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5B683460" w:rsidR="000A329A" w:rsidRPr="00F01343" w:rsidRDefault="000A329A" w:rsidP="00705A0E">
      <w:pPr>
        <w:tabs>
          <w:tab w:val="left" w:pos="270"/>
          <w:tab w:val="right" w:pos="9355"/>
        </w:tabs>
        <w:ind w:left="-3913" w:firstLine="9442"/>
      </w:pPr>
      <w:bookmarkStart w:id="0" w:name="_Hlk164323896"/>
      <w:bookmarkStart w:id="1" w:name="_Hlk163215899"/>
      <w:r w:rsidRPr="00F01343">
        <w:t xml:space="preserve">Приложение </w:t>
      </w:r>
      <w:r w:rsidR="00764397">
        <w:t xml:space="preserve">№ 1 </w:t>
      </w:r>
      <w:r w:rsidR="009259F0">
        <w:t xml:space="preserve">к </w:t>
      </w:r>
      <w:r w:rsidR="00DA4459">
        <w:t>протоколу</w:t>
      </w:r>
      <w:r w:rsidRPr="00F01343">
        <w:t xml:space="preserve"> № </w:t>
      </w:r>
      <w:r w:rsidR="008E6477">
        <w:t>2</w:t>
      </w:r>
      <w:r w:rsidR="00FE1AD9">
        <w:t>6</w:t>
      </w:r>
    </w:p>
    <w:p w14:paraId="58A51611" w14:textId="77777777" w:rsidR="000A329A" w:rsidRPr="00F01343" w:rsidRDefault="000A329A" w:rsidP="00705A0E">
      <w:pPr>
        <w:tabs>
          <w:tab w:val="left" w:pos="3686"/>
          <w:tab w:val="left" w:pos="9498"/>
        </w:tabs>
        <w:ind w:left="-3913" w:right="-569" w:firstLine="9442"/>
      </w:pPr>
      <w:r w:rsidRPr="00F01343">
        <w:t>заседания правления Региональной</w:t>
      </w:r>
    </w:p>
    <w:p w14:paraId="504C7AF1" w14:textId="77777777" w:rsidR="000A329A" w:rsidRPr="00F01343" w:rsidRDefault="000A329A" w:rsidP="00705A0E">
      <w:pPr>
        <w:tabs>
          <w:tab w:val="left" w:pos="3686"/>
          <w:tab w:val="left" w:pos="9498"/>
        </w:tabs>
        <w:ind w:left="-3913" w:right="-569" w:firstLine="9442"/>
      </w:pPr>
      <w:r w:rsidRPr="00F01343">
        <w:t>энергетической комиссии</w:t>
      </w:r>
    </w:p>
    <w:p w14:paraId="674E36EA" w14:textId="00F70DED" w:rsidR="004B425B" w:rsidRDefault="000A329A" w:rsidP="00705A0E">
      <w:pPr>
        <w:tabs>
          <w:tab w:val="left" w:pos="3686"/>
          <w:tab w:val="left" w:pos="9498"/>
        </w:tabs>
        <w:ind w:left="-3913" w:right="-569" w:firstLine="9442"/>
      </w:pPr>
      <w:r w:rsidRPr="00F01343">
        <w:t xml:space="preserve">Кузбасса от </w:t>
      </w:r>
      <w:r w:rsidR="00705A0E">
        <w:t>2</w:t>
      </w:r>
      <w:r w:rsidR="00FE1AD9">
        <w:t>7</w:t>
      </w:r>
      <w:r w:rsidRPr="00F01343">
        <w:t>.0</w:t>
      </w:r>
      <w:r w:rsidR="00791A90">
        <w:t>4</w:t>
      </w:r>
      <w:r w:rsidRPr="00F01343">
        <w:t>.2024</w:t>
      </w:r>
    </w:p>
    <w:p w14:paraId="02AEA569" w14:textId="77777777" w:rsidR="00FE1AD9" w:rsidRDefault="00FE1AD9" w:rsidP="00705A0E">
      <w:pPr>
        <w:tabs>
          <w:tab w:val="left" w:pos="3686"/>
          <w:tab w:val="left" w:pos="9498"/>
        </w:tabs>
        <w:ind w:left="-3913" w:right="-569" w:firstLine="9442"/>
      </w:pPr>
    </w:p>
    <w:p w14:paraId="624F0EE3" w14:textId="686FD589" w:rsidR="00E6459D" w:rsidRPr="00E6459D" w:rsidRDefault="00E6459D" w:rsidP="00E6459D">
      <w:pPr>
        <w:spacing w:line="264" w:lineRule="auto"/>
        <w:ind w:right="-1"/>
        <w:jc w:val="center"/>
        <w:rPr>
          <w:b/>
          <w:sz w:val="28"/>
          <w:szCs w:val="28"/>
        </w:rPr>
      </w:pPr>
      <w:r w:rsidRPr="00E6459D">
        <w:rPr>
          <w:b/>
          <w:sz w:val="28"/>
          <w:szCs w:val="28"/>
        </w:rPr>
        <w:t>ЭКСПЕРТНОЕ ЗАКЛЮЧЕНИЕ</w:t>
      </w:r>
    </w:p>
    <w:p w14:paraId="0DFB16C6" w14:textId="77777777" w:rsidR="00E6459D" w:rsidRPr="00E6459D" w:rsidRDefault="00E6459D" w:rsidP="00E6459D">
      <w:pPr>
        <w:spacing w:line="264" w:lineRule="auto"/>
        <w:ind w:right="-1"/>
        <w:jc w:val="center"/>
        <w:rPr>
          <w:sz w:val="28"/>
          <w:szCs w:val="28"/>
        </w:rPr>
      </w:pPr>
      <w:r w:rsidRPr="00E6459D">
        <w:rPr>
          <w:sz w:val="28"/>
          <w:szCs w:val="28"/>
        </w:rPr>
        <w:t xml:space="preserve">по материалам ОАО «Северо-Кузбасская энергетическая компания» </w:t>
      </w:r>
    </w:p>
    <w:p w14:paraId="74A56A84" w14:textId="77777777" w:rsidR="00E6459D" w:rsidRPr="00E6459D" w:rsidRDefault="00E6459D" w:rsidP="00E6459D">
      <w:pPr>
        <w:spacing w:line="264" w:lineRule="auto"/>
        <w:ind w:right="-1"/>
        <w:jc w:val="center"/>
        <w:rPr>
          <w:sz w:val="28"/>
          <w:szCs w:val="28"/>
        </w:rPr>
      </w:pPr>
      <w:r w:rsidRPr="00E6459D">
        <w:rPr>
          <w:sz w:val="28"/>
          <w:szCs w:val="28"/>
        </w:rPr>
        <w:t xml:space="preserve">по установлению необходимой валовой выручки на 2022 год, </w:t>
      </w:r>
    </w:p>
    <w:p w14:paraId="08F439D3" w14:textId="77777777" w:rsidR="00E6459D" w:rsidRPr="00E6459D" w:rsidRDefault="00E6459D" w:rsidP="00E6459D">
      <w:pPr>
        <w:spacing w:line="264" w:lineRule="auto"/>
        <w:ind w:right="-1"/>
        <w:jc w:val="center"/>
        <w:rPr>
          <w:sz w:val="28"/>
          <w:szCs w:val="28"/>
        </w:rPr>
      </w:pPr>
      <w:r w:rsidRPr="00E6459D">
        <w:rPr>
          <w:sz w:val="28"/>
          <w:szCs w:val="28"/>
        </w:rPr>
        <w:t xml:space="preserve">выполненное во исполнение решения Кемеровского областного суда </w:t>
      </w:r>
    </w:p>
    <w:p w14:paraId="1C5B0E79" w14:textId="77777777" w:rsidR="00E6459D" w:rsidRPr="00E6459D" w:rsidRDefault="00E6459D" w:rsidP="00E6459D">
      <w:pPr>
        <w:spacing w:line="264" w:lineRule="auto"/>
        <w:ind w:right="-1"/>
        <w:jc w:val="center"/>
        <w:rPr>
          <w:b/>
          <w:bCs/>
          <w:sz w:val="28"/>
          <w:szCs w:val="28"/>
        </w:rPr>
      </w:pPr>
      <w:r w:rsidRPr="00E6459D">
        <w:rPr>
          <w:sz w:val="28"/>
          <w:szCs w:val="28"/>
        </w:rPr>
        <w:t>от 07.11.2023 по делу № 3а-358/2023</w:t>
      </w:r>
    </w:p>
    <w:p w14:paraId="6C4701FC" w14:textId="77777777" w:rsidR="00E6459D" w:rsidRPr="00E6459D" w:rsidRDefault="00E6459D" w:rsidP="00E6459D">
      <w:pPr>
        <w:jc w:val="center"/>
        <w:rPr>
          <w:sz w:val="28"/>
          <w:szCs w:val="28"/>
        </w:rPr>
      </w:pPr>
      <w:r w:rsidRPr="00E6459D">
        <w:rPr>
          <w:sz w:val="28"/>
          <w:szCs w:val="28"/>
        </w:rPr>
        <w:t xml:space="preserve">в дополнение к экспертному заключению по материалам, представленным </w:t>
      </w:r>
      <w:r w:rsidRPr="00E6459D">
        <w:rPr>
          <w:sz w:val="28"/>
          <w:szCs w:val="28"/>
        </w:rPr>
        <w:br/>
        <w:t>ОАО «СКЭК» для определения величины необходимой валовой выручки и уровня тарифов на услуги по передаче электрической энергии на потребительский рынок на 2022 год</w:t>
      </w:r>
    </w:p>
    <w:p w14:paraId="7B240C11" w14:textId="77777777" w:rsidR="00E6459D" w:rsidRPr="00E6459D" w:rsidRDefault="00E6459D" w:rsidP="00E6459D">
      <w:pPr>
        <w:jc w:val="center"/>
        <w:rPr>
          <w:b/>
          <w:bCs/>
          <w:sz w:val="28"/>
          <w:szCs w:val="28"/>
        </w:rPr>
      </w:pPr>
    </w:p>
    <w:p w14:paraId="21D20C41" w14:textId="77777777" w:rsidR="00E6459D" w:rsidRPr="00E6459D" w:rsidRDefault="00E6459D" w:rsidP="00E6459D">
      <w:pPr>
        <w:autoSpaceDE w:val="0"/>
        <w:autoSpaceDN w:val="0"/>
        <w:adjustRightInd w:val="0"/>
        <w:spacing w:line="276" w:lineRule="auto"/>
        <w:ind w:firstLine="709"/>
        <w:jc w:val="center"/>
        <w:rPr>
          <w:b/>
          <w:sz w:val="28"/>
          <w:szCs w:val="28"/>
        </w:rPr>
      </w:pPr>
      <w:r w:rsidRPr="00E6459D">
        <w:rPr>
          <w:b/>
          <w:sz w:val="28"/>
          <w:szCs w:val="28"/>
        </w:rPr>
        <w:t>Общая часть</w:t>
      </w:r>
    </w:p>
    <w:p w14:paraId="122CE6B8"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Решением Кемеровского областного суда от 07.11.2023 по делу 3а-358/2022 признано не действующим со дня принятия пункт 9 постановления Региональной энергетической комиссии Кузбасса от 28.09.2023 № 129 «Об установлении индивидуальных тарифов на услуги по передаче электрической энергии для взаиморасчетов ПАО «</w:t>
      </w:r>
      <w:proofErr w:type="spellStart"/>
      <w:r w:rsidRPr="00E6459D">
        <w:rPr>
          <w:bCs/>
          <w:sz w:val="28"/>
          <w:szCs w:val="28"/>
        </w:rPr>
        <w:t>Россети</w:t>
      </w:r>
      <w:proofErr w:type="spellEnd"/>
      <w:r w:rsidRPr="00E6459D">
        <w:rPr>
          <w:bCs/>
          <w:sz w:val="28"/>
          <w:szCs w:val="28"/>
        </w:rPr>
        <w:t xml:space="preserve"> Сибири» (филиал ПАО «</w:t>
      </w:r>
      <w:proofErr w:type="spellStart"/>
      <w:r w:rsidRPr="00E6459D">
        <w:rPr>
          <w:bCs/>
          <w:sz w:val="28"/>
          <w:szCs w:val="28"/>
        </w:rPr>
        <w:t>Россети</w:t>
      </w:r>
      <w:proofErr w:type="spellEnd"/>
      <w:r w:rsidRPr="00E6459D">
        <w:rPr>
          <w:bCs/>
          <w:sz w:val="28"/>
          <w:szCs w:val="28"/>
        </w:rPr>
        <w:t xml:space="preserve"> Сибирь» - «Кузбассэнерго – РЭС») (далее - ПАО «</w:t>
      </w:r>
      <w:proofErr w:type="spellStart"/>
      <w:r w:rsidRPr="00E6459D">
        <w:rPr>
          <w:bCs/>
          <w:sz w:val="28"/>
          <w:szCs w:val="28"/>
        </w:rPr>
        <w:t>Россети</w:t>
      </w:r>
      <w:proofErr w:type="spellEnd"/>
      <w:r w:rsidRPr="00E6459D">
        <w:rPr>
          <w:bCs/>
          <w:sz w:val="28"/>
          <w:szCs w:val="28"/>
        </w:rPr>
        <w:t xml:space="preserve"> Сибирь») с сетевыми организациями Кемеровской области – Кузбасса на 2022 год»</w:t>
      </w:r>
    </w:p>
    <w:p w14:paraId="5F9BD0CC"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Суд обязал Региональную энергетическую комиссию Кузбасса принять нормативный правовой акт, заменяющий названное выше постановление Региональной энергетической комиссии Кузбасса, признанное не действующим в части, в течение одного месяца со дня вступления решения суда в законную силу.</w:t>
      </w:r>
    </w:p>
    <w:p w14:paraId="77A60589"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 xml:space="preserve">Сообщение о данном решении опубликовать на сайте «Электронный бюллетень Региональной энергетической комиссии Кузбасса» </w:t>
      </w:r>
      <w:hyperlink r:id="rId8" w:history="1">
        <w:r w:rsidRPr="00E6459D">
          <w:rPr>
            <w:bCs/>
            <w:color w:val="0563C1"/>
            <w:sz w:val="28"/>
            <w:szCs w:val="28"/>
            <w:u w:val="single"/>
          </w:rPr>
          <w:t>www.recko.ru</w:t>
        </w:r>
      </w:hyperlink>
      <w:r w:rsidRPr="00E6459D">
        <w:rPr>
          <w:bCs/>
          <w:sz w:val="28"/>
          <w:szCs w:val="28"/>
        </w:rPr>
        <w:t xml:space="preserve"> </w:t>
      </w:r>
      <w:r w:rsidRPr="00E6459D">
        <w:rPr>
          <w:bCs/>
          <w:sz w:val="28"/>
          <w:szCs w:val="28"/>
        </w:rPr>
        <w:br/>
        <w:t>в течение одного месяца со дня вступления решения суда в законную силу.</w:t>
      </w:r>
    </w:p>
    <w:p w14:paraId="372F5A65" w14:textId="77777777" w:rsidR="00E6459D" w:rsidRPr="00E6459D" w:rsidRDefault="00E6459D" w:rsidP="00E6459D">
      <w:pPr>
        <w:autoSpaceDE w:val="0"/>
        <w:autoSpaceDN w:val="0"/>
        <w:adjustRightInd w:val="0"/>
        <w:spacing w:line="276" w:lineRule="auto"/>
        <w:ind w:firstLine="709"/>
        <w:jc w:val="both"/>
        <w:rPr>
          <w:b/>
          <w:sz w:val="28"/>
          <w:szCs w:val="28"/>
        </w:rPr>
      </w:pPr>
    </w:p>
    <w:p w14:paraId="2EABB7D3" w14:textId="77777777" w:rsidR="00E6459D" w:rsidRPr="00E6459D" w:rsidRDefault="00E6459D" w:rsidP="00E6459D">
      <w:pPr>
        <w:autoSpaceDE w:val="0"/>
        <w:autoSpaceDN w:val="0"/>
        <w:adjustRightInd w:val="0"/>
        <w:spacing w:line="276" w:lineRule="auto"/>
        <w:ind w:firstLine="709"/>
        <w:jc w:val="center"/>
        <w:rPr>
          <w:b/>
          <w:sz w:val="28"/>
          <w:szCs w:val="28"/>
        </w:rPr>
      </w:pPr>
      <w:r w:rsidRPr="00E6459D">
        <w:rPr>
          <w:b/>
          <w:sz w:val="28"/>
          <w:szCs w:val="28"/>
        </w:rPr>
        <w:t>Расчет индивидуальных тарифов для ОАО «СКЭК»</w:t>
      </w:r>
    </w:p>
    <w:p w14:paraId="0CB7D90C"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 xml:space="preserve">Решение суда: «Все вышеизложенное свидетельствует об установлении регулирующим органом административному истцу индивидуальных тарифов, которые экономически обоснованный объем финансовых средств, необходимых для осуществления регулируемой деятельности в течение расчетного периода </w:t>
      </w:r>
      <w:r w:rsidRPr="00E6459D">
        <w:rPr>
          <w:bCs/>
          <w:sz w:val="28"/>
          <w:szCs w:val="28"/>
        </w:rPr>
        <w:lastRenderedPageBreak/>
        <w:t>регулирования, то есть объем необходимой валовой выручки, в нарушение статьи 23 Федерального закона «Об электроэнергетике», не обеспечили.»</w:t>
      </w:r>
    </w:p>
    <w:p w14:paraId="040E481A" w14:textId="77777777" w:rsidR="00E6459D" w:rsidRPr="00E6459D" w:rsidRDefault="00E6459D" w:rsidP="00E6459D">
      <w:pPr>
        <w:autoSpaceDE w:val="0"/>
        <w:autoSpaceDN w:val="0"/>
        <w:adjustRightInd w:val="0"/>
        <w:spacing w:line="276" w:lineRule="auto"/>
        <w:ind w:firstLine="709"/>
        <w:jc w:val="both"/>
        <w:rPr>
          <w:sz w:val="28"/>
          <w:szCs w:val="28"/>
        </w:rPr>
      </w:pPr>
      <w:r w:rsidRPr="00E6459D">
        <w:rPr>
          <w:bCs/>
          <w:sz w:val="28"/>
          <w:szCs w:val="28"/>
        </w:rPr>
        <w:t xml:space="preserve">Ранее в экспертном заключении </w:t>
      </w:r>
      <w:r w:rsidRPr="00E6459D">
        <w:rPr>
          <w:sz w:val="28"/>
          <w:szCs w:val="28"/>
        </w:rPr>
        <w:t>по материалам ОАО «Северо-Кузбасская энергетическая компания» (далее – ОАО «СКЭК») по установлению необходимой валовой выручки на 2022 год, выполненное во исполнение решения Кемеровского областного суда от 13.10.2022 по делу № 3а-212/2022 (постановление РЭК Кузбасса от 28.12.2022 №1018) пересмотрен баланс мощности. Однако индивидуальные тарифы оставлены без изменения.</w:t>
      </w:r>
    </w:p>
    <w:p w14:paraId="32F0BD67" w14:textId="77777777" w:rsidR="00E6459D" w:rsidRPr="00E6459D" w:rsidRDefault="00E6459D" w:rsidP="00E6459D">
      <w:pPr>
        <w:autoSpaceDE w:val="0"/>
        <w:autoSpaceDN w:val="0"/>
        <w:adjustRightInd w:val="0"/>
        <w:spacing w:line="276" w:lineRule="auto"/>
        <w:ind w:firstLine="709"/>
        <w:jc w:val="both"/>
        <w:rPr>
          <w:sz w:val="28"/>
          <w:szCs w:val="28"/>
        </w:rPr>
      </w:pPr>
      <w:r w:rsidRPr="00E6459D">
        <w:rPr>
          <w:sz w:val="28"/>
          <w:szCs w:val="28"/>
        </w:rPr>
        <w:t xml:space="preserve">В соответствии с пунктом 63 Основ ценообразования в области регулируемых цен (тарифов) в электроэнергетике, утвержденных постановлением Правительства РФ от 29.12.2011 № 1178 (далее – Основы ценообразования), исполнительные органы субъектов Российской Федерации </w:t>
      </w:r>
      <w:r w:rsidRPr="00E6459D">
        <w:rPr>
          <w:sz w:val="28"/>
          <w:szCs w:val="28"/>
        </w:rPr>
        <w:br/>
        <w:t xml:space="preserve">в области государственного регулирования тарифов в соответствии </w:t>
      </w:r>
      <w:r w:rsidRPr="00E6459D">
        <w:rPr>
          <w:sz w:val="28"/>
          <w:szCs w:val="28"/>
        </w:rPr>
        <w:br/>
        <w:t>с методическими указаниями, утверждаемыми Федеральной антимонопольной службой, устанавливают на очередной финансовый год на розничном рынке:</w:t>
      </w:r>
    </w:p>
    <w:p w14:paraId="589ED57C" w14:textId="77777777" w:rsidR="00E6459D" w:rsidRPr="00E6459D" w:rsidRDefault="00E6459D" w:rsidP="00E6459D">
      <w:pPr>
        <w:numPr>
          <w:ilvl w:val="0"/>
          <w:numId w:val="10"/>
        </w:numPr>
        <w:autoSpaceDE w:val="0"/>
        <w:autoSpaceDN w:val="0"/>
        <w:adjustRightInd w:val="0"/>
        <w:spacing w:line="276" w:lineRule="auto"/>
        <w:contextualSpacing/>
        <w:jc w:val="both"/>
        <w:rPr>
          <w:sz w:val="28"/>
          <w:szCs w:val="28"/>
        </w:rPr>
      </w:pPr>
      <w:r w:rsidRPr="00E6459D">
        <w:rPr>
          <w:sz w:val="28"/>
          <w:szCs w:val="28"/>
        </w:rPr>
        <w:t xml:space="preserve">цены (тарифы) на услуги по передаче электрической энергии </w:t>
      </w:r>
      <w:r w:rsidRPr="00E6459D">
        <w:rPr>
          <w:sz w:val="28"/>
          <w:szCs w:val="28"/>
        </w:rPr>
        <w:br/>
        <w:t>по электрическим сетям, принадлежащим на праве собственности или ином законном основании территориальным сетевым организациям (далее – ТСО), включая:</w:t>
      </w:r>
    </w:p>
    <w:p w14:paraId="6070D14F" w14:textId="77777777" w:rsidR="00E6459D" w:rsidRPr="00E6459D" w:rsidRDefault="00E6459D" w:rsidP="00E6459D">
      <w:pPr>
        <w:numPr>
          <w:ilvl w:val="0"/>
          <w:numId w:val="10"/>
        </w:numPr>
        <w:autoSpaceDE w:val="0"/>
        <w:autoSpaceDN w:val="0"/>
        <w:adjustRightInd w:val="0"/>
        <w:spacing w:line="276" w:lineRule="auto"/>
        <w:contextualSpacing/>
        <w:jc w:val="both"/>
        <w:rPr>
          <w:sz w:val="28"/>
          <w:szCs w:val="28"/>
        </w:rPr>
      </w:pPr>
      <w:r w:rsidRPr="00E6459D">
        <w:rPr>
          <w:sz w:val="28"/>
          <w:szCs w:val="28"/>
        </w:rPr>
        <w:t>единые (котловые) тарифы;</w:t>
      </w:r>
    </w:p>
    <w:p w14:paraId="631AA6AD" w14:textId="77777777" w:rsidR="00E6459D" w:rsidRPr="00E6459D" w:rsidRDefault="00E6459D" w:rsidP="00E6459D">
      <w:pPr>
        <w:numPr>
          <w:ilvl w:val="0"/>
          <w:numId w:val="10"/>
        </w:numPr>
        <w:autoSpaceDE w:val="0"/>
        <w:autoSpaceDN w:val="0"/>
        <w:adjustRightInd w:val="0"/>
        <w:spacing w:line="276" w:lineRule="auto"/>
        <w:contextualSpacing/>
        <w:jc w:val="both"/>
        <w:rPr>
          <w:sz w:val="28"/>
          <w:szCs w:val="28"/>
        </w:rPr>
      </w:pPr>
      <w:r w:rsidRPr="00E6459D">
        <w:rPr>
          <w:sz w:val="28"/>
          <w:szCs w:val="28"/>
        </w:rPr>
        <w:t>тарифы взаиморасчетов между двумя сетевыми организациями.</w:t>
      </w:r>
    </w:p>
    <w:p w14:paraId="10793908" w14:textId="77777777" w:rsidR="00E6459D" w:rsidRPr="00E6459D" w:rsidRDefault="00E6459D" w:rsidP="00E6459D">
      <w:pPr>
        <w:autoSpaceDE w:val="0"/>
        <w:autoSpaceDN w:val="0"/>
        <w:adjustRightInd w:val="0"/>
        <w:spacing w:line="276" w:lineRule="auto"/>
        <w:ind w:firstLine="709"/>
        <w:jc w:val="both"/>
        <w:rPr>
          <w:sz w:val="28"/>
          <w:szCs w:val="28"/>
        </w:rPr>
      </w:pPr>
      <w:r w:rsidRPr="00E6459D">
        <w:rPr>
          <w:sz w:val="28"/>
          <w:szCs w:val="28"/>
        </w:rPr>
        <w:t xml:space="preserve">Тариф взаиморасчетов между двумя территориальными сетевыми организациями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 </w:t>
      </w:r>
    </w:p>
    <w:p w14:paraId="158D96E4" w14:textId="77777777" w:rsidR="00E6459D" w:rsidRPr="00E6459D" w:rsidRDefault="00E6459D" w:rsidP="00E6459D">
      <w:pPr>
        <w:autoSpaceDE w:val="0"/>
        <w:autoSpaceDN w:val="0"/>
        <w:adjustRightInd w:val="0"/>
        <w:spacing w:line="276" w:lineRule="auto"/>
        <w:ind w:firstLine="709"/>
        <w:jc w:val="both"/>
        <w:rPr>
          <w:sz w:val="28"/>
          <w:szCs w:val="28"/>
        </w:rPr>
      </w:pPr>
      <w:r w:rsidRPr="00E6459D">
        <w:rPr>
          <w:sz w:val="28"/>
          <w:szCs w:val="28"/>
        </w:rPr>
        <w:t xml:space="preserve">В соответствии с пунктом 52 Методических указаний по расчету регулируемых тарифов и цен на электрическую (тепловую) энергию </w:t>
      </w:r>
      <w:r w:rsidRPr="00E6459D">
        <w:rPr>
          <w:sz w:val="28"/>
          <w:szCs w:val="28"/>
        </w:rPr>
        <w:br/>
        <w:t>на розничном (потребительском) рынке, утвержденных приказом ФСТ России от 06.08.2004 № 20-э/2, индивидуальные тарифы на услуги по передаче электрической энергии устанавливаются одновременно в двух вариантах:</w:t>
      </w:r>
    </w:p>
    <w:p w14:paraId="73E25808" w14:textId="77777777" w:rsidR="00E6459D" w:rsidRPr="00E6459D" w:rsidRDefault="00E6459D" w:rsidP="00E6459D">
      <w:pPr>
        <w:numPr>
          <w:ilvl w:val="0"/>
          <w:numId w:val="11"/>
        </w:numPr>
        <w:autoSpaceDE w:val="0"/>
        <w:autoSpaceDN w:val="0"/>
        <w:adjustRightInd w:val="0"/>
        <w:spacing w:line="276" w:lineRule="auto"/>
        <w:ind w:left="0" w:firstLine="426"/>
        <w:contextualSpacing/>
        <w:jc w:val="both"/>
        <w:rPr>
          <w:sz w:val="28"/>
          <w:szCs w:val="28"/>
        </w:rPr>
      </w:pPr>
      <w:proofErr w:type="spellStart"/>
      <w:r w:rsidRPr="00E6459D">
        <w:rPr>
          <w:sz w:val="28"/>
          <w:szCs w:val="28"/>
        </w:rPr>
        <w:t>двухставочный</w:t>
      </w:r>
      <w:proofErr w:type="spellEnd"/>
      <w:r w:rsidRPr="00E6459D">
        <w:rPr>
          <w:sz w:val="28"/>
          <w:szCs w:val="28"/>
        </w:rPr>
        <w:t>;</w:t>
      </w:r>
    </w:p>
    <w:p w14:paraId="4D581561" w14:textId="77777777" w:rsidR="00E6459D" w:rsidRPr="00E6459D" w:rsidRDefault="00E6459D" w:rsidP="00E6459D">
      <w:pPr>
        <w:numPr>
          <w:ilvl w:val="0"/>
          <w:numId w:val="11"/>
        </w:numPr>
        <w:autoSpaceDE w:val="0"/>
        <w:autoSpaceDN w:val="0"/>
        <w:adjustRightInd w:val="0"/>
        <w:spacing w:line="276" w:lineRule="auto"/>
        <w:ind w:left="0" w:firstLine="426"/>
        <w:contextualSpacing/>
        <w:jc w:val="both"/>
        <w:rPr>
          <w:sz w:val="28"/>
          <w:szCs w:val="28"/>
        </w:rPr>
      </w:pPr>
      <w:r w:rsidRPr="00E6459D">
        <w:rPr>
          <w:sz w:val="28"/>
          <w:szCs w:val="28"/>
        </w:rPr>
        <w:t>одноставочный.</w:t>
      </w:r>
    </w:p>
    <w:p w14:paraId="4739086C"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lastRenderedPageBreak/>
        <w:t xml:space="preserve">Во исполнение решения Кемеровского областного суда от 07.11.2023 </w:t>
      </w:r>
      <w:r w:rsidRPr="00E6459D">
        <w:rPr>
          <w:bCs/>
          <w:sz w:val="28"/>
          <w:szCs w:val="28"/>
        </w:rPr>
        <w:br/>
        <w:t xml:space="preserve">по делу 3а-358/2023 произведен пересмотр индивидуальных тарифов </w:t>
      </w:r>
      <w:r w:rsidRPr="00E6459D">
        <w:rPr>
          <w:bCs/>
          <w:sz w:val="28"/>
          <w:szCs w:val="28"/>
        </w:rPr>
        <w:br/>
        <w:t>для ОАО «Северо-Кузбасская энергетическая компания», установленных ранее на период с 01.01.2022 по 31.12.2022.</w:t>
      </w:r>
    </w:p>
    <w:p w14:paraId="7204FD6F"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 xml:space="preserve">Для расчета тарифа использованы следующие данные, представленные предприятием письмом от 23.04.2024 </w:t>
      </w:r>
      <w:proofErr w:type="spellStart"/>
      <w:r w:rsidRPr="00E6459D">
        <w:rPr>
          <w:bCs/>
          <w:sz w:val="28"/>
          <w:szCs w:val="28"/>
        </w:rPr>
        <w:t>вх</w:t>
      </w:r>
      <w:proofErr w:type="spellEnd"/>
      <w:r w:rsidRPr="00E6459D">
        <w:rPr>
          <w:bCs/>
          <w:sz w:val="28"/>
          <w:szCs w:val="28"/>
        </w:rPr>
        <w:t xml:space="preserve">. № 2819: сумма оплаты за услуги </w:t>
      </w:r>
      <w:r w:rsidRPr="00E6459D">
        <w:rPr>
          <w:bCs/>
          <w:sz w:val="28"/>
          <w:szCs w:val="28"/>
        </w:rPr>
        <w:br/>
        <w:t xml:space="preserve">по передаче электроэнергии по счетам – фактурам за 2022 года в размере </w:t>
      </w:r>
      <w:r w:rsidRPr="00E6459D">
        <w:rPr>
          <w:bCs/>
          <w:sz w:val="28"/>
          <w:szCs w:val="28"/>
        </w:rPr>
        <w:br/>
        <w:t>93 244,81 тыс. руб. без НДС разделена пропорционально фактическим суммам оплаты, сложившейся по полугодиям. Полученные суммы в размере 40 996,39 тыс. руб. – 1 полугодие и 52 248, 42 тыс. руб. – 2 полугодие разделены на фактический объем поставленной электроэнергии по полугодиям 2022 года в размере 821 761,98 тыс. кВт – 1 полугодие, 813 877,32 тыс. кВтч. – 2 полугодие. Полученные тарифы в размере 0,04989 руб./кВт*ч и 0,06420 руб./кВт*ч применены для взаиморасчетов между ОАО «Северо-Кузбасская энергетическая компания» и ПАО «</w:t>
      </w:r>
      <w:proofErr w:type="spellStart"/>
      <w:r w:rsidRPr="00E6459D">
        <w:rPr>
          <w:bCs/>
          <w:sz w:val="28"/>
          <w:szCs w:val="28"/>
        </w:rPr>
        <w:t>Россети</w:t>
      </w:r>
      <w:proofErr w:type="spellEnd"/>
      <w:r w:rsidRPr="00E6459D">
        <w:rPr>
          <w:bCs/>
          <w:sz w:val="28"/>
          <w:szCs w:val="28"/>
        </w:rPr>
        <w:t xml:space="preserve"> Сибири» </w:t>
      </w:r>
      <w:r w:rsidRPr="00E6459D">
        <w:rPr>
          <w:rFonts w:eastAsia="Calibri"/>
          <w:sz w:val="28"/>
          <w:szCs w:val="28"/>
        </w:rPr>
        <w:t>(филиал ПАО «</w:t>
      </w:r>
      <w:proofErr w:type="spellStart"/>
      <w:r w:rsidRPr="00E6459D">
        <w:rPr>
          <w:rFonts w:eastAsia="Calibri"/>
          <w:sz w:val="28"/>
          <w:szCs w:val="28"/>
        </w:rPr>
        <w:t>Россети</w:t>
      </w:r>
      <w:proofErr w:type="spellEnd"/>
      <w:r w:rsidRPr="00E6459D">
        <w:rPr>
          <w:rFonts w:eastAsia="Calibri"/>
          <w:sz w:val="28"/>
          <w:szCs w:val="28"/>
        </w:rPr>
        <w:t xml:space="preserve"> Сибирь» - «Кузбассэнерго - РЭС»</w:t>
      </w:r>
      <w:r w:rsidRPr="00E6459D">
        <w:rPr>
          <w:bCs/>
          <w:sz w:val="28"/>
          <w:szCs w:val="28"/>
        </w:rPr>
        <w:t xml:space="preserve">») в первом и во втором полугодии 2022 года соответственно. </w:t>
      </w:r>
    </w:p>
    <w:p w14:paraId="447B823C" w14:textId="77777777" w:rsidR="00E6459D" w:rsidRPr="00E6459D" w:rsidRDefault="00E6459D" w:rsidP="00E6459D">
      <w:pPr>
        <w:autoSpaceDE w:val="0"/>
        <w:autoSpaceDN w:val="0"/>
        <w:adjustRightInd w:val="0"/>
        <w:spacing w:line="276" w:lineRule="auto"/>
        <w:ind w:firstLine="709"/>
        <w:jc w:val="both"/>
        <w:rPr>
          <w:bCs/>
          <w:sz w:val="28"/>
          <w:szCs w:val="28"/>
        </w:rPr>
      </w:pP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1392"/>
        <w:gridCol w:w="1667"/>
        <w:gridCol w:w="1416"/>
        <w:gridCol w:w="1416"/>
      </w:tblGrid>
      <w:tr w:rsidR="00E6459D" w:rsidRPr="00E6459D" w14:paraId="78BD882E" w14:textId="77777777" w:rsidTr="00427F8E">
        <w:trPr>
          <w:trHeight w:val="195"/>
          <w:jc w:val="center"/>
        </w:trPr>
        <w:tc>
          <w:tcPr>
            <w:tcW w:w="1897" w:type="pct"/>
            <w:shd w:val="clear" w:color="auto" w:fill="auto"/>
            <w:noWrap/>
            <w:vAlign w:val="center"/>
          </w:tcPr>
          <w:p w14:paraId="51401BD3" w14:textId="77777777" w:rsidR="00E6459D" w:rsidRPr="00E6459D" w:rsidRDefault="00E6459D" w:rsidP="00E6459D">
            <w:pPr>
              <w:jc w:val="center"/>
              <w:rPr>
                <w:sz w:val="20"/>
                <w:szCs w:val="20"/>
              </w:rPr>
            </w:pPr>
            <w:r w:rsidRPr="00E6459D">
              <w:rPr>
                <w:sz w:val="20"/>
                <w:szCs w:val="20"/>
              </w:rPr>
              <w:t>Показатель</w:t>
            </w:r>
          </w:p>
        </w:tc>
        <w:tc>
          <w:tcPr>
            <w:tcW w:w="733" w:type="pct"/>
            <w:vAlign w:val="center"/>
          </w:tcPr>
          <w:p w14:paraId="23785A4D" w14:textId="77777777" w:rsidR="00E6459D" w:rsidRPr="00E6459D" w:rsidRDefault="00E6459D" w:rsidP="00E6459D">
            <w:pPr>
              <w:jc w:val="center"/>
              <w:rPr>
                <w:sz w:val="20"/>
                <w:szCs w:val="20"/>
              </w:rPr>
            </w:pPr>
            <w:r w:rsidRPr="00E6459D">
              <w:rPr>
                <w:sz w:val="20"/>
                <w:szCs w:val="20"/>
              </w:rPr>
              <w:t>Ед. изм.</w:t>
            </w:r>
          </w:p>
        </w:tc>
        <w:tc>
          <w:tcPr>
            <w:tcW w:w="878" w:type="pct"/>
            <w:shd w:val="clear" w:color="auto" w:fill="auto"/>
            <w:noWrap/>
            <w:vAlign w:val="center"/>
          </w:tcPr>
          <w:p w14:paraId="5B2CFDFC" w14:textId="77777777" w:rsidR="00E6459D" w:rsidRPr="00E6459D" w:rsidRDefault="00E6459D" w:rsidP="00E6459D">
            <w:pPr>
              <w:jc w:val="center"/>
              <w:rPr>
                <w:sz w:val="20"/>
                <w:szCs w:val="20"/>
              </w:rPr>
            </w:pPr>
            <w:r w:rsidRPr="00E6459D">
              <w:rPr>
                <w:sz w:val="20"/>
                <w:szCs w:val="20"/>
              </w:rPr>
              <w:t>1 полугодие</w:t>
            </w:r>
          </w:p>
        </w:tc>
        <w:tc>
          <w:tcPr>
            <w:tcW w:w="746" w:type="pct"/>
            <w:shd w:val="clear" w:color="auto" w:fill="auto"/>
            <w:noWrap/>
            <w:vAlign w:val="center"/>
          </w:tcPr>
          <w:p w14:paraId="6818875C" w14:textId="77777777" w:rsidR="00E6459D" w:rsidRPr="00E6459D" w:rsidRDefault="00E6459D" w:rsidP="00E6459D">
            <w:pPr>
              <w:jc w:val="center"/>
              <w:rPr>
                <w:sz w:val="20"/>
                <w:szCs w:val="20"/>
              </w:rPr>
            </w:pPr>
            <w:r w:rsidRPr="00E6459D">
              <w:rPr>
                <w:sz w:val="20"/>
                <w:szCs w:val="20"/>
              </w:rPr>
              <w:t>2 полугодие</w:t>
            </w:r>
          </w:p>
        </w:tc>
        <w:tc>
          <w:tcPr>
            <w:tcW w:w="746" w:type="pct"/>
            <w:shd w:val="clear" w:color="auto" w:fill="auto"/>
            <w:noWrap/>
            <w:vAlign w:val="center"/>
          </w:tcPr>
          <w:p w14:paraId="100DB3F5" w14:textId="77777777" w:rsidR="00E6459D" w:rsidRPr="00E6459D" w:rsidRDefault="00E6459D" w:rsidP="00E6459D">
            <w:pPr>
              <w:jc w:val="center"/>
              <w:rPr>
                <w:sz w:val="20"/>
                <w:szCs w:val="20"/>
              </w:rPr>
            </w:pPr>
            <w:r w:rsidRPr="00E6459D">
              <w:rPr>
                <w:sz w:val="20"/>
                <w:szCs w:val="20"/>
              </w:rPr>
              <w:t>Итого, 2022 год</w:t>
            </w:r>
          </w:p>
        </w:tc>
      </w:tr>
      <w:tr w:rsidR="00E6459D" w:rsidRPr="00E6459D" w14:paraId="0F9E536E" w14:textId="77777777" w:rsidTr="00427F8E">
        <w:trPr>
          <w:trHeight w:val="195"/>
          <w:jc w:val="center"/>
        </w:trPr>
        <w:tc>
          <w:tcPr>
            <w:tcW w:w="1897" w:type="pct"/>
            <w:shd w:val="clear" w:color="auto" w:fill="auto"/>
            <w:noWrap/>
            <w:vAlign w:val="bottom"/>
          </w:tcPr>
          <w:p w14:paraId="1A1E462C" w14:textId="77777777" w:rsidR="00E6459D" w:rsidRPr="00E6459D" w:rsidRDefault="00E6459D" w:rsidP="00E6459D">
            <w:pPr>
              <w:rPr>
                <w:sz w:val="20"/>
                <w:szCs w:val="20"/>
              </w:rPr>
            </w:pPr>
            <w:r w:rsidRPr="00E6459D">
              <w:rPr>
                <w:sz w:val="20"/>
                <w:szCs w:val="20"/>
              </w:rPr>
              <w:t>Оплата за услуги по передаче электроэнергии в ПАО «</w:t>
            </w:r>
            <w:proofErr w:type="spellStart"/>
            <w:r w:rsidRPr="00E6459D">
              <w:rPr>
                <w:sz w:val="20"/>
                <w:szCs w:val="20"/>
              </w:rPr>
              <w:t>Россети</w:t>
            </w:r>
            <w:proofErr w:type="spellEnd"/>
            <w:r w:rsidRPr="00E6459D">
              <w:rPr>
                <w:sz w:val="20"/>
                <w:szCs w:val="20"/>
              </w:rPr>
              <w:t xml:space="preserve"> Сибири»</w:t>
            </w:r>
          </w:p>
        </w:tc>
        <w:tc>
          <w:tcPr>
            <w:tcW w:w="733" w:type="pct"/>
          </w:tcPr>
          <w:p w14:paraId="1676CA66" w14:textId="77777777" w:rsidR="00E6459D" w:rsidRPr="00E6459D" w:rsidRDefault="00E6459D" w:rsidP="00E6459D">
            <w:pPr>
              <w:jc w:val="center"/>
              <w:rPr>
                <w:sz w:val="20"/>
                <w:szCs w:val="20"/>
              </w:rPr>
            </w:pPr>
            <w:r w:rsidRPr="00E6459D">
              <w:rPr>
                <w:sz w:val="20"/>
                <w:szCs w:val="20"/>
              </w:rPr>
              <w:t>тыс. руб.</w:t>
            </w:r>
          </w:p>
        </w:tc>
        <w:tc>
          <w:tcPr>
            <w:tcW w:w="878" w:type="pct"/>
            <w:shd w:val="clear" w:color="auto" w:fill="auto"/>
            <w:noWrap/>
            <w:vAlign w:val="bottom"/>
          </w:tcPr>
          <w:p w14:paraId="663F584F" w14:textId="77777777" w:rsidR="00E6459D" w:rsidRPr="00E6459D" w:rsidRDefault="00E6459D" w:rsidP="00E6459D">
            <w:pPr>
              <w:jc w:val="right"/>
              <w:rPr>
                <w:sz w:val="20"/>
                <w:szCs w:val="20"/>
              </w:rPr>
            </w:pPr>
            <w:r w:rsidRPr="00E6459D">
              <w:rPr>
                <w:sz w:val="20"/>
                <w:szCs w:val="20"/>
              </w:rPr>
              <w:t>40 996,39</w:t>
            </w:r>
          </w:p>
        </w:tc>
        <w:tc>
          <w:tcPr>
            <w:tcW w:w="746" w:type="pct"/>
            <w:shd w:val="clear" w:color="auto" w:fill="auto"/>
            <w:noWrap/>
            <w:vAlign w:val="bottom"/>
          </w:tcPr>
          <w:p w14:paraId="272BC3D0" w14:textId="77777777" w:rsidR="00E6459D" w:rsidRPr="00E6459D" w:rsidRDefault="00E6459D" w:rsidP="00E6459D">
            <w:pPr>
              <w:jc w:val="right"/>
              <w:rPr>
                <w:sz w:val="20"/>
                <w:szCs w:val="20"/>
              </w:rPr>
            </w:pPr>
            <w:r w:rsidRPr="00E6459D">
              <w:rPr>
                <w:sz w:val="20"/>
                <w:szCs w:val="20"/>
              </w:rPr>
              <w:t>52 248, 42</w:t>
            </w:r>
          </w:p>
        </w:tc>
        <w:tc>
          <w:tcPr>
            <w:tcW w:w="746" w:type="pct"/>
            <w:shd w:val="clear" w:color="auto" w:fill="auto"/>
            <w:noWrap/>
            <w:vAlign w:val="bottom"/>
          </w:tcPr>
          <w:p w14:paraId="5503D8BB" w14:textId="77777777" w:rsidR="00E6459D" w:rsidRPr="00E6459D" w:rsidRDefault="00E6459D" w:rsidP="00E6459D">
            <w:pPr>
              <w:jc w:val="right"/>
              <w:rPr>
                <w:sz w:val="20"/>
                <w:szCs w:val="20"/>
              </w:rPr>
            </w:pPr>
            <w:r w:rsidRPr="00E6459D">
              <w:rPr>
                <w:sz w:val="20"/>
                <w:szCs w:val="20"/>
              </w:rPr>
              <w:t>93 244, 81</w:t>
            </w:r>
          </w:p>
        </w:tc>
      </w:tr>
      <w:tr w:rsidR="00E6459D" w:rsidRPr="00E6459D" w14:paraId="58C4F19F" w14:textId="77777777" w:rsidTr="00427F8E">
        <w:trPr>
          <w:trHeight w:val="195"/>
          <w:jc w:val="center"/>
        </w:trPr>
        <w:tc>
          <w:tcPr>
            <w:tcW w:w="1897" w:type="pct"/>
            <w:shd w:val="clear" w:color="auto" w:fill="auto"/>
            <w:noWrap/>
            <w:vAlign w:val="bottom"/>
            <w:hideMark/>
          </w:tcPr>
          <w:p w14:paraId="47F3601A" w14:textId="77777777" w:rsidR="00E6459D" w:rsidRPr="00E6459D" w:rsidRDefault="00E6459D" w:rsidP="00E6459D">
            <w:pPr>
              <w:rPr>
                <w:sz w:val="20"/>
                <w:szCs w:val="20"/>
              </w:rPr>
            </w:pPr>
            <w:r w:rsidRPr="00E6459D">
              <w:rPr>
                <w:sz w:val="20"/>
                <w:szCs w:val="20"/>
              </w:rPr>
              <w:t>Объём поставленной электроэнергии</w:t>
            </w:r>
          </w:p>
        </w:tc>
        <w:tc>
          <w:tcPr>
            <w:tcW w:w="733" w:type="pct"/>
          </w:tcPr>
          <w:p w14:paraId="5EBAA7AD" w14:textId="77777777" w:rsidR="00E6459D" w:rsidRPr="00E6459D" w:rsidRDefault="00E6459D" w:rsidP="00E6459D">
            <w:pPr>
              <w:jc w:val="center"/>
              <w:rPr>
                <w:sz w:val="20"/>
                <w:szCs w:val="20"/>
              </w:rPr>
            </w:pPr>
            <w:r w:rsidRPr="00E6459D">
              <w:rPr>
                <w:sz w:val="20"/>
                <w:szCs w:val="20"/>
              </w:rPr>
              <w:t>тыс. кВтч.</w:t>
            </w:r>
          </w:p>
        </w:tc>
        <w:tc>
          <w:tcPr>
            <w:tcW w:w="878" w:type="pct"/>
            <w:shd w:val="clear" w:color="auto" w:fill="auto"/>
            <w:noWrap/>
            <w:vAlign w:val="bottom"/>
            <w:hideMark/>
          </w:tcPr>
          <w:p w14:paraId="39BF76B5" w14:textId="77777777" w:rsidR="00E6459D" w:rsidRPr="00E6459D" w:rsidRDefault="00E6459D" w:rsidP="00E6459D">
            <w:pPr>
              <w:jc w:val="right"/>
              <w:rPr>
                <w:sz w:val="20"/>
                <w:szCs w:val="20"/>
              </w:rPr>
            </w:pPr>
            <w:r w:rsidRPr="00E6459D">
              <w:rPr>
                <w:sz w:val="20"/>
                <w:szCs w:val="20"/>
              </w:rPr>
              <w:t>821 761,98</w:t>
            </w:r>
          </w:p>
        </w:tc>
        <w:tc>
          <w:tcPr>
            <w:tcW w:w="746" w:type="pct"/>
            <w:shd w:val="clear" w:color="auto" w:fill="auto"/>
            <w:noWrap/>
            <w:vAlign w:val="bottom"/>
            <w:hideMark/>
          </w:tcPr>
          <w:p w14:paraId="0139D5F3" w14:textId="77777777" w:rsidR="00E6459D" w:rsidRPr="00E6459D" w:rsidRDefault="00E6459D" w:rsidP="00E6459D">
            <w:pPr>
              <w:jc w:val="right"/>
              <w:rPr>
                <w:sz w:val="20"/>
                <w:szCs w:val="20"/>
              </w:rPr>
            </w:pPr>
            <w:r w:rsidRPr="00E6459D">
              <w:rPr>
                <w:sz w:val="20"/>
                <w:szCs w:val="20"/>
              </w:rPr>
              <w:t>813 877,32</w:t>
            </w:r>
          </w:p>
        </w:tc>
        <w:tc>
          <w:tcPr>
            <w:tcW w:w="746" w:type="pct"/>
            <w:shd w:val="clear" w:color="auto" w:fill="auto"/>
            <w:noWrap/>
            <w:vAlign w:val="bottom"/>
            <w:hideMark/>
          </w:tcPr>
          <w:p w14:paraId="22D176BD" w14:textId="77777777" w:rsidR="00E6459D" w:rsidRPr="00E6459D" w:rsidRDefault="00E6459D" w:rsidP="00E6459D">
            <w:pPr>
              <w:jc w:val="right"/>
              <w:rPr>
                <w:sz w:val="20"/>
                <w:szCs w:val="20"/>
              </w:rPr>
            </w:pPr>
            <w:r w:rsidRPr="00E6459D">
              <w:rPr>
                <w:sz w:val="20"/>
                <w:szCs w:val="20"/>
              </w:rPr>
              <w:t>1 635 639,30</w:t>
            </w:r>
          </w:p>
        </w:tc>
      </w:tr>
      <w:tr w:rsidR="00E6459D" w:rsidRPr="00E6459D" w14:paraId="2B30A4ED" w14:textId="77777777" w:rsidTr="00427F8E">
        <w:trPr>
          <w:trHeight w:val="210"/>
          <w:jc w:val="center"/>
        </w:trPr>
        <w:tc>
          <w:tcPr>
            <w:tcW w:w="1897" w:type="pct"/>
            <w:shd w:val="clear" w:color="auto" w:fill="auto"/>
            <w:noWrap/>
            <w:vAlign w:val="bottom"/>
            <w:hideMark/>
          </w:tcPr>
          <w:p w14:paraId="1676589D" w14:textId="77777777" w:rsidR="00E6459D" w:rsidRPr="00E6459D" w:rsidRDefault="00E6459D" w:rsidP="00E6459D">
            <w:pPr>
              <w:rPr>
                <w:sz w:val="20"/>
                <w:szCs w:val="20"/>
              </w:rPr>
            </w:pPr>
            <w:r w:rsidRPr="00E6459D">
              <w:rPr>
                <w:sz w:val="20"/>
                <w:szCs w:val="20"/>
              </w:rPr>
              <w:t>Тариф</w:t>
            </w:r>
          </w:p>
        </w:tc>
        <w:tc>
          <w:tcPr>
            <w:tcW w:w="733" w:type="pct"/>
          </w:tcPr>
          <w:p w14:paraId="553233C9" w14:textId="77777777" w:rsidR="00E6459D" w:rsidRPr="00E6459D" w:rsidRDefault="00E6459D" w:rsidP="00E6459D">
            <w:pPr>
              <w:jc w:val="center"/>
              <w:rPr>
                <w:sz w:val="20"/>
                <w:szCs w:val="20"/>
              </w:rPr>
            </w:pPr>
            <w:r w:rsidRPr="00E6459D">
              <w:rPr>
                <w:sz w:val="20"/>
                <w:szCs w:val="20"/>
              </w:rPr>
              <w:t>руб./кВт*ч</w:t>
            </w:r>
          </w:p>
        </w:tc>
        <w:tc>
          <w:tcPr>
            <w:tcW w:w="878" w:type="pct"/>
            <w:shd w:val="clear" w:color="auto" w:fill="auto"/>
            <w:noWrap/>
            <w:vAlign w:val="bottom"/>
            <w:hideMark/>
          </w:tcPr>
          <w:p w14:paraId="01F97B11" w14:textId="77777777" w:rsidR="00E6459D" w:rsidRPr="00E6459D" w:rsidRDefault="00E6459D" w:rsidP="00E6459D">
            <w:pPr>
              <w:jc w:val="right"/>
              <w:rPr>
                <w:sz w:val="20"/>
                <w:szCs w:val="20"/>
              </w:rPr>
            </w:pPr>
            <w:r w:rsidRPr="00E6459D">
              <w:rPr>
                <w:sz w:val="20"/>
                <w:szCs w:val="20"/>
              </w:rPr>
              <w:t>0,04989</w:t>
            </w:r>
          </w:p>
        </w:tc>
        <w:tc>
          <w:tcPr>
            <w:tcW w:w="746" w:type="pct"/>
            <w:shd w:val="clear" w:color="auto" w:fill="auto"/>
            <w:noWrap/>
            <w:vAlign w:val="bottom"/>
            <w:hideMark/>
          </w:tcPr>
          <w:p w14:paraId="5AF2F4DF" w14:textId="77777777" w:rsidR="00E6459D" w:rsidRPr="00E6459D" w:rsidRDefault="00E6459D" w:rsidP="00E6459D">
            <w:pPr>
              <w:jc w:val="right"/>
              <w:rPr>
                <w:sz w:val="20"/>
                <w:szCs w:val="20"/>
              </w:rPr>
            </w:pPr>
            <w:r w:rsidRPr="00E6459D">
              <w:rPr>
                <w:sz w:val="20"/>
                <w:szCs w:val="20"/>
              </w:rPr>
              <w:t>0,06420</w:t>
            </w:r>
          </w:p>
        </w:tc>
        <w:tc>
          <w:tcPr>
            <w:tcW w:w="746" w:type="pct"/>
            <w:shd w:val="clear" w:color="auto" w:fill="auto"/>
            <w:noWrap/>
            <w:vAlign w:val="bottom"/>
            <w:hideMark/>
          </w:tcPr>
          <w:p w14:paraId="35A8E39C" w14:textId="77777777" w:rsidR="00E6459D" w:rsidRPr="00E6459D" w:rsidRDefault="00E6459D" w:rsidP="00E6459D">
            <w:pPr>
              <w:rPr>
                <w:sz w:val="20"/>
                <w:szCs w:val="20"/>
              </w:rPr>
            </w:pPr>
            <w:r w:rsidRPr="00E6459D">
              <w:rPr>
                <w:sz w:val="20"/>
                <w:szCs w:val="20"/>
              </w:rPr>
              <w:t> </w:t>
            </w:r>
          </w:p>
        </w:tc>
      </w:tr>
    </w:tbl>
    <w:p w14:paraId="0433D5FE" w14:textId="77777777" w:rsidR="00E6459D" w:rsidRPr="00E6459D" w:rsidRDefault="00E6459D" w:rsidP="00E6459D">
      <w:pPr>
        <w:autoSpaceDE w:val="0"/>
        <w:autoSpaceDN w:val="0"/>
        <w:adjustRightInd w:val="0"/>
        <w:spacing w:line="276" w:lineRule="auto"/>
        <w:ind w:firstLine="709"/>
        <w:jc w:val="both"/>
        <w:rPr>
          <w:bCs/>
          <w:sz w:val="28"/>
          <w:szCs w:val="28"/>
        </w:rPr>
      </w:pPr>
    </w:p>
    <w:p w14:paraId="53A52619"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В результате, в связи с пересмотром индивидуальных тарифов между указанными выше организациями</w:t>
      </w:r>
      <w:r w:rsidRPr="00E6459D">
        <w:rPr>
          <w:rFonts w:eastAsia="Calibri"/>
          <w:sz w:val="28"/>
          <w:szCs w:val="28"/>
        </w:rPr>
        <w:t>,</w:t>
      </w:r>
      <w:r w:rsidRPr="00E6459D">
        <w:rPr>
          <w:bCs/>
          <w:sz w:val="28"/>
          <w:szCs w:val="28"/>
        </w:rPr>
        <w:t xml:space="preserve"> плановая сумма оплаты за услуги по передаче электроэнергии ОАО «Северо-Кузбасская энергетическая компания» </w:t>
      </w:r>
      <w:r w:rsidRPr="00E6459D">
        <w:rPr>
          <w:bCs/>
          <w:sz w:val="28"/>
          <w:szCs w:val="28"/>
        </w:rPr>
        <w:br/>
        <w:t>в ПАО «</w:t>
      </w:r>
      <w:proofErr w:type="spellStart"/>
      <w:r w:rsidRPr="00E6459D">
        <w:rPr>
          <w:bCs/>
          <w:sz w:val="28"/>
          <w:szCs w:val="28"/>
        </w:rPr>
        <w:t>Россети</w:t>
      </w:r>
      <w:proofErr w:type="spellEnd"/>
      <w:r w:rsidRPr="00E6459D">
        <w:rPr>
          <w:bCs/>
          <w:sz w:val="28"/>
          <w:szCs w:val="28"/>
        </w:rPr>
        <w:t xml:space="preserve"> Сибири» </w:t>
      </w:r>
      <w:r w:rsidRPr="00E6459D">
        <w:rPr>
          <w:rFonts w:eastAsia="Calibri"/>
          <w:sz w:val="28"/>
          <w:szCs w:val="28"/>
        </w:rPr>
        <w:t>(филиал ПАО «</w:t>
      </w:r>
      <w:proofErr w:type="spellStart"/>
      <w:r w:rsidRPr="00E6459D">
        <w:rPr>
          <w:rFonts w:eastAsia="Calibri"/>
          <w:sz w:val="28"/>
          <w:szCs w:val="28"/>
        </w:rPr>
        <w:t>Россети</w:t>
      </w:r>
      <w:proofErr w:type="spellEnd"/>
      <w:r w:rsidRPr="00E6459D">
        <w:rPr>
          <w:rFonts w:eastAsia="Calibri"/>
          <w:sz w:val="28"/>
          <w:szCs w:val="28"/>
        </w:rPr>
        <w:t xml:space="preserve"> Сибирь» - «Кузбассэнерго - РЭС»</w:t>
      </w:r>
      <w:r w:rsidRPr="00E6459D">
        <w:rPr>
          <w:bCs/>
          <w:sz w:val="28"/>
          <w:szCs w:val="28"/>
        </w:rPr>
        <w:t>»), установленная ранее в размере 238 577,59 тыс. руб. (см. экспертное заключение на 2022 год), уменьшилась на 148 196,59 тыс. руб. и составила 90 381,00 тыс. руб. (см. приложение № 1 настоящего заключения).</w:t>
      </w:r>
    </w:p>
    <w:p w14:paraId="01B36919"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 xml:space="preserve">Индивидуальные тарифы на услуги по передаче электрической энергии для взаиморасчетов между ОАО «Северо-Кузбасская энергетическая компания» </w:t>
      </w:r>
      <w:r w:rsidRPr="00E6459D">
        <w:rPr>
          <w:bCs/>
          <w:sz w:val="28"/>
          <w:szCs w:val="28"/>
        </w:rPr>
        <w:br/>
        <w:t>и ПАО «</w:t>
      </w:r>
      <w:proofErr w:type="spellStart"/>
      <w:r w:rsidRPr="00E6459D">
        <w:rPr>
          <w:bCs/>
          <w:sz w:val="28"/>
          <w:szCs w:val="28"/>
        </w:rPr>
        <w:t>Россети</w:t>
      </w:r>
      <w:proofErr w:type="spellEnd"/>
      <w:r w:rsidRPr="00E6459D">
        <w:rPr>
          <w:bCs/>
          <w:sz w:val="28"/>
          <w:szCs w:val="28"/>
        </w:rPr>
        <w:t xml:space="preserve"> Сибири» с 01.01.2022 по 31.12.2022, которые предлагается принять во исполнение судебного решения, представлены в приложении № 3 настоящего заключения.</w:t>
      </w:r>
    </w:p>
    <w:p w14:paraId="5AD399A8"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lastRenderedPageBreak/>
        <w:t xml:space="preserve">В связи с пересмотром индивидуальных тарифов между вышеуказанными организациями на основании решения суда по делу от 07.11.2023 № 3а-358/2023 фактические расходы на услуги всех ТСО ОАО «СКЭК» за 2022 год составили 93 891,95 тыс. руб. вместо ранее представленных предприятием </w:t>
      </w:r>
      <w:r w:rsidRPr="00E6459D">
        <w:rPr>
          <w:bCs/>
          <w:sz w:val="28"/>
          <w:szCs w:val="28"/>
        </w:rPr>
        <w:br/>
        <w:t>246 784,69 тыс. руб. (см. экспертное заключение на 2024 год). Таким образом, 152 892,74 тыс. руб. (93 891,95 – 246 784,69 = (- 152 892,74)) подлежит исключению из НВВ предприятия на 2024 год с учетом прогнозного индекса потребительских цен.</w:t>
      </w:r>
    </w:p>
    <w:p w14:paraId="02BA9702"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На основании вышеизложенного, РЭК Кузбасса предлагает сумму экономически обоснованных расходов, которая должна была быть учтена</w:t>
      </w:r>
      <w:r w:rsidRPr="00E6459D">
        <w:rPr>
          <w:bCs/>
          <w:sz w:val="28"/>
          <w:szCs w:val="28"/>
        </w:rPr>
        <w:br/>
        <w:t>в последующих периодах регулирования (согласно дополнению к экспертному заключению на 2022 год, выполненное во исполнение решения Кемеровского областного суда от 13.10.2022 по делу № 3а-212/2022 на 2022 год по</w:t>
      </w:r>
      <w:r w:rsidRPr="00E6459D">
        <w:rPr>
          <w:bCs/>
          <w:sz w:val="28"/>
          <w:szCs w:val="28"/>
        </w:rPr>
        <w:br/>
        <w:t xml:space="preserve">ОАО «СКЭК»), возникший в связи с пересмотром планового баланса мощности недополученный доход за 2022 год в размере 362 191,13 тыс. руб., уменьшить </w:t>
      </w:r>
      <w:r w:rsidRPr="00E6459D">
        <w:rPr>
          <w:bCs/>
          <w:sz w:val="28"/>
          <w:szCs w:val="28"/>
        </w:rPr>
        <w:br/>
        <w:t>на 152 892,74 тыс. руб.</w:t>
      </w:r>
    </w:p>
    <w:p w14:paraId="4B3FCB18"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 xml:space="preserve">В результате, в необходимой валовой выручке ОАО «СКЭК» на 2024 год </w:t>
      </w:r>
      <w:r w:rsidRPr="00E6459D">
        <w:rPr>
          <w:b/>
          <w:sz w:val="28"/>
          <w:szCs w:val="28"/>
        </w:rPr>
        <w:t>взамен</w:t>
      </w:r>
      <w:r w:rsidRPr="00E6459D">
        <w:rPr>
          <w:bCs/>
          <w:sz w:val="28"/>
          <w:szCs w:val="28"/>
        </w:rPr>
        <w:t xml:space="preserve"> суммы, указанной в экспертном заключении по материалам, представленным ОАО «СКЭК» для определения величины необходимой валовой выручки и уровня тарифов на услуги по передаче электрической энергии </w:t>
      </w:r>
      <w:r w:rsidRPr="00E6459D">
        <w:rPr>
          <w:bCs/>
          <w:sz w:val="28"/>
          <w:szCs w:val="28"/>
        </w:rPr>
        <w:br/>
        <w:t xml:space="preserve">на потребительский рынок на 2024 год, в размере 362 191,13 * 1,06 * 1,072 = 411 565,02 тыс. руб. необходимо учесть величину экономически обоснованных расходов за 2022 год, не учтенных при установлении тарифов на тот период </w:t>
      </w:r>
      <w:r w:rsidRPr="00E6459D">
        <w:rPr>
          <w:bCs/>
          <w:sz w:val="28"/>
          <w:szCs w:val="28"/>
        </w:rPr>
        <w:br/>
        <w:t xml:space="preserve">в котором они были понесены, с учетом индексации в размере 209 298,39 * 1,06 * 1,072 = 237 829,94 тыс. руб., </w:t>
      </w:r>
    </w:p>
    <w:p w14:paraId="695F275E" w14:textId="77777777" w:rsidR="00E6459D" w:rsidRPr="00E6459D" w:rsidRDefault="00E6459D" w:rsidP="00E6459D">
      <w:pPr>
        <w:autoSpaceDE w:val="0"/>
        <w:autoSpaceDN w:val="0"/>
        <w:adjustRightInd w:val="0"/>
        <w:spacing w:line="276" w:lineRule="auto"/>
        <w:ind w:firstLine="851"/>
        <w:jc w:val="both"/>
        <w:rPr>
          <w:bCs/>
          <w:sz w:val="28"/>
          <w:szCs w:val="28"/>
        </w:rPr>
      </w:pPr>
      <w:r w:rsidRPr="00E6459D">
        <w:rPr>
          <w:bCs/>
          <w:sz w:val="28"/>
          <w:szCs w:val="28"/>
        </w:rPr>
        <w:t xml:space="preserve">где 209 298,39 тыс. руб. – экономически обоснованные расходы за 2022 год, не ученные при установлении тарифов на тот период, в котором они были понесены, с учетом исполнения решений судов от 30.10.20223 по делу </w:t>
      </w:r>
      <w:r w:rsidRPr="00E6459D">
        <w:rPr>
          <w:bCs/>
          <w:sz w:val="28"/>
          <w:szCs w:val="28"/>
        </w:rPr>
        <w:br/>
        <w:t>3а-212/2022, от 07.11.2023 по делу 3а-358/2022;</w:t>
      </w:r>
    </w:p>
    <w:p w14:paraId="02763537" w14:textId="77777777" w:rsidR="00E6459D" w:rsidRPr="00E6459D" w:rsidRDefault="00E6459D" w:rsidP="00E6459D">
      <w:pPr>
        <w:autoSpaceDE w:val="0"/>
        <w:autoSpaceDN w:val="0"/>
        <w:adjustRightInd w:val="0"/>
        <w:spacing w:line="276" w:lineRule="auto"/>
        <w:ind w:firstLine="851"/>
        <w:jc w:val="both"/>
        <w:rPr>
          <w:bCs/>
          <w:sz w:val="28"/>
          <w:szCs w:val="28"/>
        </w:rPr>
      </w:pPr>
      <w:r w:rsidRPr="00E6459D">
        <w:rPr>
          <w:bCs/>
          <w:sz w:val="28"/>
          <w:szCs w:val="28"/>
        </w:rPr>
        <w:t>0,06 - индекс потребительских цен 2023 года согласно прогнозу социально-экономического развития Российской Федерации, опубликованному на официальном сайте Минэкономразвития России 28 сентября 2022 года;</w:t>
      </w:r>
    </w:p>
    <w:p w14:paraId="0BE44052" w14:textId="77777777" w:rsidR="00E6459D" w:rsidRPr="00E6459D" w:rsidRDefault="00E6459D" w:rsidP="00E6459D">
      <w:pPr>
        <w:autoSpaceDE w:val="0"/>
        <w:autoSpaceDN w:val="0"/>
        <w:adjustRightInd w:val="0"/>
        <w:spacing w:line="276" w:lineRule="auto"/>
        <w:ind w:firstLine="851"/>
        <w:jc w:val="both"/>
        <w:rPr>
          <w:bCs/>
          <w:sz w:val="28"/>
          <w:szCs w:val="28"/>
        </w:rPr>
      </w:pPr>
      <w:r w:rsidRPr="00E6459D">
        <w:rPr>
          <w:bCs/>
          <w:sz w:val="28"/>
          <w:szCs w:val="28"/>
        </w:rPr>
        <w:t>0,072 - индекс потребительских цен 2024 года согласно прогнозу социально-экономического развития Российской Федерации, опубликованному на официальном сайте Минэкономразвития России 22 сентября 2023 года.</w:t>
      </w:r>
    </w:p>
    <w:p w14:paraId="4E844C41" w14:textId="77777777" w:rsidR="00E6459D" w:rsidRPr="00E6459D" w:rsidRDefault="00E6459D" w:rsidP="00E6459D">
      <w:pPr>
        <w:autoSpaceDE w:val="0"/>
        <w:autoSpaceDN w:val="0"/>
        <w:adjustRightInd w:val="0"/>
        <w:spacing w:line="276" w:lineRule="auto"/>
        <w:ind w:firstLine="851"/>
        <w:jc w:val="both"/>
        <w:rPr>
          <w:bCs/>
          <w:sz w:val="28"/>
          <w:szCs w:val="28"/>
        </w:rPr>
      </w:pPr>
    </w:p>
    <w:p w14:paraId="446E2881" w14:textId="77777777" w:rsidR="00E6459D" w:rsidRPr="00E6459D" w:rsidRDefault="00E6459D" w:rsidP="00E6459D">
      <w:pPr>
        <w:autoSpaceDE w:val="0"/>
        <w:autoSpaceDN w:val="0"/>
        <w:adjustRightInd w:val="0"/>
        <w:spacing w:line="276" w:lineRule="auto"/>
        <w:ind w:firstLine="851"/>
        <w:jc w:val="center"/>
        <w:rPr>
          <w:sz w:val="28"/>
          <w:szCs w:val="28"/>
        </w:rPr>
      </w:pPr>
      <w:r w:rsidRPr="00E6459D">
        <w:rPr>
          <w:b/>
          <w:sz w:val="28"/>
          <w:szCs w:val="28"/>
        </w:rPr>
        <w:lastRenderedPageBreak/>
        <w:t>Заключение</w:t>
      </w:r>
      <w:r w:rsidRPr="00E6459D">
        <w:rPr>
          <w:sz w:val="28"/>
          <w:szCs w:val="28"/>
        </w:rPr>
        <w:t xml:space="preserve"> </w:t>
      </w:r>
    </w:p>
    <w:p w14:paraId="5114B1AE"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 xml:space="preserve">В соответствии с вышеизложенным РЭК Кузбасса произведен расчет индивидуальных тарифов на услуги по передаче электрической энергии для взаиморасчетов между ОАО «Северо-Кузбасская энергетическая компания» </w:t>
      </w:r>
      <w:r w:rsidRPr="00E6459D">
        <w:rPr>
          <w:bCs/>
          <w:sz w:val="28"/>
          <w:szCs w:val="28"/>
        </w:rPr>
        <w:br/>
        <w:t>и ПАО «</w:t>
      </w:r>
      <w:proofErr w:type="spellStart"/>
      <w:r w:rsidRPr="00E6459D">
        <w:rPr>
          <w:bCs/>
          <w:sz w:val="28"/>
          <w:szCs w:val="28"/>
        </w:rPr>
        <w:t>Россети</w:t>
      </w:r>
      <w:proofErr w:type="spellEnd"/>
      <w:r w:rsidRPr="00E6459D">
        <w:rPr>
          <w:bCs/>
          <w:sz w:val="28"/>
          <w:szCs w:val="28"/>
        </w:rPr>
        <w:t xml:space="preserve"> Сибирь» (филиал ПАО «</w:t>
      </w:r>
      <w:proofErr w:type="spellStart"/>
      <w:r w:rsidRPr="00E6459D">
        <w:rPr>
          <w:bCs/>
          <w:sz w:val="28"/>
          <w:szCs w:val="28"/>
        </w:rPr>
        <w:t>Россети</w:t>
      </w:r>
      <w:proofErr w:type="spellEnd"/>
      <w:r w:rsidRPr="00E6459D">
        <w:rPr>
          <w:bCs/>
          <w:sz w:val="28"/>
          <w:szCs w:val="28"/>
        </w:rPr>
        <w:t xml:space="preserve"> Сибирь» - «Кузбассэнерго - РЭС» на 2022 год, представленный в приложения № 1 к настоящему экспертному заключению. </w:t>
      </w:r>
    </w:p>
    <w:p w14:paraId="21F151BB" w14:textId="77777777" w:rsidR="00E6459D" w:rsidRPr="00E6459D" w:rsidRDefault="00E6459D" w:rsidP="00E6459D">
      <w:pPr>
        <w:autoSpaceDE w:val="0"/>
        <w:autoSpaceDN w:val="0"/>
        <w:adjustRightInd w:val="0"/>
        <w:spacing w:line="276" w:lineRule="auto"/>
        <w:ind w:firstLine="709"/>
        <w:jc w:val="both"/>
        <w:rPr>
          <w:bCs/>
          <w:sz w:val="28"/>
          <w:szCs w:val="28"/>
        </w:rPr>
      </w:pPr>
      <w:r w:rsidRPr="00E6459D">
        <w:rPr>
          <w:bCs/>
          <w:sz w:val="28"/>
          <w:szCs w:val="28"/>
        </w:rPr>
        <w:t xml:space="preserve">Предлагаемые к установлению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2022 год приведены </w:t>
      </w:r>
      <w:r w:rsidRPr="00E6459D">
        <w:rPr>
          <w:bCs/>
          <w:sz w:val="28"/>
          <w:szCs w:val="28"/>
        </w:rPr>
        <w:br/>
        <w:t>в приложении № 3 к настоящему экспертному заключению.</w:t>
      </w:r>
    </w:p>
    <w:p w14:paraId="41D92D87" w14:textId="77777777" w:rsidR="00E6459D" w:rsidRPr="00E6459D" w:rsidRDefault="00E6459D" w:rsidP="00E6459D">
      <w:pPr>
        <w:autoSpaceDE w:val="0"/>
        <w:autoSpaceDN w:val="0"/>
        <w:adjustRightInd w:val="0"/>
        <w:spacing w:line="276" w:lineRule="auto"/>
        <w:ind w:firstLine="709"/>
        <w:jc w:val="both"/>
        <w:rPr>
          <w:bCs/>
          <w:sz w:val="28"/>
          <w:szCs w:val="28"/>
        </w:rPr>
      </w:pPr>
    </w:p>
    <w:p w14:paraId="43B46F88" w14:textId="77777777" w:rsidR="00E6459D" w:rsidRPr="00E6459D" w:rsidRDefault="00E6459D" w:rsidP="00E6459D">
      <w:pPr>
        <w:spacing w:line="276" w:lineRule="auto"/>
        <w:ind w:firstLine="709"/>
        <w:jc w:val="both"/>
        <w:rPr>
          <w:sz w:val="28"/>
          <w:szCs w:val="28"/>
        </w:rPr>
      </w:pPr>
      <w:r w:rsidRPr="00E6459D">
        <w:rPr>
          <w:sz w:val="28"/>
          <w:szCs w:val="28"/>
        </w:rPr>
        <w:t>Приложение № 1. 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2022 год</w:t>
      </w:r>
    </w:p>
    <w:p w14:paraId="7C2785ED" w14:textId="77777777" w:rsidR="00E6459D" w:rsidRPr="00E6459D" w:rsidRDefault="00E6459D" w:rsidP="00E6459D">
      <w:pPr>
        <w:spacing w:line="276" w:lineRule="auto"/>
        <w:ind w:firstLine="720"/>
        <w:jc w:val="both"/>
        <w:rPr>
          <w:sz w:val="28"/>
          <w:szCs w:val="28"/>
        </w:rPr>
      </w:pPr>
      <w:r w:rsidRPr="00E6459D">
        <w:rPr>
          <w:sz w:val="28"/>
          <w:szCs w:val="28"/>
        </w:rPr>
        <w:t xml:space="preserve">Приложение № 2. Расчет выручки по единым (котловым) тарифам </w:t>
      </w:r>
      <w:r w:rsidRPr="00E6459D">
        <w:rPr>
          <w:sz w:val="28"/>
          <w:szCs w:val="28"/>
        </w:rPr>
        <w:br/>
        <w:t>ОАО «Северо-Кузбасская энергетическая компания» на 2022 год;</w:t>
      </w:r>
    </w:p>
    <w:p w14:paraId="1349C6EB" w14:textId="77777777" w:rsidR="00E6459D" w:rsidRPr="00E6459D" w:rsidRDefault="00E6459D" w:rsidP="00E6459D">
      <w:pPr>
        <w:spacing w:line="276" w:lineRule="auto"/>
        <w:ind w:firstLine="720"/>
        <w:jc w:val="both"/>
        <w:rPr>
          <w:sz w:val="28"/>
          <w:szCs w:val="28"/>
        </w:rPr>
      </w:pPr>
      <w:r w:rsidRPr="00E6459D">
        <w:rPr>
          <w:sz w:val="28"/>
          <w:szCs w:val="28"/>
        </w:rPr>
        <w:t>Приложение № 3. Индивидуальные тарифы на услуги по передаче электрической энергии для взаиморасчетов между ПАО «</w:t>
      </w:r>
      <w:proofErr w:type="spellStart"/>
      <w:r w:rsidRPr="00E6459D">
        <w:rPr>
          <w:sz w:val="28"/>
          <w:szCs w:val="28"/>
        </w:rPr>
        <w:t>Россети</w:t>
      </w:r>
      <w:proofErr w:type="spellEnd"/>
      <w:r w:rsidRPr="00E6459D">
        <w:rPr>
          <w:sz w:val="28"/>
          <w:szCs w:val="28"/>
        </w:rPr>
        <w:t xml:space="preserve"> Сибири» (филиал ПАО «</w:t>
      </w:r>
      <w:proofErr w:type="spellStart"/>
      <w:r w:rsidRPr="00E6459D">
        <w:rPr>
          <w:sz w:val="28"/>
          <w:szCs w:val="28"/>
        </w:rPr>
        <w:t>Россети</w:t>
      </w:r>
      <w:proofErr w:type="spellEnd"/>
      <w:r w:rsidRPr="00E6459D">
        <w:rPr>
          <w:sz w:val="28"/>
          <w:szCs w:val="28"/>
        </w:rPr>
        <w:t xml:space="preserve"> Сибирь» - «Кузбассэнерго - РЭС» и ОАО «Северо-Кузбасская энергетическая компания» с 01.01.2022 по 31.12.2022</w:t>
      </w:r>
    </w:p>
    <w:p w14:paraId="1060D58E" w14:textId="77777777" w:rsidR="00E6459D" w:rsidRPr="00E6459D" w:rsidRDefault="00E6459D" w:rsidP="00E6459D">
      <w:pPr>
        <w:autoSpaceDE w:val="0"/>
        <w:autoSpaceDN w:val="0"/>
        <w:adjustRightInd w:val="0"/>
        <w:spacing w:line="276" w:lineRule="auto"/>
        <w:ind w:firstLine="709"/>
        <w:jc w:val="both"/>
        <w:rPr>
          <w:bCs/>
          <w:sz w:val="28"/>
          <w:szCs w:val="28"/>
        </w:rPr>
      </w:pPr>
    </w:p>
    <w:p w14:paraId="391D93F3" w14:textId="77777777" w:rsidR="00E6459D" w:rsidRPr="00E6459D" w:rsidRDefault="00E6459D" w:rsidP="00E6459D">
      <w:pPr>
        <w:spacing w:line="276" w:lineRule="auto"/>
        <w:ind w:firstLine="709"/>
        <w:jc w:val="both"/>
        <w:rPr>
          <w:sz w:val="28"/>
          <w:szCs w:val="28"/>
        </w:rPr>
      </w:pPr>
    </w:p>
    <w:p w14:paraId="3EC1B010" w14:textId="77777777" w:rsidR="00E6459D" w:rsidRPr="00E6459D" w:rsidRDefault="00E6459D" w:rsidP="00E6459D">
      <w:pPr>
        <w:spacing w:line="276" w:lineRule="auto"/>
        <w:ind w:firstLine="709"/>
        <w:jc w:val="both"/>
        <w:rPr>
          <w:sz w:val="28"/>
          <w:szCs w:val="28"/>
        </w:rPr>
      </w:pPr>
    </w:p>
    <w:p w14:paraId="278C2709" w14:textId="77777777" w:rsidR="00E6459D" w:rsidRPr="00E6459D" w:rsidRDefault="00E6459D" w:rsidP="00E6459D">
      <w:pPr>
        <w:spacing w:line="276" w:lineRule="auto"/>
        <w:ind w:firstLine="709"/>
        <w:jc w:val="both"/>
      </w:pPr>
    </w:p>
    <w:p w14:paraId="46C25A36" w14:textId="77777777" w:rsidR="00E6459D" w:rsidRPr="00E6459D" w:rsidRDefault="00E6459D" w:rsidP="00E6459D">
      <w:pPr>
        <w:spacing w:line="276" w:lineRule="auto"/>
        <w:ind w:firstLine="709"/>
        <w:jc w:val="both"/>
      </w:pPr>
    </w:p>
    <w:p w14:paraId="290BB092" w14:textId="77777777" w:rsidR="00E6459D" w:rsidRPr="00E6459D" w:rsidRDefault="00E6459D" w:rsidP="00E6459D">
      <w:pPr>
        <w:spacing w:line="276" w:lineRule="auto"/>
        <w:ind w:firstLine="709"/>
        <w:jc w:val="both"/>
        <w:rPr>
          <w:bCs/>
          <w:sz w:val="28"/>
          <w:szCs w:val="28"/>
        </w:rPr>
      </w:pPr>
    </w:p>
    <w:p w14:paraId="40819A8B" w14:textId="77777777" w:rsidR="00E6459D" w:rsidRPr="00E6459D" w:rsidRDefault="00E6459D" w:rsidP="00E6459D">
      <w:pPr>
        <w:spacing w:line="276" w:lineRule="auto"/>
        <w:ind w:firstLine="709"/>
        <w:jc w:val="both"/>
        <w:rPr>
          <w:bCs/>
          <w:sz w:val="28"/>
          <w:szCs w:val="28"/>
        </w:rPr>
      </w:pPr>
    </w:p>
    <w:p w14:paraId="4712A79A" w14:textId="77777777" w:rsidR="00E6459D" w:rsidRPr="00E6459D" w:rsidRDefault="00E6459D" w:rsidP="00E6459D">
      <w:pPr>
        <w:spacing w:line="276" w:lineRule="auto"/>
        <w:ind w:firstLine="709"/>
        <w:jc w:val="both"/>
        <w:rPr>
          <w:sz w:val="28"/>
          <w:szCs w:val="28"/>
        </w:rPr>
      </w:pPr>
    </w:p>
    <w:p w14:paraId="31B4A85F" w14:textId="77777777" w:rsidR="00E6459D" w:rsidRPr="00E6459D" w:rsidRDefault="00E6459D" w:rsidP="00E6459D">
      <w:pPr>
        <w:ind w:firstLine="720"/>
        <w:jc w:val="both"/>
        <w:rPr>
          <w:sz w:val="28"/>
          <w:szCs w:val="28"/>
        </w:rPr>
        <w:sectPr w:rsidR="00E6459D" w:rsidRPr="00E6459D" w:rsidSect="00E6459D">
          <w:headerReference w:type="default" r:id="rId9"/>
          <w:pgSz w:w="12240" w:h="15840"/>
          <w:pgMar w:top="1134" w:right="850" w:bottom="1134" w:left="1701" w:header="708" w:footer="708" w:gutter="0"/>
          <w:cols w:space="708"/>
          <w:titlePg/>
          <w:docGrid w:linePitch="381"/>
        </w:sectPr>
      </w:pPr>
    </w:p>
    <w:p w14:paraId="7AAC0DCA" w14:textId="77777777" w:rsidR="00E6459D" w:rsidRPr="00E6459D" w:rsidRDefault="00E6459D" w:rsidP="00E6459D">
      <w:pPr>
        <w:spacing w:after="160" w:line="259" w:lineRule="auto"/>
        <w:jc w:val="right"/>
        <w:rPr>
          <w:rFonts w:eastAsia="Calibri"/>
          <w:lang w:eastAsia="en-US"/>
        </w:rPr>
      </w:pPr>
      <w:r w:rsidRPr="00E6459D">
        <w:rPr>
          <w:rFonts w:eastAsia="Calibri"/>
          <w:lang w:eastAsia="en-US"/>
        </w:rPr>
        <w:lastRenderedPageBreak/>
        <w:t>Приложение № 1</w:t>
      </w:r>
    </w:p>
    <w:p w14:paraId="3599F0F3" w14:textId="77777777" w:rsidR="00E6459D" w:rsidRPr="00E6459D" w:rsidRDefault="00E6459D" w:rsidP="00E6459D">
      <w:pPr>
        <w:spacing w:after="160" w:line="259" w:lineRule="auto"/>
        <w:jc w:val="center"/>
        <w:rPr>
          <w:rFonts w:eastAsia="Calibri"/>
          <w:b/>
          <w:bCs/>
          <w:lang w:eastAsia="en-US"/>
        </w:rPr>
      </w:pPr>
      <w:bookmarkStart w:id="2" w:name="_Hlk166060673"/>
      <w:r w:rsidRPr="00E6459D">
        <w:rPr>
          <w:rFonts w:eastAsia="Calibri"/>
          <w:b/>
          <w:bCs/>
          <w:lang w:eastAsia="en-US"/>
        </w:rPr>
        <w:t>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2022 год</w:t>
      </w:r>
    </w:p>
    <w:bookmarkEnd w:id="2"/>
    <w:p w14:paraId="6DBD69C6" w14:textId="77777777" w:rsidR="00E6459D" w:rsidRPr="00E6459D" w:rsidRDefault="00E6459D" w:rsidP="00E6459D">
      <w:pPr>
        <w:spacing w:after="160" w:line="259" w:lineRule="auto"/>
        <w:jc w:val="center"/>
        <w:rPr>
          <w:rFonts w:eastAsia="Calibri"/>
          <w:b/>
          <w:bCs/>
          <w:lang w:eastAsia="en-US"/>
        </w:rPr>
      </w:pPr>
      <w:r w:rsidRPr="00E6459D">
        <w:rPr>
          <w:rFonts w:eastAsia="Calibri"/>
          <w:noProof/>
          <w:sz w:val="28"/>
          <w:szCs w:val="28"/>
        </w:rPr>
        <w:drawing>
          <wp:inline distT="0" distB="0" distL="0" distR="0" wp14:anchorId="129CBEB6" wp14:editId="224D0909">
            <wp:extent cx="8641080" cy="4829175"/>
            <wp:effectExtent l="0" t="0" r="7620" b="9525"/>
            <wp:docPr id="1097746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41080" cy="4829175"/>
                    </a:xfrm>
                    <a:prstGeom prst="rect">
                      <a:avLst/>
                    </a:prstGeom>
                    <a:noFill/>
                    <a:ln>
                      <a:noFill/>
                    </a:ln>
                  </pic:spPr>
                </pic:pic>
              </a:graphicData>
            </a:graphic>
          </wp:inline>
        </w:drawing>
      </w:r>
    </w:p>
    <w:p w14:paraId="168FC66C" w14:textId="77777777" w:rsidR="00E6459D" w:rsidRPr="00E6459D" w:rsidRDefault="00E6459D" w:rsidP="00E6459D">
      <w:pPr>
        <w:spacing w:after="160" w:line="259" w:lineRule="auto"/>
        <w:jc w:val="center"/>
        <w:rPr>
          <w:rFonts w:eastAsia="Calibri"/>
          <w:b/>
          <w:bCs/>
          <w:lang w:eastAsia="en-US"/>
        </w:rPr>
        <w:sectPr w:rsidR="00E6459D" w:rsidRPr="00E6459D" w:rsidSect="00E6459D">
          <w:pgSz w:w="15840" w:h="12240" w:orient="landscape"/>
          <w:pgMar w:top="1701" w:right="1098" w:bottom="850" w:left="1134" w:header="708" w:footer="708" w:gutter="0"/>
          <w:cols w:space="708"/>
          <w:docGrid w:linePitch="381"/>
        </w:sectPr>
      </w:pPr>
    </w:p>
    <w:p w14:paraId="24BBC985" w14:textId="77777777" w:rsidR="00E6459D" w:rsidRPr="00E6459D" w:rsidRDefault="00E6459D" w:rsidP="00E6459D">
      <w:pPr>
        <w:spacing w:after="160" w:line="259" w:lineRule="auto"/>
        <w:jc w:val="right"/>
        <w:rPr>
          <w:rFonts w:eastAsia="Calibri"/>
          <w:color w:val="000000"/>
          <w:lang w:eastAsia="en-US"/>
        </w:rPr>
      </w:pPr>
      <w:r w:rsidRPr="00E6459D">
        <w:rPr>
          <w:rFonts w:eastAsia="Calibri"/>
          <w:color w:val="000000"/>
          <w:lang w:eastAsia="en-US"/>
        </w:rPr>
        <w:lastRenderedPageBreak/>
        <w:t>Приложение 2</w:t>
      </w:r>
    </w:p>
    <w:p w14:paraId="532EB434" w14:textId="77777777" w:rsidR="00E6459D" w:rsidRPr="00E6459D" w:rsidRDefault="00E6459D" w:rsidP="00E6459D">
      <w:pPr>
        <w:spacing w:after="160" w:line="259" w:lineRule="auto"/>
        <w:jc w:val="center"/>
        <w:rPr>
          <w:rFonts w:eastAsia="Calibri"/>
          <w:b/>
          <w:bCs/>
          <w:color w:val="000000"/>
          <w:lang w:eastAsia="en-US"/>
        </w:rPr>
      </w:pPr>
      <w:r w:rsidRPr="00E6459D">
        <w:rPr>
          <w:rFonts w:eastAsia="Calibri"/>
          <w:b/>
          <w:bCs/>
          <w:color w:val="000000"/>
          <w:lang w:eastAsia="en-US"/>
        </w:rPr>
        <w:t>Расчет выручки по единым (котловым) тарифам ОАО «Северо-Кузбасская энергетическая компания» на 2022 год</w:t>
      </w:r>
    </w:p>
    <w:p w14:paraId="41C41445" w14:textId="77777777" w:rsidR="00E6459D" w:rsidRPr="00E6459D" w:rsidRDefault="00E6459D" w:rsidP="00E6459D">
      <w:pPr>
        <w:ind w:right="-284"/>
        <w:jc w:val="center"/>
        <w:rPr>
          <w:sz w:val="28"/>
          <w:szCs w:val="28"/>
        </w:rPr>
      </w:pPr>
      <w:r w:rsidRPr="00E6459D">
        <w:rPr>
          <w:noProof/>
          <w:color w:val="FF0000"/>
          <w:sz w:val="28"/>
          <w:szCs w:val="28"/>
        </w:rPr>
        <w:drawing>
          <wp:inline distT="0" distB="0" distL="0" distR="0" wp14:anchorId="00606B9A" wp14:editId="0E0C9172">
            <wp:extent cx="8641080" cy="5486400"/>
            <wp:effectExtent l="0" t="0" r="7620" b="0"/>
            <wp:docPr id="9933988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1080" cy="5486400"/>
                    </a:xfrm>
                    <a:prstGeom prst="rect">
                      <a:avLst/>
                    </a:prstGeom>
                    <a:noFill/>
                    <a:ln>
                      <a:noFill/>
                    </a:ln>
                  </pic:spPr>
                </pic:pic>
              </a:graphicData>
            </a:graphic>
          </wp:inline>
        </w:drawing>
      </w:r>
      <w:r w:rsidRPr="00E6459D">
        <w:rPr>
          <w:sz w:val="28"/>
          <w:szCs w:val="28"/>
        </w:rPr>
        <w:br w:type="page"/>
      </w:r>
    </w:p>
    <w:p w14:paraId="1A4A6BB1" w14:textId="77777777" w:rsidR="00E6459D" w:rsidRPr="00E6459D" w:rsidRDefault="00E6459D" w:rsidP="00E6459D">
      <w:pPr>
        <w:jc w:val="right"/>
        <w:rPr>
          <w:sz w:val="28"/>
          <w:szCs w:val="28"/>
        </w:rPr>
      </w:pPr>
      <w:r w:rsidRPr="00E6459D">
        <w:rPr>
          <w:sz w:val="28"/>
          <w:szCs w:val="28"/>
        </w:rPr>
        <w:lastRenderedPageBreak/>
        <w:t>Приложение № 3</w:t>
      </w:r>
    </w:p>
    <w:p w14:paraId="341229DC" w14:textId="77777777" w:rsidR="00E6459D" w:rsidRPr="00E6459D" w:rsidRDefault="00E6459D" w:rsidP="00E6459D">
      <w:pPr>
        <w:jc w:val="right"/>
        <w:rPr>
          <w:sz w:val="28"/>
          <w:szCs w:val="28"/>
        </w:rPr>
      </w:pPr>
    </w:p>
    <w:p w14:paraId="37DCBE7B" w14:textId="77777777" w:rsidR="00E6459D" w:rsidRPr="00E6459D" w:rsidRDefault="00E6459D" w:rsidP="00E6459D">
      <w:pPr>
        <w:autoSpaceDE w:val="0"/>
        <w:autoSpaceDN w:val="0"/>
        <w:adjustRightInd w:val="0"/>
        <w:jc w:val="center"/>
        <w:rPr>
          <w:b/>
          <w:bCs/>
          <w:sz w:val="28"/>
          <w:szCs w:val="28"/>
        </w:rPr>
      </w:pPr>
      <w:bookmarkStart w:id="3" w:name="_Hlk166060794"/>
      <w:r w:rsidRPr="00E6459D">
        <w:rPr>
          <w:b/>
          <w:bCs/>
          <w:sz w:val="28"/>
          <w:szCs w:val="28"/>
        </w:rPr>
        <w:t>Индивидуальные тарифы на услуги по передаче электрической энергии для взаиморасчетов</w:t>
      </w:r>
    </w:p>
    <w:p w14:paraId="2A843B31" w14:textId="77777777" w:rsidR="00E6459D" w:rsidRPr="00E6459D" w:rsidRDefault="00E6459D" w:rsidP="00E6459D">
      <w:pPr>
        <w:autoSpaceDE w:val="0"/>
        <w:autoSpaceDN w:val="0"/>
        <w:adjustRightInd w:val="0"/>
        <w:jc w:val="center"/>
        <w:rPr>
          <w:b/>
          <w:bCs/>
          <w:sz w:val="28"/>
          <w:szCs w:val="28"/>
        </w:rPr>
      </w:pPr>
      <w:r w:rsidRPr="00E6459D">
        <w:rPr>
          <w:b/>
          <w:bCs/>
          <w:sz w:val="28"/>
          <w:szCs w:val="28"/>
        </w:rPr>
        <w:t>между ПАО «</w:t>
      </w:r>
      <w:proofErr w:type="spellStart"/>
      <w:r w:rsidRPr="00E6459D">
        <w:rPr>
          <w:b/>
          <w:bCs/>
          <w:sz w:val="28"/>
          <w:szCs w:val="28"/>
        </w:rPr>
        <w:t>Россети</w:t>
      </w:r>
      <w:proofErr w:type="spellEnd"/>
      <w:r w:rsidRPr="00E6459D">
        <w:rPr>
          <w:b/>
          <w:bCs/>
          <w:sz w:val="28"/>
          <w:szCs w:val="28"/>
        </w:rPr>
        <w:t xml:space="preserve"> Сибири» </w:t>
      </w:r>
      <w:r w:rsidRPr="00E6459D">
        <w:rPr>
          <w:rFonts w:eastAsia="Calibri"/>
          <w:sz w:val="28"/>
          <w:szCs w:val="28"/>
        </w:rPr>
        <w:t>(</w:t>
      </w:r>
      <w:r w:rsidRPr="00E6459D">
        <w:rPr>
          <w:b/>
          <w:bCs/>
          <w:sz w:val="28"/>
          <w:szCs w:val="28"/>
        </w:rPr>
        <w:t>филиал ПАО «</w:t>
      </w:r>
      <w:proofErr w:type="spellStart"/>
      <w:r w:rsidRPr="00E6459D">
        <w:rPr>
          <w:b/>
          <w:bCs/>
          <w:sz w:val="28"/>
          <w:szCs w:val="28"/>
        </w:rPr>
        <w:t>Россети</w:t>
      </w:r>
      <w:proofErr w:type="spellEnd"/>
      <w:r w:rsidRPr="00E6459D">
        <w:rPr>
          <w:b/>
          <w:bCs/>
          <w:sz w:val="28"/>
          <w:szCs w:val="28"/>
        </w:rPr>
        <w:t xml:space="preserve"> Сибирь» - «Кузбассэнерго - РЭС» и </w:t>
      </w:r>
    </w:p>
    <w:p w14:paraId="2DDF9DB8" w14:textId="77777777" w:rsidR="00E6459D" w:rsidRPr="00E6459D" w:rsidRDefault="00E6459D" w:rsidP="00E6459D">
      <w:pPr>
        <w:autoSpaceDE w:val="0"/>
        <w:autoSpaceDN w:val="0"/>
        <w:adjustRightInd w:val="0"/>
        <w:jc w:val="center"/>
        <w:rPr>
          <w:b/>
          <w:bCs/>
          <w:sz w:val="28"/>
          <w:szCs w:val="28"/>
          <w14:ligatures w14:val="standardContextual"/>
        </w:rPr>
      </w:pPr>
      <w:r w:rsidRPr="00E6459D">
        <w:rPr>
          <w:b/>
          <w:bCs/>
          <w:sz w:val="28"/>
          <w:szCs w:val="28"/>
        </w:rPr>
        <w:t xml:space="preserve">ОАО «Северо-Кузбасская энергетическая компания» </w:t>
      </w:r>
      <w:r w:rsidRPr="00E6459D">
        <w:rPr>
          <w:b/>
          <w:bCs/>
          <w:sz w:val="28"/>
          <w:szCs w:val="28"/>
          <w14:ligatures w14:val="standardContextual"/>
        </w:rPr>
        <w:t>с 01.01.2022 по 31.12.2022</w:t>
      </w:r>
    </w:p>
    <w:bookmarkEnd w:id="3"/>
    <w:p w14:paraId="76B26A4A" w14:textId="77777777" w:rsidR="00E6459D" w:rsidRPr="00E6459D" w:rsidRDefault="00E6459D" w:rsidP="00E6459D">
      <w:pPr>
        <w:autoSpaceDE w:val="0"/>
        <w:autoSpaceDN w:val="0"/>
        <w:adjustRightInd w:val="0"/>
        <w:jc w:val="center"/>
        <w:rPr>
          <w:b/>
          <w:bCs/>
          <w14:ligatures w14:val="standardContextual"/>
        </w:rPr>
      </w:pPr>
    </w:p>
    <w:tbl>
      <w:tblPr>
        <w:tblW w:w="4784" w:type="pct"/>
        <w:jc w:val="center"/>
        <w:tblLook w:val="04A0" w:firstRow="1" w:lastRow="0" w:firstColumn="1" w:lastColumn="0" w:noHBand="0" w:noVBand="1"/>
      </w:tblPr>
      <w:tblGrid>
        <w:gridCol w:w="2542"/>
        <w:gridCol w:w="1526"/>
        <w:gridCol w:w="2023"/>
        <w:gridCol w:w="2417"/>
        <w:gridCol w:w="1525"/>
        <w:gridCol w:w="2023"/>
        <w:gridCol w:w="2417"/>
      </w:tblGrid>
      <w:tr w:rsidR="00E6459D" w:rsidRPr="00E6459D" w14:paraId="37CCBF44" w14:textId="77777777" w:rsidTr="00427F8E">
        <w:trPr>
          <w:trHeight w:val="110"/>
          <w:tblHeader/>
          <w:jc w:val="center"/>
        </w:trPr>
        <w:tc>
          <w:tcPr>
            <w:tcW w:w="878" w:type="pct"/>
            <w:vMerge w:val="restart"/>
            <w:tcBorders>
              <w:top w:val="single" w:sz="4" w:space="0" w:color="auto"/>
              <w:left w:val="single" w:sz="4" w:space="0" w:color="auto"/>
              <w:right w:val="single" w:sz="4" w:space="0" w:color="auto"/>
            </w:tcBorders>
            <w:vAlign w:val="center"/>
          </w:tcPr>
          <w:p w14:paraId="35A49FE8" w14:textId="77777777" w:rsidR="00E6459D" w:rsidRPr="00E6459D" w:rsidRDefault="00E6459D" w:rsidP="00E6459D">
            <w:pPr>
              <w:jc w:val="center"/>
            </w:pPr>
            <w:r w:rsidRPr="00E6459D">
              <w:t>Наименование сетевых организаций</w:t>
            </w:r>
          </w:p>
        </w:tc>
        <w:tc>
          <w:tcPr>
            <w:tcW w:w="2061" w:type="pct"/>
            <w:gridSpan w:val="3"/>
            <w:tcBorders>
              <w:top w:val="single" w:sz="4" w:space="0" w:color="auto"/>
              <w:left w:val="nil"/>
              <w:right w:val="single" w:sz="4" w:space="0" w:color="auto"/>
            </w:tcBorders>
            <w:shd w:val="clear" w:color="auto" w:fill="auto"/>
            <w:vAlign w:val="center"/>
          </w:tcPr>
          <w:p w14:paraId="0797470D" w14:textId="77777777" w:rsidR="00E6459D" w:rsidRPr="00E6459D" w:rsidRDefault="00E6459D" w:rsidP="00E6459D">
            <w:pPr>
              <w:jc w:val="center"/>
            </w:pPr>
            <w:r w:rsidRPr="00E6459D">
              <w:t>1 полугодие 2022</w:t>
            </w:r>
          </w:p>
        </w:tc>
        <w:tc>
          <w:tcPr>
            <w:tcW w:w="2061" w:type="pct"/>
            <w:gridSpan w:val="3"/>
            <w:tcBorders>
              <w:top w:val="single" w:sz="4" w:space="0" w:color="auto"/>
              <w:left w:val="nil"/>
              <w:bottom w:val="single" w:sz="4" w:space="0" w:color="auto"/>
              <w:right w:val="single" w:sz="4" w:space="0" w:color="auto"/>
            </w:tcBorders>
          </w:tcPr>
          <w:p w14:paraId="518D60F0" w14:textId="77777777" w:rsidR="00E6459D" w:rsidRPr="00E6459D" w:rsidRDefault="00E6459D" w:rsidP="00E6459D">
            <w:pPr>
              <w:jc w:val="center"/>
            </w:pPr>
            <w:r w:rsidRPr="00E6459D">
              <w:t>2 полугодие 2022</w:t>
            </w:r>
          </w:p>
        </w:tc>
      </w:tr>
      <w:tr w:rsidR="00E6459D" w:rsidRPr="00E6459D" w14:paraId="54AF9F46" w14:textId="77777777" w:rsidTr="00427F8E">
        <w:trPr>
          <w:trHeight w:val="110"/>
          <w:tblHeader/>
          <w:jc w:val="center"/>
        </w:trPr>
        <w:tc>
          <w:tcPr>
            <w:tcW w:w="878" w:type="pct"/>
            <w:vMerge/>
            <w:tcBorders>
              <w:left w:val="single" w:sz="4" w:space="0" w:color="auto"/>
              <w:right w:val="single" w:sz="4" w:space="0" w:color="auto"/>
            </w:tcBorders>
            <w:vAlign w:val="center"/>
          </w:tcPr>
          <w:p w14:paraId="44D252A5" w14:textId="77777777" w:rsidR="00E6459D" w:rsidRPr="00E6459D" w:rsidRDefault="00E6459D" w:rsidP="00E6459D">
            <w:pPr>
              <w:jc w:val="center"/>
            </w:pPr>
          </w:p>
        </w:tc>
        <w:tc>
          <w:tcPr>
            <w:tcW w:w="527" w:type="pct"/>
            <w:vMerge w:val="restart"/>
            <w:tcBorders>
              <w:top w:val="single" w:sz="4" w:space="0" w:color="auto"/>
              <w:left w:val="nil"/>
              <w:right w:val="single" w:sz="4" w:space="0" w:color="auto"/>
            </w:tcBorders>
            <w:shd w:val="clear" w:color="auto" w:fill="auto"/>
            <w:vAlign w:val="center"/>
            <w:hideMark/>
          </w:tcPr>
          <w:p w14:paraId="53B94D98" w14:textId="77777777" w:rsidR="00E6459D" w:rsidRPr="00E6459D" w:rsidRDefault="00E6459D" w:rsidP="00E6459D">
            <w:pPr>
              <w:jc w:val="center"/>
            </w:pPr>
            <w:proofErr w:type="spellStart"/>
            <w:r w:rsidRPr="00E6459D">
              <w:t>Односта-вочный</w:t>
            </w:r>
            <w:proofErr w:type="spellEnd"/>
            <w:r w:rsidRPr="00E6459D">
              <w:t xml:space="preserve"> тариф</w:t>
            </w:r>
          </w:p>
        </w:tc>
        <w:tc>
          <w:tcPr>
            <w:tcW w:w="1534" w:type="pct"/>
            <w:gridSpan w:val="2"/>
            <w:tcBorders>
              <w:top w:val="single" w:sz="4" w:space="0" w:color="auto"/>
              <w:left w:val="nil"/>
              <w:bottom w:val="single" w:sz="4" w:space="0" w:color="auto"/>
              <w:right w:val="single" w:sz="4" w:space="0" w:color="auto"/>
            </w:tcBorders>
            <w:shd w:val="clear" w:color="auto" w:fill="auto"/>
            <w:vAlign w:val="center"/>
          </w:tcPr>
          <w:p w14:paraId="06E2AF44" w14:textId="77777777" w:rsidR="00E6459D" w:rsidRPr="00E6459D" w:rsidRDefault="00E6459D" w:rsidP="00E6459D">
            <w:pPr>
              <w:jc w:val="center"/>
            </w:pPr>
            <w:proofErr w:type="spellStart"/>
            <w:r w:rsidRPr="00E6459D">
              <w:t>Двухставочный</w:t>
            </w:r>
            <w:proofErr w:type="spellEnd"/>
            <w:r w:rsidRPr="00E6459D">
              <w:t xml:space="preserve"> тариф</w:t>
            </w:r>
          </w:p>
        </w:tc>
        <w:tc>
          <w:tcPr>
            <w:tcW w:w="527" w:type="pct"/>
            <w:tcBorders>
              <w:top w:val="single" w:sz="4" w:space="0" w:color="auto"/>
              <w:left w:val="nil"/>
              <w:bottom w:val="single" w:sz="4" w:space="0" w:color="auto"/>
              <w:right w:val="single" w:sz="4" w:space="0" w:color="auto"/>
            </w:tcBorders>
          </w:tcPr>
          <w:p w14:paraId="416A7E86" w14:textId="77777777" w:rsidR="00E6459D" w:rsidRPr="00E6459D" w:rsidRDefault="00E6459D" w:rsidP="00E6459D">
            <w:pPr>
              <w:jc w:val="center"/>
            </w:pPr>
          </w:p>
        </w:tc>
        <w:tc>
          <w:tcPr>
            <w:tcW w:w="1534" w:type="pct"/>
            <w:gridSpan w:val="2"/>
            <w:tcBorders>
              <w:top w:val="single" w:sz="4" w:space="0" w:color="auto"/>
              <w:left w:val="nil"/>
              <w:bottom w:val="single" w:sz="4" w:space="0" w:color="auto"/>
              <w:right w:val="single" w:sz="4" w:space="0" w:color="auto"/>
            </w:tcBorders>
            <w:vAlign w:val="center"/>
          </w:tcPr>
          <w:p w14:paraId="2D84A4B6" w14:textId="77777777" w:rsidR="00E6459D" w:rsidRPr="00E6459D" w:rsidRDefault="00E6459D" w:rsidP="00E6459D">
            <w:pPr>
              <w:jc w:val="center"/>
            </w:pPr>
            <w:proofErr w:type="spellStart"/>
            <w:r w:rsidRPr="00E6459D">
              <w:t>Двухставочный</w:t>
            </w:r>
            <w:proofErr w:type="spellEnd"/>
            <w:r w:rsidRPr="00E6459D">
              <w:t xml:space="preserve"> тариф</w:t>
            </w:r>
          </w:p>
        </w:tc>
      </w:tr>
      <w:tr w:rsidR="00E6459D" w:rsidRPr="00E6459D" w14:paraId="6E3E28A5" w14:textId="77777777" w:rsidTr="00427F8E">
        <w:trPr>
          <w:trHeight w:val="578"/>
          <w:tblHeader/>
          <w:jc w:val="center"/>
        </w:trPr>
        <w:tc>
          <w:tcPr>
            <w:tcW w:w="878" w:type="pct"/>
            <w:vMerge/>
            <w:tcBorders>
              <w:left w:val="single" w:sz="4" w:space="0" w:color="auto"/>
              <w:right w:val="single" w:sz="4" w:space="0" w:color="auto"/>
            </w:tcBorders>
            <w:shd w:val="clear" w:color="auto" w:fill="auto"/>
            <w:vAlign w:val="center"/>
          </w:tcPr>
          <w:p w14:paraId="707E335E" w14:textId="77777777" w:rsidR="00E6459D" w:rsidRPr="00E6459D" w:rsidRDefault="00E6459D" w:rsidP="00E6459D">
            <w:pPr>
              <w:jc w:val="center"/>
            </w:pPr>
          </w:p>
        </w:tc>
        <w:tc>
          <w:tcPr>
            <w:tcW w:w="527" w:type="pct"/>
            <w:vMerge/>
            <w:tcBorders>
              <w:left w:val="nil"/>
              <w:bottom w:val="single" w:sz="4" w:space="0" w:color="auto"/>
              <w:right w:val="single" w:sz="4" w:space="0" w:color="auto"/>
            </w:tcBorders>
            <w:shd w:val="clear" w:color="auto" w:fill="auto"/>
            <w:vAlign w:val="center"/>
            <w:hideMark/>
          </w:tcPr>
          <w:p w14:paraId="34858F6A" w14:textId="77777777" w:rsidR="00E6459D" w:rsidRPr="00E6459D" w:rsidRDefault="00E6459D" w:rsidP="00E6459D">
            <w:pPr>
              <w:jc w:val="center"/>
            </w:pPr>
          </w:p>
        </w:tc>
        <w:tc>
          <w:tcPr>
            <w:tcW w:w="699" w:type="pct"/>
            <w:tcBorders>
              <w:top w:val="nil"/>
              <w:left w:val="nil"/>
              <w:bottom w:val="single" w:sz="4" w:space="0" w:color="auto"/>
              <w:right w:val="single" w:sz="4" w:space="0" w:color="auto"/>
            </w:tcBorders>
            <w:shd w:val="clear" w:color="auto" w:fill="auto"/>
            <w:vAlign w:val="center"/>
            <w:hideMark/>
          </w:tcPr>
          <w:p w14:paraId="02DBAF80" w14:textId="77777777" w:rsidR="00E6459D" w:rsidRPr="00E6459D" w:rsidRDefault="00E6459D" w:rsidP="00E6459D">
            <w:pPr>
              <w:jc w:val="center"/>
            </w:pPr>
            <w:r w:rsidRPr="00E6459D">
              <w:t>ставка за содержание электрических сетей</w:t>
            </w:r>
          </w:p>
        </w:tc>
        <w:tc>
          <w:tcPr>
            <w:tcW w:w="835" w:type="pct"/>
            <w:tcBorders>
              <w:top w:val="nil"/>
              <w:left w:val="single" w:sz="4" w:space="0" w:color="auto"/>
              <w:bottom w:val="single" w:sz="4" w:space="0" w:color="auto"/>
              <w:right w:val="single" w:sz="4" w:space="0" w:color="auto"/>
            </w:tcBorders>
            <w:shd w:val="clear" w:color="auto" w:fill="auto"/>
            <w:vAlign w:val="center"/>
            <w:hideMark/>
          </w:tcPr>
          <w:p w14:paraId="40E87ABF" w14:textId="77777777" w:rsidR="00E6459D" w:rsidRPr="00E6459D" w:rsidRDefault="00E6459D" w:rsidP="00E6459D">
            <w:pPr>
              <w:jc w:val="center"/>
            </w:pPr>
            <w:r w:rsidRPr="00E6459D">
              <w:t>ставка на оплату технологического расхода (потерь)</w:t>
            </w:r>
          </w:p>
        </w:tc>
        <w:tc>
          <w:tcPr>
            <w:tcW w:w="527" w:type="pct"/>
            <w:tcBorders>
              <w:top w:val="nil"/>
              <w:left w:val="single" w:sz="4" w:space="0" w:color="auto"/>
              <w:bottom w:val="single" w:sz="4" w:space="0" w:color="auto"/>
              <w:right w:val="single" w:sz="4" w:space="0" w:color="auto"/>
            </w:tcBorders>
          </w:tcPr>
          <w:p w14:paraId="31B9C28A" w14:textId="77777777" w:rsidR="00E6459D" w:rsidRPr="00E6459D" w:rsidRDefault="00E6459D" w:rsidP="00E6459D">
            <w:pPr>
              <w:jc w:val="center"/>
            </w:pPr>
            <w:proofErr w:type="spellStart"/>
            <w:r w:rsidRPr="00E6459D">
              <w:t>Односта-вочный</w:t>
            </w:r>
            <w:proofErr w:type="spellEnd"/>
            <w:r w:rsidRPr="00E6459D">
              <w:t xml:space="preserve"> тариф</w:t>
            </w:r>
          </w:p>
        </w:tc>
        <w:tc>
          <w:tcPr>
            <w:tcW w:w="699" w:type="pct"/>
            <w:tcBorders>
              <w:top w:val="nil"/>
              <w:left w:val="single" w:sz="4" w:space="0" w:color="auto"/>
              <w:bottom w:val="single" w:sz="4" w:space="0" w:color="auto"/>
              <w:right w:val="single" w:sz="4" w:space="0" w:color="auto"/>
            </w:tcBorders>
            <w:vAlign w:val="center"/>
          </w:tcPr>
          <w:p w14:paraId="3E68E7BF" w14:textId="77777777" w:rsidR="00E6459D" w:rsidRPr="00E6459D" w:rsidRDefault="00E6459D" w:rsidP="00E6459D">
            <w:pPr>
              <w:jc w:val="center"/>
            </w:pPr>
            <w:r w:rsidRPr="00E6459D">
              <w:t>ставка за содержание электрических сетей</w:t>
            </w:r>
          </w:p>
        </w:tc>
        <w:tc>
          <w:tcPr>
            <w:tcW w:w="835" w:type="pct"/>
            <w:tcBorders>
              <w:top w:val="nil"/>
              <w:left w:val="single" w:sz="4" w:space="0" w:color="auto"/>
              <w:bottom w:val="single" w:sz="4" w:space="0" w:color="auto"/>
              <w:right w:val="single" w:sz="4" w:space="0" w:color="auto"/>
            </w:tcBorders>
            <w:vAlign w:val="center"/>
          </w:tcPr>
          <w:p w14:paraId="598F6C64" w14:textId="77777777" w:rsidR="00E6459D" w:rsidRPr="00E6459D" w:rsidRDefault="00E6459D" w:rsidP="00E6459D">
            <w:pPr>
              <w:jc w:val="center"/>
            </w:pPr>
            <w:r w:rsidRPr="00E6459D">
              <w:t>ставка на оплату технологического расхода (потерь)</w:t>
            </w:r>
          </w:p>
        </w:tc>
      </w:tr>
      <w:tr w:rsidR="00E6459D" w:rsidRPr="00E6459D" w14:paraId="2B624520" w14:textId="77777777" w:rsidTr="00427F8E">
        <w:trPr>
          <w:trHeight w:val="110"/>
          <w:tblHeader/>
          <w:jc w:val="center"/>
        </w:trPr>
        <w:tc>
          <w:tcPr>
            <w:tcW w:w="878" w:type="pct"/>
            <w:vMerge/>
            <w:tcBorders>
              <w:left w:val="single" w:sz="4" w:space="0" w:color="auto"/>
              <w:bottom w:val="single" w:sz="4" w:space="0" w:color="auto"/>
              <w:right w:val="single" w:sz="4" w:space="0" w:color="auto"/>
            </w:tcBorders>
            <w:vAlign w:val="center"/>
          </w:tcPr>
          <w:p w14:paraId="61AA267E" w14:textId="77777777" w:rsidR="00E6459D" w:rsidRPr="00E6459D" w:rsidRDefault="00E6459D" w:rsidP="00E6459D"/>
        </w:tc>
        <w:tc>
          <w:tcPr>
            <w:tcW w:w="527" w:type="pct"/>
            <w:tcBorders>
              <w:top w:val="nil"/>
              <w:left w:val="nil"/>
              <w:bottom w:val="single" w:sz="4" w:space="0" w:color="auto"/>
              <w:right w:val="single" w:sz="4" w:space="0" w:color="auto"/>
            </w:tcBorders>
            <w:shd w:val="clear" w:color="auto" w:fill="auto"/>
            <w:vAlign w:val="center"/>
            <w:hideMark/>
          </w:tcPr>
          <w:p w14:paraId="5793A6FC" w14:textId="77777777" w:rsidR="00E6459D" w:rsidRPr="00E6459D" w:rsidRDefault="00E6459D" w:rsidP="00E6459D">
            <w:pPr>
              <w:jc w:val="center"/>
            </w:pPr>
            <w:r w:rsidRPr="00E6459D">
              <w:t>руб./</w:t>
            </w:r>
            <w:proofErr w:type="spellStart"/>
            <w:r w:rsidRPr="00E6459D">
              <w:t>кВт·ч</w:t>
            </w:r>
            <w:proofErr w:type="spellEnd"/>
          </w:p>
        </w:tc>
        <w:tc>
          <w:tcPr>
            <w:tcW w:w="699" w:type="pct"/>
            <w:tcBorders>
              <w:top w:val="nil"/>
              <w:left w:val="nil"/>
              <w:bottom w:val="single" w:sz="4" w:space="0" w:color="auto"/>
              <w:right w:val="single" w:sz="4" w:space="0" w:color="auto"/>
            </w:tcBorders>
            <w:shd w:val="clear" w:color="auto" w:fill="auto"/>
            <w:vAlign w:val="center"/>
            <w:hideMark/>
          </w:tcPr>
          <w:p w14:paraId="5679EB03" w14:textId="77777777" w:rsidR="00E6459D" w:rsidRPr="00E6459D" w:rsidRDefault="00E6459D" w:rsidP="00E6459D">
            <w:pPr>
              <w:jc w:val="center"/>
            </w:pPr>
            <w:r w:rsidRPr="00E6459D">
              <w:t>руб./</w:t>
            </w:r>
            <w:proofErr w:type="spellStart"/>
            <w:r w:rsidRPr="00E6459D">
              <w:t>МВт·мес</w:t>
            </w:r>
            <w:proofErr w:type="spellEnd"/>
            <w:r w:rsidRPr="00E6459D">
              <w:t>.</w:t>
            </w:r>
          </w:p>
        </w:tc>
        <w:tc>
          <w:tcPr>
            <w:tcW w:w="835" w:type="pct"/>
            <w:tcBorders>
              <w:top w:val="nil"/>
              <w:left w:val="nil"/>
              <w:bottom w:val="single" w:sz="4" w:space="0" w:color="auto"/>
              <w:right w:val="single" w:sz="4" w:space="0" w:color="auto"/>
            </w:tcBorders>
            <w:shd w:val="clear" w:color="auto" w:fill="auto"/>
            <w:vAlign w:val="center"/>
            <w:hideMark/>
          </w:tcPr>
          <w:p w14:paraId="1E39A749" w14:textId="77777777" w:rsidR="00E6459D" w:rsidRPr="00E6459D" w:rsidRDefault="00E6459D" w:rsidP="00E6459D">
            <w:pPr>
              <w:jc w:val="center"/>
            </w:pPr>
            <w:r w:rsidRPr="00E6459D">
              <w:t>руб./</w:t>
            </w:r>
            <w:proofErr w:type="spellStart"/>
            <w:r w:rsidRPr="00E6459D">
              <w:t>МВт·ч</w:t>
            </w:r>
            <w:proofErr w:type="spellEnd"/>
          </w:p>
        </w:tc>
        <w:tc>
          <w:tcPr>
            <w:tcW w:w="527" w:type="pct"/>
            <w:tcBorders>
              <w:top w:val="nil"/>
              <w:left w:val="nil"/>
              <w:bottom w:val="single" w:sz="4" w:space="0" w:color="auto"/>
              <w:right w:val="single" w:sz="4" w:space="0" w:color="auto"/>
            </w:tcBorders>
            <w:vAlign w:val="center"/>
          </w:tcPr>
          <w:p w14:paraId="24D36327" w14:textId="77777777" w:rsidR="00E6459D" w:rsidRPr="00E6459D" w:rsidRDefault="00E6459D" w:rsidP="00E6459D">
            <w:pPr>
              <w:jc w:val="center"/>
            </w:pPr>
            <w:r w:rsidRPr="00E6459D">
              <w:t>руб./</w:t>
            </w:r>
            <w:proofErr w:type="spellStart"/>
            <w:r w:rsidRPr="00E6459D">
              <w:t>кВт·ч</w:t>
            </w:r>
            <w:proofErr w:type="spellEnd"/>
          </w:p>
        </w:tc>
        <w:tc>
          <w:tcPr>
            <w:tcW w:w="699" w:type="pct"/>
            <w:tcBorders>
              <w:top w:val="nil"/>
              <w:left w:val="nil"/>
              <w:bottom w:val="single" w:sz="4" w:space="0" w:color="auto"/>
              <w:right w:val="single" w:sz="4" w:space="0" w:color="auto"/>
            </w:tcBorders>
            <w:vAlign w:val="center"/>
          </w:tcPr>
          <w:p w14:paraId="5C8F9B85" w14:textId="77777777" w:rsidR="00E6459D" w:rsidRPr="00E6459D" w:rsidRDefault="00E6459D" w:rsidP="00E6459D">
            <w:pPr>
              <w:jc w:val="center"/>
            </w:pPr>
            <w:r w:rsidRPr="00E6459D">
              <w:t>руб./</w:t>
            </w:r>
            <w:proofErr w:type="spellStart"/>
            <w:r w:rsidRPr="00E6459D">
              <w:t>МВт·мес</w:t>
            </w:r>
            <w:proofErr w:type="spellEnd"/>
            <w:r w:rsidRPr="00E6459D">
              <w:t>.</w:t>
            </w:r>
          </w:p>
        </w:tc>
        <w:tc>
          <w:tcPr>
            <w:tcW w:w="835" w:type="pct"/>
            <w:tcBorders>
              <w:top w:val="nil"/>
              <w:left w:val="nil"/>
              <w:bottom w:val="single" w:sz="4" w:space="0" w:color="auto"/>
              <w:right w:val="single" w:sz="4" w:space="0" w:color="auto"/>
            </w:tcBorders>
            <w:vAlign w:val="center"/>
          </w:tcPr>
          <w:p w14:paraId="0C4E1AAE" w14:textId="77777777" w:rsidR="00E6459D" w:rsidRPr="00E6459D" w:rsidRDefault="00E6459D" w:rsidP="00E6459D">
            <w:pPr>
              <w:jc w:val="center"/>
            </w:pPr>
            <w:r w:rsidRPr="00E6459D">
              <w:t>руб./</w:t>
            </w:r>
            <w:proofErr w:type="spellStart"/>
            <w:r w:rsidRPr="00E6459D">
              <w:t>МВт·ч</w:t>
            </w:r>
            <w:proofErr w:type="spellEnd"/>
          </w:p>
        </w:tc>
      </w:tr>
      <w:tr w:rsidR="00E6459D" w:rsidRPr="00E6459D" w14:paraId="30783076" w14:textId="77777777" w:rsidTr="00427F8E">
        <w:trPr>
          <w:trHeight w:val="543"/>
          <w:tblHeader/>
          <w:jc w:val="center"/>
        </w:trPr>
        <w:tc>
          <w:tcPr>
            <w:tcW w:w="878" w:type="pct"/>
            <w:tcBorders>
              <w:top w:val="single" w:sz="4" w:space="0" w:color="auto"/>
              <w:left w:val="single" w:sz="4" w:space="0" w:color="auto"/>
              <w:bottom w:val="single" w:sz="4" w:space="0" w:color="auto"/>
              <w:right w:val="single" w:sz="4" w:space="0" w:color="auto"/>
            </w:tcBorders>
            <w:vAlign w:val="center"/>
          </w:tcPr>
          <w:p w14:paraId="7402B423" w14:textId="77777777" w:rsidR="00E6459D" w:rsidRPr="00E6459D" w:rsidRDefault="00E6459D" w:rsidP="00E6459D">
            <w:pPr>
              <w:rPr>
                <w:rFonts w:eastAsia="Calibri"/>
              </w:rPr>
            </w:pPr>
            <w:r w:rsidRPr="00E6459D">
              <w:rPr>
                <w:rFonts w:eastAsia="Calibri"/>
              </w:rPr>
              <w:t>ОАО «Северо-Кузбасская энергетическая компания» (ИНН 4205153492) – ПАО «</w:t>
            </w:r>
            <w:proofErr w:type="spellStart"/>
            <w:r w:rsidRPr="00E6459D">
              <w:rPr>
                <w:rFonts w:eastAsia="Calibri"/>
              </w:rPr>
              <w:t>Россети</w:t>
            </w:r>
            <w:proofErr w:type="spellEnd"/>
            <w:r w:rsidRPr="00E6459D">
              <w:rPr>
                <w:rFonts w:eastAsia="Calibri"/>
              </w:rPr>
              <w:t xml:space="preserve"> Сибирь» (филиал ПАО «</w:t>
            </w:r>
            <w:proofErr w:type="spellStart"/>
            <w:r w:rsidRPr="00E6459D">
              <w:rPr>
                <w:rFonts w:eastAsia="Calibri"/>
              </w:rPr>
              <w:t>Россети</w:t>
            </w:r>
            <w:proofErr w:type="spellEnd"/>
            <w:r w:rsidRPr="00E6459D">
              <w:rPr>
                <w:rFonts w:eastAsia="Calibri"/>
              </w:rPr>
              <w:t xml:space="preserve"> Сибирь» - «Кузбассэнерго - РЭС» (ИНН 2460069527)</w:t>
            </w:r>
          </w:p>
        </w:tc>
        <w:tc>
          <w:tcPr>
            <w:tcW w:w="527" w:type="pct"/>
            <w:tcBorders>
              <w:top w:val="single" w:sz="4" w:space="0" w:color="auto"/>
              <w:left w:val="single" w:sz="4" w:space="0" w:color="auto"/>
              <w:bottom w:val="single" w:sz="4" w:space="0" w:color="auto"/>
              <w:right w:val="single" w:sz="4" w:space="0" w:color="auto"/>
            </w:tcBorders>
            <w:noWrap/>
            <w:vAlign w:val="center"/>
          </w:tcPr>
          <w:p w14:paraId="26C5A8EA" w14:textId="77777777" w:rsidR="00E6459D" w:rsidRPr="00E6459D" w:rsidRDefault="00E6459D" w:rsidP="00E6459D">
            <w:pPr>
              <w:jc w:val="center"/>
              <w:rPr>
                <w:rFonts w:eastAsia="Calibri"/>
                <w:color w:val="000000"/>
                <w:sz w:val="20"/>
                <w:szCs w:val="20"/>
                <w:lang w:eastAsia="en-US"/>
              </w:rPr>
            </w:pPr>
            <w:r w:rsidRPr="00E6459D">
              <w:rPr>
                <w:rFonts w:eastAsia="Calibri"/>
                <w:color w:val="000000"/>
                <w:sz w:val="20"/>
                <w:szCs w:val="20"/>
                <w:lang w:eastAsia="en-US"/>
              </w:rPr>
              <w:t>0,04989</w:t>
            </w:r>
          </w:p>
        </w:tc>
        <w:tc>
          <w:tcPr>
            <w:tcW w:w="699" w:type="pct"/>
            <w:tcBorders>
              <w:top w:val="single" w:sz="4" w:space="0" w:color="auto"/>
              <w:left w:val="single" w:sz="4" w:space="0" w:color="auto"/>
              <w:bottom w:val="single" w:sz="4" w:space="0" w:color="auto"/>
              <w:right w:val="single" w:sz="4" w:space="0" w:color="auto"/>
            </w:tcBorders>
            <w:noWrap/>
            <w:vAlign w:val="center"/>
          </w:tcPr>
          <w:p w14:paraId="07EDD8C7" w14:textId="77777777" w:rsidR="00E6459D" w:rsidRPr="00E6459D" w:rsidRDefault="00E6459D" w:rsidP="00E6459D">
            <w:pPr>
              <w:jc w:val="center"/>
              <w:rPr>
                <w:rFonts w:eastAsia="Calibri"/>
                <w:color w:val="000000"/>
                <w:sz w:val="20"/>
                <w:szCs w:val="20"/>
                <w:lang w:eastAsia="en-US"/>
              </w:rPr>
            </w:pPr>
            <w:r w:rsidRPr="00E6459D">
              <w:rPr>
                <w:rFonts w:eastAsia="Calibri"/>
                <w:color w:val="000000"/>
                <w:sz w:val="20"/>
                <w:szCs w:val="20"/>
                <w:lang w:eastAsia="en-US"/>
              </w:rPr>
              <w:t>24 321,848937</w:t>
            </w:r>
          </w:p>
        </w:tc>
        <w:tc>
          <w:tcPr>
            <w:tcW w:w="835" w:type="pct"/>
            <w:tcBorders>
              <w:top w:val="single" w:sz="4" w:space="0" w:color="auto"/>
              <w:left w:val="single" w:sz="4" w:space="0" w:color="auto"/>
              <w:bottom w:val="single" w:sz="4" w:space="0" w:color="auto"/>
              <w:right w:val="single" w:sz="4" w:space="0" w:color="auto"/>
            </w:tcBorders>
            <w:vAlign w:val="center"/>
          </w:tcPr>
          <w:p w14:paraId="4AA1ED82" w14:textId="77777777" w:rsidR="00E6459D" w:rsidRPr="00E6459D" w:rsidRDefault="00E6459D" w:rsidP="00E6459D">
            <w:pPr>
              <w:jc w:val="center"/>
              <w:rPr>
                <w:rFonts w:eastAsia="Calibri"/>
                <w:color w:val="000000"/>
                <w:sz w:val="20"/>
                <w:szCs w:val="20"/>
                <w:lang w:eastAsia="en-US"/>
              </w:rPr>
            </w:pPr>
            <w:r w:rsidRPr="00E6459D">
              <w:rPr>
                <w:rFonts w:eastAsia="Calibri"/>
                <w:color w:val="000000"/>
                <w:sz w:val="20"/>
                <w:szCs w:val="20"/>
                <w:lang w:eastAsia="en-US"/>
              </w:rPr>
              <w:t>7,059209</w:t>
            </w:r>
          </w:p>
        </w:tc>
        <w:tc>
          <w:tcPr>
            <w:tcW w:w="527" w:type="pct"/>
            <w:tcBorders>
              <w:top w:val="single" w:sz="4" w:space="0" w:color="auto"/>
              <w:left w:val="single" w:sz="4" w:space="0" w:color="auto"/>
              <w:bottom w:val="single" w:sz="4" w:space="0" w:color="auto"/>
              <w:right w:val="single" w:sz="4" w:space="0" w:color="auto"/>
            </w:tcBorders>
            <w:vAlign w:val="center"/>
          </w:tcPr>
          <w:p w14:paraId="41217C4D" w14:textId="77777777" w:rsidR="00E6459D" w:rsidRPr="00E6459D" w:rsidRDefault="00E6459D" w:rsidP="00E6459D">
            <w:pPr>
              <w:jc w:val="center"/>
              <w:rPr>
                <w:color w:val="000000"/>
                <w:sz w:val="20"/>
                <w:szCs w:val="20"/>
              </w:rPr>
            </w:pPr>
            <w:r w:rsidRPr="00E6459D">
              <w:rPr>
                <w:color w:val="000000"/>
                <w:sz w:val="20"/>
                <w:szCs w:val="20"/>
              </w:rPr>
              <w:t>0,06420</w:t>
            </w:r>
          </w:p>
        </w:tc>
        <w:tc>
          <w:tcPr>
            <w:tcW w:w="699" w:type="pct"/>
            <w:tcBorders>
              <w:top w:val="single" w:sz="4" w:space="0" w:color="auto"/>
              <w:left w:val="single" w:sz="4" w:space="0" w:color="auto"/>
              <w:bottom w:val="single" w:sz="4" w:space="0" w:color="auto"/>
              <w:right w:val="single" w:sz="4" w:space="0" w:color="auto"/>
            </w:tcBorders>
            <w:vAlign w:val="center"/>
          </w:tcPr>
          <w:p w14:paraId="3CAA7B47" w14:textId="77777777" w:rsidR="00E6459D" w:rsidRPr="00E6459D" w:rsidRDefault="00E6459D" w:rsidP="00E6459D">
            <w:pPr>
              <w:jc w:val="center"/>
              <w:rPr>
                <w:color w:val="000000"/>
                <w:sz w:val="20"/>
                <w:szCs w:val="20"/>
              </w:rPr>
            </w:pPr>
            <w:r w:rsidRPr="00E6459D">
              <w:rPr>
                <w:color w:val="000000"/>
                <w:sz w:val="20"/>
                <w:szCs w:val="20"/>
              </w:rPr>
              <w:t>31 490,387599</w:t>
            </w:r>
          </w:p>
        </w:tc>
        <w:tc>
          <w:tcPr>
            <w:tcW w:w="835" w:type="pct"/>
            <w:tcBorders>
              <w:top w:val="single" w:sz="4" w:space="0" w:color="auto"/>
              <w:left w:val="single" w:sz="4" w:space="0" w:color="auto"/>
              <w:bottom w:val="single" w:sz="4" w:space="0" w:color="auto"/>
              <w:right w:val="single" w:sz="4" w:space="0" w:color="auto"/>
            </w:tcBorders>
            <w:vAlign w:val="center"/>
          </w:tcPr>
          <w:p w14:paraId="73481C72" w14:textId="77777777" w:rsidR="00E6459D" w:rsidRPr="00E6459D" w:rsidRDefault="00E6459D" w:rsidP="00E6459D">
            <w:pPr>
              <w:jc w:val="center"/>
              <w:rPr>
                <w:color w:val="000000"/>
                <w:sz w:val="20"/>
                <w:szCs w:val="20"/>
              </w:rPr>
            </w:pPr>
            <w:r w:rsidRPr="00E6459D">
              <w:rPr>
                <w:color w:val="000000"/>
                <w:sz w:val="20"/>
                <w:szCs w:val="20"/>
              </w:rPr>
              <w:t>9,083865</w:t>
            </w:r>
          </w:p>
        </w:tc>
      </w:tr>
    </w:tbl>
    <w:p w14:paraId="0DE7D9D7" w14:textId="77777777" w:rsidR="00E6459D" w:rsidRPr="00E6459D" w:rsidRDefault="00E6459D" w:rsidP="00E6459D">
      <w:pPr>
        <w:ind w:firstLine="720"/>
        <w:jc w:val="both"/>
        <w:rPr>
          <w:sz w:val="28"/>
          <w:szCs w:val="28"/>
        </w:rPr>
      </w:pPr>
    </w:p>
    <w:p w14:paraId="0741F70B" w14:textId="77777777" w:rsidR="00FE1AD9" w:rsidRDefault="00FE1AD9" w:rsidP="00FE1AD9">
      <w:pPr>
        <w:tabs>
          <w:tab w:val="left" w:pos="3686"/>
          <w:tab w:val="left" w:pos="9498"/>
        </w:tabs>
        <w:ind w:right="-569"/>
        <w:rPr>
          <w:sz w:val="28"/>
          <w:szCs w:val="28"/>
        </w:rPr>
      </w:pPr>
    </w:p>
    <w:p w14:paraId="562D943D" w14:textId="77777777" w:rsidR="00E6459D" w:rsidRDefault="00E6459D" w:rsidP="00FE1AD9">
      <w:pPr>
        <w:tabs>
          <w:tab w:val="left" w:pos="3686"/>
          <w:tab w:val="left" w:pos="9498"/>
        </w:tabs>
        <w:ind w:right="-569"/>
        <w:rPr>
          <w:sz w:val="28"/>
          <w:szCs w:val="28"/>
        </w:rPr>
      </w:pPr>
    </w:p>
    <w:p w14:paraId="713ADFA7" w14:textId="77777777" w:rsidR="00FE1AD9" w:rsidRDefault="00FE1AD9" w:rsidP="00FE1AD9">
      <w:pPr>
        <w:tabs>
          <w:tab w:val="left" w:pos="3686"/>
          <w:tab w:val="left" w:pos="9498"/>
        </w:tabs>
        <w:ind w:right="-569"/>
        <w:rPr>
          <w:sz w:val="28"/>
          <w:szCs w:val="28"/>
        </w:rPr>
        <w:sectPr w:rsidR="00FE1AD9" w:rsidSect="00E6459D">
          <w:pgSz w:w="16838" w:h="11906" w:orient="landscape" w:code="9"/>
          <w:pgMar w:top="1701" w:right="851" w:bottom="567" w:left="851" w:header="573" w:footer="0" w:gutter="0"/>
          <w:pgNumType w:start="1"/>
          <w:cols w:space="708"/>
          <w:titlePg/>
          <w:docGrid w:linePitch="360"/>
        </w:sectPr>
      </w:pPr>
    </w:p>
    <w:p w14:paraId="7AA30C31" w14:textId="7192B0DC" w:rsidR="00FE1AD9" w:rsidRPr="00F01343" w:rsidRDefault="00FE1AD9" w:rsidP="00FE1AD9">
      <w:pPr>
        <w:tabs>
          <w:tab w:val="left" w:pos="270"/>
          <w:tab w:val="right" w:pos="9355"/>
        </w:tabs>
        <w:ind w:left="-3913" w:firstLine="15112"/>
      </w:pPr>
      <w:r w:rsidRPr="00F01343">
        <w:lastRenderedPageBreak/>
        <w:t xml:space="preserve">Приложение </w:t>
      </w:r>
      <w:r>
        <w:t>№ 2 к протоколу</w:t>
      </w:r>
      <w:r w:rsidRPr="00F01343">
        <w:t xml:space="preserve"> № </w:t>
      </w:r>
      <w:r>
        <w:t>26</w:t>
      </w:r>
    </w:p>
    <w:p w14:paraId="5C179DD3" w14:textId="77777777" w:rsidR="00FE1AD9" w:rsidRPr="00F01343" w:rsidRDefault="00FE1AD9" w:rsidP="00FE1AD9">
      <w:pPr>
        <w:tabs>
          <w:tab w:val="left" w:pos="3686"/>
          <w:tab w:val="left" w:pos="9498"/>
        </w:tabs>
        <w:ind w:left="-3913" w:right="-569" w:firstLine="15112"/>
      </w:pPr>
      <w:r w:rsidRPr="00F01343">
        <w:t>заседания правления Региональной</w:t>
      </w:r>
    </w:p>
    <w:p w14:paraId="110E8265" w14:textId="77777777" w:rsidR="00FE1AD9" w:rsidRPr="00F01343" w:rsidRDefault="00FE1AD9" w:rsidP="00FE1AD9">
      <w:pPr>
        <w:tabs>
          <w:tab w:val="left" w:pos="3686"/>
          <w:tab w:val="left" w:pos="9498"/>
        </w:tabs>
        <w:ind w:left="-3913" w:right="-569" w:firstLine="15112"/>
      </w:pPr>
      <w:r w:rsidRPr="00F01343">
        <w:t>энергетической комиссии</w:t>
      </w:r>
    </w:p>
    <w:p w14:paraId="74AD0EE4" w14:textId="77777777" w:rsidR="00FE1AD9" w:rsidRDefault="00FE1AD9" w:rsidP="00FE1AD9">
      <w:pPr>
        <w:tabs>
          <w:tab w:val="left" w:pos="3686"/>
          <w:tab w:val="left" w:pos="9498"/>
        </w:tabs>
        <w:ind w:left="-3913" w:right="-569" w:firstLine="15112"/>
      </w:pPr>
      <w:r w:rsidRPr="00F01343">
        <w:t xml:space="preserve">Кузбасса от </w:t>
      </w:r>
      <w:r>
        <w:t>27</w:t>
      </w:r>
      <w:r w:rsidRPr="00F01343">
        <w:t>.0</w:t>
      </w:r>
      <w:r>
        <w:t>4</w:t>
      </w:r>
      <w:r w:rsidRPr="00F01343">
        <w:t>.2024</w:t>
      </w:r>
    </w:p>
    <w:p w14:paraId="2E21357E" w14:textId="77777777" w:rsidR="00FE1AD9" w:rsidRDefault="00FE1AD9" w:rsidP="00FE1AD9">
      <w:pPr>
        <w:tabs>
          <w:tab w:val="left" w:pos="3686"/>
          <w:tab w:val="left" w:pos="9498"/>
        </w:tabs>
        <w:ind w:left="-3913" w:right="-569" w:firstLine="9442"/>
      </w:pPr>
    </w:p>
    <w:p w14:paraId="591A23F6" w14:textId="77777777" w:rsidR="00FE1AD9" w:rsidRDefault="00FE1AD9" w:rsidP="00FE1AD9">
      <w:pPr>
        <w:ind w:left="9072"/>
        <w:jc w:val="center"/>
        <w:rPr>
          <w:bCs/>
          <w:sz w:val="28"/>
          <w:szCs w:val="28"/>
        </w:rPr>
      </w:pPr>
    </w:p>
    <w:p w14:paraId="5AE27C24" w14:textId="77777777" w:rsidR="00FE1AD9" w:rsidRDefault="00FE1AD9" w:rsidP="00FE1AD9">
      <w:pPr>
        <w:jc w:val="center"/>
        <w:rPr>
          <w:bCs/>
          <w:sz w:val="28"/>
          <w:szCs w:val="20"/>
        </w:rPr>
      </w:pPr>
      <w:r>
        <w:rPr>
          <w:bCs/>
          <w:sz w:val="28"/>
          <w:szCs w:val="20"/>
        </w:rPr>
        <w:t>И</w:t>
      </w:r>
      <w:r w:rsidRPr="00D8196B">
        <w:rPr>
          <w:bCs/>
          <w:sz w:val="28"/>
          <w:szCs w:val="20"/>
        </w:rPr>
        <w:t>ндивидуальны</w:t>
      </w:r>
      <w:r>
        <w:rPr>
          <w:bCs/>
          <w:sz w:val="28"/>
          <w:szCs w:val="20"/>
        </w:rPr>
        <w:t xml:space="preserve">е </w:t>
      </w:r>
      <w:r w:rsidRPr="00D8196B">
        <w:rPr>
          <w:bCs/>
          <w:sz w:val="28"/>
          <w:szCs w:val="20"/>
        </w:rPr>
        <w:t>тариф</w:t>
      </w:r>
      <w:r>
        <w:rPr>
          <w:bCs/>
          <w:sz w:val="28"/>
          <w:szCs w:val="20"/>
        </w:rPr>
        <w:t xml:space="preserve">ы </w:t>
      </w:r>
      <w:r w:rsidRPr="00D8196B">
        <w:rPr>
          <w:bCs/>
          <w:sz w:val="28"/>
          <w:szCs w:val="20"/>
        </w:rPr>
        <w:t xml:space="preserve">на услуги по передаче электрической энергии для взаиморасчетов между </w:t>
      </w:r>
    </w:p>
    <w:p w14:paraId="3DC160DF" w14:textId="77777777" w:rsidR="00FE1AD9" w:rsidRDefault="00FE1AD9" w:rsidP="00FE1AD9">
      <w:pPr>
        <w:jc w:val="center"/>
        <w:rPr>
          <w:bCs/>
          <w:sz w:val="28"/>
          <w:szCs w:val="20"/>
        </w:rPr>
      </w:pPr>
      <w:r w:rsidRPr="00D8196B">
        <w:rPr>
          <w:bCs/>
          <w:sz w:val="28"/>
          <w:szCs w:val="20"/>
        </w:rPr>
        <w:t>ПАО «</w:t>
      </w:r>
      <w:proofErr w:type="spellStart"/>
      <w:r w:rsidRPr="00D8196B">
        <w:rPr>
          <w:bCs/>
          <w:sz w:val="28"/>
          <w:szCs w:val="20"/>
        </w:rPr>
        <w:t>Россети</w:t>
      </w:r>
      <w:proofErr w:type="spellEnd"/>
      <w:r w:rsidRPr="00D8196B">
        <w:rPr>
          <w:bCs/>
          <w:sz w:val="28"/>
          <w:szCs w:val="20"/>
        </w:rPr>
        <w:t xml:space="preserve"> Сибири» (филиал ПАО «</w:t>
      </w:r>
      <w:proofErr w:type="spellStart"/>
      <w:r w:rsidRPr="00D8196B">
        <w:rPr>
          <w:bCs/>
          <w:sz w:val="28"/>
          <w:szCs w:val="20"/>
        </w:rPr>
        <w:t>Россети</w:t>
      </w:r>
      <w:proofErr w:type="spellEnd"/>
      <w:r w:rsidRPr="00D8196B">
        <w:rPr>
          <w:bCs/>
          <w:sz w:val="28"/>
          <w:szCs w:val="20"/>
        </w:rPr>
        <w:t xml:space="preserve"> Сибирь» - «Кузбассэнерго - РЭС») </w:t>
      </w:r>
    </w:p>
    <w:p w14:paraId="3EAE2527" w14:textId="77777777" w:rsidR="00FE1AD9" w:rsidRDefault="00FE1AD9" w:rsidP="00FE1AD9">
      <w:pPr>
        <w:jc w:val="center"/>
        <w:rPr>
          <w:bCs/>
          <w:sz w:val="28"/>
          <w:szCs w:val="20"/>
        </w:rPr>
      </w:pPr>
      <w:r w:rsidRPr="00D8196B">
        <w:rPr>
          <w:bCs/>
          <w:sz w:val="28"/>
          <w:szCs w:val="20"/>
        </w:rPr>
        <w:t xml:space="preserve">и </w:t>
      </w:r>
      <w:r>
        <w:rPr>
          <w:bCs/>
          <w:sz w:val="28"/>
          <w:szCs w:val="20"/>
        </w:rPr>
        <w:t>О</w:t>
      </w:r>
      <w:r w:rsidRPr="00D8196B">
        <w:rPr>
          <w:bCs/>
          <w:sz w:val="28"/>
          <w:szCs w:val="20"/>
        </w:rPr>
        <w:t>АО «Северо-Кузбасская энергетическая компания» на 2022 год</w:t>
      </w:r>
    </w:p>
    <w:tbl>
      <w:tblPr>
        <w:tblW w:w="4784" w:type="pct"/>
        <w:jc w:val="center"/>
        <w:tblLook w:val="04A0" w:firstRow="1" w:lastRow="0" w:firstColumn="1" w:lastColumn="0" w:noHBand="0" w:noVBand="1"/>
      </w:tblPr>
      <w:tblGrid>
        <w:gridCol w:w="3383"/>
        <w:gridCol w:w="1326"/>
        <w:gridCol w:w="1916"/>
        <w:gridCol w:w="2209"/>
        <w:gridCol w:w="1601"/>
        <w:gridCol w:w="1908"/>
        <w:gridCol w:w="2130"/>
      </w:tblGrid>
      <w:tr w:rsidR="00FE1AD9" w:rsidRPr="00E07078" w14:paraId="70177826" w14:textId="77777777" w:rsidTr="00FE3B50">
        <w:trPr>
          <w:trHeight w:val="110"/>
          <w:tblHeader/>
          <w:jc w:val="center"/>
        </w:trPr>
        <w:tc>
          <w:tcPr>
            <w:tcW w:w="1169" w:type="pct"/>
            <w:vMerge w:val="restart"/>
            <w:tcBorders>
              <w:top w:val="single" w:sz="4" w:space="0" w:color="auto"/>
              <w:left w:val="single" w:sz="4" w:space="0" w:color="auto"/>
              <w:right w:val="single" w:sz="4" w:space="0" w:color="auto"/>
            </w:tcBorders>
            <w:vAlign w:val="center"/>
          </w:tcPr>
          <w:p w14:paraId="39D4105A" w14:textId="77777777" w:rsidR="00FE1AD9" w:rsidRPr="00E07078" w:rsidRDefault="00FE1AD9" w:rsidP="00FE3B50">
            <w:pPr>
              <w:jc w:val="center"/>
            </w:pPr>
            <w:r w:rsidRPr="00E07078">
              <w:t>Наименование сетевых организаций</w:t>
            </w:r>
          </w:p>
        </w:tc>
        <w:tc>
          <w:tcPr>
            <w:tcW w:w="1882" w:type="pct"/>
            <w:gridSpan w:val="3"/>
            <w:tcBorders>
              <w:top w:val="single" w:sz="4" w:space="0" w:color="auto"/>
              <w:left w:val="nil"/>
              <w:right w:val="single" w:sz="4" w:space="0" w:color="auto"/>
            </w:tcBorders>
            <w:shd w:val="clear" w:color="auto" w:fill="auto"/>
            <w:vAlign w:val="center"/>
          </w:tcPr>
          <w:p w14:paraId="1784159A" w14:textId="77777777" w:rsidR="00FE1AD9" w:rsidRPr="00E07078" w:rsidRDefault="00FE1AD9" w:rsidP="00FE3B50">
            <w:pPr>
              <w:jc w:val="center"/>
            </w:pPr>
            <w:r w:rsidRPr="00E07078">
              <w:t>1 полугодие 2022</w:t>
            </w:r>
          </w:p>
        </w:tc>
        <w:tc>
          <w:tcPr>
            <w:tcW w:w="1949" w:type="pct"/>
            <w:gridSpan w:val="3"/>
            <w:tcBorders>
              <w:top w:val="single" w:sz="4" w:space="0" w:color="auto"/>
              <w:left w:val="nil"/>
              <w:bottom w:val="single" w:sz="4" w:space="0" w:color="auto"/>
              <w:right w:val="single" w:sz="4" w:space="0" w:color="auto"/>
            </w:tcBorders>
          </w:tcPr>
          <w:p w14:paraId="413D84AB" w14:textId="77777777" w:rsidR="00FE1AD9" w:rsidRPr="00E07078" w:rsidRDefault="00FE1AD9" w:rsidP="00FE3B50">
            <w:pPr>
              <w:jc w:val="center"/>
            </w:pPr>
            <w:r w:rsidRPr="00E07078">
              <w:t>2 полугодие 2022</w:t>
            </w:r>
          </w:p>
        </w:tc>
      </w:tr>
      <w:tr w:rsidR="00FE1AD9" w:rsidRPr="00E07078" w14:paraId="408A6903" w14:textId="77777777" w:rsidTr="00FE3B50">
        <w:trPr>
          <w:trHeight w:val="110"/>
          <w:tblHeader/>
          <w:jc w:val="center"/>
        </w:trPr>
        <w:tc>
          <w:tcPr>
            <w:tcW w:w="1169" w:type="pct"/>
            <w:vMerge/>
            <w:tcBorders>
              <w:left w:val="single" w:sz="4" w:space="0" w:color="auto"/>
              <w:right w:val="single" w:sz="4" w:space="0" w:color="auto"/>
            </w:tcBorders>
            <w:vAlign w:val="center"/>
          </w:tcPr>
          <w:p w14:paraId="4F693673" w14:textId="77777777" w:rsidR="00FE1AD9" w:rsidRPr="00E07078" w:rsidRDefault="00FE1AD9" w:rsidP="00FE3B50">
            <w:pPr>
              <w:jc w:val="center"/>
            </w:pPr>
          </w:p>
        </w:tc>
        <w:tc>
          <w:tcPr>
            <w:tcW w:w="458" w:type="pct"/>
            <w:vMerge w:val="restart"/>
            <w:tcBorders>
              <w:top w:val="single" w:sz="4" w:space="0" w:color="auto"/>
              <w:left w:val="nil"/>
              <w:right w:val="single" w:sz="4" w:space="0" w:color="auto"/>
            </w:tcBorders>
            <w:shd w:val="clear" w:color="auto" w:fill="auto"/>
            <w:vAlign w:val="center"/>
            <w:hideMark/>
          </w:tcPr>
          <w:p w14:paraId="125AC24E" w14:textId="77777777" w:rsidR="00FE1AD9" w:rsidRPr="00E07078" w:rsidRDefault="00FE1AD9" w:rsidP="00FE3B50">
            <w:pPr>
              <w:jc w:val="center"/>
            </w:pPr>
            <w:proofErr w:type="spellStart"/>
            <w:r w:rsidRPr="00E07078">
              <w:t>Односта-вочный</w:t>
            </w:r>
            <w:proofErr w:type="spellEnd"/>
            <w:r w:rsidRPr="00E07078">
              <w:t xml:space="preserve"> тариф</w:t>
            </w:r>
          </w:p>
        </w:tc>
        <w:tc>
          <w:tcPr>
            <w:tcW w:w="1425" w:type="pct"/>
            <w:gridSpan w:val="2"/>
            <w:tcBorders>
              <w:top w:val="single" w:sz="4" w:space="0" w:color="auto"/>
              <w:left w:val="nil"/>
              <w:bottom w:val="single" w:sz="4" w:space="0" w:color="auto"/>
              <w:right w:val="single" w:sz="4" w:space="0" w:color="auto"/>
            </w:tcBorders>
            <w:shd w:val="clear" w:color="auto" w:fill="auto"/>
            <w:vAlign w:val="center"/>
          </w:tcPr>
          <w:p w14:paraId="3EDCECB9" w14:textId="77777777" w:rsidR="00FE1AD9" w:rsidRPr="00E07078" w:rsidRDefault="00FE1AD9" w:rsidP="00FE3B50">
            <w:pPr>
              <w:jc w:val="center"/>
            </w:pPr>
            <w:proofErr w:type="spellStart"/>
            <w:r w:rsidRPr="00E07078">
              <w:t>Двухставочный</w:t>
            </w:r>
            <w:proofErr w:type="spellEnd"/>
            <w:r w:rsidRPr="00E07078">
              <w:t xml:space="preserve"> тариф</w:t>
            </w:r>
          </w:p>
        </w:tc>
        <w:tc>
          <w:tcPr>
            <w:tcW w:w="553" w:type="pct"/>
            <w:tcBorders>
              <w:top w:val="single" w:sz="4" w:space="0" w:color="auto"/>
              <w:left w:val="nil"/>
              <w:bottom w:val="single" w:sz="4" w:space="0" w:color="auto"/>
              <w:right w:val="single" w:sz="4" w:space="0" w:color="auto"/>
            </w:tcBorders>
          </w:tcPr>
          <w:p w14:paraId="3C724C80" w14:textId="77777777" w:rsidR="00FE1AD9" w:rsidRPr="00E07078" w:rsidRDefault="00FE1AD9" w:rsidP="00FE3B50">
            <w:pPr>
              <w:jc w:val="center"/>
            </w:pPr>
          </w:p>
        </w:tc>
        <w:tc>
          <w:tcPr>
            <w:tcW w:w="1396" w:type="pct"/>
            <w:gridSpan w:val="2"/>
            <w:tcBorders>
              <w:top w:val="single" w:sz="4" w:space="0" w:color="auto"/>
              <w:left w:val="nil"/>
              <w:bottom w:val="single" w:sz="4" w:space="0" w:color="auto"/>
              <w:right w:val="single" w:sz="4" w:space="0" w:color="auto"/>
            </w:tcBorders>
            <w:vAlign w:val="center"/>
          </w:tcPr>
          <w:p w14:paraId="07ED956F" w14:textId="77777777" w:rsidR="00FE1AD9" w:rsidRPr="00E07078" w:rsidRDefault="00FE1AD9" w:rsidP="00FE3B50">
            <w:pPr>
              <w:jc w:val="center"/>
            </w:pPr>
            <w:proofErr w:type="spellStart"/>
            <w:r w:rsidRPr="00E07078">
              <w:t>Двухставочный</w:t>
            </w:r>
            <w:proofErr w:type="spellEnd"/>
            <w:r w:rsidRPr="00E07078">
              <w:t xml:space="preserve"> тариф</w:t>
            </w:r>
          </w:p>
        </w:tc>
      </w:tr>
      <w:tr w:rsidR="00FE1AD9" w:rsidRPr="00E07078" w14:paraId="7A2898C0" w14:textId="77777777" w:rsidTr="00FE3B50">
        <w:trPr>
          <w:trHeight w:val="578"/>
          <w:tblHeader/>
          <w:jc w:val="center"/>
        </w:trPr>
        <w:tc>
          <w:tcPr>
            <w:tcW w:w="1169" w:type="pct"/>
            <w:vMerge/>
            <w:tcBorders>
              <w:left w:val="single" w:sz="4" w:space="0" w:color="auto"/>
              <w:right w:val="single" w:sz="4" w:space="0" w:color="auto"/>
            </w:tcBorders>
            <w:shd w:val="clear" w:color="auto" w:fill="auto"/>
            <w:vAlign w:val="center"/>
          </w:tcPr>
          <w:p w14:paraId="18EB7FF1" w14:textId="77777777" w:rsidR="00FE1AD9" w:rsidRPr="00E07078" w:rsidRDefault="00FE1AD9" w:rsidP="00FE3B50">
            <w:pPr>
              <w:jc w:val="center"/>
            </w:pPr>
          </w:p>
        </w:tc>
        <w:tc>
          <w:tcPr>
            <w:tcW w:w="458" w:type="pct"/>
            <w:vMerge/>
            <w:tcBorders>
              <w:left w:val="nil"/>
              <w:bottom w:val="single" w:sz="4" w:space="0" w:color="auto"/>
              <w:right w:val="single" w:sz="4" w:space="0" w:color="auto"/>
            </w:tcBorders>
            <w:shd w:val="clear" w:color="auto" w:fill="auto"/>
            <w:vAlign w:val="center"/>
            <w:hideMark/>
          </w:tcPr>
          <w:p w14:paraId="1D9810F4" w14:textId="77777777" w:rsidR="00FE1AD9" w:rsidRPr="00E07078" w:rsidRDefault="00FE1AD9" w:rsidP="00FE3B50">
            <w:pPr>
              <w:jc w:val="center"/>
            </w:pPr>
          </w:p>
        </w:tc>
        <w:tc>
          <w:tcPr>
            <w:tcW w:w="662" w:type="pct"/>
            <w:tcBorders>
              <w:top w:val="nil"/>
              <w:left w:val="nil"/>
              <w:bottom w:val="single" w:sz="4" w:space="0" w:color="auto"/>
              <w:right w:val="single" w:sz="4" w:space="0" w:color="auto"/>
            </w:tcBorders>
            <w:shd w:val="clear" w:color="auto" w:fill="auto"/>
            <w:vAlign w:val="center"/>
            <w:hideMark/>
          </w:tcPr>
          <w:p w14:paraId="6DCF104B" w14:textId="77777777" w:rsidR="00FE1AD9" w:rsidRPr="00E07078" w:rsidRDefault="00FE1AD9" w:rsidP="00FE3B50">
            <w:pPr>
              <w:jc w:val="center"/>
            </w:pPr>
            <w:r w:rsidRPr="00E07078">
              <w:t>ставка за содержание электрических сетей</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3BB0FB2B" w14:textId="77777777" w:rsidR="00FE1AD9" w:rsidRPr="00E07078" w:rsidRDefault="00FE1AD9" w:rsidP="00FE3B50">
            <w:pPr>
              <w:jc w:val="center"/>
            </w:pPr>
            <w:r w:rsidRPr="00E07078">
              <w:t>ставка на оплату технологического расхода (потерь)</w:t>
            </w:r>
          </w:p>
        </w:tc>
        <w:tc>
          <w:tcPr>
            <w:tcW w:w="553" w:type="pct"/>
            <w:tcBorders>
              <w:top w:val="nil"/>
              <w:left w:val="single" w:sz="4" w:space="0" w:color="auto"/>
              <w:bottom w:val="single" w:sz="4" w:space="0" w:color="auto"/>
              <w:right w:val="single" w:sz="4" w:space="0" w:color="auto"/>
            </w:tcBorders>
          </w:tcPr>
          <w:p w14:paraId="0FA06615" w14:textId="77777777" w:rsidR="00FE1AD9" w:rsidRPr="00E07078" w:rsidRDefault="00FE1AD9" w:rsidP="00FE3B50">
            <w:pPr>
              <w:jc w:val="center"/>
            </w:pPr>
            <w:proofErr w:type="spellStart"/>
            <w:r w:rsidRPr="00E07078">
              <w:t>Односта-вочный</w:t>
            </w:r>
            <w:proofErr w:type="spellEnd"/>
            <w:r w:rsidRPr="00E07078">
              <w:t xml:space="preserve"> тариф</w:t>
            </w:r>
          </w:p>
        </w:tc>
        <w:tc>
          <w:tcPr>
            <w:tcW w:w="659" w:type="pct"/>
            <w:tcBorders>
              <w:top w:val="nil"/>
              <w:left w:val="single" w:sz="4" w:space="0" w:color="auto"/>
              <w:bottom w:val="single" w:sz="4" w:space="0" w:color="auto"/>
              <w:right w:val="single" w:sz="4" w:space="0" w:color="auto"/>
            </w:tcBorders>
            <w:vAlign w:val="center"/>
          </w:tcPr>
          <w:p w14:paraId="1778F5B8" w14:textId="77777777" w:rsidR="00FE1AD9" w:rsidRPr="00E07078" w:rsidRDefault="00FE1AD9" w:rsidP="00FE3B50">
            <w:pPr>
              <w:jc w:val="center"/>
            </w:pPr>
            <w:r w:rsidRPr="00E07078">
              <w:t>ставка за содержание электрических сетей</w:t>
            </w:r>
          </w:p>
        </w:tc>
        <w:tc>
          <w:tcPr>
            <w:tcW w:w="737" w:type="pct"/>
            <w:tcBorders>
              <w:top w:val="nil"/>
              <w:left w:val="single" w:sz="4" w:space="0" w:color="auto"/>
              <w:bottom w:val="single" w:sz="4" w:space="0" w:color="auto"/>
              <w:right w:val="single" w:sz="4" w:space="0" w:color="auto"/>
            </w:tcBorders>
            <w:vAlign w:val="center"/>
          </w:tcPr>
          <w:p w14:paraId="16774F44" w14:textId="77777777" w:rsidR="00FE1AD9" w:rsidRPr="00E07078" w:rsidRDefault="00FE1AD9" w:rsidP="00FE3B50">
            <w:pPr>
              <w:jc w:val="center"/>
            </w:pPr>
            <w:r w:rsidRPr="00E07078">
              <w:t>ставка на оплату технологического расхода (потерь)</w:t>
            </w:r>
          </w:p>
        </w:tc>
      </w:tr>
      <w:tr w:rsidR="00FE1AD9" w:rsidRPr="00E07078" w14:paraId="07E81A03" w14:textId="77777777" w:rsidTr="00FE3B50">
        <w:trPr>
          <w:trHeight w:val="110"/>
          <w:tblHeader/>
          <w:jc w:val="center"/>
        </w:trPr>
        <w:tc>
          <w:tcPr>
            <w:tcW w:w="1169" w:type="pct"/>
            <w:vMerge/>
            <w:tcBorders>
              <w:left w:val="single" w:sz="4" w:space="0" w:color="auto"/>
              <w:bottom w:val="single" w:sz="4" w:space="0" w:color="auto"/>
              <w:right w:val="single" w:sz="4" w:space="0" w:color="auto"/>
            </w:tcBorders>
            <w:vAlign w:val="center"/>
          </w:tcPr>
          <w:p w14:paraId="0278EEAC" w14:textId="77777777" w:rsidR="00FE1AD9" w:rsidRPr="00E07078" w:rsidRDefault="00FE1AD9" w:rsidP="00FE3B50"/>
        </w:tc>
        <w:tc>
          <w:tcPr>
            <w:tcW w:w="458" w:type="pct"/>
            <w:tcBorders>
              <w:top w:val="nil"/>
              <w:left w:val="nil"/>
              <w:bottom w:val="single" w:sz="4" w:space="0" w:color="auto"/>
              <w:right w:val="single" w:sz="4" w:space="0" w:color="auto"/>
            </w:tcBorders>
            <w:shd w:val="clear" w:color="auto" w:fill="auto"/>
            <w:vAlign w:val="center"/>
            <w:hideMark/>
          </w:tcPr>
          <w:p w14:paraId="7468E5C4" w14:textId="77777777" w:rsidR="00FE1AD9" w:rsidRPr="00E07078" w:rsidRDefault="00FE1AD9" w:rsidP="00FE3B50">
            <w:pPr>
              <w:jc w:val="center"/>
            </w:pPr>
            <w:r w:rsidRPr="00E07078">
              <w:t>руб./</w:t>
            </w:r>
            <w:proofErr w:type="spellStart"/>
            <w:r w:rsidRPr="00E07078">
              <w:t>кВт·ч</w:t>
            </w:r>
            <w:proofErr w:type="spellEnd"/>
          </w:p>
        </w:tc>
        <w:tc>
          <w:tcPr>
            <w:tcW w:w="662" w:type="pct"/>
            <w:tcBorders>
              <w:top w:val="nil"/>
              <w:left w:val="nil"/>
              <w:bottom w:val="single" w:sz="4" w:space="0" w:color="auto"/>
              <w:right w:val="single" w:sz="4" w:space="0" w:color="auto"/>
            </w:tcBorders>
            <w:shd w:val="clear" w:color="auto" w:fill="auto"/>
            <w:vAlign w:val="center"/>
            <w:hideMark/>
          </w:tcPr>
          <w:p w14:paraId="774393A0" w14:textId="77777777" w:rsidR="00FE1AD9" w:rsidRPr="00E07078" w:rsidRDefault="00FE1AD9" w:rsidP="00FE3B50">
            <w:pPr>
              <w:jc w:val="center"/>
            </w:pPr>
            <w:r w:rsidRPr="00E07078">
              <w:t>руб./</w:t>
            </w:r>
            <w:proofErr w:type="spellStart"/>
            <w:r w:rsidRPr="00E07078">
              <w:t>МВт·мес</w:t>
            </w:r>
            <w:proofErr w:type="spellEnd"/>
            <w:r w:rsidRPr="00E07078">
              <w:t>.</w:t>
            </w:r>
          </w:p>
        </w:tc>
        <w:tc>
          <w:tcPr>
            <w:tcW w:w="763" w:type="pct"/>
            <w:tcBorders>
              <w:top w:val="nil"/>
              <w:left w:val="nil"/>
              <w:bottom w:val="single" w:sz="4" w:space="0" w:color="auto"/>
              <w:right w:val="single" w:sz="4" w:space="0" w:color="auto"/>
            </w:tcBorders>
            <w:shd w:val="clear" w:color="auto" w:fill="auto"/>
            <w:vAlign w:val="center"/>
            <w:hideMark/>
          </w:tcPr>
          <w:p w14:paraId="768368F8" w14:textId="77777777" w:rsidR="00FE1AD9" w:rsidRPr="00E07078" w:rsidRDefault="00FE1AD9" w:rsidP="00FE3B50">
            <w:pPr>
              <w:jc w:val="center"/>
            </w:pPr>
            <w:r w:rsidRPr="00E07078">
              <w:t>руб./</w:t>
            </w:r>
            <w:proofErr w:type="spellStart"/>
            <w:r w:rsidRPr="00E07078">
              <w:t>МВт·ч</w:t>
            </w:r>
            <w:proofErr w:type="spellEnd"/>
          </w:p>
        </w:tc>
        <w:tc>
          <w:tcPr>
            <w:tcW w:w="553" w:type="pct"/>
            <w:tcBorders>
              <w:top w:val="nil"/>
              <w:left w:val="nil"/>
              <w:bottom w:val="single" w:sz="4" w:space="0" w:color="auto"/>
              <w:right w:val="single" w:sz="4" w:space="0" w:color="auto"/>
            </w:tcBorders>
            <w:vAlign w:val="center"/>
          </w:tcPr>
          <w:p w14:paraId="2A5ED813" w14:textId="77777777" w:rsidR="00FE1AD9" w:rsidRPr="00E07078" w:rsidRDefault="00FE1AD9" w:rsidP="00FE3B50">
            <w:pPr>
              <w:jc w:val="center"/>
            </w:pPr>
            <w:r w:rsidRPr="00E07078">
              <w:t>руб./</w:t>
            </w:r>
            <w:proofErr w:type="spellStart"/>
            <w:r w:rsidRPr="00E07078">
              <w:t>кВт·ч</w:t>
            </w:r>
            <w:proofErr w:type="spellEnd"/>
          </w:p>
        </w:tc>
        <w:tc>
          <w:tcPr>
            <w:tcW w:w="659" w:type="pct"/>
            <w:tcBorders>
              <w:top w:val="nil"/>
              <w:left w:val="nil"/>
              <w:bottom w:val="single" w:sz="4" w:space="0" w:color="auto"/>
              <w:right w:val="single" w:sz="4" w:space="0" w:color="auto"/>
            </w:tcBorders>
            <w:vAlign w:val="center"/>
          </w:tcPr>
          <w:p w14:paraId="13940CA0" w14:textId="77777777" w:rsidR="00FE1AD9" w:rsidRPr="00E07078" w:rsidRDefault="00FE1AD9" w:rsidP="00FE3B50">
            <w:pPr>
              <w:jc w:val="center"/>
            </w:pPr>
            <w:r w:rsidRPr="00E07078">
              <w:t>руб./</w:t>
            </w:r>
            <w:proofErr w:type="spellStart"/>
            <w:r w:rsidRPr="00E07078">
              <w:t>МВт·мес</w:t>
            </w:r>
            <w:proofErr w:type="spellEnd"/>
            <w:r w:rsidRPr="00E07078">
              <w:t>.</w:t>
            </w:r>
          </w:p>
        </w:tc>
        <w:tc>
          <w:tcPr>
            <w:tcW w:w="737" w:type="pct"/>
            <w:tcBorders>
              <w:top w:val="nil"/>
              <w:left w:val="nil"/>
              <w:bottom w:val="single" w:sz="4" w:space="0" w:color="auto"/>
              <w:right w:val="single" w:sz="4" w:space="0" w:color="auto"/>
            </w:tcBorders>
            <w:vAlign w:val="center"/>
          </w:tcPr>
          <w:p w14:paraId="31B500AF" w14:textId="77777777" w:rsidR="00FE1AD9" w:rsidRPr="00E07078" w:rsidRDefault="00FE1AD9" w:rsidP="00FE3B50">
            <w:pPr>
              <w:jc w:val="center"/>
            </w:pPr>
            <w:r w:rsidRPr="00E07078">
              <w:t>руб./</w:t>
            </w:r>
            <w:proofErr w:type="spellStart"/>
            <w:r w:rsidRPr="00E07078">
              <w:t>МВт·ч</w:t>
            </w:r>
            <w:proofErr w:type="spellEnd"/>
          </w:p>
        </w:tc>
      </w:tr>
      <w:tr w:rsidR="00FE1AD9" w:rsidRPr="00E07078" w14:paraId="758FAB33" w14:textId="77777777" w:rsidTr="00FE3B50">
        <w:trPr>
          <w:trHeight w:val="543"/>
          <w:tblHeader/>
          <w:jc w:val="center"/>
        </w:trPr>
        <w:tc>
          <w:tcPr>
            <w:tcW w:w="1169" w:type="pct"/>
            <w:tcBorders>
              <w:top w:val="single" w:sz="4" w:space="0" w:color="auto"/>
              <w:left w:val="single" w:sz="4" w:space="0" w:color="auto"/>
              <w:bottom w:val="single" w:sz="4" w:space="0" w:color="auto"/>
              <w:right w:val="single" w:sz="4" w:space="0" w:color="auto"/>
            </w:tcBorders>
            <w:vAlign w:val="center"/>
          </w:tcPr>
          <w:p w14:paraId="6E3A8FCC" w14:textId="77777777" w:rsidR="00FE1AD9" w:rsidRPr="00E07078" w:rsidRDefault="00FE1AD9" w:rsidP="00FE3B50">
            <w:pPr>
              <w:rPr>
                <w:rFonts w:eastAsia="Calibri"/>
              </w:rPr>
            </w:pPr>
            <w:r w:rsidRPr="00E07078">
              <w:rPr>
                <w:rFonts w:eastAsia="Calibri"/>
              </w:rPr>
              <w:t>ОАО «Северо-Кузбасская энергетическая компания» (ИНН 4205153492) – ПАО «</w:t>
            </w:r>
            <w:proofErr w:type="spellStart"/>
            <w:r w:rsidRPr="00E07078">
              <w:rPr>
                <w:rFonts w:eastAsia="Calibri"/>
              </w:rPr>
              <w:t>Россети</w:t>
            </w:r>
            <w:proofErr w:type="spellEnd"/>
            <w:r w:rsidRPr="00E07078">
              <w:rPr>
                <w:rFonts w:eastAsia="Calibri"/>
              </w:rPr>
              <w:t xml:space="preserve"> Сибирь» (филиал ПАО «</w:t>
            </w:r>
            <w:proofErr w:type="spellStart"/>
            <w:r w:rsidRPr="00E07078">
              <w:rPr>
                <w:rFonts w:eastAsia="Calibri"/>
              </w:rPr>
              <w:t>Россети</w:t>
            </w:r>
            <w:proofErr w:type="spellEnd"/>
            <w:r w:rsidRPr="00E07078">
              <w:rPr>
                <w:rFonts w:eastAsia="Calibri"/>
              </w:rPr>
              <w:t xml:space="preserve"> Сибирь» - «Кузбассэнерго - РЭС» (ИНН 2460069527)</w:t>
            </w:r>
          </w:p>
        </w:tc>
        <w:tc>
          <w:tcPr>
            <w:tcW w:w="458" w:type="pct"/>
            <w:tcBorders>
              <w:top w:val="single" w:sz="4" w:space="0" w:color="auto"/>
              <w:left w:val="single" w:sz="4" w:space="0" w:color="auto"/>
              <w:bottom w:val="single" w:sz="4" w:space="0" w:color="auto"/>
              <w:right w:val="single" w:sz="4" w:space="0" w:color="auto"/>
            </w:tcBorders>
            <w:noWrap/>
            <w:vAlign w:val="center"/>
          </w:tcPr>
          <w:p w14:paraId="57AB737A" w14:textId="77777777" w:rsidR="00FE1AD9" w:rsidRPr="00E07078" w:rsidRDefault="00FE1AD9" w:rsidP="00FE3B50">
            <w:pPr>
              <w:jc w:val="center"/>
              <w:rPr>
                <w:rFonts w:eastAsia="Calibri"/>
                <w:color w:val="000000"/>
                <w:szCs w:val="20"/>
              </w:rPr>
            </w:pPr>
            <w:r w:rsidRPr="00E07078">
              <w:rPr>
                <w:rFonts w:eastAsia="Calibri"/>
                <w:color w:val="000000"/>
                <w:szCs w:val="20"/>
              </w:rPr>
              <w:t>0,04989</w:t>
            </w:r>
          </w:p>
        </w:tc>
        <w:tc>
          <w:tcPr>
            <w:tcW w:w="662" w:type="pct"/>
            <w:tcBorders>
              <w:top w:val="single" w:sz="4" w:space="0" w:color="auto"/>
              <w:left w:val="single" w:sz="4" w:space="0" w:color="auto"/>
              <w:bottom w:val="single" w:sz="4" w:space="0" w:color="auto"/>
              <w:right w:val="single" w:sz="4" w:space="0" w:color="auto"/>
            </w:tcBorders>
            <w:noWrap/>
            <w:vAlign w:val="center"/>
          </w:tcPr>
          <w:p w14:paraId="6779FE96" w14:textId="77777777" w:rsidR="00FE1AD9" w:rsidRPr="00E07078" w:rsidRDefault="00FE1AD9" w:rsidP="00FE3B50">
            <w:pPr>
              <w:jc w:val="center"/>
              <w:rPr>
                <w:rFonts w:eastAsia="Calibri"/>
                <w:color w:val="000000"/>
                <w:szCs w:val="20"/>
              </w:rPr>
            </w:pPr>
            <w:r w:rsidRPr="00E07078">
              <w:rPr>
                <w:rFonts w:eastAsia="Calibri"/>
                <w:color w:val="000000"/>
                <w:szCs w:val="20"/>
              </w:rPr>
              <w:t>24 321,848937</w:t>
            </w:r>
          </w:p>
        </w:tc>
        <w:tc>
          <w:tcPr>
            <w:tcW w:w="763" w:type="pct"/>
            <w:tcBorders>
              <w:top w:val="single" w:sz="4" w:space="0" w:color="auto"/>
              <w:left w:val="single" w:sz="4" w:space="0" w:color="auto"/>
              <w:bottom w:val="single" w:sz="4" w:space="0" w:color="auto"/>
              <w:right w:val="single" w:sz="4" w:space="0" w:color="auto"/>
            </w:tcBorders>
            <w:vAlign w:val="center"/>
          </w:tcPr>
          <w:p w14:paraId="4E28B694" w14:textId="77777777" w:rsidR="00FE1AD9" w:rsidRPr="00E07078" w:rsidRDefault="00FE1AD9" w:rsidP="00FE3B50">
            <w:pPr>
              <w:jc w:val="center"/>
              <w:rPr>
                <w:rFonts w:eastAsia="Calibri"/>
                <w:color w:val="000000"/>
                <w:szCs w:val="20"/>
              </w:rPr>
            </w:pPr>
            <w:r w:rsidRPr="00E07078">
              <w:rPr>
                <w:rFonts w:eastAsia="Calibri"/>
                <w:color w:val="000000"/>
                <w:szCs w:val="20"/>
              </w:rPr>
              <w:t>7,059209</w:t>
            </w:r>
          </w:p>
        </w:tc>
        <w:tc>
          <w:tcPr>
            <w:tcW w:w="553" w:type="pct"/>
            <w:tcBorders>
              <w:top w:val="single" w:sz="4" w:space="0" w:color="auto"/>
              <w:left w:val="single" w:sz="4" w:space="0" w:color="auto"/>
              <w:bottom w:val="single" w:sz="4" w:space="0" w:color="auto"/>
              <w:right w:val="single" w:sz="4" w:space="0" w:color="auto"/>
            </w:tcBorders>
            <w:vAlign w:val="center"/>
          </w:tcPr>
          <w:p w14:paraId="0AF12FCC" w14:textId="77777777" w:rsidR="00FE1AD9" w:rsidRPr="00E07078" w:rsidRDefault="00FE1AD9" w:rsidP="00FE3B50">
            <w:pPr>
              <w:jc w:val="center"/>
              <w:rPr>
                <w:color w:val="000000"/>
                <w:szCs w:val="20"/>
              </w:rPr>
            </w:pPr>
            <w:r w:rsidRPr="00E07078">
              <w:rPr>
                <w:color w:val="000000"/>
                <w:szCs w:val="20"/>
              </w:rPr>
              <w:t>0,06420</w:t>
            </w:r>
          </w:p>
        </w:tc>
        <w:tc>
          <w:tcPr>
            <w:tcW w:w="659" w:type="pct"/>
            <w:tcBorders>
              <w:top w:val="single" w:sz="4" w:space="0" w:color="auto"/>
              <w:left w:val="single" w:sz="4" w:space="0" w:color="auto"/>
              <w:bottom w:val="single" w:sz="4" w:space="0" w:color="auto"/>
              <w:right w:val="single" w:sz="4" w:space="0" w:color="auto"/>
            </w:tcBorders>
            <w:vAlign w:val="center"/>
          </w:tcPr>
          <w:p w14:paraId="61C36B64" w14:textId="77777777" w:rsidR="00FE1AD9" w:rsidRPr="00E07078" w:rsidRDefault="00FE1AD9" w:rsidP="00FE3B50">
            <w:pPr>
              <w:jc w:val="center"/>
              <w:rPr>
                <w:color w:val="000000"/>
                <w:szCs w:val="20"/>
              </w:rPr>
            </w:pPr>
            <w:r w:rsidRPr="00E07078">
              <w:rPr>
                <w:color w:val="000000"/>
                <w:szCs w:val="20"/>
              </w:rPr>
              <w:t>31 490,387599</w:t>
            </w:r>
          </w:p>
        </w:tc>
        <w:tc>
          <w:tcPr>
            <w:tcW w:w="737" w:type="pct"/>
            <w:tcBorders>
              <w:top w:val="single" w:sz="4" w:space="0" w:color="auto"/>
              <w:left w:val="single" w:sz="4" w:space="0" w:color="auto"/>
              <w:bottom w:val="single" w:sz="4" w:space="0" w:color="auto"/>
              <w:right w:val="single" w:sz="4" w:space="0" w:color="auto"/>
            </w:tcBorders>
            <w:vAlign w:val="center"/>
          </w:tcPr>
          <w:p w14:paraId="20FBC3B5" w14:textId="77777777" w:rsidR="00FE1AD9" w:rsidRPr="00E07078" w:rsidRDefault="00FE1AD9" w:rsidP="00FE3B50">
            <w:pPr>
              <w:jc w:val="center"/>
              <w:rPr>
                <w:color w:val="000000"/>
                <w:szCs w:val="20"/>
              </w:rPr>
            </w:pPr>
            <w:r w:rsidRPr="00E07078">
              <w:rPr>
                <w:color w:val="000000"/>
                <w:szCs w:val="20"/>
              </w:rPr>
              <w:t>9,083865</w:t>
            </w:r>
          </w:p>
        </w:tc>
      </w:tr>
    </w:tbl>
    <w:p w14:paraId="23A7C96D" w14:textId="77777777" w:rsidR="00FE1AD9" w:rsidRPr="00705826" w:rsidRDefault="00FE1AD9" w:rsidP="00FE1AD9">
      <w:pPr>
        <w:autoSpaceDE w:val="0"/>
        <w:autoSpaceDN w:val="0"/>
        <w:adjustRightInd w:val="0"/>
        <w:ind w:firstLine="540"/>
        <w:jc w:val="both"/>
      </w:pPr>
    </w:p>
    <w:p w14:paraId="76E724D9" w14:textId="77777777" w:rsidR="00FE1AD9" w:rsidRPr="00705826" w:rsidRDefault="00FE1AD9" w:rsidP="00FE1AD9">
      <w:pPr>
        <w:autoSpaceDE w:val="0"/>
        <w:autoSpaceDN w:val="0"/>
        <w:adjustRightInd w:val="0"/>
        <w:ind w:firstLine="540"/>
        <w:jc w:val="both"/>
      </w:pPr>
      <w:r w:rsidRPr="00705826">
        <w:t>Примечания:</w:t>
      </w:r>
    </w:p>
    <w:p w14:paraId="1C7D9943" w14:textId="77777777" w:rsidR="00FE1AD9" w:rsidRPr="00705826" w:rsidRDefault="00FE1AD9" w:rsidP="00FE1AD9">
      <w:pPr>
        <w:autoSpaceDE w:val="0"/>
        <w:autoSpaceDN w:val="0"/>
        <w:adjustRightInd w:val="0"/>
        <w:ind w:right="-172" w:firstLine="540"/>
        <w:jc w:val="both"/>
      </w:pPr>
      <w:r w:rsidRPr="00705826">
        <w:t>1. Индивидуальные тарифы на услуги по передаче электрической энергии для взаиморасчетов между сетевыми организациями по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196D5FB5" w14:textId="77777777" w:rsidR="00FE1AD9" w:rsidRDefault="00FE1AD9" w:rsidP="00FE1AD9">
      <w:pPr>
        <w:autoSpaceDE w:val="0"/>
        <w:autoSpaceDN w:val="0"/>
        <w:adjustRightInd w:val="0"/>
        <w:ind w:right="-172" w:firstLine="540"/>
        <w:jc w:val="both"/>
      </w:pPr>
      <w:r w:rsidRPr="00705826">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60053AC3" w14:textId="77777777" w:rsidR="00FE1AD9" w:rsidRDefault="00FE1AD9" w:rsidP="00FE1AD9">
      <w:pPr>
        <w:tabs>
          <w:tab w:val="left" w:pos="3686"/>
          <w:tab w:val="left" w:pos="9498"/>
        </w:tabs>
        <w:ind w:right="-569"/>
        <w:rPr>
          <w:sz w:val="28"/>
          <w:szCs w:val="28"/>
        </w:rPr>
        <w:sectPr w:rsidR="00FE1AD9" w:rsidSect="00FE1AD9">
          <w:pgSz w:w="16838" w:h="11906" w:orient="landscape" w:code="9"/>
          <w:pgMar w:top="851" w:right="851" w:bottom="567" w:left="851" w:header="573" w:footer="0" w:gutter="0"/>
          <w:pgNumType w:start="1"/>
          <w:cols w:space="708"/>
          <w:titlePg/>
          <w:docGrid w:linePitch="360"/>
        </w:sectPr>
      </w:pPr>
    </w:p>
    <w:p w14:paraId="43AC36F6" w14:textId="706C71A2" w:rsidR="00FE1AD9" w:rsidRPr="00F01343" w:rsidRDefault="00FE1AD9" w:rsidP="00FE1AD9">
      <w:pPr>
        <w:tabs>
          <w:tab w:val="left" w:pos="270"/>
          <w:tab w:val="right" w:pos="9355"/>
        </w:tabs>
        <w:ind w:left="-5444" w:firstLine="11823"/>
      </w:pPr>
      <w:r w:rsidRPr="00F01343">
        <w:lastRenderedPageBreak/>
        <w:t xml:space="preserve">Приложение </w:t>
      </w:r>
      <w:r>
        <w:t>№ 3 к протоколу</w:t>
      </w:r>
      <w:r w:rsidRPr="00F01343">
        <w:t xml:space="preserve"> № </w:t>
      </w:r>
      <w:r>
        <w:t>26</w:t>
      </w:r>
    </w:p>
    <w:p w14:paraId="40C55954" w14:textId="77777777" w:rsidR="00FE1AD9" w:rsidRPr="00F01343" w:rsidRDefault="00FE1AD9" w:rsidP="00FE1AD9">
      <w:pPr>
        <w:tabs>
          <w:tab w:val="left" w:pos="3686"/>
          <w:tab w:val="left" w:pos="9498"/>
        </w:tabs>
        <w:ind w:left="-5444" w:right="-569" w:firstLine="11823"/>
      </w:pPr>
      <w:r w:rsidRPr="00F01343">
        <w:t>заседания правления Региональной</w:t>
      </w:r>
    </w:p>
    <w:p w14:paraId="6E00BCCF" w14:textId="77777777" w:rsidR="00FE1AD9" w:rsidRPr="00F01343" w:rsidRDefault="00FE1AD9" w:rsidP="00FE1AD9">
      <w:pPr>
        <w:tabs>
          <w:tab w:val="left" w:pos="3686"/>
          <w:tab w:val="left" w:pos="9498"/>
        </w:tabs>
        <w:ind w:left="-5444" w:right="-569" w:firstLine="11823"/>
      </w:pPr>
      <w:r w:rsidRPr="00F01343">
        <w:t>энергетической комиссии</w:t>
      </w:r>
    </w:p>
    <w:p w14:paraId="2D58547A" w14:textId="77777777" w:rsidR="00FE1AD9" w:rsidRDefault="00FE1AD9" w:rsidP="00FE1AD9">
      <w:pPr>
        <w:tabs>
          <w:tab w:val="left" w:pos="3686"/>
          <w:tab w:val="left" w:pos="9498"/>
        </w:tabs>
        <w:ind w:left="-5444" w:right="-569" w:firstLine="11823"/>
      </w:pPr>
      <w:r w:rsidRPr="00F01343">
        <w:t xml:space="preserve">Кузбасса от </w:t>
      </w:r>
      <w:r>
        <w:t>27</w:t>
      </w:r>
      <w:r w:rsidRPr="00F01343">
        <w:t>.0</w:t>
      </w:r>
      <w:r>
        <w:t>4</w:t>
      </w:r>
      <w:r w:rsidRPr="00F01343">
        <w:t>.2024</w:t>
      </w:r>
    </w:p>
    <w:bookmarkEnd w:id="0"/>
    <w:bookmarkEnd w:id="1"/>
    <w:p w14:paraId="0E554C52" w14:textId="77777777" w:rsidR="00D87EE4" w:rsidRDefault="00FE1AD9" w:rsidP="00FE1AD9">
      <w:pPr>
        <w:tabs>
          <w:tab w:val="left" w:pos="3686"/>
          <w:tab w:val="left" w:pos="9498"/>
        </w:tabs>
        <w:ind w:right="-569"/>
        <w:rPr>
          <w:sz w:val="28"/>
          <w:szCs w:val="28"/>
        </w:rPr>
        <w:sectPr w:rsidR="00D87EE4" w:rsidSect="00FE1AD9">
          <w:pgSz w:w="11906" w:h="16838" w:code="9"/>
          <w:pgMar w:top="851" w:right="567" w:bottom="851" w:left="851" w:header="573" w:footer="0" w:gutter="0"/>
          <w:pgNumType w:start="1"/>
          <w:cols w:space="708"/>
          <w:titlePg/>
          <w:docGrid w:linePitch="360"/>
        </w:sectPr>
      </w:pPr>
      <w:r>
        <w:rPr>
          <w:noProof/>
          <w14:ligatures w14:val="standardContextual"/>
        </w:rPr>
        <w:drawing>
          <wp:inline distT="0" distB="0" distL="0" distR="0" wp14:anchorId="2A520547" wp14:editId="39DEE35C">
            <wp:extent cx="6659880" cy="8372475"/>
            <wp:effectExtent l="0" t="0" r="7620" b="9525"/>
            <wp:docPr id="1250363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63218" name=""/>
                    <pic:cNvPicPr/>
                  </pic:nvPicPr>
                  <pic:blipFill>
                    <a:blip r:embed="rId12"/>
                    <a:stretch>
                      <a:fillRect/>
                    </a:stretch>
                  </pic:blipFill>
                  <pic:spPr>
                    <a:xfrm>
                      <a:off x="0" y="0"/>
                      <a:ext cx="6659880" cy="8372475"/>
                    </a:xfrm>
                    <a:prstGeom prst="rect">
                      <a:avLst/>
                    </a:prstGeom>
                  </pic:spPr>
                </pic:pic>
              </a:graphicData>
            </a:graphic>
          </wp:inline>
        </w:drawing>
      </w:r>
    </w:p>
    <w:p w14:paraId="795D9C55" w14:textId="0175D054" w:rsidR="00D87EE4" w:rsidRPr="00F01343" w:rsidRDefault="00D87EE4" w:rsidP="0039248E">
      <w:pPr>
        <w:tabs>
          <w:tab w:val="left" w:pos="270"/>
          <w:tab w:val="right" w:pos="9355"/>
        </w:tabs>
        <w:ind w:left="-5444" w:firstLine="10689"/>
      </w:pPr>
      <w:r w:rsidRPr="00F01343">
        <w:lastRenderedPageBreak/>
        <w:t xml:space="preserve">Приложение </w:t>
      </w:r>
      <w:r>
        <w:t>№ 4 к протоколу</w:t>
      </w:r>
      <w:r w:rsidRPr="00F01343">
        <w:t xml:space="preserve"> № </w:t>
      </w:r>
      <w:r>
        <w:t>26</w:t>
      </w:r>
    </w:p>
    <w:p w14:paraId="17437213" w14:textId="77777777" w:rsidR="00D87EE4" w:rsidRPr="00F01343" w:rsidRDefault="00D87EE4" w:rsidP="0039248E">
      <w:pPr>
        <w:tabs>
          <w:tab w:val="left" w:pos="3686"/>
          <w:tab w:val="left" w:pos="9498"/>
        </w:tabs>
        <w:ind w:left="-5444" w:right="-569" w:firstLine="10689"/>
      </w:pPr>
      <w:r w:rsidRPr="00F01343">
        <w:t>заседания правления Региональной</w:t>
      </w:r>
    </w:p>
    <w:p w14:paraId="117C0CDC" w14:textId="77777777" w:rsidR="00D87EE4" w:rsidRPr="00F01343" w:rsidRDefault="00D87EE4" w:rsidP="0039248E">
      <w:pPr>
        <w:tabs>
          <w:tab w:val="left" w:pos="3686"/>
          <w:tab w:val="left" w:pos="9498"/>
        </w:tabs>
        <w:ind w:left="-5444" w:right="-569" w:firstLine="10689"/>
      </w:pPr>
      <w:r w:rsidRPr="00F01343">
        <w:t>энергетической комиссии</w:t>
      </w:r>
    </w:p>
    <w:p w14:paraId="5F06121C" w14:textId="77777777" w:rsidR="00D87EE4" w:rsidRDefault="00D87EE4" w:rsidP="0039248E">
      <w:pPr>
        <w:tabs>
          <w:tab w:val="left" w:pos="3686"/>
          <w:tab w:val="left" w:pos="9498"/>
        </w:tabs>
        <w:ind w:left="-5444" w:right="-569" w:firstLine="10689"/>
      </w:pPr>
      <w:r w:rsidRPr="00F01343">
        <w:t xml:space="preserve">Кузбасса от </w:t>
      </w:r>
      <w:r>
        <w:t>27</w:t>
      </w:r>
      <w:r w:rsidRPr="00F01343">
        <w:t>.0</w:t>
      </w:r>
      <w:r>
        <w:t>4</w:t>
      </w:r>
      <w:r w:rsidRPr="00F01343">
        <w:t>.2024</w:t>
      </w:r>
    </w:p>
    <w:p w14:paraId="5C2A7BC2" w14:textId="77777777" w:rsidR="00D87EE4" w:rsidRDefault="00D87EE4" w:rsidP="00D87EE4">
      <w:pPr>
        <w:tabs>
          <w:tab w:val="left" w:pos="3686"/>
          <w:tab w:val="left" w:pos="9498"/>
        </w:tabs>
        <w:ind w:left="-5444" w:right="-569" w:firstLine="11823"/>
      </w:pPr>
    </w:p>
    <w:p w14:paraId="740F3E90" w14:textId="77777777" w:rsidR="00E6459D" w:rsidRPr="00E6459D" w:rsidRDefault="00E6459D" w:rsidP="00E6459D">
      <w:pPr>
        <w:suppressAutoHyphens/>
        <w:spacing w:line="264" w:lineRule="auto"/>
        <w:ind w:right="-1"/>
        <w:jc w:val="center"/>
        <w:rPr>
          <w:rFonts w:eastAsia="Calibri"/>
          <w:b/>
          <w:bCs/>
          <w:sz w:val="28"/>
          <w:szCs w:val="28"/>
          <w:lang w:eastAsia="en-US"/>
        </w:rPr>
      </w:pPr>
      <w:r w:rsidRPr="00E6459D">
        <w:rPr>
          <w:rFonts w:eastAsia="Calibri"/>
          <w:b/>
          <w:bCs/>
          <w:sz w:val="28"/>
          <w:szCs w:val="28"/>
          <w:lang w:eastAsia="en-US"/>
        </w:rPr>
        <w:t>ЭКСПЕРТНОЕ ЗАКЛЮЧЕНИЕ</w:t>
      </w:r>
    </w:p>
    <w:p w14:paraId="07E020E3" w14:textId="77777777" w:rsidR="00E6459D" w:rsidRPr="00E6459D" w:rsidRDefault="00E6459D" w:rsidP="00E6459D">
      <w:pPr>
        <w:suppressAutoHyphens/>
        <w:ind w:right="-1"/>
        <w:jc w:val="center"/>
        <w:rPr>
          <w:rFonts w:eastAsia="Calibri"/>
          <w:sz w:val="28"/>
          <w:szCs w:val="28"/>
          <w:lang w:eastAsia="en-US"/>
        </w:rPr>
      </w:pPr>
      <w:r w:rsidRPr="00E6459D">
        <w:rPr>
          <w:rFonts w:eastAsia="Calibri"/>
          <w:sz w:val="28"/>
          <w:szCs w:val="28"/>
          <w:lang w:eastAsia="en-US"/>
        </w:rPr>
        <w:t xml:space="preserve">по исполнению решения Кемеровского областного суда </w:t>
      </w:r>
    </w:p>
    <w:p w14:paraId="3C5A60A2" w14:textId="77777777" w:rsidR="00E6459D" w:rsidRPr="00E6459D" w:rsidRDefault="00E6459D" w:rsidP="00E6459D">
      <w:pPr>
        <w:suppressAutoHyphens/>
        <w:ind w:right="-1"/>
        <w:jc w:val="center"/>
        <w:rPr>
          <w:rFonts w:eastAsia="Calibri"/>
          <w:sz w:val="28"/>
          <w:szCs w:val="28"/>
          <w:lang w:eastAsia="en-US"/>
        </w:rPr>
      </w:pPr>
      <w:r w:rsidRPr="00E6459D">
        <w:rPr>
          <w:rFonts w:eastAsia="Calibri"/>
          <w:sz w:val="28"/>
          <w:szCs w:val="28"/>
          <w:lang w:eastAsia="en-US"/>
        </w:rPr>
        <w:t xml:space="preserve">от 10.11.2023 по делу № 3а-351/2023, </w:t>
      </w:r>
    </w:p>
    <w:p w14:paraId="7239FB38" w14:textId="77777777" w:rsidR="00E6459D" w:rsidRPr="00E6459D" w:rsidRDefault="00E6459D" w:rsidP="00E6459D">
      <w:pPr>
        <w:suppressAutoHyphens/>
        <w:ind w:right="-1"/>
        <w:jc w:val="center"/>
        <w:rPr>
          <w:rFonts w:eastAsia="Calibri"/>
          <w:sz w:val="28"/>
          <w:szCs w:val="28"/>
          <w:lang w:eastAsia="en-US"/>
        </w:rPr>
      </w:pPr>
      <w:r w:rsidRPr="00E6459D">
        <w:rPr>
          <w:rFonts w:eastAsia="Calibri"/>
          <w:sz w:val="28"/>
          <w:szCs w:val="28"/>
          <w:lang w:eastAsia="en-US"/>
        </w:rPr>
        <w:t xml:space="preserve">апелляционного определения Судебной коллегии </w:t>
      </w:r>
    </w:p>
    <w:p w14:paraId="3567816A" w14:textId="77777777" w:rsidR="00E6459D" w:rsidRPr="00E6459D" w:rsidRDefault="00E6459D" w:rsidP="00E6459D">
      <w:pPr>
        <w:suppressAutoHyphens/>
        <w:ind w:right="-1"/>
        <w:jc w:val="center"/>
        <w:rPr>
          <w:rFonts w:eastAsia="Calibri"/>
          <w:sz w:val="28"/>
          <w:szCs w:val="28"/>
          <w:lang w:eastAsia="en-US"/>
        </w:rPr>
      </w:pPr>
      <w:r w:rsidRPr="00E6459D">
        <w:rPr>
          <w:rFonts w:eastAsia="Calibri"/>
          <w:sz w:val="28"/>
          <w:szCs w:val="28"/>
          <w:lang w:eastAsia="en-US"/>
        </w:rPr>
        <w:t xml:space="preserve">по административным делам Пятого апелляционного суда </w:t>
      </w:r>
      <w:r w:rsidRPr="00E6459D">
        <w:rPr>
          <w:rFonts w:eastAsia="Calibri"/>
          <w:sz w:val="28"/>
          <w:szCs w:val="28"/>
          <w:lang w:eastAsia="en-US"/>
        </w:rPr>
        <w:br/>
        <w:t>от 14.03.2024 по делу № 66а-283/2024</w:t>
      </w:r>
    </w:p>
    <w:p w14:paraId="5EDC92E7" w14:textId="77777777" w:rsidR="00E6459D" w:rsidRPr="00E6459D" w:rsidRDefault="00E6459D" w:rsidP="00E6459D">
      <w:pPr>
        <w:suppressAutoHyphens/>
        <w:ind w:right="-1"/>
        <w:jc w:val="center"/>
        <w:rPr>
          <w:rFonts w:eastAsia="Calibri"/>
          <w:sz w:val="28"/>
          <w:szCs w:val="28"/>
          <w:lang w:eastAsia="en-US"/>
        </w:rPr>
      </w:pPr>
      <w:r w:rsidRPr="00E6459D">
        <w:rPr>
          <w:rFonts w:eastAsia="Calibri"/>
          <w:sz w:val="28"/>
          <w:szCs w:val="28"/>
          <w:lang w:eastAsia="en-US"/>
        </w:rPr>
        <w:t>в отношении ООО «</w:t>
      </w:r>
      <w:proofErr w:type="spellStart"/>
      <w:r w:rsidRPr="00E6459D">
        <w:rPr>
          <w:rFonts w:eastAsia="Calibri"/>
          <w:sz w:val="28"/>
          <w:szCs w:val="28"/>
          <w:lang w:eastAsia="en-US"/>
        </w:rPr>
        <w:t>Электросетьсервис</w:t>
      </w:r>
      <w:proofErr w:type="spellEnd"/>
      <w:r w:rsidRPr="00E6459D">
        <w:rPr>
          <w:rFonts w:eastAsia="Calibri"/>
          <w:sz w:val="28"/>
          <w:szCs w:val="28"/>
          <w:lang w:eastAsia="en-US"/>
        </w:rPr>
        <w:t xml:space="preserve">» </w:t>
      </w:r>
    </w:p>
    <w:p w14:paraId="4EFC8820" w14:textId="77777777" w:rsidR="00E6459D" w:rsidRPr="00E6459D" w:rsidRDefault="00E6459D" w:rsidP="00E6459D">
      <w:pPr>
        <w:suppressAutoHyphens/>
        <w:ind w:right="-1"/>
        <w:jc w:val="center"/>
        <w:rPr>
          <w:rFonts w:eastAsia="Calibri"/>
          <w:sz w:val="28"/>
          <w:szCs w:val="28"/>
          <w:lang w:eastAsia="en-US"/>
        </w:rPr>
      </w:pPr>
      <w:r w:rsidRPr="00E6459D">
        <w:rPr>
          <w:rFonts w:eastAsia="Calibri"/>
          <w:sz w:val="28"/>
          <w:szCs w:val="28"/>
          <w:lang w:eastAsia="en-US"/>
        </w:rPr>
        <w:t>(ИНН 4223057103)</w:t>
      </w:r>
    </w:p>
    <w:p w14:paraId="1C9AFF68" w14:textId="77777777" w:rsidR="00E6459D" w:rsidRPr="00E6459D" w:rsidRDefault="00E6459D" w:rsidP="00E6459D">
      <w:pPr>
        <w:shd w:val="clear" w:color="auto" w:fill="FFFFFF"/>
        <w:suppressAutoHyphens/>
        <w:ind w:firstLine="720"/>
        <w:jc w:val="both"/>
        <w:outlineLvl w:val="0"/>
        <w:rPr>
          <w:b/>
          <w:sz w:val="28"/>
          <w:szCs w:val="28"/>
        </w:rPr>
      </w:pPr>
      <w:r w:rsidRPr="00E6459D">
        <w:rPr>
          <w:b/>
          <w:sz w:val="28"/>
          <w:szCs w:val="28"/>
        </w:rPr>
        <w:t>Общие положения</w:t>
      </w:r>
    </w:p>
    <w:p w14:paraId="0144F9FA" w14:textId="77777777" w:rsidR="00E6459D" w:rsidRPr="00E6459D" w:rsidRDefault="00E6459D" w:rsidP="00E6459D">
      <w:pPr>
        <w:shd w:val="clear" w:color="auto" w:fill="FFFFFF"/>
        <w:suppressAutoHyphens/>
        <w:ind w:firstLine="720"/>
        <w:jc w:val="both"/>
        <w:rPr>
          <w:b/>
          <w:sz w:val="28"/>
          <w:szCs w:val="28"/>
        </w:rPr>
      </w:pPr>
    </w:p>
    <w:p w14:paraId="4E3690FC" w14:textId="1EAC0A67" w:rsidR="00E6459D" w:rsidRPr="00E6459D" w:rsidRDefault="00E6459D" w:rsidP="00E6459D">
      <w:pPr>
        <w:shd w:val="clear" w:color="auto" w:fill="FFFFFF"/>
        <w:suppressAutoHyphens/>
        <w:ind w:firstLine="720"/>
        <w:jc w:val="both"/>
        <w:rPr>
          <w:bCs/>
          <w:sz w:val="28"/>
          <w:szCs w:val="28"/>
        </w:rPr>
      </w:pPr>
      <w:r w:rsidRPr="00E6459D">
        <w:rPr>
          <w:bCs/>
          <w:sz w:val="28"/>
          <w:szCs w:val="28"/>
        </w:rPr>
        <w:t>Решением Кемеровского областного суда от 10.11.2023 по делу № 3а-351/2023, оставленного в силе апелляционным определением Судебной коллегии по административным делам Пятого апелляционного суда по делу от 14.03.2024 №</w:t>
      </w:r>
      <w:r w:rsidRPr="00E6459D">
        <w:t> </w:t>
      </w:r>
      <w:r w:rsidRPr="00E6459D">
        <w:rPr>
          <w:bCs/>
          <w:sz w:val="28"/>
          <w:szCs w:val="28"/>
        </w:rPr>
        <w:t>66а-283/2024, признано недействующим:</w:t>
      </w:r>
    </w:p>
    <w:p w14:paraId="1E64F0FC" w14:textId="4917C74B" w:rsidR="00E6459D" w:rsidRPr="00E6459D" w:rsidRDefault="00E6459D" w:rsidP="00E6459D">
      <w:pPr>
        <w:suppressAutoHyphens/>
        <w:ind w:firstLine="708"/>
        <w:jc w:val="both"/>
        <w:rPr>
          <w:bCs/>
          <w:sz w:val="28"/>
          <w:szCs w:val="28"/>
        </w:rPr>
      </w:pPr>
      <w:r w:rsidRPr="00E6459D">
        <w:rPr>
          <w:bCs/>
          <w:sz w:val="28"/>
          <w:szCs w:val="28"/>
        </w:rPr>
        <w:t xml:space="preserve">постановление Региональной энергетической комиссии Кузбасса от 15 сентября 2023 года № 118 «Об установлении </w:t>
      </w:r>
      <w:r w:rsidRPr="00E6459D">
        <w:rPr>
          <w:rFonts w:eastAsia="Calibri"/>
          <w:bCs/>
          <w:sz w:val="28"/>
          <w:szCs w:val="28"/>
          <w:lang w:eastAsia="en-US"/>
        </w:rPr>
        <w:t>ООО «</w:t>
      </w:r>
      <w:proofErr w:type="spellStart"/>
      <w:r w:rsidRPr="00E6459D">
        <w:rPr>
          <w:rFonts w:eastAsia="Calibri"/>
          <w:bCs/>
          <w:sz w:val="28"/>
          <w:szCs w:val="28"/>
          <w:lang w:eastAsia="en-US"/>
        </w:rPr>
        <w:t>Электросетьсервис</w:t>
      </w:r>
      <w:proofErr w:type="spellEnd"/>
      <w:r w:rsidRPr="00E6459D">
        <w:rPr>
          <w:rFonts w:eastAsia="Calibri"/>
          <w:bCs/>
          <w:sz w:val="28"/>
          <w:szCs w:val="28"/>
          <w:lang w:eastAsia="en-US"/>
        </w:rPr>
        <w:t>»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по сетям Кемеровской области - Кузбасса на 2023 год, единых (котловых) тарифов на услуги по передаче электрической энергии по сетям Кемеровской области - Кузбасса, поставляемой потребителям, не относящимся к населению и приравненным к нему категориям потребителей, на 2022, 2023 годы, индивидуальных тарифов на услуги по передаче электрической энергии для взаиморасчетов между ООО «</w:t>
      </w:r>
      <w:proofErr w:type="spellStart"/>
      <w:r w:rsidRPr="00E6459D">
        <w:rPr>
          <w:rFonts w:eastAsia="Calibri"/>
          <w:bCs/>
          <w:sz w:val="28"/>
          <w:szCs w:val="28"/>
          <w:lang w:eastAsia="en-US"/>
        </w:rPr>
        <w:t>Электросетьсервис</w:t>
      </w:r>
      <w:proofErr w:type="spellEnd"/>
      <w:r w:rsidRPr="00E6459D">
        <w:rPr>
          <w:rFonts w:eastAsia="Calibri"/>
          <w:bCs/>
          <w:sz w:val="28"/>
          <w:szCs w:val="28"/>
          <w:lang w:eastAsia="en-US"/>
        </w:rPr>
        <w:t>» и сетевыми организациями Кемеровской области - Кузбасса на 2023 год</w:t>
      </w:r>
      <w:r w:rsidRPr="00E6459D">
        <w:rPr>
          <w:bCs/>
          <w:sz w:val="28"/>
          <w:szCs w:val="28"/>
        </w:rPr>
        <w:t>» в части:</w:t>
      </w:r>
    </w:p>
    <w:p w14:paraId="217DC5E5" w14:textId="77777777" w:rsidR="00E6459D" w:rsidRPr="00E6459D" w:rsidRDefault="00E6459D" w:rsidP="00E6459D">
      <w:pPr>
        <w:suppressAutoHyphens/>
        <w:ind w:firstLine="360"/>
        <w:contextualSpacing/>
        <w:jc w:val="both"/>
        <w:rPr>
          <w:bCs/>
          <w:sz w:val="28"/>
          <w:szCs w:val="28"/>
        </w:rPr>
      </w:pPr>
      <w:r w:rsidRPr="00E6459D">
        <w:rPr>
          <w:bCs/>
          <w:sz w:val="28"/>
          <w:szCs w:val="28"/>
        </w:rPr>
        <w:tab/>
        <w:t xml:space="preserve">- установления пунктом 1 </w:t>
      </w:r>
      <w:r w:rsidRPr="00E6459D">
        <w:rPr>
          <w:rFonts w:eastAsia="Calibri"/>
          <w:sz w:val="28"/>
          <w:szCs w:val="28"/>
          <w:lang w:eastAsia="en-US"/>
        </w:rPr>
        <w:t>необходимой валовой выручки без учета оплаты потерь, учтенную при утверждении (расчете единых (котловых) тарифов на услуги по передаче электрической энергии по сетям Кемеровской области - Кузбасса на 2023 год в сумме 38 738,63 тыс. руб.</w:t>
      </w:r>
      <w:r w:rsidRPr="00E6459D">
        <w:rPr>
          <w:bCs/>
          <w:sz w:val="28"/>
          <w:szCs w:val="28"/>
        </w:rPr>
        <w:t>;</w:t>
      </w:r>
    </w:p>
    <w:p w14:paraId="711DAD91" w14:textId="77777777" w:rsidR="00E6459D" w:rsidRPr="00E6459D" w:rsidRDefault="00E6459D" w:rsidP="00E6459D">
      <w:pPr>
        <w:suppressAutoHyphens/>
        <w:ind w:firstLine="360"/>
        <w:contextualSpacing/>
        <w:jc w:val="both"/>
        <w:rPr>
          <w:bCs/>
          <w:sz w:val="28"/>
          <w:szCs w:val="28"/>
        </w:rPr>
      </w:pPr>
      <w:r w:rsidRPr="00E6459D">
        <w:rPr>
          <w:bCs/>
          <w:sz w:val="28"/>
          <w:szCs w:val="28"/>
        </w:rPr>
        <w:tab/>
        <w:t>-  установления пунктом 2 приложения № 2 индивидуальных тарифов на услуги по передаче электрической энергии для взаиморасчётов между                ООО «</w:t>
      </w:r>
      <w:proofErr w:type="spellStart"/>
      <w:r w:rsidRPr="00E6459D">
        <w:rPr>
          <w:bCs/>
          <w:sz w:val="28"/>
          <w:szCs w:val="28"/>
        </w:rPr>
        <w:t>Электросетьсервис</w:t>
      </w:r>
      <w:proofErr w:type="spellEnd"/>
      <w:r w:rsidRPr="00E6459D">
        <w:rPr>
          <w:bCs/>
          <w:sz w:val="28"/>
          <w:szCs w:val="28"/>
        </w:rPr>
        <w:t>» и ООО «Кузбасская энергосетевая компания».</w:t>
      </w:r>
    </w:p>
    <w:p w14:paraId="1A98898A" w14:textId="77777777" w:rsidR="00E6459D" w:rsidRPr="00E6459D" w:rsidRDefault="00E6459D" w:rsidP="00E6459D">
      <w:pPr>
        <w:suppressAutoHyphens/>
        <w:ind w:firstLine="360"/>
        <w:contextualSpacing/>
        <w:jc w:val="both"/>
        <w:rPr>
          <w:bCs/>
          <w:sz w:val="28"/>
          <w:szCs w:val="28"/>
        </w:rPr>
      </w:pPr>
      <w:r w:rsidRPr="00E6459D">
        <w:rPr>
          <w:bCs/>
          <w:sz w:val="28"/>
          <w:szCs w:val="28"/>
        </w:rPr>
        <w:tab/>
        <w:t>Также на вышеуказанным судебным актом на Региональную энергетической комиссию Кузбасса возложена обязанность по принятию нормативного правового акта, заменяющего названное выше постановление органа регулирования признанное не действующим в части.</w:t>
      </w:r>
    </w:p>
    <w:p w14:paraId="68E14254" w14:textId="77777777" w:rsidR="00E6459D" w:rsidRPr="00E6459D" w:rsidRDefault="00E6459D" w:rsidP="00E6459D">
      <w:pPr>
        <w:tabs>
          <w:tab w:val="left" w:pos="426"/>
        </w:tabs>
        <w:suppressAutoHyphens/>
        <w:ind w:firstLine="709"/>
        <w:jc w:val="both"/>
        <w:rPr>
          <w:bCs/>
          <w:sz w:val="28"/>
          <w:szCs w:val="28"/>
        </w:rPr>
      </w:pPr>
      <w:r w:rsidRPr="00E6459D">
        <w:rPr>
          <w:bCs/>
          <w:sz w:val="28"/>
          <w:szCs w:val="28"/>
        </w:rPr>
        <w:t xml:space="preserve">Сообщение о данном решении опубликовать на сайте «Электронный бюллетень </w:t>
      </w:r>
      <w:bookmarkStart w:id="4" w:name="_Hlk164779896"/>
      <w:r w:rsidRPr="00E6459D">
        <w:rPr>
          <w:bCs/>
          <w:sz w:val="28"/>
          <w:szCs w:val="28"/>
        </w:rPr>
        <w:t>Региональной энергетической комиссии Кузбасса</w:t>
      </w:r>
      <w:bookmarkEnd w:id="4"/>
      <w:r w:rsidRPr="00E6459D">
        <w:rPr>
          <w:bCs/>
          <w:sz w:val="28"/>
          <w:szCs w:val="28"/>
        </w:rPr>
        <w:t xml:space="preserve">» </w:t>
      </w:r>
      <w:hyperlink r:id="rId13">
        <w:r w:rsidRPr="00E6459D">
          <w:rPr>
            <w:bCs/>
            <w:color w:val="0563C1"/>
            <w:sz w:val="28"/>
            <w:szCs w:val="28"/>
            <w:u w:val="single"/>
            <w:lang w:val="en-US"/>
          </w:rPr>
          <w:t>www</w:t>
        </w:r>
        <w:r w:rsidRPr="00E6459D">
          <w:rPr>
            <w:bCs/>
            <w:color w:val="0563C1"/>
            <w:sz w:val="28"/>
            <w:szCs w:val="28"/>
            <w:u w:val="single"/>
          </w:rPr>
          <w:t>.</w:t>
        </w:r>
        <w:proofErr w:type="spellStart"/>
        <w:r w:rsidRPr="00E6459D">
          <w:rPr>
            <w:bCs/>
            <w:color w:val="0563C1"/>
            <w:sz w:val="28"/>
            <w:szCs w:val="28"/>
            <w:u w:val="single"/>
            <w:lang w:val="en-US"/>
          </w:rPr>
          <w:t>recko</w:t>
        </w:r>
        <w:proofErr w:type="spellEnd"/>
        <w:r w:rsidRPr="00E6459D">
          <w:rPr>
            <w:bCs/>
            <w:color w:val="0563C1"/>
            <w:sz w:val="28"/>
            <w:szCs w:val="28"/>
            <w:u w:val="single"/>
          </w:rPr>
          <w:t>.</w:t>
        </w:r>
        <w:proofErr w:type="spellStart"/>
        <w:r w:rsidRPr="00E6459D">
          <w:rPr>
            <w:bCs/>
            <w:color w:val="0563C1"/>
            <w:sz w:val="28"/>
            <w:szCs w:val="28"/>
            <w:u w:val="single"/>
            <w:lang w:val="en-US"/>
          </w:rPr>
          <w:t>ru</w:t>
        </w:r>
        <w:proofErr w:type="spellEnd"/>
      </w:hyperlink>
      <w:r w:rsidRPr="00E6459D">
        <w:rPr>
          <w:bCs/>
          <w:sz w:val="28"/>
          <w:szCs w:val="28"/>
        </w:rPr>
        <w:t xml:space="preserve"> в течение одного месяца со дня вступления решения суда в законную силу.</w:t>
      </w:r>
    </w:p>
    <w:p w14:paraId="24BA907F" w14:textId="77777777" w:rsidR="00E6459D" w:rsidRPr="00E6459D" w:rsidRDefault="00E6459D" w:rsidP="00E6459D">
      <w:pPr>
        <w:tabs>
          <w:tab w:val="left" w:pos="426"/>
        </w:tabs>
        <w:suppressAutoHyphens/>
        <w:ind w:firstLine="709"/>
        <w:jc w:val="both"/>
        <w:rPr>
          <w:bCs/>
          <w:sz w:val="28"/>
          <w:szCs w:val="28"/>
        </w:rPr>
      </w:pPr>
      <w:r w:rsidRPr="00E6459D">
        <w:rPr>
          <w:bCs/>
          <w:sz w:val="28"/>
          <w:szCs w:val="28"/>
        </w:rPr>
        <w:t xml:space="preserve">В процессе рассмотрения Кемеровским областным судом дела                  № 3а-351/2023 было установлено, что при принятии заменяющего нормативного правового акта ввиду необоснованного и неверного установления расходов по </w:t>
      </w:r>
      <w:r w:rsidRPr="00E6459D">
        <w:rPr>
          <w:bCs/>
          <w:sz w:val="28"/>
          <w:szCs w:val="28"/>
        </w:rPr>
        <w:lastRenderedPageBreak/>
        <w:t>статьям «</w:t>
      </w:r>
      <w:r w:rsidRPr="00E6459D">
        <w:rPr>
          <w:sz w:val="28"/>
          <w:szCs w:val="28"/>
        </w:rPr>
        <w:t>Сырье, материалы, запасные части, инструменты, топливо</w:t>
      </w:r>
      <w:r w:rsidRPr="00E6459D">
        <w:rPr>
          <w:bCs/>
          <w:sz w:val="28"/>
          <w:szCs w:val="28"/>
        </w:rPr>
        <w:t>» (в части расходов на спецодежду)</w:t>
      </w:r>
      <w:r w:rsidRPr="00E6459D">
        <w:rPr>
          <w:color w:val="000000"/>
          <w:sz w:val="28"/>
          <w:szCs w:val="28"/>
        </w:rPr>
        <w:t xml:space="preserve">, «Расходы на оплату труда», «Отчисления на социальные нужды», «Работы и услуги производственного характера», необходимая валовая выручка на 2023 год </w:t>
      </w:r>
      <w:r w:rsidRPr="00E6459D">
        <w:rPr>
          <w:bCs/>
          <w:sz w:val="28"/>
          <w:szCs w:val="28"/>
        </w:rPr>
        <w:t>Региональной энергетической комиссии Кузбасса</w:t>
      </w:r>
      <w:r w:rsidRPr="00E6459D">
        <w:rPr>
          <w:color w:val="000000"/>
          <w:sz w:val="28"/>
          <w:szCs w:val="28"/>
        </w:rPr>
        <w:t xml:space="preserve"> была установлена в экономически необоснованном размере с нарушением тарифного законодательства, что свидетельствует о неисполнении регулирующим органом судебного акта в полном объёме</w:t>
      </w:r>
      <w:r w:rsidRPr="00E6459D">
        <w:rPr>
          <w:bCs/>
          <w:sz w:val="28"/>
          <w:szCs w:val="28"/>
        </w:rPr>
        <w:t>.</w:t>
      </w:r>
    </w:p>
    <w:p w14:paraId="244614E8" w14:textId="77777777" w:rsidR="00E6459D" w:rsidRPr="00E6459D" w:rsidRDefault="00E6459D" w:rsidP="00E6459D">
      <w:pPr>
        <w:tabs>
          <w:tab w:val="left" w:pos="709"/>
        </w:tabs>
        <w:suppressAutoHyphens/>
        <w:spacing w:line="276" w:lineRule="auto"/>
        <w:ind w:firstLine="709"/>
        <w:jc w:val="both"/>
        <w:rPr>
          <w:sz w:val="28"/>
          <w:szCs w:val="28"/>
        </w:rPr>
      </w:pPr>
      <w:r w:rsidRPr="00E6459D">
        <w:rPr>
          <w:sz w:val="28"/>
          <w:szCs w:val="28"/>
        </w:rPr>
        <w:t xml:space="preserve">Для ООО </w:t>
      </w:r>
      <w:proofErr w:type="spellStart"/>
      <w:r w:rsidRPr="00E6459D">
        <w:rPr>
          <w:sz w:val="28"/>
          <w:szCs w:val="28"/>
        </w:rPr>
        <w:t>Электросетьсервис</w:t>
      </w:r>
      <w:proofErr w:type="spellEnd"/>
      <w:r w:rsidRPr="00E6459D">
        <w:rPr>
          <w:sz w:val="28"/>
          <w:szCs w:val="28"/>
        </w:rPr>
        <w:t>» 2023 год является первым годом долгосрочного регулирования. Период долгосрочного регулирования установлен 2023-2027 г.</w:t>
      </w:r>
    </w:p>
    <w:p w14:paraId="2F9CC7AC" w14:textId="77777777" w:rsidR="00E6459D" w:rsidRPr="00E6459D" w:rsidRDefault="00E6459D" w:rsidP="00E6459D">
      <w:pPr>
        <w:tabs>
          <w:tab w:val="left" w:pos="426"/>
        </w:tabs>
        <w:suppressAutoHyphens/>
        <w:ind w:firstLine="709"/>
        <w:jc w:val="both"/>
        <w:rPr>
          <w:bCs/>
          <w:sz w:val="28"/>
          <w:szCs w:val="28"/>
        </w:rPr>
      </w:pPr>
      <w:r w:rsidRPr="00E6459D">
        <w:rPr>
          <w:bCs/>
          <w:sz w:val="28"/>
          <w:szCs w:val="28"/>
        </w:rPr>
        <w:t xml:space="preserve">В соответствии с Решением Кемеровского областного суда по делу          № 3а-351/2023 </w:t>
      </w:r>
      <w:r w:rsidRPr="00E6459D">
        <w:rPr>
          <w:color w:val="000000"/>
          <w:sz w:val="28"/>
          <w:szCs w:val="28"/>
        </w:rPr>
        <w:t xml:space="preserve">был проведен дополнительный анализ расходов по статьям </w:t>
      </w:r>
      <w:r w:rsidRPr="00E6459D">
        <w:rPr>
          <w:bCs/>
          <w:sz w:val="28"/>
          <w:szCs w:val="28"/>
        </w:rPr>
        <w:t>«</w:t>
      </w:r>
      <w:r w:rsidRPr="00E6459D">
        <w:rPr>
          <w:sz w:val="28"/>
          <w:szCs w:val="28"/>
        </w:rPr>
        <w:t>Сырье, материалы, запасные части, инструменты, топливо</w:t>
      </w:r>
      <w:r w:rsidRPr="00E6459D">
        <w:rPr>
          <w:bCs/>
          <w:sz w:val="28"/>
          <w:szCs w:val="28"/>
        </w:rPr>
        <w:t>»</w:t>
      </w:r>
      <w:r w:rsidRPr="00E6459D">
        <w:rPr>
          <w:color w:val="000000"/>
          <w:sz w:val="28"/>
          <w:szCs w:val="28"/>
        </w:rPr>
        <w:t xml:space="preserve">, «Расходы на оплату труда», «Отчисления на социальные нужды», «Работы и услуги производственного характера», в соответствии с которым </w:t>
      </w:r>
      <w:r w:rsidRPr="00E6459D">
        <w:rPr>
          <w:bCs/>
          <w:sz w:val="28"/>
          <w:szCs w:val="28"/>
        </w:rPr>
        <w:t xml:space="preserve">предлагается включить в смету расходов на 2023 год рассчитанные изменения. </w:t>
      </w:r>
    </w:p>
    <w:p w14:paraId="2CA4DE96" w14:textId="77777777" w:rsidR="00E6459D" w:rsidRPr="00E6459D" w:rsidRDefault="00E6459D" w:rsidP="00E6459D">
      <w:pPr>
        <w:tabs>
          <w:tab w:val="left" w:pos="709"/>
        </w:tabs>
        <w:suppressAutoHyphens/>
        <w:spacing w:line="276" w:lineRule="auto"/>
        <w:ind w:firstLine="709"/>
        <w:jc w:val="both"/>
        <w:rPr>
          <w:sz w:val="28"/>
          <w:szCs w:val="28"/>
        </w:rPr>
      </w:pPr>
    </w:p>
    <w:p w14:paraId="4BFBF6CF" w14:textId="77777777" w:rsidR="00E6459D" w:rsidRPr="00E6459D" w:rsidRDefault="00E6459D" w:rsidP="00E6459D">
      <w:pPr>
        <w:keepNext/>
        <w:suppressAutoHyphens/>
        <w:spacing w:line="360" w:lineRule="auto"/>
        <w:ind w:left="714" w:hanging="357"/>
        <w:outlineLvl w:val="0"/>
        <w:rPr>
          <w:bCs/>
          <w:sz w:val="28"/>
          <w:szCs w:val="28"/>
        </w:rPr>
      </w:pPr>
      <w:r w:rsidRPr="00E6459D">
        <w:rPr>
          <w:b/>
          <w:bCs/>
          <w:sz w:val="28"/>
          <w:szCs w:val="28"/>
        </w:rPr>
        <w:t>Статья «Расходы на оплату труда»</w:t>
      </w:r>
    </w:p>
    <w:p w14:paraId="1C3846A2" w14:textId="77777777" w:rsidR="00E6459D" w:rsidRPr="00E6459D" w:rsidRDefault="00E6459D" w:rsidP="00E6459D">
      <w:pPr>
        <w:suppressAutoHyphens/>
        <w:ind w:firstLine="709"/>
        <w:jc w:val="both"/>
        <w:rPr>
          <w:i/>
          <w:iCs/>
          <w:sz w:val="28"/>
          <w:szCs w:val="28"/>
        </w:rPr>
      </w:pPr>
      <w:r w:rsidRPr="00E6459D">
        <w:rPr>
          <w:b/>
          <w:bCs/>
          <w:i/>
          <w:iCs/>
          <w:sz w:val="28"/>
          <w:szCs w:val="28"/>
        </w:rPr>
        <w:t xml:space="preserve">Решение суда: </w:t>
      </w:r>
      <w:r w:rsidRPr="00E6459D">
        <w:rPr>
          <w:i/>
          <w:iCs/>
          <w:sz w:val="28"/>
          <w:szCs w:val="28"/>
        </w:rPr>
        <w:t>«Из экспертного заключения, следует, что расходы на оплату труда предложены регулируемой организацией на 2023 год в размере 30 543,95 тыс. руб. исходя из среднесписочной численности персонала 43 штатных единиц, и уровня средней заработной платы 59 193, 70 тыс. руб.</w:t>
      </w:r>
    </w:p>
    <w:p w14:paraId="35FA69C0" w14:textId="77777777" w:rsidR="00E6459D" w:rsidRPr="00E6459D" w:rsidRDefault="00E6459D" w:rsidP="00E6459D">
      <w:pPr>
        <w:suppressAutoHyphens/>
        <w:ind w:firstLine="709"/>
        <w:jc w:val="both"/>
        <w:rPr>
          <w:i/>
          <w:iCs/>
          <w:sz w:val="28"/>
          <w:szCs w:val="28"/>
        </w:rPr>
      </w:pPr>
      <w:r w:rsidRPr="00E6459D">
        <w:rPr>
          <w:i/>
          <w:iCs/>
          <w:sz w:val="28"/>
          <w:szCs w:val="28"/>
        </w:rPr>
        <w:t>Принимая заменяющий нормативно правовой акт, регулирующий орган пришел к выводу о необходимости установления заработной платы в 2023 году на уровне 55 061,20 руб., численность работников в 17,4 человека, включив с учетом дополнительного анализа по статье «Расходы на оплату труда» в НВВ 11 496,75 тыс. руб. (страницы 11-14 экспертного заключения).</w:t>
      </w:r>
    </w:p>
    <w:p w14:paraId="62B7CDBA" w14:textId="77777777" w:rsidR="00E6459D" w:rsidRPr="00E6459D" w:rsidRDefault="00E6459D" w:rsidP="00E6459D">
      <w:pPr>
        <w:suppressAutoHyphens/>
        <w:ind w:firstLine="709"/>
        <w:jc w:val="both"/>
        <w:rPr>
          <w:i/>
          <w:iCs/>
          <w:sz w:val="28"/>
          <w:szCs w:val="28"/>
        </w:rPr>
      </w:pPr>
      <w:r w:rsidRPr="00E6459D">
        <w:rPr>
          <w:i/>
          <w:iCs/>
          <w:sz w:val="28"/>
          <w:szCs w:val="28"/>
        </w:rPr>
        <w:t xml:space="preserve">Суд соглашается с доводами истца о том, что при принятии заменяющего нормативного правового акта на основании решения суда, оснований для пересчета численности работников не имелось, а расчет заработной платы произведен в необоснованном размере.» </w:t>
      </w:r>
    </w:p>
    <w:p w14:paraId="405C56C0" w14:textId="77777777" w:rsidR="00E6459D" w:rsidRPr="00E6459D" w:rsidRDefault="00E6459D" w:rsidP="00E6459D">
      <w:pPr>
        <w:suppressAutoHyphens/>
        <w:ind w:firstLine="709"/>
        <w:jc w:val="both"/>
        <w:rPr>
          <w:i/>
          <w:iCs/>
          <w:sz w:val="28"/>
          <w:szCs w:val="28"/>
        </w:rPr>
      </w:pPr>
      <w:r w:rsidRPr="00E6459D">
        <w:rPr>
          <w:i/>
          <w:iCs/>
          <w:sz w:val="28"/>
          <w:szCs w:val="28"/>
        </w:rPr>
        <w:t>«При этом утвержденная регулирующим органом среднесписочная численность персонала в 26 штатных единиц для которой устанавливался фонд оплаты труда, административным истцом в ходе рассмотрения дела (№3а-192/2023) не оспаривался и проверяя нормативно правовой акт в соответствии с частями 7 и 8 статьи 213 Кодекса административного судопроизводства Российской Федерации (далее КАС РФ), суд с указанной численностью согласился».</w:t>
      </w:r>
    </w:p>
    <w:p w14:paraId="3178D918" w14:textId="77777777" w:rsidR="00E6459D" w:rsidRPr="00E6459D" w:rsidRDefault="00E6459D" w:rsidP="00E6459D">
      <w:pPr>
        <w:suppressAutoHyphens/>
        <w:ind w:firstLine="709"/>
        <w:jc w:val="both"/>
        <w:rPr>
          <w:i/>
          <w:iCs/>
          <w:sz w:val="28"/>
          <w:szCs w:val="28"/>
        </w:rPr>
      </w:pPr>
      <w:r w:rsidRPr="00E6459D">
        <w:rPr>
          <w:i/>
          <w:iCs/>
          <w:sz w:val="28"/>
          <w:szCs w:val="28"/>
        </w:rPr>
        <w:t xml:space="preserve">«Таким образом, размер фонда оплаты труда регулирующим органом должен определяться с учетом Отраслевого тарифного соглашения в электроэнергетике Российской Федерации на 2022-2024 </w:t>
      </w:r>
      <w:proofErr w:type="spellStart"/>
      <w:r w:rsidRPr="00E6459D">
        <w:rPr>
          <w:i/>
          <w:iCs/>
          <w:sz w:val="28"/>
          <w:szCs w:val="28"/>
        </w:rPr>
        <w:t>г.г</w:t>
      </w:r>
      <w:proofErr w:type="spellEnd"/>
      <w:r w:rsidRPr="00E6459D">
        <w:rPr>
          <w:i/>
          <w:iCs/>
          <w:sz w:val="28"/>
          <w:szCs w:val="28"/>
        </w:rPr>
        <w:t>., либо Отраслевого соглашения в жилищно-коммунальном хозяйстве Российской Федерации на 2023 – 2025 годы.</w:t>
      </w:r>
    </w:p>
    <w:p w14:paraId="042D434A" w14:textId="77777777" w:rsidR="00E6459D" w:rsidRPr="00E6459D" w:rsidRDefault="00E6459D" w:rsidP="00E6459D">
      <w:pPr>
        <w:suppressAutoHyphens/>
        <w:ind w:firstLine="709"/>
        <w:jc w:val="both"/>
        <w:rPr>
          <w:i/>
          <w:iCs/>
          <w:sz w:val="28"/>
          <w:szCs w:val="28"/>
        </w:rPr>
      </w:pPr>
      <w:r w:rsidRPr="00E6459D">
        <w:rPr>
          <w:i/>
          <w:iCs/>
          <w:sz w:val="28"/>
          <w:szCs w:val="28"/>
        </w:rPr>
        <w:t xml:space="preserve">Однако экспертное заключение регулирующего органа, как и представленный им отзыв на административный иск, выводов о возможности </w:t>
      </w:r>
      <w:r w:rsidRPr="00E6459D">
        <w:rPr>
          <w:i/>
          <w:iCs/>
          <w:sz w:val="28"/>
          <w:szCs w:val="28"/>
        </w:rPr>
        <w:lastRenderedPageBreak/>
        <w:t>применения к Обществу положений отраслевого тарифного соглашения в сфере электроэнергетики при указании на него в соответствии с ОКВЭД жилищно-коммунальном хозяйстве не содержат».</w:t>
      </w:r>
    </w:p>
    <w:p w14:paraId="577B31FE" w14:textId="77777777" w:rsidR="00E6459D" w:rsidRPr="00E6459D" w:rsidRDefault="00E6459D" w:rsidP="00E6459D">
      <w:pPr>
        <w:suppressAutoHyphens/>
        <w:ind w:firstLine="709"/>
        <w:jc w:val="both"/>
        <w:rPr>
          <w:sz w:val="28"/>
          <w:szCs w:val="28"/>
        </w:rPr>
      </w:pPr>
    </w:p>
    <w:p w14:paraId="2C39BB63" w14:textId="77777777" w:rsidR="00E6459D" w:rsidRPr="00E6459D" w:rsidRDefault="00E6459D" w:rsidP="00E6459D">
      <w:pPr>
        <w:suppressAutoHyphens/>
        <w:ind w:firstLine="709"/>
        <w:jc w:val="both"/>
        <w:rPr>
          <w:sz w:val="28"/>
          <w:szCs w:val="28"/>
        </w:rPr>
      </w:pPr>
      <w:r w:rsidRPr="00E6459D">
        <w:rPr>
          <w:sz w:val="28"/>
          <w:szCs w:val="28"/>
        </w:rPr>
        <w:t>Расходы на оплату труда являются расходами, связанными с оказанием услуг, и включаются в необходимую валовую выручку регулируемой организации.</w:t>
      </w:r>
    </w:p>
    <w:p w14:paraId="3DD67DD6" w14:textId="77777777" w:rsidR="00E6459D" w:rsidRPr="00E6459D" w:rsidRDefault="00E6459D" w:rsidP="00E6459D">
      <w:pPr>
        <w:suppressAutoHyphens/>
        <w:ind w:firstLine="709"/>
        <w:jc w:val="both"/>
        <w:rPr>
          <w:sz w:val="28"/>
          <w:szCs w:val="28"/>
        </w:rPr>
      </w:pPr>
      <w:r w:rsidRPr="00E6459D">
        <w:rPr>
          <w:sz w:val="28"/>
          <w:szCs w:val="28"/>
        </w:rPr>
        <w:t>В соответствии со статьей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68A64F69" w14:textId="77777777" w:rsidR="00E6459D" w:rsidRPr="00E6459D" w:rsidRDefault="00E6459D" w:rsidP="00E6459D">
      <w:pPr>
        <w:suppressAutoHyphens/>
        <w:ind w:firstLine="709"/>
        <w:jc w:val="both"/>
        <w:rPr>
          <w:rFonts w:eastAsia="Calibri"/>
          <w:sz w:val="28"/>
          <w:szCs w:val="28"/>
          <w:lang w:eastAsia="en-US"/>
        </w:rPr>
      </w:pPr>
      <w:r w:rsidRPr="00E6459D">
        <w:rPr>
          <w:rFonts w:eastAsia="Calibri"/>
          <w:sz w:val="28"/>
          <w:szCs w:val="28"/>
          <w:lang w:eastAsia="en-US"/>
        </w:rPr>
        <w:t xml:space="preserve">Согласно </w:t>
      </w:r>
      <w:bookmarkStart w:id="5" w:name="_Hlk166057738"/>
      <w:r w:rsidRPr="00E6459D">
        <w:rPr>
          <w:rFonts w:eastAsia="Calibri"/>
          <w:sz w:val="28"/>
          <w:szCs w:val="28"/>
          <w:lang w:eastAsia="en-US"/>
        </w:rPr>
        <w:t xml:space="preserve">п. 26 Основ ценообразования </w:t>
      </w:r>
      <w:bookmarkEnd w:id="5"/>
      <w:r w:rsidRPr="00E6459D">
        <w:rPr>
          <w:rFonts w:eastAsia="Calibri"/>
          <w:sz w:val="28"/>
          <w:szCs w:val="28"/>
          <w:lang w:eastAsia="en-US"/>
        </w:rPr>
        <w:t>при определении расходов на оплату труда, включаемых в необходимую валовую выручку, регулирующие органы определяют размер фонда оплаты труда с учетом отраслевых тарифных соглашений, заключенных соответствующими организациями, и фактического объема фонда оплаты труда и фактической численности работников в последнем расчетном периоде регулирования, а также с учетом прогнозного индекса потребительских цен.</w:t>
      </w:r>
    </w:p>
    <w:p w14:paraId="4F4152B9" w14:textId="77777777" w:rsidR="00E6459D" w:rsidRPr="00E6459D" w:rsidRDefault="00E6459D" w:rsidP="00E6459D">
      <w:pPr>
        <w:suppressAutoHyphens/>
        <w:ind w:firstLine="567"/>
        <w:jc w:val="both"/>
        <w:rPr>
          <w:sz w:val="28"/>
          <w:szCs w:val="28"/>
        </w:rPr>
      </w:pPr>
      <w:r w:rsidRPr="00E6459D">
        <w:rPr>
          <w:sz w:val="28"/>
          <w:szCs w:val="28"/>
        </w:rPr>
        <w:t xml:space="preserve">В обоснование расходов предприятием предоставлено (стр. 3846): </w:t>
      </w:r>
    </w:p>
    <w:p w14:paraId="180F6C69" w14:textId="77777777" w:rsidR="00E6459D" w:rsidRPr="00E6459D" w:rsidRDefault="00E6459D" w:rsidP="00E6459D">
      <w:pPr>
        <w:suppressAutoHyphens/>
        <w:ind w:firstLine="567"/>
        <w:jc w:val="both"/>
        <w:rPr>
          <w:sz w:val="28"/>
          <w:szCs w:val="28"/>
        </w:rPr>
      </w:pPr>
      <w:r w:rsidRPr="00E6459D">
        <w:rPr>
          <w:sz w:val="28"/>
          <w:szCs w:val="28"/>
        </w:rPr>
        <w:t xml:space="preserve">- штатное расписание на 2023 год (43 человека), стр. 3846; </w:t>
      </w:r>
    </w:p>
    <w:p w14:paraId="22BEAC86" w14:textId="77777777" w:rsidR="00E6459D" w:rsidRPr="00E6459D" w:rsidRDefault="00E6459D" w:rsidP="00E6459D">
      <w:pPr>
        <w:suppressAutoHyphens/>
        <w:ind w:firstLine="567"/>
        <w:jc w:val="both"/>
        <w:rPr>
          <w:sz w:val="28"/>
          <w:szCs w:val="28"/>
        </w:rPr>
      </w:pPr>
      <w:r w:rsidRPr="00E6459D">
        <w:rPr>
          <w:sz w:val="28"/>
          <w:szCs w:val="28"/>
        </w:rPr>
        <w:t>- положение об оплате труда, не подписанное руководителем;</w:t>
      </w:r>
    </w:p>
    <w:p w14:paraId="07ED42E3" w14:textId="77777777" w:rsidR="00E6459D" w:rsidRPr="00E6459D" w:rsidRDefault="00E6459D" w:rsidP="00E6459D">
      <w:pPr>
        <w:suppressAutoHyphens/>
        <w:ind w:firstLine="567"/>
        <w:jc w:val="both"/>
        <w:rPr>
          <w:sz w:val="28"/>
          <w:szCs w:val="28"/>
        </w:rPr>
      </w:pPr>
      <w:r w:rsidRPr="00E6459D">
        <w:rPr>
          <w:sz w:val="28"/>
          <w:szCs w:val="28"/>
        </w:rPr>
        <w:t>- дополнение и изменение к положению об оплате труда от 06.11.2018г.;</w:t>
      </w:r>
    </w:p>
    <w:p w14:paraId="342BA667" w14:textId="77777777" w:rsidR="00E6459D" w:rsidRPr="00E6459D" w:rsidRDefault="00E6459D" w:rsidP="00E6459D">
      <w:pPr>
        <w:suppressAutoHyphens/>
        <w:ind w:firstLine="567"/>
        <w:jc w:val="both"/>
        <w:rPr>
          <w:sz w:val="28"/>
          <w:szCs w:val="28"/>
        </w:rPr>
      </w:pPr>
      <w:r w:rsidRPr="00E6459D">
        <w:rPr>
          <w:sz w:val="28"/>
          <w:szCs w:val="28"/>
        </w:rPr>
        <w:t xml:space="preserve">- П1.16 на 2023 год (приложение к Методическим указаниям №20-э/2), оборотно-сальдовая ведомость по </w:t>
      </w:r>
      <w:proofErr w:type="spellStart"/>
      <w:r w:rsidRPr="00E6459D">
        <w:rPr>
          <w:sz w:val="28"/>
          <w:szCs w:val="28"/>
        </w:rPr>
        <w:t>сч</w:t>
      </w:r>
      <w:proofErr w:type="spellEnd"/>
      <w:r w:rsidRPr="00E6459D">
        <w:rPr>
          <w:sz w:val="28"/>
          <w:szCs w:val="28"/>
        </w:rPr>
        <w:t>. 20 за 2021 год;</w:t>
      </w:r>
    </w:p>
    <w:p w14:paraId="099B9024" w14:textId="77777777" w:rsidR="00E6459D" w:rsidRPr="00E6459D" w:rsidRDefault="00E6459D" w:rsidP="00E6459D">
      <w:pPr>
        <w:suppressAutoHyphens/>
        <w:ind w:firstLine="567"/>
        <w:jc w:val="both"/>
        <w:rPr>
          <w:sz w:val="28"/>
          <w:szCs w:val="28"/>
        </w:rPr>
      </w:pPr>
      <w:r w:rsidRPr="00E6459D">
        <w:rPr>
          <w:sz w:val="28"/>
          <w:szCs w:val="28"/>
        </w:rPr>
        <w:t>- статистическая форма ПМ (для малых предприятий) янв.-дек. 2021 год (том 6, за 2021 год);</w:t>
      </w:r>
    </w:p>
    <w:p w14:paraId="2FF57CF0" w14:textId="77777777" w:rsidR="00E6459D" w:rsidRPr="00E6459D" w:rsidRDefault="00E6459D" w:rsidP="00E6459D">
      <w:pPr>
        <w:suppressAutoHyphens/>
        <w:ind w:firstLine="567"/>
        <w:jc w:val="both"/>
        <w:rPr>
          <w:sz w:val="28"/>
          <w:szCs w:val="28"/>
        </w:rPr>
      </w:pPr>
      <w:r w:rsidRPr="00E6459D">
        <w:rPr>
          <w:sz w:val="28"/>
          <w:szCs w:val="28"/>
        </w:rPr>
        <w:t xml:space="preserve">- оборотно-сальдовая ведомость по счётам 70 и 69 за 2021 год </w:t>
      </w:r>
      <w:bookmarkStart w:id="6" w:name="_Hlk120114158"/>
      <w:r w:rsidRPr="00E6459D">
        <w:rPr>
          <w:sz w:val="28"/>
          <w:szCs w:val="28"/>
        </w:rPr>
        <w:t>(том 6, за 2021 год)</w:t>
      </w:r>
      <w:bookmarkEnd w:id="6"/>
      <w:r w:rsidRPr="00E6459D">
        <w:rPr>
          <w:sz w:val="28"/>
          <w:szCs w:val="28"/>
        </w:rPr>
        <w:t>;</w:t>
      </w:r>
    </w:p>
    <w:p w14:paraId="77C6BE14" w14:textId="77777777" w:rsidR="00E6459D" w:rsidRPr="00E6459D" w:rsidRDefault="00E6459D" w:rsidP="00E6459D">
      <w:pPr>
        <w:suppressAutoHyphens/>
        <w:ind w:firstLine="567"/>
        <w:jc w:val="both"/>
        <w:rPr>
          <w:sz w:val="28"/>
          <w:szCs w:val="28"/>
        </w:rPr>
      </w:pPr>
      <w:r w:rsidRPr="00E6459D">
        <w:rPr>
          <w:sz w:val="28"/>
          <w:szCs w:val="28"/>
        </w:rPr>
        <w:t>- дополнение и изменения в Положение об оплате труда (том 6, за 2021 год);</w:t>
      </w:r>
    </w:p>
    <w:p w14:paraId="1E76FCA1" w14:textId="77777777" w:rsidR="00E6459D" w:rsidRPr="00E6459D" w:rsidRDefault="00E6459D" w:rsidP="00E6459D">
      <w:pPr>
        <w:suppressAutoHyphens/>
        <w:ind w:firstLine="567"/>
        <w:jc w:val="both"/>
        <w:rPr>
          <w:sz w:val="28"/>
          <w:szCs w:val="28"/>
        </w:rPr>
      </w:pPr>
      <w:r w:rsidRPr="00E6459D">
        <w:rPr>
          <w:sz w:val="28"/>
          <w:szCs w:val="28"/>
        </w:rPr>
        <w:t>- письмами от 24.11.2022 № 564 и от 25.11.2022 №568 предприятием дополнительно представлено обоснование о наличии оперативного персонала на трёх социально-значимых объектах жизнеобеспечения г. Прокопьевска с подтверждением категорийности объектов (1,2 категория), электроснабжения насосов АО ПО «Водоканал», с предоставление схем присоединения энергопринимающих устройств. Так же в обоснование предоставлены: пояснительная записка, приказы о приёме на работу, удостоверения оперативного персонала, табель учёта рабочего времени за октябрь 2022 года, ОСВ по счёту 70 за октябрь 2022 года.</w:t>
      </w:r>
    </w:p>
    <w:p w14:paraId="55C66D9A" w14:textId="77777777" w:rsidR="00E6459D" w:rsidRPr="00E6459D" w:rsidRDefault="00E6459D" w:rsidP="00E6459D">
      <w:pPr>
        <w:suppressAutoHyphens/>
        <w:ind w:firstLine="567"/>
        <w:jc w:val="both"/>
        <w:rPr>
          <w:sz w:val="28"/>
          <w:szCs w:val="28"/>
        </w:rPr>
      </w:pPr>
      <w:r w:rsidRPr="00E6459D">
        <w:rPr>
          <w:sz w:val="28"/>
          <w:szCs w:val="28"/>
        </w:rPr>
        <w:t>Предприятием расчёт численности ООО «</w:t>
      </w:r>
      <w:proofErr w:type="spellStart"/>
      <w:r w:rsidRPr="00E6459D">
        <w:rPr>
          <w:sz w:val="28"/>
          <w:szCs w:val="28"/>
        </w:rPr>
        <w:t>Электросетьсервис</w:t>
      </w:r>
      <w:proofErr w:type="spellEnd"/>
      <w:r w:rsidRPr="00E6459D">
        <w:rPr>
          <w:sz w:val="28"/>
          <w:szCs w:val="28"/>
        </w:rPr>
        <w:t>» и численности по ООО «</w:t>
      </w:r>
      <w:proofErr w:type="spellStart"/>
      <w:r w:rsidRPr="00E6459D">
        <w:rPr>
          <w:sz w:val="28"/>
          <w:szCs w:val="28"/>
        </w:rPr>
        <w:t>СибирьЭнерго</w:t>
      </w:r>
      <w:proofErr w:type="spellEnd"/>
      <w:r w:rsidRPr="00E6459D">
        <w:rPr>
          <w:sz w:val="28"/>
          <w:szCs w:val="28"/>
        </w:rPr>
        <w:t xml:space="preserve">» (подрядная организация по </w:t>
      </w:r>
      <w:r w:rsidRPr="00E6459D">
        <w:rPr>
          <w:sz w:val="28"/>
          <w:szCs w:val="28"/>
        </w:rPr>
        <w:lastRenderedPageBreak/>
        <w:t xml:space="preserve">обслуживанию оборудования) на 2023 год не был предоставлен в тарифном деле, в соответствии приказу Госстроя от 03.04.2000 г. №68. </w:t>
      </w:r>
    </w:p>
    <w:p w14:paraId="386780DE" w14:textId="77777777" w:rsidR="00E6459D" w:rsidRPr="00E6459D" w:rsidRDefault="00E6459D" w:rsidP="00E6459D">
      <w:pPr>
        <w:suppressAutoHyphens/>
        <w:ind w:firstLine="567"/>
        <w:jc w:val="both"/>
        <w:rPr>
          <w:sz w:val="28"/>
          <w:szCs w:val="28"/>
        </w:rPr>
      </w:pPr>
      <w:r w:rsidRPr="00E6459D">
        <w:rPr>
          <w:sz w:val="28"/>
          <w:szCs w:val="28"/>
        </w:rPr>
        <w:t xml:space="preserve">Предприятие предлагает учесть расходы на оплату труда в размере 30 543,95 тыс. руб. при средней заработной плате 59 193,70 руб. на человека в месяц и среднесписочной численности 43 человека. Предприятием на 2023 год предоставлен расчёт расходов на оплату труда </w:t>
      </w:r>
      <w:bookmarkStart w:id="7" w:name="_Hlk120037248"/>
      <w:r w:rsidRPr="00E6459D">
        <w:rPr>
          <w:sz w:val="28"/>
          <w:szCs w:val="28"/>
        </w:rPr>
        <w:t xml:space="preserve">в таблице П.16. (Приложение к Методическим указаниям №20-э/2), однако </w:t>
      </w:r>
      <w:bookmarkEnd w:id="7"/>
      <w:r w:rsidRPr="00E6459D">
        <w:rPr>
          <w:sz w:val="28"/>
          <w:szCs w:val="28"/>
        </w:rPr>
        <w:t xml:space="preserve">в данном расчёте не предусмотрело применение выплат по районному коэффициенту и северные надбавки (п.2.11), также отсутствует расчёт ставки первого разряда и среднего тарифного коэффициента. </w:t>
      </w:r>
    </w:p>
    <w:p w14:paraId="75C788E8" w14:textId="77777777" w:rsidR="00E6459D" w:rsidRPr="00E6459D" w:rsidRDefault="00E6459D" w:rsidP="00E6459D">
      <w:pPr>
        <w:suppressAutoHyphens/>
        <w:ind w:firstLine="567"/>
        <w:jc w:val="both"/>
        <w:rPr>
          <w:sz w:val="28"/>
          <w:szCs w:val="28"/>
        </w:rPr>
      </w:pPr>
      <w:bookmarkStart w:id="8" w:name="_Hlk164334545"/>
      <w:bookmarkStart w:id="9" w:name="_Hlk166001947"/>
      <w:r w:rsidRPr="00E6459D">
        <w:rPr>
          <w:rFonts w:eastAsia="Calibri"/>
          <w:sz w:val="28"/>
          <w:szCs w:val="28"/>
          <w:lang w:eastAsia="en-US"/>
        </w:rPr>
        <w:t xml:space="preserve">Предприятие предоставило статистическую форму </w:t>
      </w:r>
      <w:r w:rsidRPr="00E6459D">
        <w:rPr>
          <w:sz w:val="28"/>
          <w:szCs w:val="28"/>
        </w:rPr>
        <w:t xml:space="preserve">ПМ (для малых предприятий) за 2021 год, согласно которой ФОТ составил 11 773,40 тыс. руб. </w:t>
      </w:r>
      <w:r w:rsidRPr="00E6459D">
        <w:rPr>
          <w:color w:val="000000"/>
          <w:sz w:val="28"/>
          <w:szCs w:val="28"/>
        </w:rPr>
        <w:t xml:space="preserve">при средней заработной плате </w:t>
      </w:r>
      <w:r w:rsidRPr="00E6459D">
        <w:rPr>
          <w:sz w:val="28"/>
          <w:szCs w:val="28"/>
        </w:rPr>
        <w:t xml:space="preserve">49 802,88 </w:t>
      </w:r>
      <w:r w:rsidRPr="00E6459D">
        <w:rPr>
          <w:color w:val="000000"/>
          <w:sz w:val="28"/>
          <w:szCs w:val="28"/>
        </w:rPr>
        <w:t>руб. на человека в месяц и среднесписочной численности 19,7 человек.</w:t>
      </w:r>
      <w:r w:rsidRPr="00E6459D">
        <w:rPr>
          <w:sz w:val="28"/>
          <w:szCs w:val="28"/>
        </w:rPr>
        <w:t xml:space="preserve">  </w:t>
      </w:r>
      <w:bookmarkEnd w:id="8"/>
    </w:p>
    <w:p w14:paraId="02DC1855" w14:textId="77777777" w:rsidR="00E6459D" w:rsidRPr="00E6459D" w:rsidRDefault="00E6459D" w:rsidP="00E6459D">
      <w:pPr>
        <w:suppressAutoHyphens/>
        <w:ind w:firstLine="567"/>
        <w:jc w:val="both"/>
        <w:rPr>
          <w:sz w:val="28"/>
          <w:szCs w:val="28"/>
          <w:u w:val="single"/>
        </w:rPr>
      </w:pPr>
      <w:r w:rsidRPr="00E6459D">
        <w:rPr>
          <w:sz w:val="28"/>
          <w:szCs w:val="28"/>
        </w:rPr>
        <w:t xml:space="preserve">Изучив форму ПМ эксперт в соответствии с п. 26 и индексами Минэкономразвития ИПЦ 2022-23г.г. определил заработную плату одного работника на </w:t>
      </w:r>
      <w:r w:rsidRPr="00E6459D">
        <w:rPr>
          <w:sz w:val="28"/>
          <w:szCs w:val="28"/>
          <w:u w:val="single"/>
        </w:rPr>
        <w:t>2023 год, которая должна составить 49 802,88*1,043*1,06=55 061,20 руб.</w:t>
      </w:r>
      <w:bookmarkEnd w:id="9"/>
    </w:p>
    <w:p w14:paraId="509E25A8" w14:textId="77777777" w:rsidR="00E6459D" w:rsidRPr="00E6459D" w:rsidRDefault="00E6459D" w:rsidP="00E6459D">
      <w:pPr>
        <w:suppressAutoHyphens/>
        <w:ind w:firstLine="567"/>
        <w:jc w:val="both"/>
        <w:rPr>
          <w:sz w:val="28"/>
          <w:szCs w:val="28"/>
        </w:rPr>
      </w:pPr>
      <w:r w:rsidRPr="00E6459D">
        <w:rPr>
          <w:sz w:val="28"/>
          <w:szCs w:val="28"/>
        </w:rPr>
        <w:t>На 2023 год количество оборудования электрических сетей изменилось по сравнению с 2022 годом на 46,13% в сторону уменьшения.</w:t>
      </w:r>
    </w:p>
    <w:p w14:paraId="5E178163" w14:textId="77777777" w:rsidR="00E6459D" w:rsidRPr="00E6459D" w:rsidRDefault="00E6459D" w:rsidP="00E6459D">
      <w:pPr>
        <w:suppressAutoHyphens/>
        <w:ind w:firstLine="567"/>
        <w:jc w:val="both"/>
        <w:rPr>
          <w:sz w:val="28"/>
          <w:szCs w:val="28"/>
        </w:rPr>
      </w:pPr>
      <w:r w:rsidRPr="00E6459D">
        <w:rPr>
          <w:sz w:val="28"/>
          <w:szCs w:val="28"/>
        </w:rPr>
        <w:t>На 2023 год у ООО «</w:t>
      </w:r>
      <w:proofErr w:type="spellStart"/>
      <w:r w:rsidRPr="00E6459D">
        <w:rPr>
          <w:sz w:val="28"/>
          <w:szCs w:val="28"/>
        </w:rPr>
        <w:t>Электросетьсервис</w:t>
      </w:r>
      <w:proofErr w:type="spellEnd"/>
      <w:r w:rsidRPr="00E6459D">
        <w:rPr>
          <w:sz w:val="28"/>
          <w:szCs w:val="28"/>
        </w:rPr>
        <w:t xml:space="preserve">» изменилась структура предприятия и в штатное расписание были введены дежурные электромонтёры на обслуживание электроснабжения насосов </w:t>
      </w:r>
      <w:bookmarkStart w:id="10" w:name="_Hlk166576429"/>
      <w:r w:rsidRPr="00E6459D">
        <w:rPr>
          <w:sz w:val="28"/>
          <w:szCs w:val="28"/>
        </w:rPr>
        <w:t xml:space="preserve">АО ПО </w:t>
      </w:r>
      <w:bookmarkEnd w:id="10"/>
      <w:r w:rsidRPr="00E6459D">
        <w:rPr>
          <w:sz w:val="28"/>
          <w:szCs w:val="28"/>
        </w:rPr>
        <w:t xml:space="preserve">«Водоканала» в количестве 14 человек (4 чел * 3 объекта + 2 подменных рабочих), согласно приказам по предприятию (документы от 24.11.2022 № 564 и от 25.11.2022 №568). </w:t>
      </w:r>
    </w:p>
    <w:p w14:paraId="46CB9E43" w14:textId="77777777" w:rsidR="00E6459D" w:rsidRPr="00E6459D" w:rsidRDefault="00E6459D" w:rsidP="00E6459D">
      <w:pPr>
        <w:suppressAutoHyphens/>
        <w:ind w:firstLine="567"/>
        <w:jc w:val="both"/>
        <w:rPr>
          <w:sz w:val="28"/>
          <w:szCs w:val="28"/>
        </w:rPr>
      </w:pPr>
      <w:r w:rsidRPr="00E6459D">
        <w:rPr>
          <w:sz w:val="28"/>
          <w:szCs w:val="28"/>
        </w:rPr>
        <w:t xml:space="preserve">В таб.1 экспертом выделено </w:t>
      </w:r>
      <w:bookmarkStart w:id="11" w:name="_Hlk164672827"/>
      <w:r w:rsidRPr="00E6459D">
        <w:rPr>
          <w:sz w:val="28"/>
          <w:szCs w:val="28"/>
        </w:rPr>
        <w:t>оборудование АО ПО «Водоканала»</w:t>
      </w:r>
      <w:bookmarkEnd w:id="11"/>
      <w:r w:rsidRPr="00E6459D">
        <w:rPr>
          <w:sz w:val="28"/>
          <w:szCs w:val="28"/>
        </w:rPr>
        <w:t>, которое обслуживает ООО «</w:t>
      </w:r>
      <w:proofErr w:type="spellStart"/>
      <w:r w:rsidRPr="00E6459D">
        <w:rPr>
          <w:sz w:val="28"/>
          <w:szCs w:val="28"/>
        </w:rPr>
        <w:t>Электросетьсервис</w:t>
      </w:r>
      <w:proofErr w:type="spellEnd"/>
      <w:r w:rsidRPr="00E6459D">
        <w:rPr>
          <w:sz w:val="28"/>
          <w:szCs w:val="28"/>
        </w:rPr>
        <w:t xml:space="preserve">» собственными силами. Так 14 электромонтеров находятся на круглосуточном дежурстве (сменное дежурство). </w:t>
      </w:r>
    </w:p>
    <w:p w14:paraId="0C834E61" w14:textId="77777777" w:rsidR="00E6459D" w:rsidRPr="00E6459D" w:rsidRDefault="00E6459D" w:rsidP="00E6459D">
      <w:pPr>
        <w:suppressAutoHyphens/>
        <w:ind w:firstLine="567"/>
        <w:jc w:val="both"/>
        <w:rPr>
          <w:sz w:val="28"/>
          <w:szCs w:val="28"/>
        </w:rPr>
      </w:pPr>
      <w:r w:rsidRPr="00E6459D">
        <w:rPr>
          <w:sz w:val="28"/>
          <w:szCs w:val="28"/>
        </w:rPr>
        <w:t>Предприятие при подаче документов на регулирование 2023 года не отразило в пояснительной записке обоснование необходимости нахождения на электросетевых объектах АО «ПО Водоканала» дежурного персонала.</w:t>
      </w:r>
    </w:p>
    <w:p w14:paraId="24629124" w14:textId="77777777" w:rsidR="00E6459D" w:rsidRPr="00E6459D" w:rsidRDefault="00E6459D" w:rsidP="00E6459D">
      <w:pPr>
        <w:suppressAutoHyphens/>
        <w:ind w:firstLine="708"/>
        <w:jc w:val="both"/>
        <w:rPr>
          <w:sz w:val="28"/>
          <w:szCs w:val="28"/>
        </w:rPr>
      </w:pPr>
      <w:r w:rsidRPr="00E6459D">
        <w:rPr>
          <w:sz w:val="28"/>
          <w:szCs w:val="28"/>
        </w:rPr>
        <w:t xml:space="preserve">Согласно пункту 100 Правил технической эксплуатации электроустановок потребителей электрической энергии, утвержденных приказом Минэнерго России от 12.08.2022 № 811, (электронасосы АО ПО «Водоканала» относятся к электроустановкам потребителей электрической энергии) постоянное дежурство персонала должно быть обеспечено лишь при эксплуатации </w:t>
      </w:r>
      <w:r w:rsidRPr="00E6459D">
        <w:rPr>
          <w:b/>
          <w:bCs/>
          <w:sz w:val="28"/>
          <w:szCs w:val="28"/>
        </w:rPr>
        <w:t>электродных котлов</w:t>
      </w:r>
      <w:r w:rsidRPr="00E6459D">
        <w:rPr>
          <w:sz w:val="28"/>
          <w:szCs w:val="28"/>
        </w:rPr>
        <w:t xml:space="preserve">. А в случае наличия автоматического или дистанционного управления допускается эксплуатация </w:t>
      </w:r>
      <w:r w:rsidRPr="00E6459D">
        <w:rPr>
          <w:b/>
          <w:bCs/>
          <w:sz w:val="28"/>
          <w:szCs w:val="28"/>
        </w:rPr>
        <w:t xml:space="preserve">электродных котлов </w:t>
      </w:r>
      <w:r w:rsidRPr="00E6459D">
        <w:rPr>
          <w:sz w:val="28"/>
          <w:szCs w:val="28"/>
        </w:rPr>
        <w:t xml:space="preserve">без постоянного дежурства персонала. В соответствии с главой 3.3 Правил устройства электроустановок (Издание 7), утвержденных </w:t>
      </w:r>
      <w:proofErr w:type="spellStart"/>
      <w:r w:rsidRPr="00E6459D">
        <w:rPr>
          <w:sz w:val="28"/>
          <w:szCs w:val="28"/>
        </w:rPr>
        <w:t>Главтехуправлением</w:t>
      </w:r>
      <w:proofErr w:type="spellEnd"/>
      <w:r w:rsidRPr="00E6459D">
        <w:rPr>
          <w:sz w:val="28"/>
          <w:szCs w:val="28"/>
        </w:rPr>
        <w:t xml:space="preserve">, Госэнергонадзором Минэнерго СССР 05.10.1979 (ред. от 20.06.2003): </w:t>
      </w:r>
      <w:r w:rsidRPr="00E6459D">
        <w:rPr>
          <w:i/>
          <w:iCs/>
          <w:sz w:val="28"/>
          <w:szCs w:val="28"/>
        </w:rPr>
        <w:t>«В электрических сетях предприятий - потребителей электроэнергии следует применять такие устройства автоматики, которые по возможности не допускают нарушений наиболее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w:t>
      </w:r>
      <w:r w:rsidRPr="00E6459D">
        <w:rPr>
          <w:sz w:val="28"/>
          <w:szCs w:val="28"/>
        </w:rPr>
        <w:t xml:space="preserve"> </w:t>
      </w:r>
    </w:p>
    <w:p w14:paraId="7466EADE" w14:textId="77777777" w:rsidR="00E6459D" w:rsidRPr="00E6459D" w:rsidRDefault="00E6459D" w:rsidP="00E6459D">
      <w:pPr>
        <w:suppressAutoHyphens/>
        <w:ind w:firstLine="708"/>
        <w:jc w:val="both"/>
        <w:rPr>
          <w:sz w:val="28"/>
          <w:szCs w:val="28"/>
        </w:rPr>
      </w:pPr>
      <w:r w:rsidRPr="00E6459D">
        <w:rPr>
          <w:sz w:val="28"/>
          <w:szCs w:val="28"/>
        </w:rPr>
        <w:lastRenderedPageBreak/>
        <w:t>Исходя из этого, на электросетевых объектах АО ПО «Водоканала» для обеспечения непрерывной работы электрооборудования должно быть установлено следующее автоматическое управление электротехническим оборудованием:</w:t>
      </w:r>
    </w:p>
    <w:p w14:paraId="2B4D29DB" w14:textId="77777777" w:rsidR="00E6459D" w:rsidRPr="00E6459D" w:rsidRDefault="00E6459D" w:rsidP="00E6459D">
      <w:pPr>
        <w:suppressAutoHyphens/>
        <w:ind w:firstLine="708"/>
        <w:jc w:val="both"/>
        <w:rPr>
          <w:sz w:val="28"/>
          <w:szCs w:val="28"/>
        </w:rPr>
      </w:pPr>
      <w:r w:rsidRPr="00E6459D">
        <w:rPr>
          <w:sz w:val="28"/>
          <w:szCs w:val="28"/>
        </w:rPr>
        <w:t>- автоматическое повторное включение (АПВ);</w:t>
      </w:r>
    </w:p>
    <w:p w14:paraId="4A4B7CEA" w14:textId="77777777" w:rsidR="00E6459D" w:rsidRPr="00E6459D" w:rsidRDefault="00E6459D" w:rsidP="00E6459D">
      <w:pPr>
        <w:suppressAutoHyphens/>
        <w:ind w:firstLine="708"/>
        <w:jc w:val="both"/>
        <w:rPr>
          <w:sz w:val="28"/>
          <w:szCs w:val="28"/>
        </w:rPr>
      </w:pPr>
      <w:r w:rsidRPr="00E6459D">
        <w:rPr>
          <w:sz w:val="28"/>
          <w:szCs w:val="28"/>
        </w:rPr>
        <w:t>- автоматическое включение резервного питания и оборудования (АВР).</w:t>
      </w:r>
    </w:p>
    <w:p w14:paraId="4D040C5A" w14:textId="77777777" w:rsidR="00E6459D" w:rsidRPr="00E6459D" w:rsidRDefault="00E6459D" w:rsidP="00E6459D">
      <w:pPr>
        <w:suppressAutoHyphens/>
        <w:ind w:firstLine="708"/>
        <w:jc w:val="both"/>
        <w:rPr>
          <w:sz w:val="28"/>
          <w:szCs w:val="28"/>
        </w:rPr>
      </w:pPr>
      <w:r w:rsidRPr="00E6459D">
        <w:rPr>
          <w:sz w:val="28"/>
          <w:szCs w:val="28"/>
        </w:rPr>
        <w:t>Следует отметить, что обслуживание электрооборудования потребителя электрической энергии не относится к деятельности по передаче электрической энергии, т.к. расходы на содержание внутренних сетей электроснабжения, принадлежащие потребителю в соответствии с границами балансовой принадлежности, не учитываются при расчете тарифов для электросетевой организации на оказание услуг по передаче электроэнергии.</w:t>
      </w:r>
    </w:p>
    <w:p w14:paraId="2F5AAF64" w14:textId="77777777" w:rsidR="00E6459D" w:rsidRPr="00E6459D" w:rsidRDefault="00E6459D" w:rsidP="00E6459D">
      <w:pPr>
        <w:suppressAutoHyphens/>
        <w:ind w:firstLine="708"/>
        <w:jc w:val="both"/>
        <w:rPr>
          <w:sz w:val="28"/>
          <w:szCs w:val="28"/>
        </w:rPr>
      </w:pPr>
      <w:r w:rsidRPr="00E6459D">
        <w:rPr>
          <w:sz w:val="28"/>
          <w:szCs w:val="28"/>
        </w:rPr>
        <w:t xml:space="preserve">Таким образом, расходы на обслуживание </w:t>
      </w:r>
      <w:proofErr w:type="spellStart"/>
      <w:r w:rsidRPr="00E6459D">
        <w:rPr>
          <w:sz w:val="28"/>
          <w:szCs w:val="28"/>
        </w:rPr>
        <w:t>электрообъектов</w:t>
      </w:r>
      <w:proofErr w:type="spellEnd"/>
      <w:r w:rsidRPr="00E6459D">
        <w:rPr>
          <w:sz w:val="28"/>
          <w:szCs w:val="28"/>
        </w:rPr>
        <w:t xml:space="preserve"> АО «ПО Водоканала» - потребителя электроэнергии не должны учитываться при определении НВВ электросетевой организации на оказание услуг по передаче электроэнергии (в соответствии с п.7 Основ ценообразования). Кроме того, согласно вышеуказанной нормативно-технической документации, не требуется постоянное дежурство персонала</w:t>
      </w:r>
      <w:r w:rsidRPr="00E6459D">
        <w:rPr>
          <w:sz w:val="20"/>
          <w:szCs w:val="20"/>
        </w:rPr>
        <w:t xml:space="preserve"> </w:t>
      </w:r>
      <w:r w:rsidRPr="00E6459D">
        <w:rPr>
          <w:sz w:val="28"/>
          <w:szCs w:val="28"/>
        </w:rPr>
        <w:t xml:space="preserve">на </w:t>
      </w:r>
      <w:proofErr w:type="spellStart"/>
      <w:r w:rsidRPr="00E6459D">
        <w:rPr>
          <w:sz w:val="28"/>
          <w:szCs w:val="28"/>
        </w:rPr>
        <w:t>электрообъектах</w:t>
      </w:r>
      <w:proofErr w:type="spellEnd"/>
      <w:r w:rsidRPr="00E6459D">
        <w:rPr>
          <w:sz w:val="28"/>
          <w:szCs w:val="28"/>
        </w:rPr>
        <w:t xml:space="preserve"> АО «ПО Водоканала». Работу оборудования </w:t>
      </w:r>
      <w:bookmarkStart w:id="12" w:name="_Hlk166682936"/>
      <w:r w:rsidRPr="00E6459D">
        <w:rPr>
          <w:sz w:val="28"/>
          <w:szCs w:val="28"/>
        </w:rPr>
        <w:t>АО «ПО Водоканала»</w:t>
      </w:r>
      <w:bookmarkEnd w:id="12"/>
      <w:r w:rsidRPr="00E6459D">
        <w:rPr>
          <w:sz w:val="28"/>
          <w:szCs w:val="28"/>
        </w:rPr>
        <w:t xml:space="preserve"> должны контролировать работники АО «ПО Водоканала».</w:t>
      </w:r>
    </w:p>
    <w:p w14:paraId="450748E0" w14:textId="77777777" w:rsidR="00E6459D" w:rsidRPr="00E6459D" w:rsidRDefault="00E6459D" w:rsidP="00E6459D">
      <w:pPr>
        <w:suppressAutoHyphens/>
        <w:ind w:firstLine="567"/>
        <w:jc w:val="both"/>
        <w:rPr>
          <w:sz w:val="28"/>
          <w:szCs w:val="28"/>
        </w:rPr>
      </w:pPr>
      <w:r w:rsidRPr="00E6459D">
        <w:rPr>
          <w:sz w:val="28"/>
          <w:szCs w:val="28"/>
        </w:rPr>
        <w:t>Количество условных единиц, обслуживаемое ООО «</w:t>
      </w:r>
      <w:proofErr w:type="spellStart"/>
      <w:r w:rsidRPr="00E6459D">
        <w:rPr>
          <w:sz w:val="28"/>
          <w:szCs w:val="28"/>
        </w:rPr>
        <w:t>Электросетьсервис</w:t>
      </w:r>
      <w:proofErr w:type="spellEnd"/>
      <w:r w:rsidRPr="00E6459D">
        <w:rPr>
          <w:sz w:val="28"/>
          <w:szCs w:val="28"/>
        </w:rPr>
        <w:t xml:space="preserve">» оборудование </w:t>
      </w:r>
      <w:bookmarkStart w:id="13" w:name="_Hlk166655175"/>
      <w:r w:rsidRPr="00E6459D">
        <w:rPr>
          <w:sz w:val="28"/>
          <w:szCs w:val="28"/>
        </w:rPr>
        <w:t xml:space="preserve">АО ПО «Водоканала» </w:t>
      </w:r>
      <w:bookmarkEnd w:id="13"/>
      <w:r w:rsidRPr="00E6459D">
        <w:rPr>
          <w:sz w:val="28"/>
          <w:szCs w:val="28"/>
        </w:rPr>
        <w:t>на 2023 год составило 151,34 у.е., состав оборудования и количество условных единиц отражено в таб. 1.</w:t>
      </w:r>
    </w:p>
    <w:p w14:paraId="43838008" w14:textId="77777777" w:rsidR="00E6459D" w:rsidRPr="00E6459D" w:rsidRDefault="00E6459D" w:rsidP="00E6459D">
      <w:pPr>
        <w:suppressAutoHyphens/>
        <w:ind w:firstLine="567"/>
        <w:jc w:val="both"/>
        <w:rPr>
          <w:sz w:val="28"/>
          <w:szCs w:val="28"/>
        </w:rPr>
      </w:pPr>
      <w:r w:rsidRPr="00E6459D">
        <w:rPr>
          <w:sz w:val="28"/>
          <w:szCs w:val="28"/>
        </w:rPr>
        <w:t>В виду того, что невозможно разделить численность и функционал рабочих по двум предприятиям, ООО «</w:t>
      </w:r>
      <w:proofErr w:type="spellStart"/>
      <w:r w:rsidRPr="00E6459D">
        <w:rPr>
          <w:sz w:val="28"/>
          <w:szCs w:val="28"/>
        </w:rPr>
        <w:t>Электросетьсервис</w:t>
      </w:r>
      <w:proofErr w:type="spellEnd"/>
      <w:r w:rsidRPr="00E6459D">
        <w:rPr>
          <w:sz w:val="28"/>
          <w:szCs w:val="28"/>
        </w:rPr>
        <w:t>» и ООО «</w:t>
      </w:r>
      <w:proofErr w:type="spellStart"/>
      <w:r w:rsidRPr="00E6459D">
        <w:rPr>
          <w:sz w:val="28"/>
          <w:szCs w:val="28"/>
        </w:rPr>
        <w:t>СибирьЭнерго</w:t>
      </w:r>
      <w:proofErr w:type="spellEnd"/>
      <w:r w:rsidRPr="00E6459D">
        <w:rPr>
          <w:sz w:val="28"/>
          <w:szCs w:val="28"/>
        </w:rPr>
        <w:t xml:space="preserve">», занятых обслуживанием электрических сетей предлагается рассчитать численность общую на два предприятия. </w:t>
      </w:r>
    </w:p>
    <w:p w14:paraId="26D397C3" w14:textId="77777777" w:rsidR="00E6459D" w:rsidRPr="00E6459D" w:rsidRDefault="00E6459D" w:rsidP="00E6459D">
      <w:pPr>
        <w:suppressAutoHyphens/>
        <w:ind w:firstLine="567"/>
        <w:jc w:val="both"/>
        <w:rPr>
          <w:sz w:val="28"/>
          <w:szCs w:val="28"/>
          <w:u w:val="single"/>
        </w:rPr>
      </w:pPr>
      <w:r w:rsidRPr="00E6459D">
        <w:rPr>
          <w:sz w:val="28"/>
          <w:szCs w:val="28"/>
        </w:rPr>
        <w:t>Предприятию на 2023 год утверждено 620,39 у.е. на которые будет рассчитана численность.</w:t>
      </w:r>
    </w:p>
    <w:p w14:paraId="1E71DA0D" w14:textId="77777777" w:rsidR="00E6459D" w:rsidRPr="00E6459D" w:rsidRDefault="00E6459D" w:rsidP="00E6459D">
      <w:pPr>
        <w:suppressAutoHyphens/>
        <w:ind w:firstLine="567"/>
        <w:jc w:val="both"/>
        <w:rPr>
          <w:sz w:val="28"/>
          <w:szCs w:val="28"/>
          <w:u w:val="single"/>
        </w:rPr>
      </w:pPr>
      <w:r w:rsidRPr="00E6459D">
        <w:rPr>
          <w:sz w:val="28"/>
          <w:szCs w:val="28"/>
        </w:rPr>
        <w:t xml:space="preserve">Поэтому экспертом, </w:t>
      </w:r>
      <w:bookmarkStart w:id="14" w:name="_Hlk120100164"/>
      <w:r w:rsidRPr="00E6459D">
        <w:rPr>
          <w:sz w:val="28"/>
          <w:szCs w:val="28"/>
        </w:rPr>
        <w:t>согласно приказу Госстроя от 03.04.2000 г. №68 «Об утверждении рекомендаций по нормированию труда работников энергетического хозяйства»</w:t>
      </w:r>
      <w:bookmarkEnd w:id="14"/>
      <w:r w:rsidRPr="00E6459D">
        <w:rPr>
          <w:sz w:val="28"/>
          <w:szCs w:val="28"/>
        </w:rPr>
        <w:t xml:space="preserve"> была рассчитана </w:t>
      </w:r>
      <w:r w:rsidRPr="00E6459D">
        <w:rPr>
          <w:sz w:val="28"/>
          <w:szCs w:val="28"/>
          <w:u w:val="single"/>
        </w:rPr>
        <w:t>нормативная численность персонала (таб. 2, 3)</w:t>
      </w:r>
      <w:r w:rsidRPr="00E6459D">
        <w:rPr>
          <w:sz w:val="28"/>
          <w:szCs w:val="28"/>
        </w:rPr>
        <w:t xml:space="preserve"> на 620,39 у.е</w:t>
      </w:r>
      <w:bookmarkStart w:id="15" w:name="_Hlk164780629"/>
      <w:r w:rsidRPr="00E6459D">
        <w:rPr>
          <w:sz w:val="28"/>
          <w:szCs w:val="28"/>
        </w:rPr>
        <w:t>. Согласно данного расчёта получилось, что на обслуживание электросетевого хозяйства необходимо рабочих – 7,52 чел. (из них 1,35 водитель и 6,17 электромонтёров с учётом температурной зоны 1,1 и к-</w:t>
      </w:r>
      <w:proofErr w:type="spellStart"/>
      <w:r w:rsidRPr="00E6459D">
        <w:rPr>
          <w:sz w:val="28"/>
          <w:szCs w:val="28"/>
        </w:rPr>
        <w:t>тов</w:t>
      </w:r>
      <w:proofErr w:type="spellEnd"/>
      <w:r w:rsidRPr="00E6459D">
        <w:rPr>
          <w:sz w:val="28"/>
          <w:szCs w:val="28"/>
        </w:rPr>
        <w:t xml:space="preserve"> невыходов 1,18) и АУП численностью 7,06 чел., </w:t>
      </w:r>
      <w:r w:rsidRPr="00E6459D">
        <w:rPr>
          <w:sz w:val="28"/>
          <w:szCs w:val="28"/>
          <w:u w:val="single"/>
        </w:rPr>
        <w:t>всего 14,59 человека</w:t>
      </w:r>
      <w:r w:rsidRPr="00E6459D">
        <w:rPr>
          <w:sz w:val="28"/>
          <w:szCs w:val="28"/>
        </w:rPr>
        <w:t xml:space="preserve">. </w:t>
      </w:r>
    </w:p>
    <w:p w14:paraId="10C6DFC5" w14:textId="77777777" w:rsidR="00E6459D" w:rsidRPr="00E6459D" w:rsidRDefault="00E6459D" w:rsidP="00E6459D">
      <w:pPr>
        <w:suppressAutoHyphens/>
        <w:ind w:firstLine="567"/>
        <w:jc w:val="both"/>
        <w:rPr>
          <w:sz w:val="28"/>
          <w:szCs w:val="28"/>
        </w:rPr>
        <w:sectPr w:rsidR="00E6459D" w:rsidRPr="00E6459D" w:rsidSect="00E6459D">
          <w:headerReference w:type="default" r:id="rId14"/>
          <w:footerReference w:type="default" r:id="rId15"/>
          <w:headerReference w:type="first" r:id="rId16"/>
          <w:footerReference w:type="first" r:id="rId17"/>
          <w:pgSz w:w="11906" w:h="16838"/>
          <w:pgMar w:top="720" w:right="707" w:bottom="624" w:left="1531" w:header="454" w:footer="567" w:gutter="0"/>
          <w:cols w:space="720"/>
          <w:formProt w:val="0"/>
          <w:docGrid w:linePitch="272"/>
        </w:sectPr>
      </w:pPr>
      <w:r w:rsidRPr="00E6459D">
        <w:rPr>
          <w:sz w:val="28"/>
          <w:szCs w:val="28"/>
        </w:rPr>
        <w:t>В штат предприятия ООО «</w:t>
      </w:r>
      <w:proofErr w:type="spellStart"/>
      <w:r w:rsidRPr="00E6459D">
        <w:rPr>
          <w:sz w:val="28"/>
          <w:szCs w:val="28"/>
        </w:rPr>
        <w:t>Электросетьсервис</w:t>
      </w:r>
      <w:proofErr w:type="spellEnd"/>
      <w:r w:rsidRPr="00E6459D">
        <w:rPr>
          <w:sz w:val="28"/>
          <w:szCs w:val="28"/>
        </w:rPr>
        <w:t xml:space="preserve">» по приказам принято 14 электромонтёров (с круглосуточным дежурством), что позволяет покрыть с большим запасом все потребности в обслуживании электросетевого оборудования.   </w:t>
      </w:r>
      <w:bookmarkEnd w:id="15"/>
    </w:p>
    <w:p w14:paraId="38834123" w14:textId="77777777" w:rsidR="00E6459D" w:rsidRPr="00E6459D" w:rsidRDefault="00E6459D" w:rsidP="00E6459D">
      <w:pPr>
        <w:suppressAutoHyphens/>
        <w:spacing w:after="200"/>
        <w:jc w:val="right"/>
        <w:rPr>
          <w:sz w:val="28"/>
          <w:szCs w:val="28"/>
        </w:rPr>
      </w:pPr>
      <w:r w:rsidRPr="00E6459D">
        <w:rPr>
          <w:sz w:val="28"/>
          <w:szCs w:val="28"/>
        </w:rPr>
        <w:lastRenderedPageBreak/>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1</w:t>
      </w:r>
      <w:r w:rsidRPr="00E6459D">
        <w:rPr>
          <w:sz w:val="28"/>
          <w:szCs w:val="28"/>
        </w:rPr>
        <w:fldChar w:fldCharType="end"/>
      </w:r>
    </w:p>
    <w:p w14:paraId="1E66BAE0" w14:textId="77777777" w:rsidR="00E6459D" w:rsidRPr="00E6459D" w:rsidRDefault="00E6459D" w:rsidP="00E6459D">
      <w:pPr>
        <w:suppressAutoHyphens/>
        <w:jc w:val="center"/>
        <w:rPr>
          <w:sz w:val="28"/>
          <w:szCs w:val="28"/>
        </w:rPr>
      </w:pPr>
      <w:r w:rsidRPr="00E6459D">
        <w:rPr>
          <w:sz w:val="28"/>
          <w:szCs w:val="28"/>
        </w:rPr>
        <w:t>Оборудование находящееся на обслуживании ООО «</w:t>
      </w:r>
      <w:proofErr w:type="spellStart"/>
      <w:r w:rsidRPr="00E6459D">
        <w:rPr>
          <w:sz w:val="28"/>
          <w:szCs w:val="28"/>
        </w:rPr>
        <w:t>Электросетьсервис</w:t>
      </w:r>
      <w:proofErr w:type="spellEnd"/>
      <w:r w:rsidRPr="00E6459D">
        <w:rPr>
          <w:sz w:val="28"/>
          <w:szCs w:val="28"/>
        </w:rPr>
        <w:t>» (объекты «Водоканала»)</w:t>
      </w:r>
    </w:p>
    <w:tbl>
      <w:tblPr>
        <w:tblW w:w="16260" w:type="dxa"/>
        <w:tblLayout w:type="fixed"/>
        <w:tblCellMar>
          <w:left w:w="28" w:type="dxa"/>
          <w:right w:w="28" w:type="dxa"/>
        </w:tblCellMar>
        <w:tblLook w:val="04A0" w:firstRow="1" w:lastRow="0" w:firstColumn="1" w:lastColumn="0" w:noHBand="0" w:noVBand="1"/>
      </w:tblPr>
      <w:tblGrid>
        <w:gridCol w:w="300"/>
        <w:gridCol w:w="2674"/>
        <w:gridCol w:w="1273"/>
        <w:gridCol w:w="1859"/>
        <w:gridCol w:w="1026"/>
        <w:gridCol w:w="1281"/>
        <w:gridCol w:w="336"/>
        <w:gridCol w:w="337"/>
        <w:gridCol w:w="335"/>
        <w:gridCol w:w="337"/>
        <w:gridCol w:w="416"/>
        <w:gridCol w:w="416"/>
        <w:gridCol w:w="335"/>
        <w:gridCol w:w="416"/>
        <w:gridCol w:w="337"/>
        <w:gridCol w:w="535"/>
        <w:gridCol w:w="782"/>
        <w:gridCol w:w="598"/>
        <w:gridCol w:w="416"/>
        <w:gridCol w:w="337"/>
        <w:gridCol w:w="535"/>
        <w:gridCol w:w="782"/>
        <w:gridCol w:w="597"/>
      </w:tblGrid>
      <w:tr w:rsidR="00E6459D" w:rsidRPr="00E6459D" w14:paraId="180B7F63" w14:textId="77777777" w:rsidTr="00427F8E">
        <w:trPr>
          <w:cantSplit/>
          <w:trHeight w:val="1134"/>
          <w:tblHeader/>
        </w:trPr>
        <w:tc>
          <w:tcPr>
            <w:tcW w:w="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BF113"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п/п</w:t>
            </w:r>
          </w:p>
        </w:tc>
        <w:tc>
          <w:tcPr>
            <w:tcW w:w="26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FC4D9A"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Наименование оборудования из правоустанавливающего документа</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39F5C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Диспетчерское наименование оборудования</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9664D3"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Основание владения: договор аренды, свидетельство о гос. регистрации права, выписка из единого гос. реестра недвижимости и др.</w:t>
            </w:r>
          </w:p>
        </w:tc>
        <w:tc>
          <w:tcPr>
            <w:tcW w:w="10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A6DFD2"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xml:space="preserve">Напряжение, </w:t>
            </w:r>
            <w:proofErr w:type="spellStart"/>
            <w:r w:rsidRPr="00E6459D">
              <w:rPr>
                <w:b/>
                <w:bCs/>
                <w:color w:val="000000"/>
                <w:sz w:val="16"/>
                <w:szCs w:val="16"/>
              </w:rPr>
              <w:t>кВ</w:t>
            </w:r>
            <w:proofErr w:type="spellEnd"/>
          </w:p>
        </w:tc>
        <w:tc>
          <w:tcPr>
            <w:tcW w:w="12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E56E1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xml:space="preserve">Установленная мощность </w:t>
            </w:r>
            <w:proofErr w:type="spellStart"/>
            <w:r w:rsidRPr="00E6459D">
              <w:rPr>
                <w:b/>
                <w:bCs/>
                <w:color w:val="000000"/>
                <w:sz w:val="16"/>
                <w:szCs w:val="16"/>
              </w:rPr>
              <w:t>тр</w:t>
            </w:r>
            <w:proofErr w:type="spellEnd"/>
            <w:r w:rsidRPr="00E6459D">
              <w:rPr>
                <w:b/>
                <w:bCs/>
                <w:color w:val="000000"/>
                <w:sz w:val="16"/>
                <w:szCs w:val="16"/>
              </w:rPr>
              <w:t xml:space="preserve">-ров, </w:t>
            </w:r>
            <w:proofErr w:type="spellStart"/>
            <w:r w:rsidRPr="00E6459D">
              <w:rPr>
                <w:b/>
                <w:bCs/>
                <w:color w:val="000000"/>
                <w:sz w:val="16"/>
                <w:szCs w:val="16"/>
              </w:rPr>
              <w:t>кВА</w:t>
            </w:r>
            <w:proofErr w:type="spellEnd"/>
          </w:p>
        </w:tc>
        <w:tc>
          <w:tcPr>
            <w:tcW w:w="33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0BCD998" w14:textId="77777777" w:rsidR="00E6459D" w:rsidRPr="00E6459D" w:rsidRDefault="00E6459D" w:rsidP="00E6459D">
            <w:pPr>
              <w:widowControl w:val="0"/>
              <w:suppressAutoHyphens/>
              <w:ind w:left="113" w:right="113"/>
              <w:jc w:val="center"/>
              <w:rPr>
                <w:b/>
                <w:bCs/>
                <w:color w:val="000000"/>
                <w:sz w:val="16"/>
                <w:szCs w:val="16"/>
              </w:rPr>
            </w:pPr>
            <w:r w:rsidRPr="00E6459D">
              <w:rPr>
                <w:b/>
                <w:bCs/>
                <w:color w:val="000000"/>
                <w:sz w:val="16"/>
                <w:szCs w:val="16"/>
              </w:rPr>
              <w:t>Подстанция</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F47E60" w14:textId="77777777" w:rsidR="00E6459D" w:rsidRPr="00E6459D" w:rsidRDefault="00E6459D" w:rsidP="00E6459D">
            <w:pPr>
              <w:widowControl w:val="0"/>
              <w:suppressAutoHyphens/>
              <w:ind w:left="113" w:right="113"/>
              <w:jc w:val="center"/>
              <w:rPr>
                <w:b/>
                <w:bCs/>
                <w:color w:val="000000"/>
                <w:sz w:val="16"/>
                <w:szCs w:val="16"/>
              </w:rPr>
            </w:pPr>
            <w:r w:rsidRPr="00E6459D">
              <w:rPr>
                <w:b/>
                <w:bCs/>
                <w:color w:val="000000"/>
                <w:sz w:val="16"/>
                <w:szCs w:val="16"/>
              </w:rPr>
              <w:t xml:space="preserve">Силовой </w:t>
            </w:r>
            <w:proofErr w:type="spellStart"/>
            <w:r w:rsidRPr="00E6459D">
              <w:rPr>
                <w:b/>
                <w:bCs/>
                <w:color w:val="000000"/>
                <w:sz w:val="16"/>
                <w:szCs w:val="16"/>
              </w:rPr>
              <w:t>трансф</w:t>
            </w:r>
            <w:proofErr w:type="spellEnd"/>
            <w:r w:rsidRPr="00E6459D">
              <w:rPr>
                <w:b/>
                <w:bCs/>
                <w:color w:val="000000"/>
                <w:sz w:val="16"/>
                <w:szCs w:val="16"/>
              </w:rPr>
              <w:t>-тор</w:t>
            </w:r>
          </w:p>
        </w:tc>
        <w:tc>
          <w:tcPr>
            <w:tcW w:w="753"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9A100C5" w14:textId="77777777" w:rsidR="00E6459D" w:rsidRPr="00E6459D" w:rsidRDefault="00E6459D" w:rsidP="00E6459D">
            <w:pPr>
              <w:widowControl w:val="0"/>
              <w:suppressAutoHyphens/>
              <w:ind w:left="113" w:right="113"/>
              <w:jc w:val="center"/>
              <w:rPr>
                <w:b/>
                <w:bCs/>
                <w:color w:val="000000"/>
                <w:sz w:val="16"/>
                <w:szCs w:val="16"/>
              </w:rPr>
            </w:pPr>
            <w:r w:rsidRPr="00E6459D">
              <w:rPr>
                <w:b/>
                <w:bCs/>
                <w:color w:val="000000"/>
                <w:sz w:val="16"/>
                <w:szCs w:val="16"/>
              </w:rPr>
              <w:t>Масляный выключатель (3фазы)</w:t>
            </w:r>
          </w:p>
        </w:tc>
        <w:tc>
          <w:tcPr>
            <w:tcW w:w="41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A73B85" w14:textId="77777777" w:rsidR="00E6459D" w:rsidRPr="00E6459D" w:rsidRDefault="00E6459D" w:rsidP="00E6459D">
            <w:pPr>
              <w:widowControl w:val="0"/>
              <w:suppressAutoHyphens/>
              <w:ind w:left="113" w:right="113"/>
              <w:jc w:val="center"/>
              <w:rPr>
                <w:color w:val="000000"/>
                <w:sz w:val="16"/>
                <w:szCs w:val="16"/>
              </w:rPr>
            </w:pPr>
            <w:r w:rsidRPr="00E6459D">
              <w:rPr>
                <w:b/>
                <w:bCs/>
                <w:color w:val="000000"/>
                <w:sz w:val="16"/>
                <w:szCs w:val="16"/>
              </w:rPr>
              <w:t xml:space="preserve">Выключатель нагрузки </w:t>
            </w:r>
          </w:p>
        </w:tc>
        <w:tc>
          <w:tcPr>
            <w:tcW w:w="33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A30867" w14:textId="77777777" w:rsidR="00E6459D" w:rsidRPr="00E6459D" w:rsidRDefault="00E6459D" w:rsidP="00E6459D">
            <w:pPr>
              <w:widowControl w:val="0"/>
              <w:suppressAutoHyphens/>
              <w:ind w:left="113" w:right="113"/>
              <w:jc w:val="center"/>
              <w:rPr>
                <w:color w:val="000000"/>
                <w:sz w:val="16"/>
                <w:szCs w:val="16"/>
              </w:rPr>
            </w:pPr>
            <w:r w:rsidRPr="00E6459D">
              <w:rPr>
                <w:b/>
                <w:bCs/>
                <w:color w:val="000000"/>
                <w:sz w:val="16"/>
                <w:szCs w:val="16"/>
              </w:rPr>
              <w:t>Мачтовая (столбовая) ТП</w:t>
            </w:r>
          </w:p>
        </w:tc>
        <w:tc>
          <w:tcPr>
            <w:tcW w:w="41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B861BE7" w14:textId="77777777" w:rsidR="00E6459D" w:rsidRPr="00E6459D" w:rsidRDefault="00E6459D" w:rsidP="00E6459D">
            <w:pPr>
              <w:widowControl w:val="0"/>
              <w:suppressAutoHyphens/>
              <w:ind w:left="113" w:right="113"/>
              <w:jc w:val="center"/>
              <w:rPr>
                <w:color w:val="000000"/>
                <w:sz w:val="16"/>
                <w:szCs w:val="16"/>
              </w:rPr>
            </w:pPr>
            <w:proofErr w:type="spellStart"/>
            <w:r w:rsidRPr="00E6459D">
              <w:rPr>
                <w:b/>
                <w:bCs/>
                <w:color w:val="000000"/>
                <w:sz w:val="16"/>
                <w:szCs w:val="16"/>
              </w:rPr>
              <w:t>Однотрансформаторная</w:t>
            </w:r>
            <w:proofErr w:type="spellEnd"/>
            <w:r w:rsidRPr="00E6459D">
              <w:rPr>
                <w:b/>
                <w:bCs/>
                <w:color w:val="000000"/>
                <w:sz w:val="16"/>
                <w:szCs w:val="16"/>
              </w:rPr>
              <w:t xml:space="preserve"> ТП, КТП</w:t>
            </w:r>
          </w:p>
        </w:tc>
        <w:tc>
          <w:tcPr>
            <w:tcW w:w="33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2E95301" w14:textId="77777777" w:rsidR="00E6459D" w:rsidRPr="00E6459D" w:rsidRDefault="00E6459D" w:rsidP="00E6459D">
            <w:pPr>
              <w:widowControl w:val="0"/>
              <w:suppressAutoHyphens/>
              <w:ind w:left="113" w:right="113"/>
              <w:jc w:val="center"/>
              <w:rPr>
                <w:color w:val="000000"/>
                <w:sz w:val="16"/>
                <w:szCs w:val="16"/>
              </w:rPr>
            </w:pPr>
            <w:proofErr w:type="spellStart"/>
            <w:r w:rsidRPr="00E6459D">
              <w:rPr>
                <w:b/>
                <w:bCs/>
                <w:color w:val="000000"/>
                <w:sz w:val="16"/>
                <w:szCs w:val="16"/>
              </w:rPr>
              <w:t>Двухтрансформаторная</w:t>
            </w:r>
            <w:proofErr w:type="spellEnd"/>
            <w:r w:rsidRPr="00E6459D">
              <w:rPr>
                <w:b/>
                <w:bCs/>
                <w:color w:val="000000"/>
                <w:sz w:val="16"/>
                <w:szCs w:val="16"/>
              </w:rPr>
              <w:t xml:space="preserve"> ТП, КТП</w:t>
            </w:r>
          </w:p>
        </w:tc>
        <w:tc>
          <w:tcPr>
            <w:tcW w:w="19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224D0A"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xml:space="preserve">ВЛЭП 1-10 </w:t>
            </w:r>
            <w:proofErr w:type="spellStart"/>
            <w:r w:rsidRPr="00E6459D">
              <w:rPr>
                <w:b/>
                <w:bCs/>
                <w:color w:val="000000"/>
                <w:sz w:val="16"/>
                <w:szCs w:val="16"/>
              </w:rPr>
              <w:t>кВ</w:t>
            </w:r>
            <w:proofErr w:type="spellEnd"/>
            <w:r w:rsidRPr="00E6459D">
              <w:rPr>
                <w:b/>
                <w:bCs/>
                <w:color w:val="000000"/>
                <w:sz w:val="16"/>
                <w:szCs w:val="16"/>
              </w:rPr>
              <w:t>, км</w:t>
            </w:r>
          </w:p>
        </w:tc>
        <w:tc>
          <w:tcPr>
            <w:tcW w:w="41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F26641" w14:textId="77777777" w:rsidR="00E6459D" w:rsidRPr="00E6459D" w:rsidRDefault="00E6459D" w:rsidP="00E6459D">
            <w:pPr>
              <w:widowControl w:val="0"/>
              <w:suppressAutoHyphens/>
              <w:ind w:left="113" w:right="113"/>
              <w:jc w:val="center"/>
              <w:rPr>
                <w:color w:val="000000"/>
                <w:sz w:val="16"/>
                <w:szCs w:val="16"/>
              </w:rPr>
            </w:pPr>
            <w:r w:rsidRPr="00E6459D">
              <w:rPr>
                <w:b/>
                <w:bCs/>
                <w:color w:val="000000"/>
                <w:sz w:val="16"/>
                <w:szCs w:val="16"/>
              </w:rPr>
              <w:t xml:space="preserve">КЛ 3-10 </w:t>
            </w:r>
            <w:proofErr w:type="spellStart"/>
            <w:r w:rsidRPr="00E6459D">
              <w:rPr>
                <w:b/>
                <w:bCs/>
                <w:color w:val="000000"/>
                <w:sz w:val="16"/>
                <w:szCs w:val="16"/>
              </w:rPr>
              <w:t>кВ</w:t>
            </w:r>
            <w:proofErr w:type="spellEnd"/>
            <w:r w:rsidRPr="00E6459D">
              <w:rPr>
                <w:b/>
                <w:bCs/>
                <w:color w:val="000000"/>
                <w:sz w:val="16"/>
                <w:szCs w:val="16"/>
              </w:rPr>
              <w:t>, км</w:t>
            </w:r>
          </w:p>
        </w:tc>
        <w:tc>
          <w:tcPr>
            <w:tcW w:w="33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0499B90" w14:textId="77777777" w:rsidR="00E6459D" w:rsidRPr="00E6459D" w:rsidRDefault="00E6459D" w:rsidP="00E6459D">
            <w:pPr>
              <w:widowControl w:val="0"/>
              <w:suppressAutoHyphens/>
              <w:ind w:left="113" w:right="113"/>
              <w:jc w:val="center"/>
              <w:rPr>
                <w:color w:val="000000"/>
                <w:sz w:val="16"/>
                <w:szCs w:val="16"/>
              </w:rPr>
            </w:pPr>
            <w:r w:rsidRPr="00E6459D">
              <w:rPr>
                <w:b/>
                <w:bCs/>
                <w:color w:val="000000"/>
                <w:sz w:val="16"/>
                <w:szCs w:val="16"/>
              </w:rPr>
              <w:t xml:space="preserve">КЛ до 1 </w:t>
            </w:r>
            <w:proofErr w:type="spellStart"/>
            <w:r w:rsidRPr="00E6459D">
              <w:rPr>
                <w:b/>
                <w:bCs/>
                <w:color w:val="000000"/>
                <w:sz w:val="16"/>
                <w:szCs w:val="16"/>
              </w:rPr>
              <w:t>кВ</w:t>
            </w:r>
            <w:proofErr w:type="spellEnd"/>
            <w:r w:rsidRPr="00E6459D">
              <w:rPr>
                <w:b/>
                <w:bCs/>
                <w:color w:val="000000"/>
                <w:sz w:val="16"/>
                <w:szCs w:val="16"/>
              </w:rPr>
              <w:t>, км</w:t>
            </w:r>
          </w:p>
        </w:tc>
        <w:tc>
          <w:tcPr>
            <w:tcW w:w="1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E1B5E2"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xml:space="preserve"> ВЛЭП 0,4 </w:t>
            </w:r>
            <w:proofErr w:type="spellStart"/>
            <w:r w:rsidRPr="00E6459D">
              <w:rPr>
                <w:b/>
                <w:bCs/>
                <w:color w:val="000000"/>
                <w:sz w:val="16"/>
                <w:szCs w:val="16"/>
              </w:rPr>
              <w:t>кВ</w:t>
            </w:r>
            <w:proofErr w:type="spellEnd"/>
            <w:r w:rsidRPr="00E6459D">
              <w:rPr>
                <w:b/>
                <w:bCs/>
                <w:color w:val="000000"/>
                <w:sz w:val="16"/>
                <w:szCs w:val="16"/>
              </w:rPr>
              <w:t>, км</w:t>
            </w:r>
          </w:p>
        </w:tc>
      </w:tr>
      <w:tr w:rsidR="00E6459D" w:rsidRPr="00E6459D" w14:paraId="3EE9DD86" w14:textId="77777777" w:rsidTr="00427F8E">
        <w:trPr>
          <w:cantSplit/>
          <w:trHeight w:val="1541"/>
          <w:tblHeader/>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22BC1B" w14:textId="77777777" w:rsidR="00E6459D" w:rsidRPr="00E6459D" w:rsidRDefault="00E6459D" w:rsidP="00E6459D">
            <w:pPr>
              <w:widowControl w:val="0"/>
              <w:suppressAutoHyphens/>
              <w:rPr>
                <w:b/>
                <w:bCs/>
                <w:color w:val="000000"/>
                <w:sz w:val="16"/>
                <w:szCs w:val="16"/>
              </w:rPr>
            </w:pPr>
          </w:p>
        </w:tc>
        <w:tc>
          <w:tcPr>
            <w:tcW w:w="26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9701B2" w14:textId="77777777" w:rsidR="00E6459D" w:rsidRPr="00E6459D" w:rsidRDefault="00E6459D" w:rsidP="00E6459D">
            <w:pPr>
              <w:widowControl w:val="0"/>
              <w:suppressAutoHyphens/>
              <w:rPr>
                <w:b/>
                <w:bCs/>
                <w:color w:val="000000"/>
                <w:sz w:val="16"/>
                <w:szCs w:val="16"/>
              </w:rPr>
            </w:pPr>
          </w:p>
        </w:tc>
        <w:tc>
          <w:tcPr>
            <w:tcW w:w="1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8D1BE" w14:textId="77777777" w:rsidR="00E6459D" w:rsidRPr="00E6459D" w:rsidRDefault="00E6459D" w:rsidP="00E6459D">
            <w:pPr>
              <w:widowControl w:val="0"/>
              <w:suppressAutoHyphens/>
              <w:rPr>
                <w:b/>
                <w:bCs/>
                <w:color w:val="000000"/>
                <w:sz w:val="16"/>
                <w:szCs w:val="16"/>
              </w:rPr>
            </w:pP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035C2F" w14:textId="77777777" w:rsidR="00E6459D" w:rsidRPr="00E6459D" w:rsidRDefault="00E6459D" w:rsidP="00E6459D">
            <w:pPr>
              <w:widowControl w:val="0"/>
              <w:suppressAutoHyphens/>
              <w:rPr>
                <w:b/>
                <w:bCs/>
                <w:color w:val="000000"/>
                <w:sz w:val="16"/>
                <w:szCs w:val="16"/>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F46212" w14:textId="77777777" w:rsidR="00E6459D" w:rsidRPr="00E6459D" w:rsidRDefault="00E6459D" w:rsidP="00E6459D">
            <w:pPr>
              <w:widowControl w:val="0"/>
              <w:suppressAutoHyphens/>
              <w:rPr>
                <w:b/>
                <w:bCs/>
                <w:color w:val="000000"/>
                <w:sz w:val="16"/>
                <w:szCs w:val="16"/>
              </w:rPr>
            </w:pPr>
          </w:p>
        </w:tc>
        <w:tc>
          <w:tcPr>
            <w:tcW w:w="12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633511" w14:textId="77777777" w:rsidR="00E6459D" w:rsidRPr="00E6459D" w:rsidRDefault="00E6459D" w:rsidP="00E6459D">
            <w:pPr>
              <w:widowControl w:val="0"/>
              <w:suppressAutoHyphens/>
              <w:rPr>
                <w:b/>
                <w:bCs/>
                <w:color w:val="000000"/>
                <w:sz w:val="16"/>
                <w:szCs w:val="16"/>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5F78F90" w14:textId="77777777" w:rsidR="00E6459D" w:rsidRPr="00E6459D" w:rsidRDefault="00E6459D" w:rsidP="00E6459D">
            <w:pPr>
              <w:widowControl w:val="0"/>
              <w:suppressAutoHyphens/>
              <w:ind w:left="113" w:right="113"/>
              <w:jc w:val="center"/>
              <w:rPr>
                <w:b/>
                <w:bCs/>
                <w:color w:val="000000"/>
                <w:sz w:val="16"/>
                <w:szCs w:val="16"/>
              </w:rPr>
            </w:pPr>
            <w:r w:rsidRPr="00E6459D">
              <w:rPr>
                <w:b/>
                <w:bCs/>
                <w:color w:val="000000"/>
                <w:sz w:val="16"/>
                <w:szCs w:val="16"/>
              </w:rPr>
              <w:t xml:space="preserve">35 </w:t>
            </w:r>
            <w:proofErr w:type="spellStart"/>
            <w:r w:rsidRPr="00E6459D">
              <w:rPr>
                <w:b/>
                <w:bCs/>
                <w:color w:val="000000"/>
                <w:sz w:val="16"/>
                <w:szCs w:val="16"/>
              </w:rPr>
              <w:t>кВ</w:t>
            </w:r>
            <w:proofErr w:type="spellEnd"/>
          </w:p>
        </w:tc>
        <w:tc>
          <w:tcPr>
            <w:tcW w:w="33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54B5E9B" w14:textId="77777777" w:rsidR="00E6459D" w:rsidRPr="00E6459D" w:rsidRDefault="00E6459D" w:rsidP="00E6459D">
            <w:pPr>
              <w:widowControl w:val="0"/>
              <w:suppressAutoHyphens/>
              <w:ind w:left="113" w:right="113"/>
              <w:jc w:val="center"/>
              <w:rPr>
                <w:b/>
                <w:bCs/>
                <w:color w:val="000000"/>
                <w:sz w:val="16"/>
                <w:szCs w:val="16"/>
              </w:rPr>
            </w:pPr>
            <w:r w:rsidRPr="00E6459D">
              <w:rPr>
                <w:b/>
                <w:bCs/>
                <w:color w:val="000000"/>
                <w:sz w:val="16"/>
                <w:szCs w:val="16"/>
              </w:rPr>
              <w:t xml:space="preserve">35 </w:t>
            </w:r>
            <w:proofErr w:type="spellStart"/>
            <w:r w:rsidRPr="00E6459D">
              <w:rPr>
                <w:b/>
                <w:bCs/>
                <w:color w:val="000000"/>
                <w:sz w:val="16"/>
                <w:szCs w:val="16"/>
              </w:rPr>
              <w:t>кВ</w:t>
            </w:r>
            <w:proofErr w:type="spellEnd"/>
          </w:p>
        </w:tc>
        <w:tc>
          <w:tcPr>
            <w:tcW w:w="33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7792B3C" w14:textId="77777777" w:rsidR="00E6459D" w:rsidRPr="00E6459D" w:rsidRDefault="00E6459D" w:rsidP="00E6459D">
            <w:pPr>
              <w:widowControl w:val="0"/>
              <w:suppressAutoHyphens/>
              <w:ind w:left="113" w:right="113"/>
              <w:jc w:val="center"/>
              <w:rPr>
                <w:b/>
                <w:bCs/>
                <w:color w:val="000000"/>
                <w:sz w:val="16"/>
                <w:szCs w:val="16"/>
              </w:rPr>
            </w:pPr>
            <w:r w:rsidRPr="00E6459D">
              <w:rPr>
                <w:b/>
                <w:bCs/>
                <w:color w:val="000000"/>
                <w:sz w:val="16"/>
                <w:szCs w:val="16"/>
              </w:rPr>
              <w:t xml:space="preserve">6/10 </w:t>
            </w:r>
            <w:proofErr w:type="spellStart"/>
            <w:r w:rsidRPr="00E6459D">
              <w:rPr>
                <w:b/>
                <w:bCs/>
                <w:color w:val="000000"/>
                <w:sz w:val="16"/>
                <w:szCs w:val="16"/>
              </w:rPr>
              <w:t>кВ</w:t>
            </w:r>
            <w:proofErr w:type="spellEnd"/>
          </w:p>
        </w:tc>
        <w:tc>
          <w:tcPr>
            <w:tcW w:w="33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7C8F36" w14:textId="77777777" w:rsidR="00E6459D" w:rsidRPr="00E6459D" w:rsidRDefault="00E6459D" w:rsidP="00E6459D">
            <w:pPr>
              <w:widowControl w:val="0"/>
              <w:suppressAutoHyphens/>
              <w:ind w:left="113" w:right="113"/>
              <w:jc w:val="center"/>
              <w:rPr>
                <w:b/>
                <w:bCs/>
                <w:color w:val="000000"/>
                <w:sz w:val="16"/>
                <w:szCs w:val="16"/>
              </w:rPr>
            </w:pPr>
            <w:r w:rsidRPr="00E6459D">
              <w:rPr>
                <w:b/>
                <w:bCs/>
                <w:color w:val="000000"/>
                <w:sz w:val="16"/>
                <w:szCs w:val="16"/>
              </w:rPr>
              <w:t xml:space="preserve">35 </w:t>
            </w:r>
            <w:proofErr w:type="spellStart"/>
            <w:r w:rsidRPr="00E6459D">
              <w:rPr>
                <w:b/>
                <w:bCs/>
                <w:color w:val="000000"/>
                <w:sz w:val="16"/>
                <w:szCs w:val="16"/>
              </w:rPr>
              <w:t>кВ</w:t>
            </w:r>
            <w:proofErr w:type="spellEnd"/>
          </w:p>
        </w:tc>
        <w:tc>
          <w:tcPr>
            <w:tcW w:w="41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B8EF277" w14:textId="77777777" w:rsidR="00E6459D" w:rsidRPr="00E6459D" w:rsidRDefault="00E6459D" w:rsidP="00E6459D">
            <w:pPr>
              <w:widowControl w:val="0"/>
              <w:suppressAutoHyphens/>
              <w:ind w:left="113" w:right="113"/>
              <w:jc w:val="center"/>
              <w:rPr>
                <w:b/>
                <w:bCs/>
                <w:color w:val="000000"/>
                <w:sz w:val="16"/>
                <w:szCs w:val="16"/>
              </w:rPr>
            </w:pPr>
            <w:r w:rsidRPr="00E6459D">
              <w:rPr>
                <w:b/>
                <w:bCs/>
                <w:color w:val="000000"/>
                <w:sz w:val="16"/>
                <w:szCs w:val="16"/>
              </w:rPr>
              <w:t xml:space="preserve">1-20 </w:t>
            </w:r>
            <w:proofErr w:type="spellStart"/>
            <w:r w:rsidRPr="00E6459D">
              <w:rPr>
                <w:b/>
                <w:bCs/>
                <w:color w:val="000000"/>
                <w:sz w:val="16"/>
                <w:szCs w:val="16"/>
              </w:rPr>
              <w:t>кВ</w:t>
            </w:r>
            <w:proofErr w:type="spellEnd"/>
          </w:p>
        </w:tc>
        <w:tc>
          <w:tcPr>
            <w:tcW w:w="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F8B5FD" w14:textId="77777777" w:rsidR="00E6459D" w:rsidRPr="00E6459D" w:rsidRDefault="00E6459D" w:rsidP="00E6459D">
            <w:pPr>
              <w:widowControl w:val="0"/>
              <w:suppressAutoHyphens/>
              <w:jc w:val="center"/>
              <w:rPr>
                <w:b/>
                <w:bCs/>
                <w:color w:val="000000"/>
                <w:sz w:val="16"/>
                <w:szCs w:val="16"/>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6AA75F" w14:textId="77777777" w:rsidR="00E6459D" w:rsidRPr="00E6459D" w:rsidRDefault="00E6459D" w:rsidP="00E6459D">
            <w:pPr>
              <w:widowControl w:val="0"/>
              <w:suppressAutoHyphens/>
              <w:jc w:val="center"/>
              <w:rPr>
                <w:b/>
                <w:bCs/>
                <w:color w:val="000000"/>
                <w:sz w:val="16"/>
                <w:szCs w:val="16"/>
              </w:rPr>
            </w:pPr>
          </w:p>
        </w:tc>
        <w:tc>
          <w:tcPr>
            <w:tcW w:w="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A38FAC" w14:textId="77777777" w:rsidR="00E6459D" w:rsidRPr="00E6459D" w:rsidRDefault="00E6459D" w:rsidP="00E6459D">
            <w:pPr>
              <w:widowControl w:val="0"/>
              <w:suppressAutoHyphens/>
              <w:jc w:val="center"/>
              <w:rPr>
                <w:b/>
                <w:bCs/>
                <w:color w:val="000000"/>
                <w:sz w:val="16"/>
                <w:szCs w:val="16"/>
              </w:rPr>
            </w:pPr>
          </w:p>
        </w:tc>
        <w:tc>
          <w:tcPr>
            <w:tcW w:w="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CBA11B" w14:textId="77777777" w:rsidR="00E6459D" w:rsidRPr="00E6459D" w:rsidRDefault="00E6459D" w:rsidP="00E6459D">
            <w:pPr>
              <w:widowControl w:val="0"/>
              <w:suppressAutoHyphens/>
              <w:jc w:val="center"/>
              <w:rPr>
                <w:b/>
                <w:bCs/>
                <w:color w:val="000000"/>
                <w:sz w:val="16"/>
                <w:szCs w:val="16"/>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09107"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дерево</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89C13"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xml:space="preserve"> дерево на ж/б </w:t>
            </w:r>
            <w:proofErr w:type="gramStart"/>
            <w:r w:rsidRPr="00E6459D">
              <w:rPr>
                <w:b/>
                <w:bCs/>
                <w:color w:val="000000"/>
                <w:sz w:val="16"/>
                <w:szCs w:val="16"/>
              </w:rPr>
              <w:t>пристав-</w:t>
            </w:r>
            <w:proofErr w:type="spellStart"/>
            <w:r w:rsidRPr="00E6459D">
              <w:rPr>
                <w:b/>
                <w:bCs/>
                <w:color w:val="000000"/>
                <w:sz w:val="16"/>
                <w:szCs w:val="16"/>
              </w:rPr>
              <w:t>ках</w:t>
            </w:r>
            <w:proofErr w:type="spellEnd"/>
            <w:proofErr w:type="gramEnd"/>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8594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xml:space="preserve"> ж/б, металл</w:t>
            </w:r>
          </w:p>
        </w:tc>
        <w:tc>
          <w:tcPr>
            <w:tcW w:w="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D59A22" w14:textId="77777777" w:rsidR="00E6459D" w:rsidRPr="00E6459D" w:rsidRDefault="00E6459D" w:rsidP="00E6459D">
            <w:pPr>
              <w:widowControl w:val="0"/>
              <w:suppressAutoHyphens/>
              <w:jc w:val="center"/>
              <w:rPr>
                <w:b/>
                <w:bCs/>
                <w:color w:val="000000"/>
                <w:sz w:val="16"/>
                <w:szCs w:val="16"/>
              </w:rPr>
            </w:pPr>
          </w:p>
        </w:tc>
        <w:tc>
          <w:tcPr>
            <w:tcW w:w="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870409" w14:textId="77777777" w:rsidR="00E6459D" w:rsidRPr="00E6459D" w:rsidRDefault="00E6459D" w:rsidP="00E6459D">
            <w:pPr>
              <w:widowControl w:val="0"/>
              <w:suppressAutoHyphens/>
              <w:jc w:val="center"/>
              <w:rPr>
                <w:b/>
                <w:bCs/>
                <w:color w:val="000000"/>
                <w:sz w:val="16"/>
                <w:szCs w:val="16"/>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2A683"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дерево</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AAFE1"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xml:space="preserve"> дерево на ж/б </w:t>
            </w:r>
            <w:proofErr w:type="gramStart"/>
            <w:r w:rsidRPr="00E6459D">
              <w:rPr>
                <w:b/>
                <w:bCs/>
                <w:color w:val="000000"/>
                <w:sz w:val="16"/>
                <w:szCs w:val="16"/>
              </w:rPr>
              <w:t>пристав-</w:t>
            </w:r>
            <w:proofErr w:type="spellStart"/>
            <w:r w:rsidRPr="00E6459D">
              <w:rPr>
                <w:b/>
                <w:bCs/>
                <w:color w:val="000000"/>
                <w:sz w:val="16"/>
                <w:szCs w:val="16"/>
              </w:rPr>
              <w:t>ках</w:t>
            </w:r>
            <w:proofErr w:type="spellEnd"/>
            <w:proofErr w:type="gramEnd"/>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A1EBB"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xml:space="preserve"> ж/б, металл</w:t>
            </w:r>
          </w:p>
        </w:tc>
      </w:tr>
      <w:tr w:rsidR="00E6459D" w:rsidRPr="00E6459D" w14:paraId="1D27D290" w14:textId="77777777" w:rsidTr="00427F8E">
        <w:trPr>
          <w:trHeight w:val="112"/>
          <w:tblHeader/>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4459B"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F22AD"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уе/100 км, уе/</w:t>
            </w:r>
            <w:proofErr w:type="spellStart"/>
            <w:r w:rsidRPr="00E6459D">
              <w:rPr>
                <w:b/>
                <w:bCs/>
                <w:color w:val="000000"/>
                <w:sz w:val="16"/>
                <w:szCs w:val="16"/>
              </w:rPr>
              <w:t>ед</w:t>
            </w:r>
            <w:proofErr w:type="spellEnd"/>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218BF"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C1F51"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4EA7"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8299F"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1812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75</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42DC1"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2,1</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BF944"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6695E"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6,4</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4EF74"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3,1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2E05F"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2,3</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6954D"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2,5</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A6E09"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2,3</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C188E"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A56C"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160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51606"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140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AAC56"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110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23602"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350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ED19B"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270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E9EB"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260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9C891"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220</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0479B"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150</w:t>
            </w:r>
          </w:p>
        </w:tc>
      </w:tr>
      <w:tr w:rsidR="00E6459D" w:rsidRPr="00E6459D" w14:paraId="0DCB7B0B" w14:textId="77777777" w:rsidTr="00427F8E">
        <w:trPr>
          <w:trHeight w:val="990"/>
        </w:trPr>
        <w:tc>
          <w:tcPr>
            <w:tcW w:w="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C59C3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14</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65215"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Местонахождение имущества - РП 6 </w:t>
            </w:r>
            <w:proofErr w:type="spellStart"/>
            <w:r w:rsidRPr="00E6459D">
              <w:rPr>
                <w:b/>
                <w:bCs/>
                <w:color w:val="000000"/>
                <w:sz w:val="16"/>
                <w:szCs w:val="16"/>
              </w:rPr>
              <w:t>кВ</w:t>
            </w:r>
            <w:proofErr w:type="spellEnd"/>
            <w:r w:rsidRPr="00E6459D">
              <w:rPr>
                <w:b/>
                <w:bCs/>
                <w:color w:val="000000"/>
                <w:sz w:val="16"/>
                <w:szCs w:val="16"/>
              </w:rPr>
              <w:t xml:space="preserve"> «1 подъем</w:t>
            </w:r>
            <w:proofErr w:type="gramStart"/>
            <w:r w:rsidRPr="00E6459D">
              <w:rPr>
                <w:b/>
                <w:bCs/>
                <w:color w:val="000000"/>
                <w:sz w:val="16"/>
                <w:szCs w:val="16"/>
              </w:rPr>
              <w:t>» ,</w:t>
            </w:r>
            <w:proofErr w:type="gramEnd"/>
            <w:r w:rsidRPr="00E6459D">
              <w:rPr>
                <w:b/>
                <w:bCs/>
                <w:color w:val="000000"/>
                <w:sz w:val="16"/>
                <w:szCs w:val="16"/>
              </w:rPr>
              <w:t xml:space="preserve"> Прокопьевский район, пос. Новостройка ул. Водная,1а помещение 1 к/н 42:32:0201001:160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7A548"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РП 6 </w:t>
            </w:r>
            <w:proofErr w:type="spellStart"/>
            <w:r w:rsidRPr="00E6459D">
              <w:rPr>
                <w:color w:val="000000"/>
                <w:sz w:val="16"/>
                <w:szCs w:val="16"/>
              </w:rPr>
              <w:t>кВ</w:t>
            </w:r>
            <w:proofErr w:type="spellEnd"/>
            <w:r w:rsidRPr="00E6459D">
              <w:rPr>
                <w:color w:val="000000"/>
                <w:sz w:val="16"/>
                <w:szCs w:val="16"/>
              </w:rPr>
              <w:t xml:space="preserve"> «1 подъем»</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DC70B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договоры купли-продажи, выписки из ЕГРП, инвентарные карточки ОС-6, паспорта ВЛ, схемы, акты об осуществлении техприсоединения </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D8A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699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8BA8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83D2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F14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8CA9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FFE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66D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5A7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DDA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F817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5D3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BFE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4AFF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853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998E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C7E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E719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779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2AF08A5"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3C015A"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CC7EA"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2 секция</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E3D4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612AB3"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FFC8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6B4C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2474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55AD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AC1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EB1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C580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A37A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4AD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725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A45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643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C134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D57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D28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5695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744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0073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27E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30EF6A11"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B9F12"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25C6B" w14:textId="77777777" w:rsidR="00E6459D" w:rsidRPr="00E6459D" w:rsidRDefault="00E6459D" w:rsidP="00E6459D">
            <w:pPr>
              <w:widowControl w:val="0"/>
              <w:suppressAutoHyphens/>
              <w:rPr>
                <w:color w:val="000000"/>
                <w:sz w:val="16"/>
                <w:szCs w:val="16"/>
              </w:rPr>
            </w:pPr>
            <w:r w:rsidRPr="00E6459D">
              <w:rPr>
                <w:color w:val="000000"/>
                <w:sz w:val="16"/>
                <w:szCs w:val="16"/>
              </w:rPr>
              <w:t>Ячейка 6кВ КСО-</w:t>
            </w:r>
            <w:proofErr w:type="gramStart"/>
            <w:r w:rsidRPr="00E6459D">
              <w:rPr>
                <w:color w:val="000000"/>
                <w:sz w:val="16"/>
                <w:szCs w:val="16"/>
              </w:rPr>
              <w:t>285  №</w:t>
            </w:r>
            <w:proofErr w:type="gramEnd"/>
            <w:r w:rsidRPr="00E6459D">
              <w:rPr>
                <w:color w:val="000000"/>
                <w:sz w:val="16"/>
                <w:szCs w:val="16"/>
              </w:rPr>
              <w:t>1 с ВМ-6-1  (ДВ1  1-подъем) ШР-6-1.</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0377C" w14:textId="77777777" w:rsidR="00E6459D" w:rsidRPr="00E6459D" w:rsidRDefault="00E6459D" w:rsidP="00E6459D">
            <w:pPr>
              <w:widowControl w:val="0"/>
              <w:suppressAutoHyphens/>
              <w:rPr>
                <w:color w:val="000000"/>
                <w:sz w:val="16"/>
                <w:szCs w:val="16"/>
              </w:rPr>
            </w:pPr>
            <w:r w:rsidRPr="00E6459D">
              <w:rPr>
                <w:color w:val="000000"/>
                <w:sz w:val="16"/>
                <w:szCs w:val="16"/>
              </w:rPr>
              <w:t>ВМ-6-1</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BD55E1"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47D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5D6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DDE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AC04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EA23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28DD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789B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ABC1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FC32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EC3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B5D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D4D9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767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C1FB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A41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3E31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BF7F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3CB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DEC5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1EC751C"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4E013"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517D5" w14:textId="77777777" w:rsidR="00E6459D" w:rsidRPr="00E6459D" w:rsidRDefault="00E6459D" w:rsidP="00E6459D">
            <w:pPr>
              <w:widowControl w:val="0"/>
              <w:suppressAutoHyphens/>
              <w:rPr>
                <w:color w:val="000000"/>
                <w:sz w:val="16"/>
                <w:szCs w:val="16"/>
              </w:rPr>
            </w:pPr>
            <w:r w:rsidRPr="00E6459D">
              <w:rPr>
                <w:color w:val="000000"/>
                <w:sz w:val="16"/>
                <w:szCs w:val="16"/>
              </w:rPr>
              <w:t>Ячейка 6</w:t>
            </w:r>
            <w:proofErr w:type="gramStart"/>
            <w:r w:rsidRPr="00E6459D">
              <w:rPr>
                <w:color w:val="000000"/>
                <w:sz w:val="16"/>
                <w:szCs w:val="16"/>
              </w:rPr>
              <w:t>кВ  КСО</w:t>
            </w:r>
            <w:proofErr w:type="gramEnd"/>
            <w:r w:rsidRPr="00E6459D">
              <w:rPr>
                <w:color w:val="000000"/>
                <w:sz w:val="16"/>
                <w:szCs w:val="16"/>
              </w:rPr>
              <w:t>-285 №2 с ВМ-6-2. ШР-6-2</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4BFA" w14:textId="77777777" w:rsidR="00E6459D" w:rsidRPr="00E6459D" w:rsidRDefault="00E6459D" w:rsidP="00E6459D">
            <w:pPr>
              <w:widowControl w:val="0"/>
              <w:suppressAutoHyphens/>
              <w:rPr>
                <w:color w:val="000000"/>
                <w:sz w:val="16"/>
                <w:szCs w:val="16"/>
              </w:rPr>
            </w:pPr>
            <w:r w:rsidRPr="00E6459D">
              <w:rPr>
                <w:color w:val="000000"/>
                <w:sz w:val="16"/>
                <w:szCs w:val="16"/>
              </w:rPr>
              <w:t>ВМ-6-2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6F8A91"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A0D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EFD0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CC41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C619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4A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B556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EE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B7F3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D224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8AC7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D7E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B13E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7F6D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439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CDB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3A1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488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7B2C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182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0E29A04"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55963A"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10DDB" w14:textId="77777777" w:rsidR="00E6459D" w:rsidRPr="00E6459D" w:rsidRDefault="00E6459D" w:rsidP="00E6459D">
            <w:pPr>
              <w:widowControl w:val="0"/>
              <w:suppressAutoHyphens/>
              <w:rPr>
                <w:color w:val="000000"/>
                <w:sz w:val="16"/>
                <w:szCs w:val="16"/>
              </w:rPr>
            </w:pPr>
            <w:r w:rsidRPr="00E6459D">
              <w:rPr>
                <w:color w:val="000000"/>
                <w:sz w:val="16"/>
                <w:szCs w:val="16"/>
              </w:rPr>
              <w:t>Ячейка 6</w:t>
            </w:r>
            <w:proofErr w:type="gramStart"/>
            <w:r w:rsidRPr="00E6459D">
              <w:rPr>
                <w:color w:val="000000"/>
                <w:sz w:val="16"/>
                <w:szCs w:val="16"/>
              </w:rPr>
              <w:t>кВ  КСО</w:t>
            </w:r>
            <w:proofErr w:type="gramEnd"/>
            <w:r w:rsidRPr="00E6459D">
              <w:rPr>
                <w:color w:val="000000"/>
                <w:sz w:val="16"/>
                <w:szCs w:val="16"/>
              </w:rPr>
              <w:t xml:space="preserve">-285 №3 с ВМ-6-3. ДВ №22 </w:t>
            </w:r>
            <w:proofErr w:type="spellStart"/>
            <w:r w:rsidRPr="00E6459D">
              <w:rPr>
                <w:color w:val="000000"/>
                <w:sz w:val="16"/>
                <w:szCs w:val="16"/>
              </w:rPr>
              <w:t>техводовод</w:t>
            </w:r>
            <w:proofErr w:type="spellEnd"/>
            <w:r w:rsidRPr="00E6459D">
              <w:rPr>
                <w:color w:val="000000"/>
                <w:sz w:val="16"/>
                <w:szCs w:val="16"/>
              </w:rPr>
              <w:t xml:space="preserve"> ШР-6-3.</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D5BC8" w14:textId="77777777" w:rsidR="00E6459D" w:rsidRPr="00E6459D" w:rsidRDefault="00E6459D" w:rsidP="00E6459D">
            <w:pPr>
              <w:widowControl w:val="0"/>
              <w:suppressAutoHyphens/>
              <w:rPr>
                <w:color w:val="000000"/>
                <w:sz w:val="16"/>
                <w:szCs w:val="16"/>
              </w:rPr>
            </w:pPr>
            <w:r w:rsidRPr="00E6459D">
              <w:rPr>
                <w:color w:val="000000"/>
                <w:sz w:val="16"/>
                <w:szCs w:val="16"/>
              </w:rPr>
              <w:t>ВМ-6-3</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26DD9A"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01D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9DA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790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0C1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064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D15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E27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6600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E26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1838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F235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C7A7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3966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DBF7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0E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4B51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31A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AEB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92C3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31605A8C"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3B6956"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4F8EF" w14:textId="77777777" w:rsidR="00E6459D" w:rsidRPr="00E6459D" w:rsidRDefault="00E6459D" w:rsidP="00E6459D">
            <w:pPr>
              <w:widowControl w:val="0"/>
              <w:suppressAutoHyphens/>
              <w:rPr>
                <w:color w:val="000000"/>
                <w:sz w:val="16"/>
                <w:szCs w:val="16"/>
              </w:rPr>
            </w:pPr>
            <w:r w:rsidRPr="00E6459D">
              <w:rPr>
                <w:color w:val="000000"/>
                <w:sz w:val="16"/>
                <w:szCs w:val="16"/>
              </w:rPr>
              <w:t>Ячейка 6</w:t>
            </w:r>
            <w:proofErr w:type="gramStart"/>
            <w:r w:rsidRPr="00E6459D">
              <w:rPr>
                <w:color w:val="000000"/>
                <w:sz w:val="16"/>
                <w:szCs w:val="16"/>
              </w:rPr>
              <w:t>кВ  КСО</w:t>
            </w:r>
            <w:proofErr w:type="gramEnd"/>
            <w:r w:rsidRPr="00E6459D">
              <w:rPr>
                <w:color w:val="000000"/>
                <w:sz w:val="16"/>
                <w:szCs w:val="16"/>
              </w:rPr>
              <w:t xml:space="preserve">-285 №4 с ВМ-6-4.  На план. Т-3 1000 </w:t>
            </w:r>
            <w:proofErr w:type="spellStart"/>
            <w:r w:rsidRPr="00E6459D">
              <w:rPr>
                <w:color w:val="000000"/>
                <w:sz w:val="16"/>
                <w:szCs w:val="16"/>
              </w:rPr>
              <w:t>кВА</w:t>
            </w:r>
            <w:proofErr w:type="spellEnd"/>
            <w:r w:rsidRPr="00E6459D">
              <w:rPr>
                <w:color w:val="000000"/>
                <w:sz w:val="16"/>
                <w:szCs w:val="16"/>
              </w:rPr>
              <w:t xml:space="preserve"> в 2КТПН 6/0,4 </w:t>
            </w:r>
            <w:proofErr w:type="spellStart"/>
            <w:r w:rsidRPr="00E6459D">
              <w:rPr>
                <w:color w:val="000000"/>
                <w:sz w:val="16"/>
                <w:szCs w:val="16"/>
              </w:rPr>
              <w:t>кВ</w:t>
            </w:r>
            <w:proofErr w:type="spellEnd"/>
            <w:r w:rsidRPr="00E6459D">
              <w:rPr>
                <w:color w:val="000000"/>
                <w:sz w:val="16"/>
                <w:szCs w:val="16"/>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C9DC" w14:textId="77777777" w:rsidR="00E6459D" w:rsidRPr="00E6459D" w:rsidRDefault="00E6459D" w:rsidP="00E6459D">
            <w:pPr>
              <w:widowControl w:val="0"/>
              <w:suppressAutoHyphens/>
              <w:rPr>
                <w:color w:val="000000"/>
                <w:sz w:val="16"/>
                <w:szCs w:val="16"/>
              </w:rPr>
            </w:pPr>
            <w:r w:rsidRPr="00E6459D">
              <w:rPr>
                <w:color w:val="000000"/>
                <w:sz w:val="16"/>
                <w:szCs w:val="16"/>
              </w:rPr>
              <w:t>ВМ-6-4</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62B904"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09BD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7EC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464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01B6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839A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973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2CDE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2FF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9E12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F72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3CB9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5CC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6EFB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E2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3AEB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36D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E66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ACB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0F70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034FEA5"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7E7265"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76140" w14:textId="77777777" w:rsidR="00E6459D" w:rsidRPr="00E6459D" w:rsidRDefault="00E6459D" w:rsidP="00E6459D">
            <w:pPr>
              <w:widowControl w:val="0"/>
              <w:suppressAutoHyphens/>
              <w:rPr>
                <w:color w:val="000000"/>
                <w:sz w:val="16"/>
                <w:szCs w:val="16"/>
              </w:rPr>
            </w:pPr>
            <w:r w:rsidRPr="00E6459D">
              <w:rPr>
                <w:color w:val="000000"/>
                <w:sz w:val="16"/>
                <w:szCs w:val="16"/>
              </w:rPr>
              <w:t>Ячейка 6</w:t>
            </w:r>
            <w:proofErr w:type="gramStart"/>
            <w:r w:rsidRPr="00E6459D">
              <w:rPr>
                <w:color w:val="000000"/>
                <w:sz w:val="16"/>
                <w:szCs w:val="16"/>
              </w:rPr>
              <w:t>кВ  КСО</w:t>
            </w:r>
            <w:proofErr w:type="gramEnd"/>
            <w:r w:rsidRPr="00E6459D">
              <w:rPr>
                <w:color w:val="000000"/>
                <w:sz w:val="16"/>
                <w:szCs w:val="16"/>
              </w:rPr>
              <w:t>-285 №6 с ВН-6-6.  (Т-2 400кВА) с ПК-6кВ</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A9A3B" w14:textId="77777777" w:rsidR="00E6459D" w:rsidRPr="00E6459D" w:rsidRDefault="00E6459D" w:rsidP="00E6459D">
            <w:pPr>
              <w:widowControl w:val="0"/>
              <w:suppressAutoHyphens/>
              <w:rPr>
                <w:color w:val="000000"/>
                <w:sz w:val="16"/>
                <w:szCs w:val="16"/>
              </w:rPr>
            </w:pPr>
            <w:r w:rsidRPr="00E6459D">
              <w:rPr>
                <w:color w:val="000000"/>
                <w:sz w:val="16"/>
                <w:szCs w:val="16"/>
              </w:rPr>
              <w:t>ВН-6-Т-2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DBBC4C"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39AF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D744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209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7C3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F72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6A7F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5CB8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DC1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1F7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B86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1FBE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A373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538C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132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714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380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5B2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31AF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F0D1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4976E712"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19E5FE"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92A40" w14:textId="77777777" w:rsidR="00E6459D" w:rsidRPr="00E6459D" w:rsidRDefault="00E6459D" w:rsidP="00E6459D">
            <w:pPr>
              <w:widowControl w:val="0"/>
              <w:suppressAutoHyphens/>
              <w:rPr>
                <w:color w:val="000000"/>
                <w:sz w:val="16"/>
                <w:szCs w:val="16"/>
              </w:rPr>
            </w:pPr>
            <w:r w:rsidRPr="00E6459D">
              <w:rPr>
                <w:color w:val="000000"/>
                <w:sz w:val="16"/>
                <w:szCs w:val="16"/>
              </w:rPr>
              <w:t>Ячейка 6</w:t>
            </w:r>
            <w:proofErr w:type="gramStart"/>
            <w:r w:rsidRPr="00E6459D">
              <w:rPr>
                <w:color w:val="000000"/>
                <w:sz w:val="16"/>
                <w:szCs w:val="16"/>
              </w:rPr>
              <w:t>кВ  КСО</w:t>
            </w:r>
            <w:proofErr w:type="gramEnd"/>
            <w:r w:rsidRPr="00E6459D">
              <w:rPr>
                <w:color w:val="000000"/>
                <w:sz w:val="16"/>
                <w:szCs w:val="16"/>
              </w:rPr>
              <w:t>-285 №7 с ВН-6-ТН-2 и ТН-2</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69F28" w14:textId="77777777" w:rsidR="00E6459D" w:rsidRPr="00E6459D" w:rsidRDefault="00E6459D" w:rsidP="00E6459D">
            <w:pPr>
              <w:widowControl w:val="0"/>
              <w:suppressAutoHyphens/>
              <w:rPr>
                <w:color w:val="000000"/>
                <w:sz w:val="16"/>
                <w:szCs w:val="16"/>
              </w:rPr>
            </w:pPr>
            <w:r w:rsidRPr="00E6459D">
              <w:rPr>
                <w:color w:val="000000"/>
                <w:sz w:val="16"/>
                <w:szCs w:val="16"/>
              </w:rPr>
              <w:t>ВН-6-ТН-2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44AD6E"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E1E0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5D1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AFD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203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08C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749C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507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3F87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F18A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0FC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B328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ED6F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A6F5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543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56B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AB2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D87A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AC8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50E0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3FB9740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8B8BE8"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3327A" w14:textId="77777777" w:rsidR="00E6459D" w:rsidRPr="00E6459D" w:rsidRDefault="00E6459D" w:rsidP="00E6459D">
            <w:pPr>
              <w:widowControl w:val="0"/>
              <w:suppressAutoHyphens/>
              <w:rPr>
                <w:color w:val="000000"/>
                <w:sz w:val="16"/>
                <w:szCs w:val="16"/>
              </w:rPr>
            </w:pPr>
            <w:r w:rsidRPr="00E6459D">
              <w:rPr>
                <w:color w:val="000000"/>
                <w:sz w:val="16"/>
                <w:szCs w:val="16"/>
              </w:rPr>
              <w:t>Ячейка 6</w:t>
            </w:r>
            <w:proofErr w:type="gramStart"/>
            <w:r w:rsidRPr="00E6459D">
              <w:rPr>
                <w:color w:val="000000"/>
                <w:sz w:val="16"/>
                <w:szCs w:val="16"/>
              </w:rPr>
              <w:t>кВ  КСО</w:t>
            </w:r>
            <w:proofErr w:type="gramEnd"/>
            <w:r w:rsidRPr="00E6459D">
              <w:rPr>
                <w:color w:val="000000"/>
                <w:sz w:val="16"/>
                <w:szCs w:val="16"/>
              </w:rPr>
              <w:t xml:space="preserve">-285 №8 с ВМ-6-8. (Ввод №2 с ПС №20 фидер №12) ШР-6-8.  </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43B13"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ВМ-6-8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B300D"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F4F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C11F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ADEB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E069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FA4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54E5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BC56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12A8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87D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5A59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E980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C10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C64E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DE1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0E3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319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2881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AD37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017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3940B9AB"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A5407B"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785E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Ячейка 6</w:t>
            </w:r>
            <w:proofErr w:type="gramStart"/>
            <w:r w:rsidRPr="00E6459D">
              <w:rPr>
                <w:color w:val="000000"/>
                <w:sz w:val="16"/>
                <w:szCs w:val="16"/>
              </w:rPr>
              <w:t>кВ  КСО</w:t>
            </w:r>
            <w:proofErr w:type="gramEnd"/>
            <w:r w:rsidRPr="00E6459D">
              <w:rPr>
                <w:color w:val="000000"/>
                <w:sz w:val="16"/>
                <w:szCs w:val="16"/>
              </w:rPr>
              <w:t>-285 №9 с ВМ-6-9. (СВ) СР-6-I. ячейка 6кВ №9 СР</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8B2E0" w14:textId="77777777" w:rsidR="00E6459D" w:rsidRPr="00E6459D" w:rsidRDefault="00E6459D" w:rsidP="00E6459D">
            <w:pPr>
              <w:widowControl w:val="0"/>
              <w:suppressAutoHyphens/>
              <w:rPr>
                <w:color w:val="000000"/>
                <w:sz w:val="16"/>
                <w:szCs w:val="16"/>
              </w:rPr>
            </w:pPr>
            <w:r w:rsidRPr="00E6459D">
              <w:rPr>
                <w:color w:val="000000"/>
                <w:sz w:val="16"/>
                <w:szCs w:val="16"/>
              </w:rPr>
              <w:t>МСВ-6</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8331EA"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E9F1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B3C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09B5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3F80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DF60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48F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3539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978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35CE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5F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B5E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430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1693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D37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A709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D65D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974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6DD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1C6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4CE5C1DD"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1FA094"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FFDDE"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Силовой трансформатор Т-2-400кВА</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B1F04" w14:textId="77777777" w:rsidR="00E6459D" w:rsidRPr="00E6459D" w:rsidRDefault="00E6459D" w:rsidP="00E6459D">
            <w:pPr>
              <w:widowControl w:val="0"/>
              <w:suppressAutoHyphens/>
              <w:rPr>
                <w:color w:val="000000"/>
                <w:sz w:val="16"/>
                <w:szCs w:val="16"/>
              </w:rPr>
            </w:pPr>
            <w:r w:rsidRPr="00E6459D">
              <w:rPr>
                <w:color w:val="000000"/>
                <w:sz w:val="16"/>
                <w:szCs w:val="16"/>
              </w:rPr>
              <w:t>Т-2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01C679"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810F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0652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50E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806A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3403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3E6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F2D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295E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E65F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B59E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5A9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FC2A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AC4A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701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3519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EFA9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0EE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827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4A0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27350A4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4B1487"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F3F55" w14:textId="77777777" w:rsidR="00E6459D" w:rsidRPr="00E6459D" w:rsidRDefault="00E6459D" w:rsidP="00E6459D">
            <w:pPr>
              <w:widowControl w:val="0"/>
              <w:suppressAutoHyphens/>
              <w:rPr>
                <w:color w:val="000000"/>
                <w:sz w:val="16"/>
                <w:szCs w:val="16"/>
              </w:rPr>
            </w:pPr>
            <w:r w:rsidRPr="00E6459D">
              <w:rPr>
                <w:color w:val="000000"/>
                <w:sz w:val="16"/>
                <w:szCs w:val="16"/>
              </w:rPr>
              <w:t>КЛ 6кВ от ячейки 6кВ №6 до силового трансформатора Т-1 400</w:t>
            </w:r>
            <w:proofErr w:type="gramStart"/>
            <w:r w:rsidRPr="00E6459D">
              <w:rPr>
                <w:color w:val="000000"/>
                <w:sz w:val="16"/>
                <w:szCs w:val="16"/>
              </w:rPr>
              <w:t>кВА  L</w:t>
            </w:r>
            <w:proofErr w:type="gramEnd"/>
            <w:r w:rsidRPr="00E6459D">
              <w:rPr>
                <w:color w:val="000000"/>
                <w:sz w:val="16"/>
                <w:szCs w:val="16"/>
              </w:rPr>
              <w:t>= 35м.</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D73DF"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23239B"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9B2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FEC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C172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061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EDF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4419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46CC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E205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B110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9239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64C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B77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8D8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2274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9BC6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0,035</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FE6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4C13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4CC4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E425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8ABEF2E"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D848D8"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5465" w14:textId="77777777" w:rsidR="00E6459D" w:rsidRPr="00E6459D" w:rsidRDefault="00E6459D" w:rsidP="00E6459D">
            <w:pPr>
              <w:widowControl w:val="0"/>
              <w:suppressAutoHyphens/>
              <w:rPr>
                <w:color w:val="000000"/>
                <w:sz w:val="16"/>
                <w:szCs w:val="16"/>
              </w:rPr>
            </w:pPr>
            <w:r w:rsidRPr="00E6459D">
              <w:rPr>
                <w:color w:val="000000"/>
                <w:sz w:val="16"/>
                <w:szCs w:val="16"/>
              </w:rPr>
              <w:t>КЛ 6кВ ввод фидера №12 ПС №20 (П.Э.) в ячейку №8 СБШВ 2каб 3*120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57CEF"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96B94A"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F04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BF4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940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B476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F0E1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D44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043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080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84A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329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2664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B88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E23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864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791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FAF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C005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4D4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DB2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77CF088A"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039ED0"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06901"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1 секция</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9243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FAF3F"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2C6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782F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8AA5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C305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828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25E8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1C8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B4D2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C1B6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3FB6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0BF7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D12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6A6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AC5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843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40B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F79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21DC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CD9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5E6CF6B5"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878FBD"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23E5E"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w:t>
            </w:r>
            <w:proofErr w:type="spellStart"/>
            <w:r w:rsidRPr="00E6459D">
              <w:rPr>
                <w:color w:val="000000"/>
                <w:sz w:val="16"/>
                <w:szCs w:val="16"/>
              </w:rPr>
              <w:t>Яч</w:t>
            </w:r>
            <w:proofErr w:type="spellEnd"/>
            <w:r w:rsidRPr="00E6459D">
              <w:rPr>
                <w:color w:val="000000"/>
                <w:sz w:val="16"/>
                <w:szCs w:val="16"/>
              </w:rPr>
              <w:t>-ка 6</w:t>
            </w:r>
            <w:proofErr w:type="gramStart"/>
            <w:r w:rsidRPr="00E6459D">
              <w:rPr>
                <w:color w:val="000000"/>
                <w:sz w:val="16"/>
                <w:szCs w:val="16"/>
              </w:rPr>
              <w:t>кВ  КСО</w:t>
            </w:r>
            <w:proofErr w:type="gramEnd"/>
            <w:r w:rsidRPr="00E6459D">
              <w:rPr>
                <w:color w:val="000000"/>
                <w:sz w:val="16"/>
                <w:szCs w:val="16"/>
              </w:rPr>
              <w:t xml:space="preserve">-285 №11 с ВМ-6-11. (Ввод №1с ПС №20 ф. №16) ШР-6-11.  </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F8DE5" w14:textId="77777777" w:rsidR="00E6459D" w:rsidRPr="00E6459D" w:rsidRDefault="00E6459D" w:rsidP="00E6459D">
            <w:pPr>
              <w:widowControl w:val="0"/>
              <w:suppressAutoHyphens/>
              <w:rPr>
                <w:color w:val="000000"/>
                <w:sz w:val="16"/>
                <w:szCs w:val="16"/>
              </w:rPr>
            </w:pPr>
            <w:r w:rsidRPr="00E6459D">
              <w:rPr>
                <w:color w:val="000000"/>
                <w:sz w:val="16"/>
                <w:szCs w:val="16"/>
              </w:rPr>
              <w:t>ВМ-6-11</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333354"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4ECA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722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8CC0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83B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F94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8789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675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AD8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4457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9972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8CA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AC9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5672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2541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2221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3D8A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B4C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1B8F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0E7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2F89AFD5"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4178A4"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DDADD" w14:textId="77777777" w:rsidR="00E6459D" w:rsidRPr="00E6459D" w:rsidRDefault="00E6459D" w:rsidP="00E6459D">
            <w:pPr>
              <w:widowControl w:val="0"/>
              <w:suppressAutoHyphens/>
              <w:rPr>
                <w:color w:val="000000"/>
                <w:sz w:val="16"/>
                <w:szCs w:val="16"/>
              </w:rPr>
            </w:pPr>
            <w:r w:rsidRPr="00E6459D">
              <w:rPr>
                <w:color w:val="000000"/>
                <w:sz w:val="16"/>
                <w:szCs w:val="16"/>
              </w:rPr>
              <w:t>Ячейка 6</w:t>
            </w:r>
            <w:proofErr w:type="gramStart"/>
            <w:r w:rsidRPr="00E6459D">
              <w:rPr>
                <w:color w:val="000000"/>
                <w:sz w:val="16"/>
                <w:szCs w:val="16"/>
              </w:rPr>
              <w:t>кВ  КСО</w:t>
            </w:r>
            <w:proofErr w:type="gramEnd"/>
            <w:r w:rsidRPr="00E6459D">
              <w:rPr>
                <w:color w:val="000000"/>
                <w:sz w:val="16"/>
                <w:szCs w:val="16"/>
              </w:rPr>
              <w:t>-285 №12 с ВН-6-ТН-1,  с ПК-6ТН-1 ТН-6-II. ячейка 6кВ №12</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1F501"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ВН-6-ТН-1</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A0DAFD"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DFB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6EE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71A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527F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AF7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77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03D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EE98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127D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280D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52C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5D1D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F540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7A29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4E24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BE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4FE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89F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47BB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2F13D7E"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2B4E41"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5F638" w14:textId="77777777" w:rsidR="00E6459D" w:rsidRPr="00E6459D" w:rsidRDefault="00E6459D" w:rsidP="00E6459D">
            <w:pPr>
              <w:widowControl w:val="0"/>
              <w:suppressAutoHyphens/>
              <w:rPr>
                <w:color w:val="000000"/>
                <w:sz w:val="16"/>
                <w:szCs w:val="16"/>
              </w:rPr>
            </w:pPr>
            <w:r w:rsidRPr="00E6459D">
              <w:rPr>
                <w:color w:val="000000"/>
                <w:sz w:val="16"/>
                <w:szCs w:val="16"/>
              </w:rPr>
              <w:t>Ячейка 6</w:t>
            </w:r>
            <w:proofErr w:type="gramStart"/>
            <w:r w:rsidRPr="00E6459D">
              <w:rPr>
                <w:color w:val="000000"/>
                <w:sz w:val="16"/>
                <w:szCs w:val="16"/>
              </w:rPr>
              <w:t>кВ  КСО</w:t>
            </w:r>
            <w:proofErr w:type="gramEnd"/>
            <w:r w:rsidRPr="00E6459D">
              <w:rPr>
                <w:color w:val="000000"/>
                <w:sz w:val="16"/>
                <w:szCs w:val="16"/>
              </w:rPr>
              <w:t>-285 №13 с ВН-6-13.  (Т-1 400кВА) с ПК-6кВ</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9DAE" w14:textId="77777777" w:rsidR="00E6459D" w:rsidRPr="00E6459D" w:rsidRDefault="00E6459D" w:rsidP="00E6459D">
            <w:pPr>
              <w:widowControl w:val="0"/>
              <w:suppressAutoHyphens/>
              <w:rPr>
                <w:color w:val="000000"/>
                <w:sz w:val="16"/>
                <w:szCs w:val="16"/>
              </w:rPr>
            </w:pPr>
            <w:r w:rsidRPr="00E6459D">
              <w:rPr>
                <w:color w:val="000000"/>
                <w:sz w:val="16"/>
                <w:szCs w:val="16"/>
              </w:rPr>
              <w:t>ВН-6-Т-1</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E50629"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26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744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E8D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54AB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05B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E6A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2A9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244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8DA2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6485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1E5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3E81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C9F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007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030A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822D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D11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3D01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3A72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4726BF10"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D0E403"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82DBD" w14:textId="77777777" w:rsidR="00E6459D" w:rsidRPr="00E6459D" w:rsidRDefault="00E6459D" w:rsidP="00E6459D">
            <w:pPr>
              <w:widowControl w:val="0"/>
              <w:suppressAutoHyphens/>
              <w:rPr>
                <w:color w:val="000000"/>
                <w:sz w:val="16"/>
                <w:szCs w:val="16"/>
              </w:rPr>
            </w:pPr>
            <w:proofErr w:type="spellStart"/>
            <w:r w:rsidRPr="00E6459D">
              <w:rPr>
                <w:color w:val="000000"/>
                <w:sz w:val="16"/>
                <w:szCs w:val="16"/>
              </w:rPr>
              <w:t>Яч</w:t>
            </w:r>
            <w:proofErr w:type="spellEnd"/>
            <w:r w:rsidRPr="00E6459D">
              <w:rPr>
                <w:color w:val="000000"/>
                <w:sz w:val="16"/>
                <w:szCs w:val="16"/>
              </w:rPr>
              <w:t>-ка 6</w:t>
            </w:r>
            <w:proofErr w:type="gramStart"/>
            <w:r w:rsidRPr="00E6459D">
              <w:rPr>
                <w:color w:val="000000"/>
                <w:sz w:val="16"/>
                <w:szCs w:val="16"/>
              </w:rPr>
              <w:t>кВ  КСО</w:t>
            </w:r>
            <w:proofErr w:type="gramEnd"/>
            <w:r w:rsidRPr="00E6459D">
              <w:rPr>
                <w:color w:val="000000"/>
                <w:sz w:val="16"/>
                <w:szCs w:val="16"/>
              </w:rPr>
              <w:t xml:space="preserve">-285 №14 с ВМ-6-14 на Т-1 1000 </w:t>
            </w:r>
            <w:proofErr w:type="spellStart"/>
            <w:r w:rsidRPr="00E6459D">
              <w:rPr>
                <w:color w:val="000000"/>
                <w:sz w:val="16"/>
                <w:szCs w:val="16"/>
              </w:rPr>
              <w:t>кВА</w:t>
            </w:r>
            <w:proofErr w:type="spellEnd"/>
            <w:r w:rsidRPr="00E6459D">
              <w:rPr>
                <w:color w:val="000000"/>
                <w:sz w:val="16"/>
                <w:szCs w:val="16"/>
              </w:rPr>
              <w:t xml:space="preserve"> в 2КТПН 6/0,4 </w:t>
            </w:r>
            <w:proofErr w:type="spellStart"/>
            <w:r w:rsidRPr="00E6459D">
              <w:rPr>
                <w:color w:val="000000"/>
                <w:sz w:val="16"/>
                <w:szCs w:val="16"/>
              </w:rPr>
              <w:t>кВ</w:t>
            </w:r>
            <w:proofErr w:type="spellEnd"/>
            <w:r w:rsidRPr="00E6459D">
              <w:rPr>
                <w:color w:val="000000"/>
                <w:sz w:val="16"/>
                <w:szCs w:val="16"/>
              </w:rPr>
              <w:t xml:space="preserve">  ШР-6-14</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FA604" w14:textId="77777777" w:rsidR="00E6459D" w:rsidRPr="00E6459D" w:rsidRDefault="00E6459D" w:rsidP="00E6459D">
            <w:pPr>
              <w:widowControl w:val="0"/>
              <w:suppressAutoHyphens/>
              <w:rPr>
                <w:color w:val="000000"/>
                <w:sz w:val="16"/>
                <w:szCs w:val="16"/>
              </w:rPr>
            </w:pPr>
            <w:r w:rsidRPr="00E6459D">
              <w:rPr>
                <w:color w:val="000000"/>
                <w:sz w:val="16"/>
                <w:szCs w:val="16"/>
              </w:rPr>
              <w:t>ВМ-6-14</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0D920"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42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D38F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051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4ED9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BA2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6B3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FA5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09B0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7E96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2056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63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B28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D4D1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301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553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D85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8AF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1C2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C84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762C133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7CA38D"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B30CA" w14:textId="77777777" w:rsidR="00E6459D" w:rsidRPr="00E6459D" w:rsidRDefault="00E6459D" w:rsidP="00E6459D">
            <w:pPr>
              <w:widowControl w:val="0"/>
              <w:suppressAutoHyphens/>
              <w:rPr>
                <w:color w:val="000000"/>
                <w:sz w:val="16"/>
                <w:szCs w:val="16"/>
              </w:rPr>
            </w:pPr>
            <w:r w:rsidRPr="00E6459D">
              <w:rPr>
                <w:color w:val="000000"/>
                <w:sz w:val="16"/>
                <w:szCs w:val="16"/>
              </w:rPr>
              <w:t>Ячейка 6кВ №17 с ВМ-6-17. (ДВ3 1-подъем) ШР-6-17. ячейка 6кВ №17</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B83AF" w14:textId="77777777" w:rsidR="00E6459D" w:rsidRPr="00E6459D" w:rsidRDefault="00E6459D" w:rsidP="00E6459D">
            <w:pPr>
              <w:widowControl w:val="0"/>
              <w:suppressAutoHyphens/>
              <w:rPr>
                <w:color w:val="000000"/>
                <w:sz w:val="16"/>
                <w:szCs w:val="16"/>
              </w:rPr>
            </w:pPr>
            <w:r w:rsidRPr="00E6459D">
              <w:rPr>
                <w:color w:val="000000"/>
                <w:sz w:val="16"/>
                <w:szCs w:val="16"/>
              </w:rPr>
              <w:t>ВМ-6-17</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7A34C"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0627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E507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29C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729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3BD0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7DE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6B2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7314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B11A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0A30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B5DA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55B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FBE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A96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DC8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335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4CE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9249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ECA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5446FB0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EA79C8"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9BBD" w14:textId="77777777" w:rsidR="00E6459D" w:rsidRPr="00E6459D" w:rsidRDefault="00E6459D" w:rsidP="00E6459D">
            <w:pPr>
              <w:widowControl w:val="0"/>
              <w:suppressAutoHyphens/>
              <w:rPr>
                <w:color w:val="000000"/>
                <w:sz w:val="16"/>
                <w:szCs w:val="16"/>
              </w:rPr>
            </w:pPr>
            <w:r w:rsidRPr="00E6459D">
              <w:rPr>
                <w:color w:val="000000"/>
                <w:sz w:val="16"/>
                <w:szCs w:val="16"/>
              </w:rPr>
              <w:t>Ячейка 6кВ №18 с ВМ-6-18. (ДВ</w:t>
            </w:r>
            <w:proofErr w:type="gramStart"/>
            <w:r w:rsidRPr="00E6459D">
              <w:rPr>
                <w:color w:val="000000"/>
                <w:sz w:val="16"/>
                <w:szCs w:val="16"/>
              </w:rPr>
              <w:t>4  1</w:t>
            </w:r>
            <w:proofErr w:type="gramEnd"/>
            <w:r w:rsidRPr="00E6459D">
              <w:rPr>
                <w:color w:val="000000"/>
                <w:sz w:val="16"/>
                <w:szCs w:val="16"/>
              </w:rPr>
              <w:t>-подъем) ШР-6-18. ячейка 6кВ №18</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97056" w14:textId="77777777" w:rsidR="00E6459D" w:rsidRPr="00E6459D" w:rsidRDefault="00E6459D" w:rsidP="00E6459D">
            <w:pPr>
              <w:widowControl w:val="0"/>
              <w:suppressAutoHyphens/>
              <w:rPr>
                <w:color w:val="000000"/>
                <w:sz w:val="16"/>
                <w:szCs w:val="16"/>
              </w:rPr>
            </w:pPr>
            <w:r w:rsidRPr="00E6459D">
              <w:rPr>
                <w:color w:val="000000"/>
                <w:sz w:val="16"/>
                <w:szCs w:val="16"/>
              </w:rPr>
              <w:t>ВМ-6-18</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176272"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862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DF6E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548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3395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AAA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6395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15B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499A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72F9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9E69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EDDF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5C9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1A0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95EA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0D1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195B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843B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9FDC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A57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37B8552A"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97584"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E1C59"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Силовой трансформатор Т-1-400кВА </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2628A" w14:textId="77777777" w:rsidR="00E6459D" w:rsidRPr="00E6459D" w:rsidRDefault="00E6459D" w:rsidP="00E6459D">
            <w:pPr>
              <w:widowControl w:val="0"/>
              <w:suppressAutoHyphens/>
              <w:rPr>
                <w:color w:val="000000"/>
                <w:sz w:val="16"/>
                <w:szCs w:val="16"/>
              </w:rPr>
            </w:pPr>
            <w:r w:rsidRPr="00E6459D">
              <w:rPr>
                <w:color w:val="000000"/>
                <w:sz w:val="16"/>
                <w:szCs w:val="16"/>
              </w:rPr>
              <w:t>Т-1</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9B2AA9"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090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609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84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84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09FF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5BA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065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487A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5D49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A39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F41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C0BF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31E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0864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CC8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08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726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25E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2EB4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3276629D"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A7EE58"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F87C1" w14:textId="77777777" w:rsidR="00E6459D" w:rsidRPr="00E6459D" w:rsidRDefault="00E6459D" w:rsidP="00E6459D">
            <w:pPr>
              <w:widowControl w:val="0"/>
              <w:suppressAutoHyphens/>
              <w:rPr>
                <w:color w:val="000000"/>
                <w:sz w:val="16"/>
                <w:szCs w:val="16"/>
              </w:rPr>
            </w:pPr>
            <w:r w:rsidRPr="00E6459D">
              <w:rPr>
                <w:color w:val="000000"/>
                <w:sz w:val="16"/>
                <w:szCs w:val="16"/>
              </w:rPr>
              <w:t>КЛ 6кВ от ячейки 6кВ №13 до силового трансформатора Т-1 400</w:t>
            </w:r>
            <w:proofErr w:type="gramStart"/>
            <w:r w:rsidRPr="00E6459D">
              <w:rPr>
                <w:color w:val="000000"/>
                <w:sz w:val="16"/>
                <w:szCs w:val="16"/>
              </w:rPr>
              <w:t>кВА  L</w:t>
            </w:r>
            <w:proofErr w:type="gramEnd"/>
            <w:r w:rsidRPr="00E6459D">
              <w:rPr>
                <w:color w:val="000000"/>
                <w:sz w:val="16"/>
                <w:szCs w:val="16"/>
              </w:rPr>
              <w:t xml:space="preserve">= 35м. </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7AC29"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5491D0"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AA83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3FCA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169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353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1CF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DD77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0BE0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741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D2A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2BC0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0F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F0E6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89D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B6C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4746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0,035</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241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C1A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8D7F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B6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49BACAF"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B1E620"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5F8DE" w14:textId="77777777" w:rsidR="00E6459D" w:rsidRPr="00E6459D" w:rsidRDefault="00E6459D" w:rsidP="00E6459D">
            <w:pPr>
              <w:widowControl w:val="0"/>
              <w:suppressAutoHyphens/>
              <w:rPr>
                <w:color w:val="000000"/>
                <w:sz w:val="16"/>
                <w:szCs w:val="16"/>
              </w:rPr>
            </w:pPr>
            <w:proofErr w:type="gramStart"/>
            <w:r w:rsidRPr="00E6459D">
              <w:rPr>
                <w:color w:val="000000"/>
                <w:sz w:val="16"/>
                <w:szCs w:val="16"/>
              </w:rPr>
              <w:t>КЛ  6</w:t>
            </w:r>
            <w:proofErr w:type="gramEnd"/>
            <w:r w:rsidRPr="00E6459D">
              <w:rPr>
                <w:color w:val="000000"/>
                <w:sz w:val="16"/>
                <w:szCs w:val="16"/>
              </w:rPr>
              <w:t>кВ ввод фидера №16 ПС №20 (П.Э.) в ячейку №11 СБШВ 2каб 3*120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9530A"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B370E4"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8E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EB79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71B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1E3B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A647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C3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28E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AF2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8C4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5865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F7D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D65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94C6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5FCF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663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2618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4CA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B4BC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720A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1593371D" w14:textId="77777777" w:rsidTr="00427F8E">
        <w:trPr>
          <w:trHeight w:val="990"/>
        </w:trPr>
        <w:tc>
          <w:tcPr>
            <w:tcW w:w="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3C9A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0140B"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Место нахождения оборудования Комплектная трансформаторная подстанция 6/0,4кВ Кемеровская область, Прокопьевский район, пос. Новостройка ул. Водная,1а - 100 метров от помещения 1</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DA0EC" w14:textId="77777777" w:rsidR="00E6459D" w:rsidRPr="00E6459D" w:rsidRDefault="00E6459D" w:rsidP="00E6459D">
            <w:pPr>
              <w:widowControl w:val="0"/>
              <w:suppressAutoHyphens/>
              <w:rPr>
                <w:color w:val="000000"/>
                <w:sz w:val="16"/>
                <w:szCs w:val="16"/>
              </w:rPr>
            </w:pPr>
            <w:r w:rsidRPr="00E6459D">
              <w:rPr>
                <w:color w:val="000000"/>
                <w:sz w:val="16"/>
                <w:szCs w:val="16"/>
              </w:rPr>
              <w:t>КТПН 2х1000кВА</w:t>
            </w:r>
            <w:r w:rsidRPr="00E6459D">
              <w:rPr>
                <w:color w:val="000000"/>
                <w:sz w:val="16"/>
                <w:szCs w:val="16"/>
              </w:rPr>
              <w:br/>
              <w:t>«1 подъем»</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336AF"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58CD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940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440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99FB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140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781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B30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CEA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4BAC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D346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17A9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9AF4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613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063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41A4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25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70D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CC5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14C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D66ABD8" w14:textId="77777777" w:rsidTr="00427F8E">
        <w:trPr>
          <w:trHeight w:val="6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B5FE3F"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78A66" w14:textId="77777777" w:rsidR="00E6459D" w:rsidRPr="00E6459D" w:rsidRDefault="00E6459D" w:rsidP="00E6459D">
            <w:pPr>
              <w:widowControl w:val="0"/>
              <w:suppressAutoHyphens/>
              <w:rPr>
                <w:color w:val="000000"/>
                <w:sz w:val="16"/>
                <w:szCs w:val="16"/>
              </w:rPr>
            </w:pPr>
            <w:r w:rsidRPr="00E6459D">
              <w:rPr>
                <w:color w:val="000000"/>
                <w:sz w:val="16"/>
                <w:szCs w:val="16"/>
              </w:rPr>
              <w:t>КЛ 6кВ от ячейки 6кВ №4 до помещения (планируемого для установки силового трансформатора Т-2 1000кВА L=98м.</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1C36"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7FD17"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1B0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5D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0DF4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2FEC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63EB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1B5F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DE4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3A5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0216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F3C2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43B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FFDD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A645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951A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D3B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0,098</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EFF9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13C7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8B8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D02F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4B8C256C" w14:textId="77777777" w:rsidTr="00427F8E">
        <w:trPr>
          <w:trHeight w:val="42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DB6493"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E0C7A" w14:textId="77777777" w:rsidR="00E6459D" w:rsidRPr="00E6459D" w:rsidRDefault="00E6459D" w:rsidP="00E6459D">
            <w:pPr>
              <w:widowControl w:val="0"/>
              <w:suppressAutoHyphens/>
              <w:rPr>
                <w:color w:val="000000"/>
                <w:sz w:val="16"/>
                <w:szCs w:val="16"/>
              </w:rPr>
            </w:pPr>
            <w:r w:rsidRPr="00E6459D">
              <w:rPr>
                <w:color w:val="000000"/>
                <w:sz w:val="16"/>
                <w:szCs w:val="16"/>
              </w:rPr>
              <w:t>КЛ 6кВ от ячейки 6кВ №14 до силового трансформатора Т-1 1000</w:t>
            </w:r>
            <w:proofErr w:type="gramStart"/>
            <w:r w:rsidRPr="00E6459D">
              <w:rPr>
                <w:color w:val="000000"/>
                <w:sz w:val="16"/>
                <w:szCs w:val="16"/>
              </w:rPr>
              <w:t>кВА  L</w:t>
            </w:r>
            <w:proofErr w:type="gramEnd"/>
            <w:r w:rsidRPr="00E6459D">
              <w:rPr>
                <w:color w:val="000000"/>
                <w:sz w:val="16"/>
                <w:szCs w:val="16"/>
              </w:rPr>
              <w:t>= 86м.</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1A38D"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8C1C2F"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207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CE35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3AB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7F60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5BD2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5BEB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1FB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DA3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70BB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A5D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3C8C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A835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D5C8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44C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ED0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0,086</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18E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E16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811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3F71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70EC8F69" w14:textId="77777777" w:rsidTr="00427F8E">
        <w:trPr>
          <w:trHeight w:val="405"/>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846CCF"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F3378" w14:textId="77777777" w:rsidR="00E6459D" w:rsidRPr="00E6459D" w:rsidRDefault="00E6459D" w:rsidP="00E6459D">
            <w:pPr>
              <w:widowControl w:val="0"/>
              <w:suppressAutoHyphens/>
              <w:rPr>
                <w:color w:val="000000"/>
                <w:sz w:val="16"/>
                <w:szCs w:val="16"/>
              </w:rPr>
            </w:pPr>
            <w:r w:rsidRPr="00E6459D">
              <w:rPr>
                <w:color w:val="000000"/>
                <w:sz w:val="16"/>
                <w:szCs w:val="16"/>
              </w:rPr>
              <w:t>Силовой трансформатор Т-1-1000кВА</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63624" w14:textId="77777777" w:rsidR="00E6459D" w:rsidRPr="00E6459D" w:rsidRDefault="00E6459D" w:rsidP="00E6459D">
            <w:pPr>
              <w:widowControl w:val="0"/>
              <w:suppressAutoHyphens/>
              <w:rPr>
                <w:color w:val="000000"/>
                <w:sz w:val="16"/>
                <w:szCs w:val="16"/>
              </w:rPr>
            </w:pPr>
            <w:r w:rsidRPr="00E6459D">
              <w:rPr>
                <w:color w:val="000000"/>
                <w:sz w:val="16"/>
                <w:szCs w:val="16"/>
              </w:rPr>
              <w:t>Т-1</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080215"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4B4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CAA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888C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37E9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BB02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1D7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0DB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337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E7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46B4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40FA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A695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8145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1DA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91D0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A461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ED57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F1A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6BC2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1F953DF3" w14:textId="77777777" w:rsidTr="00427F8E">
        <w:trPr>
          <w:trHeight w:val="600"/>
        </w:trPr>
        <w:tc>
          <w:tcPr>
            <w:tcW w:w="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46A34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23</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2EFFA"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Место нахождения объекта на момент приема-передачи </w:t>
            </w:r>
            <w:proofErr w:type="gramStart"/>
            <w:r w:rsidRPr="00E6459D">
              <w:rPr>
                <w:b/>
                <w:bCs/>
                <w:color w:val="000000"/>
                <w:sz w:val="16"/>
                <w:szCs w:val="16"/>
              </w:rPr>
              <w:t>–  Здание</w:t>
            </w:r>
            <w:proofErr w:type="gramEnd"/>
            <w:r w:rsidRPr="00E6459D">
              <w:rPr>
                <w:b/>
                <w:bCs/>
                <w:color w:val="000000"/>
                <w:sz w:val="16"/>
                <w:szCs w:val="16"/>
              </w:rPr>
              <w:t xml:space="preserve"> станции перекачки «16 </w:t>
            </w:r>
            <w:proofErr w:type="spellStart"/>
            <w:r w:rsidRPr="00E6459D">
              <w:rPr>
                <w:b/>
                <w:bCs/>
                <w:color w:val="000000"/>
                <w:sz w:val="16"/>
                <w:szCs w:val="16"/>
              </w:rPr>
              <w:t>училище»,ТП</w:t>
            </w:r>
            <w:proofErr w:type="spellEnd"/>
            <w:r w:rsidRPr="00E6459D">
              <w:rPr>
                <w:b/>
                <w:bCs/>
                <w:color w:val="000000"/>
                <w:sz w:val="16"/>
                <w:szCs w:val="16"/>
              </w:rPr>
              <w:t xml:space="preserve"> №878, </w:t>
            </w:r>
            <w:proofErr w:type="spellStart"/>
            <w:r w:rsidRPr="00E6459D">
              <w:rPr>
                <w:b/>
                <w:bCs/>
                <w:color w:val="000000"/>
                <w:sz w:val="16"/>
                <w:szCs w:val="16"/>
              </w:rPr>
              <w:t>г.Прокопьевск</w:t>
            </w:r>
            <w:proofErr w:type="spellEnd"/>
            <w:r w:rsidRPr="00E6459D">
              <w:rPr>
                <w:b/>
                <w:bCs/>
                <w:color w:val="000000"/>
                <w:sz w:val="16"/>
                <w:szCs w:val="16"/>
              </w:rPr>
              <w:t>, район 16 училище к/н 42:32:0102006:2666</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D1619" w14:textId="77777777" w:rsidR="00E6459D" w:rsidRPr="00E6459D" w:rsidRDefault="00E6459D" w:rsidP="00E6459D">
            <w:pPr>
              <w:widowControl w:val="0"/>
              <w:suppressAutoHyphens/>
              <w:rPr>
                <w:color w:val="000000"/>
                <w:sz w:val="16"/>
                <w:szCs w:val="16"/>
              </w:rPr>
            </w:pPr>
            <w:r w:rsidRPr="00E6459D">
              <w:rPr>
                <w:color w:val="000000"/>
                <w:sz w:val="16"/>
                <w:szCs w:val="16"/>
              </w:rPr>
              <w:t>ТП 6/0,4</w:t>
            </w:r>
            <w:proofErr w:type="gramStart"/>
            <w:r w:rsidRPr="00E6459D">
              <w:rPr>
                <w:color w:val="000000"/>
                <w:sz w:val="16"/>
                <w:szCs w:val="16"/>
              </w:rPr>
              <w:t>кВ  №</w:t>
            </w:r>
            <w:proofErr w:type="gramEnd"/>
            <w:r w:rsidRPr="00E6459D">
              <w:rPr>
                <w:color w:val="000000"/>
                <w:sz w:val="16"/>
                <w:szCs w:val="16"/>
              </w:rPr>
              <w:t xml:space="preserve">878  </w:t>
            </w:r>
            <w:r w:rsidRPr="00E6459D">
              <w:rPr>
                <w:color w:val="000000"/>
                <w:sz w:val="16"/>
                <w:szCs w:val="16"/>
              </w:rPr>
              <w:br/>
              <w:t>«16 училище»,</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759379"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7735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141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F24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6C66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5F7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FFE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7504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0842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A680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6375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64AD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2F1F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8FD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71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11B2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F8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8C72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42C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7460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7EFF959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7665D9"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E161D" w14:textId="77777777" w:rsidR="00E6459D" w:rsidRPr="00E6459D" w:rsidRDefault="00E6459D" w:rsidP="00E6459D">
            <w:pPr>
              <w:widowControl w:val="0"/>
              <w:suppressAutoHyphens/>
              <w:rPr>
                <w:color w:val="000000"/>
                <w:sz w:val="16"/>
                <w:szCs w:val="16"/>
              </w:rPr>
            </w:pPr>
            <w:r w:rsidRPr="00E6459D">
              <w:rPr>
                <w:color w:val="000000"/>
                <w:sz w:val="16"/>
                <w:szCs w:val="16"/>
              </w:rPr>
              <w:t>КВЛ 6кВ длина 1030 м (от ф. 6-15 п/</w:t>
            </w:r>
            <w:proofErr w:type="spellStart"/>
            <w:r w:rsidRPr="00E6459D">
              <w:rPr>
                <w:color w:val="000000"/>
                <w:sz w:val="16"/>
                <w:szCs w:val="16"/>
              </w:rPr>
              <w:t>ст</w:t>
            </w:r>
            <w:proofErr w:type="spellEnd"/>
            <w:r w:rsidRPr="00E6459D">
              <w:rPr>
                <w:color w:val="000000"/>
                <w:sz w:val="16"/>
                <w:szCs w:val="16"/>
              </w:rPr>
              <w:t xml:space="preserve"> 35/6кВ № 34 до РП 6кВ) в том числе:</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34009" w14:textId="77777777" w:rsidR="00E6459D" w:rsidRPr="00E6459D" w:rsidRDefault="00E6459D" w:rsidP="00E6459D">
            <w:pPr>
              <w:widowControl w:val="0"/>
              <w:suppressAutoHyphens/>
              <w:rPr>
                <w:color w:val="000000"/>
                <w:sz w:val="16"/>
                <w:szCs w:val="16"/>
              </w:rPr>
            </w:pPr>
            <w:r w:rsidRPr="00E6459D">
              <w:rPr>
                <w:color w:val="000000"/>
                <w:sz w:val="16"/>
                <w:szCs w:val="16"/>
              </w:rPr>
              <w:t>КВЛ-6кВ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8C6985"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8DB6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5A7D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41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2DD5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1A1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CF23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4CC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7E2E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8EC7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594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021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09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27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FDD4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9DF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602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F2C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EF42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843D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527790DE"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1B1082"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523DD"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кабельная линия 6 </w:t>
            </w:r>
            <w:proofErr w:type="spellStart"/>
            <w:r w:rsidRPr="00E6459D">
              <w:rPr>
                <w:color w:val="000000"/>
                <w:sz w:val="16"/>
                <w:szCs w:val="16"/>
              </w:rPr>
              <w:t>кВ</w:t>
            </w:r>
            <w:proofErr w:type="spellEnd"/>
            <w:r w:rsidRPr="00E6459D">
              <w:rPr>
                <w:color w:val="000000"/>
                <w:sz w:val="16"/>
                <w:szCs w:val="16"/>
              </w:rPr>
              <w:t xml:space="preserve"> от Ф.6-15 ПС 35/6кВ до ВЛ 6 </w:t>
            </w:r>
            <w:proofErr w:type="spellStart"/>
            <w:r w:rsidRPr="00E6459D">
              <w:rPr>
                <w:color w:val="000000"/>
                <w:sz w:val="16"/>
                <w:szCs w:val="16"/>
              </w:rPr>
              <w:t>кВ</w:t>
            </w:r>
            <w:proofErr w:type="spellEnd"/>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D0EA"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495F9"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A39B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3F2A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193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A746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1A80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0F5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1BE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128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3C50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A819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9AA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5E3F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BC1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A9D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7FE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0,042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865D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713F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69D9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770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7FAA945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FD6DAA"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4E481"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воздушная линия 6 </w:t>
            </w:r>
            <w:proofErr w:type="spellStart"/>
            <w:r w:rsidRPr="00E6459D">
              <w:rPr>
                <w:color w:val="000000"/>
                <w:sz w:val="16"/>
                <w:szCs w:val="16"/>
              </w:rPr>
              <w:t>кВ</w:t>
            </w:r>
            <w:proofErr w:type="spellEnd"/>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F0938" w14:textId="77777777" w:rsidR="00E6459D" w:rsidRPr="00E6459D" w:rsidRDefault="00E6459D" w:rsidP="00E6459D">
            <w:pPr>
              <w:widowControl w:val="0"/>
              <w:suppressAutoHyphens/>
              <w:rPr>
                <w:color w:val="000000"/>
                <w:sz w:val="16"/>
                <w:szCs w:val="16"/>
              </w:rPr>
            </w:pPr>
            <w:r w:rsidRPr="00E6459D">
              <w:rPr>
                <w:color w:val="000000"/>
                <w:sz w:val="16"/>
                <w:szCs w:val="16"/>
              </w:rPr>
              <w:t>ВЛ-6кВ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3199D0"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68CB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02A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520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6628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DD94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4B67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9700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C03E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F82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2C1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500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646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F4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551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0,96</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3B03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C00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E01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C9B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10F0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20CB811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0A10A5"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5C96"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кабельная линия 6 </w:t>
            </w:r>
            <w:proofErr w:type="spellStart"/>
            <w:r w:rsidRPr="00E6459D">
              <w:rPr>
                <w:color w:val="000000"/>
                <w:sz w:val="16"/>
                <w:szCs w:val="16"/>
              </w:rPr>
              <w:t>кВ</w:t>
            </w:r>
            <w:proofErr w:type="spellEnd"/>
            <w:r w:rsidRPr="00E6459D">
              <w:rPr>
                <w:color w:val="000000"/>
                <w:sz w:val="16"/>
                <w:szCs w:val="16"/>
              </w:rPr>
              <w:t xml:space="preserve"> от ВЛ 6 </w:t>
            </w:r>
            <w:proofErr w:type="spellStart"/>
            <w:r w:rsidRPr="00E6459D">
              <w:rPr>
                <w:color w:val="000000"/>
                <w:sz w:val="16"/>
                <w:szCs w:val="16"/>
              </w:rPr>
              <w:t>кВ</w:t>
            </w:r>
            <w:proofErr w:type="spellEnd"/>
            <w:r w:rsidRPr="00E6459D">
              <w:rPr>
                <w:color w:val="000000"/>
                <w:sz w:val="16"/>
                <w:szCs w:val="16"/>
              </w:rPr>
              <w:t xml:space="preserve"> до РП 6 </w:t>
            </w:r>
            <w:proofErr w:type="spellStart"/>
            <w:r w:rsidRPr="00E6459D">
              <w:rPr>
                <w:color w:val="000000"/>
                <w:sz w:val="16"/>
                <w:szCs w:val="16"/>
              </w:rPr>
              <w:t>кВ</w:t>
            </w:r>
            <w:proofErr w:type="spellEnd"/>
            <w:r w:rsidRPr="00E6459D">
              <w:rPr>
                <w:color w:val="000000"/>
                <w:sz w:val="16"/>
                <w:szCs w:val="16"/>
              </w:rPr>
              <w:t xml:space="preserve"> КНС 16 училище</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5CDBF"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F2D78D"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41A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44D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7BE9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8C6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62BE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E9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250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6BD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B71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D99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154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6C3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88B2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F198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433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0,028</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709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AB1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BCCD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DFE2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52CF258D"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2463A4"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F4FF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кабельная линия 6 </w:t>
            </w:r>
            <w:proofErr w:type="spellStart"/>
            <w:r w:rsidRPr="00E6459D">
              <w:rPr>
                <w:color w:val="000000"/>
                <w:sz w:val="16"/>
                <w:szCs w:val="16"/>
              </w:rPr>
              <w:t>кВ</w:t>
            </w:r>
            <w:proofErr w:type="spellEnd"/>
            <w:r w:rsidRPr="00E6459D">
              <w:rPr>
                <w:color w:val="000000"/>
                <w:sz w:val="16"/>
                <w:szCs w:val="16"/>
              </w:rPr>
              <w:t xml:space="preserve"> от </w:t>
            </w:r>
            <w:proofErr w:type="gramStart"/>
            <w:r w:rsidRPr="00E6459D">
              <w:rPr>
                <w:color w:val="000000"/>
                <w:sz w:val="16"/>
                <w:szCs w:val="16"/>
              </w:rPr>
              <w:t>ячейки  РП</w:t>
            </w:r>
            <w:proofErr w:type="gramEnd"/>
            <w:r w:rsidRPr="00E6459D">
              <w:rPr>
                <w:color w:val="000000"/>
                <w:sz w:val="16"/>
                <w:szCs w:val="16"/>
              </w:rPr>
              <w:t xml:space="preserve"> 6 </w:t>
            </w:r>
            <w:proofErr w:type="spellStart"/>
            <w:r w:rsidRPr="00E6459D">
              <w:rPr>
                <w:color w:val="000000"/>
                <w:sz w:val="16"/>
                <w:szCs w:val="16"/>
              </w:rPr>
              <w:t>кВ</w:t>
            </w:r>
            <w:proofErr w:type="spellEnd"/>
            <w:r w:rsidRPr="00E6459D">
              <w:rPr>
                <w:color w:val="000000"/>
                <w:sz w:val="16"/>
                <w:szCs w:val="16"/>
              </w:rPr>
              <w:t xml:space="preserve"> КНС до ТМ-630 ТП №878</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B71D9"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CB77BD"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D42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6AB5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26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0DC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07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524E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5D72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B21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FA0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1B25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4CB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7BB7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0699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F0AF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4620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0,012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248B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D677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6C37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50BB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3305DD0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0634B"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E229E" w14:textId="77777777" w:rsidR="00E6459D" w:rsidRPr="00E6459D" w:rsidRDefault="00E6459D" w:rsidP="00E6459D">
            <w:pPr>
              <w:widowControl w:val="0"/>
              <w:suppressAutoHyphens/>
              <w:rPr>
                <w:color w:val="000000"/>
                <w:sz w:val="16"/>
                <w:szCs w:val="16"/>
              </w:rPr>
            </w:pPr>
            <w:r w:rsidRPr="00E6459D">
              <w:rPr>
                <w:color w:val="000000"/>
                <w:sz w:val="16"/>
                <w:szCs w:val="16"/>
              </w:rPr>
              <w:t>выключатель нагрузки</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2D04D" w14:textId="77777777" w:rsidR="00E6459D" w:rsidRPr="00E6459D" w:rsidRDefault="00E6459D" w:rsidP="00E6459D">
            <w:pPr>
              <w:widowControl w:val="0"/>
              <w:suppressAutoHyphens/>
              <w:rPr>
                <w:color w:val="000000"/>
                <w:sz w:val="16"/>
                <w:szCs w:val="16"/>
              </w:rPr>
            </w:pPr>
            <w:r w:rsidRPr="00E6459D">
              <w:rPr>
                <w:color w:val="000000"/>
                <w:sz w:val="16"/>
                <w:szCs w:val="16"/>
              </w:rPr>
              <w:t>ВН-6-Т-1; ВН-6-Т-2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4E1010"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AF37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B7B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F9B1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E359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BF44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7D1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805A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CC3C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ED4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16E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746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57A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CEE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50E7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999D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0A5E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A4B7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EE4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CB05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1682208"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FD7D8A"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5C464"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Трансформатор </w:t>
            </w:r>
            <w:proofErr w:type="gramStart"/>
            <w:r w:rsidRPr="00E6459D">
              <w:rPr>
                <w:color w:val="000000"/>
                <w:sz w:val="16"/>
                <w:szCs w:val="16"/>
              </w:rPr>
              <w:t>силовой  (</w:t>
            </w:r>
            <w:proofErr w:type="gramEnd"/>
            <w:r w:rsidRPr="00E6459D">
              <w:rPr>
                <w:color w:val="000000"/>
                <w:sz w:val="16"/>
                <w:szCs w:val="16"/>
              </w:rPr>
              <w:t>ТМ 630-6/0,4)</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BFF15" w14:textId="77777777" w:rsidR="00E6459D" w:rsidRPr="00E6459D" w:rsidRDefault="00E6459D" w:rsidP="00E6459D">
            <w:pPr>
              <w:widowControl w:val="0"/>
              <w:suppressAutoHyphens/>
              <w:rPr>
                <w:color w:val="000000"/>
                <w:sz w:val="16"/>
                <w:szCs w:val="16"/>
              </w:rPr>
            </w:pPr>
            <w:r w:rsidRPr="00E6459D">
              <w:rPr>
                <w:color w:val="000000"/>
                <w:sz w:val="16"/>
                <w:szCs w:val="16"/>
              </w:rPr>
              <w:t>Т-1</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458F71"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881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EA4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630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7947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68A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D1BD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2BEB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F6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731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908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886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0C881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E691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1BBA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8763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B1A2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6463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0B1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AF0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EE7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0C2CFF6C"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E87F0"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1E5C4" w14:textId="77777777" w:rsidR="00E6459D" w:rsidRPr="00E6459D" w:rsidRDefault="00E6459D" w:rsidP="00E6459D">
            <w:pPr>
              <w:widowControl w:val="0"/>
              <w:suppressAutoHyphens/>
              <w:rPr>
                <w:color w:val="000000"/>
                <w:sz w:val="16"/>
                <w:szCs w:val="16"/>
              </w:rPr>
            </w:pPr>
            <w:r w:rsidRPr="00E6459D">
              <w:rPr>
                <w:color w:val="000000"/>
                <w:sz w:val="16"/>
                <w:szCs w:val="16"/>
              </w:rPr>
              <w:t>Трансформатор силовой (ТМ 630-6/0,4)</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8797A" w14:textId="77777777" w:rsidR="00E6459D" w:rsidRPr="00E6459D" w:rsidRDefault="00E6459D" w:rsidP="00E6459D">
            <w:pPr>
              <w:widowControl w:val="0"/>
              <w:suppressAutoHyphens/>
              <w:rPr>
                <w:color w:val="000000"/>
                <w:sz w:val="16"/>
                <w:szCs w:val="16"/>
              </w:rPr>
            </w:pPr>
            <w:r w:rsidRPr="00E6459D">
              <w:rPr>
                <w:color w:val="000000"/>
                <w:sz w:val="16"/>
                <w:szCs w:val="16"/>
              </w:rPr>
              <w:t>Т-2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991F07"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823F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96F9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630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A9CB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A0BF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AD3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DD55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EF7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9055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F1C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5F77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52EE84" w14:textId="77777777" w:rsidR="00E6459D" w:rsidRPr="00E6459D" w:rsidRDefault="00E6459D" w:rsidP="00E6459D">
            <w:pPr>
              <w:widowControl w:val="0"/>
              <w:suppressAutoHyphens/>
              <w:rPr>
                <w:color w:val="000000"/>
                <w:sz w:val="16"/>
                <w:szCs w:val="16"/>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4FB9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5C9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E93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E3E1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FE97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6B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5BFB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50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0F80D957" w14:textId="77777777" w:rsidTr="00427F8E">
        <w:trPr>
          <w:trHeight w:val="600"/>
        </w:trPr>
        <w:tc>
          <w:tcPr>
            <w:tcW w:w="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4F81F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9AF41"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Место нахождения объекта на момент приема-передачи – Гидроузел №10, 10А, </w:t>
            </w:r>
            <w:proofErr w:type="spellStart"/>
            <w:r w:rsidRPr="00E6459D">
              <w:rPr>
                <w:b/>
                <w:bCs/>
                <w:color w:val="000000"/>
                <w:sz w:val="16"/>
                <w:szCs w:val="16"/>
              </w:rPr>
              <w:lastRenderedPageBreak/>
              <w:t>г.Прокопьевск</w:t>
            </w:r>
            <w:proofErr w:type="spellEnd"/>
            <w:r w:rsidRPr="00E6459D">
              <w:rPr>
                <w:b/>
                <w:bCs/>
                <w:color w:val="000000"/>
                <w:sz w:val="16"/>
                <w:szCs w:val="16"/>
              </w:rPr>
              <w:t>, ул.Славянская,30, к/н 42:32:0103006:</w:t>
            </w:r>
            <w:proofErr w:type="gramStart"/>
            <w:r w:rsidRPr="00E6459D">
              <w:rPr>
                <w:b/>
                <w:bCs/>
                <w:color w:val="000000"/>
                <w:sz w:val="16"/>
                <w:szCs w:val="16"/>
              </w:rPr>
              <w:t>2582;  к</w:t>
            </w:r>
            <w:proofErr w:type="gramEnd"/>
            <w:r w:rsidRPr="00E6459D">
              <w:rPr>
                <w:b/>
                <w:bCs/>
                <w:color w:val="000000"/>
                <w:sz w:val="16"/>
                <w:szCs w:val="16"/>
              </w:rPr>
              <w:t>/н42;32:0103006:2583</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5383E" w14:textId="77777777" w:rsidR="00E6459D" w:rsidRPr="00E6459D" w:rsidRDefault="00E6459D" w:rsidP="00E6459D">
            <w:pPr>
              <w:widowControl w:val="0"/>
              <w:suppressAutoHyphens/>
              <w:rPr>
                <w:color w:val="000000"/>
                <w:sz w:val="16"/>
                <w:szCs w:val="16"/>
              </w:rPr>
            </w:pPr>
            <w:r w:rsidRPr="00E6459D">
              <w:rPr>
                <w:color w:val="000000"/>
                <w:sz w:val="16"/>
                <w:szCs w:val="16"/>
              </w:rPr>
              <w:lastRenderedPageBreak/>
              <w:t>ТП 6/0,4кВ Г.У. 10; 10А</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4B5E05"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2A1D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755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B6F4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989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08A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07E8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255F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887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A582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4B4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1E5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A3BD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7B5A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080D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B82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1FDC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11A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17EB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79F8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32DEB03"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E8E69"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A27A2" w14:textId="77777777" w:rsidR="00E6459D" w:rsidRPr="00E6459D" w:rsidRDefault="00E6459D" w:rsidP="00E6459D">
            <w:pPr>
              <w:widowControl w:val="0"/>
              <w:suppressAutoHyphens/>
              <w:rPr>
                <w:color w:val="000000"/>
                <w:sz w:val="16"/>
                <w:szCs w:val="16"/>
              </w:rPr>
            </w:pPr>
            <w:r w:rsidRPr="00E6459D">
              <w:rPr>
                <w:color w:val="000000"/>
                <w:sz w:val="16"/>
                <w:szCs w:val="16"/>
              </w:rPr>
              <w:t>Трасса электроснабжения ЛЭП-6кВ в. том числе:</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F7BB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9A2413"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6CB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3D00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094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96AC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1C9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94D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ED2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A0B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306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C0B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D3D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50A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E3A4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DF26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A5AD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C1E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9505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CBB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944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4F686053"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9DCB05"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2857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воздушная линия 6 </w:t>
            </w:r>
            <w:proofErr w:type="spellStart"/>
            <w:r w:rsidRPr="00E6459D">
              <w:rPr>
                <w:color w:val="000000"/>
                <w:sz w:val="16"/>
                <w:szCs w:val="16"/>
              </w:rPr>
              <w:t>кВ</w:t>
            </w:r>
            <w:proofErr w:type="spellEnd"/>
            <w:r w:rsidRPr="00E6459D">
              <w:rPr>
                <w:color w:val="000000"/>
                <w:sz w:val="16"/>
                <w:szCs w:val="16"/>
              </w:rPr>
              <w:t xml:space="preserve"> Ф.№11 от подстанции 35/6 </w:t>
            </w:r>
            <w:proofErr w:type="spellStart"/>
            <w:r w:rsidRPr="00E6459D">
              <w:rPr>
                <w:color w:val="000000"/>
                <w:sz w:val="16"/>
                <w:szCs w:val="16"/>
              </w:rPr>
              <w:t>кВ</w:t>
            </w:r>
            <w:proofErr w:type="spellEnd"/>
            <w:r w:rsidRPr="00E6459D">
              <w:rPr>
                <w:color w:val="000000"/>
                <w:sz w:val="16"/>
                <w:szCs w:val="16"/>
              </w:rPr>
              <w:t xml:space="preserve"> №34 СДС Энерго</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6E971" w14:textId="77777777" w:rsidR="00E6459D" w:rsidRPr="00E6459D" w:rsidRDefault="00E6459D" w:rsidP="00E6459D">
            <w:pPr>
              <w:widowControl w:val="0"/>
              <w:suppressAutoHyphens/>
              <w:rPr>
                <w:color w:val="000000"/>
                <w:sz w:val="16"/>
                <w:szCs w:val="16"/>
              </w:rPr>
            </w:pPr>
            <w:r w:rsidRPr="00E6459D">
              <w:rPr>
                <w:color w:val="000000"/>
                <w:sz w:val="16"/>
                <w:szCs w:val="16"/>
              </w:rPr>
              <w:t>ВЛ-6кВ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766B44"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DFA0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DAE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769D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B9D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C4B8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B957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22B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396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015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D83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B4FA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70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AF6E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EE9D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DA27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F770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6AE7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02AC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4FC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049A47DF"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442199"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9D56E"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КЛ 6 </w:t>
            </w:r>
            <w:proofErr w:type="spellStart"/>
            <w:r w:rsidRPr="00E6459D">
              <w:rPr>
                <w:color w:val="000000"/>
                <w:sz w:val="16"/>
                <w:szCs w:val="16"/>
              </w:rPr>
              <w:t>кВ</w:t>
            </w:r>
            <w:proofErr w:type="spellEnd"/>
            <w:r w:rsidRPr="00E6459D">
              <w:rPr>
                <w:color w:val="000000"/>
                <w:sz w:val="16"/>
                <w:szCs w:val="16"/>
              </w:rPr>
              <w:t xml:space="preserve"> Ф.№11от подстанции 35/6 </w:t>
            </w:r>
            <w:proofErr w:type="spellStart"/>
            <w:r w:rsidRPr="00E6459D">
              <w:rPr>
                <w:color w:val="000000"/>
                <w:sz w:val="16"/>
                <w:szCs w:val="16"/>
              </w:rPr>
              <w:t>кВ</w:t>
            </w:r>
            <w:proofErr w:type="spellEnd"/>
            <w:r w:rsidRPr="00E6459D">
              <w:rPr>
                <w:color w:val="000000"/>
                <w:sz w:val="16"/>
                <w:szCs w:val="16"/>
              </w:rPr>
              <w:t xml:space="preserve"> №34 СДС Энерго до </w:t>
            </w:r>
            <w:proofErr w:type="gramStart"/>
            <w:r w:rsidRPr="00E6459D">
              <w:rPr>
                <w:color w:val="000000"/>
                <w:sz w:val="16"/>
                <w:szCs w:val="16"/>
              </w:rPr>
              <w:t>оп.№</w:t>
            </w:r>
            <w:proofErr w:type="gramEnd"/>
            <w:r w:rsidRPr="00E6459D">
              <w:rPr>
                <w:color w:val="000000"/>
                <w:sz w:val="16"/>
                <w:szCs w:val="16"/>
              </w:rPr>
              <w:t>1</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B7B2"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4D2697"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63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277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9F34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680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C22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21E8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8E06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5A95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DFA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095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6A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DE2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8620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4EFD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21AB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0,36</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8CCB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F6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B5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9A13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47787BF6"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C3F2C8"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5A20B"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кабельная линия 6 </w:t>
            </w:r>
            <w:proofErr w:type="spellStart"/>
            <w:r w:rsidRPr="00E6459D">
              <w:rPr>
                <w:color w:val="000000"/>
                <w:sz w:val="16"/>
                <w:szCs w:val="16"/>
              </w:rPr>
              <w:t>кВ</w:t>
            </w:r>
            <w:proofErr w:type="spellEnd"/>
            <w:r w:rsidRPr="00E6459D">
              <w:rPr>
                <w:color w:val="000000"/>
                <w:sz w:val="16"/>
                <w:szCs w:val="16"/>
              </w:rPr>
              <w:t xml:space="preserve"> от РУ-6кВ ТП </w:t>
            </w:r>
            <w:proofErr w:type="spellStart"/>
            <w:r w:rsidRPr="00E6459D">
              <w:rPr>
                <w:color w:val="000000"/>
                <w:sz w:val="16"/>
                <w:szCs w:val="16"/>
              </w:rPr>
              <w:t>г.у</w:t>
            </w:r>
            <w:proofErr w:type="spellEnd"/>
            <w:r w:rsidRPr="00E6459D">
              <w:rPr>
                <w:color w:val="000000"/>
                <w:sz w:val="16"/>
                <w:szCs w:val="16"/>
              </w:rPr>
              <w:t xml:space="preserve">. №10/10А до оп№9 </w:t>
            </w:r>
            <w:proofErr w:type="spellStart"/>
            <w:r w:rsidRPr="00E6459D">
              <w:rPr>
                <w:color w:val="000000"/>
                <w:sz w:val="16"/>
                <w:szCs w:val="16"/>
              </w:rPr>
              <w:t>фид</w:t>
            </w:r>
            <w:proofErr w:type="spellEnd"/>
            <w:r w:rsidRPr="00E6459D">
              <w:rPr>
                <w:color w:val="000000"/>
                <w:sz w:val="16"/>
                <w:szCs w:val="16"/>
              </w:rPr>
              <w:t>. №11</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67375"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84C30"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8A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1522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8789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7AA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662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F99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6D2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46CC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D2D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F73C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9C9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7DB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762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695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BB3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0,095</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767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1D2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C60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DD9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4BE998A8"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386FF2"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801D"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КЛ 6 </w:t>
            </w:r>
            <w:proofErr w:type="spellStart"/>
            <w:r w:rsidRPr="00E6459D">
              <w:rPr>
                <w:color w:val="000000"/>
                <w:sz w:val="16"/>
                <w:szCs w:val="16"/>
              </w:rPr>
              <w:t>кВ</w:t>
            </w:r>
            <w:proofErr w:type="spellEnd"/>
            <w:r w:rsidRPr="00E6459D">
              <w:rPr>
                <w:color w:val="000000"/>
                <w:sz w:val="16"/>
                <w:szCs w:val="16"/>
              </w:rPr>
              <w:t xml:space="preserve"> длина 1500 м каждая (2 шт.) (Ф.№25 п/</w:t>
            </w:r>
            <w:proofErr w:type="spellStart"/>
            <w:r w:rsidRPr="00E6459D">
              <w:rPr>
                <w:color w:val="000000"/>
                <w:sz w:val="16"/>
                <w:szCs w:val="16"/>
              </w:rPr>
              <w:t>ст</w:t>
            </w:r>
            <w:proofErr w:type="spellEnd"/>
            <w:r w:rsidRPr="00E6459D">
              <w:rPr>
                <w:color w:val="000000"/>
                <w:sz w:val="16"/>
                <w:szCs w:val="16"/>
              </w:rPr>
              <w:t xml:space="preserve"> 35/6 </w:t>
            </w:r>
            <w:proofErr w:type="spellStart"/>
            <w:r w:rsidRPr="00E6459D">
              <w:rPr>
                <w:color w:val="000000"/>
                <w:sz w:val="16"/>
                <w:szCs w:val="16"/>
              </w:rPr>
              <w:t>кВ</w:t>
            </w:r>
            <w:proofErr w:type="spellEnd"/>
            <w:r w:rsidRPr="00E6459D">
              <w:rPr>
                <w:color w:val="000000"/>
                <w:sz w:val="16"/>
                <w:szCs w:val="16"/>
              </w:rPr>
              <w:t xml:space="preserve"> №34 СДС Энерго до РП-6)</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EB347"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905D00"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70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579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2A7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0BAC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975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C8A6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98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B4D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95A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81C7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A06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4AE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951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00C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BF6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E681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C8D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A829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095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70A43C9F"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92338E"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0B63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кабельная линия 6 </w:t>
            </w:r>
            <w:proofErr w:type="spellStart"/>
            <w:r w:rsidRPr="00E6459D">
              <w:rPr>
                <w:color w:val="000000"/>
                <w:sz w:val="16"/>
                <w:szCs w:val="16"/>
              </w:rPr>
              <w:t>кВ</w:t>
            </w:r>
            <w:proofErr w:type="spellEnd"/>
            <w:r w:rsidRPr="00E6459D">
              <w:rPr>
                <w:color w:val="000000"/>
                <w:sz w:val="16"/>
                <w:szCs w:val="16"/>
              </w:rPr>
              <w:t xml:space="preserve"> ячейка №8 РП 6 </w:t>
            </w:r>
            <w:proofErr w:type="spellStart"/>
            <w:r w:rsidRPr="00E6459D">
              <w:rPr>
                <w:color w:val="000000"/>
                <w:sz w:val="16"/>
                <w:szCs w:val="16"/>
              </w:rPr>
              <w:t>кВ</w:t>
            </w:r>
            <w:proofErr w:type="spellEnd"/>
            <w:r w:rsidRPr="00E6459D">
              <w:rPr>
                <w:color w:val="000000"/>
                <w:sz w:val="16"/>
                <w:szCs w:val="16"/>
              </w:rPr>
              <w:t xml:space="preserve"> узла №10а</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B1779"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F05F57"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6531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F56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E9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3778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CC29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116A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0018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77C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3CA4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3F7B0" w14:textId="77777777" w:rsidR="00E6459D" w:rsidRPr="00E6459D" w:rsidRDefault="00E6459D" w:rsidP="00E6459D">
            <w:pPr>
              <w:widowControl w:val="0"/>
              <w:suppressAutoHyphens/>
              <w:jc w:val="center"/>
              <w:rPr>
                <w:sz w:val="16"/>
                <w:szCs w:val="16"/>
              </w:rPr>
            </w:pPr>
            <w:r w:rsidRPr="00E6459D">
              <w:rPr>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1D20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283F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BAD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1D6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2DA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0,042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670B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F37E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FA84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86B9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51FF4A15"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B68583"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E634"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кабельная линия 6 </w:t>
            </w:r>
            <w:proofErr w:type="spellStart"/>
            <w:r w:rsidRPr="00E6459D">
              <w:rPr>
                <w:color w:val="000000"/>
                <w:sz w:val="16"/>
                <w:szCs w:val="16"/>
              </w:rPr>
              <w:t>кВ</w:t>
            </w:r>
            <w:proofErr w:type="spellEnd"/>
            <w:r w:rsidRPr="00E6459D">
              <w:rPr>
                <w:color w:val="000000"/>
                <w:sz w:val="16"/>
                <w:szCs w:val="16"/>
              </w:rPr>
              <w:t xml:space="preserve"> ячейка №12 РП 6 </w:t>
            </w:r>
            <w:proofErr w:type="spellStart"/>
            <w:r w:rsidRPr="00E6459D">
              <w:rPr>
                <w:color w:val="000000"/>
                <w:sz w:val="16"/>
                <w:szCs w:val="16"/>
              </w:rPr>
              <w:t>кВ</w:t>
            </w:r>
            <w:proofErr w:type="spellEnd"/>
            <w:r w:rsidRPr="00E6459D">
              <w:rPr>
                <w:color w:val="000000"/>
                <w:sz w:val="16"/>
                <w:szCs w:val="16"/>
              </w:rPr>
              <w:t xml:space="preserve"> узла №10а</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3D25"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9E8FA1"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8EF8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DD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3E6A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941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3420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9CFE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AA3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B784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C5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243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607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6E00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D055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2DF8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620B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0,048</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23B8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1F66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73B0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FE1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2D90D471"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C9DFD2"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C4D1C"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кабельная линия 6 </w:t>
            </w:r>
            <w:proofErr w:type="spellStart"/>
            <w:r w:rsidRPr="00E6459D">
              <w:rPr>
                <w:color w:val="000000"/>
                <w:sz w:val="16"/>
                <w:szCs w:val="16"/>
              </w:rPr>
              <w:t>кВ</w:t>
            </w:r>
            <w:proofErr w:type="spellEnd"/>
            <w:r w:rsidRPr="00E6459D">
              <w:rPr>
                <w:color w:val="000000"/>
                <w:sz w:val="16"/>
                <w:szCs w:val="16"/>
              </w:rPr>
              <w:t xml:space="preserve"> ячейка №4 РП 6 </w:t>
            </w:r>
            <w:proofErr w:type="spellStart"/>
            <w:r w:rsidRPr="00E6459D">
              <w:rPr>
                <w:color w:val="000000"/>
                <w:sz w:val="16"/>
                <w:szCs w:val="16"/>
              </w:rPr>
              <w:t>кВ</w:t>
            </w:r>
            <w:proofErr w:type="spellEnd"/>
            <w:r w:rsidRPr="00E6459D">
              <w:rPr>
                <w:color w:val="000000"/>
                <w:sz w:val="16"/>
                <w:szCs w:val="16"/>
              </w:rPr>
              <w:t xml:space="preserve"> узла №10а</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7127F"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9D7E7C"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27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C112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B09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AD80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DF13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B83B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57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60C0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853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53D2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665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16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F3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046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E07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0,06</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408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E5A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4094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58D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7093B44C"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32AE19"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DADA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кабельная линия 6 </w:t>
            </w:r>
            <w:proofErr w:type="spellStart"/>
            <w:r w:rsidRPr="00E6459D">
              <w:rPr>
                <w:color w:val="000000"/>
                <w:sz w:val="16"/>
                <w:szCs w:val="16"/>
              </w:rPr>
              <w:t>кВ</w:t>
            </w:r>
            <w:proofErr w:type="spellEnd"/>
            <w:r w:rsidRPr="00E6459D">
              <w:rPr>
                <w:color w:val="000000"/>
                <w:sz w:val="16"/>
                <w:szCs w:val="16"/>
              </w:rPr>
              <w:t xml:space="preserve"> ячейка №13 РП 6 </w:t>
            </w:r>
            <w:proofErr w:type="spellStart"/>
            <w:r w:rsidRPr="00E6459D">
              <w:rPr>
                <w:color w:val="000000"/>
                <w:sz w:val="16"/>
                <w:szCs w:val="16"/>
              </w:rPr>
              <w:t>кВ</w:t>
            </w:r>
            <w:proofErr w:type="spellEnd"/>
            <w:r w:rsidRPr="00E6459D">
              <w:rPr>
                <w:color w:val="000000"/>
                <w:sz w:val="16"/>
                <w:szCs w:val="16"/>
              </w:rPr>
              <w:t xml:space="preserve"> узла №10а</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BED4" w14:textId="77777777" w:rsidR="00E6459D" w:rsidRPr="00E6459D" w:rsidRDefault="00E6459D" w:rsidP="00E6459D">
            <w:pPr>
              <w:widowControl w:val="0"/>
              <w:suppressAutoHyphens/>
              <w:rPr>
                <w:color w:val="000000"/>
                <w:sz w:val="16"/>
                <w:szCs w:val="16"/>
              </w:rPr>
            </w:pPr>
            <w:r w:rsidRPr="00E6459D">
              <w:rPr>
                <w:color w:val="000000"/>
                <w:sz w:val="16"/>
                <w:szCs w:val="16"/>
              </w:rPr>
              <w:t>КЛ-6кВ</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A498B8"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38C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5A9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5CB0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AB8B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D10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E78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5DAD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8CE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6769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076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5429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90E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D58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CD99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5545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0,069</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28F6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493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1CB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D1C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11A37CD1"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78CA0F"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C846E" w14:textId="77777777" w:rsidR="00E6459D" w:rsidRPr="00E6459D" w:rsidRDefault="00E6459D" w:rsidP="00E6459D">
            <w:pPr>
              <w:widowControl w:val="0"/>
              <w:suppressAutoHyphens/>
              <w:rPr>
                <w:color w:val="000000"/>
                <w:sz w:val="16"/>
                <w:szCs w:val="16"/>
              </w:rPr>
            </w:pPr>
            <w:r w:rsidRPr="00E6459D">
              <w:rPr>
                <w:color w:val="000000"/>
                <w:sz w:val="16"/>
                <w:szCs w:val="16"/>
              </w:rPr>
              <w:t>высоковольтная ячейка КСО-285, в том числе:</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147D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4E5283"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016A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2AF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D2A7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083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F49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9EE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4CF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311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5F0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9C32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FE9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B8D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081F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7066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D41D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36CD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3FDA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6BF5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6637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7FDEF26E"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F81FA3"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29585" w14:textId="77777777" w:rsidR="00E6459D" w:rsidRPr="00E6459D" w:rsidRDefault="00E6459D" w:rsidP="00E6459D">
            <w:pPr>
              <w:widowControl w:val="0"/>
              <w:suppressAutoHyphens/>
              <w:rPr>
                <w:color w:val="000000"/>
                <w:sz w:val="16"/>
                <w:szCs w:val="16"/>
              </w:rPr>
            </w:pPr>
            <w:r w:rsidRPr="00E6459D">
              <w:rPr>
                <w:color w:val="000000"/>
                <w:sz w:val="16"/>
                <w:szCs w:val="16"/>
              </w:rPr>
              <w:t>масляный выключатель с шинным и линейным разъединителями</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ED8F8"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ВМ-ф.-2; 4-9; 11-15; 17.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69124"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ACC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35D9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A08A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ABB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E2B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2BE4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B42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13</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9669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1AA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1CB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87EE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883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34E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724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587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BAA0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65A6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62FE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883A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1414CCA6"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076D95"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3BE46" w14:textId="77777777" w:rsidR="00E6459D" w:rsidRPr="00E6459D" w:rsidRDefault="00E6459D" w:rsidP="00E6459D">
            <w:pPr>
              <w:widowControl w:val="0"/>
              <w:suppressAutoHyphens/>
              <w:rPr>
                <w:color w:val="000000"/>
                <w:sz w:val="16"/>
                <w:szCs w:val="16"/>
              </w:rPr>
            </w:pPr>
            <w:r w:rsidRPr="00E6459D">
              <w:rPr>
                <w:color w:val="000000"/>
                <w:sz w:val="16"/>
                <w:szCs w:val="16"/>
              </w:rPr>
              <w:t>выключатель нагрузки</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778C5" w14:textId="77777777" w:rsidR="00E6459D" w:rsidRPr="00E6459D" w:rsidRDefault="00E6459D" w:rsidP="00E6459D">
            <w:pPr>
              <w:widowControl w:val="0"/>
              <w:suppressAutoHyphens/>
              <w:rPr>
                <w:color w:val="000000"/>
                <w:sz w:val="16"/>
                <w:szCs w:val="16"/>
              </w:rPr>
            </w:pPr>
            <w:r w:rsidRPr="00E6459D">
              <w:rPr>
                <w:color w:val="000000"/>
                <w:sz w:val="16"/>
                <w:szCs w:val="16"/>
              </w:rPr>
              <w:t>ВН-6-ТН-1; ВН-6-ТН-2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D0E247"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586E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5F05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2F7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BE4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BAC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C05D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914A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8F9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A4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070C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D2B9F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5ED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3E2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8A1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A89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610D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0A98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453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6263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59A7540B"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FBA669"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0D7E" w14:textId="77777777" w:rsidR="00E6459D" w:rsidRPr="00E6459D" w:rsidRDefault="00E6459D" w:rsidP="00E6459D">
            <w:pPr>
              <w:widowControl w:val="0"/>
              <w:suppressAutoHyphens/>
              <w:rPr>
                <w:color w:val="000000"/>
                <w:sz w:val="16"/>
                <w:szCs w:val="16"/>
              </w:rPr>
            </w:pPr>
            <w:r w:rsidRPr="00E6459D">
              <w:rPr>
                <w:color w:val="000000"/>
                <w:sz w:val="16"/>
                <w:szCs w:val="16"/>
              </w:rPr>
              <w:t>Трансформатор 23-01-те-8 (2хТМ 250-6/0,4)</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E84A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03A109"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589B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2360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0B6D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3245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9CA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6BED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3AB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66B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8D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0FE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51172D" w14:textId="77777777" w:rsidR="00E6459D" w:rsidRPr="00E6459D" w:rsidRDefault="00E6459D" w:rsidP="00E6459D">
            <w:pPr>
              <w:widowControl w:val="0"/>
              <w:suppressAutoHyphens/>
              <w:rPr>
                <w:color w:val="000000"/>
                <w:sz w:val="16"/>
                <w:szCs w:val="16"/>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2F8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5A0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DC7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D9B2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5F04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078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193D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0F3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2FE0B5C9"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013B9"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5F00" w14:textId="77777777" w:rsidR="00E6459D" w:rsidRPr="00E6459D" w:rsidRDefault="00E6459D" w:rsidP="00E6459D">
            <w:pPr>
              <w:widowControl w:val="0"/>
              <w:suppressAutoHyphens/>
              <w:rPr>
                <w:color w:val="000000"/>
                <w:sz w:val="16"/>
                <w:szCs w:val="16"/>
              </w:rPr>
            </w:pPr>
            <w:r w:rsidRPr="00E6459D">
              <w:rPr>
                <w:color w:val="000000"/>
                <w:sz w:val="16"/>
                <w:szCs w:val="16"/>
              </w:rPr>
              <w:t>ТМ 1000-6/0,4</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63EB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5100C5"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75CE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50EB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2973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E1D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6B15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D589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BEBA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D116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0A5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FFBB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911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E6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4454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34C9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D86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B4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CC6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297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597E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6530D6A6" w14:textId="77777777" w:rsidTr="00427F8E">
        <w:trPr>
          <w:trHeight w:val="300"/>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AA9D16"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93041" w14:textId="77777777" w:rsidR="00E6459D" w:rsidRPr="00E6459D" w:rsidRDefault="00E6459D" w:rsidP="00E6459D">
            <w:pPr>
              <w:widowControl w:val="0"/>
              <w:suppressAutoHyphens/>
              <w:rPr>
                <w:color w:val="000000"/>
                <w:sz w:val="16"/>
                <w:szCs w:val="16"/>
              </w:rPr>
            </w:pPr>
            <w:r w:rsidRPr="00E6459D">
              <w:rPr>
                <w:color w:val="000000"/>
                <w:sz w:val="16"/>
                <w:szCs w:val="16"/>
              </w:rPr>
              <w:t>трансформатор ТМ 560-6/0,4</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D109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926F0A"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A81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B39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560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DB36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8EDF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E95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6FE8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FD7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34A5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6E0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283D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803F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C85F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959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3D6E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7A7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FB4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7D64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3A6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848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005D6FC8" w14:textId="77777777" w:rsidTr="00427F8E">
        <w:trPr>
          <w:trHeight w:val="647"/>
        </w:trPr>
        <w:tc>
          <w:tcPr>
            <w:tcW w:w="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A78243" w14:textId="77777777" w:rsidR="00E6459D" w:rsidRPr="00E6459D" w:rsidRDefault="00E6459D" w:rsidP="00E6459D">
            <w:pPr>
              <w:widowControl w:val="0"/>
              <w:suppressAutoHyphens/>
              <w:rPr>
                <w:color w:val="000000"/>
                <w:sz w:val="16"/>
                <w:szCs w:val="16"/>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D03A8" w14:textId="77777777" w:rsidR="00E6459D" w:rsidRPr="00E6459D" w:rsidRDefault="00E6459D" w:rsidP="00E6459D">
            <w:pPr>
              <w:widowControl w:val="0"/>
              <w:suppressAutoHyphens/>
              <w:rPr>
                <w:color w:val="000000"/>
                <w:sz w:val="16"/>
                <w:szCs w:val="16"/>
              </w:rPr>
            </w:pPr>
            <w:r w:rsidRPr="00E6459D">
              <w:rPr>
                <w:color w:val="000000"/>
                <w:sz w:val="16"/>
                <w:szCs w:val="16"/>
              </w:rPr>
              <w:t>выключатель нагрузки</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20A2A" w14:textId="77777777" w:rsidR="00E6459D" w:rsidRPr="00E6459D" w:rsidRDefault="00E6459D" w:rsidP="00E6459D">
            <w:pPr>
              <w:widowControl w:val="0"/>
              <w:suppressAutoHyphens/>
              <w:rPr>
                <w:color w:val="000000"/>
                <w:sz w:val="16"/>
                <w:szCs w:val="16"/>
              </w:rPr>
            </w:pPr>
            <w:r w:rsidRPr="00E6459D">
              <w:rPr>
                <w:color w:val="000000"/>
                <w:sz w:val="16"/>
                <w:szCs w:val="16"/>
              </w:rPr>
              <w:t>ВН-6-Т-1; ВН-6-Т-2;</w:t>
            </w:r>
            <w:r w:rsidRPr="00E6459D">
              <w:rPr>
                <w:color w:val="000000"/>
                <w:sz w:val="16"/>
                <w:szCs w:val="16"/>
              </w:rPr>
              <w:br/>
              <w:t>ВН-6-</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0CC7B2" w14:textId="77777777" w:rsidR="00E6459D" w:rsidRPr="00E6459D" w:rsidRDefault="00E6459D" w:rsidP="00E6459D">
            <w:pPr>
              <w:widowControl w:val="0"/>
              <w:suppressAutoHyphens/>
              <w:rPr>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5DAB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A3A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628B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4A41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BA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AA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10A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B517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172D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5A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DF5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EFAE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D130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F4D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7B6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1BD0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D453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4B44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5FB1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r>
      <w:tr w:rsidR="00E6459D" w:rsidRPr="00E6459D" w14:paraId="5B4F9D4E" w14:textId="77777777" w:rsidTr="00427F8E">
        <w:trPr>
          <w:trHeight w:val="64"/>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5EC6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AED5B"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Всего в собственности – шт., км, </w:t>
            </w:r>
            <w:proofErr w:type="spellStart"/>
            <w:r w:rsidRPr="00E6459D">
              <w:rPr>
                <w:color w:val="000000"/>
                <w:sz w:val="16"/>
                <w:szCs w:val="16"/>
              </w:rPr>
              <w:t>кВА</w:t>
            </w:r>
            <w:proofErr w:type="spellEnd"/>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09E4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55BBE" w14:textId="77777777" w:rsidR="00E6459D" w:rsidRPr="00E6459D" w:rsidRDefault="00E6459D" w:rsidP="00E6459D">
            <w:pPr>
              <w:widowControl w:val="0"/>
              <w:suppressAutoHyphens/>
              <w:jc w:val="center"/>
              <w:rPr>
                <w:sz w:val="16"/>
                <w:szCs w:val="16"/>
              </w:rPr>
            </w:pPr>
            <w:r w:rsidRPr="00E6459D">
              <w:rPr>
                <w:sz w:val="16"/>
                <w:szCs w:val="16"/>
              </w:rPr>
              <w:t> </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D6036" w14:textId="77777777" w:rsidR="00E6459D" w:rsidRPr="00E6459D" w:rsidRDefault="00E6459D" w:rsidP="00E6459D">
            <w:pPr>
              <w:widowControl w:val="0"/>
              <w:suppressAutoHyphens/>
              <w:jc w:val="center"/>
              <w:rPr>
                <w:sz w:val="16"/>
                <w:szCs w:val="16"/>
              </w:rPr>
            </w:pPr>
            <w:r w:rsidRPr="00E6459D">
              <w:rPr>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0EFC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5 120,00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72C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CE8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E9D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A1A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DA36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23,00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38B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108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DC3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38F5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F12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13DB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8DEC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2,46</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787E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9,21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697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2211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B57D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6156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r>
      <w:tr w:rsidR="00E6459D" w:rsidRPr="00E6459D" w14:paraId="69D09CB7" w14:textId="77777777" w:rsidTr="00427F8E">
        <w:trPr>
          <w:trHeight w:val="64"/>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29C7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966FC" w14:textId="77777777" w:rsidR="00E6459D" w:rsidRPr="00E6459D" w:rsidRDefault="00E6459D" w:rsidP="00E6459D">
            <w:pPr>
              <w:widowControl w:val="0"/>
              <w:suppressAutoHyphens/>
              <w:rPr>
                <w:color w:val="000000"/>
                <w:sz w:val="16"/>
                <w:szCs w:val="16"/>
              </w:rPr>
            </w:pPr>
            <w:r w:rsidRPr="00E6459D">
              <w:rPr>
                <w:color w:val="000000"/>
                <w:sz w:val="16"/>
                <w:szCs w:val="16"/>
              </w:rPr>
              <w:t>Всего в собственности (УЕ)</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09EA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31C9F" w14:textId="77777777" w:rsidR="00E6459D" w:rsidRPr="00E6459D" w:rsidRDefault="00E6459D" w:rsidP="00E6459D">
            <w:pPr>
              <w:widowControl w:val="0"/>
              <w:suppressAutoHyphens/>
              <w:jc w:val="center"/>
              <w:rPr>
                <w:sz w:val="16"/>
                <w:szCs w:val="16"/>
              </w:rPr>
            </w:pPr>
            <w:r w:rsidRPr="00E6459D">
              <w:rPr>
                <w:sz w:val="16"/>
                <w:szCs w:val="16"/>
              </w:rPr>
              <w:t> </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DE332" w14:textId="77777777" w:rsidR="00E6459D" w:rsidRPr="00E6459D" w:rsidRDefault="00E6459D" w:rsidP="00E6459D">
            <w:pPr>
              <w:widowControl w:val="0"/>
              <w:suppressAutoHyphens/>
              <w:jc w:val="center"/>
              <w:rPr>
                <w:sz w:val="16"/>
                <w:szCs w:val="16"/>
              </w:rPr>
            </w:pPr>
            <w:r w:rsidRPr="00E6459D">
              <w:rPr>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1AA11" w14:textId="77777777" w:rsidR="00E6459D" w:rsidRPr="00E6459D" w:rsidRDefault="00E6459D" w:rsidP="00E6459D">
            <w:pPr>
              <w:widowControl w:val="0"/>
              <w:suppressAutoHyphens/>
              <w:jc w:val="center"/>
              <w:rPr>
                <w:b/>
                <w:bCs/>
                <w:sz w:val="16"/>
                <w:szCs w:val="16"/>
              </w:rPr>
            </w:pPr>
            <w:r w:rsidRPr="00E6459D">
              <w:rPr>
                <w:b/>
                <w:bCs/>
                <w:sz w:val="16"/>
                <w:szCs w:val="16"/>
              </w:rPr>
              <w:t>151,34</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60A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E58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B9AA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8F4A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5BE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71,30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66D1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27,60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3C4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A191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11,50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17C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97D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B95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02BF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486F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32,24</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992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79E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47B4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A84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r>
      <w:tr w:rsidR="00E6459D" w:rsidRPr="00E6459D" w14:paraId="17A94D3A" w14:textId="77777777" w:rsidTr="00427F8E">
        <w:trPr>
          <w:trHeight w:val="64"/>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8F7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87CAA"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Всего в аренде – шт., км, </w:t>
            </w:r>
            <w:proofErr w:type="spellStart"/>
            <w:r w:rsidRPr="00E6459D">
              <w:rPr>
                <w:color w:val="000000"/>
                <w:sz w:val="16"/>
                <w:szCs w:val="16"/>
              </w:rPr>
              <w:t>кВА</w:t>
            </w:r>
            <w:proofErr w:type="spellEnd"/>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379D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6BFE" w14:textId="77777777" w:rsidR="00E6459D" w:rsidRPr="00E6459D" w:rsidRDefault="00E6459D" w:rsidP="00E6459D">
            <w:pPr>
              <w:widowControl w:val="0"/>
              <w:suppressAutoHyphens/>
              <w:jc w:val="center"/>
              <w:rPr>
                <w:sz w:val="16"/>
                <w:szCs w:val="16"/>
              </w:rPr>
            </w:pPr>
            <w:r w:rsidRPr="00E6459D">
              <w:rPr>
                <w:sz w:val="16"/>
                <w:szCs w:val="16"/>
              </w:rPr>
              <w:t> </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CCF09" w14:textId="77777777" w:rsidR="00E6459D" w:rsidRPr="00E6459D" w:rsidRDefault="00E6459D" w:rsidP="00E6459D">
            <w:pPr>
              <w:widowControl w:val="0"/>
              <w:suppressAutoHyphens/>
              <w:jc w:val="center"/>
              <w:rPr>
                <w:sz w:val="16"/>
                <w:szCs w:val="16"/>
              </w:rPr>
            </w:pPr>
            <w:r w:rsidRPr="00E6459D">
              <w:rPr>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F44F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68B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91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1A0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816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8480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D0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E42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A882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54C1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573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7C6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60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E7E5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14D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889F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2B4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2134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r>
      <w:tr w:rsidR="00E6459D" w:rsidRPr="00E6459D" w14:paraId="106C75FD" w14:textId="77777777" w:rsidTr="00427F8E">
        <w:trPr>
          <w:trHeight w:val="64"/>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46E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AB7CA" w14:textId="77777777" w:rsidR="00E6459D" w:rsidRPr="00E6459D" w:rsidRDefault="00E6459D" w:rsidP="00E6459D">
            <w:pPr>
              <w:widowControl w:val="0"/>
              <w:suppressAutoHyphens/>
              <w:rPr>
                <w:color w:val="000000"/>
                <w:sz w:val="16"/>
                <w:szCs w:val="16"/>
              </w:rPr>
            </w:pPr>
            <w:r w:rsidRPr="00E6459D">
              <w:rPr>
                <w:color w:val="000000"/>
                <w:sz w:val="16"/>
                <w:szCs w:val="16"/>
              </w:rPr>
              <w:t>Всего в аренде (УЕ)</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97EA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C7DF9" w14:textId="77777777" w:rsidR="00E6459D" w:rsidRPr="00E6459D" w:rsidRDefault="00E6459D" w:rsidP="00E6459D">
            <w:pPr>
              <w:widowControl w:val="0"/>
              <w:suppressAutoHyphens/>
              <w:jc w:val="center"/>
              <w:rPr>
                <w:sz w:val="16"/>
                <w:szCs w:val="16"/>
              </w:rPr>
            </w:pPr>
            <w:r w:rsidRPr="00E6459D">
              <w:rPr>
                <w:sz w:val="16"/>
                <w:szCs w:val="16"/>
              </w:rPr>
              <w:t> </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980DD" w14:textId="77777777" w:rsidR="00E6459D" w:rsidRPr="00E6459D" w:rsidRDefault="00E6459D" w:rsidP="00E6459D">
            <w:pPr>
              <w:widowControl w:val="0"/>
              <w:suppressAutoHyphens/>
              <w:jc w:val="center"/>
              <w:rPr>
                <w:sz w:val="16"/>
                <w:szCs w:val="16"/>
              </w:rPr>
            </w:pPr>
            <w:r w:rsidRPr="00E6459D">
              <w:rPr>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17C18"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28E7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F6A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D0ED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F414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7D4F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142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C61C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EF4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AD5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885F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9326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028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644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31D8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101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ABD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A0D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r>
      <w:tr w:rsidR="00E6459D" w:rsidRPr="00E6459D" w14:paraId="016618FE" w14:textId="77777777" w:rsidTr="00427F8E">
        <w:trPr>
          <w:trHeight w:val="64"/>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719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DC6A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Итого – шт., км, </w:t>
            </w:r>
            <w:proofErr w:type="spellStart"/>
            <w:r w:rsidRPr="00E6459D">
              <w:rPr>
                <w:color w:val="000000"/>
                <w:sz w:val="16"/>
                <w:szCs w:val="16"/>
              </w:rPr>
              <w:t>кВА</w:t>
            </w:r>
            <w:proofErr w:type="spellEnd"/>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9C03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6567" w14:textId="77777777" w:rsidR="00E6459D" w:rsidRPr="00E6459D" w:rsidRDefault="00E6459D" w:rsidP="00E6459D">
            <w:pPr>
              <w:widowControl w:val="0"/>
              <w:suppressAutoHyphens/>
              <w:jc w:val="center"/>
              <w:rPr>
                <w:sz w:val="16"/>
                <w:szCs w:val="16"/>
              </w:rPr>
            </w:pPr>
            <w:r w:rsidRPr="00E6459D">
              <w:rPr>
                <w:sz w:val="16"/>
                <w:szCs w:val="16"/>
              </w:rPr>
              <w:t> </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20A70" w14:textId="77777777" w:rsidR="00E6459D" w:rsidRPr="00E6459D" w:rsidRDefault="00E6459D" w:rsidP="00E6459D">
            <w:pPr>
              <w:widowControl w:val="0"/>
              <w:suppressAutoHyphens/>
              <w:jc w:val="center"/>
              <w:rPr>
                <w:sz w:val="16"/>
                <w:szCs w:val="16"/>
              </w:rPr>
            </w:pPr>
            <w:r w:rsidRPr="00E6459D">
              <w:rPr>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6B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5 120,00</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C1D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1A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97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C9A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438F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23,00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B57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47F7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B579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C27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DF7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0279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B35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2,46</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B91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9,21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E05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E82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41C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82D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r>
      <w:tr w:rsidR="00E6459D" w:rsidRPr="00E6459D" w14:paraId="396077E7" w14:textId="77777777" w:rsidTr="00427F8E">
        <w:trPr>
          <w:trHeight w:val="64"/>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977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C4DAA" w14:textId="77777777" w:rsidR="00E6459D" w:rsidRPr="00E6459D" w:rsidRDefault="00E6459D" w:rsidP="00E6459D">
            <w:pPr>
              <w:widowControl w:val="0"/>
              <w:suppressAutoHyphens/>
              <w:rPr>
                <w:color w:val="000000"/>
                <w:sz w:val="16"/>
                <w:szCs w:val="16"/>
              </w:rPr>
            </w:pPr>
            <w:r w:rsidRPr="00E6459D">
              <w:rPr>
                <w:color w:val="000000"/>
                <w:sz w:val="16"/>
                <w:szCs w:val="16"/>
              </w:rPr>
              <w:t>Итого (УЕ)</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C583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0E735" w14:textId="77777777" w:rsidR="00E6459D" w:rsidRPr="00E6459D" w:rsidRDefault="00E6459D" w:rsidP="00E6459D">
            <w:pPr>
              <w:widowControl w:val="0"/>
              <w:suppressAutoHyphens/>
              <w:jc w:val="center"/>
              <w:rPr>
                <w:sz w:val="16"/>
                <w:szCs w:val="16"/>
              </w:rPr>
            </w:pPr>
            <w:r w:rsidRPr="00E6459D">
              <w:rPr>
                <w:sz w:val="16"/>
                <w:szCs w:val="16"/>
              </w:rPr>
              <w:t> </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2C30F" w14:textId="77777777" w:rsidR="00E6459D" w:rsidRPr="00E6459D" w:rsidRDefault="00E6459D" w:rsidP="00E6459D">
            <w:pPr>
              <w:widowControl w:val="0"/>
              <w:suppressAutoHyphens/>
              <w:jc w:val="center"/>
              <w:rPr>
                <w:sz w:val="16"/>
                <w:szCs w:val="16"/>
              </w:rPr>
            </w:pPr>
            <w:r w:rsidRPr="00E6459D">
              <w:rPr>
                <w:sz w:val="16"/>
                <w:szCs w:val="16"/>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D204" w14:textId="77777777" w:rsidR="00E6459D" w:rsidRPr="00E6459D" w:rsidRDefault="00E6459D" w:rsidP="00E6459D">
            <w:pPr>
              <w:widowControl w:val="0"/>
              <w:suppressAutoHyphens/>
              <w:jc w:val="center"/>
              <w:rPr>
                <w:b/>
                <w:bCs/>
                <w:sz w:val="16"/>
                <w:szCs w:val="16"/>
              </w:rPr>
            </w:pPr>
            <w:r w:rsidRPr="00E6459D">
              <w:rPr>
                <w:b/>
                <w:bCs/>
                <w:sz w:val="16"/>
                <w:szCs w:val="16"/>
              </w:rPr>
              <w:t>151,34</w:t>
            </w:r>
          </w:p>
        </w:tc>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2CCCD"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7BD26"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02B34"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63FE8"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E9534" w14:textId="77777777" w:rsidR="00E6459D" w:rsidRPr="00E6459D" w:rsidRDefault="00E6459D" w:rsidP="00E6459D">
            <w:pPr>
              <w:widowControl w:val="0"/>
              <w:suppressAutoHyphens/>
              <w:jc w:val="center"/>
              <w:rPr>
                <w:b/>
                <w:bCs/>
                <w:sz w:val="16"/>
                <w:szCs w:val="16"/>
              </w:rPr>
            </w:pPr>
            <w:r w:rsidRPr="00E6459D">
              <w:rPr>
                <w:b/>
                <w:bCs/>
                <w:sz w:val="16"/>
                <w:szCs w:val="16"/>
              </w:rPr>
              <w:t>71,30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EB147" w14:textId="77777777" w:rsidR="00E6459D" w:rsidRPr="00E6459D" w:rsidRDefault="00E6459D" w:rsidP="00E6459D">
            <w:pPr>
              <w:widowControl w:val="0"/>
              <w:suppressAutoHyphens/>
              <w:jc w:val="center"/>
              <w:rPr>
                <w:b/>
                <w:bCs/>
                <w:sz w:val="16"/>
                <w:szCs w:val="16"/>
              </w:rPr>
            </w:pPr>
            <w:r w:rsidRPr="00E6459D">
              <w:rPr>
                <w:b/>
                <w:bCs/>
                <w:sz w:val="16"/>
                <w:szCs w:val="16"/>
              </w:rPr>
              <w:t>27,60</w:t>
            </w:r>
          </w:p>
        </w:tc>
        <w:tc>
          <w:tcPr>
            <w:tcW w:w="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ABE9"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6EF8B" w14:textId="77777777" w:rsidR="00E6459D" w:rsidRPr="00E6459D" w:rsidRDefault="00E6459D" w:rsidP="00E6459D">
            <w:pPr>
              <w:widowControl w:val="0"/>
              <w:suppressAutoHyphens/>
              <w:jc w:val="center"/>
              <w:rPr>
                <w:b/>
                <w:bCs/>
                <w:sz w:val="16"/>
                <w:szCs w:val="16"/>
              </w:rPr>
            </w:pPr>
            <w:r w:rsidRPr="00E6459D">
              <w:rPr>
                <w:b/>
                <w:bCs/>
                <w:sz w:val="16"/>
                <w:szCs w:val="16"/>
              </w:rPr>
              <w:t>11,50</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0A8E5" w14:textId="77777777" w:rsidR="00E6459D" w:rsidRPr="00E6459D" w:rsidRDefault="00E6459D" w:rsidP="00E6459D">
            <w:pPr>
              <w:widowControl w:val="0"/>
              <w:suppressAutoHyphens/>
              <w:jc w:val="center"/>
              <w:rPr>
                <w:b/>
                <w:bCs/>
                <w:sz w:val="16"/>
                <w:szCs w:val="16"/>
              </w:rPr>
            </w:pPr>
            <w:r w:rsidRPr="00E6459D">
              <w:rPr>
                <w:b/>
                <w:bCs/>
                <w:sz w:val="16"/>
                <w:szCs w:val="16"/>
              </w:rPr>
              <w:t>6,00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C4DA2"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AFDD2"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81D14" w14:textId="77777777" w:rsidR="00E6459D" w:rsidRPr="00E6459D" w:rsidRDefault="00E6459D" w:rsidP="00E6459D">
            <w:pPr>
              <w:widowControl w:val="0"/>
              <w:suppressAutoHyphens/>
              <w:jc w:val="center"/>
              <w:rPr>
                <w:b/>
                <w:bCs/>
                <w:sz w:val="16"/>
                <w:szCs w:val="16"/>
              </w:rPr>
            </w:pPr>
            <w:r w:rsidRPr="00E6459D">
              <w:rPr>
                <w:b/>
                <w:bCs/>
                <w:sz w:val="16"/>
                <w:szCs w:val="16"/>
              </w:rPr>
              <w:t>2,71</w:t>
            </w:r>
          </w:p>
        </w:tc>
        <w:tc>
          <w:tcPr>
            <w:tcW w:w="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08686" w14:textId="77777777" w:rsidR="00E6459D" w:rsidRPr="00E6459D" w:rsidRDefault="00E6459D" w:rsidP="00E6459D">
            <w:pPr>
              <w:widowControl w:val="0"/>
              <w:suppressAutoHyphens/>
              <w:jc w:val="center"/>
              <w:rPr>
                <w:b/>
                <w:bCs/>
                <w:sz w:val="16"/>
                <w:szCs w:val="16"/>
              </w:rPr>
            </w:pPr>
            <w:r w:rsidRPr="00E6459D">
              <w:rPr>
                <w:b/>
                <w:bCs/>
                <w:sz w:val="16"/>
                <w:szCs w:val="16"/>
              </w:rPr>
              <w:t>32,24</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578B5"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469CF"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BEA90" w14:textId="77777777" w:rsidR="00E6459D" w:rsidRPr="00E6459D" w:rsidRDefault="00E6459D" w:rsidP="00E6459D">
            <w:pPr>
              <w:widowControl w:val="0"/>
              <w:suppressAutoHyphens/>
              <w:jc w:val="center"/>
              <w:rPr>
                <w:b/>
                <w:bCs/>
                <w:sz w:val="16"/>
                <w:szCs w:val="16"/>
              </w:rPr>
            </w:pPr>
            <w:r w:rsidRPr="00E6459D">
              <w:rPr>
                <w:b/>
                <w:bCs/>
                <w:sz w:val="16"/>
                <w:szCs w:val="16"/>
              </w:rPr>
              <w:t>0,00</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27146" w14:textId="77777777" w:rsidR="00E6459D" w:rsidRPr="00E6459D" w:rsidRDefault="00E6459D" w:rsidP="00E6459D">
            <w:pPr>
              <w:widowControl w:val="0"/>
              <w:suppressAutoHyphens/>
              <w:jc w:val="center"/>
              <w:rPr>
                <w:b/>
                <w:bCs/>
                <w:sz w:val="16"/>
                <w:szCs w:val="16"/>
              </w:rPr>
            </w:pPr>
            <w:r w:rsidRPr="00E6459D">
              <w:rPr>
                <w:b/>
                <w:bCs/>
                <w:sz w:val="16"/>
                <w:szCs w:val="16"/>
              </w:rPr>
              <w:t>0,00</w:t>
            </w:r>
          </w:p>
        </w:tc>
      </w:tr>
    </w:tbl>
    <w:p w14:paraId="44E49AEE" w14:textId="77777777" w:rsidR="00E6459D" w:rsidRPr="00E6459D" w:rsidRDefault="00E6459D" w:rsidP="00E6459D">
      <w:pPr>
        <w:suppressAutoHyphens/>
        <w:rPr>
          <w:sz w:val="20"/>
          <w:szCs w:val="20"/>
        </w:rPr>
      </w:pPr>
    </w:p>
    <w:p w14:paraId="11187747" w14:textId="77777777" w:rsidR="00E6459D" w:rsidRPr="00E6459D" w:rsidRDefault="00E6459D" w:rsidP="00E6459D">
      <w:pPr>
        <w:suppressAutoHyphens/>
        <w:rPr>
          <w:sz w:val="20"/>
          <w:szCs w:val="20"/>
        </w:rPr>
      </w:pPr>
    </w:p>
    <w:p w14:paraId="72A497F6" w14:textId="77777777" w:rsidR="00E6459D" w:rsidRPr="00E6459D" w:rsidRDefault="00E6459D" w:rsidP="00E6459D">
      <w:pPr>
        <w:suppressAutoHyphens/>
        <w:rPr>
          <w:sz w:val="20"/>
          <w:szCs w:val="20"/>
        </w:rPr>
      </w:pPr>
    </w:p>
    <w:p w14:paraId="2F66A8E9" w14:textId="77777777" w:rsidR="00E6459D" w:rsidRPr="00E6459D" w:rsidRDefault="00E6459D" w:rsidP="00E6459D">
      <w:pPr>
        <w:suppressAutoHyphens/>
        <w:rPr>
          <w:sz w:val="20"/>
          <w:szCs w:val="20"/>
        </w:rPr>
      </w:pPr>
    </w:p>
    <w:p w14:paraId="106AC5E5" w14:textId="77777777" w:rsidR="00E6459D" w:rsidRPr="00E6459D" w:rsidRDefault="00E6459D" w:rsidP="00E6459D">
      <w:pPr>
        <w:suppressAutoHyphens/>
        <w:rPr>
          <w:sz w:val="20"/>
          <w:szCs w:val="20"/>
        </w:rPr>
      </w:pPr>
    </w:p>
    <w:p w14:paraId="6B368E19" w14:textId="77777777" w:rsidR="00E6459D" w:rsidRPr="00E6459D" w:rsidRDefault="00E6459D" w:rsidP="00E6459D">
      <w:pPr>
        <w:suppressAutoHyphens/>
        <w:rPr>
          <w:sz w:val="20"/>
          <w:szCs w:val="20"/>
        </w:rPr>
      </w:pPr>
    </w:p>
    <w:p w14:paraId="26F63FDB" w14:textId="77777777" w:rsidR="00E6459D" w:rsidRPr="00E6459D" w:rsidRDefault="00E6459D" w:rsidP="00E6459D">
      <w:pPr>
        <w:suppressAutoHyphens/>
        <w:rPr>
          <w:sz w:val="20"/>
          <w:szCs w:val="20"/>
        </w:rPr>
      </w:pPr>
    </w:p>
    <w:p w14:paraId="4FFC8841" w14:textId="77777777" w:rsidR="00E6459D" w:rsidRPr="00E6459D" w:rsidRDefault="00E6459D" w:rsidP="00E6459D">
      <w:pPr>
        <w:suppressAutoHyphens/>
        <w:rPr>
          <w:sz w:val="20"/>
          <w:szCs w:val="20"/>
        </w:rPr>
      </w:pPr>
    </w:p>
    <w:p w14:paraId="2603FB55" w14:textId="77777777" w:rsidR="00E6459D" w:rsidRPr="00E6459D" w:rsidRDefault="00E6459D" w:rsidP="00E6459D">
      <w:pPr>
        <w:suppressAutoHyphens/>
        <w:rPr>
          <w:sz w:val="20"/>
          <w:szCs w:val="20"/>
        </w:rPr>
      </w:pPr>
    </w:p>
    <w:p w14:paraId="01CDBDEE" w14:textId="77777777" w:rsidR="00E6459D" w:rsidRPr="00E6459D" w:rsidRDefault="00E6459D" w:rsidP="00E6459D">
      <w:pPr>
        <w:suppressAutoHyphens/>
        <w:rPr>
          <w:sz w:val="20"/>
          <w:szCs w:val="20"/>
        </w:rPr>
      </w:pPr>
    </w:p>
    <w:p w14:paraId="4CFC02F7" w14:textId="77777777" w:rsidR="00E6459D" w:rsidRPr="00E6459D" w:rsidRDefault="00E6459D" w:rsidP="00E6459D">
      <w:pPr>
        <w:suppressAutoHyphens/>
        <w:rPr>
          <w:sz w:val="20"/>
          <w:szCs w:val="20"/>
        </w:rPr>
      </w:pPr>
    </w:p>
    <w:p w14:paraId="7B0A9DB6" w14:textId="77777777" w:rsidR="00E6459D" w:rsidRPr="00E6459D" w:rsidRDefault="00E6459D" w:rsidP="00E6459D">
      <w:pPr>
        <w:suppressAutoHyphens/>
        <w:rPr>
          <w:sz w:val="20"/>
          <w:szCs w:val="20"/>
        </w:rPr>
      </w:pPr>
    </w:p>
    <w:p w14:paraId="61515A1C" w14:textId="77777777" w:rsidR="00E6459D" w:rsidRPr="00E6459D" w:rsidRDefault="00E6459D" w:rsidP="00E6459D">
      <w:pPr>
        <w:suppressAutoHyphens/>
        <w:rPr>
          <w:sz w:val="20"/>
          <w:szCs w:val="20"/>
        </w:rPr>
      </w:pPr>
    </w:p>
    <w:p w14:paraId="08FABBEB" w14:textId="77777777" w:rsidR="00E6459D" w:rsidRPr="00E6459D" w:rsidRDefault="00E6459D" w:rsidP="00E6459D">
      <w:pPr>
        <w:suppressAutoHyphens/>
        <w:rPr>
          <w:sz w:val="20"/>
          <w:szCs w:val="20"/>
        </w:rPr>
      </w:pPr>
    </w:p>
    <w:p w14:paraId="1607CE63" w14:textId="77777777" w:rsidR="00E6459D" w:rsidRPr="00E6459D" w:rsidRDefault="00E6459D" w:rsidP="00E6459D">
      <w:pPr>
        <w:suppressAutoHyphens/>
        <w:rPr>
          <w:sz w:val="20"/>
          <w:szCs w:val="20"/>
        </w:rPr>
      </w:pPr>
    </w:p>
    <w:p w14:paraId="44855F4A" w14:textId="77777777" w:rsidR="00E6459D" w:rsidRPr="00E6459D" w:rsidRDefault="00E6459D" w:rsidP="00E6459D">
      <w:pPr>
        <w:suppressAutoHyphens/>
        <w:rPr>
          <w:sz w:val="20"/>
          <w:szCs w:val="20"/>
        </w:rPr>
      </w:pPr>
    </w:p>
    <w:p w14:paraId="3DEDC6CE" w14:textId="77777777" w:rsidR="00E6459D" w:rsidRPr="00E6459D" w:rsidRDefault="00E6459D" w:rsidP="00E6459D">
      <w:pPr>
        <w:suppressAutoHyphens/>
        <w:spacing w:after="200"/>
        <w:jc w:val="right"/>
        <w:rPr>
          <w:sz w:val="28"/>
          <w:szCs w:val="28"/>
        </w:rPr>
      </w:pPr>
      <w:r w:rsidRPr="00E6459D">
        <w:rPr>
          <w:sz w:val="28"/>
          <w:szCs w:val="28"/>
        </w:rPr>
        <w:lastRenderedPageBreak/>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2</w:t>
      </w:r>
      <w:r w:rsidRPr="00E6459D">
        <w:rPr>
          <w:sz w:val="28"/>
          <w:szCs w:val="28"/>
        </w:rPr>
        <w:fldChar w:fldCharType="end"/>
      </w:r>
    </w:p>
    <w:p w14:paraId="65F0A9F8" w14:textId="77777777" w:rsidR="00E6459D" w:rsidRPr="00E6459D" w:rsidRDefault="00E6459D" w:rsidP="00E6459D">
      <w:pPr>
        <w:suppressAutoHyphens/>
        <w:jc w:val="center"/>
        <w:rPr>
          <w:bCs/>
          <w:sz w:val="28"/>
          <w:szCs w:val="28"/>
        </w:rPr>
      </w:pPr>
      <w:r w:rsidRPr="00E6459D">
        <w:rPr>
          <w:bCs/>
          <w:sz w:val="28"/>
          <w:szCs w:val="28"/>
        </w:rPr>
        <w:t>Расчёт численности рабочих на 2023 год</w:t>
      </w:r>
    </w:p>
    <w:p w14:paraId="5CB586D4" w14:textId="77777777" w:rsidR="00E6459D" w:rsidRPr="00E6459D" w:rsidRDefault="00E6459D" w:rsidP="00E6459D">
      <w:pPr>
        <w:suppressAutoHyphens/>
        <w:jc w:val="center"/>
        <w:rPr>
          <w:bCs/>
          <w:sz w:val="28"/>
          <w:szCs w:val="28"/>
        </w:rPr>
      </w:pPr>
    </w:p>
    <w:tbl>
      <w:tblPr>
        <w:tblW w:w="5000" w:type="pct"/>
        <w:tblLayout w:type="fixed"/>
        <w:tblLook w:val="04A0" w:firstRow="1" w:lastRow="0" w:firstColumn="1" w:lastColumn="0" w:noHBand="0" w:noVBand="1"/>
      </w:tblPr>
      <w:tblGrid>
        <w:gridCol w:w="5191"/>
        <w:gridCol w:w="1069"/>
        <w:gridCol w:w="1487"/>
        <w:gridCol w:w="1207"/>
        <w:gridCol w:w="1444"/>
        <w:gridCol w:w="1332"/>
        <w:gridCol w:w="4530"/>
      </w:tblGrid>
      <w:tr w:rsidR="00E6459D" w:rsidRPr="00E6459D" w14:paraId="318C9425" w14:textId="77777777" w:rsidTr="00427F8E">
        <w:trPr>
          <w:trHeight w:val="398"/>
          <w:tblHeader/>
        </w:trPr>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256E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Показатель   </w:t>
            </w:r>
          </w:p>
        </w:tc>
        <w:tc>
          <w:tcPr>
            <w:tcW w:w="1069" w:type="dxa"/>
            <w:tcBorders>
              <w:top w:val="single" w:sz="4" w:space="0" w:color="000000"/>
              <w:bottom w:val="single" w:sz="4" w:space="0" w:color="000000"/>
              <w:right w:val="single" w:sz="4" w:space="0" w:color="000000"/>
            </w:tcBorders>
            <w:shd w:val="clear" w:color="auto" w:fill="auto"/>
            <w:vAlign w:val="center"/>
          </w:tcPr>
          <w:p w14:paraId="63CC6D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Единица измерения</w:t>
            </w:r>
          </w:p>
        </w:tc>
        <w:tc>
          <w:tcPr>
            <w:tcW w:w="1488" w:type="dxa"/>
            <w:tcBorders>
              <w:top w:val="single" w:sz="4" w:space="0" w:color="000000"/>
              <w:bottom w:val="single" w:sz="4" w:space="0" w:color="000000"/>
              <w:right w:val="single" w:sz="4" w:space="0" w:color="000000"/>
            </w:tcBorders>
            <w:shd w:val="clear" w:color="auto" w:fill="auto"/>
            <w:vAlign w:val="center"/>
          </w:tcPr>
          <w:p w14:paraId="34A1012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Количественное значение</w:t>
            </w:r>
          </w:p>
        </w:tc>
        <w:tc>
          <w:tcPr>
            <w:tcW w:w="1208" w:type="dxa"/>
            <w:tcBorders>
              <w:top w:val="single" w:sz="4" w:space="0" w:color="000000"/>
              <w:bottom w:val="single" w:sz="4" w:space="0" w:color="000000"/>
              <w:right w:val="single" w:sz="4" w:space="0" w:color="000000"/>
            </w:tcBorders>
            <w:shd w:val="clear" w:color="auto" w:fill="auto"/>
            <w:vAlign w:val="center"/>
          </w:tcPr>
          <w:p w14:paraId="1FB6CF0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Норматив</w:t>
            </w:r>
          </w:p>
        </w:tc>
        <w:tc>
          <w:tcPr>
            <w:tcW w:w="1445" w:type="dxa"/>
            <w:tcBorders>
              <w:top w:val="single" w:sz="4" w:space="0" w:color="000000"/>
              <w:bottom w:val="single" w:sz="4" w:space="0" w:color="000000"/>
              <w:right w:val="single" w:sz="4" w:space="0" w:color="000000"/>
            </w:tcBorders>
            <w:shd w:val="clear" w:color="auto" w:fill="auto"/>
            <w:vAlign w:val="center"/>
          </w:tcPr>
          <w:p w14:paraId="4331E5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Нормативная численность</w:t>
            </w:r>
          </w:p>
        </w:tc>
        <w:tc>
          <w:tcPr>
            <w:tcW w:w="1333" w:type="dxa"/>
            <w:tcBorders>
              <w:top w:val="single" w:sz="4" w:space="0" w:color="000000"/>
              <w:bottom w:val="single" w:sz="4" w:space="0" w:color="000000"/>
              <w:right w:val="single" w:sz="4" w:space="0" w:color="000000"/>
            </w:tcBorders>
            <w:shd w:val="clear" w:color="auto" w:fill="auto"/>
            <w:vAlign w:val="center"/>
          </w:tcPr>
          <w:p w14:paraId="6C4EF53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раздела сборника</w:t>
            </w:r>
          </w:p>
        </w:tc>
        <w:tc>
          <w:tcPr>
            <w:tcW w:w="4533" w:type="dxa"/>
            <w:tcBorders>
              <w:top w:val="single" w:sz="4" w:space="0" w:color="000000"/>
              <w:bottom w:val="single" w:sz="4" w:space="0" w:color="000000"/>
              <w:right w:val="single" w:sz="4" w:space="0" w:color="000000"/>
            </w:tcBorders>
            <w:shd w:val="clear" w:color="auto" w:fill="auto"/>
            <w:vAlign w:val="bottom"/>
          </w:tcPr>
          <w:p w14:paraId="2C220E5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Обоснование работ по приказу Госстроя №68</w:t>
            </w:r>
          </w:p>
        </w:tc>
      </w:tr>
      <w:tr w:rsidR="00E6459D" w:rsidRPr="00E6459D" w14:paraId="2E967970" w14:textId="77777777" w:rsidTr="00427F8E">
        <w:trPr>
          <w:trHeight w:val="315"/>
          <w:tblHeader/>
        </w:trPr>
        <w:tc>
          <w:tcPr>
            <w:tcW w:w="5193" w:type="dxa"/>
            <w:tcBorders>
              <w:left w:val="single" w:sz="4" w:space="0" w:color="000000"/>
              <w:bottom w:val="single" w:sz="4" w:space="0" w:color="000000"/>
              <w:right w:val="single" w:sz="4" w:space="0" w:color="000000"/>
            </w:tcBorders>
            <w:shd w:val="clear" w:color="auto" w:fill="auto"/>
            <w:vAlign w:val="bottom"/>
          </w:tcPr>
          <w:p w14:paraId="791C0AE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1069" w:type="dxa"/>
            <w:tcBorders>
              <w:bottom w:val="single" w:sz="4" w:space="0" w:color="000000"/>
              <w:right w:val="single" w:sz="4" w:space="0" w:color="000000"/>
            </w:tcBorders>
            <w:shd w:val="clear" w:color="auto" w:fill="auto"/>
            <w:vAlign w:val="bottom"/>
          </w:tcPr>
          <w:p w14:paraId="43DC553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1488" w:type="dxa"/>
            <w:tcBorders>
              <w:bottom w:val="single" w:sz="4" w:space="0" w:color="000000"/>
              <w:right w:val="single" w:sz="4" w:space="0" w:color="000000"/>
            </w:tcBorders>
            <w:shd w:val="clear" w:color="auto" w:fill="auto"/>
            <w:vAlign w:val="bottom"/>
          </w:tcPr>
          <w:p w14:paraId="76BD98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w:t>
            </w:r>
          </w:p>
        </w:tc>
        <w:tc>
          <w:tcPr>
            <w:tcW w:w="1208" w:type="dxa"/>
            <w:tcBorders>
              <w:bottom w:val="single" w:sz="4" w:space="0" w:color="000000"/>
              <w:right w:val="single" w:sz="4" w:space="0" w:color="000000"/>
            </w:tcBorders>
            <w:shd w:val="clear" w:color="auto" w:fill="auto"/>
            <w:vAlign w:val="bottom"/>
          </w:tcPr>
          <w:p w14:paraId="629A47C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w:t>
            </w:r>
          </w:p>
        </w:tc>
        <w:tc>
          <w:tcPr>
            <w:tcW w:w="1445" w:type="dxa"/>
            <w:tcBorders>
              <w:bottom w:val="single" w:sz="4" w:space="0" w:color="000000"/>
              <w:right w:val="single" w:sz="4" w:space="0" w:color="000000"/>
            </w:tcBorders>
            <w:shd w:val="clear" w:color="auto" w:fill="auto"/>
            <w:vAlign w:val="bottom"/>
          </w:tcPr>
          <w:p w14:paraId="53BFABE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w:t>
            </w:r>
          </w:p>
        </w:tc>
        <w:tc>
          <w:tcPr>
            <w:tcW w:w="1333" w:type="dxa"/>
            <w:tcBorders>
              <w:bottom w:val="single" w:sz="4" w:space="0" w:color="000000"/>
              <w:right w:val="single" w:sz="4" w:space="0" w:color="000000"/>
            </w:tcBorders>
            <w:shd w:val="clear" w:color="auto" w:fill="auto"/>
            <w:vAlign w:val="bottom"/>
          </w:tcPr>
          <w:p w14:paraId="7B3383C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4533" w:type="dxa"/>
            <w:tcBorders>
              <w:bottom w:val="single" w:sz="4" w:space="0" w:color="000000"/>
              <w:right w:val="single" w:sz="4" w:space="0" w:color="000000"/>
            </w:tcBorders>
            <w:shd w:val="clear" w:color="auto" w:fill="auto"/>
            <w:vAlign w:val="bottom"/>
          </w:tcPr>
          <w:p w14:paraId="025269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w:t>
            </w:r>
          </w:p>
        </w:tc>
      </w:tr>
      <w:tr w:rsidR="00E6459D" w:rsidRPr="00E6459D" w14:paraId="2C346641" w14:textId="77777777" w:rsidTr="00427F8E">
        <w:trPr>
          <w:trHeight w:val="315"/>
        </w:trPr>
        <w:tc>
          <w:tcPr>
            <w:tcW w:w="5193" w:type="dxa"/>
            <w:tcBorders>
              <w:left w:val="single" w:sz="4" w:space="0" w:color="000000"/>
              <w:bottom w:val="single" w:sz="4" w:space="0" w:color="000000"/>
              <w:right w:val="single" w:sz="4" w:space="0" w:color="000000"/>
            </w:tcBorders>
            <w:shd w:val="clear" w:color="auto" w:fill="auto"/>
          </w:tcPr>
          <w:p w14:paraId="5DBD8E9C"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Воздушные линии электропередачи                             </w:t>
            </w:r>
          </w:p>
        </w:tc>
        <w:tc>
          <w:tcPr>
            <w:tcW w:w="52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4C14EE1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333" w:type="dxa"/>
            <w:vMerge w:val="restart"/>
            <w:tcBorders>
              <w:left w:val="single" w:sz="4" w:space="0" w:color="000000"/>
              <w:bottom w:val="single" w:sz="4" w:space="0" w:color="000000"/>
              <w:right w:val="single" w:sz="4" w:space="0" w:color="000000"/>
            </w:tcBorders>
            <w:shd w:val="clear" w:color="auto" w:fill="auto"/>
            <w:vAlign w:val="center"/>
          </w:tcPr>
          <w:p w14:paraId="59FF70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2.2.1</w:t>
            </w:r>
          </w:p>
        </w:tc>
        <w:tc>
          <w:tcPr>
            <w:tcW w:w="4533" w:type="dxa"/>
            <w:vMerge w:val="restart"/>
            <w:tcBorders>
              <w:left w:val="single" w:sz="4" w:space="0" w:color="000000"/>
              <w:bottom w:val="single" w:sz="4" w:space="0" w:color="000000"/>
              <w:right w:val="single" w:sz="4" w:space="0" w:color="000000"/>
            </w:tcBorders>
            <w:shd w:val="clear" w:color="auto" w:fill="auto"/>
            <w:vAlign w:val="center"/>
          </w:tcPr>
          <w:p w14:paraId="377F5D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Электромонтер по ремонту воздушных линий электропередачи; </w:t>
            </w:r>
            <w:r w:rsidRPr="00E6459D">
              <w:rPr>
                <w:b/>
                <w:bCs/>
                <w:i/>
                <w:iCs/>
                <w:color w:val="000000"/>
                <w:sz w:val="16"/>
                <w:szCs w:val="16"/>
              </w:rPr>
              <w:t xml:space="preserve">электромонтер оперативно-выездной бригады. </w:t>
            </w:r>
            <w:r w:rsidRPr="00E6459D">
              <w:rPr>
                <w:color w:val="000000"/>
                <w:sz w:val="16"/>
                <w:szCs w:val="16"/>
              </w:rPr>
              <w:t>Обход и осмотр технического состояния линий электропередачи. Выправка опор (перетяжка и окрашивание бандажей, заделка трещин, выбоин, сколов, замена приставок, проверка крюков, штырей и траверс - для деревянных и железобетонных опор). Ремонт, усиление заземляющих устройств, замена опор, перетяжка отдельных участков проводов линии, замена провода, выполнение организационно-технических мероприятий по безопасному проведению работ на рабочем месте, замеры нагрузок и напряжений на воздушных линиях, очистка трассы воздушных линий от кустарников и деревьев, измерение сопротивления заземления. Замена негодных и очистка загрязненных изоляторов, замена, закрепление и окрашивание траверс, проверка надежности соединений проводов и контактов, проверка предохранителей и перемычек, восстановление нумерации опор, проверка габаритов линии и ввода, очистка проводов от набросов, ремонт и окрашивание кабельных спусков и концевых муфт, проверка состояния верхней части опор (спусков заземления - для железобетонных и деревянных опор)</w:t>
            </w:r>
          </w:p>
        </w:tc>
      </w:tr>
      <w:tr w:rsidR="00E6459D" w:rsidRPr="00E6459D" w14:paraId="37386AD8"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71438D66"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(напряжением 6 - 20 </w:t>
            </w:r>
            <w:proofErr w:type="spellStart"/>
            <w:proofErr w:type="gramStart"/>
            <w:r w:rsidRPr="00E6459D">
              <w:rPr>
                <w:color w:val="000000"/>
                <w:sz w:val="16"/>
                <w:szCs w:val="16"/>
              </w:rPr>
              <w:t>кВ</w:t>
            </w:r>
            <w:proofErr w:type="spellEnd"/>
            <w:r w:rsidRPr="00E6459D">
              <w:rPr>
                <w:color w:val="000000"/>
                <w:sz w:val="16"/>
                <w:szCs w:val="16"/>
              </w:rPr>
              <w:t xml:space="preserve">)   </w:t>
            </w:r>
            <w:proofErr w:type="gramEnd"/>
            <w:r w:rsidRPr="00E6459D">
              <w:rPr>
                <w:color w:val="000000"/>
                <w:sz w:val="16"/>
                <w:szCs w:val="16"/>
              </w:rPr>
              <w:t xml:space="preserve">                                 </w:t>
            </w:r>
          </w:p>
        </w:tc>
        <w:tc>
          <w:tcPr>
            <w:tcW w:w="5210" w:type="dxa"/>
            <w:gridSpan w:val="4"/>
            <w:vMerge/>
            <w:tcBorders>
              <w:left w:val="single" w:sz="4" w:space="0" w:color="000000"/>
              <w:bottom w:val="single" w:sz="4" w:space="0" w:color="000000"/>
              <w:right w:val="single" w:sz="4" w:space="0" w:color="000000"/>
            </w:tcBorders>
            <w:vAlign w:val="center"/>
          </w:tcPr>
          <w:p w14:paraId="47946E53" w14:textId="77777777" w:rsidR="00E6459D" w:rsidRPr="00E6459D" w:rsidRDefault="00E6459D" w:rsidP="00E6459D">
            <w:pPr>
              <w:widowControl w:val="0"/>
              <w:suppressAutoHyphens/>
              <w:rPr>
                <w:color w:val="000000"/>
                <w:sz w:val="16"/>
                <w:szCs w:val="16"/>
              </w:rPr>
            </w:pPr>
          </w:p>
        </w:tc>
        <w:tc>
          <w:tcPr>
            <w:tcW w:w="1333" w:type="dxa"/>
            <w:vMerge/>
            <w:tcBorders>
              <w:left w:val="single" w:sz="4" w:space="0" w:color="000000"/>
              <w:bottom w:val="single" w:sz="4" w:space="0" w:color="000000"/>
              <w:right w:val="single" w:sz="4" w:space="0" w:color="000000"/>
            </w:tcBorders>
            <w:vAlign w:val="center"/>
          </w:tcPr>
          <w:p w14:paraId="24595220"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11B065A7" w14:textId="77777777" w:rsidR="00E6459D" w:rsidRPr="00E6459D" w:rsidRDefault="00E6459D" w:rsidP="00E6459D">
            <w:pPr>
              <w:widowControl w:val="0"/>
              <w:suppressAutoHyphens/>
              <w:rPr>
                <w:color w:val="000000"/>
                <w:sz w:val="16"/>
                <w:szCs w:val="16"/>
              </w:rPr>
            </w:pPr>
          </w:p>
        </w:tc>
      </w:tr>
      <w:tr w:rsidR="00E6459D" w:rsidRPr="00E6459D" w14:paraId="01D346B6" w14:textId="77777777" w:rsidTr="00427F8E">
        <w:trPr>
          <w:trHeight w:val="170"/>
        </w:trPr>
        <w:tc>
          <w:tcPr>
            <w:tcW w:w="5193" w:type="dxa"/>
            <w:tcBorders>
              <w:left w:val="single" w:sz="4" w:space="0" w:color="000000"/>
              <w:bottom w:val="single" w:sz="4" w:space="0" w:color="000000"/>
              <w:right w:val="single" w:sz="4" w:space="0" w:color="000000"/>
            </w:tcBorders>
            <w:shd w:val="clear" w:color="auto" w:fill="auto"/>
          </w:tcPr>
          <w:p w14:paraId="0A67BCA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Тип </w:t>
            </w:r>
            <w:proofErr w:type="gramStart"/>
            <w:r w:rsidRPr="00E6459D">
              <w:rPr>
                <w:color w:val="000000"/>
                <w:sz w:val="16"/>
                <w:szCs w:val="16"/>
              </w:rPr>
              <w:t xml:space="preserve">опоры:   </w:t>
            </w:r>
            <w:proofErr w:type="gramEnd"/>
            <w:r w:rsidRPr="00E6459D">
              <w:rPr>
                <w:color w:val="000000"/>
                <w:sz w:val="16"/>
                <w:szCs w:val="16"/>
              </w:rPr>
              <w:t xml:space="preserve">                                               </w:t>
            </w:r>
          </w:p>
        </w:tc>
        <w:tc>
          <w:tcPr>
            <w:tcW w:w="5210" w:type="dxa"/>
            <w:gridSpan w:val="4"/>
            <w:vMerge/>
            <w:tcBorders>
              <w:left w:val="single" w:sz="4" w:space="0" w:color="000000"/>
              <w:bottom w:val="single" w:sz="4" w:space="0" w:color="000000"/>
              <w:right w:val="single" w:sz="4" w:space="0" w:color="000000"/>
            </w:tcBorders>
            <w:vAlign w:val="center"/>
          </w:tcPr>
          <w:p w14:paraId="48BC565D" w14:textId="77777777" w:rsidR="00E6459D" w:rsidRPr="00E6459D" w:rsidRDefault="00E6459D" w:rsidP="00E6459D">
            <w:pPr>
              <w:widowControl w:val="0"/>
              <w:suppressAutoHyphens/>
              <w:rPr>
                <w:color w:val="000000"/>
                <w:sz w:val="16"/>
                <w:szCs w:val="16"/>
              </w:rPr>
            </w:pPr>
          </w:p>
        </w:tc>
        <w:tc>
          <w:tcPr>
            <w:tcW w:w="1333" w:type="dxa"/>
            <w:vMerge/>
            <w:tcBorders>
              <w:left w:val="single" w:sz="4" w:space="0" w:color="000000"/>
              <w:bottom w:val="single" w:sz="4" w:space="0" w:color="000000"/>
              <w:right w:val="single" w:sz="4" w:space="0" w:color="000000"/>
            </w:tcBorders>
            <w:vAlign w:val="center"/>
          </w:tcPr>
          <w:p w14:paraId="7C49FA82"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3D1C4D6E" w14:textId="77777777" w:rsidR="00E6459D" w:rsidRPr="00E6459D" w:rsidRDefault="00E6459D" w:rsidP="00E6459D">
            <w:pPr>
              <w:widowControl w:val="0"/>
              <w:suppressAutoHyphens/>
              <w:rPr>
                <w:color w:val="000000"/>
                <w:sz w:val="16"/>
                <w:szCs w:val="16"/>
              </w:rPr>
            </w:pPr>
          </w:p>
        </w:tc>
      </w:tr>
      <w:tr w:rsidR="00E6459D" w:rsidRPr="00E6459D" w14:paraId="22229577" w14:textId="77777777" w:rsidTr="00427F8E">
        <w:trPr>
          <w:trHeight w:val="315"/>
        </w:trPr>
        <w:tc>
          <w:tcPr>
            <w:tcW w:w="5193" w:type="dxa"/>
            <w:tcBorders>
              <w:left w:val="single" w:sz="4" w:space="0" w:color="000000"/>
              <w:bottom w:val="single" w:sz="4" w:space="0" w:color="000000"/>
              <w:right w:val="single" w:sz="4" w:space="0" w:color="000000"/>
            </w:tcBorders>
            <w:shd w:val="clear" w:color="auto" w:fill="auto"/>
          </w:tcPr>
          <w:p w14:paraId="214C6E1D" w14:textId="77777777" w:rsidR="00E6459D" w:rsidRPr="00E6459D" w:rsidRDefault="00E6459D" w:rsidP="00E6459D">
            <w:pPr>
              <w:widowControl w:val="0"/>
              <w:suppressAutoHyphens/>
              <w:rPr>
                <w:color w:val="000000"/>
                <w:sz w:val="16"/>
                <w:szCs w:val="16"/>
              </w:rPr>
            </w:pPr>
            <w:proofErr w:type="gramStart"/>
            <w:r w:rsidRPr="00E6459D">
              <w:rPr>
                <w:color w:val="000000"/>
                <w:sz w:val="16"/>
                <w:szCs w:val="16"/>
              </w:rPr>
              <w:t xml:space="preserve">металлические,   </w:t>
            </w:r>
            <w:proofErr w:type="gramEnd"/>
            <w:r w:rsidRPr="00E6459D">
              <w:rPr>
                <w:color w:val="000000"/>
                <w:sz w:val="16"/>
                <w:szCs w:val="16"/>
              </w:rPr>
              <w:t xml:space="preserve">  </w:t>
            </w:r>
          </w:p>
        </w:tc>
        <w:tc>
          <w:tcPr>
            <w:tcW w:w="1069" w:type="dxa"/>
            <w:tcBorders>
              <w:bottom w:val="single" w:sz="4" w:space="0" w:color="000000"/>
              <w:right w:val="single" w:sz="4" w:space="0" w:color="000000"/>
            </w:tcBorders>
            <w:shd w:val="clear" w:color="auto" w:fill="auto"/>
            <w:vAlign w:val="center"/>
          </w:tcPr>
          <w:p w14:paraId="0C2918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auto" w:fill="auto"/>
            <w:vAlign w:val="bottom"/>
          </w:tcPr>
          <w:p w14:paraId="1FA32E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bottom"/>
          </w:tcPr>
          <w:p w14:paraId="5243BB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5/100</w:t>
            </w:r>
          </w:p>
        </w:tc>
        <w:tc>
          <w:tcPr>
            <w:tcW w:w="1445" w:type="dxa"/>
            <w:tcBorders>
              <w:bottom w:val="single" w:sz="4" w:space="0" w:color="000000"/>
              <w:right w:val="single" w:sz="4" w:space="0" w:color="000000"/>
            </w:tcBorders>
            <w:shd w:val="clear" w:color="auto" w:fill="auto"/>
            <w:vAlign w:val="bottom"/>
          </w:tcPr>
          <w:p w14:paraId="0B7D375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5DC067D5"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395C39CF" w14:textId="77777777" w:rsidR="00E6459D" w:rsidRPr="00E6459D" w:rsidRDefault="00E6459D" w:rsidP="00E6459D">
            <w:pPr>
              <w:widowControl w:val="0"/>
              <w:suppressAutoHyphens/>
              <w:rPr>
                <w:color w:val="000000"/>
                <w:sz w:val="16"/>
                <w:szCs w:val="16"/>
              </w:rPr>
            </w:pPr>
          </w:p>
        </w:tc>
      </w:tr>
      <w:tr w:rsidR="00E6459D" w:rsidRPr="00E6459D" w14:paraId="15B2343E" w14:textId="77777777" w:rsidTr="00427F8E">
        <w:trPr>
          <w:trHeight w:val="315"/>
        </w:trPr>
        <w:tc>
          <w:tcPr>
            <w:tcW w:w="5193" w:type="dxa"/>
            <w:tcBorders>
              <w:left w:val="single" w:sz="4" w:space="0" w:color="000000"/>
              <w:bottom w:val="single" w:sz="4" w:space="0" w:color="000000"/>
              <w:right w:val="single" w:sz="4" w:space="0" w:color="000000"/>
            </w:tcBorders>
            <w:shd w:val="clear" w:color="auto" w:fill="auto"/>
          </w:tcPr>
          <w:p w14:paraId="23CCB2D9" w14:textId="77777777" w:rsidR="00E6459D" w:rsidRPr="00E6459D" w:rsidRDefault="00E6459D" w:rsidP="00E6459D">
            <w:pPr>
              <w:widowControl w:val="0"/>
              <w:suppressAutoHyphens/>
              <w:rPr>
                <w:color w:val="000000"/>
                <w:sz w:val="16"/>
                <w:szCs w:val="16"/>
              </w:rPr>
            </w:pPr>
            <w:r w:rsidRPr="00E6459D">
              <w:rPr>
                <w:color w:val="000000"/>
                <w:sz w:val="16"/>
                <w:szCs w:val="16"/>
              </w:rPr>
              <w:t>ж/</w:t>
            </w:r>
            <w:proofErr w:type="gramStart"/>
            <w:r w:rsidRPr="00E6459D">
              <w:rPr>
                <w:color w:val="000000"/>
                <w:sz w:val="16"/>
                <w:szCs w:val="16"/>
              </w:rPr>
              <w:t xml:space="preserve">б,   </w:t>
            </w:r>
            <w:proofErr w:type="gramEnd"/>
            <w:r w:rsidRPr="00E6459D">
              <w:rPr>
                <w:color w:val="000000"/>
                <w:sz w:val="16"/>
                <w:szCs w:val="16"/>
              </w:rPr>
              <w:t xml:space="preserve">     </w:t>
            </w:r>
          </w:p>
        </w:tc>
        <w:tc>
          <w:tcPr>
            <w:tcW w:w="1069" w:type="dxa"/>
            <w:tcBorders>
              <w:bottom w:val="single" w:sz="4" w:space="0" w:color="000000"/>
              <w:right w:val="single" w:sz="4" w:space="0" w:color="000000"/>
            </w:tcBorders>
            <w:shd w:val="clear" w:color="auto" w:fill="auto"/>
            <w:vAlign w:val="center"/>
          </w:tcPr>
          <w:p w14:paraId="7EF606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000000" w:fill="FFFFFF"/>
            <w:vAlign w:val="bottom"/>
          </w:tcPr>
          <w:p w14:paraId="3F69E3A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7,13</w:t>
            </w:r>
          </w:p>
        </w:tc>
        <w:tc>
          <w:tcPr>
            <w:tcW w:w="1208" w:type="dxa"/>
            <w:tcBorders>
              <w:bottom w:val="single" w:sz="4" w:space="0" w:color="000000"/>
              <w:right w:val="single" w:sz="4" w:space="0" w:color="000000"/>
            </w:tcBorders>
            <w:shd w:val="clear" w:color="auto" w:fill="auto"/>
            <w:vAlign w:val="bottom"/>
          </w:tcPr>
          <w:p w14:paraId="5C4F2CF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5/100</w:t>
            </w:r>
          </w:p>
        </w:tc>
        <w:tc>
          <w:tcPr>
            <w:tcW w:w="1445" w:type="dxa"/>
            <w:tcBorders>
              <w:bottom w:val="single" w:sz="4" w:space="0" w:color="000000"/>
              <w:right w:val="single" w:sz="4" w:space="0" w:color="000000"/>
            </w:tcBorders>
            <w:shd w:val="clear" w:color="auto" w:fill="auto"/>
            <w:vAlign w:val="bottom"/>
          </w:tcPr>
          <w:p w14:paraId="647C315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0,3565</w:t>
            </w:r>
          </w:p>
        </w:tc>
        <w:tc>
          <w:tcPr>
            <w:tcW w:w="1333" w:type="dxa"/>
            <w:vMerge/>
            <w:tcBorders>
              <w:left w:val="single" w:sz="4" w:space="0" w:color="000000"/>
              <w:bottom w:val="single" w:sz="4" w:space="0" w:color="000000"/>
              <w:right w:val="single" w:sz="4" w:space="0" w:color="000000"/>
            </w:tcBorders>
            <w:vAlign w:val="center"/>
          </w:tcPr>
          <w:p w14:paraId="0B7E4A0D"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06EB8DF9" w14:textId="77777777" w:rsidR="00E6459D" w:rsidRPr="00E6459D" w:rsidRDefault="00E6459D" w:rsidP="00E6459D">
            <w:pPr>
              <w:widowControl w:val="0"/>
              <w:suppressAutoHyphens/>
              <w:rPr>
                <w:color w:val="000000"/>
                <w:sz w:val="16"/>
                <w:szCs w:val="16"/>
              </w:rPr>
            </w:pPr>
          </w:p>
        </w:tc>
      </w:tr>
      <w:tr w:rsidR="00E6459D" w:rsidRPr="00E6459D" w14:paraId="54F1E12A" w14:textId="77777777" w:rsidTr="00427F8E">
        <w:trPr>
          <w:trHeight w:val="315"/>
        </w:trPr>
        <w:tc>
          <w:tcPr>
            <w:tcW w:w="5193" w:type="dxa"/>
            <w:tcBorders>
              <w:left w:val="single" w:sz="4" w:space="0" w:color="000000"/>
              <w:bottom w:val="single" w:sz="4" w:space="0" w:color="000000"/>
              <w:right w:val="single" w:sz="4" w:space="0" w:color="000000"/>
            </w:tcBorders>
            <w:shd w:val="clear" w:color="auto" w:fill="auto"/>
          </w:tcPr>
          <w:p w14:paraId="708AFD7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деревянные с ж/б приставками          </w:t>
            </w:r>
          </w:p>
        </w:tc>
        <w:tc>
          <w:tcPr>
            <w:tcW w:w="1069" w:type="dxa"/>
            <w:tcBorders>
              <w:bottom w:val="single" w:sz="4" w:space="0" w:color="000000"/>
              <w:right w:val="single" w:sz="4" w:space="0" w:color="000000"/>
            </w:tcBorders>
            <w:shd w:val="clear" w:color="auto" w:fill="auto"/>
            <w:vAlign w:val="center"/>
          </w:tcPr>
          <w:p w14:paraId="1F2BDC3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000000" w:fill="FFFFFF"/>
            <w:vAlign w:val="bottom"/>
          </w:tcPr>
          <w:p w14:paraId="70ABCCD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0,35</w:t>
            </w:r>
          </w:p>
        </w:tc>
        <w:tc>
          <w:tcPr>
            <w:tcW w:w="1208" w:type="dxa"/>
            <w:tcBorders>
              <w:bottom w:val="single" w:sz="4" w:space="0" w:color="000000"/>
              <w:right w:val="single" w:sz="4" w:space="0" w:color="000000"/>
            </w:tcBorders>
            <w:shd w:val="clear" w:color="auto" w:fill="auto"/>
            <w:vAlign w:val="bottom"/>
          </w:tcPr>
          <w:p w14:paraId="09DD7F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4,5/100</w:t>
            </w:r>
          </w:p>
        </w:tc>
        <w:tc>
          <w:tcPr>
            <w:tcW w:w="1445" w:type="dxa"/>
            <w:tcBorders>
              <w:bottom w:val="single" w:sz="4" w:space="0" w:color="000000"/>
              <w:right w:val="single" w:sz="4" w:space="0" w:color="000000"/>
            </w:tcBorders>
            <w:shd w:val="clear" w:color="auto" w:fill="auto"/>
            <w:vAlign w:val="bottom"/>
          </w:tcPr>
          <w:p w14:paraId="117FFB0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0,01575</w:t>
            </w:r>
          </w:p>
        </w:tc>
        <w:tc>
          <w:tcPr>
            <w:tcW w:w="1333" w:type="dxa"/>
            <w:vMerge/>
            <w:tcBorders>
              <w:left w:val="single" w:sz="4" w:space="0" w:color="000000"/>
              <w:bottom w:val="single" w:sz="4" w:space="0" w:color="000000"/>
              <w:right w:val="single" w:sz="4" w:space="0" w:color="000000"/>
            </w:tcBorders>
            <w:vAlign w:val="center"/>
          </w:tcPr>
          <w:p w14:paraId="75CD69DE"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64636A4C" w14:textId="77777777" w:rsidR="00E6459D" w:rsidRPr="00E6459D" w:rsidRDefault="00E6459D" w:rsidP="00E6459D">
            <w:pPr>
              <w:widowControl w:val="0"/>
              <w:suppressAutoHyphens/>
              <w:rPr>
                <w:color w:val="000000"/>
                <w:sz w:val="16"/>
                <w:szCs w:val="16"/>
              </w:rPr>
            </w:pPr>
          </w:p>
        </w:tc>
      </w:tr>
      <w:tr w:rsidR="00E6459D" w:rsidRPr="00E6459D" w14:paraId="3025D383" w14:textId="77777777" w:rsidTr="00427F8E">
        <w:trPr>
          <w:trHeight w:val="315"/>
        </w:trPr>
        <w:tc>
          <w:tcPr>
            <w:tcW w:w="5193" w:type="dxa"/>
            <w:tcBorders>
              <w:left w:val="single" w:sz="4" w:space="0" w:color="000000"/>
              <w:bottom w:val="single" w:sz="4" w:space="0" w:color="000000"/>
              <w:right w:val="single" w:sz="4" w:space="0" w:color="000000"/>
            </w:tcBorders>
            <w:shd w:val="clear" w:color="auto" w:fill="auto"/>
          </w:tcPr>
          <w:p w14:paraId="5E57F64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деревянные </w:t>
            </w:r>
          </w:p>
        </w:tc>
        <w:tc>
          <w:tcPr>
            <w:tcW w:w="1069" w:type="dxa"/>
            <w:tcBorders>
              <w:bottom w:val="single" w:sz="4" w:space="0" w:color="000000"/>
              <w:right w:val="single" w:sz="4" w:space="0" w:color="000000"/>
            </w:tcBorders>
            <w:shd w:val="clear" w:color="auto" w:fill="auto"/>
            <w:vAlign w:val="center"/>
          </w:tcPr>
          <w:p w14:paraId="6F8EE7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auto" w:fill="auto"/>
            <w:vAlign w:val="bottom"/>
          </w:tcPr>
          <w:p w14:paraId="5865CC1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bottom"/>
          </w:tcPr>
          <w:p w14:paraId="545374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4,5/100</w:t>
            </w:r>
          </w:p>
        </w:tc>
        <w:tc>
          <w:tcPr>
            <w:tcW w:w="1445" w:type="dxa"/>
            <w:tcBorders>
              <w:bottom w:val="single" w:sz="4" w:space="0" w:color="000000"/>
              <w:right w:val="single" w:sz="4" w:space="0" w:color="000000"/>
            </w:tcBorders>
            <w:shd w:val="clear" w:color="auto" w:fill="auto"/>
            <w:vAlign w:val="bottom"/>
          </w:tcPr>
          <w:p w14:paraId="20B4021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34C1C3C4"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087FF6A5" w14:textId="77777777" w:rsidR="00E6459D" w:rsidRPr="00E6459D" w:rsidRDefault="00E6459D" w:rsidP="00E6459D">
            <w:pPr>
              <w:widowControl w:val="0"/>
              <w:suppressAutoHyphens/>
              <w:rPr>
                <w:color w:val="000000"/>
                <w:sz w:val="16"/>
                <w:szCs w:val="16"/>
              </w:rPr>
            </w:pPr>
          </w:p>
        </w:tc>
      </w:tr>
      <w:tr w:rsidR="00E6459D" w:rsidRPr="00E6459D" w14:paraId="2A9A14F6" w14:textId="77777777" w:rsidTr="00427F8E">
        <w:trPr>
          <w:trHeight w:val="372"/>
        </w:trPr>
        <w:tc>
          <w:tcPr>
            <w:tcW w:w="5193" w:type="dxa"/>
            <w:tcBorders>
              <w:left w:val="single" w:sz="4" w:space="0" w:color="000000"/>
              <w:bottom w:val="single" w:sz="4" w:space="0" w:color="000000"/>
              <w:right w:val="single" w:sz="4" w:space="0" w:color="000000"/>
            </w:tcBorders>
            <w:shd w:val="clear" w:color="auto" w:fill="auto"/>
          </w:tcPr>
          <w:p w14:paraId="36300B94"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Воздушные линии электропередачи                             </w:t>
            </w:r>
          </w:p>
        </w:tc>
        <w:tc>
          <w:tcPr>
            <w:tcW w:w="52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6C38EF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333" w:type="dxa"/>
            <w:vMerge/>
            <w:tcBorders>
              <w:left w:val="single" w:sz="4" w:space="0" w:color="000000"/>
              <w:bottom w:val="single" w:sz="4" w:space="0" w:color="000000"/>
              <w:right w:val="single" w:sz="4" w:space="0" w:color="000000"/>
            </w:tcBorders>
            <w:vAlign w:val="center"/>
          </w:tcPr>
          <w:p w14:paraId="5F38A296"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1AC249E8" w14:textId="77777777" w:rsidR="00E6459D" w:rsidRPr="00E6459D" w:rsidRDefault="00E6459D" w:rsidP="00E6459D">
            <w:pPr>
              <w:widowControl w:val="0"/>
              <w:suppressAutoHyphens/>
              <w:rPr>
                <w:color w:val="000000"/>
                <w:sz w:val="16"/>
                <w:szCs w:val="16"/>
              </w:rPr>
            </w:pPr>
          </w:p>
        </w:tc>
      </w:tr>
      <w:tr w:rsidR="00E6459D" w:rsidRPr="00E6459D" w14:paraId="4A6EB742" w14:textId="77777777" w:rsidTr="00427F8E">
        <w:trPr>
          <w:trHeight w:val="156"/>
        </w:trPr>
        <w:tc>
          <w:tcPr>
            <w:tcW w:w="5193" w:type="dxa"/>
            <w:tcBorders>
              <w:left w:val="single" w:sz="4" w:space="0" w:color="000000"/>
              <w:bottom w:val="single" w:sz="4" w:space="0" w:color="000000"/>
              <w:right w:val="single" w:sz="4" w:space="0" w:color="000000"/>
            </w:tcBorders>
            <w:shd w:val="clear" w:color="auto" w:fill="auto"/>
          </w:tcPr>
          <w:p w14:paraId="7422E66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(напряжением до 1000 </w:t>
            </w:r>
            <w:proofErr w:type="gramStart"/>
            <w:r w:rsidRPr="00E6459D">
              <w:rPr>
                <w:color w:val="000000"/>
                <w:sz w:val="16"/>
                <w:szCs w:val="16"/>
              </w:rPr>
              <w:t xml:space="preserve">В)   </w:t>
            </w:r>
            <w:proofErr w:type="gramEnd"/>
            <w:r w:rsidRPr="00E6459D">
              <w:rPr>
                <w:color w:val="000000"/>
                <w:sz w:val="16"/>
                <w:szCs w:val="16"/>
              </w:rPr>
              <w:t xml:space="preserve">                                 </w:t>
            </w:r>
          </w:p>
        </w:tc>
        <w:tc>
          <w:tcPr>
            <w:tcW w:w="5210" w:type="dxa"/>
            <w:gridSpan w:val="4"/>
            <w:vMerge/>
            <w:tcBorders>
              <w:left w:val="single" w:sz="4" w:space="0" w:color="000000"/>
              <w:bottom w:val="single" w:sz="4" w:space="0" w:color="000000"/>
              <w:right w:val="single" w:sz="4" w:space="0" w:color="000000"/>
            </w:tcBorders>
            <w:vAlign w:val="center"/>
          </w:tcPr>
          <w:p w14:paraId="79ECD5E0" w14:textId="77777777" w:rsidR="00E6459D" w:rsidRPr="00E6459D" w:rsidRDefault="00E6459D" w:rsidP="00E6459D">
            <w:pPr>
              <w:widowControl w:val="0"/>
              <w:suppressAutoHyphens/>
              <w:rPr>
                <w:color w:val="000000"/>
                <w:sz w:val="16"/>
                <w:szCs w:val="16"/>
              </w:rPr>
            </w:pPr>
          </w:p>
        </w:tc>
        <w:tc>
          <w:tcPr>
            <w:tcW w:w="1333" w:type="dxa"/>
            <w:vMerge/>
            <w:tcBorders>
              <w:left w:val="single" w:sz="4" w:space="0" w:color="000000"/>
              <w:bottom w:val="single" w:sz="4" w:space="0" w:color="000000"/>
              <w:right w:val="single" w:sz="4" w:space="0" w:color="000000"/>
            </w:tcBorders>
            <w:vAlign w:val="center"/>
          </w:tcPr>
          <w:p w14:paraId="0DD5ECE3"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62ED7357" w14:textId="77777777" w:rsidR="00E6459D" w:rsidRPr="00E6459D" w:rsidRDefault="00E6459D" w:rsidP="00E6459D">
            <w:pPr>
              <w:widowControl w:val="0"/>
              <w:suppressAutoHyphens/>
              <w:rPr>
                <w:color w:val="000000"/>
                <w:sz w:val="16"/>
                <w:szCs w:val="16"/>
              </w:rPr>
            </w:pPr>
          </w:p>
        </w:tc>
      </w:tr>
      <w:tr w:rsidR="00E6459D" w:rsidRPr="00E6459D" w14:paraId="32C6298C" w14:textId="77777777" w:rsidTr="00427F8E">
        <w:trPr>
          <w:trHeight w:val="190"/>
        </w:trPr>
        <w:tc>
          <w:tcPr>
            <w:tcW w:w="5193" w:type="dxa"/>
            <w:tcBorders>
              <w:left w:val="single" w:sz="4" w:space="0" w:color="000000"/>
              <w:bottom w:val="single" w:sz="4" w:space="0" w:color="000000"/>
              <w:right w:val="single" w:sz="4" w:space="0" w:color="000000"/>
            </w:tcBorders>
            <w:shd w:val="clear" w:color="auto" w:fill="auto"/>
          </w:tcPr>
          <w:p w14:paraId="147932F9"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Тип </w:t>
            </w:r>
            <w:proofErr w:type="gramStart"/>
            <w:r w:rsidRPr="00E6459D">
              <w:rPr>
                <w:color w:val="000000"/>
                <w:sz w:val="16"/>
                <w:szCs w:val="16"/>
              </w:rPr>
              <w:t xml:space="preserve">опоры:   </w:t>
            </w:r>
            <w:proofErr w:type="gramEnd"/>
            <w:r w:rsidRPr="00E6459D">
              <w:rPr>
                <w:color w:val="000000"/>
                <w:sz w:val="16"/>
                <w:szCs w:val="16"/>
              </w:rPr>
              <w:t xml:space="preserve">                                               </w:t>
            </w:r>
          </w:p>
        </w:tc>
        <w:tc>
          <w:tcPr>
            <w:tcW w:w="5210" w:type="dxa"/>
            <w:gridSpan w:val="4"/>
            <w:vMerge/>
            <w:tcBorders>
              <w:left w:val="single" w:sz="4" w:space="0" w:color="000000"/>
              <w:bottom w:val="single" w:sz="4" w:space="0" w:color="000000"/>
              <w:right w:val="single" w:sz="4" w:space="0" w:color="000000"/>
            </w:tcBorders>
            <w:vAlign w:val="center"/>
          </w:tcPr>
          <w:p w14:paraId="08A545B0" w14:textId="77777777" w:rsidR="00E6459D" w:rsidRPr="00E6459D" w:rsidRDefault="00E6459D" w:rsidP="00E6459D">
            <w:pPr>
              <w:widowControl w:val="0"/>
              <w:suppressAutoHyphens/>
              <w:rPr>
                <w:color w:val="000000"/>
                <w:sz w:val="16"/>
                <w:szCs w:val="16"/>
              </w:rPr>
            </w:pPr>
          </w:p>
        </w:tc>
        <w:tc>
          <w:tcPr>
            <w:tcW w:w="1333" w:type="dxa"/>
            <w:vMerge/>
            <w:tcBorders>
              <w:left w:val="single" w:sz="4" w:space="0" w:color="000000"/>
              <w:bottom w:val="single" w:sz="4" w:space="0" w:color="000000"/>
              <w:right w:val="single" w:sz="4" w:space="0" w:color="000000"/>
            </w:tcBorders>
            <w:vAlign w:val="center"/>
          </w:tcPr>
          <w:p w14:paraId="476F3280"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0FF12FDF" w14:textId="77777777" w:rsidR="00E6459D" w:rsidRPr="00E6459D" w:rsidRDefault="00E6459D" w:rsidP="00E6459D">
            <w:pPr>
              <w:widowControl w:val="0"/>
              <w:suppressAutoHyphens/>
              <w:rPr>
                <w:color w:val="000000"/>
                <w:sz w:val="16"/>
                <w:szCs w:val="16"/>
              </w:rPr>
            </w:pPr>
          </w:p>
        </w:tc>
      </w:tr>
      <w:tr w:rsidR="00E6459D" w:rsidRPr="00E6459D" w14:paraId="266E18C8" w14:textId="77777777" w:rsidTr="00427F8E">
        <w:trPr>
          <w:trHeight w:val="285"/>
        </w:trPr>
        <w:tc>
          <w:tcPr>
            <w:tcW w:w="5193" w:type="dxa"/>
            <w:tcBorders>
              <w:left w:val="single" w:sz="4" w:space="0" w:color="000000"/>
              <w:bottom w:val="single" w:sz="4" w:space="0" w:color="000000"/>
              <w:right w:val="single" w:sz="4" w:space="0" w:color="000000"/>
            </w:tcBorders>
            <w:shd w:val="clear" w:color="auto" w:fill="auto"/>
          </w:tcPr>
          <w:p w14:paraId="7734A7CA" w14:textId="77777777" w:rsidR="00E6459D" w:rsidRPr="00E6459D" w:rsidRDefault="00E6459D" w:rsidP="00E6459D">
            <w:pPr>
              <w:widowControl w:val="0"/>
              <w:suppressAutoHyphens/>
              <w:rPr>
                <w:color w:val="000000"/>
                <w:sz w:val="16"/>
                <w:szCs w:val="16"/>
              </w:rPr>
            </w:pPr>
            <w:proofErr w:type="gramStart"/>
            <w:r w:rsidRPr="00E6459D">
              <w:rPr>
                <w:color w:val="000000"/>
                <w:sz w:val="16"/>
                <w:szCs w:val="16"/>
              </w:rPr>
              <w:t xml:space="preserve">металлические,   </w:t>
            </w:r>
            <w:proofErr w:type="gramEnd"/>
            <w:r w:rsidRPr="00E6459D">
              <w:rPr>
                <w:color w:val="000000"/>
                <w:sz w:val="16"/>
                <w:szCs w:val="16"/>
              </w:rPr>
              <w:t xml:space="preserve">  </w:t>
            </w:r>
          </w:p>
        </w:tc>
        <w:tc>
          <w:tcPr>
            <w:tcW w:w="1069" w:type="dxa"/>
            <w:tcBorders>
              <w:bottom w:val="single" w:sz="4" w:space="0" w:color="000000"/>
              <w:right w:val="single" w:sz="4" w:space="0" w:color="000000"/>
            </w:tcBorders>
            <w:shd w:val="clear" w:color="auto" w:fill="auto"/>
            <w:vAlign w:val="center"/>
          </w:tcPr>
          <w:p w14:paraId="3A15D89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000000" w:fill="FFFFFF"/>
            <w:vAlign w:val="bottom"/>
          </w:tcPr>
          <w:p w14:paraId="7323A59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bottom"/>
          </w:tcPr>
          <w:p w14:paraId="3995B38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5/100</w:t>
            </w:r>
          </w:p>
        </w:tc>
        <w:tc>
          <w:tcPr>
            <w:tcW w:w="1445" w:type="dxa"/>
            <w:tcBorders>
              <w:bottom w:val="single" w:sz="4" w:space="0" w:color="000000"/>
              <w:right w:val="single" w:sz="4" w:space="0" w:color="000000"/>
            </w:tcBorders>
            <w:shd w:val="clear" w:color="auto" w:fill="auto"/>
            <w:vAlign w:val="bottom"/>
          </w:tcPr>
          <w:p w14:paraId="3F1447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080EED07"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3FA7E0F6" w14:textId="77777777" w:rsidR="00E6459D" w:rsidRPr="00E6459D" w:rsidRDefault="00E6459D" w:rsidP="00E6459D">
            <w:pPr>
              <w:widowControl w:val="0"/>
              <w:suppressAutoHyphens/>
              <w:rPr>
                <w:color w:val="000000"/>
                <w:sz w:val="16"/>
                <w:szCs w:val="16"/>
              </w:rPr>
            </w:pPr>
          </w:p>
        </w:tc>
      </w:tr>
      <w:tr w:rsidR="00E6459D" w:rsidRPr="00E6459D" w14:paraId="78EDAE40" w14:textId="77777777" w:rsidTr="00427F8E">
        <w:trPr>
          <w:trHeight w:val="290"/>
        </w:trPr>
        <w:tc>
          <w:tcPr>
            <w:tcW w:w="5193" w:type="dxa"/>
            <w:tcBorders>
              <w:left w:val="single" w:sz="4" w:space="0" w:color="000000"/>
              <w:bottom w:val="single" w:sz="4" w:space="0" w:color="000000"/>
              <w:right w:val="single" w:sz="4" w:space="0" w:color="000000"/>
            </w:tcBorders>
            <w:shd w:val="clear" w:color="auto" w:fill="auto"/>
          </w:tcPr>
          <w:p w14:paraId="68B97B35" w14:textId="77777777" w:rsidR="00E6459D" w:rsidRPr="00E6459D" w:rsidRDefault="00E6459D" w:rsidP="00E6459D">
            <w:pPr>
              <w:widowControl w:val="0"/>
              <w:suppressAutoHyphens/>
              <w:rPr>
                <w:color w:val="000000"/>
                <w:sz w:val="16"/>
                <w:szCs w:val="16"/>
              </w:rPr>
            </w:pPr>
            <w:r w:rsidRPr="00E6459D">
              <w:rPr>
                <w:color w:val="000000"/>
                <w:sz w:val="16"/>
                <w:szCs w:val="16"/>
              </w:rPr>
              <w:t>ж/</w:t>
            </w:r>
            <w:proofErr w:type="gramStart"/>
            <w:r w:rsidRPr="00E6459D">
              <w:rPr>
                <w:color w:val="000000"/>
                <w:sz w:val="16"/>
                <w:szCs w:val="16"/>
              </w:rPr>
              <w:t xml:space="preserve">б,   </w:t>
            </w:r>
            <w:proofErr w:type="gramEnd"/>
            <w:r w:rsidRPr="00E6459D">
              <w:rPr>
                <w:color w:val="000000"/>
                <w:sz w:val="16"/>
                <w:szCs w:val="16"/>
              </w:rPr>
              <w:t xml:space="preserve">     </w:t>
            </w:r>
          </w:p>
        </w:tc>
        <w:tc>
          <w:tcPr>
            <w:tcW w:w="1069" w:type="dxa"/>
            <w:tcBorders>
              <w:bottom w:val="single" w:sz="4" w:space="0" w:color="000000"/>
              <w:right w:val="single" w:sz="4" w:space="0" w:color="000000"/>
            </w:tcBorders>
            <w:shd w:val="clear" w:color="auto" w:fill="auto"/>
            <w:vAlign w:val="center"/>
          </w:tcPr>
          <w:p w14:paraId="2EB896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000000" w:fill="FFFFFF"/>
            <w:vAlign w:val="bottom"/>
          </w:tcPr>
          <w:p w14:paraId="7A66AB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8,34</w:t>
            </w:r>
          </w:p>
        </w:tc>
        <w:tc>
          <w:tcPr>
            <w:tcW w:w="1208" w:type="dxa"/>
            <w:tcBorders>
              <w:bottom w:val="single" w:sz="4" w:space="0" w:color="000000"/>
              <w:right w:val="single" w:sz="4" w:space="0" w:color="000000"/>
            </w:tcBorders>
            <w:shd w:val="clear" w:color="auto" w:fill="auto"/>
            <w:vAlign w:val="bottom"/>
          </w:tcPr>
          <w:p w14:paraId="4FDD3EB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5/100</w:t>
            </w:r>
          </w:p>
        </w:tc>
        <w:tc>
          <w:tcPr>
            <w:tcW w:w="1445" w:type="dxa"/>
            <w:tcBorders>
              <w:bottom w:val="single" w:sz="4" w:space="0" w:color="000000"/>
              <w:right w:val="single" w:sz="4" w:space="0" w:color="000000"/>
            </w:tcBorders>
            <w:shd w:val="clear" w:color="auto" w:fill="auto"/>
            <w:vAlign w:val="bottom"/>
          </w:tcPr>
          <w:p w14:paraId="75BBDA1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0,417</w:t>
            </w:r>
          </w:p>
        </w:tc>
        <w:tc>
          <w:tcPr>
            <w:tcW w:w="1333" w:type="dxa"/>
            <w:vMerge/>
            <w:tcBorders>
              <w:left w:val="single" w:sz="4" w:space="0" w:color="000000"/>
              <w:bottom w:val="single" w:sz="4" w:space="0" w:color="000000"/>
              <w:right w:val="single" w:sz="4" w:space="0" w:color="000000"/>
            </w:tcBorders>
            <w:vAlign w:val="center"/>
          </w:tcPr>
          <w:p w14:paraId="42AB1FAA"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39EA9F4A" w14:textId="77777777" w:rsidR="00E6459D" w:rsidRPr="00E6459D" w:rsidRDefault="00E6459D" w:rsidP="00E6459D">
            <w:pPr>
              <w:widowControl w:val="0"/>
              <w:suppressAutoHyphens/>
              <w:rPr>
                <w:color w:val="000000"/>
                <w:sz w:val="16"/>
                <w:szCs w:val="16"/>
              </w:rPr>
            </w:pPr>
          </w:p>
        </w:tc>
      </w:tr>
      <w:tr w:rsidR="00E6459D" w:rsidRPr="00E6459D" w14:paraId="76151CAF" w14:textId="77777777" w:rsidTr="00427F8E">
        <w:trPr>
          <w:trHeight w:val="285"/>
        </w:trPr>
        <w:tc>
          <w:tcPr>
            <w:tcW w:w="5193" w:type="dxa"/>
            <w:tcBorders>
              <w:left w:val="single" w:sz="4" w:space="0" w:color="000000"/>
              <w:bottom w:val="single" w:sz="4" w:space="0" w:color="000000"/>
              <w:right w:val="single" w:sz="4" w:space="0" w:color="000000"/>
            </w:tcBorders>
            <w:shd w:val="clear" w:color="auto" w:fill="auto"/>
          </w:tcPr>
          <w:p w14:paraId="5142BB5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деревянные с ж/б приставками          </w:t>
            </w:r>
          </w:p>
        </w:tc>
        <w:tc>
          <w:tcPr>
            <w:tcW w:w="1069" w:type="dxa"/>
            <w:tcBorders>
              <w:bottom w:val="single" w:sz="4" w:space="0" w:color="000000"/>
              <w:right w:val="single" w:sz="4" w:space="0" w:color="000000"/>
            </w:tcBorders>
            <w:shd w:val="clear" w:color="auto" w:fill="auto"/>
            <w:vAlign w:val="center"/>
          </w:tcPr>
          <w:p w14:paraId="08190C3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000000" w:fill="FFFFFF"/>
            <w:vAlign w:val="bottom"/>
          </w:tcPr>
          <w:p w14:paraId="43F5474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7,62</w:t>
            </w:r>
          </w:p>
        </w:tc>
        <w:tc>
          <w:tcPr>
            <w:tcW w:w="1208" w:type="dxa"/>
            <w:tcBorders>
              <w:bottom w:val="single" w:sz="4" w:space="0" w:color="000000"/>
              <w:right w:val="single" w:sz="4" w:space="0" w:color="000000"/>
            </w:tcBorders>
            <w:shd w:val="clear" w:color="auto" w:fill="auto"/>
            <w:vAlign w:val="bottom"/>
          </w:tcPr>
          <w:p w14:paraId="33BC77B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4,5/100</w:t>
            </w:r>
          </w:p>
        </w:tc>
        <w:tc>
          <w:tcPr>
            <w:tcW w:w="1445" w:type="dxa"/>
            <w:tcBorders>
              <w:bottom w:val="single" w:sz="4" w:space="0" w:color="000000"/>
              <w:right w:val="single" w:sz="4" w:space="0" w:color="000000"/>
            </w:tcBorders>
            <w:shd w:val="clear" w:color="auto" w:fill="auto"/>
            <w:vAlign w:val="bottom"/>
          </w:tcPr>
          <w:p w14:paraId="60486F4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0,3429</w:t>
            </w:r>
          </w:p>
        </w:tc>
        <w:tc>
          <w:tcPr>
            <w:tcW w:w="1333" w:type="dxa"/>
            <w:vMerge/>
            <w:tcBorders>
              <w:left w:val="single" w:sz="4" w:space="0" w:color="000000"/>
              <w:bottom w:val="single" w:sz="4" w:space="0" w:color="000000"/>
              <w:right w:val="single" w:sz="4" w:space="0" w:color="000000"/>
            </w:tcBorders>
            <w:vAlign w:val="center"/>
          </w:tcPr>
          <w:p w14:paraId="55E2F168"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7E53F619" w14:textId="77777777" w:rsidR="00E6459D" w:rsidRPr="00E6459D" w:rsidRDefault="00E6459D" w:rsidP="00E6459D">
            <w:pPr>
              <w:widowControl w:val="0"/>
              <w:suppressAutoHyphens/>
              <w:rPr>
                <w:color w:val="000000"/>
                <w:sz w:val="16"/>
                <w:szCs w:val="16"/>
              </w:rPr>
            </w:pPr>
          </w:p>
        </w:tc>
      </w:tr>
      <w:tr w:rsidR="00E6459D" w:rsidRPr="00E6459D" w14:paraId="17E7B4C5" w14:textId="77777777" w:rsidTr="00427F8E">
        <w:trPr>
          <w:trHeight w:val="300"/>
        </w:trPr>
        <w:tc>
          <w:tcPr>
            <w:tcW w:w="5193" w:type="dxa"/>
            <w:tcBorders>
              <w:left w:val="single" w:sz="4" w:space="0" w:color="000000"/>
              <w:bottom w:val="single" w:sz="4" w:space="0" w:color="000000"/>
              <w:right w:val="single" w:sz="4" w:space="0" w:color="000000"/>
            </w:tcBorders>
            <w:shd w:val="clear" w:color="auto" w:fill="auto"/>
          </w:tcPr>
          <w:p w14:paraId="22FA4C4E"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деревянные </w:t>
            </w:r>
          </w:p>
        </w:tc>
        <w:tc>
          <w:tcPr>
            <w:tcW w:w="1069" w:type="dxa"/>
            <w:tcBorders>
              <w:bottom w:val="single" w:sz="4" w:space="0" w:color="000000"/>
              <w:right w:val="single" w:sz="4" w:space="0" w:color="000000"/>
            </w:tcBorders>
            <w:shd w:val="clear" w:color="auto" w:fill="auto"/>
            <w:vAlign w:val="center"/>
          </w:tcPr>
          <w:p w14:paraId="774E01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000000" w:fill="FFFFFF"/>
            <w:vAlign w:val="bottom"/>
          </w:tcPr>
          <w:p w14:paraId="06899E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bottom"/>
          </w:tcPr>
          <w:p w14:paraId="688595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4,5/100</w:t>
            </w:r>
          </w:p>
        </w:tc>
        <w:tc>
          <w:tcPr>
            <w:tcW w:w="1445" w:type="dxa"/>
            <w:tcBorders>
              <w:bottom w:val="single" w:sz="4" w:space="0" w:color="000000"/>
              <w:right w:val="single" w:sz="4" w:space="0" w:color="000000"/>
            </w:tcBorders>
            <w:shd w:val="clear" w:color="auto" w:fill="auto"/>
            <w:vAlign w:val="bottom"/>
          </w:tcPr>
          <w:p w14:paraId="67C87D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11892133"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54CB577A" w14:textId="77777777" w:rsidR="00E6459D" w:rsidRPr="00E6459D" w:rsidRDefault="00E6459D" w:rsidP="00E6459D">
            <w:pPr>
              <w:widowControl w:val="0"/>
              <w:suppressAutoHyphens/>
              <w:rPr>
                <w:color w:val="000000"/>
                <w:sz w:val="16"/>
                <w:szCs w:val="16"/>
              </w:rPr>
            </w:pPr>
          </w:p>
        </w:tc>
      </w:tr>
      <w:tr w:rsidR="00E6459D" w:rsidRPr="00E6459D" w14:paraId="0CE302D9" w14:textId="77777777" w:rsidTr="00427F8E">
        <w:trPr>
          <w:trHeight w:val="108"/>
        </w:trPr>
        <w:tc>
          <w:tcPr>
            <w:tcW w:w="10403" w:type="dxa"/>
            <w:gridSpan w:val="5"/>
            <w:tcBorders>
              <w:top w:val="single" w:sz="4" w:space="0" w:color="000000"/>
              <w:left w:val="single" w:sz="4" w:space="0" w:color="000000"/>
              <w:bottom w:val="single" w:sz="4" w:space="0" w:color="000000"/>
              <w:right w:val="single" w:sz="4" w:space="0" w:color="000000"/>
            </w:tcBorders>
            <w:shd w:val="clear" w:color="auto" w:fill="auto"/>
          </w:tcPr>
          <w:p w14:paraId="2F0EAE0D"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Кабельные линии</w:t>
            </w:r>
          </w:p>
        </w:tc>
        <w:tc>
          <w:tcPr>
            <w:tcW w:w="1333" w:type="dxa"/>
            <w:tcBorders>
              <w:bottom w:val="single" w:sz="4" w:space="0" w:color="000000"/>
              <w:right w:val="single" w:sz="4" w:space="0" w:color="000000"/>
            </w:tcBorders>
            <w:shd w:val="clear" w:color="auto" w:fill="auto"/>
            <w:vAlign w:val="bottom"/>
          </w:tcPr>
          <w:p w14:paraId="6138034F" w14:textId="77777777" w:rsidR="00E6459D" w:rsidRPr="00E6459D" w:rsidRDefault="00E6459D" w:rsidP="00E6459D">
            <w:pPr>
              <w:widowControl w:val="0"/>
              <w:suppressAutoHyphens/>
              <w:rPr>
                <w:rFonts w:ascii="Calibri" w:hAnsi="Calibri" w:cs="Calibri"/>
                <w:color w:val="000000"/>
                <w:sz w:val="16"/>
                <w:szCs w:val="16"/>
              </w:rPr>
            </w:pPr>
            <w:r w:rsidRPr="00E6459D">
              <w:rPr>
                <w:rFonts w:ascii="Calibri" w:hAnsi="Calibri" w:cs="Calibri"/>
                <w:color w:val="000000"/>
                <w:sz w:val="16"/>
                <w:szCs w:val="16"/>
              </w:rPr>
              <w:t> </w:t>
            </w:r>
          </w:p>
        </w:tc>
        <w:tc>
          <w:tcPr>
            <w:tcW w:w="4533" w:type="dxa"/>
            <w:tcBorders>
              <w:bottom w:val="single" w:sz="4" w:space="0" w:color="000000"/>
              <w:right w:val="single" w:sz="4" w:space="0" w:color="000000"/>
            </w:tcBorders>
            <w:shd w:val="clear" w:color="auto" w:fill="auto"/>
            <w:vAlign w:val="bottom"/>
          </w:tcPr>
          <w:p w14:paraId="3CE3DEB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CF2C4DE" w14:textId="77777777" w:rsidTr="00427F8E">
        <w:trPr>
          <w:trHeight w:val="392"/>
        </w:trPr>
        <w:tc>
          <w:tcPr>
            <w:tcW w:w="5193" w:type="dxa"/>
            <w:tcBorders>
              <w:left w:val="single" w:sz="4" w:space="0" w:color="000000"/>
              <w:bottom w:val="single" w:sz="4" w:space="0" w:color="000000"/>
              <w:right w:val="single" w:sz="4" w:space="0" w:color="000000"/>
            </w:tcBorders>
            <w:shd w:val="clear" w:color="auto" w:fill="auto"/>
          </w:tcPr>
          <w:p w14:paraId="7BF0EA7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Кабельные линии 1 </w:t>
            </w:r>
            <w:proofErr w:type="spellStart"/>
            <w:r w:rsidRPr="00E6459D">
              <w:rPr>
                <w:color w:val="000000"/>
                <w:sz w:val="16"/>
                <w:szCs w:val="16"/>
              </w:rPr>
              <w:t>кВ</w:t>
            </w:r>
            <w:proofErr w:type="spellEnd"/>
            <w:r w:rsidRPr="00E6459D">
              <w:rPr>
                <w:color w:val="000000"/>
                <w:sz w:val="16"/>
                <w:szCs w:val="16"/>
              </w:rPr>
              <w:t xml:space="preserve">           </w:t>
            </w:r>
          </w:p>
        </w:tc>
        <w:tc>
          <w:tcPr>
            <w:tcW w:w="1069" w:type="dxa"/>
            <w:tcBorders>
              <w:bottom w:val="single" w:sz="4" w:space="0" w:color="000000"/>
              <w:right w:val="single" w:sz="4" w:space="0" w:color="000000"/>
            </w:tcBorders>
            <w:shd w:val="clear" w:color="auto" w:fill="auto"/>
            <w:vAlign w:val="center"/>
          </w:tcPr>
          <w:p w14:paraId="645EBFF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000000" w:fill="FFFFFF"/>
            <w:vAlign w:val="bottom"/>
          </w:tcPr>
          <w:p w14:paraId="21F6B17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0,36</w:t>
            </w:r>
          </w:p>
        </w:tc>
        <w:tc>
          <w:tcPr>
            <w:tcW w:w="1208" w:type="dxa"/>
            <w:tcBorders>
              <w:bottom w:val="single" w:sz="4" w:space="0" w:color="000000"/>
              <w:right w:val="single" w:sz="4" w:space="0" w:color="000000"/>
            </w:tcBorders>
            <w:shd w:val="clear" w:color="auto" w:fill="auto"/>
            <w:vAlign w:val="bottom"/>
          </w:tcPr>
          <w:p w14:paraId="1002A9B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3/100</w:t>
            </w:r>
          </w:p>
        </w:tc>
        <w:tc>
          <w:tcPr>
            <w:tcW w:w="1445" w:type="dxa"/>
            <w:tcBorders>
              <w:bottom w:val="single" w:sz="4" w:space="0" w:color="000000"/>
              <w:right w:val="single" w:sz="4" w:space="0" w:color="000000"/>
            </w:tcBorders>
            <w:shd w:val="clear" w:color="auto" w:fill="auto"/>
            <w:vAlign w:val="bottom"/>
          </w:tcPr>
          <w:p w14:paraId="5135FE5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0,0108</w:t>
            </w:r>
          </w:p>
        </w:tc>
        <w:tc>
          <w:tcPr>
            <w:tcW w:w="1333" w:type="dxa"/>
            <w:vMerge w:val="restart"/>
            <w:tcBorders>
              <w:left w:val="single" w:sz="4" w:space="0" w:color="000000"/>
              <w:bottom w:val="single" w:sz="4" w:space="0" w:color="000000"/>
              <w:right w:val="single" w:sz="4" w:space="0" w:color="000000"/>
            </w:tcBorders>
            <w:shd w:val="clear" w:color="auto" w:fill="auto"/>
            <w:vAlign w:val="center"/>
          </w:tcPr>
          <w:p w14:paraId="1F6B2B2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2.2.2</w:t>
            </w:r>
          </w:p>
        </w:tc>
        <w:tc>
          <w:tcPr>
            <w:tcW w:w="4533" w:type="dxa"/>
            <w:vMerge w:val="restart"/>
            <w:tcBorders>
              <w:left w:val="single" w:sz="4" w:space="0" w:color="000000"/>
              <w:bottom w:val="single" w:sz="4" w:space="0" w:color="000000"/>
              <w:right w:val="single" w:sz="4" w:space="0" w:color="000000"/>
            </w:tcBorders>
            <w:shd w:val="clear" w:color="auto" w:fill="auto"/>
            <w:vAlign w:val="bottom"/>
          </w:tcPr>
          <w:p w14:paraId="6D63E91C" w14:textId="77777777" w:rsidR="00E6459D" w:rsidRPr="00E6459D" w:rsidRDefault="00E6459D" w:rsidP="00E6459D">
            <w:pPr>
              <w:widowControl w:val="0"/>
              <w:suppressAutoHyphens/>
              <w:rPr>
                <w:color w:val="000000"/>
                <w:sz w:val="16"/>
                <w:szCs w:val="16"/>
              </w:rPr>
            </w:pPr>
            <w:r w:rsidRPr="00E6459D">
              <w:rPr>
                <w:i/>
                <w:iCs/>
                <w:color w:val="000000"/>
                <w:sz w:val="16"/>
                <w:szCs w:val="16"/>
              </w:rPr>
              <w:t xml:space="preserve">Электромонтажник по кабельным сетям; электромонтер по надзору за трассами кабельных сетей; электромонтер по ремонту и монтажу кабельных линий; электромонтер по эксплуатации распределительных сетей; </w:t>
            </w:r>
            <w:r w:rsidRPr="00E6459D">
              <w:rPr>
                <w:color w:val="000000"/>
                <w:sz w:val="16"/>
                <w:szCs w:val="16"/>
              </w:rPr>
              <w:t>Обход и осмотр трасс кабельных линий, Покраска реперов, концевых муфт, защитных кожухов кабелей. Отыскание места повреждения, выяснение причины повреждения, производство растопок, выполнение организационно-технических мероприятий, обеспечивающих безопасность работ, резка кабеля, разделка кабеля, монтаж соединительных и концевых муфт. Оформление протоколов о нарушении правил охраны электросетей. Ведение журнала и листов обхода и осмотра кабельных линий электропередачи с регистрацией всех обнаруженных недостатков.</w:t>
            </w:r>
          </w:p>
        </w:tc>
      </w:tr>
      <w:tr w:rsidR="00E6459D" w:rsidRPr="00E6459D" w14:paraId="2808058D" w14:textId="77777777" w:rsidTr="00427F8E">
        <w:trPr>
          <w:trHeight w:val="1971"/>
        </w:trPr>
        <w:tc>
          <w:tcPr>
            <w:tcW w:w="5193" w:type="dxa"/>
            <w:tcBorders>
              <w:left w:val="single" w:sz="4" w:space="0" w:color="000000"/>
              <w:bottom w:val="single" w:sz="4" w:space="0" w:color="000000"/>
              <w:right w:val="single" w:sz="4" w:space="0" w:color="000000"/>
            </w:tcBorders>
            <w:shd w:val="clear" w:color="auto" w:fill="auto"/>
          </w:tcPr>
          <w:p w14:paraId="78774F7D"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Кабельные линии 6 - 10 </w:t>
            </w:r>
            <w:proofErr w:type="spellStart"/>
            <w:r w:rsidRPr="00E6459D">
              <w:rPr>
                <w:color w:val="000000"/>
                <w:sz w:val="16"/>
                <w:szCs w:val="16"/>
              </w:rPr>
              <w:t>кВ</w:t>
            </w:r>
            <w:proofErr w:type="spellEnd"/>
          </w:p>
        </w:tc>
        <w:tc>
          <w:tcPr>
            <w:tcW w:w="1069" w:type="dxa"/>
            <w:tcBorders>
              <w:bottom w:val="single" w:sz="4" w:space="0" w:color="000000"/>
              <w:right w:val="single" w:sz="4" w:space="0" w:color="000000"/>
            </w:tcBorders>
            <w:shd w:val="clear" w:color="auto" w:fill="auto"/>
            <w:vAlign w:val="center"/>
          </w:tcPr>
          <w:p w14:paraId="14315C4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км</w:t>
            </w:r>
          </w:p>
        </w:tc>
        <w:tc>
          <w:tcPr>
            <w:tcW w:w="1488" w:type="dxa"/>
            <w:tcBorders>
              <w:bottom w:val="single" w:sz="4" w:space="0" w:color="000000"/>
              <w:right w:val="single" w:sz="4" w:space="0" w:color="000000"/>
            </w:tcBorders>
            <w:shd w:val="clear" w:color="000000" w:fill="FFFFFF"/>
            <w:vAlign w:val="bottom"/>
          </w:tcPr>
          <w:p w14:paraId="44AD0E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23,49</w:t>
            </w:r>
          </w:p>
        </w:tc>
        <w:tc>
          <w:tcPr>
            <w:tcW w:w="1208" w:type="dxa"/>
            <w:tcBorders>
              <w:bottom w:val="single" w:sz="4" w:space="0" w:color="000000"/>
              <w:right w:val="single" w:sz="4" w:space="0" w:color="000000"/>
            </w:tcBorders>
            <w:shd w:val="clear" w:color="auto" w:fill="auto"/>
            <w:vAlign w:val="bottom"/>
          </w:tcPr>
          <w:p w14:paraId="3E13B7A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3,5/100</w:t>
            </w:r>
          </w:p>
        </w:tc>
        <w:tc>
          <w:tcPr>
            <w:tcW w:w="1445" w:type="dxa"/>
            <w:tcBorders>
              <w:bottom w:val="single" w:sz="4" w:space="0" w:color="000000"/>
              <w:right w:val="single" w:sz="4" w:space="0" w:color="000000"/>
            </w:tcBorders>
            <w:shd w:val="clear" w:color="auto" w:fill="auto"/>
            <w:vAlign w:val="bottom"/>
          </w:tcPr>
          <w:p w14:paraId="157A1E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0,82215</w:t>
            </w:r>
          </w:p>
        </w:tc>
        <w:tc>
          <w:tcPr>
            <w:tcW w:w="1333" w:type="dxa"/>
            <w:vMerge/>
            <w:tcBorders>
              <w:left w:val="single" w:sz="4" w:space="0" w:color="000000"/>
              <w:bottom w:val="single" w:sz="4" w:space="0" w:color="000000"/>
              <w:right w:val="single" w:sz="4" w:space="0" w:color="000000"/>
            </w:tcBorders>
            <w:vAlign w:val="center"/>
          </w:tcPr>
          <w:p w14:paraId="08FB4AE1"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2B744F04" w14:textId="77777777" w:rsidR="00E6459D" w:rsidRPr="00E6459D" w:rsidRDefault="00E6459D" w:rsidP="00E6459D">
            <w:pPr>
              <w:widowControl w:val="0"/>
              <w:suppressAutoHyphens/>
              <w:rPr>
                <w:color w:val="000000"/>
                <w:sz w:val="16"/>
                <w:szCs w:val="16"/>
              </w:rPr>
            </w:pPr>
          </w:p>
        </w:tc>
      </w:tr>
      <w:tr w:rsidR="00E6459D" w:rsidRPr="00E6459D" w14:paraId="50917C59"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56C9B56F" w14:textId="77777777" w:rsidR="00E6459D" w:rsidRPr="00E6459D" w:rsidRDefault="00E6459D" w:rsidP="00E6459D">
            <w:pPr>
              <w:widowControl w:val="0"/>
              <w:suppressAutoHyphens/>
              <w:rPr>
                <w:color w:val="000000"/>
                <w:sz w:val="16"/>
                <w:szCs w:val="16"/>
              </w:rPr>
            </w:pPr>
            <w:r w:rsidRPr="00E6459D">
              <w:rPr>
                <w:color w:val="000000"/>
                <w:sz w:val="16"/>
                <w:szCs w:val="16"/>
              </w:rPr>
              <w:t>Концевые кабельные заделки (</w:t>
            </w:r>
            <w:proofErr w:type="gramStart"/>
            <w:r w:rsidRPr="00E6459D">
              <w:rPr>
                <w:color w:val="000000"/>
                <w:sz w:val="16"/>
                <w:szCs w:val="16"/>
              </w:rPr>
              <w:t xml:space="preserve">воронки)   </w:t>
            </w:r>
            <w:proofErr w:type="gramEnd"/>
            <w:r w:rsidRPr="00E6459D">
              <w:rPr>
                <w:color w:val="000000"/>
                <w:sz w:val="16"/>
                <w:szCs w:val="16"/>
              </w:rPr>
              <w:t xml:space="preserve">              </w:t>
            </w:r>
          </w:p>
        </w:tc>
        <w:tc>
          <w:tcPr>
            <w:tcW w:w="1069" w:type="dxa"/>
            <w:tcBorders>
              <w:bottom w:val="single" w:sz="4" w:space="0" w:color="000000"/>
              <w:right w:val="single" w:sz="4" w:space="0" w:color="000000"/>
            </w:tcBorders>
            <w:shd w:val="clear" w:color="auto" w:fill="auto"/>
            <w:vAlign w:val="center"/>
          </w:tcPr>
          <w:p w14:paraId="13423A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bottom"/>
          </w:tcPr>
          <w:p w14:paraId="6ECCAA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bottom"/>
          </w:tcPr>
          <w:p w14:paraId="3CB41AA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2/10000</w:t>
            </w:r>
          </w:p>
        </w:tc>
        <w:tc>
          <w:tcPr>
            <w:tcW w:w="1445" w:type="dxa"/>
            <w:tcBorders>
              <w:bottom w:val="single" w:sz="4" w:space="0" w:color="000000"/>
              <w:right w:val="single" w:sz="4" w:space="0" w:color="000000"/>
            </w:tcBorders>
            <w:shd w:val="clear" w:color="auto" w:fill="auto"/>
            <w:vAlign w:val="bottom"/>
          </w:tcPr>
          <w:p w14:paraId="647046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tcBorders>
              <w:bottom w:val="single" w:sz="4" w:space="0" w:color="000000"/>
              <w:right w:val="single" w:sz="4" w:space="0" w:color="000000"/>
            </w:tcBorders>
            <w:shd w:val="clear" w:color="auto" w:fill="auto"/>
            <w:vAlign w:val="center"/>
          </w:tcPr>
          <w:p w14:paraId="424C71D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2.2.3</w:t>
            </w:r>
          </w:p>
        </w:tc>
        <w:tc>
          <w:tcPr>
            <w:tcW w:w="4533" w:type="dxa"/>
            <w:tcBorders>
              <w:bottom w:val="single" w:sz="4" w:space="0" w:color="000000"/>
              <w:right w:val="single" w:sz="4" w:space="0" w:color="000000"/>
            </w:tcBorders>
            <w:shd w:val="clear" w:color="auto" w:fill="auto"/>
            <w:vAlign w:val="bottom"/>
          </w:tcPr>
          <w:p w14:paraId="09B71AF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ECA0CFB" w14:textId="77777777" w:rsidTr="00427F8E">
        <w:trPr>
          <w:trHeight w:val="555"/>
        </w:trPr>
        <w:tc>
          <w:tcPr>
            <w:tcW w:w="5193" w:type="dxa"/>
            <w:tcBorders>
              <w:left w:val="single" w:sz="4" w:space="0" w:color="000000"/>
              <w:bottom w:val="single" w:sz="4" w:space="0" w:color="000000"/>
              <w:right w:val="single" w:sz="4" w:space="0" w:color="000000"/>
            </w:tcBorders>
            <w:shd w:val="clear" w:color="auto" w:fill="auto"/>
          </w:tcPr>
          <w:p w14:paraId="785C324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Мачтовые </w:t>
            </w:r>
            <w:proofErr w:type="gramStart"/>
            <w:r w:rsidRPr="00E6459D">
              <w:rPr>
                <w:color w:val="000000"/>
                <w:sz w:val="16"/>
                <w:szCs w:val="16"/>
              </w:rPr>
              <w:t>трансформаторные  подстанции</w:t>
            </w:r>
            <w:proofErr w:type="gramEnd"/>
          </w:p>
        </w:tc>
        <w:tc>
          <w:tcPr>
            <w:tcW w:w="1069" w:type="dxa"/>
            <w:tcBorders>
              <w:bottom w:val="single" w:sz="4" w:space="0" w:color="000000"/>
              <w:right w:val="single" w:sz="4" w:space="0" w:color="000000"/>
            </w:tcBorders>
            <w:shd w:val="clear" w:color="auto" w:fill="auto"/>
            <w:vAlign w:val="center"/>
          </w:tcPr>
          <w:p w14:paraId="0401C6B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bottom"/>
          </w:tcPr>
          <w:p w14:paraId="5331AE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208" w:type="dxa"/>
            <w:tcBorders>
              <w:bottom w:val="single" w:sz="4" w:space="0" w:color="000000"/>
              <w:right w:val="single" w:sz="4" w:space="0" w:color="000000"/>
            </w:tcBorders>
            <w:shd w:val="clear" w:color="auto" w:fill="auto"/>
            <w:vAlign w:val="bottom"/>
          </w:tcPr>
          <w:p w14:paraId="33ED2D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2,7/100</w:t>
            </w:r>
          </w:p>
        </w:tc>
        <w:tc>
          <w:tcPr>
            <w:tcW w:w="1445" w:type="dxa"/>
            <w:tcBorders>
              <w:bottom w:val="single" w:sz="4" w:space="0" w:color="000000"/>
              <w:right w:val="single" w:sz="4" w:space="0" w:color="000000"/>
            </w:tcBorders>
            <w:shd w:val="clear" w:color="auto" w:fill="auto"/>
            <w:vAlign w:val="bottom"/>
          </w:tcPr>
          <w:p w14:paraId="2CF4E9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0,162</w:t>
            </w:r>
          </w:p>
        </w:tc>
        <w:tc>
          <w:tcPr>
            <w:tcW w:w="1333" w:type="dxa"/>
            <w:vMerge w:val="restart"/>
            <w:tcBorders>
              <w:left w:val="single" w:sz="4" w:space="0" w:color="000000"/>
              <w:bottom w:val="single" w:sz="4" w:space="0" w:color="000000"/>
              <w:right w:val="single" w:sz="4" w:space="0" w:color="000000"/>
            </w:tcBorders>
            <w:shd w:val="clear" w:color="auto" w:fill="auto"/>
            <w:vAlign w:val="center"/>
          </w:tcPr>
          <w:p w14:paraId="4AB61A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2.2.4</w:t>
            </w:r>
          </w:p>
        </w:tc>
        <w:tc>
          <w:tcPr>
            <w:tcW w:w="4533" w:type="dxa"/>
            <w:vMerge w:val="restart"/>
            <w:tcBorders>
              <w:left w:val="single" w:sz="4" w:space="0" w:color="000000"/>
              <w:bottom w:val="single" w:sz="4" w:space="0" w:color="000000"/>
              <w:right w:val="single" w:sz="4" w:space="0" w:color="000000"/>
            </w:tcBorders>
            <w:shd w:val="clear" w:color="auto" w:fill="auto"/>
            <w:vAlign w:val="center"/>
          </w:tcPr>
          <w:p w14:paraId="472342E4" w14:textId="77777777" w:rsidR="00E6459D" w:rsidRPr="00E6459D" w:rsidRDefault="00E6459D" w:rsidP="00E6459D">
            <w:pPr>
              <w:widowControl w:val="0"/>
              <w:suppressAutoHyphens/>
              <w:rPr>
                <w:i/>
                <w:iCs/>
                <w:color w:val="000000"/>
                <w:sz w:val="16"/>
                <w:szCs w:val="16"/>
              </w:rPr>
            </w:pPr>
            <w:r w:rsidRPr="00E6459D">
              <w:rPr>
                <w:i/>
                <w:iCs/>
                <w:color w:val="000000"/>
                <w:sz w:val="16"/>
                <w:szCs w:val="16"/>
              </w:rPr>
              <w:t xml:space="preserve">Электромонтер по испытаниям и измерениям, электромонтер по обслуживанию подстанций, электромонтер по эксплуатации распределительных сетей. </w:t>
            </w:r>
            <w:r w:rsidRPr="00E6459D">
              <w:rPr>
                <w:color w:val="000000"/>
                <w:sz w:val="16"/>
                <w:szCs w:val="16"/>
              </w:rPr>
              <w:lastRenderedPageBreak/>
              <w:t>Осмотр трансформаторных подстанций и распределительных пунктов, проверка наличия защитных средств и однолинейной схемы, состояние контактов, отсутствия течи масла из маслонаполненных аппаратов, характера гудения трансформатора, отсутствия посторонних звуков, состояния исправности и загрязненности изоляторов, состояния концевых заделок кабелей, состояния и окраски шин и оборудования, проверка состояния контура защитного заземления, исправности плавких предохранителей, осветительной проводки и электроламп, сигнальных указателей, устройств телемеханики, снятие показаний измерительных приборов и трансформаторов, контролирующих напряжение и нагрузку, и электросчетчиков, проверка наличия предупредительных плакатов и надписей, осмотр состояния дверей и очистка от снега входов, проверка исправности дверных замков, состояния крыши, стен, пола, наличия и состояния вентиляционных решеток. Оформление журнала дефектов, выполнение организационно-технических мероприятий, обеспечивающих безопасность работ. Производство испытаний изоляции, проверка и регулировка контактных соединений шин, проводов, проверка и регулировка выключателей и разъединителей, автоматических выключателей, проверка целости плавких вставок предохранителей, измерение сопротивления изоляции, проверка устройств защиты, автоматики и телемеханики. Измерение сопротивления заземляющего устройства, проверка противопожарных средств, защитных средств по безопасности труда, осмотр разрядников, измерение сопротивления разрядников. Замена перегоревших предохранителей, производство оперативных переключений, выявление поврежденного участка сети или оборудования, ремонт, замена элементов оборудования.</w:t>
            </w:r>
            <w:r w:rsidRPr="00E6459D">
              <w:rPr>
                <w:color w:val="000000"/>
                <w:sz w:val="16"/>
                <w:szCs w:val="16"/>
              </w:rPr>
              <w:br/>
              <w:t>Для закрытых трансформаторных подстанций: уборка помещений, протирка оборудования от грязи и пыли. Обновление надписей, плакатов по технике безопасности, окраска оборудования и других металлических частей.</w:t>
            </w:r>
          </w:p>
        </w:tc>
      </w:tr>
      <w:tr w:rsidR="00E6459D" w:rsidRPr="00E6459D" w14:paraId="3C4F49C2" w14:textId="77777777" w:rsidTr="00427F8E">
        <w:trPr>
          <w:trHeight w:val="960"/>
        </w:trPr>
        <w:tc>
          <w:tcPr>
            <w:tcW w:w="5193" w:type="dxa"/>
            <w:tcBorders>
              <w:left w:val="single" w:sz="4" w:space="0" w:color="000000"/>
              <w:bottom w:val="single" w:sz="4" w:space="0" w:color="000000"/>
              <w:right w:val="single" w:sz="4" w:space="0" w:color="000000"/>
            </w:tcBorders>
            <w:shd w:val="clear" w:color="auto" w:fill="auto"/>
          </w:tcPr>
          <w:p w14:paraId="1860BF18" w14:textId="77777777" w:rsidR="00E6459D" w:rsidRPr="00E6459D" w:rsidRDefault="00E6459D" w:rsidP="00E6459D">
            <w:pPr>
              <w:widowControl w:val="0"/>
              <w:suppressAutoHyphens/>
              <w:rPr>
                <w:color w:val="000000"/>
                <w:sz w:val="16"/>
                <w:szCs w:val="16"/>
              </w:rPr>
            </w:pPr>
            <w:r w:rsidRPr="00E6459D">
              <w:rPr>
                <w:color w:val="000000"/>
                <w:sz w:val="16"/>
                <w:szCs w:val="16"/>
              </w:rPr>
              <w:lastRenderedPageBreak/>
              <w:t xml:space="preserve"> Закрытые трансформаторные подстанции с одним трансформатором и двухсторонним питанием по высокой стороне        </w:t>
            </w:r>
          </w:p>
        </w:tc>
        <w:tc>
          <w:tcPr>
            <w:tcW w:w="1069" w:type="dxa"/>
            <w:tcBorders>
              <w:bottom w:val="single" w:sz="4" w:space="0" w:color="000000"/>
              <w:right w:val="single" w:sz="4" w:space="0" w:color="000000"/>
            </w:tcBorders>
            <w:shd w:val="clear" w:color="auto" w:fill="auto"/>
            <w:vAlign w:val="center"/>
          </w:tcPr>
          <w:p w14:paraId="528FC1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center"/>
          </w:tcPr>
          <w:p w14:paraId="6FF5A3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32</w:t>
            </w:r>
          </w:p>
        </w:tc>
        <w:tc>
          <w:tcPr>
            <w:tcW w:w="1208" w:type="dxa"/>
            <w:tcBorders>
              <w:bottom w:val="single" w:sz="4" w:space="0" w:color="000000"/>
              <w:right w:val="single" w:sz="4" w:space="0" w:color="000000"/>
            </w:tcBorders>
            <w:shd w:val="clear" w:color="auto" w:fill="auto"/>
            <w:vAlign w:val="center"/>
          </w:tcPr>
          <w:p w14:paraId="3D94B4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2,7/100</w:t>
            </w:r>
          </w:p>
        </w:tc>
        <w:tc>
          <w:tcPr>
            <w:tcW w:w="1445" w:type="dxa"/>
            <w:tcBorders>
              <w:bottom w:val="single" w:sz="4" w:space="0" w:color="000000"/>
              <w:right w:val="single" w:sz="4" w:space="0" w:color="000000"/>
            </w:tcBorders>
            <w:shd w:val="clear" w:color="auto" w:fill="auto"/>
            <w:vAlign w:val="center"/>
          </w:tcPr>
          <w:p w14:paraId="0CE8389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0,96</w:t>
            </w:r>
          </w:p>
        </w:tc>
        <w:tc>
          <w:tcPr>
            <w:tcW w:w="1333" w:type="dxa"/>
            <w:vMerge/>
            <w:tcBorders>
              <w:left w:val="single" w:sz="4" w:space="0" w:color="000000"/>
              <w:bottom w:val="single" w:sz="4" w:space="0" w:color="000000"/>
              <w:right w:val="single" w:sz="4" w:space="0" w:color="000000"/>
            </w:tcBorders>
            <w:vAlign w:val="center"/>
          </w:tcPr>
          <w:p w14:paraId="43CFF430"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1BD7AE88" w14:textId="77777777" w:rsidR="00E6459D" w:rsidRPr="00E6459D" w:rsidRDefault="00E6459D" w:rsidP="00E6459D">
            <w:pPr>
              <w:widowControl w:val="0"/>
              <w:suppressAutoHyphens/>
              <w:rPr>
                <w:i/>
                <w:iCs/>
                <w:color w:val="000000"/>
                <w:sz w:val="16"/>
                <w:szCs w:val="16"/>
              </w:rPr>
            </w:pPr>
          </w:p>
        </w:tc>
      </w:tr>
      <w:tr w:rsidR="00E6459D" w:rsidRPr="00E6459D" w14:paraId="3C3DD555" w14:textId="77777777" w:rsidTr="00427F8E">
        <w:trPr>
          <w:trHeight w:val="945"/>
        </w:trPr>
        <w:tc>
          <w:tcPr>
            <w:tcW w:w="5193" w:type="dxa"/>
            <w:tcBorders>
              <w:left w:val="single" w:sz="4" w:space="0" w:color="000000"/>
              <w:bottom w:val="single" w:sz="4" w:space="0" w:color="000000"/>
              <w:right w:val="single" w:sz="4" w:space="0" w:color="000000"/>
            </w:tcBorders>
            <w:shd w:val="clear" w:color="auto" w:fill="auto"/>
          </w:tcPr>
          <w:p w14:paraId="48CD73B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Закрытые трансформаторные подстанции с двумя трансформаторами и двухсторонним питанием по высокой стороне        </w:t>
            </w:r>
          </w:p>
        </w:tc>
        <w:tc>
          <w:tcPr>
            <w:tcW w:w="1069" w:type="dxa"/>
            <w:tcBorders>
              <w:bottom w:val="single" w:sz="4" w:space="0" w:color="000000"/>
              <w:right w:val="single" w:sz="4" w:space="0" w:color="000000"/>
            </w:tcBorders>
            <w:shd w:val="clear" w:color="auto" w:fill="auto"/>
            <w:vAlign w:val="center"/>
          </w:tcPr>
          <w:p w14:paraId="0CDCFD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center"/>
          </w:tcPr>
          <w:p w14:paraId="15078EF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18</w:t>
            </w:r>
          </w:p>
        </w:tc>
        <w:tc>
          <w:tcPr>
            <w:tcW w:w="1208" w:type="dxa"/>
            <w:tcBorders>
              <w:bottom w:val="single" w:sz="4" w:space="0" w:color="000000"/>
              <w:right w:val="single" w:sz="4" w:space="0" w:color="000000"/>
            </w:tcBorders>
            <w:shd w:val="clear" w:color="auto" w:fill="auto"/>
            <w:vAlign w:val="center"/>
          </w:tcPr>
          <w:p w14:paraId="5E04C0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3/100</w:t>
            </w:r>
          </w:p>
        </w:tc>
        <w:tc>
          <w:tcPr>
            <w:tcW w:w="1445" w:type="dxa"/>
            <w:tcBorders>
              <w:bottom w:val="single" w:sz="4" w:space="0" w:color="000000"/>
              <w:right w:val="single" w:sz="4" w:space="0" w:color="000000"/>
            </w:tcBorders>
            <w:shd w:val="clear" w:color="auto" w:fill="auto"/>
            <w:vAlign w:val="center"/>
          </w:tcPr>
          <w:p w14:paraId="776054A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0,54</w:t>
            </w:r>
          </w:p>
        </w:tc>
        <w:tc>
          <w:tcPr>
            <w:tcW w:w="1333" w:type="dxa"/>
            <w:vMerge/>
            <w:tcBorders>
              <w:left w:val="single" w:sz="4" w:space="0" w:color="000000"/>
              <w:bottom w:val="single" w:sz="4" w:space="0" w:color="000000"/>
              <w:right w:val="single" w:sz="4" w:space="0" w:color="000000"/>
            </w:tcBorders>
            <w:vAlign w:val="center"/>
          </w:tcPr>
          <w:p w14:paraId="459BB600"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01A1EE41" w14:textId="77777777" w:rsidR="00E6459D" w:rsidRPr="00E6459D" w:rsidRDefault="00E6459D" w:rsidP="00E6459D">
            <w:pPr>
              <w:widowControl w:val="0"/>
              <w:suppressAutoHyphens/>
              <w:rPr>
                <w:i/>
                <w:iCs/>
                <w:color w:val="000000"/>
                <w:sz w:val="16"/>
                <w:szCs w:val="16"/>
              </w:rPr>
            </w:pPr>
          </w:p>
        </w:tc>
      </w:tr>
      <w:tr w:rsidR="00E6459D" w:rsidRPr="00E6459D" w14:paraId="2D5C7B4F" w14:textId="77777777" w:rsidTr="00427F8E">
        <w:trPr>
          <w:trHeight w:val="300"/>
        </w:trPr>
        <w:tc>
          <w:tcPr>
            <w:tcW w:w="5193" w:type="dxa"/>
            <w:tcBorders>
              <w:left w:val="single" w:sz="4" w:space="0" w:color="000000"/>
              <w:bottom w:val="single" w:sz="4" w:space="0" w:color="000000"/>
              <w:right w:val="single" w:sz="4" w:space="0" w:color="000000"/>
            </w:tcBorders>
            <w:shd w:val="clear" w:color="auto" w:fill="auto"/>
          </w:tcPr>
          <w:p w14:paraId="2B2DEDAE" w14:textId="77777777" w:rsidR="00E6459D" w:rsidRPr="00E6459D" w:rsidRDefault="00E6459D" w:rsidP="00E6459D">
            <w:pPr>
              <w:widowControl w:val="0"/>
              <w:suppressAutoHyphens/>
              <w:rPr>
                <w:color w:val="000000"/>
                <w:sz w:val="16"/>
                <w:szCs w:val="16"/>
              </w:rPr>
            </w:pPr>
            <w:r w:rsidRPr="00E6459D">
              <w:rPr>
                <w:color w:val="000000"/>
                <w:sz w:val="16"/>
                <w:szCs w:val="16"/>
              </w:rPr>
              <w:t>Распределительные и фидерные пункты</w:t>
            </w:r>
          </w:p>
        </w:tc>
        <w:tc>
          <w:tcPr>
            <w:tcW w:w="1069" w:type="dxa"/>
            <w:tcBorders>
              <w:bottom w:val="single" w:sz="4" w:space="0" w:color="000000"/>
              <w:right w:val="single" w:sz="4" w:space="0" w:color="000000"/>
            </w:tcBorders>
            <w:shd w:val="clear" w:color="auto" w:fill="auto"/>
            <w:vAlign w:val="center"/>
          </w:tcPr>
          <w:p w14:paraId="1C03FC5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auto" w:fill="auto"/>
            <w:vAlign w:val="center"/>
          </w:tcPr>
          <w:p w14:paraId="5FF3433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center"/>
          </w:tcPr>
          <w:p w14:paraId="1266204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1,2/100</w:t>
            </w:r>
          </w:p>
        </w:tc>
        <w:tc>
          <w:tcPr>
            <w:tcW w:w="1445" w:type="dxa"/>
            <w:tcBorders>
              <w:bottom w:val="single" w:sz="4" w:space="0" w:color="000000"/>
              <w:right w:val="single" w:sz="4" w:space="0" w:color="000000"/>
            </w:tcBorders>
            <w:shd w:val="clear" w:color="auto" w:fill="auto"/>
            <w:vAlign w:val="center"/>
          </w:tcPr>
          <w:p w14:paraId="72F1C7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407F1C58"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676F2146" w14:textId="77777777" w:rsidR="00E6459D" w:rsidRPr="00E6459D" w:rsidRDefault="00E6459D" w:rsidP="00E6459D">
            <w:pPr>
              <w:widowControl w:val="0"/>
              <w:suppressAutoHyphens/>
              <w:rPr>
                <w:i/>
                <w:iCs/>
                <w:color w:val="000000"/>
                <w:sz w:val="16"/>
                <w:szCs w:val="16"/>
              </w:rPr>
            </w:pPr>
          </w:p>
        </w:tc>
      </w:tr>
      <w:tr w:rsidR="00E6459D" w:rsidRPr="00E6459D" w14:paraId="06891262" w14:textId="77777777" w:rsidTr="00427F8E">
        <w:trPr>
          <w:trHeight w:val="1665"/>
        </w:trPr>
        <w:tc>
          <w:tcPr>
            <w:tcW w:w="5193" w:type="dxa"/>
            <w:tcBorders>
              <w:left w:val="single" w:sz="4" w:space="0" w:color="000000"/>
              <w:bottom w:val="single" w:sz="4" w:space="0" w:color="000000"/>
              <w:right w:val="single" w:sz="4" w:space="0" w:color="000000"/>
            </w:tcBorders>
            <w:shd w:val="clear" w:color="auto" w:fill="auto"/>
          </w:tcPr>
          <w:p w14:paraId="4FF3495C"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Распределительные и фидерные пункты </w:t>
            </w:r>
            <w:proofErr w:type="gramStart"/>
            <w:r w:rsidRPr="00E6459D">
              <w:rPr>
                <w:color w:val="000000"/>
                <w:sz w:val="16"/>
                <w:szCs w:val="16"/>
              </w:rPr>
              <w:t>с  постоянным</w:t>
            </w:r>
            <w:proofErr w:type="gramEnd"/>
            <w:r w:rsidRPr="00E6459D">
              <w:rPr>
                <w:color w:val="000000"/>
                <w:sz w:val="16"/>
                <w:szCs w:val="16"/>
              </w:rPr>
              <w:t xml:space="preserve"> дежурством персонала         </w:t>
            </w:r>
          </w:p>
        </w:tc>
        <w:tc>
          <w:tcPr>
            <w:tcW w:w="1069" w:type="dxa"/>
            <w:tcBorders>
              <w:bottom w:val="single" w:sz="4" w:space="0" w:color="000000"/>
              <w:right w:val="single" w:sz="4" w:space="0" w:color="000000"/>
            </w:tcBorders>
            <w:shd w:val="clear" w:color="auto" w:fill="auto"/>
            <w:vAlign w:val="center"/>
          </w:tcPr>
          <w:p w14:paraId="435229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center"/>
          </w:tcPr>
          <w:p w14:paraId="41FF029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000000" w:fill="FFFFFF"/>
            <w:vAlign w:val="center"/>
          </w:tcPr>
          <w:p w14:paraId="6F132D4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4/1</w:t>
            </w:r>
          </w:p>
        </w:tc>
        <w:tc>
          <w:tcPr>
            <w:tcW w:w="1445" w:type="dxa"/>
            <w:tcBorders>
              <w:bottom w:val="single" w:sz="4" w:space="0" w:color="000000"/>
              <w:right w:val="single" w:sz="4" w:space="0" w:color="000000"/>
            </w:tcBorders>
            <w:shd w:val="clear" w:color="000000" w:fill="FFFFFF"/>
            <w:vAlign w:val="center"/>
          </w:tcPr>
          <w:p w14:paraId="4DBCCF2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5F636388"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02EE2EE1" w14:textId="77777777" w:rsidR="00E6459D" w:rsidRPr="00E6459D" w:rsidRDefault="00E6459D" w:rsidP="00E6459D">
            <w:pPr>
              <w:widowControl w:val="0"/>
              <w:suppressAutoHyphens/>
              <w:rPr>
                <w:i/>
                <w:iCs/>
                <w:color w:val="000000"/>
                <w:sz w:val="16"/>
                <w:szCs w:val="16"/>
              </w:rPr>
            </w:pPr>
          </w:p>
        </w:tc>
      </w:tr>
      <w:tr w:rsidR="00E6459D" w:rsidRPr="00E6459D" w14:paraId="6AEDD25A"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5392E643"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Количество комплектов АПВ и АВ  </w:t>
            </w:r>
          </w:p>
        </w:tc>
        <w:tc>
          <w:tcPr>
            <w:tcW w:w="1069" w:type="dxa"/>
            <w:tcBorders>
              <w:bottom w:val="single" w:sz="4" w:space="0" w:color="000000"/>
              <w:right w:val="single" w:sz="4" w:space="0" w:color="000000"/>
            </w:tcBorders>
            <w:shd w:val="clear" w:color="auto" w:fill="auto"/>
            <w:vAlign w:val="center"/>
          </w:tcPr>
          <w:p w14:paraId="45986CB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auto" w:fill="auto"/>
            <w:vAlign w:val="center"/>
          </w:tcPr>
          <w:p w14:paraId="038EED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center"/>
          </w:tcPr>
          <w:p w14:paraId="1D4615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3/100</w:t>
            </w:r>
          </w:p>
        </w:tc>
        <w:tc>
          <w:tcPr>
            <w:tcW w:w="1445" w:type="dxa"/>
            <w:tcBorders>
              <w:bottom w:val="single" w:sz="4" w:space="0" w:color="000000"/>
              <w:right w:val="single" w:sz="4" w:space="0" w:color="000000"/>
            </w:tcBorders>
            <w:shd w:val="clear" w:color="auto" w:fill="auto"/>
            <w:vAlign w:val="center"/>
          </w:tcPr>
          <w:p w14:paraId="24BE95F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tcBorders>
              <w:bottom w:val="single" w:sz="4" w:space="0" w:color="000000"/>
              <w:right w:val="single" w:sz="4" w:space="0" w:color="000000"/>
            </w:tcBorders>
            <w:shd w:val="clear" w:color="auto" w:fill="auto"/>
            <w:vAlign w:val="center"/>
          </w:tcPr>
          <w:p w14:paraId="3E8BE55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2.2.5</w:t>
            </w:r>
          </w:p>
        </w:tc>
        <w:tc>
          <w:tcPr>
            <w:tcW w:w="4533" w:type="dxa"/>
            <w:tcBorders>
              <w:bottom w:val="single" w:sz="4" w:space="0" w:color="000000"/>
              <w:right w:val="single" w:sz="4" w:space="0" w:color="000000"/>
            </w:tcBorders>
            <w:shd w:val="clear" w:color="auto" w:fill="auto"/>
            <w:vAlign w:val="bottom"/>
          </w:tcPr>
          <w:p w14:paraId="17E9444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4BDFDFCE" w14:textId="77777777" w:rsidTr="00427F8E">
        <w:trPr>
          <w:trHeight w:val="240"/>
        </w:trPr>
        <w:tc>
          <w:tcPr>
            <w:tcW w:w="5193" w:type="dxa"/>
            <w:tcBorders>
              <w:left w:val="single" w:sz="4" w:space="0" w:color="000000"/>
              <w:bottom w:val="single" w:sz="4" w:space="0" w:color="000000"/>
              <w:right w:val="single" w:sz="4" w:space="0" w:color="000000"/>
            </w:tcBorders>
            <w:shd w:val="clear" w:color="auto" w:fill="auto"/>
          </w:tcPr>
          <w:p w14:paraId="40ABB01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Количество присоединений </w:t>
            </w:r>
            <w:proofErr w:type="gramStart"/>
            <w:r w:rsidRPr="00E6459D">
              <w:rPr>
                <w:color w:val="000000"/>
                <w:sz w:val="16"/>
                <w:szCs w:val="16"/>
              </w:rPr>
              <w:t>на  напряжение</w:t>
            </w:r>
            <w:proofErr w:type="gramEnd"/>
            <w:r w:rsidRPr="00E6459D">
              <w:rPr>
                <w:color w:val="000000"/>
                <w:sz w:val="16"/>
                <w:szCs w:val="16"/>
              </w:rPr>
              <w:t xml:space="preserve"> до 20 </w:t>
            </w:r>
            <w:proofErr w:type="spellStart"/>
            <w:r w:rsidRPr="00E6459D">
              <w:rPr>
                <w:color w:val="000000"/>
                <w:sz w:val="16"/>
                <w:szCs w:val="16"/>
              </w:rPr>
              <w:t>кВ</w:t>
            </w:r>
            <w:proofErr w:type="spellEnd"/>
          </w:p>
        </w:tc>
        <w:tc>
          <w:tcPr>
            <w:tcW w:w="1069" w:type="dxa"/>
            <w:tcBorders>
              <w:bottom w:val="single" w:sz="4" w:space="0" w:color="000000"/>
              <w:right w:val="single" w:sz="4" w:space="0" w:color="000000"/>
            </w:tcBorders>
            <w:shd w:val="clear" w:color="auto" w:fill="auto"/>
            <w:vAlign w:val="center"/>
          </w:tcPr>
          <w:p w14:paraId="15905E9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488" w:type="dxa"/>
            <w:tcBorders>
              <w:bottom w:val="single" w:sz="4" w:space="0" w:color="000000"/>
              <w:right w:val="single" w:sz="4" w:space="0" w:color="000000"/>
            </w:tcBorders>
            <w:shd w:val="clear" w:color="auto" w:fill="auto"/>
            <w:vAlign w:val="center"/>
          </w:tcPr>
          <w:p w14:paraId="5E8AA69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08" w:type="dxa"/>
            <w:tcBorders>
              <w:bottom w:val="single" w:sz="4" w:space="0" w:color="000000"/>
              <w:right w:val="single" w:sz="4" w:space="0" w:color="000000"/>
            </w:tcBorders>
            <w:shd w:val="clear" w:color="auto" w:fill="auto"/>
            <w:vAlign w:val="center"/>
          </w:tcPr>
          <w:p w14:paraId="0824FA5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445" w:type="dxa"/>
            <w:tcBorders>
              <w:bottom w:val="single" w:sz="4" w:space="0" w:color="000000"/>
              <w:right w:val="single" w:sz="4" w:space="0" w:color="000000"/>
            </w:tcBorders>
            <w:shd w:val="clear" w:color="auto" w:fill="auto"/>
            <w:vAlign w:val="center"/>
          </w:tcPr>
          <w:p w14:paraId="0DA4CA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333" w:type="dxa"/>
            <w:vMerge w:val="restart"/>
            <w:tcBorders>
              <w:left w:val="single" w:sz="4" w:space="0" w:color="000000"/>
              <w:bottom w:val="single" w:sz="4" w:space="0" w:color="000000"/>
              <w:right w:val="single" w:sz="4" w:space="0" w:color="000000"/>
            </w:tcBorders>
            <w:shd w:val="clear" w:color="auto" w:fill="auto"/>
            <w:vAlign w:val="center"/>
          </w:tcPr>
          <w:p w14:paraId="05F963C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2.2.6</w:t>
            </w:r>
          </w:p>
        </w:tc>
        <w:tc>
          <w:tcPr>
            <w:tcW w:w="4533" w:type="dxa"/>
            <w:vMerge w:val="restart"/>
            <w:tcBorders>
              <w:left w:val="single" w:sz="4" w:space="0" w:color="000000"/>
              <w:bottom w:val="single" w:sz="4" w:space="0" w:color="000000"/>
              <w:right w:val="single" w:sz="4" w:space="0" w:color="000000"/>
            </w:tcBorders>
            <w:shd w:val="clear" w:color="auto" w:fill="auto"/>
            <w:vAlign w:val="center"/>
          </w:tcPr>
          <w:p w14:paraId="4B7468A8" w14:textId="77777777" w:rsidR="00E6459D" w:rsidRPr="00E6459D" w:rsidRDefault="00E6459D" w:rsidP="00E6459D">
            <w:pPr>
              <w:widowControl w:val="0"/>
              <w:suppressAutoHyphens/>
              <w:rPr>
                <w:i/>
                <w:iCs/>
                <w:color w:val="000000"/>
                <w:sz w:val="16"/>
                <w:szCs w:val="16"/>
              </w:rPr>
            </w:pPr>
            <w:r w:rsidRPr="00E6459D">
              <w:rPr>
                <w:i/>
                <w:iCs/>
                <w:color w:val="000000"/>
                <w:sz w:val="16"/>
                <w:szCs w:val="16"/>
              </w:rPr>
              <w:t>Электромонтер по эксплуатации распределительных сетей, электрослесарь по ремонту оборудования распределительных устройств, электромонтер по испытаниям и измерениям.</w:t>
            </w:r>
          </w:p>
        </w:tc>
      </w:tr>
      <w:tr w:rsidR="00E6459D" w:rsidRPr="00E6459D" w14:paraId="6AE1E4FA" w14:textId="77777777" w:rsidTr="00427F8E">
        <w:trPr>
          <w:trHeight w:val="315"/>
        </w:trPr>
        <w:tc>
          <w:tcPr>
            <w:tcW w:w="5193" w:type="dxa"/>
            <w:tcBorders>
              <w:left w:val="single" w:sz="4" w:space="0" w:color="000000"/>
              <w:bottom w:val="single" w:sz="4" w:space="0" w:color="000000"/>
              <w:right w:val="single" w:sz="4" w:space="0" w:color="000000"/>
            </w:tcBorders>
            <w:shd w:val="clear" w:color="auto" w:fill="auto"/>
          </w:tcPr>
          <w:p w14:paraId="6699B574" w14:textId="77777777" w:rsidR="00E6459D" w:rsidRPr="00E6459D" w:rsidRDefault="00E6459D" w:rsidP="00E6459D">
            <w:pPr>
              <w:widowControl w:val="0"/>
              <w:suppressAutoHyphens/>
              <w:rPr>
                <w:color w:val="000000"/>
                <w:sz w:val="16"/>
                <w:szCs w:val="16"/>
              </w:rPr>
            </w:pPr>
            <w:r w:rsidRPr="00E6459D">
              <w:rPr>
                <w:color w:val="000000"/>
                <w:sz w:val="16"/>
                <w:szCs w:val="16"/>
              </w:rPr>
              <w:t>с масляным выключателем;</w:t>
            </w:r>
          </w:p>
        </w:tc>
        <w:tc>
          <w:tcPr>
            <w:tcW w:w="1069" w:type="dxa"/>
            <w:tcBorders>
              <w:bottom w:val="single" w:sz="4" w:space="0" w:color="000000"/>
              <w:right w:val="single" w:sz="4" w:space="0" w:color="000000"/>
            </w:tcBorders>
            <w:shd w:val="clear" w:color="auto" w:fill="auto"/>
            <w:vAlign w:val="center"/>
          </w:tcPr>
          <w:p w14:paraId="31D3184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center"/>
          </w:tcPr>
          <w:p w14:paraId="0A564BC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61</w:t>
            </w:r>
          </w:p>
        </w:tc>
        <w:tc>
          <w:tcPr>
            <w:tcW w:w="1208" w:type="dxa"/>
            <w:tcBorders>
              <w:bottom w:val="single" w:sz="4" w:space="0" w:color="000000"/>
              <w:right w:val="single" w:sz="4" w:space="0" w:color="000000"/>
            </w:tcBorders>
            <w:shd w:val="clear" w:color="000000" w:fill="FFFFFF"/>
            <w:vAlign w:val="center"/>
          </w:tcPr>
          <w:p w14:paraId="2BA60D2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2,5/1000</w:t>
            </w:r>
          </w:p>
        </w:tc>
        <w:tc>
          <w:tcPr>
            <w:tcW w:w="1445" w:type="dxa"/>
            <w:tcBorders>
              <w:bottom w:val="single" w:sz="4" w:space="0" w:color="000000"/>
              <w:right w:val="single" w:sz="4" w:space="0" w:color="000000"/>
            </w:tcBorders>
            <w:shd w:val="clear" w:color="000000" w:fill="FFFFFF"/>
            <w:vAlign w:val="center"/>
          </w:tcPr>
          <w:p w14:paraId="1C534E5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0,1525</w:t>
            </w:r>
          </w:p>
        </w:tc>
        <w:tc>
          <w:tcPr>
            <w:tcW w:w="1333" w:type="dxa"/>
            <w:vMerge/>
            <w:tcBorders>
              <w:left w:val="single" w:sz="4" w:space="0" w:color="000000"/>
              <w:bottom w:val="single" w:sz="4" w:space="0" w:color="000000"/>
              <w:right w:val="single" w:sz="4" w:space="0" w:color="000000"/>
            </w:tcBorders>
            <w:vAlign w:val="center"/>
          </w:tcPr>
          <w:p w14:paraId="42F00EEE"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0E799F53" w14:textId="77777777" w:rsidR="00E6459D" w:rsidRPr="00E6459D" w:rsidRDefault="00E6459D" w:rsidP="00E6459D">
            <w:pPr>
              <w:widowControl w:val="0"/>
              <w:suppressAutoHyphens/>
              <w:rPr>
                <w:i/>
                <w:iCs/>
                <w:color w:val="000000"/>
                <w:sz w:val="16"/>
                <w:szCs w:val="16"/>
              </w:rPr>
            </w:pPr>
          </w:p>
        </w:tc>
      </w:tr>
      <w:tr w:rsidR="00E6459D" w:rsidRPr="00E6459D" w14:paraId="0C5E94ED" w14:textId="77777777" w:rsidTr="00427F8E">
        <w:trPr>
          <w:trHeight w:val="300"/>
        </w:trPr>
        <w:tc>
          <w:tcPr>
            <w:tcW w:w="5193" w:type="dxa"/>
            <w:tcBorders>
              <w:left w:val="single" w:sz="4" w:space="0" w:color="000000"/>
              <w:bottom w:val="single" w:sz="4" w:space="0" w:color="000000"/>
              <w:right w:val="single" w:sz="4" w:space="0" w:color="000000"/>
            </w:tcBorders>
            <w:shd w:val="clear" w:color="auto" w:fill="auto"/>
          </w:tcPr>
          <w:p w14:paraId="771A4301" w14:textId="77777777" w:rsidR="00E6459D" w:rsidRPr="00E6459D" w:rsidRDefault="00E6459D" w:rsidP="00E6459D">
            <w:pPr>
              <w:widowControl w:val="0"/>
              <w:suppressAutoHyphens/>
              <w:rPr>
                <w:color w:val="000000"/>
                <w:sz w:val="16"/>
                <w:szCs w:val="16"/>
              </w:rPr>
            </w:pPr>
            <w:r w:rsidRPr="00E6459D">
              <w:rPr>
                <w:color w:val="000000"/>
                <w:sz w:val="16"/>
                <w:szCs w:val="16"/>
              </w:rPr>
              <w:t>с выключателем нагрузки;</w:t>
            </w:r>
          </w:p>
        </w:tc>
        <w:tc>
          <w:tcPr>
            <w:tcW w:w="1069" w:type="dxa"/>
            <w:tcBorders>
              <w:bottom w:val="single" w:sz="4" w:space="0" w:color="000000"/>
              <w:right w:val="single" w:sz="4" w:space="0" w:color="000000"/>
            </w:tcBorders>
            <w:shd w:val="clear" w:color="auto" w:fill="auto"/>
            <w:vAlign w:val="center"/>
          </w:tcPr>
          <w:p w14:paraId="458964B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center"/>
          </w:tcPr>
          <w:p w14:paraId="42E8A05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73</w:t>
            </w:r>
          </w:p>
        </w:tc>
        <w:tc>
          <w:tcPr>
            <w:tcW w:w="1208" w:type="dxa"/>
            <w:tcBorders>
              <w:bottom w:val="single" w:sz="4" w:space="0" w:color="000000"/>
              <w:right w:val="single" w:sz="4" w:space="0" w:color="000000"/>
            </w:tcBorders>
            <w:shd w:val="clear" w:color="000000" w:fill="FFFFFF"/>
            <w:vAlign w:val="center"/>
          </w:tcPr>
          <w:p w14:paraId="715CBC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2/1000</w:t>
            </w:r>
          </w:p>
        </w:tc>
        <w:tc>
          <w:tcPr>
            <w:tcW w:w="1445" w:type="dxa"/>
            <w:tcBorders>
              <w:bottom w:val="single" w:sz="4" w:space="0" w:color="000000"/>
              <w:right w:val="single" w:sz="4" w:space="0" w:color="000000"/>
            </w:tcBorders>
            <w:shd w:val="clear" w:color="000000" w:fill="FFFFFF"/>
            <w:vAlign w:val="center"/>
          </w:tcPr>
          <w:p w14:paraId="0DC75E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0,146</w:t>
            </w:r>
          </w:p>
        </w:tc>
        <w:tc>
          <w:tcPr>
            <w:tcW w:w="1333" w:type="dxa"/>
            <w:vMerge/>
            <w:tcBorders>
              <w:left w:val="single" w:sz="4" w:space="0" w:color="000000"/>
              <w:bottom w:val="single" w:sz="4" w:space="0" w:color="000000"/>
              <w:right w:val="single" w:sz="4" w:space="0" w:color="000000"/>
            </w:tcBorders>
            <w:vAlign w:val="center"/>
          </w:tcPr>
          <w:p w14:paraId="346E2AD9"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016EA28C" w14:textId="77777777" w:rsidR="00E6459D" w:rsidRPr="00E6459D" w:rsidRDefault="00E6459D" w:rsidP="00E6459D">
            <w:pPr>
              <w:widowControl w:val="0"/>
              <w:suppressAutoHyphens/>
              <w:rPr>
                <w:i/>
                <w:iCs/>
                <w:color w:val="000000"/>
                <w:sz w:val="16"/>
                <w:szCs w:val="16"/>
              </w:rPr>
            </w:pPr>
          </w:p>
        </w:tc>
      </w:tr>
      <w:tr w:rsidR="00E6459D" w:rsidRPr="00E6459D" w14:paraId="2E1DFE0C"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23840731" w14:textId="77777777" w:rsidR="00E6459D" w:rsidRPr="00E6459D" w:rsidRDefault="00E6459D" w:rsidP="00E6459D">
            <w:pPr>
              <w:widowControl w:val="0"/>
              <w:suppressAutoHyphens/>
              <w:rPr>
                <w:color w:val="000000"/>
                <w:sz w:val="16"/>
                <w:szCs w:val="16"/>
              </w:rPr>
            </w:pPr>
            <w:r w:rsidRPr="00E6459D">
              <w:rPr>
                <w:color w:val="000000"/>
                <w:sz w:val="16"/>
                <w:szCs w:val="16"/>
              </w:rPr>
              <w:t>с разъединителем</w:t>
            </w:r>
          </w:p>
        </w:tc>
        <w:tc>
          <w:tcPr>
            <w:tcW w:w="1069" w:type="dxa"/>
            <w:tcBorders>
              <w:bottom w:val="single" w:sz="4" w:space="0" w:color="000000"/>
              <w:right w:val="single" w:sz="4" w:space="0" w:color="000000"/>
            </w:tcBorders>
            <w:shd w:val="clear" w:color="auto" w:fill="auto"/>
            <w:vAlign w:val="center"/>
          </w:tcPr>
          <w:p w14:paraId="1B149F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auto" w:fill="auto"/>
            <w:vAlign w:val="center"/>
          </w:tcPr>
          <w:p w14:paraId="0138F37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center"/>
          </w:tcPr>
          <w:p w14:paraId="00E20B1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2/1000</w:t>
            </w:r>
          </w:p>
        </w:tc>
        <w:tc>
          <w:tcPr>
            <w:tcW w:w="1445" w:type="dxa"/>
            <w:tcBorders>
              <w:bottom w:val="single" w:sz="4" w:space="0" w:color="000000"/>
              <w:right w:val="single" w:sz="4" w:space="0" w:color="000000"/>
            </w:tcBorders>
            <w:shd w:val="clear" w:color="auto" w:fill="auto"/>
            <w:vAlign w:val="center"/>
          </w:tcPr>
          <w:p w14:paraId="7AD1540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4B91813B"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2817A4E7" w14:textId="77777777" w:rsidR="00E6459D" w:rsidRPr="00E6459D" w:rsidRDefault="00E6459D" w:rsidP="00E6459D">
            <w:pPr>
              <w:widowControl w:val="0"/>
              <w:suppressAutoHyphens/>
              <w:rPr>
                <w:i/>
                <w:iCs/>
                <w:color w:val="000000"/>
                <w:sz w:val="16"/>
                <w:szCs w:val="16"/>
              </w:rPr>
            </w:pPr>
          </w:p>
        </w:tc>
      </w:tr>
      <w:tr w:rsidR="00E6459D" w:rsidRPr="00E6459D" w14:paraId="79866BCC" w14:textId="77777777" w:rsidTr="00427F8E">
        <w:trPr>
          <w:trHeight w:val="197"/>
        </w:trPr>
        <w:tc>
          <w:tcPr>
            <w:tcW w:w="5193" w:type="dxa"/>
            <w:tcBorders>
              <w:left w:val="single" w:sz="4" w:space="0" w:color="000000"/>
              <w:bottom w:val="single" w:sz="4" w:space="0" w:color="000000"/>
              <w:right w:val="single" w:sz="4" w:space="0" w:color="000000"/>
            </w:tcBorders>
            <w:shd w:val="clear" w:color="auto" w:fill="auto"/>
          </w:tcPr>
          <w:p w14:paraId="4FA7DAD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Количество абонентов (потребителей) бытового сектора, в </w:t>
            </w:r>
            <w:proofErr w:type="gramStart"/>
            <w:r w:rsidRPr="00E6459D">
              <w:rPr>
                <w:color w:val="000000"/>
                <w:sz w:val="16"/>
                <w:szCs w:val="16"/>
              </w:rPr>
              <w:t>том  числе</w:t>
            </w:r>
            <w:proofErr w:type="gramEnd"/>
            <w:r w:rsidRPr="00E6459D">
              <w:rPr>
                <w:color w:val="000000"/>
                <w:sz w:val="16"/>
                <w:szCs w:val="16"/>
              </w:rPr>
              <w:t xml:space="preserve">:    </w:t>
            </w:r>
          </w:p>
        </w:tc>
        <w:tc>
          <w:tcPr>
            <w:tcW w:w="1069" w:type="dxa"/>
            <w:tcBorders>
              <w:bottom w:val="single" w:sz="4" w:space="0" w:color="000000"/>
              <w:right w:val="single" w:sz="4" w:space="0" w:color="000000"/>
            </w:tcBorders>
            <w:shd w:val="clear" w:color="auto" w:fill="auto"/>
            <w:vAlign w:val="center"/>
          </w:tcPr>
          <w:p w14:paraId="758250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488" w:type="dxa"/>
            <w:tcBorders>
              <w:bottom w:val="single" w:sz="4" w:space="0" w:color="000000"/>
              <w:right w:val="single" w:sz="4" w:space="0" w:color="000000"/>
            </w:tcBorders>
            <w:shd w:val="clear" w:color="auto" w:fill="auto"/>
            <w:vAlign w:val="center"/>
          </w:tcPr>
          <w:p w14:paraId="234BB14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08" w:type="dxa"/>
            <w:tcBorders>
              <w:bottom w:val="single" w:sz="4" w:space="0" w:color="000000"/>
              <w:right w:val="single" w:sz="4" w:space="0" w:color="000000"/>
            </w:tcBorders>
            <w:shd w:val="clear" w:color="auto" w:fill="auto"/>
            <w:vAlign w:val="center"/>
          </w:tcPr>
          <w:p w14:paraId="29DD01A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445" w:type="dxa"/>
            <w:tcBorders>
              <w:bottom w:val="single" w:sz="4" w:space="0" w:color="000000"/>
              <w:right w:val="single" w:sz="4" w:space="0" w:color="000000"/>
            </w:tcBorders>
            <w:shd w:val="clear" w:color="auto" w:fill="auto"/>
            <w:vAlign w:val="center"/>
          </w:tcPr>
          <w:p w14:paraId="1E945B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333" w:type="dxa"/>
            <w:vMerge w:val="restart"/>
            <w:tcBorders>
              <w:left w:val="single" w:sz="4" w:space="0" w:color="000000"/>
              <w:bottom w:val="single" w:sz="4" w:space="0" w:color="000000"/>
              <w:right w:val="single" w:sz="4" w:space="0" w:color="000000"/>
            </w:tcBorders>
            <w:shd w:val="clear" w:color="auto" w:fill="auto"/>
            <w:vAlign w:val="center"/>
          </w:tcPr>
          <w:p w14:paraId="3C8ADB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2.2.7</w:t>
            </w:r>
          </w:p>
        </w:tc>
        <w:tc>
          <w:tcPr>
            <w:tcW w:w="4533" w:type="dxa"/>
            <w:tcBorders>
              <w:bottom w:val="single" w:sz="4" w:space="0" w:color="000000"/>
              <w:right w:val="single" w:sz="4" w:space="0" w:color="000000"/>
            </w:tcBorders>
            <w:shd w:val="clear" w:color="auto" w:fill="auto"/>
            <w:vAlign w:val="bottom"/>
          </w:tcPr>
          <w:p w14:paraId="361FB59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5AEC994" w14:textId="77777777" w:rsidTr="00427F8E">
        <w:trPr>
          <w:trHeight w:val="271"/>
        </w:trPr>
        <w:tc>
          <w:tcPr>
            <w:tcW w:w="5193" w:type="dxa"/>
            <w:tcBorders>
              <w:left w:val="single" w:sz="4" w:space="0" w:color="000000"/>
              <w:bottom w:val="single" w:sz="4" w:space="0" w:color="000000"/>
              <w:right w:val="single" w:sz="4" w:space="0" w:color="000000"/>
            </w:tcBorders>
            <w:shd w:val="clear" w:color="auto" w:fill="auto"/>
          </w:tcPr>
          <w:p w14:paraId="34E25A4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одноэтажная застройка (включая коттеджи независимо от количества этажей); </w:t>
            </w:r>
          </w:p>
        </w:tc>
        <w:tc>
          <w:tcPr>
            <w:tcW w:w="1069" w:type="dxa"/>
            <w:tcBorders>
              <w:bottom w:val="single" w:sz="4" w:space="0" w:color="000000"/>
              <w:right w:val="single" w:sz="4" w:space="0" w:color="000000"/>
            </w:tcBorders>
            <w:shd w:val="clear" w:color="auto" w:fill="auto"/>
            <w:vAlign w:val="center"/>
          </w:tcPr>
          <w:p w14:paraId="6AAF636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auto" w:fill="auto"/>
            <w:vAlign w:val="center"/>
          </w:tcPr>
          <w:p w14:paraId="658698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center"/>
          </w:tcPr>
          <w:p w14:paraId="778BC3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3,5/10000</w:t>
            </w:r>
          </w:p>
        </w:tc>
        <w:tc>
          <w:tcPr>
            <w:tcW w:w="1445" w:type="dxa"/>
            <w:tcBorders>
              <w:bottom w:val="single" w:sz="4" w:space="0" w:color="000000"/>
              <w:right w:val="single" w:sz="4" w:space="0" w:color="000000"/>
            </w:tcBorders>
            <w:shd w:val="clear" w:color="auto" w:fill="auto"/>
            <w:vAlign w:val="center"/>
          </w:tcPr>
          <w:p w14:paraId="47E7BAB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1FF35FCB" w14:textId="77777777" w:rsidR="00E6459D" w:rsidRPr="00E6459D" w:rsidRDefault="00E6459D" w:rsidP="00E6459D">
            <w:pPr>
              <w:widowControl w:val="0"/>
              <w:suppressAutoHyphens/>
              <w:rPr>
                <w:color w:val="000000"/>
                <w:sz w:val="16"/>
                <w:szCs w:val="16"/>
              </w:rPr>
            </w:pPr>
          </w:p>
        </w:tc>
        <w:tc>
          <w:tcPr>
            <w:tcW w:w="4533" w:type="dxa"/>
            <w:tcBorders>
              <w:bottom w:val="single" w:sz="4" w:space="0" w:color="000000"/>
              <w:right w:val="single" w:sz="4" w:space="0" w:color="000000"/>
            </w:tcBorders>
            <w:shd w:val="clear" w:color="auto" w:fill="auto"/>
            <w:vAlign w:val="bottom"/>
          </w:tcPr>
          <w:p w14:paraId="56AEA9A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734C5C6"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1D77F3CE" w14:textId="77777777" w:rsidR="00E6459D" w:rsidRPr="00E6459D" w:rsidRDefault="00E6459D" w:rsidP="00E6459D">
            <w:pPr>
              <w:widowControl w:val="0"/>
              <w:suppressAutoHyphens/>
              <w:rPr>
                <w:color w:val="000000"/>
                <w:sz w:val="16"/>
                <w:szCs w:val="16"/>
              </w:rPr>
            </w:pPr>
            <w:r w:rsidRPr="00E6459D">
              <w:rPr>
                <w:color w:val="000000"/>
                <w:sz w:val="16"/>
                <w:szCs w:val="16"/>
              </w:rPr>
              <w:t>многоэтажная застройка</w:t>
            </w:r>
          </w:p>
        </w:tc>
        <w:tc>
          <w:tcPr>
            <w:tcW w:w="1069" w:type="dxa"/>
            <w:tcBorders>
              <w:bottom w:val="single" w:sz="4" w:space="0" w:color="000000"/>
              <w:right w:val="single" w:sz="4" w:space="0" w:color="000000"/>
            </w:tcBorders>
            <w:shd w:val="clear" w:color="auto" w:fill="auto"/>
            <w:vAlign w:val="center"/>
          </w:tcPr>
          <w:p w14:paraId="1DD0F2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auto" w:fill="auto"/>
            <w:vAlign w:val="center"/>
          </w:tcPr>
          <w:p w14:paraId="73FEF7C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center"/>
          </w:tcPr>
          <w:p w14:paraId="1773DF8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3,2/10000</w:t>
            </w:r>
          </w:p>
        </w:tc>
        <w:tc>
          <w:tcPr>
            <w:tcW w:w="1445" w:type="dxa"/>
            <w:tcBorders>
              <w:bottom w:val="single" w:sz="4" w:space="0" w:color="000000"/>
              <w:right w:val="single" w:sz="4" w:space="0" w:color="000000"/>
            </w:tcBorders>
            <w:shd w:val="clear" w:color="auto" w:fill="auto"/>
            <w:vAlign w:val="center"/>
          </w:tcPr>
          <w:p w14:paraId="53527F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vMerge/>
            <w:tcBorders>
              <w:left w:val="single" w:sz="4" w:space="0" w:color="000000"/>
              <w:bottom w:val="single" w:sz="4" w:space="0" w:color="000000"/>
              <w:right w:val="single" w:sz="4" w:space="0" w:color="000000"/>
            </w:tcBorders>
            <w:vAlign w:val="center"/>
          </w:tcPr>
          <w:p w14:paraId="1EE5D258" w14:textId="77777777" w:rsidR="00E6459D" w:rsidRPr="00E6459D" w:rsidRDefault="00E6459D" w:rsidP="00E6459D">
            <w:pPr>
              <w:widowControl w:val="0"/>
              <w:suppressAutoHyphens/>
              <w:rPr>
                <w:color w:val="000000"/>
                <w:sz w:val="16"/>
                <w:szCs w:val="16"/>
              </w:rPr>
            </w:pPr>
          </w:p>
        </w:tc>
        <w:tc>
          <w:tcPr>
            <w:tcW w:w="4533" w:type="dxa"/>
            <w:tcBorders>
              <w:bottom w:val="single" w:sz="4" w:space="0" w:color="000000"/>
              <w:right w:val="single" w:sz="4" w:space="0" w:color="000000"/>
            </w:tcBorders>
            <w:shd w:val="clear" w:color="auto" w:fill="auto"/>
            <w:vAlign w:val="bottom"/>
          </w:tcPr>
          <w:p w14:paraId="71C32A2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43859F8"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6E943257" w14:textId="77777777" w:rsidR="00E6459D" w:rsidRPr="00E6459D" w:rsidRDefault="00E6459D" w:rsidP="00E6459D">
            <w:pPr>
              <w:widowControl w:val="0"/>
              <w:suppressAutoHyphens/>
              <w:rPr>
                <w:color w:val="000000"/>
                <w:sz w:val="16"/>
                <w:szCs w:val="16"/>
              </w:rPr>
            </w:pPr>
            <w:r w:rsidRPr="00E6459D">
              <w:rPr>
                <w:color w:val="000000"/>
                <w:sz w:val="16"/>
                <w:szCs w:val="16"/>
              </w:rPr>
              <w:lastRenderedPageBreak/>
              <w:t xml:space="preserve"> Количество прочих </w:t>
            </w:r>
            <w:proofErr w:type="gramStart"/>
            <w:r w:rsidRPr="00E6459D">
              <w:rPr>
                <w:color w:val="000000"/>
                <w:sz w:val="16"/>
                <w:szCs w:val="16"/>
              </w:rPr>
              <w:t>абонентов  (</w:t>
            </w:r>
            <w:proofErr w:type="gramEnd"/>
            <w:r w:rsidRPr="00E6459D">
              <w:rPr>
                <w:color w:val="000000"/>
                <w:sz w:val="16"/>
                <w:szCs w:val="16"/>
              </w:rPr>
              <w:t>потребителей)</w:t>
            </w:r>
          </w:p>
        </w:tc>
        <w:tc>
          <w:tcPr>
            <w:tcW w:w="1069" w:type="dxa"/>
            <w:tcBorders>
              <w:bottom w:val="single" w:sz="4" w:space="0" w:color="000000"/>
              <w:right w:val="single" w:sz="4" w:space="0" w:color="000000"/>
            </w:tcBorders>
            <w:shd w:val="clear" w:color="auto" w:fill="auto"/>
            <w:vAlign w:val="center"/>
          </w:tcPr>
          <w:p w14:paraId="465C25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auto" w:fill="auto"/>
            <w:vAlign w:val="center"/>
          </w:tcPr>
          <w:p w14:paraId="581D16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center"/>
          </w:tcPr>
          <w:p w14:paraId="6EF39F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2,6/1000</w:t>
            </w:r>
          </w:p>
        </w:tc>
        <w:tc>
          <w:tcPr>
            <w:tcW w:w="1445" w:type="dxa"/>
            <w:tcBorders>
              <w:bottom w:val="single" w:sz="4" w:space="0" w:color="000000"/>
              <w:right w:val="single" w:sz="4" w:space="0" w:color="000000"/>
            </w:tcBorders>
            <w:shd w:val="clear" w:color="auto" w:fill="auto"/>
            <w:vAlign w:val="center"/>
          </w:tcPr>
          <w:p w14:paraId="1346941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tcBorders>
              <w:bottom w:val="single" w:sz="4" w:space="0" w:color="000000"/>
              <w:right w:val="single" w:sz="4" w:space="0" w:color="000000"/>
            </w:tcBorders>
            <w:shd w:val="clear" w:color="auto" w:fill="auto"/>
            <w:vAlign w:val="center"/>
          </w:tcPr>
          <w:p w14:paraId="15AC83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2.2.8</w:t>
            </w:r>
          </w:p>
        </w:tc>
        <w:tc>
          <w:tcPr>
            <w:tcW w:w="4533" w:type="dxa"/>
            <w:tcBorders>
              <w:bottom w:val="single" w:sz="4" w:space="0" w:color="000000"/>
              <w:right w:val="single" w:sz="4" w:space="0" w:color="000000"/>
            </w:tcBorders>
            <w:shd w:val="clear" w:color="auto" w:fill="auto"/>
            <w:vAlign w:val="bottom"/>
          </w:tcPr>
          <w:p w14:paraId="163B18F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B37F14D" w14:textId="77777777" w:rsidTr="00427F8E">
        <w:trPr>
          <w:trHeight w:val="160"/>
        </w:trPr>
        <w:tc>
          <w:tcPr>
            <w:tcW w:w="5193" w:type="dxa"/>
            <w:tcBorders>
              <w:left w:val="single" w:sz="4" w:space="0" w:color="000000"/>
              <w:bottom w:val="single" w:sz="4" w:space="0" w:color="000000"/>
              <w:right w:val="single" w:sz="4" w:space="0" w:color="000000"/>
            </w:tcBorders>
            <w:shd w:val="clear" w:color="auto" w:fill="auto"/>
          </w:tcPr>
          <w:p w14:paraId="30E0746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Количество счетчиков, находящихся в ремонте (приборов учета)</w:t>
            </w:r>
          </w:p>
        </w:tc>
        <w:tc>
          <w:tcPr>
            <w:tcW w:w="1069" w:type="dxa"/>
            <w:tcBorders>
              <w:bottom w:val="single" w:sz="4" w:space="0" w:color="000000"/>
              <w:right w:val="single" w:sz="4" w:space="0" w:color="000000"/>
            </w:tcBorders>
            <w:shd w:val="clear" w:color="auto" w:fill="auto"/>
            <w:vAlign w:val="center"/>
          </w:tcPr>
          <w:p w14:paraId="2DDF8B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center"/>
          </w:tcPr>
          <w:p w14:paraId="73EB612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208" w:type="dxa"/>
            <w:tcBorders>
              <w:bottom w:val="single" w:sz="4" w:space="0" w:color="000000"/>
              <w:right w:val="single" w:sz="4" w:space="0" w:color="000000"/>
            </w:tcBorders>
            <w:shd w:val="clear" w:color="000000" w:fill="FFFFFF"/>
            <w:vAlign w:val="center"/>
          </w:tcPr>
          <w:p w14:paraId="27FA7E7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445" w:type="dxa"/>
            <w:tcBorders>
              <w:bottom w:val="single" w:sz="4" w:space="0" w:color="000000"/>
              <w:right w:val="single" w:sz="4" w:space="0" w:color="000000"/>
            </w:tcBorders>
            <w:shd w:val="clear" w:color="000000" w:fill="FFFFFF"/>
            <w:vAlign w:val="center"/>
          </w:tcPr>
          <w:p w14:paraId="4FD273B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333" w:type="dxa"/>
            <w:tcBorders>
              <w:bottom w:val="single" w:sz="4" w:space="0" w:color="000000"/>
              <w:right w:val="single" w:sz="4" w:space="0" w:color="000000"/>
            </w:tcBorders>
            <w:shd w:val="clear" w:color="auto" w:fill="auto"/>
            <w:vAlign w:val="center"/>
          </w:tcPr>
          <w:p w14:paraId="57AE478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2.2.9</w:t>
            </w:r>
          </w:p>
        </w:tc>
        <w:tc>
          <w:tcPr>
            <w:tcW w:w="4533" w:type="dxa"/>
            <w:tcBorders>
              <w:bottom w:val="single" w:sz="4" w:space="0" w:color="000000"/>
              <w:right w:val="single" w:sz="4" w:space="0" w:color="000000"/>
            </w:tcBorders>
            <w:shd w:val="clear" w:color="auto" w:fill="auto"/>
            <w:vAlign w:val="bottom"/>
          </w:tcPr>
          <w:p w14:paraId="53FB4FF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995CDAD"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5C30FBC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Однофазных  </w:t>
            </w:r>
          </w:p>
        </w:tc>
        <w:tc>
          <w:tcPr>
            <w:tcW w:w="1069" w:type="dxa"/>
            <w:tcBorders>
              <w:bottom w:val="single" w:sz="4" w:space="0" w:color="000000"/>
              <w:right w:val="single" w:sz="4" w:space="0" w:color="000000"/>
            </w:tcBorders>
            <w:shd w:val="clear" w:color="auto" w:fill="auto"/>
            <w:vAlign w:val="center"/>
          </w:tcPr>
          <w:p w14:paraId="5E36DA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auto" w:fill="auto"/>
            <w:vAlign w:val="center"/>
          </w:tcPr>
          <w:p w14:paraId="7966741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center"/>
          </w:tcPr>
          <w:p w14:paraId="6A8097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2,3/10000</w:t>
            </w:r>
          </w:p>
        </w:tc>
        <w:tc>
          <w:tcPr>
            <w:tcW w:w="1445" w:type="dxa"/>
            <w:tcBorders>
              <w:bottom w:val="single" w:sz="4" w:space="0" w:color="000000"/>
              <w:right w:val="single" w:sz="4" w:space="0" w:color="000000"/>
            </w:tcBorders>
            <w:shd w:val="clear" w:color="auto" w:fill="auto"/>
            <w:vAlign w:val="center"/>
          </w:tcPr>
          <w:p w14:paraId="6233BC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tcBorders>
              <w:bottom w:val="single" w:sz="4" w:space="0" w:color="000000"/>
              <w:right w:val="single" w:sz="4" w:space="0" w:color="000000"/>
            </w:tcBorders>
            <w:shd w:val="clear" w:color="auto" w:fill="auto"/>
            <w:vAlign w:val="center"/>
          </w:tcPr>
          <w:p w14:paraId="75D985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533" w:type="dxa"/>
            <w:tcBorders>
              <w:bottom w:val="single" w:sz="4" w:space="0" w:color="000000"/>
              <w:right w:val="single" w:sz="4" w:space="0" w:color="000000"/>
            </w:tcBorders>
            <w:shd w:val="clear" w:color="auto" w:fill="auto"/>
            <w:vAlign w:val="bottom"/>
          </w:tcPr>
          <w:p w14:paraId="34D5CFE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1CB2638"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530029E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Трехфазных          </w:t>
            </w:r>
          </w:p>
        </w:tc>
        <w:tc>
          <w:tcPr>
            <w:tcW w:w="1069" w:type="dxa"/>
            <w:tcBorders>
              <w:bottom w:val="single" w:sz="4" w:space="0" w:color="000000"/>
              <w:right w:val="single" w:sz="4" w:space="0" w:color="000000"/>
            </w:tcBorders>
            <w:shd w:val="clear" w:color="auto" w:fill="auto"/>
            <w:vAlign w:val="center"/>
          </w:tcPr>
          <w:p w14:paraId="48539A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center"/>
          </w:tcPr>
          <w:p w14:paraId="4A511F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000000" w:fill="FFFFFF"/>
            <w:vAlign w:val="center"/>
          </w:tcPr>
          <w:p w14:paraId="2540CF0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6/10000</w:t>
            </w:r>
          </w:p>
        </w:tc>
        <w:tc>
          <w:tcPr>
            <w:tcW w:w="1445" w:type="dxa"/>
            <w:tcBorders>
              <w:bottom w:val="single" w:sz="4" w:space="0" w:color="000000"/>
              <w:right w:val="single" w:sz="4" w:space="0" w:color="000000"/>
            </w:tcBorders>
            <w:shd w:val="clear" w:color="000000" w:fill="FFFFFF"/>
            <w:vAlign w:val="center"/>
          </w:tcPr>
          <w:p w14:paraId="42534D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tcBorders>
              <w:bottom w:val="single" w:sz="4" w:space="0" w:color="000000"/>
              <w:right w:val="single" w:sz="4" w:space="0" w:color="000000"/>
            </w:tcBorders>
            <w:shd w:val="clear" w:color="auto" w:fill="auto"/>
            <w:vAlign w:val="center"/>
          </w:tcPr>
          <w:p w14:paraId="10BE1D2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533" w:type="dxa"/>
            <w:tcBorders>
              <w:bottom w:val="single" w:sz="4" w:space="0" w:color="000000"/>
              <w:right w:val="single" w:sz="4" w:space="0" w:color="000000"/>
            </w:tcBorders>
            <w:shd w:val="clear" w:color="auto" w:fill="auto"/>
            <w:vAlign w:val="bottom"/>
          </w:tcPr>
          <w:p w14:paraId="6871D37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141C01D" w14:textId="77777777" w:rsidTr="00427F8E">
        <w:trPr>
          <w:trHeight w:val="395"/>
        </w:trPr>
        <w:tc>
          <w:tcPr>
            <w:tcW w:w="5193" w:type="dxa"/>
            <w:tcBorders>
              <w:left w:val="single" w:sz="4" w:space="0" w:color="000000"/>
              <w:bottom w:val="single" w:sz="4" w:space="0" w:color="000000"/>
              <w:right w:val="single" w:sz="4" w:space="0" w:color="000000"/>
            </w:tcBorders>
            <w:shd w:val="clear" w:color="auto" w:fill="auto"/>
          </w:tcPr>
          <w:p w14:paraId="19861AF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Количество масляных выключателей </w:t>
            </w:r>
          </w:p>
        </w:tc>
        <w:tc>
          <w:tcPr>
            <w:tcW w:w="1069" w:type="dxa"/>
            <w:tcBorders>
              <w:bottom w:val="single" w:sz="4" w:space="0" w:color="000000"/>
              <w:right w:val="single" w:sz="4" w:space="0" w:color="000000"/>
            </w:tcBorders>
            <w:shd w:val="clear" w:color="auto" w:fill="auto"/>
            <w:vAlign w:val="center"/>
          </w:tcPr>
          <w:p w14:paraId="48C47F4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3 фазы </w:t>
            </w:r>
          </w:p>
        </w:tc>
        <w:tc>
          <w:tcPr>
            <w:tcW w:w="1488" w:type="dxa"/>
            <w:tcBorders>
              <w:bottom w:val="single" w:sz="4" w:space="0" w:color="000000"/>
              <w:right w:val="single" w:sz="4" w:space="0" w:color="000000"/>
            </w:tcBorders>
            <w:shd w:val="clear" w:color="000000" w:fill="FFFFFF"/>
            <w:vAlign w:val="center"/>
          </w:tcPr>
          <w:p w14:paraId="35534D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61</w:t>
            </w:r>
          </w:p>
        </w:tc>
        <w:tc>
          <w:tcPr>
            <w:tcW w:w="1208" w:type="dxa"/>
            <w:tcBorders>
              <w:bottom w:val="single" w:sz="4" w:space="0" w:color="000000"/>
              <w:right w:val="single" w:sz="4" w:space="0" w:color="000000"/>
            </w:tcBorders>
            <w:shd w:val="clear" w:color="auto" w:fill="auto"/>
            <w:vAlign w:val="center"/>
          </w:tcPr>
          <w:p w14:paraId="57C6E8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9,5/1000</w:t>
            </w:r>
          </w:p>
        </w:tc>
        <w:tc>
          <w:tcPr>
            <w:tcW w:w="1445" w:type="dxa"/>
            <w:tcBorders>
              <w:bottom w:val="single" w:sz="4" w:space="0" w:color="000000"/>
              <w:right w:val="single" w:sz="4" w:space="0" w:color="000000"/>
            </w:tcBorders>
            <w:shd w:val="clear" w:color="auto" w:fill="auto"/>
            <w:vAlign w:val="center"/>
          </w:tcPr>
          <w:p w14:paraId="04D0E5C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0,5795</w:t>
            </w:r>
          </w:p>
        </w:tc>
        <w:tc>
          <w:tcPr>
            <w:tcW w:w="1333" w:type="dxa"/>
            <w:vMerge w:val="restart"/>
            <w:tcBorders>
              <w:left w:val="single" w:sz="4" w:space="0" w:color="000000"/>
              <w:bottom w:val="single" w:sz="4" w:space="0" w:color="000000"/>
              <w:right w:val="single" w:sz="4" w:space="0" w:color="000000"/>
            </w:tcBorders>
            <w:shd w:val="clear" w:color="auto" w:fill="auto"/>
            <w:vAlign w:val="center"/>
          </w:tcPr>
          <w:p w14:paraId="5D0B3D1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2.2.10</w:t>
            </w:r>
          </w:p>
        </w:tc>
        <w:tc>
          <w:tcPr>
            <w:tcW w:w="4533" w:type="dxa"/>
            <w:vMerge w:val="restart"/>
            <w:tcBorders>
              <w:left w:val="single" w:sz="4" w:space="0" w:color="000000"/>
              <w:bottom w:val="single" w:sz="4" w:space="0" w:color="000000"/>
              <w:right w:val="single" w:sz="4" w:space="0" w:color="000000"/>
            </w:tcBorders>
            <w:shd w:val="clear" w:color="auto" w:fill="auto"/>
            <w:vAlign w:val="center"/>
          </w:tcPr>
          <w:p w14:paraId="13334744" w14:textId="77777777" w:rsidR="00E6459D" w:rsidRPr="00E6459D" w:rsidRDefault="00E6459D" w:rsidP="00E6459D">
            <w:pPr>
              <w:widowControl w:val="0"/>
              <w:suppressAutoHyphens/>
              <w:rPr>
                <w:i/>
                <w:iCs/>
                <w:color w:val="000000"/>
                <w:sz w:val="16"/>
                <w:szCs w:val="16"/>
              </w:rPr>
            </w:pPr>
            <w:r w:rsidRPr="00E6459D">
              <w:rPr>
                <w:i/>
                <w:iCs/>
                <w:color w:val="000000"/>
                <w:sz w:val="16"/>
                <w:szCs w:val="16"/>
              </w:rPr>
              <w:t xml:space="preserve">Электромонтер по ремонту аппаратуры релейной защиты и автоматики. </w:t>
            </w:r>
            <w:r w:rsidRPr="00E6459D">
              <w:rPr>
                <w:color w:val="000000"/>
                <w:sz w:val="16"/>
                <w:szCs w:val="16"/>
              </w:rPr>
              <w:t>Внешний осмотр, проверка крепления, правильности установки панели защиты и аппаратуры, отсутствие механических повреждений, правильность маркировки проводов на панелях, жил кабелей, проверка целости реле, очистка от пыли и посторонних предметов, проверка надежности работы механизма управления включением и отключением от руки, внутренний осмотр, проверка состояния уплотнения кожухов, крышек и целости стекол, предварительная проверка мегомметром сопротивления изоляции отдельных узлов устройства релейной защиты, проверка электрических характеристик с проверкой установок и режимов, задаваемых по расчетам релейной защиты. Измерение и испытание изоляции в полной схеме, проверка взаимодействия элементов устройств</w:t>
            </w:r>
          </w:p>
        </w:tc>
      </w:tr>
      <w:tr w:rsidR="00E6459D" w:rsidRPr="00E6459D" w14:paraId="38F8212F" w14:textId="77777777" w:rsidTr="00427F8E">
        <w:trPr>
          <w:trHeight w:val="1975"/>
        </w:trPr>
        <w:tc>
          <w:tcPr>
            <w:tcW w:w="5193" w:type="dxa"/>
            <w:tcBorders>
              <w:left w:val="single" w:sz="4" w:space="0" w:color="000000"/>
              <w:bottom w:val="single" w:sz="4" w:space="0" w:color="000000"/>
              <w:right w:val="single" w:sz="4" w:space="0" w:color="000000"/>
            </w:tcBorders>
            <w:shd w:val="clear" w:color="auto" w:fill="auto"/>
          </w:tcPr>
          <w:p w14:paraId="4273EC28"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Количество выключателей нагрузки и разъединителей  </w:t>
            </w:r>
          </w:p>
        </w:tc>
        <w:tc>
          <w:tcPr>
            <w:tcW w:w="1069" w:type="dxa"/>
            <w:tcBorders>
              <w:bottom w:val="single" w:sz="4" w:space="0" w:color="000000"/>
              <w:right w:val="single" w:sz="4" w:space="0" w:color="000000"/>
            </w:tcBorders>
            <w:shd w:val="clear" w:color="auto" w:fill="auto"/>
            <w:vAlign w:val="center"/>
          </w:tcPr>
          <w:p w14:paraId="743789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w:t>
            </w:r>
          </w:p>
        </w:tc>
        <w:tc>
          <w:tcPr>
            <w:tcW w:w="1488" w:type="dxa"/>
            <w:tcBorders>
              <w:bottom w:val="single" w:sz="4" w:space="0" w:color="000000"/>
              <w:right w:val="single" w:sz="4" w:space="0" w:color="000000"/>
            </w:tcBorders>
            <w:shd w:val="clear" w:color="000000" w:fill="FFFFFF"/>
            <w:vAlign w:val="center"/>
          </w:tcPr>
          <w:p w14:paraId="119A655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73</w:t>
            </w:r>
          </w:p>
        </w:tc>
        <w:tc>
          <w:tcPr>
            <w:tcW w:w="1208" w:type="dxa"/>
            <w:tcBorders>
              <w:bottom w:val="single" w:sz="4" w:space="0" w:color="000000"/>
              <w:right w:val="single" w:sz="4" w:space="0" w:color="000000"/>
            </w:tcBorders>
            <w:shd w:val="clear" w:color="auto" w:fill="auto"/>
            <w:vAlign w:val="center"/>
          </w:tcPr>
          <w:p w14:paraId="6B2DF6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4/1000</w:t>
            </w:r>
          </w:p>
        </w:tc>
        <w:tc>
          <w:tcPr>
            <w:tcW w:w="1445" w:type="dxa"/>
            <w:tcBorders>
              <w:bottom w:val="single" w:sz="4" w:space="0" w:color="000000"/>
              <w:right w:val="single" w:sz="4" w:space="0" w:color="000000"/>
            </w:tcBorders>
            <w:shd w:val="clear" w:color="auto" w:fill="auto"/>
            <w:vAlign w:val="center"/>
          </w:tcPr>
          <w:p w14:paraId="5D61BB3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0,292</w:t>
            </w:r>
          </w:p>
        </w:tc>
        <w:tc>
          <w:tcPr>
            <w:tcW w:w="1333" w:type="dxa"/>
            <w:vMerge/>
            <w:tcBorders>
              <w:left w:val="single" w:sz="4" w:space="0" w:color="000000"/>
              <w:bottom w:val="single" w:sz="4" w:space="0" w:color="000000"/>
              <w:right w:val="single" w:sz="4" w:space="0" w:color="000000"/>
            </w:tcBorders>
            <w:vAlign w:val="center"/>
          </w:tcPr>
          <w:p w14:paraId="0956FA94" w14:textId="77777777" w:rsidR="00E6459D" w:rsidRPr="00E6459D" w:rsidRDefault="00E6459D" w:rsidP="00E6459D">
            <w:pPr>
              <w:widowControl w:val="0"/>
              <w:suppressAutoHyphens/>
              <w:rPr>
                <w:color w:val="000000"/>
                <w:sz w:val="16"/>
                <w:szCs w:val="16"/>
              </w:rPr>
            </w:pPr>
          </w:p>
        </w:tc>
        <w:tc>
          <w:tcPr>
            <w:tcW w:w="4533" w:type="dxa"/>
            <w:vMerge/>
            <w:tcBorders>
              <w:left w:val="single" w:sz="4" w:space="0" w:color="000000"/>
              <w:bottom w:val="single" w:sz="4" w:space="0" w:color="000000"/>
              <w:right w:val="single" w:sz="4" w:space="0" w:color="000000"/>
            </w:tcBorders>
            <w:vAlign w:val="center"/>
          </w:tcPr>
          <w:p w14:paraId="68D7C6F2" w14:textId="77777777" w:rsidR="00E6459D" w:rsidRPr="00E6459D" w:rsidRDefault="00E6459D" w:rsidP="00E6459D">
            <w:pPr>
              <w:widowControl w:val="0"/>
              <w:suppressAutoHyphens/>
              <w:rPr>
                <w:i/>
                <w:iCs/>
                <w:color w:val="000000"/>
                <w:sz w:val="16"/>
                <w:szCs w:val="16"/>
              </w:rPr>
            </w:pPr>
          </w:p>
        </w:tc>
      </w:tr>
      <w:tr w:rsidR="00E6459D" w:rsidRPr="00E6459D" w14:paraId="461869B8" w14:textId="77777777" w:rsidTr="00427F8E">
        <w:trPr>
          <w:trHeight w:val="77"/>
        </w:trPr>
        <w:tc>
          <w:tcPr>
            <w:tcW w:w="5193" w:type="dxa"/>
            <w:tcBorders>
              <w:left w:val="single" w:sz="4" w:space="0" w:color="000000"/>
              <w:bottom w:val="single" w:sz="4" w:space="0" w:color="000000"/>
              <w:right w:val="single" w:sz="4" w:space="0" w:color="000000"/>
            </w:tcBorders>
            <w:shd w:val="clear" w:color="auto" w:fill="auto"/>
          </w:tcPr>
          <w:p w14:paraId="221DD7CD" w14:textId="77777777" w:rsidR="00E6459D" w:rsidRPr="00E6459D" w:rsidRDefault="00E6459D" w:rsidP="00E6459D">
            <w:pPr>
              <w:widowControl w:val="0"/>
              <w:suppressAutoHyphens/>
              <w:rPr>
                <w:color w:val="000000"/>
                <w:sz w:val="16"/>
                <w:szCs w:val="16"/>
              </w:rPr>
            </w:pPr>
            <w:r w:rsidRPr="00E6459D">
              <w:rPr>
                <w:color w:val="000000"/>
                <w:sz w:val="16"/>
                <w:szCs w:val="16"/>
              </w:rPr>
              <w:t>Механические мастерские</w:t>
            </w:r>
          </w:p>
        </w:tc>
        <w:tc>
          <w:tcPr>
            <w:tcW w:w="1069" w:type="dxa"/>
            <w:tcBorders>
              <w:bottom w:val="single" w:sz="4" w:space="0" w:color="000000"/>
              <w:right w:val="single" w:sz="4" w:space="0" w:color="000000"/>
            </w:tcBorders>
            <w:shd w:val="clear" w:color="auto" w:fill="auto"/>
            <w:vAlign w:val="center"/>
          </w:tcPr>
          <w:p w14:paraId="6DEC9123" w14:textId="77777777" w:rsidR="00E6459D" w:rsidRPr="00E6459D" w:rsidRDefault="00E6459D" w:rsidP="00E6459D">
            <w:pPr>
              <w:widowControl w:val="0"/>
              <w:suppressAutoHyphens/>
              <w:jc w:val="center"/>
              <w:rPr>
                <w:color w:val="000000"/>
                <w:sz w:val="16"/>
                <w:szCs w:val="16"/>
              </w:rPr>
            </w:pPr>
            <w:proofErr w:type="spellStart"/>
            <w:r w:rsidRPr="00E6459D">
              <w:rPr>
                <w:color w:val="000000"/>
                <w:sz w:val="16"/>
                <w:szCs w:val="16"/>
              </w:rPr>
              <w:t>усл</w:t>
            </w:r>
            <w:proofErr w:type="spellEnd"/>
            <w:r w:rsidRPr="00E6459D">
              <w:rPr>
                <w:color w:val="000000"/>
                <w:sz w:val="16"/>
                <w:szCs w:val="16"/>
              </w:rPr>
              <w:t xml:space="preserve">. ед.  </w:t>
            </w:r>
          </w:p>
        </w:tc>
        <w:tc>
          <w:tcPr>
            <w:tcW w:w="1488" w:type="dxa"/>
            <w:tcBorders>
              <w:bottom w:val="single" w:sz="4" w:space="0" w:color="000000"/>
              <w:right w:val="single" w:sz="4" w:space="0" w:color="000000"/>
            </w:tcBorders>
            <w:shd w:val="clear" w:color="000000" w:fill="FFFFFF"/>
            <w:vAlign w:val="bottom"/>
          </w:tcPr>
          <w:p w14:paraId="2788D8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bottom"/>
          </w:tcPr>
          <w:p w14:paraId="47E129F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1/1000</w:t>
            </w:r>
          </w:p>
        </w:tc>
        <w:tc>
          <w:tcPr>
            <w:tcW w:w="1445" w:type="dxa"/>
            <w:tcBorders>
              <w:bottom w:val="single" w:sz="4" w:space="0" w:color="000000"/>
              <w:right w:val="single" w:sz="4" w:space="0" w:color="000000"/>
            </w:tcBorders>
            <w:shd w:val="clear" w:color="auto" w:fill="auto"/>
            <w:vAlign w:val="center"/>
          </w:tcPr>
          <w:p w14:paraId="241311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tcBorders>
              <w:bottom w:val="single" w:sz="4" w:space="0" w:color="000000"/>
              <w:right w:val="single" w:sz="4" w:space="0" w:color="000000"/>
            </w:tcBorders>
            <w:shd w:val="clear" w:color="auto" w:fill="auto"/>
            <w:vAlign w:val="center"/>
          </w:tcPr>
          <w:p w14:paraId="0A997E0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2.2.12</w:t>
            </w:r>
          </w:p>
        </w:tc>
        <w:tc>
          <w:tcPr>
            <w:tcW w:w="4533" w:type="dxa"/>
            <w:tcBorders>
              <w:bottom w:val="single" w:sz="4" w:space="0" w:color="000000"/>
              <w:right w:val="single" w:sz="4" w:space="0" w:color="000000"/>
            </w:tcBorders>
            <w:shd w:val="clear" w:color="auto" w:fill="auto"/>
            <w:vAlign w:val="bottom"/>
          </w:tcPr>
          <w:p w14:paraId="3D8583A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FB35240" w14:textId="77777777" w:rsidTr="00427F8E">
        <w:trPr>
          <w:trHeight w:val="142"/>
        </w:trPr>
        <w:tc>
          <w:tcPr>
            <w:tcW w:w="5193" w:type="dxa"/>
            <w:tcBorders>
              <w:left w:val="single" w:sz="4" w:space="0" w:color="000000"/>
              <w:bottom w:val="single" w:sz="4" w:space="0" w:color="000000"/>
              <w:right w:val="single" w:sz="4" w:space="0" w:color="000000"/>
            </w:tcBorders>
            <w:shd w:val="clear" w:color="auto" w:fill="auto"/>
          </w:tcPr>
          <w:p w14:paraId="319C9FB2" w14:textId="77777777" w:rsidR="00E6459D" w:rsidRPr="00E6459D" w:rsidRDefault="00E6459D" w:rsidP="00E6459D">
            <w:pPr>
              <w:widowControl w:val="0"/>
              <w:suppressAutoHyphens/>
              <w:rPr>
                <w:color w:val="000000"/>
                <w:sz w:val="16"/>
                <w:szCs w:val="16"/>
              </w:rPr>
            </w:pPr>
            <w:r w:rsidRPr="00E6459D">
              <w:rPr>
                <w:color w:val="000000"/>
                <w:sz w:val="16"/>
                <w:szCs w:val="16"/>
              </w:rPr>
              <w:t>дизельные электростанции до 1000 кВт</w:t>
            </w:r>
          </w:p>
        </w:tc>
        <w:tc>
          <w:tcPr>
            <w:tcW w:w="1069" w:type="dxa"/>
            <w:tcBorders>
              <w:bottom w:val="single" w:sz="4" w:space="0" w:color="000000"/>
              <w:right w:val="single" w:sz="4" w:space="0" w:color="000000"/>
            </w:tcBorders>
            <w:shd w:val="clear" w:color="auto" w:fill="auto"/>
            <w:vAlign w:val="center"/>
          </w:tcPr>
          <w:p w14:paraId="60A7400F" w14:textId="77777777" w:rsidR="00E6459D" w:rsidRPr="00E6459D" w:rsidRDefault="00E6459D" w:rsidP="00E6459D">
            <w:pPr>
              <w:widowControl w:val="0"/>
              <w:suppressAutoHyphens/>
              <w:jc w:val="center"/>
              <w:rPr>
                <w:color w:val="000000"/>
                <w:sz w:val="16"/>
                <w:szCs w:val="16"/>
              </w:rPr>
            </w:pPr>
            <w:proofErr w:type="spellStart"/>
            <w:r w:rsidRPr="00E6459D">
              <w:rPr>
                <w:color w:val="000000"/>
                <w:sz w:val="16"/>
                <w:szCs w:val="16"/>
              </w:rPr>
              <w:t>ед</w:t>
            </w:r>
            <w:proofErr w:type="spellEnd"/>
          </w:p>
        </w:tc>
        <w:tc>
          <w:tcPr>
            <w:tcW w:w="1488" w:type="dxa"/>
            <w:tcBorders>
              <w:bottom w:val="single" w:sz="4" w:space="0" w:color="000000"/>
              <w:right w:val="single" w:sz="4" w:space="0" w:color="000000"/>
            </w:tcBorders>
            <w:shd w:val="clear" w:color="auto" w:fill="auto"/>
            <w:vAlign w:val="bottom"/>
          </w:tcPr>
          <w:p w14:paraId="0B517BD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208" w:type="dxa"/>
            <w:tcBorders>
              <w:bottom w:val="single" w:sz="4" w:space="0" w:color="000000"/>
              <w:right w:val="single" w:sz="4" w:space="0" w:color="000000"/>
            </w:tcBorders>
            <w:shd w:val="clear" w:color="auto" w:fill="auto"/>
            <w:vAlign w:val="bottom"/>
          </w:tcPr>
          <w:p w14:paraId="500861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445" w:type="dxa"/>
            <w:tcBorders>
              <w:bottom w:val="single" w:sz="4" w:space="0" w:color="000000"/>
              <w:right w:val="single" w:sz="4" w:space="0" w:color="000000"/>
            </w:tcBorders>
            <w:shd w:val="clear" w:color="auto" w:fill="auto"/>
            <w:vAlign w:val="center"/>
          </w:tcPr>
          <w:p w14:paraId="6CA1F9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333" w:type="dxa"/>
            <w:tcBorders>
              <w:bottom w:val="single" w:sz="4" w:space="0" w:color="000000"/>
              <w:right w:val="single" w:sz="4" w:space="0" w:color="000000"/>
            </w:tcBorders>
            <w:shd w:val="clear" w:color="auto" w:fill="auto"/>
            <w:vAlign w:val="center"/>
          </w:tcPr>
          <w:p w14:paraId="1CF037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533" w:type="dxa"/>
            <w:tcBorders>
              <w:bottom w:val="single" w:sz="4" w:space="0" w:color="000000"/>
              <w:right w:val="single" w:sz="4" w:space="0" w:color="000000"/>
            </w:tcBorders>
            <w:shd w:val="clear" w:color="auto" w:fill="auto"/>
            <w:vAlign w:val="bottom"/>
          </w:tcPr>
          <w:p w14:paraId="468ECF4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A978461" w14:textId="77777777" w:rsidTr="00427F8E">
        <w:trPr>
          <w:trHeight w:val="90"/>
        </w:trPr>
        <w:tc>
          <w:tcPr>
            <w:tcW w:w="5193" w:type="dxa"/>
            <w:tcBorders>
              <w:left w:val="single" w:sz="4" w:space="0" w:color="000000"/>
              <w:right w:val="single" w:sz="4" w:space="0" w:color="000000"/>
            </w:tcBorders>
            <w:shd w:val="clear" w:color="auto" w:fill="auto"/>
          </w:tcPr>
          <w:p w14:paraId="4D675191" w14:textId="77777777" w:rsidR="00E6459D" w:rsidRPr="00E6459D" w:rsidRDefault="00E6459D" w:rsidP="00E6459D">
            <w:pPr>
              <w:widowControl w:val="0"/>
              <w:suppressAutoHyphens/>
              <w:rPr>
                <w:color w:val="000000"/>
                <w:sz w:val="16"/>
                <w:szCs w:val="16"/>
              </w:rPr>
            </w:pPr>
            <w:r w:rsidRPr="00E6459D">
              <w:rPr>
                <w:color w:val="000000"/>
                <w:sz w:val="16"/>
                <w:szCs w:val="16"/>
              </w:rPr>
              <w:t>Водители</w:t>
            </w:r>
          </w:p>
        </w:tc>
        <w:tc>
          <w:tcPr>
            <w:tcW w:w="1069" w:type="dxa"/>
            <w:tcBorders>
              <w:right w:val="single" w:sz="4" w:space="0" w:color="000000"/>
            </w:tcBorders>
            <w:shd w:val="clear" w:color="auto" w:fill="auto"/>
            <w:vAlign w:val="center"/>
          </w:tcPr>
          <w:p w14:paraId="0FB10C4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чел.</w:t>
            </w:r>
          </w:p>
        </w:tc>
        <w:tc>
          <w:tcPr>
            <w:tcW w:w="1488" w:type="dxa"/>
            <w:tcBorders>
              <w:right w:val="single" w:sz="4" w:space="0" w:color="000000"/>
            </w:tcBorders>
            <w:shd w:val="clear" w:color="auto" w:fill="auto"/>
            <w:vAlign w:val="bottom"/>
          </w:tcPr>
          <w:p w14:paraId="1631E4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1208" w:type="dxa"/>
            <w:shd w:val="clear" w:color="auto" w:fill="auto"/>
            <w:vAlign w:val="bottom"/>
          </w:tcPr>
          <w:p w14:paraId="1304C1C6" w14:textId="77777777" w:rsidR="00E6459D" w:rsidRPr="00E6459D" w:rsidRDefault="00E6459D" w:rsidP="00E6459D">
            <w:pPr>
              <w:widowControl w:val="0"/>
              <w:suppressAutoHyphens/>
              <w:jc w:val="center"/>
              <w:rPr>
                <w:color w:val="000000"/>
                <w:sz w:val="16"/>
                <w:szCs w:val="16"/>
              </w:rPr>
            </w:pPr>
          </w:p>
        </w:tc>
        <w:tc>
          <w:tcPr>
            <w:tcW w:w="1445" w:type="dxa"/>
            <w:tcBorders>
              <w:left w:val="single" w:sz="4" w:space="0" w:color="000000"/>
              <w:right w:val="single" w:sz="4" w:space="0" w:color="000000"/>
            </w:tcBorders>
            <w:shd w:val="clear" w:color="auto" w:fill="auto"/>
            <w:vAlign w:val="center"/>
          </w:tcPr>
          <w:p w14:paraId="388A80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1333" w:type="dxa"/>
            <w:tcBorders>
              <w:right w:val="single" w:sz="4" w:space="0" w:color="000000"/>
            </w:tcBorders>
            <w:shd w:val="clear" w:color="auto" w:fill="auto"/>
            <w:vAlign w:val="center"/>
          </w:tcPr>
          <w:p w14:paraId="346BCC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4533" w:type="dxa"/>
            <w:tcBorders>
              <w:bottom w:val="single" w:sz="4" w:space="0" w:color="000000"/>
              <w:right w:val="single" w:sz="4" w:space="0" w:color="000000"/>
            </w:tcBorders>
            <w:shd w:val="clear" w:color="auto" w:fill="auto"/>
            <w:vAlign w:val="bottom"/>
          </w:tcPr>
          <w:p w14:paraId="2694EEB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5231C32" w14:textId="77777777" w:rsidTr="00427F8E">
        <w:trPr>
          <w:trHeight w:val="315"/>
        </w:trPr>
        <w:tc>
          <w:tcPr>
            <w:tcW w:w="5193" w:type="dxa"/>
            <w:tcBorders>
              <w:top w:val="single" w:sz="4" w:space="0" w:color="000000"/>
              <w:left w:val="single" w:sz="4" w:space="0" w:color="000000"/>
              <w:right w:val="single" w:sz="4" w:space="0" w:color="000000"/>
            </w:tcBorders>
            <w:shd w:val="clear" w:color="auto" w:fill="auto"/>
          </w:tcPr>
          <w:p w14:paraId="61BE4E29" w14:textId="77777777" w:rsidR="00E6459D" w:rsidRPr="00E6459D" w:rsidRDefault="00E6459D" w:rsidP="00E6459D">
            <w:pPr>
              <w:widowControl w:val="0"/>
              <w:suppressAutoHyphens/>
              <w:rPr>
                <w:color w:val="000000"/>
                <w:sz w:val="16"/>
                <w:szCs w:val="16"/>
              </w:rPr>
            </w:pPr>
            <w:r w:rsidRPr="00E6459D">
              <w:rPr>
                <w:color w:val="000000"/>
                <w:sz w:val="16"/>
                <w:szCs w:val="16"/>
              </w:rPr>
              <w:t>Итого</w:t>
            </w:r>
          </w:p>
        </w:tc>
        <w:tc>
          <w:tcPr>
            <w:tcW w:w="1069" w:type="dxa"/>
            <w:tcBorders>
              <w:top w:val="single" w:sz="4" w:space="0" w:color="000000"/>
              <w:right w:val="single" w:sz="4" w:space="0" w:color="000000"/>
            </w:tcBorders>
            <w:shd w:val="clear" w:color="auto" w:fill="auto"/>
            <w:vAlign w:val="center"/>
          </w:tcPr>
          <w:p w14:paraId="5CC95B5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488" w:type="dxa"/>
            <w:tcBorders>
              <w:top w:val="single" w:sz="4" w:space="0" w:color="000000"/>
              <w:right w:val="single" w:sz="4" w:space="0" w:color="000000"/>
            </w:tcBorders>
            <w:shd w:val="clear" w:color="auto" w:fill="auto"/>
            <w:vAlign w:val="center"/>
          </w:tcPr>
          <w:p w14:paraId="33C1769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208" w:type="dxa"/>
            <w:shd w:val="clear" w:color="auto" w:fill="auto"/>
            <w:vAlign w:val="bottom"/>
          </w:tcPr>
          <w:p w14:paraId="1FEF46DD" w14:textId="77777777" w:rsidR="00E6459D" w:rsidRPr="00E6459D" w:rsidRDefault="00E6459D" w:rsidP="00E6459D">
            <w:pPr>
              <w:widowControl w:val="0"/>
              <w:suppressAutoHyphens/>
              <w:rPr>
                <w:color w:val="000000"/>
                <w:sz w:val="16"/>
                <w:szCs w:val="16"/>
              </w:rPr>
            </w:pPr>
          </w:p>
        </w:tc>
        <w:tc>
          <w:tcPr>
            <w:tcW w:w="1445" w:type="dxa"/>
            <w:tcBorders>
              <w:top w:val="single" w:sz="4" w:space="0" w:color="000000"/>
              <w:left w:val="single" w:sz="4" w:space="0" w:color="000000"/>
              <w:right w:val="single" w:sz="4" w:space="0" w:color="000000"/>
            </w:tcBorders>
            <w:shd w:val="clear" w:color="000000" w:fill="D6DCE4"/>
            <w:vAlign w:val="bottom"/>
          </w:tcPr>
          <w:p w14:paraId="397E551E"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5,80</w:t>
            </w:r>
          </w:p>
        </w:tc>
        <w:tc>
          <w:tcPr>
            <w:tcW w:w="1333" w:type="dxa"/>
            <w:tcBorders>
              <w:top w:val="single" w:sz="4" w:space="0" w:color="000000"/>
              <w:right w:val="single" w:sz="4" w:space="0" w:color="000000"/>
            </w:tcBorders>
            <w:shd w:val="clear" w:color="auto" w:fill="auto"/>
            <w:vAlign w:val="bottom"/>
          </w:tcPr>
          <w:p w14:paraId="3E9428A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4533" w:type="dxa"/>
            <w:tcBorders>
              <w:bottom w:val="single" w:sz="4" w:space="0" w:color="000000"/>
              <w:right w:val="single" w:sz="4" w:space="0" w:color="000000"/>
            </w:tcBorders>
            <w:shd w:val="clear" w:color="auto" w:fill="auto"/>
            <w:vAlign w:val="bottom"/>
          </w:tcPr>
          <w:p w14:paraId="54E876D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3BA1AF5" w14:textId="77777777" w:rsidTr="00427F8E">
        <w:trPr>
          <w:trHeight w:val="315"/>
        </w:trPr>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EFD960F" w14:textId="77777777" w:rsidR="00E6459D" w:rsidRPr="00E6459D" w:rsidRDefault="00E6459D" w:rsidP="00E6459D">
            <w:pPr>
              <w:widowControl w:val="0"/>
              <w:suppressAutoHyphens/>
              <w:rPr>
                <w:color w:val="000000"/>
                <w:sz w:val="16"/>
                <w:szCs w:val="16"/>
              </w:rPr>
            </w:pPr>
            <w:r w:rsidRPr="00E6459D">
              <w:rPr>
                <w:color w:val="000000"/>
                <w:sz w:val="16"/>
                <w:szCs w:val="16"/>
              </w:rPr>
              <w:t>С учетом коэффициента температурных зон 1,1</w:t>
            </w:r>
          </w:p>
        </w:tc>
        <w:tc>
          <w:tcPr>
            <w:tcW w:w="1069" w:type="dxa"/>
            <w:tcBorders>
              <w:top w:val="single" w:sz="4" w:space="0" w:color="000000"/>
              <w:bottom w:val="single" w:sz="4" w:space="0" w:color="000000"/>
              <w:right w:val="single" w:sz="4" w:space="0" w:color="000000"/>
            </w:tcBorders>
            <w:shd w:val="clear" w:color="auto" w:fill="auto"/>
            <w:vAlign w:val="bottom"/>
          </w:tcPr>
          <w:p w14:paraId="4172ACD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488" w:type="dxa"/>
            <w:tcBorders>
              <w:top w:val="single" w:sz="4" w:space="0" w:color="000000"/>
              <w:bottom w:val="single" w:sz="4" w:space="0" w:color="000000"/>
              <w:right w:val="single" w:sz="4" w:space="0" w:color="000000"/>
            </w:tcBorders>
            <w:shd w:val="clear" w:color="000000" w:fill="D6DCE4"/>
            <w:vAlign w:val="bottom"/>
          </w:tcPr>
          <w:p w14:paraId="675E9E4F"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208" w:type="dxa"/>
            <w:tcBorders>
              <w:top w:val="single" w:sz="4" w:space="0" w:color="000000"/>
              <w:bottom w:val="single" w:sz="4" w:space="0" w:color="000000"/>
              <w:right w:val="single" w:sz="4" w:space="0" w:color="000000"/>
            </w:tcBorders>
            <w:shd w:val="clear" w:color="auto" w:fill="auto"/>
            <w:vAlign w:val="bottom"/>
          </w:tcPr>
          <w:p w14:paraId="33EC187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445" w:type="dxa"/>
            <w:tcBorders>
              <w:top w:val="single" w:sz="4" w:space="0" w:color="000000"/>
              <w:bottom w:val="single" w:sz="4" w:space="0" w:color="000000"/>
              <w:right w:val="single" w:sz="4" w:space="0" w:color="000000"/>
            </w:tcBorders>
            <w:shd w:val="clear" w:color="auto" w:fill="auto"/>
            <w:vAlign w:val="bottom"/>
          </w:tcPr>
          <w:p w14:paraId="03743A7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6,38</w:t>
            </w:r>
          </w:p>
        </w:tc>
        <w:tc>
          <w:tcPr>
            <w:tcW w:w="1333" w:type="dxa"/>
            <w:tcBorders>
              <w:top w:val="single" w:sz="4" w:space="0" w:color="000000"/>
              <w:bottom w:val="single" w:sz="4" w:space="0" w:color="000000"/>
              <w:right w:val="single" w:sz="4" w:space="0" w:color="000000"/>
            </w:tcBorders>
            <w:shd w:val="clear" w:color="auto" w:fill="auto"/>
            <w:vAlign w:val="bottom"/>
          </w:tcPr>
          <w:p w14:paraId="1CF2E26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4533" w:type="dxa"/>
            <w:tcBorders>
              <w:bottom w:val="single" w:sz="4" w:space="0" w:color="000000"/>
              <w:right w:val="single" w:sz="4" w:space="0" w:color="000000"/>
            </w:tcBorders>
            <w:shd w:val="clear" w:color="auto" w:fill="auto"/>
            <w:vAlign w:val="bottom"/>
          </w:tcPr>
          <w:p w14:paraId="2CE3A19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8C0932C" w14:textId="77777777" w:rsidTr="00427F8E">
        <w:trPr>
          <w:trHeight w:val="345"/>
        </w:trPr>
        <w:tc>
          <w:tcPr>
            <w:tcW w:w="5193" w:type="dxa"/>
            <w:tcBorders>
              <w:left w:val="single" w:sz="4" w:space="0" w:color="000000"/>
              <w:bottom w:val="single" w:sz="4" w:space="0" w:color="000000"/>
              <w:right w:val="single" w:sz="4" w:space="0" w:color="000000"/>
            </w:tcBorders>
            <w:shd w:val="clear" w:color="auto" w:fill="auto"/>
          </w:tcPr>
          <w:p w14:paraId="05A8F655"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 учетом </w:t>
            </w:r>
            <w:proofErr w:type="spellStart"/>
            <w:proofErr w:type="gramStart"/>
            <w:r w:rsidRPr="00E6459D">
              <w:rPr>
                <w:color w:val="000000"/>
                <w:sz w:val="16"/>
                <w:szCs w:val="16"/>
              </w:rPr>
              <w:t>коэф.невыходов</w:t>
            </w:r>
            <w:proofErr w:type="spellEnd"/>
            <w:proofErr w:type="gramEnd"/>
            <w:r w:rsidRPr="00E6459D">
              <w:rPr>
                <w:color w:val="000000"/>
                <w:sz w:val="16"/>
                <w:szCs w:val="16"/>
              </w:rPr>
              <w:t xml:space="preserve"> 1,18</w:t>
            </w:r>
          </w:p>
        </w:tc>
        <w:tc>
          <w:tcPr>
            <w:tcW w:w="1069" w:type="dxa"/>
            <w:tcBorders>
              <w:bottom w:val="single" w:sz="4" w:space="0" w:color="000000"/>
              <w:right w:val="single" w:sz="4" w:space="0" w:color="000000"/>
            </w:tcBorders>
            <w:shd w:val="clear" w:color="auto" w:fill="auto"/>
            <w:vAlign w:val="bottom"/>
          </w:tcPr>
          <w:p w14:paraId="3DFEDFB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488" w:type="dxa"/>
            <w:tcBorders>
              <w:bottom w:val="single" w:sz="4" w:space="0" w:color="000000"/>
              <w:right w:val="single" w:sz="4" w:space="0" w:color="000000"/>
            </w:tcBorders>
            <w:shd w:val="clear" w:color="000000" w:fill="D6DCE4"/>
            <w:vAlign w:val="bottom"/>
          </w:tcPr>
          <w:p w14:paraId="75DA2CB9"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208" w:type="dxa"/>
            <w:tcBorders>
              <w:bottom w:val="single" w:sz="4" w:space="0" w:color="000000"/>
              <w:right w:val="single" w:sz="4" w:space="0" w:color="000000"/>
            </w:tcBorders>
            <w:shd w:val="clear" w:color="auto" w:fill="auto"/>
            <w:vAlign w:val="bottom"/>
          </w:tcPr>
          <w:p w14:paraId="4DF2B7F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445" w:type="dxa"/>
            <w:tcBorders>
              <w:bottom w:val="single" w:sz="4" w:space="0" w:color="000000"/>
              <w:right w:val="single" w:sz="4" w:space="0" w:color="000000"/>
            </w:tcBorders>
            <w:shd w:val="clear" w:color="auto" w:fill="auto"/>
            <w:vAlign w:val="bottom"/>
          </w:tcPr>
          <w:p w14:paraId="73880A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7,52</w:t>
            </w:r>
          </w:p>
        </w:tc>
        <w:tc>
          <w:tcPr>
            <w:tcW w:w="1333" w:type="dxa"/>
            <w:tcBorders>
              <w:bottom w:val="single" w:sz="4" w:space="0" w:color="000000"/>
              <w:right w:val="single" w:sz="4" w:space="0" w:color="000000"/>
            </w:tcBorders>
            <w:shd w:val="clear" w:color="auto" w:fill="auto"/>
            <w:vAlign w:val="bottom"/>
          </w:tcPr>
          <w:p w14:paraId="4507717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4533" w:type="dxa"/>
            <w:tcBorders>
              <w:bottom w:val="single" w:sz="4" w:space="0" w:color="000000"/>
              <w:right w:val="single" w:sz="4" w:space="0" w:color="000000"/>
            </w:tcBorders>
            <w:shd w:val="clear" w:color="auto" w:fill="auto"/>
            <w:vAlign w:val="bottom"/>
          </w:tcPr>
          <w:p w14:paraId="4998DF6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EE3D9DD" w14:textId="77777777" w:rsidTr="00427F8E">
        <w:trPr>
          <w:trHeight w:val="420"/>
        </w:trPr>
        <w:tc>
          <w:tcPr>
            <w:tcW w:w="5193" w:type="dxa"/>
            <w:tcBorders>
              <w:left w:val="single" w:sz="4" w:space="0" w:color="000000"/>
              <w:bottom w:val="single" w:sz="4" w:space="0" w:color="000000"/>
              <w:right w:val="single" w:sz="4" w:space="0" w:color="000000"/>
            </w:tcBorders>
            <w:shd w:val="clear" w:color="auto" w:fill="auto"/>
          </w:tcPr>
          <w:p w14:paraId="5EDABD66"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Итого обслуживание 620,39 У.Е.</w:t>
            </w:r>
          </w:p>
        </w:tc>
        <w:tc>
          <w:tcPr>
            <w:tcW w:w="1069" w:type="dxa"/>
            <w:tcBorders>
              <w:bottom w:val="single" w:sz="4" w:space="0" w:color="000000"/>
              <w:right w:val="single" w:sz="4" w:space="0" w:color="000000"/>
            </w:tcBorders>
            <w:shd w:val="clear" w:color="auto" w:fill="auto"/>
            <w:vAlign w:val="center"/>
          </w:tcPr>
          <w:p w14:paraId="08A0D7A9"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488" w:type="dxa"/>
            <w:tcBorders>
              <w:bottom w:val="single" w:sz="4" w:space="0" w:color="000000"/>
              <w:right w:val="single" w:sz="4" w:space="0" w:color="000000"/>
            </w:tcBorders>
            <w:shd w:val="clear" w:color="auto" w:fill="auto"/>
            <w:vAlign w:val="bottom"/>
          </w:tcPr>
          <w:p w14:paraId="1D7E2D90"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208" w:type="dxa"/>
            <w:tcBorders>
              <w:bottom w:val="single" w:sz="4" w:space="0" w:color="000000"/>
              <w:right w:val="single" w:sz="4" w:space="0" w:color="000000"/>
            </w:tcBorders>
            <w:shd w:val="clear" w:color="auto" w:fill="auto"/>
            <w:vAlign w:val="bottom"/>
          </w:tcPr>
          <w:p w14:paraId="0CA6A583"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445" w:type="dxa"/>
            <w:tcBorders>
              <w:bottom w:val="single" w:sz="4" w:space="0" w:color="000000"/>
              <w:right w:val="single" w:sz="4" w:space="0" w:color="000000"/>
            </w:tcBorders>
            <w:shd w:val="clear" w:color="auto" w:fill="auto"/>
            <w:vAlign w:val="center"/>
          </w:tcPr>
          <w:p w14:paraId="70284EE8"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7,52</w:t>
            </w:r>
          </w:p>
        </w:tc>
        <w:tc>
          <w:tcPr>
            <w:tcW w:w="1333" w:type="dxa"/>
            <w:tcBorders>
              <w:bottom w:val="single" w:sz="4" w:space="0" w:color="000000"/>
              <w:right w:val="single" w:sz="4" w:space="0" w:color="000000"/>
            </w:tcBorders>
            <w:shd w:val="clear" w:color="auto" w:fill="auto"/>
            <w:vAlign w:val="bottom"/>
          </w:tcPr>
          <w:p w14:paraId="5567FC96"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4533" w:type="dxa"/>
            <w:tcBorders>
              <w:bottom w:val="single" w:sz="4" w:space="0" w:color="000000"/>
              <w:right w:val="single" w:sz="4" w:space="0" w:color="000000"/>
            </w:tcBorders>
            <w:shd w:val="clear" w:color="auto" w:fill="auto"/>
            <w:vAlign w:val="bottom"/>
          </w:tcPr>
          <w:p w14:paraId="1151EC5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bl>
    <w:p w14:paraId="56299F1E" w14:textId="77777777" w:rsidR="00E6459D" w:rsidRPr="00E6459D" w:rsidRDefault="00E6459D" w:rsidP="00E6459D">
      <w:pPr>
        <w:suppressAutoHyphens/>
        <w:jc w:val="center"/>
        <w:rPr>
          <w:bCs/>
          <w:sz w:val="28"/>
          <w:szCs w:val="28"/>
        </w:rPr>
      </w:pPr>
    </w:p>
    <w:p w14:paraId="15CA25B5" w14:textId="77777777" w:rsidR="00E6459D" w:rsidRPr="00E6459D" w:rsidRDefault="00E6459D" w:rsidP="00E6459D">
      <w:pPr>
        <w:suppressAutoHyphens/>
        <w:jc w:val="center"/>
        <w:rPr>
          <w:bCs/>
          <w:sz w:val="28"/>
          <w:szCs w:val="28"/>
        </w:rPr>
      </w:pPr>
    </w:p>
    <w:p w14:paraId="07154223" w14:textId="77777777" w:rsidR="00E6459D" w:rsidRPr="00E6459D" w:rsidRDefault="00E6459D" w:rsidP="00E6459D">
      <w:pPr>
        <w:suppressAutoHyphens/>
        <w:ind w:firstLine="709"/>
        <w:jc w:val="both"/>
        <w:rPr>
          <w:bCs/>
          <w:sz w:val="28"/>
          <w:szCs w:val="28"/>
        </w:rPr>
      </w:pPr>
      <w:r w:rsidRPr="00E6459D">
        <w:rPr>
          <w:bCs/>
          <w:sz w:val="28"/>
          <w:szCs w:val="28"/>
        </w:rPr>
        <w:t>Нормативная численность рабочих по обслуживанию 620,39 у.е. составляет 7,52 чел. (1,35 водитель и 6,17 электромонтёра).</w:t>
      </w:r>
    </w:p>
    <w:p w14:paraId="5596E0BA" w14:textId="77777777" w:rsidR="00E6459D" w:rsidRPr="00E6459D" w:rsidRDefault="00E6459D" w:rsidP="00E6459D">
      <w:pPr>
        <w:suppressAutoHyphens/>
        <w:ind w:firstLine="709"/>
        <w:jc w:val="both"/>
        <w:rPr>
          <w:bCs/>
          <w:sz w:val="28"/>
          <w:szCs w:val="28"/>
        </w:rPr>
        <w:sectPr w:rsidR="00E6459D" w:rsidRPr="00E6459D" w:rsidSect="00E6459D">
          <w:headerReference w:type="default" r:id="rId18"/>
          <w:footerReference w:type="default" r:id="rId19"/>
          <w:headerReference w:type="first" r:id="rId20"/>
          <w:footerReference w:type="first" r:id="rId21"/>
          <w:pgSz w:w="16838" w:h="11906" w:orient="landscape"/>
          <w:pgMar w:top="1531" w:right="284" w:bottom="624" w:left="284" w:header="454" w:footer="567" w:gutter="0"/>
          <w:cols w:space="720"/>
          <w:formProt w:val="0"/>
          <w:titlePg/>
          <w:docGrid w:linePitch="272"/>
        </w:sectPr>
      </w:pPr>
      <w:r w:rsidRPr="00E6459D">
        <w:rPr>
          <w:bCs/>
          <w:sz w:val="28"/>
          <w:szCs w:val="28"/>
        </w:rPr>
        <w:t>На 2023 год 14 электромонтёров принято по приказам ООО «</w:t>
      </w:r>
      <w:proofErr w:type="spellStart"/>
      <w:r w:rsidRPr="00E6459D">
        <w:rPr>
          <w:bCs/>
          <w:sz w:val="28"/>
          <w:szCs w:val="28"/>
        </w:rPr>
        <w:t>Электросетьсервис</w:t>
      </w:r>
      <w:proofErr w:type="spellEnd"/>
      <w:r w:rsidRPr="00E6459D">
        <w:rPr>
          <w:bCs/>
          <w:sz w:val="28"/>
          <w:szCs w:val="28"/>
        </w:rPr>
        <w:t>».</w:t>
      </w:r>
    </w:p>
    <w:p w14:paraId="18381943" w14:textId="77777777" w:rsidR="00E6459D" w:rsidRPr="00E6459D" w:rsidRDefault="00E6459D" w:rsidP="00E6459D">
      <w:pPr>
        <w:suppressAutoHyphens/>
        <w:spacing w:after="200"/>
        <w:jc w:val="right"/>
        <w:rPr>
          <w:b/>
          <w:sz w:val="28"/>
          <w:szCs w:val="28"/>
        </w:rPr>
      </w:pPr>
      <w:r w:rsidRPr="00E6459D">
        <w:rPr>
          <w:sz w:val="28"/>
          <w:szCs w:val="28"/>
        </w:rPr>
        <w:lastRenderedPageBreak/>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3</w:t>
      </w:r>
      <w:r w:rsidRPr="00E6459D">
        <w:rPr>
          <w:sz w:val="28"/>
          <w:szCs w:val="28"/>
        </w:rPr>
        <w:fldChar w:fldCharType="end"/>
      </w:r>
    </w:p>
    <w:p w14:paraId="3B2DE313" w14:textId="77777777" w:rsidR="00E6459D" w:rsidRPr="00E6459D" w:rsidRDefault="00E6459D" w:rsidP="00E6459D">
      <w:pPr>
        <w:suppressAutoHyphens/>
        <w:jc w:val="center"/>
        <w:rPr>
          <w:b/>
          <w:sz w:val="28"/>
          <w:szCs w:val="28"/>
        </w:rPr>
      </w:pPr>
      <w:r w:rsidRPr="00E6459D">
        <w:rPr>
          <w:b/>
          <w:sz w:val="28"/>
          <w:szCs w:val="28"/>
        </w:rPr>
        <w:t>Расчёт нормативной численности АУП и прочих по обслуживанию электрических сетей ООО «</w:t>
      </w:r>
      <w:proofErr w:type="spellStart"/>
      <w:r w:rsidRPr="00E6459D">
        <w:rPr>
          <w:b/>
          <w:sz w:val="28"/>
          <w:szCs w:val="28"/>
        </w:rPr>
        <w:t>Электросетьсервис</w:t>
      </w:r>
      <w:proofErr w:type="spellEnd"/>
      <w:r w:rsidRPr="00E6459D">
        <w:rPr>
          <w:b/>
          <w:sz w:val="28"/>
          <w:szCs w:val="28"/>
        </w:rPr>
        <w:t>» на 2023 год</w:t>
      </w:r>
    </w:p>
    <w:tbl>
      <w:tblPr>
        <w:tblW w:w="5000" w:type="pct"/>
        <w:tblLayout w:type="fixed"/>
        <w:tblLook w:val="04A0" w:firstRow="1" w:lastRow="0" w:firstColumn="1" w:lastColumn="0" w:noHBand="0" w:noVBand="1"/>
      </w:tblPr>
      <w:tblGrid>
        <w:gridCol w:w="3821"/>
        <w:gridCol w:w="1843"/>
        <w:gridCol w:w="941"/>
        <w:gridCol w:w="1340"/>
        <w:gridCol w:w="1063"/>
        <w:gridCol w:w="1688"/>
        <w:gridCol w:w="1097"/>
        <w:gridCol w:w="3747"/>
      </w:tblGrid>
      <w:tr w:rsidR="00E6459D" w:rsidRPr="00E6459D" w14:paraId="2B1BF2CC" w14:textId="77777777" w:rsidTr="00427F8E">
        <w:trPr>
          <w:trHeight w:val="241"/>
          <w:tblHead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D31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Наименование функций управления</w:t>
            </w:r>
          </w:p>
        </w:tc>
        <w:tc>
          <w:tcPr>
            <w:tcW w:w="1844" w:type="dxa"/>
            <w:tcBorders>
              <w:top w:val="single" w:sz="4" w:space="0" w:color="000000"/>
              <w:bottom w:val="single" w:sz="4" w:space="0" w:color="000000"/>
              <w:right w:val="single" w:sz="4" w:space="0" w:color="000000"/>
            </w:tcBorders>
            <w:shd w:val="clear" w:color="auto" w:fill="auto"/>
            <w:vAlign w:val="center"/>
          </w:tcPr>
          <w:p w14:paraId="7A1222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Фактор   влияния</w:t>
            </w:r>
          </w:p>
        </w:tc>
        <w:tc>
          <w:tcPr>
            <w:tcW w:w="941" w:type="dxa"/>
            <w:tcBorders>
              <w:top w:val="single" w:sz="4" w:space="0" w:color="000000"/>
              <w:bottom w:val="single" w:sz="4" w:space="0" w:color="000000"/>
              <w:right w:val="single" w:sz="4" w:space="0" w:color="000000"/>
            </w:tcBorders>
            <w:shd w:val="clear" w:color="auto" w:fill="auto"/>
            <w:vAlign w:val="center"/>
          </w:tcPr>
          <w:p w14:paraId="24B89D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Единица измерения</w:t>
            </w:r>
          </w:p>
        </w:tc>
        <w:tc>
          <w:tcPr>
            <w:tcW w:w="1341" w:type="dxa"/>
            <w:tcBorders>
              <w:top w:val="single" w:sz="4" w:space="0" w:color="000000"/>
              <w:bottom w:val="single" w:sz="4" w:space="0" w:color="000000"/>
              <w:right w:val="single" w:sz="4" w:space="0" w:color="000000"/>
            </w:tcBorders>
            <w:shd w:val="clear" w:color="auto" w:fill="auto"/>
            <w:vAlign w:val="center"/>
          </w:tcPr>
          <w:p w14:paraId="598611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Количественное значение фактора</w:t>
            </w:r>
          </w:p>
        </w:tc>
        <w:tc>
          <w:tcPr>
            <w:tcW w:w="1063" w:type="dxa"/>
            <w:tcBorders>
              <w:top w:val="single" w:sz="4" w:space="0" w:color="000000"/>
              <w:bottom w:val="single" w:sz="4" w:space="0" w:color="000000"/>
              <w:right w:val="single" w:sz="4" w:space="0" w:color="000000"/>
            </w:tcBorders>
            <w:shd w:val="clear" w:color="auto" w:fill="auto"/>
            <w:vAlign w:val="center"/>
          </w:tcPr>
          <w:p w14:paraId="0759331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Норматив</w:t>
            </w:r>
          </w:p>
        </w:tc>
        <w:tc>
          <w:tcPr>
            <w:tcW w:w="1689" w:type="dxa"/>
            <w:tcBorders>
              <w:top w:val="single" w:sz="4" w:space="0" w:color="000000"/>
              <w:bottom w:val="single" w:sz="4" w:space="0" w:color="000000"/>
              <w:right w:val="single" w:sz="4" w:space="0" w:color="000000"/>
            </w:tcBorders>
            <w:shd w:val="clear" w:color="auto" w:fill="auto"/>
            <w:vAlign w:val="center"/>
          </w:tcPr>
          <w:p w14:paraId="0408BA1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Нормативная численность человек</w:t>
            </w:r>
          </w:p>
        </w:tc>
        <w:tc>
          <w:tcPr>
            <w:tcW w:w="1098" w:type="dxa"/>
            <w:tcBorders>
              <w:top w:val="single" w:sz="4" w:space="0" w:color="000000"/>
              <w:bottom w:val="single" w:sz="4" w:space="0" w:color="000000"/>
              <w:right w:val="single" w:sz="4" w:space="0" w:color="000000"/>
            </w:tcBorders>
            <w:shd w:val="clear" w:color="auto" w:fill="auto"/>
            <w:vAlign w:val="center"/>
          </w:tcPr>
          <w:p w14:paraId="5DD6DC11" w14:textId="77777777" w:rsidR="00E6459D" w:rsidRPr="00E6459D" w:rsidRDefault="00E6459D" w:rsidP="00E6459D">
            <w:pPr>
              <w:widowControl w:val="0"/>
              <w:suppressAutoHyphens/>
              <w:jc w:val="center"/>
              <w:rPr>
                <w:color w:val="000000"/>
                <w:sz w:val="16"/>
                <w:szCs w:val="16"/>
              </w:rPr>
            </w:pPr>
            <w:proofErr w:type="gramStart"/>
            <w:r w:rsidRPr="00E6459D">
              <w:rPr>
                <w:color w:val="000000"/>
                <w:sz w:val="16"/>
                <w:szCs w:val="16"/>
              </w:rPr>
              <w:t>№  раздела</w:t>
            </w:r>
            <w:proofErr w:type="gramEnd"/>
            <w:r w:rsidRPr="00E6459D">
              <w:rPr>
                <w:color w:val="000000"/>
                <w:sz w:val="16"/>
                <w:szCs w:val="16"/>
              </w:rPr>
              <w:t xml:space="preserve"> сборника</w:t>
            </w:r>
          </w:p>
        </w:tc>
        <w:tc>
          <w:tcPr>
            <w:tcW w:w="3749" w:type="dxa"/>
            <w:tcBorders>
              <w:top w:val="single" w:sz="4" w:space="0" w:color="000000"/>
              <w:bottom w:val="single" w:sz="4" w:space="0" w:color="000000"/>
              <w:right w:val="single" w:sz="4" w:space="0" w:color="000000"/>
            </w:tcBorders>
            <w:shd w:val="clear" w:color="auto" w:fill="auto"/>
            <w:vAlign w:val="bottom"/>
          </w:tcPr>
          <w:p w14:paraId="16C5535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Пояснения эксперта</w:t>
            </w:r>
          </w:p>
        </w:tc>
      </w:tr>
      <w:tr w:rsidR="00E6459D" w:rsidRPr="00E6459D" w14:paraId="18D3FF50" w14:textId="77777777" w:rsidTr="00427F8E">
        <w:trPr>
          <w:trHeight w:val="315"/>
          <w:tblHeader/>
        </w:trPr>
        <w:tc>
          <w:tcPr>
            <w:tcW w:w="3823" w:type="dxa"/>
            <w:tcBorders>
              <w:left w:val="single" w:sz="4" w:space="0" w:color="000000"/>
              <w:bottom w:val="single" w:sz="4" w:space="0" w:color="000000"/>
              <w:right w:val="single" w:sz="4" w:space="0" w:color="000000"/>
            </w:tcBorders>
            <w:shd w:val="clear" w:color="auto" w:fill="auto"/>
            <w:vAlign w:val="center"/>
          </w:tcPr>
          <w:p w14:paraId="6A3E580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1844" w:type="dxa"/>
            <w:tcBorders>
              <w:bottom w:val="single" w:sz="4" w:space="0" w:color="000000"/>
              <w:right w:val="single" w:sz="4" w:space="0" w:color="000000"/>
            </w:tcBorders>
            <w:shd w:val="clear" w:color="auto" w:fill="auto"/>
            <w:vAlign w:val="center"/>
          </w:tcPr>
          <w:p w14:paraId="74C499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941" w:type="dxa"/>
            <w:tcBorders>
              <w:bottom w:val="single" w:sz="4" w:space="0" w:color="000000"/>
              <w:right w:val="single" w:sz="4" w:space="0" w:color="000000"/>
            </w:tcBorders>
            <w:shd w:val="clear" w:color="auto" w:fill="auto"/>
            <w:vAlign w:val="center"/>
          </w:tcPr>
          <w:p w14:paraId="353B049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w:t>
            </w:r>
          </w:p>
        </w:tc>
        <w:tc>
          <w:tcPr>
            <w:tcW w:w="1341" w:type="dxa"/>
            <w:tcBorders>
              <w:bottom w:val="single" w:sz="4" w:space="0" w:color="000000"/>
              <w:right w:val="single" w:sz="4" w:space="0" w:color="000000"/>
            </w:tcBorders>
            <w:shd w:val="clear" w:color="auto" w:fill="auto"/>
            <w:vAlign w:val="center"/>
          </w:tcPr>
          <w:p w14:paraId="342C871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w:t>
            </w:r>
          </w:p>
        </w:tc>
        <w:tc>
          <w:tcPr>
            <w:tcW w:w="1063" w:type="dxa"/>
            <w:tcBorders>
              <w:bottom w:val="single" w:sz="4" w:space="0" w:color="000000"/>
              <w:right w:val="single" w:sz="4" w:space="0" w:color="000000"/>
            </w:tcBorders>
            <w:shd w:val="clear" w:color="auto" w:fill="auto"/>
            <w:vAlign w:val="center"/>
          </w:tcPr>
          <w:p w14:paraId="2B47AD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w:t>
            </w:r>
          </w:p>
        </w:tc>
        <w:tc>
          <w:tcPr>
            <w:tcW w:w="1689" w:type="dxa"/>
            <w:tcBorders>
              <w:bottom w:val="single" w:sz="4" w:space="0" w:color="000000"/>
              <w:right w:val="single" w:sz="4" w:space="0" w:color="000000"/>
            </w:tcBorders>
            <w:shd w:val="clear" w:color="auto" w:fill="auto"/>
            <w:vAlign w:val="center"/>
          </w:tcPr>
          <w:p w14:paraId="77CFB6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098" w:type="dxa"/>
            <w:tcBorders>
              <w:bottom w:val="single" w:sz="4" w:space="0" w:color="000000"/>
              <w:right w:val="single" w:sz="4" w:space="0" w:color="000000"/>
            </w:tcBorders>
            <w:shd w:val="clear" w:color="auto" w:fill="auto"/>
            <w:vAlign w:val="center"/>
          </w:tcPr>
          <w:p w14:paraId="768F318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w:t>
            </w:r>
          </w:p>
        </w:tc>
        <w:tc>
          <w:tcPr>
            <w:tcW w:w="3749" w:type="dxa"/>
            <w:tcBorders>
              <w:bottom w:val="single" w:sz="4" w:space="0" w:color="000000"/>
              <w:right w:val="single" w:sz="4" w:space="0" w:color="000000"/>
            </w:tcBorders>
            <w:shd w:val="clear" w:color="auto" w:fill="auto"/>
            <w:vAlign w:val="center"/>
          </w:tcPr>
          <w:p w14:paraId="6E6AF8B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w:t>
            </w:r>
          </w:p>
        </w:tc>
      </w:tr>
      <w:tr w:rsidR="00E6459D" w:rsidRPr="00E6459D" w14:paraId="6E832DB1" w14:textId="77777777" w:rsidTr="00427F8E">
        <w:trPr>
          <w:trHeight w:val="102"/>
        </w:trPr>
        <w:tc>
          <w:tcPr>
            <w:tcW w:w="3823" w:type="dxa"/>
            <w:tcBorders>
              <w:left w:val="single" w:sz="4" w:space="0" w:color="000000"/>
              <w:bottom w:val="single" w:sz="4" w:space="0" w:color="000000"/>
              <w:right w:val="single" w:sz="4" w:space="0" w:color="000000"/>
            </w:tcBorders>
            <w:shd w:val="clear" w:color="auto" w:fill="auto"/>
            <w:vAlign w:val="center"/>
          </w:tcPr>
          <w:p w14:paraId="17F66586"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1. Общее руководство    </w:t>
            </w:r>
          </w:p>
        </w:tc>
        <w:tc>
          <w:tcPr>
            <w:tcW w:w="1844" w:type="dxa"/>
            <w:vMerge w:val="restart"/>
            <w:tcBorders>
              <w:left w:val="single" w:sz="4" w:space="0" w:color="000000"/>
              <w:bottom w:val="single" w:sz="4" w:space="0" w:color="000000"/>
              <w:right w:val="single" w:sz="4" w:space="0" w:color="000000"/>
            </w:tcBorders>
            <w:shd w:val="clear" w:color="auto" w:fill="auto"/>
            <w:vAlign w:val="center"/>
          </w:tcPr>
          <w:p w14:paraId="62A187C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Среднесписочная численность работников предприятия</w:t>
            </w:r>
          </w:p>
        </w:tc>
        <w:tc>
          <w:tcPr>
            <w:tcW w:w="941" w:type="dxa"/>
            <w:vMerge w:val="restart"/>
            <w:tcBorders>
              <w:left w:val="single" w:sz="4" w:space="0" w:color="000000"/>
              <w:bottom w:val="single" w:sz="4" w:space="0" w:color="000000"/>
              <w:right w:val="single" w:sz="4" w:space="0" w:color="000000"/>
            </w:tcBorders>
            <w:shd w:val="clear" w:color="auto" w:fill="auto"/>
            <w:vAlign w:val="center"/>
          </w:tcPr>
          <w:p w14:paraId="69E24BF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чел.</w:t>
            </w:r>
          </w:p>
        </w:tc>
        <w:tc>
          <w:tcPr>
            <w:tcW w:w="1341" w:type="dxa"/>
            <w:vMerge w:val="restart"/>
            <w:tcBorders>
              <w:left w:val="single" w:sz="4" w:space="0" w:color="000000"/>
              <w:bottom w:val="single" w:sz="4" w:space="0" w:color="000000"/>
              <w:right w:val="single" w:sz="4" w:space="0" w:color="000000"/>
            </w:tcBorders>
            <w:shd w:val="clear" w:color="auto" w:fill="auto"/>
            <w:vAlign w:val="center"/>
          </w:tcPr>
          <w:p w14:paraId="2989DD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26,0</w:t>
            </w:r>
          </w:p>
        </w:tc>
        <w:tc>
          <w:tcPr>
            <w:tcW w:w="1063" w:type="dxa"/>
            <w:tcBorders>
              <w:bottom w:val="single" w:sz="4" w:space="0" w:color="000000"/>
              <w:right w:val="single" w:sz="4" w:space="0" w:color="000000"/>
            </w:tcBorders>
            <w:shd w:val="clear" w:color="auto" w:fill="auto"/>
            <w:vAlign w:val="center"/>
          </w:tcPr>
          <w:p w14:paraId="2914F0EC" w14:textId="77777777" w:rsidR="00E6459D" w:rsidRPr="00E6459D" w:rsidRDefault="00E6459D" w:rsidP="00E6459D">
            <w:pPr>
              <w:widowControl w:val="0"/>
              <w:suppressAutoHyphens/>
              <w:jc w:val="right"/>
              <w:rPr>
                <w:color w:val="000000"/>
                <w:sz w:val="16"/>
                <w:szCs w:val="16"/>
              </w:rPr>
            </w:pPr>
            <w:r w:rsidRPr="00E6459D">
              <w:rPr>
                <w:color w:val="000000"/>
                <w:sz w:val="16"/>
                <w:szCs w:val="16"/>
              </w:rPr>
              <w:t>2/100</w:t>
            </w:r>
          </w:p>
        </w:tc>
        <w:tc>
          <w:tcPr>
            <w:tcW w:w="1689" w:type="dxa"/>
            <w:tcBorders>
              <w:bottom w:val="single" w:sz="4" w:space="0" w:color="000000"/>
              <w:right w:val="single" w:sz="4" w:space="0" w:color="000000"/>
            </w:tcBorders>
            <w:shd w:val="clear" w:color="auto" w:fill="auto"/>
            <w:vAlign w:val="center"/>
          </w:tcPr>
          <w:p w14:paraId="236B5D4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0,52000</w:t>
            </w:r>
          </w:p>
        </w:tc>
        <w:tc>
          <w:tcPr>
            <w:tcW w:w="1098" w:type="dxa"/>
            <w:vMerge w:val="restart"/>
            <w:tcBorders>
              <w:left w:val="single" w:sz="4" w:space="0" w:color="000000"/>
              <w:bottom w:val="single" w:sz="4" w:space="0" w:color="000000"/>
              <w:right w:val="single" w:sz="4" w:space="0" w:color="000000"/>
            </w:tcBorders>
            <w:shd w:val="clear" w:color="auto" w:fill="auto"/>
            <w:vAlign w:val="center"/>
          </w:tcPr>
          <w:p w14:paraId="68E775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2.1.1 </w:t>
            </w:r>
          </w:p>
        </w:tc>
        <w:tc>
          <w:tcPr>
            <w:tcW w:w="3749" w:type="dxa"/>
            <w:tcBorders>
              <w:bottom w:val="single" w:sz="4" w:space="0" w:color="000000"/>
              <w:right w:val="single" w:sz="4" w:space="0" w:color="000000"/>
            </w:tcBorders>
            <w:shd w:val="clear" w:color="auto" w:fill="auto"/>
            <w:vAlign w:val="bottom"/>
          </w:tcPr>
          <w:p w14:paraId="129EBB46"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465D5081" w14:textId="77777777" w:rsidTr="00427F8E">
        <w:trPr>
          <w:trHeight w:val="77"/>
        </w:trPr>
        <w:tc>
          <w:tcPr>
            <w:tcW w:w="3823" w:type="dxa"/>
            <w:tcBorders>
              <w:left w:val="single" w:sz="4" w:space="0" w:color="000000"/>
              <w:bottom w:val="single" w:sz="4" w:space="0" w:color="000000"/>
              <w:right w:val="single" w:sz="4" w:space="0" w:color="000000"/>
            </w:tcBorders>
            <w:shd w:val="clear" w:color="auto" w:fill="auto"/>
            <w:vAlign w:val="center"/>
          </w:tcPr>
          <w:p w14:paraId="397CC128" w14:textId="77777777" w:rsidR="00E6459D" w:rsidRPr="00E6459D" w:rsidRDefault="00E6459D" w:rsidP="00E6459D">
            <w:pPr>
              <w:widowControl w:val="0"/>
              <w:suppressAutoHyphens/>
              <w:rPr>
                <w:color w:val="000000"/>
                <w:sz w:val="16"/>
                <w:szCs w:val="16"/>
              </w:rPr>
            </w:pPr>
            <w:r w:rsidRPr="00E6459D">
              <w:rPr>
                <w:color w:val="000000"/>
                <w:sz w:val="16"/>
                <w:szCs w:val="16"/>
              </w:rPr>
              <w:t>2. Бухгалтерский учет и финансовая деятельность</w:t>
            </w:r>
          </w:p>
        </w:tc>
        <w:tc>
          <w:tcPr>
            <w:tcW w:w="1844" w:type="dxa"/>
            <w:vMerge/>
            <w:tcBorders>
              <w:left w:val="single" w:sz="4" w:space="0" w:color="000000"/>
              <w:bottom w:val="single" w:sz="4" w:space="0" w:color="000000"/>
              <w:right w:val="single" w:sz="4" w:space="0" w:color="000000"/>
            </w:tcBorders>
            <w:vAlign w:val="center"/>
          </w:tcPr>
          <w:p w14:paraId="020AFE11" w14:textId="77777777" w:rsidR="00E6459D" w:rsidRPr="00E6459D" w:rsidRDefault="00E6459D" w:rsidP="00E6459D">
            <w:pPr>
              <w:widowControl w:val="0"/>
              <w:suppressAutoHyphens/>
              <w:rPr>
                <w:color w:val="000000"/>
                <w:sz w:val="16"/>
                <w:szCs w:val="16"/>
              </w:rPr>
            </w:pPr>
          </w:p>
        </w:tc>
        <w:tc>
          <w:tcPr>
            <w:tcW w:w="941" w:type="dxa"/>
            <w:vMerge/>
            <w:tcBorders>
              <w:left w:val="single" w:sz="4" w:space="0" w:color="000000"/>
              <w:bottom w:val="single" w:sz="4" w:space="0" w:color="000000"/>
              <w:right w:val="single" w:sz="4" w:space="0" w:color="000000"/>
            </w:tcBorders>
            <w:vAlign w:val="center"/>
          </w:tcPr>
          <w:p w14:paraId="7AC1802E" w14:textId="77777777" w:rsidR="00E6459D" w:rsidRPr="00E6459D" w:rsidRDefault="00E6459D" w:rsidP="00E6459D">
            <w:pPr>
              <w:widowControl w:val="0"/>
              <w:suppressAutoHyphens/>
              <w:rPr>
                <w:color w:val="000000"/>
                <w:sz w:val="16"/>
                <w:szCs w:val="16"/>
              </w:rPr>
            </w:pPr>
          </w:p>
        </w:tc>
        <w:tc>
          <w:tcPr>
            <w:tcW w:w="1341" w:type="dxa"/>
            <w:vMerge/>
            <w:tcBorders>
              <w:left w:val="single" w:sz="4" w:space="0" w:color="000000"/>
              <w:bottom w:val="single" w:sz="4" w:space="0" w:color="000000"/>
              <w:right w:val="single" w:sz="4" w:space="0" w:color="000000"/>
            </w:tcBorders>
            <w:vAlign w:val="center"/>
          </w:tcPr>
          <w:p w14:paraId="6C5F52C8" w14:textId="77777777" w:rsidR="00E6459D" w:rsidRPr="00E6459D" w:rsidRDefault="00E6459D" w:rsidP="00E6459D">
            <w:pPr>
              <w:widowControl w:val="0"/>
              <w:suppressAutoHyphens/>
              <w:rPr>
                <w:color w:val="000000"/>
                <w:sz w:val="16"/>
                <w:szCs w:val="16"/>
              </w:rPr>
            </w:pPr>
          </w:p>
        </w:tc>
        <w:tc>
          <w:tcPr>
            <w:tcW w:w="1063" w:type="dxa"/>
            <w:tcBorders>
              <w:bottom w:val="single" w:sz="4" w:space="0" w:color="000000"/>
              <w:right w:val="single" w:sz="4" w:space="0" w:color="000000"/>
            </w:tcBorders>
            <w:shd w:val="clear" w:color="auto" w:fill="auto"/>
            <w:vAlign w:val="center"/>
          </w:tcPr>
          <w:p w14:paraId="1FF7ACFB" w14:textId="77777777" w:rsidR="00E6459D" w:rsidRPr="00E6459D" w:rsidRDefault="00E6459D" w:rsidP="00E6459D">
            <w:pPr>
              <w:widowControl w:val="0"/>
              <w:suppressAutoHyphens/>
              <w:jc w:val="right"/>
              <w:rPr>
                <w:color w:val="000000"/>
                <w:sz w:val="16"/>
                <w:szCs w:val="16"/>
              </w:rPr>
            </w:pPr>
            <w:r w:rsidRPr="00E6459D">
              <w:rPr>
                <w:color w:val="000000"/>
                <w:sz w:val="16"/>
                <w:szCs w:val="16"/>
              </w:rPr>
              <w:t>3/100</w:t>
            </w:r>
          </w:p>
        </w:tc>
        <w:tc>
          <w:tcPr>
            <w:tcW w:w="1689" w:type="dxa"/>
            <w:tcBorders>
              <w:bottom w:val="single" w:sz="4" w:space="0" w:color="000000"/>
              <w:right w:val="single" w:sz="4" w:space="0" w:color="000000"/>
            </w:tcBorders>
            <w:shd w:val="clear" w:color="auto" w:fill="auto"/>
            <w:vAlign w:val="center"/>
          </w:tcPr>
          <w:p w14:paraId="7BB3E96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0,78000</w:t>
            </w:r>
          </w:p>
        </w:tc>
        <w:tc>
          <w:tcPr>
            <w:tcW w:w="1098" w:type="dxa"/>
            <w:vMerge/>
            <w:tcBorders>
              <w:left w:val="single" w:sz="4" w:space="0" w:color="000000"/>
              <w:bottom w:val="single" w:sz="4" w:space="0" w:color="000000"/>
              <w:right w:val="single" w:sz="4" w:space="0" w:color="000000"/>
            </w:tcBorders>
            <w:vAlign w:val="center"/>
          </w:tcPr>
          <w:p w14:paraId="400F0F68" w14:textId="77777777" w:rsidR="00E6459D" w:rsidRPr="00E6459D" w:rsidRDefault="00E6459D" w:rsidP="00E6459D">
            <w:pPr>
              <w:widowControl w:val="0"/>
              <w:suppressAutoHyphens/>
              <w:rPr>
                <w:color w:val="000000"/>
                <w:sz w:val="16"/>
                <w:szCs w:val="16"/>
              </w:rPr>
            </w:pPr>
          </w:p>
        </w:tc>
        <w:tc>
          <w:tcPr>
            <w:tcW w:w="3749" w:type="dxa"/>
            <w:tcBorders>
              <w:bottom w:val="single" w:sz="4" w:space="0" w:color="000000"/>
              <w:right w:val="single" w:sz="4" w:space="0" w:color="000000"/>
            </w:tcBorders>
            <w:shd w:val="clear" w:color="auto" w:fill="auto"/>
            <w:vAlign w:val="bottom"/>
          </w:tcPr>
          <w:p w14:paraId="1CCED8BB" w14:textId="77777777" w:rsidR="00E6459D" w:rsidRPr="00E6459D" w:rsidRDefault="00E6459D" w:rsidP="00E6459D">
            <w:pPr>
              <w:widowControl w:val="0"/>
              <w:suppressAutoHyphens/>
              <w:jc w:val="right"/>
              <w:rPr>
                <w:sz w:val="16"/>
                <w:szCs w:val="16"/>
              </w:rPr>
            </w:pPr>
            <w:r w:rsidRPr="00E6459D">
              <w:rPr>
                <w:sz w:val="16"/>
                <w:szCs w:val="16"/>
              </w:rPr>
              <w:t> </w:t>
            </w:r>
          </w:p>
        </w:tc>
      </w:tr>
      <w:tr w:rsidR="00E6459D" w:rsidRPr="00E6459D" w14:paraId="416CB7B4" w14:textId="77777777" w:rsidTr="00427F8E">
        <w:trPr>
          <w:trHeight w:val="77"/>
        </w:trPr>
        <w:tc>
          <w:tcPr>
            <w:tcW w:w="3823" w:type="dxa"/>
            <w:tcBorders>
              <w:left w:val="single" w:sz="4" w:space="0" w:color="000000"/>
              <w:bottom w:val="single" w:sz="4" w:space="0" w:color="000000"/>
              <w:right w:val="single" w:sz="4" w:space="0" w:color="000000"/>
            </w:tcBorders>
            <w:shd w:val="clear" w:color="auto" w:fill="auto"/>
            <w:vAlign w:val="center"/>
          </w:tcPr>
          <w:p w14:paraId="04E64526" w14:textId="77777777" w:rsidR="00E6459D" w:rsidRPr="00E6459D" w:rsidRDefault="00E6459D" w:rsidP="00E6459D">
            <w:pPr>
              <w:widowControl w:val="0"/>
              <w:suppressAutoHyphens/>
              <w:rPr>
                <w:color w:val="000000"/>
                <w:sz w:val="16"/>
                <w:szCs w:val="16"/>
              </w:rPr>
            </w:pPr>
            <w:r w:rsidRPr="00E6459D">
              <w:rPr>
                <w:color w:val="000000"/>
                <w:sz w:val="16"/>
                <w:szCs w:val="16"/>
              </w:rPr>
              <w:t>3. Комплектование и учет кадров</w:t>
            </w:r>
          </w:p>
        </w:tc>
        <w:tc>
          <w:tcPr>
            <w:tcW w:w="1844" w:type="dxa"/>
            <w:vMerge/>
            <w:tcBorders>
              <w:left w:val="single" w:sz="4" w:space="0" w:color="000000"/>
              <w:bottom w:val="single" w:sz="4" w:space="0" w:color="000000"/>
              <w:right w:val="single" w:sz="4" w:space="0" w:color="000000"/>
            </w:tcBorders>
            <w:vAlign w:val="center"/>
          </w:tcPr>
          <w:p w14:paraId="10F785F2" w14:textId="77777777" w:rsidR="00E6459D" w:rsidRPr="00E6459D" w:rsidRDefault="00E6459D" w:rsidP="00E6459D">
            <w:pPr>
              <w:widowControl w:val="0"/>
              <w:suppressAutoHyphens/>
              <w:rPr>
                <w:color w:val="000000"/>
                <w:sz w:val="16"/>
                <w:szCs w:val="16"/>
              </w:rPr>
            </w:pPr>
          </w:p>
        </w:tc>
        <w:tc>
          <w:tcPr>
            <w:tcW w:w="941" w:type="dxa"/>
            <w:vMerge/>
            <w:tcBorders>
              <w:left w:val="single" w:sz="4" w:space="0" w:color="000000"/>
              <w:bottom w:val="single" w:sz="4" w:space="0" w:color="000000"/>
              <w:right w:val="single" w:sz="4" w:space="0" w:color="000000"/>
            </w:tcBorders>
            <w:vAlign w:val="center"/>
          </w:tcPr>
          <w:p w14:paraId="02DA3ECE" w14:textId="77777777" w:rsidR="00E6459D" w:rsidRPr="00E6459D" w:rsidRDefault="00E6459D" w:rsidP="00E6459D">
            <w:pPr>
              <w:widowControl w:val="0"/>
              <w:suppressAutoHyphens/>
              <w:rPr>
                <w:color w:val="000000"/>
                <w:sz w:val="16"/>
                <w:szCs w:val="16"/>
              </w:rPr>
            </w:pPr>
          </w:p>
        </w:tc>
        <w:tc>
          <w:tcPr>
            <w:tcW w:w="1341" w:type="dxa"/>
            <w:vMerge/>
            <w:tcBorders>
              <w:left w:val="single" w:sz="4" w:space="0" w:color="000000"/>
              <w:bottom w:val="single" w:sz="4" w:space="0" w:color="000000"/>
              <w:right w:val="single" w:sz="4" w:space="0" w:color="000000"/>
            </w:tcBorders>
            <w:vAlign w:val="center"/>
          </w:tcPr>
          <w:p w14:paraId="09A8068F" w14:textId="77777777" w:rsidR="00E6459D" w:rsidRPr="00E6459D" w:rsidRDefault="00E6459D" w:rsidP="00E6459D">
            <w:pPr>
              <w:widowControl w:val="0"/>
              <w:suppressAutoHyphens/>
              <w:rPr>
                <w:color w:val="000000"/>
                <w:sz w:val="16"/>
                <w:szCs w:val="16"/>
              </w:rPr>
            </w:pPr>
          </w:p>
        </w:tc>
        <w:tc>
          <w:tcPr>
            <w:tcW w:w="1063" w:type="dxa"/>
            <w:tcBorders>
              <w:bottom w:val="single" w:sz="4" w:space="0" w:color="000000"/>
              <w:right w:val="single" w:sz="4" w:space="0" w:color="000000"/>
            </w:tcBorders>
            <w:shd w:val="clear" w:color="auto" w:fill="auto"/>
            <w:vAlign w:val="center"/>
          </w:tcPr>
          <w:p w14:paraId="0E104564"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0,5/100</w:t>
            </w:r>
          </w:p>
        </w:tc>
        <w:tc>
          <w:tcPr>
            <w:tcW w:w="1689" w:type="dxa"/>
            <w:tcBorders>
              <w:bottom w:val="single" w:sz="4" w:space="0" w:color="000000"/>
              <w:right w:val="single" w:sz="4" w:space="0" w:color="000000"/>
            </w:tcBorders>
            <w:shd w:val="clear" w:color="auto" w:fill="auto"/>
            <w:vAlign w:val="center"/>
          </w:tcPr>
          <w:p w14:paraId="2142C29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0,13000</w:t>
            </w:r>
          </w:p>
        </w:tc>
        <w:tc>
          <w:tcPr>
            <w:tcW w:w="1098" w:type="dxa"/>
            <w:vMerge/>
            <w:tcBorders>
              <w:left w:val="single" w:sz="4" w:space="0" w:color="000000"/>
              <w:bottom w:val="single" w:sz="4" w:space="0" w:color="000000"/>
              <w:right w:val="single" w:sz="4" w:space="0" w:color="000000"/>
            </w:tcBorders>
            <w:vAlign w:val="center"/>
          </w:tcPr>
          <w:p w14:paraId="1930116F" w14:textId="77777777" w:rsidR="00E6459D" w:rsidRPr="00E6459D" w:rsidRDefault="00E6459D" w:rsidP="00E6459D">
            <w:pPr>
              <w:widowControl w:val="0"/>
              <w:suppressAutoHyphens/>
              <w:rPr>
                <w:color w:val="000000"/>
                <w:sz w:val="16"/>
                <w:szCs w:val="16"/>
              </w:rPr>
            </w:pPr>
          </w:p>
        </w:tc>
        <w:tc>
          <w:tcPr>
            <w:tcW w:w="3749" w:type="dxa"/>
            <w:tcBorders>
              <w:bottom w:val="single" w:sz="4" w:space="0" w:color="000000"/>
              <w:right w:val="single" w:sz="4" w:space="0" w:color="000000"/>
            </w:tcBorders>
            <w:shd w:val="clear" w:color="auto" w:fill="auto"/>
            <w:vAlign w:val="bottom"/>
          </w:tcPr>
          <w:p w14:paraId="641980BD" w14:textId="77777777" w:rsidR="00E6459D" w:rsidRPr="00E6459D" w:rsidRDefault="00E6459D" w:rsidP="00E6459D">
            <w:pPr>
              <w:widowControl w:val="0"/>
              <w:suppressAutoHyphens/>
              <w:jc w:val="right"/>
              <w:rPr>
                <w:sz w:val="16"/>
                <w:szCs w:val="16"/>
              </w:rPr>
            </w:pPr>
            <w:r w:rsidRPr="00E6459D">
              <w:rPr>
                <w:sz w:val="16"/>
                <w:szCs w:val="16"/>
              </w:rPr>
              <w:t> </w:t>
            </w:r>
          </w:p>
        </w:tc>
      </w:tr>
      <w:tr w:rsidR="00E6459D" w:rsidRPr="00E6459D" w14:paraId="6EB1AEED" w14:textId="77777777" w:rsidTr="00427F8E">
        <w:trPr>
          <w:trHeight w:val="77"/>
        </w:trPr>
        <w:tc>
          <w:tcPr>
            <w:tcW w:w="3823" w:type="dxa"/>
            <w:tcBorders>
              <w:left w:val="single" w:sz="4" w:space="0" w:color="000000"/>
              <w:bottom w:val="single" w:sz="4" w:space="0" w:color="000000"/>
              <w:right w:val="single" w:sz="4" w:space="0" w:color="000000"/>
            </w:tcBorders>
            <w:shd w:val="clear" w:color="auto" w:fill="auto"/>
            <w:vAlign w:val="center"/>
          </w:tcPr>
          <w:p w14:paraId="02D038E1"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4. Материально-техническое снабжение </w:t>
            </w:r>
          </w:p>
        </w:tc>
        <w:tc>
          <w:tcPr>
            <w:tcW w:w="1844" w:type="dxa"/>
            <w:vMerge/>
            <w:tcBorders>
              <w:left w:val="single" w:sz="4" w:space="0" w:color="000000"/>
              <w:bottom w:val="single" w:sz="4" w:space="0" w:color="000000"/>
              <w:right w:val="single" w:sz="4" w:space="0" w:color="000000"/>
            </w:tcBorders>
            <w:vAlign w:val="center"/>
          </w:tcPr>
          <w:p w14:paraId="0922C3F8" w14:textId="77777777" w:rsidR="00E6459D" w:rsidRPr="00E6459D" w:rsidRDefault="00E6459D" w:rsidP="00E6459D">
            <w:pPr>
              <w:widowControl w:val="0"/>
              <w:suppressAutoHyphens/>
              <w:rPr>
                <w:color w:val="000000"/>
                <w:sz w:val="16"/>
                <w:szCs w:val="16"/>
              </w:rPr>
            </w:pPr>
          </w:p>
        </w:tc>
        <w:tc>
          <w:tcPr>
            <w:tcW w:w="941" w:type="dxa"/>
            <w:vMerge/>
            <w:tcBorders>
              <w:left w:val="single" w:sz="4" w:space="0" w:color="000000"/>
              <w:bottom w:val="single" w:sz="4" w:space="0" w:color="000000"/>
              <w:right w:val="single" w:sz="4" w:space="0" w:color="000000"/>
            </w:tcBorders>
            <w:vAlign w:val="center"/>
          </w:tcPr>
          <w:p w14:paraId="15C4A55D" w14:textId="77777777" w:rsidR="00E6459D" w:rsidRPr="00E6459D" w:rsidRDefault="00E6459D" w:rsidP="00E6459D">
            <w:pPr>
              <w:widowControl w:val="0"/>
              <w:suppressAutoHyphens/>
              <w:rPr>
                <w:color w:val="000000"/>
                <w:sz w:val="16"/>
                <w:szCs w:val="16"/>
              </w:rPr>
            </w:pPr>
          </w:p>
        </w:tc>
        <w:tc>
          <w:tcPr>
            <w:tcW w:w="1341" w:type="dxa"/>
            <w:vMerge/>
            <w:tcBorders>
              <w:left w:val="single" w:sz="4" w:space="0" w:color="000000"/>
              <w:bottom w:val="single" w:sz="4" w:space="0" w:color="000000"/>
              <w:right w:val="single" w:sz="4" w:space="0" w:color="000000"/>
            </w:tcBorders>
            <w:vAlign w:val="center"/>
          </w:tcPr>
          <w:p w14:paraId="3408A7F5" w14:textId="77777777" w:rsidR="00E6459D" w:rsidRPr="00E6459D" w:rsidRDefault="00E6459D" w:rsidP="00E6459D">
            <w:pPr>
              <w:widowControl w:val="0"/>
              <w:suppressAutoHyphens/>
              <w:rPr>
                <w:color w:val="000000"/>
                <w:sz w:val="16"/>
                <w:szCs w:val="16"/>
              </w:rPr>
            </w:pPr>
          </w:p>
        </w:tc>
        <w:tc>
          <w:tcPr>
            <w:tcW w:w="1063" w:type="dxa"/>
            <w:tcBorders>
              <w:bottom w:val="single" w:sz="4" w:space="0" w:color="000000"/>
              <w:right w:val="single" w:sz="4" w:space="0" w:color="000000"/>
            </w:tcBorders>
            <w:shd w:val="clear" w:color="auto" w:fill="auto"/>
            <w:vAlign w:val="center"/>
          </w:tcPr>
          <w:p w14:paraId="4B204206"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1/100</w:t>
            </w:r>
          </w:p>
        </w:tc>
        <w:tc>
          <w:tcPr>
            <w:tcW w:w="1689" w:type="dxa"/>
            <w:tcBorders>
              <w:bottom w:val="single" w:sz="4" w:space="0" w:color="000000"/>
              <w:right w:val="single" w:sz="4" w:space="0" w:color="000000"/>
            </w:tcBorders>
            <w:shd w:val="clear" w:color="auto" w:fill="auto"/>
            <w:vAlign w:val="center"/>
          </w:tcPr>
          <w:p w14:paraId="2F91C4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0,26000</w:t>
            </w:r>
          </w:p>
        </w:tc>
        <w:tc>
          <w:tcPr>
            <w:tcW w:w="1098" w:type="dxa"/>
            <w:vMerge/>
            <w:tcBorders>
              <w:left w:val="single" w:sz="4" w:space="0" w:color="000000"/>
              <w:bottom w:val="single" w:sz="4" w:space="0" w:color="000000"/>
              <w:right w:val="single" w:sz="4" w:space="0" w:color="000000"/>
            </w:tcBorders>
            <w:vAlign w:val="center"/>
          </w:tcPr>
          <w:p w14:paraId="062B217D" w14:textId="77777777" w:rsidR="00E6459D" w:rsidRPr="00E6459D" w:rsidRDefault="00E6459D" w:rsidP="00E6459D">
            <w:pPr>
              <w:widowControl w:val="0"/>
              <w:suppressAutoHyphens/>
              <w:rPr>
                <w:color w:val="000000"/>
                <w:sz w:val="16"/>
                <w:szCs w:val="16"/>
              </w:rPr>
            </w:pPr>
          </w:p>
        </w:tc>
        <w:tc>
          <w:tcPr>
            <w:tcW w:w="3749" w:type="dxa"/>
            <w:tcBorders>
              <w:bottom w:val="single" w:sz="4" w:space="0" w:color="000000"/>
              <w:right w:val="single" w:sz="4" w:space="0" w:color="000000"/>
            </w:tcBorders>
            <w:shd w:val="clear" w:color="auto" w:fill="auto"/>
            <w:vAlign w:val="bottom"/>
          </w:tcPr>
          <w:p w14:paraId="3FB06F7C" w14:textId="77777777" w:rsidR="00E6459D" w:rsidRPr="00E6459D" w:rsidRDefault="00E6459D" w:rsidP="00E6459D">
            <w:pPr>
              <w:widowControl w:val="0"/>
              <w:suppressAutoHyphens/>
              <w:jc w:val="right"/>
              <w:rPr>
                <w:sz w:val="16"/>
                <w:szCs w:val="16"/>
              </w:rPr>
            </w:pPr>
            <w:r w:rsidRPr="00E6459D">
              <w:rPr>
                <w:sz w:val="16"/>
                <w:szCs w:val="16"/>
              </w:rPr>
              <w:t> </w:t>
            </w:r>
          </w:p>
        </w:tc>
      </w:tr>
      <w:tr w:rsidR="00E6459D" w:rsidRPr="00E6459D" w14:paraId="6AE06128" w14:textId="77777777" w:rsidTr="00427F8E">
        <w:trPr>
          <w:trHeight w:val="202"/>
        </w:trPr>
        <w:tc>
          <w:tcPr>
            <w:tcW w:w="3823" w:type="dxa"/>
            <w:tcBorders>
              <w:left w:val="single" w:sz="4" w:space="0" w:color="000000"/>
              <w:bottom w:val="single" w:sz="4" w:space="0" w:color="000000"/>
              <w:right w:val="single" w:sz="4" w:space="0" w:color="000000"/>
            </w:tcBorders>
            <w:shd w:val="clear" w:color="auto" w:fill="auto"/>
            <w:vAlign w:val="center"/>
          </w:tcPr>
          <w:p w14:paraId="3190B3DB" w14:textId="77777777" w:rsidR="00E6459D" w:rsidRPr="00E6459D" w:rsidRDefault="00E6459D" w:rsidP="00E6459D">
            <w:pPr>
              <w:widowControl w:val="0"/>
              <w:suppressAutoHyphens/>
              <w:rPr>
                <w:color w:val="000000"/>
                <w:sz w:val="16"/>
                <w:szCs w:val="16"/>
              </w:rPr>
            </w:pPr>
            <w:r w:rsidRPr="00E6459D">
              <w:rPr>
                <w:color w:val="000000"/>
                <w:sz w:val="16"/>
                <w:szCs w:val="16"/>
              </w:rPr>
              <w:t>5. Контроль за капитальным ремонтом и строительством производственных объектов</w:t>
            </w:r>
          </w:p>
        </w:tc>
        <w:tc>
          <w:tcPr>
            <w:tcW w:w="1844" w:type="dxa"/>
            <w:vMerge/>
            <w:tcBorders>
              <w:left w:val="single" w:sz="4" w:space="0" w:color="000000"/>
              <w:bottom w:val="single" w:sz="4" w:space="0" w:color="000000"/>
              <w:right w:val="single" w:sz="4" w:space="0" w:color="000000"/>
            </w:tcBorders>
            <w:vAlign w:val="center"/>
          </w:tcPr>
          <w:p w14:paraId="1750B8D8" w14:textId="77777777" w:rsidR="00E6459D" w:rsidRPr="00E6459D" w:rsidRDefault="00E6459D" w:rsidP="00E6459D">
            <w:pPr>
              <w:widowControl w:val="0"/>
              <w:suppressAutoHyphens/>
              <w:rPr>
                <w:color w:val="000000"/>
                <w:sz w:val="16"/>
                <w:szCs w:val="16"/>
              </w:rPr>
            </w:pPr>
          </w:p>
        </w:tc>
        <w:tc>
          <w:tcPr>
            <w:tcW w:w="941" w:type="dxa"/>
            <w:vMerge/>
            <w:tcBorders>
              <w:left w:val="single" w:sz="4" w:space="0" w:color="000000"/>
              <w:bottom w:val="single" w:sz="4" w:space="0" w:color="000000"/>
              <w:right w:val="single" w:sz="4" w:space="0" w:color="000000"/>
            </w:tcBorders>
            <w:vAlign w:val="center"/>
          </w:tcPr>
          <w:p w14:paraId="0ECFF99C" w14:textId="77777777" w:rsidR="00E6459D" w:rsidRPr="00E6459D" w:rsidRDefault="00E6459D" w:rsidP="00E6459D">
            <w:pPr>
              <w:widowControl w:val="0"/>
              <w:suppressAutoHyphens/>
              <w:rPr>
                <w:color w:val="000000"/>
                <w:sz w:val="16"/>
                <w:szCs w:val="16"/>
              </w:rPr>
            </w:pPr>
          </w:p>
        </w:tc>
        <w:tc>
          <w:tcPr>
            <w:tcW w:w="1341" w:type="dxa"/>
            <w:vMerge/>
            <w:tcBorders>
              <w:left w:val="single" w:sz="4" w:space="0" w:color="000000"/>
              <w:bottom w:val="single" w:sz="4" w:space="0" w:color="000000"/>
              <w:right w:val="single" w:sz="4" w:space="0" w:color="000000"/>
            </w:tcBorders>
            <w:vAlign w:val="center"/>
          </w:tcPr>
          <w:p w14:paraId="5BA77F8E" w14:textId="77777777" w:rsidR="00E6459D" w:rsidRPr="00E6459D" w:rsidRDefault="00E6459D" w:rsidP="00E6459D">
            <w:pPr>
              <w:widowControl w:val="0"/>
              <w:suppressAutoHyphens/>
              <w:rPr>
                <w:color w:val="000000"/>
                <w:sz w:val="16"/>
                <w:szCs w:val="16"/>
              </w:rPr>
            </w:pPr>
          </w:p>
        </w:tc>
        <w:tc>
          <w:tcPr>
            <w:tcW w:w="1063" w:type="dxa"/>
            <w:tcBorders>
              <w:bottom w:val="single" w:sz="4" w:space="0" w:color="000000"/>
              <w:right w:val="single" w:sz="4" w:space="0" w:color="000000"/>
            </w:tcBorders>
            <w:shd w:val="clear" w:color="auto" w:fill="auto"/>
            <w:vAlign w:val="center"/>
          </w:tcPr>
          <w:p w14:paraId="43D5590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6AC557B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w:t>
            </w:r>
          </w:p>
        </w:tc>
        <w:tc>
          <w:tcPr>
            <w:tcW w:w="1098" w:type="dxa"/>
            <w:vMerge/>
            <w:tcBorders>
              <w:left w:val="single" w:sz="4" w:space="0" w:color="000000"/>
              <w:bottom w:val="single" w:sz="4" w:space="0" w:color="000000"/>
              <w:right w:val="single" w:sz="4" w:space="0" w:color="000000"/>
            </w:tcBorders>
            <w:vAlign w:val="center"/>
          </w:tcPr>
          <w:p w14:paraId="2FC27F64" w14:textId="77777777" w:rsidR="00E6459D" w:rsidRPr="00E6459D" w:rsidRDefault="00E6459D" w:rsidP="00E6459D">
            <w:pPr>
              <w:widowControl w:val="0"/>
              <w:suppressAutoHyphens/>
              <w:rPr>
                <w:color w:val="000000"/>
                <w:sz w:val="16"/>
                <w:szCs w:val="16"/>
              </w:rPr>
            </w:pPr>
          </w:p>
        </w:tc>
        <w:tc>
          <w:tcPr>
            <w:tcW w:w="3749" w:type="dxa"/>
            <w:tcBorders>
              <w:bottom w:val="single" w:sz="4" w:space="0" w:color="000000"/>
              <w:right w:val="single" w:sz="4" w:space="0" w:color="000000"/>
            </w:tcBorders>
            <w:shd w:val="clear" w:color="auto" w:fill="auto"/>
            <w:vAlign w:val="bottom"/>
          </w:tcPr>
          <w:p w14:paraId="539DE17D"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206E8759" w14:textId="77777777" w:rsidTr="00427F8E">
        <w:trPr>
          <w:trHeight w:val="236"/>
        </w:trPr>
        <w:tc>
          <w:tcPr>
            <w:tcW w:w="3823" w:type="dxa"/>
            <w:tcBorders>
              <w:left w:val="single" w:sz="4" w:space="0" w:color="000000"/>
              <w:bottom w:val="single" w:sz="4" w:space="0" w:color="000000"/>
              <w:right w:val="single" w:sz="4" w:space="0" w:color="000000"/>
            </w:tcBorders>
            <w:shd w:val="clear" w:color="auto" w:fill="auto"/>
            <w:vAlign w:val="center"/>
          </w:tcPr>
          <w:p w14:paraId="3CFC393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6. Общее делопроизводство и хозяйственное обслуживание      </w:t>
            </w:r>
          </w:p>
        </w:tc>
        <w:tc>
          <w:tcPr>
            <w:tcW w:w="1844" w:type="dxa"/>
            <w:vMerge/>
            <w:tcBorders>
              <w:left w:val="single" w:sz="4" w:space="0" w:color="000000"/>
              <w:bottom w:val="single" w:sz="4" w:space="0" w:color="000000"/>
              <w:right w:val="single" w:sz="4" w:space="0" w:color="000000"/>
            </w:tcBorders>
            <w:vAlign w:val="center"/>
          </w:tcPr>
          <w:p w14:paraId="332AB171" w14:textId="77777777" w:rsidR="00E6459D" w:rsidRPr="00E6459D" w:rsidRDefault="00E6459D" w:rsidP="00E6459D">
            <w:pPr>
              <w:widowControl w:val="0"/>
              <w:suppressAutoHyphens/>
              <w:rPr>
                <w:color w:val="000000"/>
                <w:sz w:val="16"/>
                <w:szCs w:val="16"/>
              </w:rPr>
            </w:pPr>
          </w:p>
        </w:tc>
        <w:tc>
          <w:tcPr>
            <w:tcW w:w="941" w:type="dxa"/>
            <w:vMerge/>
            <w:tcBorders>
              <w:left w:val="single" w:sz="4" w:space="0" w:color="000000"/>
              <w:bottom w:val="single" w:sz="4" w:space="0" w:color="000000"/>
              <w:right w:val="single" w:sz="4" w:space="0" w:color="000000"/>
            </w:tcBorders>
            <w:vAlign w:val="center"/>
          </w:tcPr>
          <w:p w14:paraId="07E60F13" w14:textId="77777777" w:rsidR="00E6459D" w:rsidRPr="00E6459D" w:rsidRDefault="00E6459D" w:rsidP="00E6459D">
            <w:pPr>
              <w:widowControl w:val="0"/>
              <w:suppressAutoHyphens/>
              <w:rPr>
                <w:color w:val="000000"/>
                <w:sz w:val="16"/>
                <w:szCs w:val="16"/>
              </w:rPr>
            </w:pPr>
          </w:p>
        </w:tc>
        <w:tc>
          <w:tcPr>
            <w:tcW w:w="1341" w:type="dxa"/>
            <w:vMerge/>
            <w:tcBorders>
              <w:left w:val="single" w:sz="4" w:space="0" w:color="000000"/>
              <w:bottom w:val="single" w:sz="4" w:space="0" w:color="000000"/>
              <w:right w:val="single" w:sz="4" w:space="0" w:color="000000"/>
            </w:tcBorders>
            <w:vAlign w:val="center"/>
          </w:tcPr>
          <w:p w14:paraId="1FDD0945" w14:textId="77777777" w:rsidR="00E6459D" w:rsidRPr="00E6459D" w:rsidRDefault="00E6459D" w:rsidP="00E6459D">
            <w:pPr>
              <w:widowControl w:val="0"/>
              <w:suppressAutoHyphens/>
              <w:rPr>
                <w:color w:val="000000"/>
                <w:sz w:val="16"/>
                <w:szCs w:val="16"/>
              </w:rPr>
            </w:pPr>
          </w:p>
        </w:tc>
        <w:tc>
          <w:tcPr>
            <w:tcW w:w="1063" w:type="dxa"/>
            <w:tcBorders>
              <w:bottom w:val="single" w:sz="4" w:space="0" w:color="000000"/>
              <w:right w:val="single" w:sz="4" w:space="0" w:color="000000"/>
            </w:tcBorders>
            <w:shd w:val="clear" w:color="auto" w:fill="auto"/>
            <w:vAlign w:val="center"/>
          </w:tcPr>
          <w:p w14:paraId="7DB96CD6"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0,5/100</w:t>
            </w:r>
          </w:p>
        </w:tc>
        <w:tc>
          <w:tcPr>
            <w:tcW w:w="1689" w:type="dxa"/>
            <w:tcBorders>
              <w:bottom w:val="single" w:sz="4" w:space="0" w:color="000000"/>
              <w:right w:val="single" w:sz="4" w:space="0" w:color="000000"/>
            </w:tcBorders>
            <w:shd w:val="clear" w:color="auto" w:fill="auto"/>
            <w:vAlign w:val="center"/>
          </w:tcPr>
          <w:p w14:paraId="4D9146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0,13000</w:t>
            </w:r>
          </w:p>
        </w:tc>
        <w:tc>
          <w:tcPr>
            <w:tcW w:w="1098" w:type="dxa"/>
            <w:vMerge/>
            <w:tcBorders>
              <w:left w:val="single" w:sz="4" w:space="0" w:color="000000"/>
              <w:bottom w:val="single" w:sz="4" w:space="0" w:color="000000"/>
              <w:right w:val="single" w:sz="4" w:space="0" w:color="000000"/>
            </w:tcBorders>
            <w:vAlign w:val="center"/>
          </w:tcPr>
          <w:p w14:paraId="594E5B55" w14:textId="77777777" w:rsidR="00E6459D" w:rsidRPr="00E6459D" w:rsidRDefault="00E6459D" w:rsidP="00E6459D">
            <w:pPr>
              <w:widowControl w:val="0"/>
              <w:suppressAutoHyphens/>
              <w:rPr>
                <w:color w:val="000000"/>
                <w:sz w:val="16"/>
                <w:szCs w:val="16"/>
              </w:rPr>
            </w:pPr>
          </w:p>
        </w:tc>
        <w:tc>
          <w:tcPr>
            <w:tcW w:w="3749" w:type="dxa"/>
            <w:tcBorders>
              <w:bottom w:val="single" w:sz="4" w:space="0" w:color="000000"/>
              <w:right w:val="single" w:sz="4" w:space="0" w:color="000000"/>
            </w:tcBorders>
            <w:shd w:val="clear" w:color="auto" w:fill="auto"/>
            <w:vAlign w:val="center"/>
          </w:tcPr>
          <w:p w14:paraId="2E12C078"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0D720A81" w14:textId="77777777" w:rsidTr="00427F8E">
        <w:trPr>
          <w:trHeight w:val="77"/>
        </w:trPr>
        <w:tc>
          <w:tcPr>
            <w:tcW w:w="3823" w:type="dxa"/>
            <w:tcBorders>
              <w:left w:val="single" w:sz="4" w:space="0" w:color="000000"/>
              <w:bottom w:val="single" w:sz="4" w:space="0" w:color="000000"/>
              <w:right w:val="single" w:sz="4" w:space="0" w:color="000000"/>
            </w:tcBorders>
            <w:shd w:val="clear" w:color="auto" w:fill="auto"/>
            <w:vAlign w:val="center"/>
          </w:tcPr>
          <w:p w14:paraId="4B4B2D4F" w14:textId="77777777" w:rsidR="00E6459D" w:rsidRPr="00E6459D" w:rsidRDefault="00E6459D" w:rsidP="00E6459D">
            <w:pPr>
              <w:widowControl w:val="0"/>
              <w:suppressAutoHyphens/>
              <w:rPr>
                <w:color w:val="000000"/>
                <w:sz w:val="16"/>
                <w:szCs w:val="16"/>
              </w:rPr>
            </w:pPr>
            <w:r w:rsidRPr="00E6459D">
              <w:rPr>
                <w:color w:val="000000"/>
                <w:sz w:val="16"/>
                <w:szCs w:val="16"/>
              </w:rPr>
              <w:t>7. Организация охраны труда и техники безопасности</w:t>
            </w:r>
          </w:p>
        </w:tc>
        <w:tc>
          <w:tcPr>
            <w:tcW w:w="1844" w:type="dxa"/>
            <w:vMerge/>
            <w:tcBorders>
              <w:left w:val="single" w:sz="4" w:space="0" w:color="000000"/>
              <w:bottom w:val="single" w:sz="4" w:space="0" w:color="000000"/>
              <w:right w:val="single" w:sz="4" w:space="0" w:color="000000"/>
            </w:tcBorders>
            <w:vAlign w:val="center"/>
          </w:tcPr>
          <w:p w14:paraId="1E161095" w14:textId="77777777" w:rsidR="00E6459D" w:rsidRPr="00E6459D" w:rsidRDefault="00E6459D" w:rsidP="00E6459D">
            <w:pPr>
              <w:widowControl w:val="0"/>
              <w:suppressAutoHyphens/>
              <w:rPr>
                <w:color w:val="000000"/>
                <w:sz w:val="16"/>
                <w:szCs w:val="16"/>
              </w:rPr>
            </w:pPr>
          </w:p>
        </w:tc>
        <w:tc>
          <w:tcPr>
            <w:tcW w:w="941" w:type="dxa"/>
            <w:vMerge/>
            <w:tcBorders>
              <w:left w:val="single" w:sz="4" w:space="0" w:color="000000"/>
              <w:bottom w:val="single" w:sz="4" w:space="0" w:color="000000"/>
              <w:right w:val="single" w:sz="4" w:space="0" w:color="000000"/>
            </w:tcBorders>
            <w:vAlign w:val="center"/>
          </w:tcPr>
          <w:p w14:paraId="4F86F8A6" w14:textId="77777777" w:rsidR="00E6459D" w:rsidRPr="00E6459D" w:rsidRDefault="00E6459D" w:rsidP="00E6459D">
            <w:pPr>
              <w:widowControl w:val="0"/>
              <w:suppressAutoHyphens/>
              <w:rPr>
                <w:color w:val="000000"/>
                <w:sz w:val="16"/>
                <w:szCs w:val="16"/>
              </w:rPr>
            </w:pPr>
          </w:p>
        </w:tc>
        <w:tc>
          <w:tcPr>
            <w:tcW w:w="1341" w:type="dxa"/>
            <w:vMerge/>
            <w:tcBorders>
              <w:left w:val="single" w:sz="4" w:space="0" w:color="000000"/>
              <w:bottom w:val="single" w:sz="4" w:space="0" w:color="000000"/>
              <w:right w:val="single" w:sz="4" w:space="0" w:color="000000"/>
            </w:tcBorders>
            <w:vAlign w:val="center"/>
          </w:tcPr>
          <w:p w14:paraId="07FDCDF4" w14:textId="77777777" w:rsidR="00E6459D" w:rsidRPr="00E6459D" w:rsidRDefault="00E6459D" w:rsidP="00E6459D">
            <w:pPr>
              <w:widowControl w:val="0"/>
              <w:suppressAutoHyphens/>
              <w:rPr>
                <w:color w:val="000000"/>
                <w:sz w:val="16"/>
                <w:szCs w:val="16"/>
              </w:rPr>
            </w:pPr>
          </w:p>
        </w:tc>
        <w:tc>
          <w:tcPr>
            <w:tcW w:w="1063" w:type="dxa"/>
            <w:tcBorders>
              <w:bottom w:val="single" w:sz="4" w:space="0" w:color="000000"/>
              <w:right w:val="single" w:sz="4" w:space="0" w:color="000000"/>
            </w:tcBorders>
            <w:shd w:val="clear" w:color="auto" w:fill="auto"/>
            <w:vAlign w:val="center"/>
          </w:tcPr>
          <w:p w14:paraId="2ED2AE5B"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1/100</w:t>
            </w:r>
          </w:p>
        </w:tc>
        <w:tc>
          <w:tcPr>
            <w:tcW w:w="1689" w:type="dxa"/>
            <w:tcBorders>
              <w:bottom w:val="single" w:sz="4" w:space="0" w:color="000000"/>
              <w:right w:val="single" w:sz="4" w:space="0" w:color="000000"/>
            </w:tcBorders>
            <w:shd w:val="clear" w:color="auto" w:fill="auto"/>
            <w:vAlign w:val="center"/>
          </w:tcPr>
          <w:p w14:paraId="6377B3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0,26000</w:t>
            </w:r>
          </w:p>
        </w:tc>
        <w:tc>
          <w:tcPr>
            <w:tcW w:w="1098" w:type="dxa"/>
            <w:vMerge/>
            <w:tcBorders>
              <w:left w:val="single" w:sz="4" w:space="0" w:color="000000"/>
              <w:bottom w:val="single" w:sz="4" w:space="0" w:color="000000"/>
              <w:right w:val="single" w:sz="4" w:space="0" w:color="000000"/>
            </w:tcBorders>
            <w:vAlign w:val="center"/>
          </w:tcPr>
          <w:p w14:paraId="021CB2F9" w14:textId="77777777" w:rsidR="00E6459D" w:rsidRPr="00E6459D" w:rsidRDefault="00E6459D" w:rsidP="00E6459D">
            <w:pPr>
              <w:widowControl w:val="0"/>
              <w:suppressAutoHyphens/>
              <w:rPr>
                <w:color w:val="000000"/>
                <w:sz w:val="16"/>
                <w:szCs w:val="16"/>
              </w:rPr>
            </w:pPr>
          </w:p>
        </w:tc>
        <w:tc>
          <w:tcPr>
            <w:tcW w:w="3749" w:type="dxa"/>
            <w:tcBorders>
              <w:bottom w:val="single" w:sz="4" w:space="0" w:color="000000"/>
              <w:right w:val="single" w:sz="4" w:space="0" w:color="000000"/>
            </w:tcBorders>
            <w:shd w:val="clear" w:color="auto" w:fill="auto"/>
            <w:vAlign w:val="bottom"/>
          </w:tcPr>
          <w:p w14:paraId="220AA53E"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4CA4C125" w14:textId="77777777" w:rsidTr="00427F8E">
        <w:trPr>
          <w:trHeight w:val="77"/>
        </w:trPr>
        <w:tc>
          <w:tcPr>
            <w:tcW w:w="3823" w:type="dxa"/>
            <w:tcBorders>
              <w:left w:val="single" w:sz="4" w:space="0" w:color="000000"/>
              <w:bottom w:val="single" w:sz="4" w:space="0" w:color="000000"/>
              <w:right w:val="single" w:sz="4" w:space="0" w:color="000000"/>
            </w:tcBorders>
            <w:shd w:val="clear" w:color="auto" w:fill="auto"/>
            <w:vAlign w:val="center"/>
          </w:tcPr>
          <w:p w14:paraId="6B09AC36" w14:textId="77777777" w:rsidR="00E6459D" w:rsidRPr="00E6459D" w:rsidRDefault="00E6459D" w:rsidP="00E6459D">
            <w:pPr>
              <w:widowControl w:val="0"/>
              <w:suppressAutoHyphens/>
              <w:rPr>
                <w:color w:val="000000"/>
                <w:sz w:val="16"/>
                <w:szCs w:val="16"/>
              </w:rPr>
            </w:pPr>
            <w:r w:rsidRPr="00E6459D">
              <w:rPr>
                <w:color w:val="000000"/>
                <w:sz w:val="16"/>
                <w:szCs w:val="16"/>
              </w:rPr>
              <w:t>8. Правовое обслуживание</w:t>
            </w:r>
          </w:p>
        </w:tc>
        <w:tc>
          <w:tcPr>
            <w:tcW w:w="1844" w:type="dxa"/>
            <w:vMerge/>
            <w:tcBorders>
              <w:left w:val="single" w:sz="4" w:space="0" w:color="000000"/>
              <w:bottom w:val="single" w:sz="4" w:space="0" w:color="000000"/>
              <w:right w:val="single" w:sz="4" w:space="0" w:color="000000"/>
            </w:tcBorders>
            <w:vAlign w:val="center"/>
          </w:tcPr>
          <w:p w14:paraId="6D207A0B" w14:textId="77777777" w:rsidR="00E6459D" w:rsidRPr="00E6459D" w:rsidRDefault="00E6459D" w:rsidP="00E6459D">
            <w:pPr>
              <w:widowControl w:val="0"/>
              <w:suppressAutoHyphens/>
              <w:rPr>
                <w:color w:val="000000"/>
                <w:sz w:val="16"/>
                <w:szCs w:val="16"/>
              </w:rPr>
            </w:pPr>
          </w:p>
        </w:tc>
        <w:tc>
          <w:tcPr>
            <w:tcW w:w="941" w:type="dxa"/>
            <w:vMerge/>
            <w:tcBorders>
              <w:left w:val="single" w:sz="4" w:space="0" w:color="000000"/>
              <w:bottom w:val="single" w:sz="4" w:space="0" w:color="000000"/>
              <w:right w:val="single" w:sz="4" w:space="0" w:color="000000"/>
            </w:tcBorders>
            <w:vAlign w:val="center"/>
          </w:tcPr>
          <w:p w14:paraId="11F6DD87" w14:textId="77777777" w:rsidR="00E6459D" w:rsidRPr="00E6459D" w:rsidRDefault="00E6459D" w:rsidP="00E6459D">
            <w:pPr>
              <w:widowControl w:val="0"/>
              <w:suppressAutoHyphens/>
              <w:rPr>
                <w:color w:val="000000"/>
                <w:sz w:val="16"/>
                <w:szCs w:val="16"/>
              </w:rPr>
            </w:pPr>
          </w:p>
        </w:tc>
        <w:tc>
          <w:tcPr>
            <w:tcW w:w="1341" w:type="dxa"/>
            <w:vMerge/>
            <w:tcBorders>
              <w:left w:val="single" w:sz="4" w:space="0" w:color="000000"/>
              <w:bottom w:val="single" w:sz="4" w:space="0" w:color="000000"/>
              <w:right w:val="single" w:sz="4" w:space="0" w:color="000000"/>
            </w:tcBorders>
            <w:vAlign w:val="center"/>
          </w:tcPr>
          <w:p w14:paraId="469D3C50" w14:textId="77777777" w:rsidR="00E6459D" w:rsidRPr="00E6459D" w:rsidRDefault="00E6459D" w:rsidP="00E6459D">
            <w:pPr>
              <w:widowControl w:val="0"/>
              <w:suppressAutoHyphens/>
              <w:rPr>
                <w:color w:val="000000"/>
                <w:sz w:val="16"/>
                <w:szCs w:val="16"/>
              </w:rPr>
            </w:pPr>
          </w:p>
        </w:tc>
        <w:tc>
          <w:tcPr>
            <w:tcW w:w="1063" w:type="dxa"/>
            <w:tcBorders>
              <w:bottom w:val="single" w:sz="4" w:space="0" w:color="000000"/>
              <w:right w:val="single" w:sz="4" w:space="0" w:color="000000"/>
            </w:tcBorders>
            <w:shd w:val="clear" w:color="auto" w:fill="auto"/>
            <w:vAlign w:val="center"/>
          </w:tcPr>
          <w:p w14:paraId="191FB2B7"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0,5/100</w:t>
            </w:r>
          </w:p>
        </w:tc>
        <w:tc>
          <w:tcPr>
            <w:tcW w:w="1689" w:type="dxa"/>
            <w:tcBorders>
              <w:bottom w:val="single" w:sz="4" w:space="0" w:color="000000"/>
              <w:right w:val="single" w:sz="4" w:space="0" w:color="000000"/>
            </w:tcBorders>
            <w:shd w:val="clear" w:color="auto" w:fill="auto"/>
            <w:vAlign w:val="center"/>
          </w:tcPr>
          <w:p w14:paraId="7017CE4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0,13000</w:t>
            </w:r>
          </w:p>
        </w:tc>
        <w:tc>
          <w:tcPr>
            <w:tcW w:w="1098" w:type="dxa"/>
            <w:vMerge/>
            <w:tcBorders>
              <w:left w:val="single" w:sz="4" w:space="0" w:color="000000"/>
              <w:bottom w:val="single" w:sz="4" w:space="0" w:color="000000"/>
              <w:right w:val="single" w:sz="4" w:space="0" w:color="000000"/>
            </w:tcBorders>
            <w:vAlign w:val="center"/>
          </w:tcPr>
          <w:p w14:paraId="5C52462C" w14:textId="77777777" w:rsidR="00E6459D" w:rsidRPr="00E6459D" w:rsidRDefault="00E6459D" w:rsidP="00E6459D">
            <w:pPr>
              <w:widowControl w:val="0"/>
              <w:suppressAutoHyphens/>
              <w:rPr>
                <w:color w:val="000000"/>
                <w:sz w:val="16"/>
                <w:szCs w:val="16"/>
              </w:rPr>
            </w:pPr>
          </w:p>
        </w:tc>
        <w:tc>
          <w:tcPr>
            <w:tcW w:w="3749" w:type="dxa"/>
            <w:tcBorders>
              <w:bottom w:val="single" w:sz="4" w:space="0" w:color="000000"/>
              <w:right w:val="single" w:sz="4" w:space="0" w:color="000000"/>
            </w:tcBorders>
            <w:shd w:val="clear" w:color="auto" w:fill="auto"/>
            <w:vAlign w:val="center"/>
          </w:tcPr>
          <w:p w14:paraId="5B5AFCE5"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0A80620B" w14:textId="77777777" w:rsidTr="00427F8E">
        <w:trPr>
          <w:trHeight w:val="77"/>
        </w:trPr>
        <w:tc>
          <w:tcPr>
            <w:tcW w:w="3823" w:type="dxa"/>
            <w:tcBorders>
              <w:left w:val="single" w:sz="4" w:space="0" w:color="000000"/>
              <w:bottom w:val="single" w:sz="4" w:space="0" w:color="000000"/>
              <w:right w:val="single" w:sz="4" w:space="0" w:color="000000"/>
            </w:tcBorders>
            <w:shd w:val="clear" w:color="auto" w:fill="auto"/>
            <w:vAlign w:val="center"/>
          </w:tcPr>
          <w:p w14:paraId="67928E1E"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9. Технико-экономическое планирование, организация труда и заработной платы </w:t>
            </w:r>
          </w:p>
        </w:tc>
        <w:tc>
          <w:tcPr>
            <w:tcW w:w="1844" w:type="dxa"/>
            <w:vMerge/>
            <w:tcBorders>
              <w:left w:val="single" w:sz="4" w:space="0" w:color="000000"/>
              <w:bottom w:val="single" w:sz="4" w:space="0" w:color="000000"/>
              <w:right w:val="single" w:sz="4" w:space="0" w:color="000000"/>
            </w:tcBorders>
            <w:vAlign w:val="center"/>
          </w:tcPr>
          <w:p w14:paraId="7C630164" w14:textId="77777777" w:rsidR="00E6459D" w:rsidRPr="00E6459D" w:rsidRDefault="00E6459D" w:rsidP="00E6459D">
            <w:pPr>
              <w:widowControl w:val="0"/>
              <w:suppressAutoHyphens/>
              <w:rPr>
                <w:color w:val="000000"/>
                <w:sz w:val="16"/>
                <w:szCs w:val="16"/>
              </w:rPr>
            </w:pPr>
          </w:p>
        </w:tc>
        <w:tc>
          <w:tcPr>
            <w:tcW w:w="941" w:type="dxa"/>
            <w:vMerge/>
            <w:tcBorders>
              <w:left w:val="single" w:sz="4" w:space="0" w:color="000000"/>
              <w:bottom w:val="single" w:sz="4" w:space="0" w:color="000000"/>
              <w:right w:val="single" w:sz="4" w:space="0" w:color="000000"/>
            </w:tcBorders>
            <w:vAlign w:val="center"/>
          </w:tcPr>
          <w:p w14:paraId="7D395A20" w14:textId="77777777" w:rsidR="00E6459D" w:rsidRPr="00E6459D" w:rsidRDefault="00E6459D" w:rsidP="00E6459D">
            <w:pPr>
              <w:widowControl w:val="0"/>
              <w:suppressAutoHyphens/>
              <w:rPr>
                <w:color w:val="000000"/>
                <w:sz w:val="16"/>
                <w:szCs w:val="16"/>
              </w:rPr>
            </w:pPr>
          </w:p>
        </w:tc>
        <w:tc>
          <w:tcPr>
            <w:tcW w:w="1341" w:type="dxa"/>
            <w:vMerge/>
            <w:tcBorders>
              <w:left w:val="single" w:sz="4" w:space="0" w:color="000000"/>
              <w:bottom w:val="single" w:sz="4" w:space="0" w:color="000000"/>
              <w:right w:val="single" w:sz="4" w:space="0" w:color="000000"/>
            </w:tcBorders>
            <w:vAlign w:val="center"/>
          </w:tcPr>
          <w:p w14:paraId="1C43871F" w14:textId="77777777" w:rsidR="00E6459D" w:rsidRPr="00E6459D" w:rsidRDefault="00E6459D" w:rsidP="00E6459D">
            <w:pPr>
              <w:widowControl w:val="0"/>
              <w:suppressAutoHyphens/>
              <w:rPr>
                <w:color w:val="000000"/>
                <w:sz w:val="16"/>
                <w:szCs w:val="16"/>
              </w:rPr>
            </w:pPr>
          </w:p>
        </w:tc>
        <w:tc>
          <w:tcPr>
            <w:tcW w:w="1063" w:type="dxa"/>
            <w:tcBorders>
              <w:bottom w:val="single" w:sz="4" w:space="0" w:color="000000"/>
              <w:right w:val="single" w:sz="4" w:space="0" w:color="000000"/>
            </w:tcBorders>
            <w:shd w:val="clear" w:color="auto" w:fill="auto"/>
            <w:vAlign w:val="center"/>
          </w:tcPr>
          <w:p w14:paraId="65A36FB9" w14:textId="77777777" w:rsidR="00E6459D" w:rsidRPr="00E6459D" w:rsidRDefault="00E6459D" w:rsidP="00E6459D">
            <w:pPr>
              <w:widowControl w:val="0"/>
              <w:suppressAutoHyphens/>
              <w:jc w:val="right"/>
              <w:rPr>
                <w:color w:val="000000"/>
                <w:sz w:val="16"/>
                <w:szCs w:val="16"/>
              </w:rPr>
            </w:pPr>
            <w:r w:rsidRPr="00E6459D">
              <w:rPr>
                <w:color w:val="000000"/>
                <w:sz w:val="16"/>
                <w:szCs w:val="16"/>
              </w:rPr>
              <w:t xml:space="preserve">   1/100</w:t>
            </w:r>
          </w:p>
        </w:tc>
        <w:tc>
          <w:tcPr>
            <w:tcW w:w="1689" w:type="dxa"/>
            <w:tcBorders>
              <w:bottom w:val="single" w:sz="4" w:space="0" w:color="000000"/>
              <w:right w:val="single" w:sz="4" w:space="0" w:color="000000"/>
            </w:tcBorders>
            <w:shd w:val="clear" w:color="auto" w:fill="auto"/>
            <w:vAlign w:val="center"/>
          </w:tcPr>
          <w:p w14:paraId="4A0206A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0,260000</w:t>
            </w:r>
          </w:p>
        </w:tc>
        <w:tc>
          <w:tcPr>
            <w:tcW w:w="1098" w:type="dxa"/>
            <w:vMerge/>
            <w:tcBorders>
              <w:left w:val="single" w:sz="4" w:space="0" w:color="000000"/>
              <w:bottom w:val="single" w:sz="4" w:space="0" w:color="000000"/>
              <w:right w:val="single" w:sz="4" w:space="0" w:color="000000"/>
            </w:tcBorders>
            <w:vAlign w:val="center"/>
          </w:tcPr>
          <w:p w14:paraId="4AC593C6" w14:textId="77777777" w:rsidR="00E6459D" w:rsidRPr="00E6459D" w:rsidRDefault="00E6459D" w:rsidP="00E6459D">
            <w:pPr>
              <w:widowControl w:val="0"/>
              <w:suppressAutoHyphens/>
              <w:rPr>
                <w:color w:val="000000"/>
                <w:sz w:val="16"/>
                <w:szCs w:val="16"/>
              </w:rPr>
            </w:pPr>
          </w:p>
        </w:tc>
        <w:tc>
          <w:tcPr>
            <w:tcW w:w="3749" w:type="dxa"/>
            <w:tcBorders>
              <w:bottom w:val="single" w:sz="4" w:space="0" w:color="000000"/>
              <w:right w:val="single" w:sz="4" w:space="0" w:color="000000"/>
            </w:tcBorders>
            <w:shd w:val="clear" w:color="auto" w:fill="auto"/>
            <w:vAlign w:val="center"/>
          </w:tcPr>
          <w:p w14:paraId="18C2F6BD"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4F61748D" w14:textId="77777777" w:rsidTr="00427F8E">
        <w:trPr>
          <w:trHeight w:val="77"/>
        </w:trPr>
        <w:tc>
          <w:tcPr>
            <w:tcW w:w="3823" w:type="dxa"/>
            <w:tcBorders>
              <w:left w:val="single" w:sz="4" w:space="0" w:color="000000"/>
              <w:bottom w:val="single" w:sz="4" w:space="0" w:color="000000"/>
              <w:right w:val="single" w:sz="4" w:space="0" w:color="000000"/>
            </w:tcBorders>
            <w:shd w:val="clear" w:color="auto" w:fill="auto"/>
            <w:vAlign w:val="center"/>
          </w:tcPr>
          <w:p w14:paraId="7A3DE801"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10. Организация сбыта, контроль за </w:t>
            </w:r>
            <w:proofErr w:type="gramStart"/>
            <w:r w:rsidRPr="00E6459D">
              <w:rPr>
                <w:color w:val="000000"/>
                <w:sz w:val="16"/>
                <w:szCs w:val="16"/>
              </w:rPr>
              <w:t>рациональным  использованием</w:t>
            </w:r>
            <w:proofErr w:type="gramEnd"/>
            <w:r w:rsidRPr="00E6459D">
              <w:rPr>
                <w:color w:val="000000"/>
                <w:sz w:val="16"/>
                <w:szCs w:val="16"/>
              </w:rPr>
              <w:t xml:space="preserve"> энергии </w:t>
            </w:r>
            <w:proofErr w:type="spellStart"/>
            <w:r w:rsidRPr="00E6459D">
              <w:rPr>
                <w:color w:val="000000"/>
                <w:sz w:val="16"/>
                <w:szCs w:val="16"/>
              </w:rPr>
              <w:t>програмное</w:t>
            </w:r>
            <w:proofErr w:type="spellEnd"/>
            <w:r w:rsidRPr="00E6459D">
              <w:rPr>
                <w:color w:val="000000"/>
                <w:sz w:val="16"/>
                <w:szCs w:val="16"/>
              </w:rPr>
              <w:t xml:space="preserve"> обеспечение и системное администрирование техники  </w:t>
            </w:r>
          </w:p>
        </w:tc>
        <w:tc>
          <w:tcPr>
            <w:tcW w:w="1844" w:type="dxa"/>
            <w:tcBorders>
              <w:bottom w:val="single" w:sz="4" w:space="0" w:color="000000"/>
              <w:right w:val="single" w:sz="4" w:space="0" w:color="000000"/>
            </w:tcBorders>
            <w:shd w:val="clear" w:color="auto" w:fill="auto"/>
            <w:vAlign w:val="center"/>
          </w:tcPr>
          <w:p w14:paraId="33FA6E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Количество </w:t>
            </w:r>
            <w:proofErr w:type="gramStart"/>
            <w:r w:rsidRPr="00E6459D">
              <w:rPr>
                <w:color w:val="000000"/>
                <w:sz w:val="16"/>
                <w:szCs w:val="16"/>
              </w:rPr>
              <w:t>абонентов  (</w:t>
            </w:r>
            <w:proofErr w:type="gramEnd"/>
            <w:r w:rsidRPr="00E6459D">
              <w:rPr>
                <w:color w:val="000000"/>
                <w:sz w:val="16"/>
                <w:szCs w:val="16"/>
              </w:rPr>
              <w:t xml:space="preserve">потребителей) до 10000       </w:t>
            </w:r>
          </w:p>
        </w:tc>
        <w:tc>
          <w:tcPr>
            <w:tcW w:w="941" w:type="dxa"/>
            <w:tcBorders>
              <w:bottom w:val="single" w:sz="4" w:space="0" w:color="000000"/>
              <w:right w:val="single" w:sz="4" w:space="0" w:color="000000"/>
            </w:tcBorders>
            <w:shd w:val="clear" w:color="auto" w:fill="auto"/>
            <w:vAlign w:val="center"/>
          </w:tcPr>
          <w:p w14:paraId="296AC2A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ед. </w:t>
            </w:r>
          </w:p>
        </w:tc>
        <w:tc>
          <w:tcPr>
            <w:tcW w:w="1341" w:type="dxa"/>
            <w:tcBorders>
              <w:bottom w:val="single" w:sz="4" w:space="0" w:color="000000"/>
              <w:right w:val="single" w:sz="4" w:space="0" w:color="000000"/>
            </w:tcBorders>
            <w:shd w:val="clear" w:color="000000" w:fill="FFFFFF"/>
            <w:vAlign w:val="center"/>
          </w:tcPr>
          <w:p w14:paraId="7FBB75C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000000" w:fill="FFFFFF"/>
            <w:vAlign w:val="center"/>
          </w:tcPr>
          <w:p w14:paraId="55A375EB" w14:textId="77777777" w:rsidR="00E6459D" w:rsidRPr="00E6459D" w:rsidRDefault="00E6459D" w:rsidP="00E6459D">
            <w:pPr>
              <w:widowControl w:val="0"/>
              <w:suppressAutoHyphens/>
              <w:jc w:val="right"/>
              <w:rPr>
                <w:color w:val="000000"/>
                <w:sz w:val="16"/>
                <w:szCs w:val="16"/>
              </w:rPr>
            </w:pPr>
            <w:r w:rsidRPr="00E6459D">
              <w:rPr>
                <w:color w:val="000000"/>
                <w:sz w:val="16"/>
                <w:szCs w:val="16"/>
              </w:rPr>
              <w:t>2/10000</w:t>
            </w:r>
          </w:p>
        </w:tc>
        <w:tc>
          <w:tcPr>
            <w:tcW w:w="1689" w:type="dxa"/>
            <w:tcBorders>
              <w:bottom w:val="single" w:sz="4" w:space="0" w:color="000000"/>
              <w:right w:val="single" w:sz="4" w:space="0" w:color="000000"/>
            </w:tcBorders>
            <w:shd w:val="clear" w:color="000000" w:fill="FFFFFF"/>
            <w:vAlign w:val="center"/>
          </w:tcPr>
          <w:p w14:paraId="7AEF8B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0,00000</w:t>
            </w:r>
          </w:p>
        </w:tc>
        <w:tc>
          <w:tcPr>
            <w:tcW w:w="1098" w:type="dxa"/>
            <w:tcBorders>
              <w:bottom w:val="single" w:sz="4" w:space="0" w:color="000000"/>
              <w:right w:val="single" w:sz="4" w:space="0" w:color="000000"/>
            </w:tcBorders>
            <w:shd w:val="clear" w:color="auto" w:fill="auto"/>
            <w:vAlign w:val="center"/>
          </w:tcPr>
          <w:p w14:paraId="52CBFE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2.1.2 </w:t>
            </w:r>
          </w:p>
        </w:tc>
        <w:tc>
          <w:tcPr>
            <w:tcW w:w="3749" w:type="dxa"/>
            <w:tcBorders>
              <w:bottom w:val="single" w:sz="4" w:space="0" w:color="000000"/>
              <w:right w:val="single" w:sz="4" w:space="0" w:color="000000"/>
            </w:tcBorders>
            <w:shd w:val="clear" w:color="auto" w:fill="auto"/>
            <w:vAlign w:val="center"/>
          </w:tcPr>
          <w:p w14:paraId="76F5D10A"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5B2A99BB" w14:textId="77777777" w:rsidTr="00427F8E">
        <w:trPr>
          <w:trHeight w:val="630"/>
        </w:trPr>
        <w:tc>
          <w:tcPr>
            <w:tcW w:w="3823" w:type="dxa"/>
            <w:tcBorders>
              <w:left w:val="single" w:sz="4" w:space="0" w:color="000000"/>
              <w:bottom w:val="single" w:sz="4" w:space="0" w:color="000000"/>
              <w:right w:val="single" w:sz="4" w:space="0" w:color="000000"/>
            </w:tcBorders>
            <w:shd w:val="clear" w:color="auto" w:fill="auto"/>
            <w:vAlign w:val="center"/>
          </w:tcPr>
          <w:p w14:paraId="68C1323E" w14:textId="77777777" w:rsidR="00E6459D" w:rsidRPr="00E6459D" w:rsidRDefault="00E6459D" w:rsidP="00E6459D">
            <w:pPr>
              <w:widowControl w:val="0"/>
              <w:suppressAutoHyphens/>
              <w:rPr>
                <w:color w:val="000000"/>
                <w:sz w:val="16"/>
                <w:szCs w:val="16"/>
              </w:rPr>
            </w:pPr>
            <w:r w:rsidRPr="00E6459D">
              <w:rPr>
                <w:color w:val="000000"/>
                <w:sz w:val="16"/>
                <w:szCs w:val="16"/>
              </w:rPr>
              <w:t>11.  Программное обеспечение и системное администрирование вычислительной техники</w:t>
            </w:r>
          </w:p>
        </w:tc>
        <w:tc>
          <w:tcPr>
            <w:tcW w:w="1844" w:type="dxa"/>
            <w:tcBorders>
              <w:bottom w:val="single" w:sz="4" w:space="0" w:color="000000"/>
              <w:right w:val="single" w:sz="4" w:space="0" w:color="000000"/>
            </w:tcBorders>
            <w:shd w:val="clear" w:color="auto" w:fill="auto"/>
            <w:vAlign w:val="center"/>
          </w:tcPr>
          <w:p w14:paraId="56B159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кол. ПК (от 8 до10)</w:t>
            </w:r>
          </w:p>
        </w:tc>
        <w:tc>
          <w:tcPr>
            <w:tcW w:w="941" w:type="dxa"/>
            <w:tcBorders>
              <w:bottom w:val="single" w:sz="4" w:space="0" w:color="000000"/>
              <w:right w:val="single" w:sz="4" w:space="0" w:color="000000"/>
            </w:tcBorders>
            <w:shd w:val="clear" w:color="auto" w:fill="auto"/>
            <w:vAlign w:val="center"/>
          </w:tcPr>
          <w:p w14:paraId="6CBEA47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ед. </w:t>
            </w:r>
          </w:p>
        </w:tc>
        <w:tc>
          <w:tcPr>
            <w:tcW w:w="1341" w:type="dxa"/>
            <w:tcBorders>
              <w:bottom w:val="single" w:sz="4" w:space="0" w:color="000000"/>
              <w:right w:val="single" w:sz="4" w:space="0" w:color="000000"/>
            </w:tcBorders>
            <w:shd w:val="clear" w:color="auto" w:fill="auto"/>
            <w:vAlign w:val="center"/>
          </w:tcPr>
          <w:p w14:paraId="68B78AD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w:t>
            </w:r>
          </w:p>
        </w:tc>
        <w:tc>
          <w:tcPr>
            <w:tcW w:w="1063" w:type="dxa"/>
            <w:tcBorders>
              <w:bottom w:val="single" w:sz="4" w:space="0" w:color="000000"/>
              <w:right w:val="single" w:sz="4" w:space="0" w:color="000000"/>
            </w:tcBorders>
            <w:shd w:val="clear" w:color="auto" w:fill="auto"/>
            <w:vAlign w:val="center"/>
          </w:tcPr>
          <w:p w14:paraId="64557939" w14:textId="77777777" w:rsidR="00E6459D" w:rsidRPr="00E6459D" w:rsidRDefault="00E6459D" w:rsidP="00E6459D">
            <w:pPr>
              <w:widowControl w:val="0"/>
              <w:suppressAutoHyphens/>
              <w:jc w:val="right"/>
              <w:rPr>
                <w:color w:val="000000"/>
                <w:sz w:val="16"/>
                <w:szCs w:val="16"/>
              </w:rPr>
            </w:pPr>
            <w:r w:rsidRPr="00E6459D">
              <w:rPr>
                <w:color w:val="000000"/>
                <w:sz w:val="16"/>
                <w:szCs w:val="16"/>
              </w:rPr>
              <w:t xml:space="preserve">   1/10 </w:t>
            </w:r>
          </w:p>
        </w:tc>
        <w:tc>
          <w:tcPr>
            <w:tcW w:w="1689" w:type="dxa"/>
            <w:tcBorders>
              <w:bottom w:val="single" w:sz="4" w:space="0" w:color="000000"/>
              <w:right w:val="single" w:sz="4" w:space="0" w:color="000000"/>
            </w:tcBorders>
            <w:shd w:val="clear" w:color="auto" w:fill="auto"/>
            <w:vAlign w:val="center"/>
          </w:tcPr>
          <w:p w14:paraId="3E185ED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0,5</w:t>
            </w:r>
          </w:p>
        </w:tc>
        <w:tc>
          <w:tcPr>
            <w:tcW w:w="1098" w:type="dxa"/>
            <w:tcBorders>
              <w:bottom w:val="single" w:sz="4" w:space="0" w:color="000000"/>
              <w:right w:val="single" w:sz="4" w:space="0" w:color="000000"/>
            </w:tcBorders>
            <w:shd w:val="clear" w:color="auto" w:fill="auto"/>
            <w:vAlign w:val="center"/>
          </w:tcPr>
          <w:p w14:paraId="47FC385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2.1.3</w:t>
            </w:r>
          </w:p>
        </w:tc>
        <w:tc>
          <w:tcPr>
            <w:tcW w:w="3749" w:type="dxa"/>
            <w:tcBorders>
              <w:bottom w:val="single" w:sz="4" w:space="0" w:color="000000"/>
              <w:right w:val="single" w:sz="4" w:space="0" w:color="000000"/>
            </w:tcBorders>
            <w:shd w:val="clear" w:color="auto" w:fill="auto"/>
          </w:tcPr>
          <w:p w14:paraId="320A960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B0ADB6E" w14:textId="77777777" w:rsidTr="00427F8E">
        <w:trPr>
          <w:trHeight w:val="2691"/>
        </w:trPr>
        <w:tc>
          <w:tcPr>
            <w:tcW w:w="3823" w:type="dxa"/>
            <w:tcBorders>
              <w:left w:val="single" w:sz="4" w:space="0" w:color="000000"/>
              <w:bottom w:val="single" w:sz="4" w:space="0" w:color="000000"/>
              <w:right w:val="single" w:sz="4" w:space="0" w:color="000000"/>
            </w:tcBorders>
            <w:shd w:val="clear" w:color="auto" w:fill="auto"/>
            <w:vAlign w:val="center"/>
          </w:tcPr>
          <w:p w14:paraId="0C58793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12. Оперативно-диспетчерское обслуживание     </w:t>
            </w:r>
          </w:p>
        </w:tc>
        <w:tc>
          <w:tcPr>
            <w:tcW w:w="1844" w:type="dxa"/>
            <w:tcBorders>
              <w:bottom w:val="single" w:sz="4" w:space="0" w:color="000000"/>
              <w:right w:val="single" w:sz="4" w:space="0" w:color="000000"/>
            </w:tcBorders>
            <w:shd w:val="clear" w:color="auto" w:fill="auto"/>
            <w:vAlign w:val="center"/>
          </w:tcPr>
          <w:p w14:paraId="392E39F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941" w:type="dxa"/>
            <w:tcBorders>
              <w:bottom w:val="single" w:sz="4" w:space="0" w:color="000000"/>
              <w:right w:val="single" w:sz="4" w:space="0" w:color="000000"/>
            </w:tcBorders>
            <w:shd w:val="clear" w:color="auto" w:fill="auto"/>
            <w:vAlign w:val="center"/>
          </w:tcPr>
          <w:p w14:paraId="3D72D1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center"/>
          </w:tcPr>
          <w:p w14:paraId="78EAAF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auto" w:fill="auto"/>
            <w:vAlign w:val="center"/>
          </w:tcPr>
          <w:p w14:paraId="5E58F11E" w14:textId="77777777" w:rsidR="00E6459D" w:rsidRPr="00E6459D" w:rsidRDefault="00E6459D" w:rsidP="00E6459D">
            <w:pPr>
              <w:widowControl w:val="0"/>
              <w:suppressAutoHyphens/>
              <w:jc w:val="right"/>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1526E3F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098" w:type="dxa"/>
            <w:vMerge w:val="restart"/>
            <w:tcBorders>
              <w:left w:val="single" w:sz="4" w:space="0" w:color="000000"/>
              <w:bottom w:val="single" w:sz="4" w:space="0" w:color="000000"/>
              <w:right w:val="single" w:sz="4" w:space="0" w:color="000000"/>
            </w:tcBorders>
            <w:shd w:val="clear" w:color="auto" w:fill="auto"/>
            <w:vAlign w:val="center"/>
          </w:tcPr>
          <w:p w14:paraId="100358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2.1.4 </w:t>
            </w:r>
          </w:p>
        </w:tc>
        <w:tc>
          <w:tcPr>
            <w:tcW w:w="3749" w:type="dxa"/>
            <w:vMerge w:val="restart"/>
            <w:tcBorders>
              <w:left w:val="single" w:sz="4" w:space="0" w:color="000000"/>
              <w:bottom w:val="single" w:sz="4" w:space="0" w:color="000000"/>
              <w:right w:val="single" w:sz="4" w:space="0" w:color="000000"/>
            </w:tcBorders>
            <w:shd w:val="clear" w:color="auto" w:fill="auto"/>
            <w:vAlign w:val="center"/>
          </w:tcPr>
          <w:p w14:paraId="6B6489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Осуществление оперативного руководства эксплуатацией систем электроснабжения, сооружений, оборудования и контроль надежной, бесперебойной их работы с соблюдением заданных режимов. Допуск бригад к работе. Анализ показателей работы подразделений. </w:t>
            </w:r>
            <w:r w:rsidRPr="00E6459D">
              <w:rPr>
                <w:b/>
                <w:bCs/>
                <w:color w:val="000000"/>
                <w:sz w:val="16"/>
                <w:szCs w:val="16"/>
              </w:rPr>
              <w:t>Выявление причин отклонений производственного процесса от установленных режимов и графиков, причины аварий. Участие в ликвидации аварий.</w:t>
            </w:r>
            <w:r w:rsidRPr="00E6459D">
              <w:rPr>
                <w:color w:val="000000"/>
                <w:sz w:val="16"/>
                <w:szCs w:val="16"/>
              </w:rPr>
              <w:t xml:space="preserve"> Оперативное корректирование технологических режимов работ сооружений, сетей, устройств и оборудования. Ведение учета и отчетности. Представление руководству ежесуточной информации о результатах деятельности. Поддержание оперативной связи с пожарной службой и другими организациями.</w:t>
            </w:r>
          </w:p>
        </w:tc>
      </w:tr>
      <w:tr w:rsidR="00E6459D" w:rsidRPr="00E6459D" w14:paraId="2A3881B7" w14:textId="77777777" w:rsidTr="00427F8E">
        <w:trPr>
          <w:trHeight w:val="630"/>
        </w:trPr>
        <w:tc>
          <w:tcPr>
            <w:tcW w:w="3823" w:type="dxa"/>
            <w:tcBorders>
              <w:left w:val="single" w:sz="4" w:space="0" w:color="000000"/>
              <w:bottom w:val="single" w:sz="4" w:space="0" w:color="000000"/>
              <w:right w:val="single" w:sz="4" w:space="0" w:color="000000"/>
            </w:tcBorders>
            <w:shd w:val="clear" w:color="auto" w:fill="auto"/>
            <w:vAlign w:val="center"/>
          </w:tcPr>
          <w:p w14:paraId="3A90B825" w14:textId="77777777" w:rsidR="00E6459D" w:rsidRPr="00E6459D" w:rsidRDefault="00E6459D" w:rsidP="00E6459D">
            <w:pPr>
              <w:widowControl w:val="0"/>
              <w:suppressAutoHyphens/>
              <w:rPr>
                <w:color w:val="000000"/>
                <w:sz w:val="16"/>
                <w:szCs w:val="16"/>
              </w:rPr>
            </w:pPr>
            <w:r w:rsidRPr="00E6459D">
              <w:rPr>
                <w:color w:val="000000"/>
                <w:sz w:val="16"/>
                <w:szCs w:val="16"/>
              </w:rPr>
              <w:t>До 3200</w:t>
            </w:r>
          </w:p>
        </w:tc>
        <w:tc>
          <w:tcPr>
            <w:tcW w:w="1844" w:type="dxa"/>
            <w:tcBorders>
              <w:bottom w:val="single" w:sz="4" w:space="0" w:color="000000"/>
              <w:right w:val="single" w:sz="4" w:space="0" w:color="000000"/>
            </w:tcBorders>
            <w:shd w:val="clear" w:color="auto" w:fill="auto"/>
            <w:vAlign w:val="center"/>
          </w:tcPr>
          <w:p w14:paraId="5CF52B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Количество условных   единиц     </w:t>
            </w:r>
          </w:p>
        </w:tc>
        <w:tc>
          <w:tcPr>
            <w:tcW w:w="941" w:type="dxa"/>
            <w:tcBorders>
              <w:bottom w:val="single" w:sz="4" w:space="0" w:color="000000"/>
              <w:right w:val="single" w:sz="4" w:space="0" w:color="000000"/>
            </w:tcBorders>
            <w:shd w:val="clear" w:color="auto" w:fill="auto"/>
            <w:vAlign w:val="center"/>
          </w:tcPr>
          <w:p w14:paraId="448803FF" w14:textId="77777777" w:rsidR="00E6459D" w:rsidRPr="00E6459D" w:rsidRDefault="00E6459D" w:rsidP="00E6459D">
            <w:pPr>
              <w:widowControl w:val="0"/>
              <w:suppressAutoHyphens/>
              <w:jc w:val="center"/>
              <w:rPr>
                <w:color w:val="000000"/>
                <w:sz w:val="16"/>
                <w:szCs w:val="16"/>
              </w:rPr>
            </w:pPr>
            <w:proofErr w:type="spellStart"/>
            <w:r w:rsidRPr="00E6459D">
              <w:rPr>
                <w:color w:val="000000"/>
                <w:sz w:val="16"/>
                <w:szCs w:val="16"/>
              </w:rPr>
              <w:t>усл</w:t>
            </w:r>
            <w:proofErr w:type="spellEnd"/>
            <w:r w:rsidRPr="00E6459D">
              <w:rPr>
                <w:color w:val="000000"/>
                <w:sz w:val="16"/>
                <w:szCs w:val="16"/>
              </w:rPr>
              <w:t xml:space="preserve">. </w:t>
            </w:r>
            <w:proofErr w:type="spellStart"/>
            <w:r w:rsidRPr="00E6459D">
              <w:rPr>
                <w:color w:val="000000"/>
                <w:sz w:val="16"/>
                <w:szCs w:val="16"/>
              </w:rPr>
              <w:t>ед</w:t>
            </w:r>
            <w:proofErr w:type="spellEnd"/>
          </w:p>
        </w:tc>
        <w:tc>
          <w:tcPr>
            <w:tcW w:w="1341" w:type="dxa"/>
            <w:tcBorders>
              <w:bottom w:val="single" w:sz="4" w:space="0" w:color="000000"/>
              <w:right w:val="single" w:sz="4" w:space="0" w:color="000000"/>
            </w:tcBorders>
            <w:shd w:val="clear" w:color="auto" w:fill="auto"/>
            <w:vAlign w:val="center"/>
          </w:tcPr>
          <w:p w14:paraId="310E22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620,39</w:t>
            </w:r>
          </w:p>
        </w:tc>
        <w:tc>
          <w:tcPr>
            <w:tcW w:w="1063" w:type="dxa"/>
            <w:tcBorders>
              <w:bottom w:val="single" w:sz="4" w:space="0" w:color="000000"/>
              <w:right w:val="single" w:sz="4" w:space="0" w:color="000000"/>
            </w:tcBorders>
            <w:shd w:val="clear" w:color="auto" w:fill="auto"/>
            <w:vAlign w:val="center"/>
          </w:tcPr>
          <w:p w14:paraId="06582D25"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1/3200</w:t>
            </w:r>
          </w:p>
        </w:tc>
        <w:tc>
          <w:tcPr>
            <w:tcW w:w="1689" w:type="dxa"/>
            <w:tcBorders>
              <w:bottom w:val="single" w:sz="4" w:space="0" w:color="000000"/>
              <w:right w:val="single" w:sz="4" w:space="0" w:color="000000"/>
            </w:tcBorders>
            <w:shd w:val="clear" w:color="auto" w:fill="auto"/>
            <w:vAlign w:val="center"/>
          </w:tcPr>
          <w:p w14:paraId="7FC88E8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1,00000</w:t>
            </w:r>
          </w:p>
        </w:tc>
        <w:tc>
          <w:tcPr>
            <w:tcW w:w="1098" w:type="dxa"/>
            <w:vMerge/>
            <w:tcBorders>
              <w:left w:val="single" w:sz="4" w:space="0" w:color="000000"/>
              <w:bottom w:val="single" w:sz="4" w:space="0" w:color="000000"/>
              <w:right w:val="single" w:sz="4" w:space="0" w:color="000000"/>
            </w:tcBorders>
            <w:vAlign w:val="center"/>
          </w:tcPr>
          <w:p w14:paraId="4C119435"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596F9F20" w14:textId="77777777" w:rsidR="00E6459D" w:rsidRPr="00E6459D" w:rsidRDefault="00E6459D" w:rsidP="00E6459D">
            <w:pPr>
              <w:widowControl w:val="0"/>
              <w:suppressAutoHyphens/>
              <w:rPr>
                <w:color w:val="000000"/>
                <w:sz w:val="16"/>
                <w:szCs w:val="16"/>
              </w:rPr>
            </w:pPr>
          </w:p>
        </w:tc>
      </w:tr>
      <w:tr w:rsidR="00E6459D" w:rsidRPr="00E6459D" w14:paraId="56B17B32" w14:textId="77777777" w:rsidTr="00427F8E">
        <w:trPr>
          <w:trHeight w:val="495"/>
        </w:trPr>
        <w:tc>
          <w:tcPr>
            <w:tcW w:w="3823" w:type="dxa"/>
            <w:tcBorders>
              <w:left w:val="single" w:sz="4" w:space="0" w:color="000000"/>
              <w:bottom w:val="single" w:sz="4" w:space="0" w:color="000000"/>
              <w:right w:val="single" w:sz="4" w:space="0" w:color="000000"/>
            </w:tcBorders>
            <w:shd w:val="clear" w:color="auto" w:fill="auto"/>
            <w:vAlign w:val="center"/>
          </w:tcPr>
          <w:p w14:paraId="54D52352" w14:textId="77777777" w:rsidR="00E6459D" w:rsidRPr="00E6459D" w:rsidRDefault="00E6459D" w:rsidP="00E6459D">
            <w:pPr>
              <w:widowControl w:val="0"/>
              <w:suppressAutoHyphens/>
              <w:rPr>
                <w:color w:val="000000"/>
                <w:sz w:val="16"/>
                <w:szCs w:val="16"/>
              </w:rPr>
            </w:pPr>
            <w:r w:rsidRPr="00E6459D">
              <w:rPr>
                <w:color w:val="000000"/>
                <w:sz w:val="16"/>
                <w:szCs w:val="16"/>
              </w:rPr>
              <w:lastRenderedPageBreak/>
              <w:t>3201 и более</w:t>
            </w:r>
          </w:p>
        </w:tc>
        <w:tc>
          <w:tcPr>
            <w:tcW w:w="1844" w:type="dxa"/>
            <w:tcBorders>
              <w:bottom w:val="single" w:sz="4" w:space="0" w:color="000000"/>
              <w:right w:val="single" w:sz="4" w:space="0" w:color="000000"/>
            </w:tcBorders>
            <w:shd w:val="clear" w:color="auto" w:fill="auto"/>
            <w:vAlign w:val="center"/>
          </w:tcPr>
          <w:p w14:paraId="0FB8D27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Количество условных   единиц     </w:t>
            </w:r>
          </w:p>
        </w:tc>
        <w:tc>
          <w:tcPr>
            <w:tcW w:w="941" w:type="dxa"/>
            <w:tcBorders>
              <w:bottom w:val="single" w:sz="4" w:space="0" w:color="000000"/>
              <w:right w:val="single" w:sz="4" w:space="0" w:color="000000"/>
            </w:tcBorders>
            <w:shd w:val="clear" w:color="auto" w:fill="auto"/>
            <w:vAlign w:val="center"/>
          </w:tcPr>
          <w:p w14:paraId="406ED242" w14:textId="77777777" w:rsidR="00E6459D" w:rsidRPr="00E6459D" w:rsidRDefault="00E6459D" w:rsidP="00E6459D">
            <w:pPr>
              <w:widowControl w:val="0"/>
              <w:suppressAutoHyphens/>
              <w:jc w:val="center"/>
              <w:rPr>
                <w:color w:val="000000"/>
                <w:sz w:val="16"/>
                <w:szCs w:val="16"/>
              </w:rPr>
            </w:pPr>
            <w:proofErr w:type="spellStart"/>
            <w:r w:rsidRPr="00E6459D">
              <w:rPr>
                <w:color w:val="000000"/>
                <w:sz w:val="16"/>
                <w:szCs w:val="16"/>
              </w:rPr>
              <w:t>усл</w:t>
            </w:r>
            <w:proofErr w:type="spellEnd"/>
            <w:r w:rsidRPr="00E6459D">
              <w:rPr>
                <w:color w:val="000000"/>
                <w:sz w:val="16"/>
                <w:szCs w:val="16"/>
              </w:rPr>
              <w:t xml:space="preserve">. </w:t>
            </w:r>
            <w:proofErr w:type="spellStart"/>
            <w:r w:rsidRPr="00E6459D">
              <w:rPr>
                <w:color w:val="000000"/>
                <w:sz w:val="16"/>
                <w:szCs w:val="16"/>
              </w:rPr>
              <w:t>ед</w:t>
            </w:r>
            <w:proofErr w:type="spellEnd"/>
          </w:p>
        </w:tc>
        <w:tc>
          <w:tcPr>
            <w:tcW w:w="1341" w:type="dxa"/>
            <w:tcBorders>
              <w:bottom w:val="single" w:sz="4" w:space="0" w:color="000000"/>
              <w:right w:val="single" w:sz="4" w:space="0" w:color="000000"/>
            </w:tcBorders>
            <w:shd w:val="clear" w:color="auto" w:fill="auto"/>
            <w:vAlign w:val="center"/>
          </w:tcPr>
          <w:p w14:paraId="7684FC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063" w:type="dxa"/>
            <w:tcBorders>
              <w:bottom w:val="single" w:sz="4" w:space="0" w:color="000000"/>
              <w:right w:val="single" w:sz="4" w:space="0" w:color="000000"/>
            </w:tcBorders>
            <w:shd w:val="clear" w:color="auto" w:fill="auto"/>
            <w:vAlign w:val="center"/>
          </w:tcPr>
          <w:p w14:paraId="66CC22A4" w14:textId="77777777" w:rsidR="00E6459D" w:rsidRPr="00E6459D" w:rsidRDefault="00E6459D" w:rsidP="00E6459D">
            <w:pPr>
              <w:widowControl w:val="0"/>
              <w:suppressAutoHyphens/>
              <w:jc w:val="right"/>
              <w:rPr>
                <w:color w:val="000000"/>
                <w:sz w:val="16"/>
                <w:szCs w:val="16"/>
              </w:rPr>
            </w:pPr>
            <w:r w:rsidRPr="00E6459D">
              <w:rPr>
                <w:color w:val="000000"/>
                <w:sz w:val="16"/>
                <w:szCs w:val="16"/>
              </w:rPr>
              <w:t>5/3200</w:t>
            </w:r>
          </w:p>
        </w:tc>
        <w:tc>
          <w:tcPr>
            <w:tcW w:w="1689" w:type="dxa"/>
            <w:tcBorders>
              <w:bottom w:val="single" w:sz="4" w:space="0" w:color="000000"/>
              <w:right w:val="single" w:sz="4" w:space="0" w:color="000000"/>
            </w:tcBorders>
            <w:shd w:val="clear" w:color="auto" w:fill="auto"/>
            <w:vAlign w:val="center"/>
          </w:tcPr>
          <w:p w14:paraId="4059DFF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0,00000</w:t>
            </w:r>
          </w:p>
        </w:tc>
        <w:tc>
          <w:tcPr>
            <w:tcW w:w="1098" w:type="dxa"/>
            <w:vMerge/>
            <w:tcBorders>
              <w:left w:val="single" w:sz="4" w:space="0" w:color="000000"/>
              <w:bottom w:val="single" w:sz="4" w:space="0" w:color="000000"/>
              <w:right w:val="single" w:sz="4" w:space="0" w:color="000000"/>
            </w:tcBorders>
            <w:vAlign w:val="center"/>
          </w:tcPr>
          <w:p w14:paraId="52F2FB20"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4E98CB06" w14:textId="77777777" w:rsidR="00E6459D" w:rsidRPr="00E6459D" w:rsidRDefault="00E6459D" w:rsidP="00E6459D">
            <w:pPr>
              <w:widowControl w:val="0"/>
              <w:suppressAutoHyphens/>
              <w:rPr>
                <w:color w:val="000000"/>
                <w:sz w:val="16"/>
                <w:szCs w:val="16"/>
              </w:rPr>
            </w:pPr>
          </w:p>
        </w:tc>
      </w:tr>
      <w:tr w:rsidR="00E6459D" w:rsidRPr="00E6459D" w14:paraId="1ACCC4EC" w14:textId="77777777" w:rsidTr="00427F8E">
        <w:trPr>
          <w:trHeight w:val="2441"/>
        </w:trPr>
        <w:tc>
          <w:tcPr>
            <w:tcW w:w="3823" w:type="dxa"/>
            <w:tcBorders>
              <w:left w:val="single" w:sz="4" w:space="0" w:color="000000"/>
              <w:bottom w:val="single" w:sz="4" w:space="0" w:color="000000"/>
              <w:right w:val="single" w:sz="4" w:space="0" w:color="000000"/>
            </w:tcBorders>
            <w:shd w:val="clear" w:color="auto" w:fill="auto"/>
            <w:vAlign w:val="center"/>
          </w:tcPr>
          <w:p w14:paraId="71D01B15"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13. Организация ремонтно-эксплуатационного обслуживания, средств релейной защиты, автоматики, измерений, телемеханики, электронно-информационных устройств, испытания защитных средств, эксплуатации средств связи                </w:t>
            </w:r>
          </w:p>
        </w:tc>
        <w:tc>
          <w:tcPr>
            <w:tcW w:w="1844" w:type="dxa"/>
            <w:tcBorders>
              <w:bottom w:val="single" w:sz="4" w:space="0" w:color="000000"/>
              <w:right w:val="single" w:sz="4" w:space="0" w:color="000000"/>
            </w:tcBorders>
            <w:shd w:val="clear" w:color="auto" w:fill="auto"/>
            <w:vAlign w:val="center"/>
          </w:tcPr>
          <w:p w14:paraId="57ABE0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Количество обслуживаемых электроподстанций, МТП, РП, ТП</w:t>
            </w:r>
          </w:p>
        </w:tc>
        <w:tc>
          <w:tcPr>
            <w:tcW w:w="941" w:type="dxa"/>
            <w:tcBorders>
              <w:bottom w:val="single" w:sz="4" w:space="0" w:color="000000"/>
              <w:right w:val="single" w:sz="4" w:space="0" w:color="000000"/>
            </w:tcBorders>
            <w:shd w:val="clear" w:color="auto" w:fill="auto"/>
            <w:vAlign w:val="center"/>
          </w:tcPr>
          <w:p w14:paraId="77CBA481"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ед. </w:t>
            </w:r>
          </w:p>
        </w:tc>
        <w:tc>
          <w:tcPr>
            <w:tcW w:w="1341" w:type="dxa"/>
            <w:tcBorders>
              <w:bottom w:val="single" w:sz="4" w:space="0" w:color="000000"/>
              <w:right w:val="single" w:sz="4" w:space="0" w:color="000000"/>
            </w:tcBorders>
            <w:shd w:val="clear" w:color="000000" w:fill="D6DCE4"/>
            <w:vAlign w:val="center"/>
          </w:tcPr>
          <w:p w14:paraId="5A72DCB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169</w:t>
            </w:r>
          </w:p>
        </w:tc>
        <w:tc>
          <w:tcPr>
            <w:tcW w:w="1063" w:type="dxa"/>
            <w:tcBorders>
              <w:bottom w:val="single" w:sz="4" w:space="0" w:color="000000"/>
              <w:right w:val="single" w:sz="4" w:space="0" w:color="000000"/>
            </w:tcBorders>
            <w:shd w:val="clear" w:color="auto" w:fill="auto"/>
            <w:vAlign w:val="center"/>
          </w:tcPr>
          <w:p w14:paraId="0389B857" w14:textId="77777777" w:rsidR="00E6459D" w:rsidRPr="00E6459D" w:rsidRDefault="00E6459D" w:rsidP="00E6459D">
            <w:pPr>
              <w:widowControl w:val="0"/>
              <w:suppressAutoHyphens/>
              <w:jc w:val="right"/>
              <w:rPr>
                <w:color w:val="000000"/>
                <w:sz w:val="16"/>
                <w:szCs w:val="16"/>
              </w:rPr>
            </w:pPr>
            <w:r w:rsidRPr="00E6459D">
              <w:rPr>
                <w:color w:val="000000"/>
                <w:sz w:val="16"/>
                <w:szCs w:val="16"/>
              </w:rPr>
              <w:t xml:space="preserve">   1/200</w:t>
            </w:r>
          </w:p>
        </w:tc>
        <w:tc>
          <w:tcPr>
            <w:tcW w:w="1689" w:type="dxa"/>
            <w:tcBorders>
              <w:bottom w:val="single" w:sz="4" w:space="0" w:color="000000"/>
              <w:right w:val="single" w:sz="4" w:space="0" w:color="000000"/>
            </w:tcBorders>
            <w:shd w:val="clear" w:color="auto" w:fill="auto"/>
            <w:vAlign w:val="center"/>
          </w:tcPr>
          <w:p w14:paraId="557198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w:t>
            </w:r>
          </w:p>
        </w:tc>
        <w:tc>
          <w:tcPr>
            <w:tcW w:w="1098" w:type="dxa"/>
            <w:tcBorders>
              <w:bottom w:val="single" w:sz="4" w:space="0" w:color="000000"/>
              <w:right w:val="single" w:sz="4" w:space="0" w:color="000000"/>
            </w:tcBorders>
            <w:shd w:val="clear" w:color="auto" w:fill="auto"/>
            <w:vAlign w:val="center"/>
          </w:tcPr>
          <w:p w14:paraId="01E1334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2.1.5 </w:t>
            </w:r>
          </w:p>
        </w:tc>
        <w:tc>
          <w:tcPr>
            <w:tcW w:w="3749" w:type="dxa"/>
            <w:tcBorders>
              <w:bottom w:val="single" w:sz="4" w:space="0" w:color="000000"/>
              <w:right w:val="single" w:sz="4" w:space="0" w:color="000000"/>
            </w:tcBorders>
            <w:shd w:val="clear" w:color="auto" w:fill="auto"/>
          </w:tcPr>
          <w:p w14:paraId="37783D19" w14:textId="77777777" w:rsidR="00E6459D" w:rsidRPr="00E6459D" w:rsidRDefault="00E6459D" w:rsidP="00E6459D">
            <w:pPr>
              <w:widowControl w:val="0"/>
              <w:suppressAutoHyphens/>
              <w:rPr>
                <w:i/>
                <w:iCs/>
                <w:color w:val="000000"/>
                <w:sz w:val="16"/>
                <w:szCs w:val="16"/>
              </w:rPr>
            </w:pPr>
            <w:r w:rsidRPr="00E6459D">
              <w:rPr>
                <w:i/>
                <w:iCs/>
                <w:color w:val="000000"/>
                <w:sz w:val="16"/>
                <w:szCs w:val="16"/>
              </w:rPr>
              <w:t xml:space="preserve">Начальник производственной лаборатории, инженер. </w:t>
            </w:r>
            <w:r w:rsidRPr="00E6459D">
              <w:rPr>
                <w:color w:val="000000"/>
                <w:sz w:val="16"/>
                <w:szCs w:val="16"/>
              </w:rPr>
              <w:t>Организация и проведение работ по эксплуатации, наладке и текущему ремонту устройств релейной защиты, автоматики, телемеханики и связи. Монтаж и наладка телемеханики, распределительных и питательных пунктов уличного освещения. Реконструкция релейной защиты оборудования и линий электропередач. Приемка в эксплуатацию новых устройств защиты, автоматики и измерений. Разработка планов и графиков профилактических работ и текущего, капитального ремонта устройств защиты, автоматики, телемеханики и связи.</w:t>
            </w:r>
          </w:p>
        </w:tc>
      </w:tr>
      <w:tr w:rsidR="00E6459D" w:rsidRPr="00E6459D" w14:paraId="08625A9A" w14:textId="77777777" w:rsidTr="00427F8E">
        <w:trPr>
          <w:trHeight w:val="2392"/>
        </w:trPr>
        <w:tc>
          <w:tcPr>
            <w:tcW w:w="3823" w:type="dxa"/>
            <w:tcBorders>
              <w:left w:val="single" w:sz="4" w:space="0" w:color="000000"/>
              <w:bottom w:val="single" w:sz="4" w:space="0" w:color="000000"/>
              <w:right w:val="single" w:sz="4" w:space="0" w:color="000000"/>
            </w:tcBorders>
            <w:shd w:val="clear" w:color="auto" w:fill="auto"/>
            <w:vAlign w:val="center"/>
          </w:tcPr>
          <w:p w14:paraId="3CAB5E3D" w14:textId="77777777" w:rsidR="00E6459D" w:rsidRPr="00E6459D" w:rsidRDefault="00E6459D" w:rsidP="00E6459D">
            <w:pPr>
              <w:widowControl w:val="0"/>
              <w:suppressAutoHyphens/>
              <w:rPr>
                <w:color w:val="000000"/>
                <w:sz w:val="16"/>
                <w:szCs w:val="16"/>
              </w:rPr>
            </w:pPr>
            <w:r w:rsidRPr="00E6459D">
              <w:rPr>
                <w:color w:val="000000"/>
                <w:sz w:val="16"/>
                <w:szCs w:val="16"/>
              </w:rPr>
              <w:t>14. Организация ремонта силовых трансформаторов, электротехнического оборудования и масляное хозяйство</w:t>
            </w:r>
          </w:p>
        </w:tc>
        <w:tc>
          <w:tcPr>
            <w:tcW w:w="1844" w:type="dxa"/>
            <w:tcBorders>
              <w:bottom w:val="single" w:sz="4" w:space="0" w:color="000000"/>
              <w:right w:val="single" w:sz="4" w:space="0" w:color="000000"/>
            </w:tcBorders>
            <w:shd w:val="clear" w:color="auto" w:fill="auto"/>
            <w:vAlign w:val="center"/>
          </w:tcPr>
          <w:p w14:paraId="154B0F19" w14:textId="77777777" w:rsidR="00E6459D" w:rsidRPr="00E6459D" w:rsidRDefault="00E6459D" w:rsidP="00E6459D">
            <w:pPr>
              <w:widowControl w:val="0"/>
              <w:suppressAutoHyphens/>
              <w:rPr>
                <w:color w:val="000000"/>
                <w:sz w:val="16"/>
                <w:szCs w:val="16"/>
              </w:rPr>
            </w:pPr>
            <w:r w:rsidRPr="00E6459D">
              <w:rPr>
                <w:color w:val="000000"/>
                <w:sz w:val="16"/>
                <w:szCs w:val="16"/>
              </w:rPr>
              <w:t>Количество трансформаторов, находящихся в эксплуатации</w:t>
            </w:r>
          </w:p>
        </w:tc>
        <w:tc>
          <w:tcPr>
            <w:tcW w:w="941" w:type="dxa"/>
            <w:tcBorders>
              <w:bottom w:val="single" w:sz="4" w:space="0" w:color="000000"/>
              <w:right w:val="single" w:sz="4" w:space="0" w:color="000000"/>
            </w:tcBorders>
            <w:shd w:val="clear" w:color="auto" w:fill="auto"/>
            <w:vAlign w:val="center"/>
          </w:tcPr>
          <w:p w14:paraId="7B8EE9C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ед. </w:t>
            </w:r>
          </w:p>
        </w:tc>
        <w:tc>
          <w:tcPr>
            <w:tcW w:w="1341" w:type="dxa"/>
            <w:tcBorders>
              <w:bottom w:val="single" w:sz="4" w:space="0" w:color="000000"/>
              <w:right w:val="single" w:sz="4" w:space="0" w:color="000000"/>
            </w:tcBorders>
            <w:shd w:val="clear" w:color="000000" w:fill="D6DCE4"/>
            <w:vAlign w:val="center"/>
          </w:tcPr>
          <w:p w14:paraId="34AA69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59</w:t>
            </w:r>
          </w:p>
        </w:tc>
        <w:tc>
          <w:tcPr>
            <w:tcW w:w="1063" w:type="dxa"/>
            <w:tcBorders>
              <w:bottom w:val="single" w:sz="4" w:space="0" w:color="000000"/>
              <w:right w:val="single" w:sz="4" w:space="0" w:color="000000"/>
            </w:tcBorders>
            <w:shd w:val="clear" w:color="auto" w:fill="auto"/>
            <w:vAlign w:val="center"/>
          </w:tcPr>
          <w:p w14:paraId="0899872F" w14:textId="77777777" w:rsidR="00E6459D" w:rsidRPr="00E6459D" w:rsidRDefault="00E6459D" w:rsidP="00E6459D">
            <w:pPr>
              <w:widowControl w:val="0"/>
              <w:suppressAutoHyphens/>
              <w:jc w:val="right"/>
              <w:rPr>
                <w:color w:val="000000"/>
                <w:sz w:val="16"/>
                <w:szCs w:val="16"/>
              </w:rPr>
            </w:pPr>
            <w:r w:rsidRPr="00E6459D">
              <w:rPr>
                <w:color w:val="000000"/>
                <w:sz w:val="16"/>
                <w:szCs w:val="16"/>
              </w:rPr>
              <w:t xml:space="preserve">   1/250</w:t>
            </w:r>
          </w:p>
        </w:tc>
        <w:tc>
          <w:tcPr>
            <w:tcW w:w="1689" w:type="dxa"/>
            <w:tcBorders>
              <w:bottom w:val="single" w:sz="4" w:space="0" w:color="000000"/>
              <w:right w:val="single" w:sz="4" w:space="0" w:color="000000"/>
            </w:tcBorders>
            <w:shd w:val="clear" w:color="auto" w:fill="auto"/>
            <w:vAlign w:val="center"/>
          </w:tcPr>
          <w:p w14:paraId="04E3BA7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0,50000</w:t>
            </w:r>
          </w:p>
        </w:tc>
        <w:tc>
          <w:tcPr>
            <w:tcW w:w="1098" w:type="dxa"/>
            <w:tcBorders>
              <w:bottom w:val="single" w:sz="4" w:space="0" w:color="000000"/>
              <w:right w:val="single" w:sz="4" w:space="0" w:color="000000"/>
            </w:tcBorders>
            <w:shd w:val="clear" w:color="auto" w:fill="auto"/>
            <w:vAlign w:val="center"/>
          </w:tcPr>
          <w:p w14:paraId="2F7631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2.1.6 </w:t>
            </w:r>
          </w:p>
        </w:tc>
        <w:tc>
          <w:tcPr>
            <w:tcW w:w="3749" w:type="dxa"/>
            <w:tcBorders>
              <w:bottom w:val="single" w:sz="4" w:space="0" w:color="000000"/>
              <w:right w:val="single" w:sz="4" w:space="0" w:color="000000"/>
            </w:tcBorders>
            <w:shd w:val="clear" w:color="auto" w:fill="auto"/>
          </w:tcPr>
          <w:p w14:paraId="6464C18E" w14:textId="77777777" w:rsidR="00E6459D" w:rsidRPr="00E6459D" w:rsidRDefault="00E6459D" w:rsidP="00E6459D">
            <w:pPr>
              <w:widowControl w:val="0"/>
              <w:suppressAutoHyphens/>
              <w:rPr>
                <w:sz w:val="16"/>
                <w:szCs w:val="16"/>
              </w:rPr>
            </w:pPr>
            <w:r w:rsidRPr="00E6459D">
              <w:rPr>
                <w:i/>
                <w:iCs/>
                <w:sz w:val="16"/>
                <w:szCs w:val="16"/>
              </w:rPr>
              <w:t xml:space="preserve">Начальник цеха, мастер. </w:t>
            </w:r>
            <w:r w:rsidRPr="00E6459D">
              <w:rPr>
                <w:sz w:val="16"/>
                <w:szCs w:val="16"/>
              </w:rPr>
              <w:t>Разработка планов капитального и планово-предупредительного ремонта оборудования и обеспечение их выполнения в установленные сроки. Приемка и испытание вновь вводимого оборудования. Контроль за проведением ремонтных работ и испытаний оборудования, за соблюдением правил эксплуатации, технического обслуживания и надзора за ним. Разработка и внедрение стандартов, технических условий и других нормативных материалов по эксплуатации, ремонту и профилактическому обслуживанию оборудования.</w:t>
            </w:r>
          </w:p>
        </w:tc>
      </w:tr>
      <w:tr w:rsidR="00E6459D" w:rsidRPr="00E6459D" w14:paraId="12037B10" w14:textId="77777777" w:rsidTr="00427F8E">
        <w:trPr>
          <w:trHeight w:val="70"/>
        </w:trPr>
        <w:tc>
          <w:tcPr>
            <w:tcW w:w="3823" w:type="dxa"/>
            <w:vMerge w:val="restart"/>
            <w:tcBorders>
              <w:left w:val="single" w:sz="4" w:space="0" w:color="000000"/>
              <w:bottom w:val="single" w:sz="4" w:space="0" w:color="000000"/>
              <w:right w:val="single" w:sz="4" w:space="0" w:color="000000"/>
            </w:tcBorders>
            <w:shd w:val="clear" w:color="auto" w:fill="auto"/>
            <w:vAlign w:val="center"/>
          </w:tcPr>
          <w:p w14:paraId="403A7C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15. Организация ремонтно-эксплуатационного обслуживания оборудования, электроэнергетических устройств и сооружений   </w:t>
            </w:r>
          </w:p>
        </w:tc>
        <w:tc>
          <w:tcPr>
            <w:tcW w:w="1844" w:type="dxa"/>
            <w:tcBorders>
              <w:bottom w:val="single" w:sz="4" w:space="0" w:color="000000"/>
              <w:right w:val="single" w:sz="4" w:space="0" w:color="000000"/>
            </w:tcBorders>
            <w:shd w:val="clear" w:color="auto" w:fill="auto"/>
            <w:vAlign w:val="center"/>
          </w:tcPr>
          <w:p w14:paraId="1ECC9059"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Район N </w:t>
            </w:r>
            <w:proofErr w:type="gramStart"/>
            <w:r w:rsidRPr="00E6459D">
              <w:rPr>
                <w:b/>
                <w:bCs/>
                <w:color w:val="000000"/>
                <w:sz w:val="16"/>
                <w:szCs w:val="16"/>
              </w:rPr>
              <w:t>1 ,</w:t>
            </w:r>
            <w:proofErr w:type="gramEnd"/>
            <w:r w:rsidRPr="00E6459D">
              <w:rPr>
                <w:b/>
                <w:bCs/>
                <w:color w:val="000000"/>
                <w:sz w:val="16"/>
                <w:szCs w:val="16"/>
              </w:rPr>
              <w:t xml:space="preserve"> Кемерово         </w:t>
            </w:r>
          </w:p>
        </w:tc>
        <w:tc>
          <w:tcPr>
            <w:tcW w:w="941" w:type="dxa"/>
            <w:tcBorders>
              <w:bottom w:val="single" w:sz="4" w:space="0" w:color="000000"/>
              <w:right w:val="single" w:sz="4" w:space="0" w:color="000000"/>
            </w:tcBorders>
            <w:shd w:val="clear" w:color="auto" w:fill="auto"/>
            <w:vAlign w:val="center"/>
          </w:tcPr>
          <w:p w14:paraId="28CA67F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center"/>
          </w:tcPr>
          <w:p w14:paraId="780373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auto" w:fill="auto"/>
            <w:vAlign w:val="center"/>
          </w:tcPr>
          <w:p w14:paraId="377010B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613EEB1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98" w:type="dxa"/>
            <w:vMerge w:val="restart"/>
            <w:tcBorders>
              <w:left w:val="single" w:sz="4" w:space="0" w:color="000000"/>
              <w:bottom w:val="single" w:sz="4" w:space="0" w:color="000000"/>
              <w:right w:val="single" w:sz="4" w:space="0" w:color="000000"/>
            </w:tcBorders>
            <w:shd w:val="clear" w:color="auto" w:fill="auto"/>
            <w:vAlign w:val="center"/>
          </w:tcPr>
          <w:p w14:paraId="45CEAA2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2.1.7 </w:t>
            </w:r>
          </w:p>
        </w:tc>
        <w:tc>
          <w:tcPr>
            <w:tcW w:w="3749" w:type="dxa"/>
            <w:vMerge w:val="restart"/>
            <w:tcBorders>
              <w:left w:val="single" w:sz="4" w:space="0" w:color="000000"/>
              <w:bottom w:val="single" w:sz="4" w:space="0" w:color="000000"/>
              <w:right w:val="single" w:sz="4" w:space="0" w:color="000000"/>
            </w:tcBorders>
            <w:shd w:val="clear" w:color="auto" w:fill="auto"/>
            <w:vAlign w:val="bottom"/>
          </w:tcPr>
          <w:p w14:paraId="246356B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Руководство производственно-хозяйственной деятельностью района сетей. Обеспечение бесперебойного энергоснабжения потребителей, безопасной работы оборудования, машин и механизмов. Анализ причин аварий и отказов, разработка мероприятий по их предупреждению. Участие в рассмотрении и согласовании проектных заданий строительства и реконструкции энергообъектов района, а также в приемке оборудования и устройств из капитального ремонта и монтажа. Технадзор за строительством новых объектов. Ведение паспортизации и инвентаризации оборудования. Представление заявок на вывод энергетического оборудования в ремонт. Обеспечение своевременного проведения ремонта и технического обслуживания оборудования. Контроль качества выполненных </w:t>
            </w:r>
            <w:r w:rsidRPr="00E6459D">
              <w:rPr>
                <w:color w:val="000000"/>
                <w:sz w:val="16"/>
                <w:szCs w:val="16"/>
              </w:rPr>
              <w:lastRenderedPageBreak/>
              <w:t>работ в соответствии с требованиями технических условий.</w:t>
            </w:r>
          </w:p>
        </w:tc>
      </w:tr>
      <w:tr w:rsidR="00E6459D" w:rsidRPr="00E6459D" w14:paraId="5AD7947C" w14:textId="77777777" w:rsidTr="00427F8E">
        <w:trPr>
          <w:trHeight w:val="70"/>
        </w:trPr>
        <w:tc>
          <w:tcPr>
            <w:tcW w:w="3823" w:type="dxa"/>
            <w:vMerge/>
            <w:tcBorders>
              <w:left w:val="single" w:sz="4" w:space="0" w:color="000000"/>
              <w:bottom w:val="single" w:sz="4" w:space="0" w:color="000000"/>
              <w:right w:val="single" w:sz="4" w:space="0" w:color="000000"/>
            </w:tcBorders>
            <w:vAlign w:val="center"/>
          </w:tcPr>
          <w:p w14:paraId="2A94C598"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286D1536"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Объем работы района      </w:t>
            </w:r>
          </w:p>
        </w:tc>
        <w:tc>
          <w:tcPr>
            <w:tcW w:w="941" w:type="dxa"/>
            <w:tcBorders>
              <w:bottom w:val="single" w:sz="4" w:space="0" w:color="000000"/>
              <w:right w:val="single" w:sz="4" w:space="0" w:color="000000"/>
            </w:tcBorders>
            <w:shd w:val="clear" w:color="auto" w:fill="auto"/>
            <w:vAlign w:val="center"/>
          </w:tcPr>
          <w:p w14:paraId="7BD38CE8" w14:textId="77777777" w:rsidR="00E6459D" w:rsidRPr="00E6459D" w:rsidRDefault="00E6459D" w:rsidP="00E6459D">
            <w:pPr>
              <w:widowControl w:val="0"/>
              <w:suppressAutoHyphens/>
              <w:rPr>
                <w:color w:val="000000"/>
                <w:sz w:val="16"/>
                <w:szCs w:val="16"/>
              </w:rPr>
            </w:pPr>
            <w:proofErr w:type="spellStart"/>
            <w:r w:rsidRPr="00E6459D">
              <w:rPr>
                <w:color w:val="000000"/>
                <w:sz w:val="16"/>
                <w:szCs w:val="16"/>
              </w:rPr>
              <w:t>усл</w:t>
            </w:r>
            <w:proofErr w:type="spellEnd"/>
            <w:r w:rsidRPr="00E6459D">
              <w:rPr>
                <w:color w:val="000000"/>
                <w:sz w:val="16"/>
                <w:szCs w:val="16"/>
              </w:rPr>
              <w:t xml:space="preserve">. ед. </w:t>
            </w:r>
          </w:p>
        </w:tc>
        <w:tc>
          <w:tcPr>
            <w:tcW w:w="1341" w:type="dxa"/>
            <w:tcBorders>
              <w:bottom w:val="single" w:sz="4" w:space="0" w:color="000000"/>
              <w:right w:val="single" w:sz="4" w:space="0" w:color="000000"/>
            </w:tcBorders>
            <w:shd w:val="clear" w:color="auto" w:fill="auto"/>
            <w:vAlign w:val="center"/>
          </w:tcPr>
          <w:p w14:paraId="7DD1ADB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60,08</w:t>
            </w:r>
          </w:p>
        </w:tc>
        <w:tc>
          <w:tcPr>
            <w:tcW w:w="1063" w:type="dxa"/>
            <w:tcBorders>
              <w:bottom w:val="single" w:sz="4" w:space="0" w:color="000000"/>
              <w:right w:val="single" w:sz="4" w:space="0" w:color="000000"/>
            </w:tcBorders>
            <w:shd w:val="clear" w:color="auto" w:fill="auto"/>
            <w:vAlign w:val="center"/>
          </w:tcPr>
          <w:p w14:paraId="70034FD3" w14:textId="77777777" w:rsidR="00E6459D" w:rsidRPr="00E6459D" w:rsidRDefault="00E6459D" w:rsidP="00E6459D">
            <w:pPr>
              <w:widowControl w:val="0"/>
              <w:suppressAutoHyphens/>
              <w:rPr>
                <w:color w:val="000000"/>
                <w:sz w:val="16"/>
                <w:szCs w:val="16"/>
              </w:rPr>
            </w:pPr>
            <w:r w:rsidRPr="00E6459D">
              <w:rPr>
                <w:color w:val="000000"/>
                <w:sz w:val="16"/>
                <w:szCs w:val="16"/>
              </w:rPr>
              <w:t>1/500</w:t>
            </w:r>
          </w:p>
        </w:tc>
        <w:tc>
          <w:tcPr>
            <w:tcW w:w="1689" w:type="dxa"/>
            <w:vMerge w:val="restart"/>
            <w:tcBorders>
              <w:left w:val="single" w:sz="4" w:space="0" w:color="000000"/>
              <w:bottom w:val="single" w:sz="4" w:space="0" w:color="000000"/>
              <w:right w:val="single" w:sz="4" w:space="0" w:color="000000"/>
            </w:tcBorders>
            <w:shd w:val="clear" w:color="auto" w:fill="auto"/>
            <w:vAlign w:val="center"/>
          </w:tcPr>
          <w:p w14:paraId="4A1A50F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0,12016</w:t>
            </w:r>
          </w:p>
        </w:tc>
        <w:tc>
          <w:tcPr>
            <w:tcW w:w="1098" w:type="dxa"/>
            <w:vMerge/>
            <w:tcBorders>
              <w:left w:val="single" w:sz="4" w:space="0" w:color="000000"/>
              <w:bottom w:val="single" w:sz="4" w:space="0" w:color="000000"/>
              <w:right w:val="single" w:sz="4" w:space="0" w:color="000000"/>
            </w:tcBorders>
            <w:vAlign w:val="center"/>
          </w:tcPr>
          <w:p w14:paraId="6EA091DB"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21086A02" w14:textId="77777777" w:rsidR="00E6459D" w:rsidRPr="00E6459D" w:rsidRDefault="00E6459D" w:rsidP="00E6459D">
            <w:pPr>
              <w:widowControl w:val="0"/>
              <w:suppressAutoHyphens/>
              <w:rPr>
                <w:color w:val="000000"/>
                <w:sz w:val="16"/>
                <w:szCs w:val="16"/>
              </w:rPr>
            </w:pPr>
          </w:p>
        </w:tc>
      </w:tr>
      <w:tr w:rsidR="00E6459D" w:rsidRPr="00E6459D" w14:paraId="6DA915F4" w14:textId="77777777" w:rsidTr="00427F8E">
        <w:trPr>
          <w:trHeight w:val="303"/>
        </w:trPr>
        <w:tc>
          <w:tcPr>
            <w:tcW w:w="3823" w:type="dxa"/>
            <w:vMerge/>
            <w:tcBorders>
              <w:left w:val="single" w:sz="4" w:space="0" w:color="000000"/>
              <w:bottom w:val="single" w:sz="4" w:space="0" w:color="000000"/>
              <w:right w:val="single" w:sz="4" w:space="0" w:color="000000"/>
            </w:tcBorders>
            <w:vAlign w:val="center"/>
          </w:tcPr>
          <w:p w14:paraId="1B683702"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08131907" w14:textId="77777777" w:rsidR="00E6459D" w:rsidRPr="00E6459D" w:rsidRDefault="00E6459D" w:rsidP="00E6459D">
            <w:pPr>
              <w:widowControl w:val="0"/>
              <w:suppressAutoHyphens/>
              <w:rPr>
                <w:color w:val="000000"/>
                <w:sz w:val="16"/>
                <w:szCs w:val="16"/>
              </w:rPr>
            </w:pPr>
            <w:proofErr w:type="gramStart"/>
            <w:r w:rsidRPr="00E6459D">
              <w:rPr>
                <w:color w:val="000000"/>
                <w:sz w:val="16"/>
                <w:szCs w:val="16"/>
              </w:rPr>
              <w:t>Среднесписочная  численность</w:t>
            </w:r>
            <w:proofErr w:type="gramEnd"/>
            <w:r w:rsidRPr="00E6459D">
              <w:rPr>
                <w:color w:val="000000"/>
                <w:sz w:val="16"/>
                <w:szCs w:val="16"/>
              </w:rPr>
              <w:t xml:space="preserve"> рабочих района</w:t>
            </w:r>
          </w:p>
        </w:tc>
        <w:tc>
          <w:tcPr>
            <w:tcW w:w="941" w:type="dxa"/>
            <w:tcBorders>
              <w:bottom w:val="single" w:sz="4" w:space="0" w:color="000000"/>
              <w:right w:val="single" w:sz="4" w:space="0" w:color="000000"/>
            </w:tcBorders>
            <w:shd w:val="clear" w:color="auto" w:fill="auto"/>
            <w:vAlign w:val="center"/>
          </w:tcPr>
          <w:p w14:paraId="5FB3D817" w14:textId="77777777" w:rsidR="00E6459D" w:rsidRPr="00E6459D" w:rsidRDefault="00E6459D" w:rsidP="00E6459D">
            <w:pPr>
              <w:widowControl w:val="0"/>
              <w:suppressAutoHyphens/>
              <w:rPr>
                <w:color w:val="000000"/>
                <w:sz w:val="16"/>
                <w:szCs w:val="16"/>
              </w:rPr>
            </w:pPr>
            <w:r w:rsidRPr="00E6459D">
              <w:rPr>
                <w:color w:val="000000"/>
                <w:sz w:val="16"/>
                <w:szCs w:val="16"/>
              </w:rPr>
              <w:t>чел.</w:t>
            </w:r>
          </w:p>
        </w:tc>
        <w:tc>
          <w:tcPr>
            <w:tcW w:w="1341" w:type="dxa"/>
            <w:tcBorders>
              <w:bottom w:val="single" w:sz="4" w:space="0" w:color="000000"/>
              <w:right w:val="single" w:sz="4" w:space="0" w:color="000000"/>
            </w:tcBorders>
            <w:shd w:val="clear" w:color="auto" w:fill="auto"/>
            <w:vAlign w:val="center"/>
          </w:tcPr>
          <w:p w14:paraId="1175CD30"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1063" w:type="dxa"/>
            <w:tcBorders>
              <w:bottom w:val="single" w:sz="4" w:space="0" w:color="000000"/>
              <w:right w:val="single" w:sz="4" w:space="0" w:color="000000"/>
            </w:tcBorders>
            <w:shd w:val="clear" w:color="auto" w:fill="auto"/>
            <w:vAlign w:val="center"/>
          </w:tcPr>
          <w:p w14:paraId="6F4D745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vMerge/>
            <w:tcBorders>
              <w:left w:val="single" w:sz="4" w:space="0" w:color="000000"/>
              <w:bottom w:val="single" w:sz="4" w:space="0" w:color="000000"/>
              <w:right w:val="single" w:sz="4" w:space="0" w:color="000000"/>
            </w:tcBorders>
            <w:vAlign w:val="center"/>
          </w:tcPr>
          <w:p w14:paraId="09742504" w14:textId="77777777" w:rsidR="00E6459D" w:rsidRPr="00E6459D" w:rsidRDefault="00E6459D" w:rsidP="00E6459D">
            <w:pPr>
              <w:widowControl w:val="0"/>
              <w:suppressAutoHyphens/>
              <w:rPr>
                <w:color w:val="000000"/>
                <w:sz w:val="16"/>
                <w:szCs w:val="16"/>
              </w:rPr>
            </w:pPr>
          </w:p>
        </w:tc>
        <w:tc>
          <w:tcPr>
            <w:tcW w:w="1098" w:type="dxa"/>
            <w:vMerge/>
            <w:tcBorders>
              <w:left w:val="single" w:sz="4" w:space="0" w:color="000000"/>
              <w:bottom w:val="single" w:sz="4" w:space="0" w:color="000000"/>
              <w:right w:val="single" w:sz="4" w:space="0" w:color="000000"/>
            </w:tcBorders>
            <w:vAlign w:val="center"/>
          </w:tcPr>
          <w:p w14:paraId="47BCB8FC"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2E116DAB" w14:textId="77777777" w:rsidR="00E6459D" w:rsidRPr="00E6459D" w:rsidRDefault="00E6459D" w:rsidP="00E6459D">
            <w:pPr>
              <w:widowControl w:val="0"/>
              <w:suppressAutoHyphens/>
              <w:rPr>
                <w:color w:val="000000"/>
                <w:sz w:val="16"/>
                <w:szCs w:val="16"/>
              </w:rPr>
            </w:pPr>
          </w:p>
        </w:tc>
      </w:tr>
      <w:tr w:rsidR="00E6459D" w:rsidRPr="00E6459D" w14:paraId="33DD19E0" w14:textId="77777777" w:rsidTr="00427F8E">
        <w:trPr>
          <w:trHeight w:val="70"/>
        </w:trPr>
        <w:tc>
          <w:tcPr>
            <w:tcW w:w="3823" w:type="dxa"/>
            <w:vMerge/>
            <w:tcBorders>
              <w:left w:val="single" w:sz="4" w:space="0" w:color="000000"/>
              <w:bottom w:val="single" w:sz="4" w:space="0" w:color="000000"/>
              <w:right w:val="single" w:sz="4" w:space="0" w:color="000000"/>
            </w:tcBorders>
            <w:vAlign w:val="center"/>
          </w:tcPr>
          <w:p w14:paraId="0ABC33DF"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711E99CC"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  Район N </w:t>
            </w:r>
            <w:proofErr w:type="gramStart"/>
            <w:r w:rsidRPr="00E6459D">
              <w:rPr>
                <w:b/>
                <w:bCs/>
                <w:color w:val="000000"/>
                <w:sz w:val="16"/>
                <w:szCs w:val="16"/>
              </w:rPr>
              <w:t>2 ,</w:t>
            </w:r>
            <w:proofErr w:type="gramEnd"/>
            <w:r w:rsidRPr="00E6459D">
              <w:rPr>
                <w:b/>
                <w:bCs/>
                <w:color w:val="000000"/>
                <w:sz w:val="16"/>
                <w:szCs w:val="16"/>
              </w:rPr>
              <w:t xml:space="preserve"> Белово      </w:t>
            </w:r>
          </w:p>
        </w:tc>
        <w:tc>
          <w:tcPr>
            <w:tcW w:w="941" w:type="dxa"/>
            <w:tcBorders>
              <w:bottom w:val="single" w:sz="4" w:space="0" w:color="000000"/>
              <w:right w:val="single" w:sz="4" w:space="0" w:color="000000"/>
            </w:tcBorders>
            <w:shd w:val="clear" w:color="auto" w:fill="auto"/>
            <w:vAlign w:val="bottom"/>
          </w:tcPr>
          <w:p w14:paraId="3DFF124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bottom"/>
          </w:tcPr>
          <w:p w14:paraId="7D6C3E3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shd w:val="clear" w:color="auto" w:fill="auto"/>
            <w:vAlign w:val="bottom"/>
          </w:tcPr>
          <w:p w14:paraId="3C9BFF27" w14:textId="77777777" w:rsidR="00E6459D" w:rsidRPr="00E6459D" w:rsidRDefault="00E6459D" w:rsidP="00E6459D">
            <w:pPr>
              <w:widowControl w:val="0"/>
              <w:suppressAutoHyphens/>
              <w:rPr>
                <w:color w:val="000000"/>
                <w:sz w:val="16"/>
                <w:szCs w:val="16"/>
              </w:rPr>
            </w:pPr>
          </w:p>
        </w:tc>
        <w:tc>
          <w:tcPr>
            <w:tcW w:w="1689" w:type="dxa"/>
            <w:tcBorders>
              <w:left w:val="single" w:sz="4" w:space="0" w:color="000000"/>
              <w:bottom w:val="single" w:sz="4" w:space="0" w:color="000000"/>
              <w:right w:val="single" w:sz="4" w:space="0" w:color="000000"/>
            </w:tcBorders>
            <w:shd w:val="clear" w:color="auto" w:fill="auto"/>
            <w:vAlign w:val="bottom"/>
          </w:tcPr>
          <w:p w14:paraId="47984B1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98" w:type="dxa"/>
            <w:vMerge/>
            <w:tcBorders>
              <w:left w:val="single" w:sz="4" w:space="0" w:color="000000"/>
              <w:bottom w:val="single" w:sz="4" w:space="0" w:color="000000"/>
              <w:right w:val="single" w:sz="4" w:space="0" w:color="000000"/>
            </w:tcBorders>
            <w:vAlign w:val="center"/>
          </w:tcPr>
          <w:p w14:paraId="38869078"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1D612BE1" w14:textId="77777777" w:rsidR="00E6459D" w:rsidRPr="00E6459D" w:rsidRDefault="00E6459D" w:rsidP="00E6459D">
            <w:pPr>
              <w:widowControl w:val="0"/>
              <w:suppressAutoHyphens/>
              <w:rPr>
                <w:color w:val="000000"/>
                <w:sz w:val="16"/>
                <w:szCs w:val="16"/>
              </w:rPr>
            </w:pPr>
          </w:p>
        </w:tc>
      </w:tr>
      <w:tr w:rsidR="00E6459D" w:rsidRPr="00E6459D" w14:paraId="26922BCD" w14:textId="77777777" w:rsidTr="00427F8E">
        <w:trPr>
          <w:trHeight w:val="70"/>
        </w:trPr>
        <w:tc>
          <w:tcPr>
            <w:tcW w:w="3823" w:type="dxa"/>
            <w:vMerge/>
            <w:tcBorders>
              <w:left w:val="single" w:sz="4" w:space="0" w:color="000000"/>
              <w:bottom w:val="single" w:sz="4" w:space="0" w:color="000000"/>
              <w:right w:val="single" w:sz="4" w:space="0" w:color="000000"/>
            </w:tcBorders>
            <w:vAlign w:val="center"/>
          </w:tcPr>
          <w:p w14:paraId="443676A0"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7871A034"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Объем работы района      </w:t>
            </w:r>
          </w:p>
        </w:tc>
        <w:tc>
          <w:tcPr>
            <w:tcW w:w="941" w:type="dxa"/>
            <w:tcBorders>
              <w:bottom w:val="single" w:sz="4" w:space="0" w:color="000000"/>
              <w:right w:val="single" w:sz="4" w:space="0" w:color="000000"/>
            </w:tcBorders>
            <w:shd w:val="clear" w:color="auto" w:fill="auto"/>
            <w:vAlign w:val="center"/>
          </w:tcPr>
          <w:p w14:paraId="3A1BE10E" w14:textId="77777777" w:rsidR="00E6459D" w:rsidRPr="00E6459D" w:rsidRDefault="00E6459D" w:rsidP="00E6459D">
            <w:pPr>
              <w:widowControl w:val="0"/>
              <w:suppressAutoHyphens/>
              <w:rPr>
                <w:color w:val="000000"/>
                <w:sz w:val="16"/>
                <w:szCs w:val="16"/>
              </w:rPr>
            </w:pPr>
            <w:proofErr w:type="spellStart"/>
            <w:r w:rsidRPr="00E6459D">
              <w:rPr>
                <w:color w:val="000000"/>
                <w:sz w:val="16"/>
                <w:szCs w:val="16"/>
              </w:rPr>
              <w:t>усл</w:t>
            </w:r>
            <w:proofErr w:type="spellEnd"/>
            <w:r w:rsidRPr="00E6459D">
              <w:rPr>
                <w:color w:val="000000"/>
                <w:sz w:val="16"/>
                <w:szCs w:val="16"/>
              </w:rPr>
              <w:t xml:space="preserve">. ед. </w:t>
            </w:r>
          </w:p>
        </w:tc>
        <w:tc>
          <w:tcPr>
            <w:tcW w:w="1341" w:type="dxa"/>
            <w:tcBorders>
              <w:bottom w:val="single" w:sz="4" w:space="0" w:color="000000"/>
              <w:right w:val="single" w:sz="4" w:space="0" w:color="000000"/>
            </w:tcBorders>
            <w:shd w:val="clear" w:color="auto" w:fill="auto"/>
            <w:vAlign w:val="center"/>
          </w:tcPr>
          <w:p w14:paraId="5A959ACB" w14:textId="77777777" w:rsidR="00E6459D" w:rsidRPr="00E6459D" w:rsidRDefault="00E6459D" w:rsidP="00E6459D">
            <w:pPr>
              <w:widowControl w:val="0"/>
              <w:suppressAutoHyphens/>
              <w:jc w:val="right"/>
              <w:rPr>
                <w:color w:val="000000"/>
                <w:sz w:val="16"/>
                <w:szCs w:val="16"/>
              </w:rPr>
            </w:pPr>
            <w:r w:rsidRPr="00E6459D">
              <w:rPr>
                <w:color w:val="000000"/>
                <w:sz w:val="16"/>
                <w:szCs w:val="16"/>
              </w:rPr>
              <w:t>8,77</w:t>
            </w:r>
          </w:p>
        </w:tc>
        <w:tc>
          <w:tcPr>
            <w:tcW w:w="1063" w:type="dxa"/>
            <w:tcBorders>
              <w:top w:val="single" w:sz="4" w:space="0" w:color="000000"/>
              <w:bottom w:val="single" w:sz="4" w:space="0" w:color="000000"/>
              <w:right w:val="single" w:sz="4" w:space="0" w:color="000000"/>
            </w:tcBorders>
            <w:shd w:val="clear" w:color="auto" w:fill="auto"/>
            <w:vAlign w:val="bottom"/>
          </w:tcPr>
          <w:p w14:paraId="38604D3D" w14:textId="77777777" w:rsidR="00E6459D" w:rsidRPr="00E6459D" w:rsidRDefault="00E6459D" w:rsidP="00E6459D">
            <w:pPr>
              <w:widowControl w:val="0"/>
              <w:suppressAutoHyphens/>
              <w:rPr>
                <w:color w:val="000000"/>
                <w:sz w:val="16"/>
                <w:szCs w:val="16"/>
              </w:rPr>
            </w:pPr>
            <w:r w:rsidRPr="00E6459D">
              <w:rPr>
                <w:color w:val="000000"/>
                <w:sz w:val="16"/>
                <w:szCs w:val="16"/>
              </w:rPr>
              <w:t>1/500</w:t>
            </w:r>
          </w:p>
        </w:tc>
        <w:tc>
          <w:tcPr>
            <w:tcW w:w="1689" w:type="dxa"/>
            <w:vMerge w:val="restart"/>
            <w:tcBorders>
              <w:left w:val="single" w:sz="4" w:space="0" w:color="000000"/>
              <w:bottom w:val="single" w:sz="4" w:space="0" w:color="000000"/>
              <w:right w:val="single" w:sz="4" w:space="0" w:color="000000"/>
            </w:tcBorders>
            <w:shd w:val="clear" w:color="auto" w:fill="auto"/>
            <w:vAlign w:val="center"/>
          </w:tcPr>
          <w:p w14:paraId="618001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0,01754</w:t>
            </w:r>
          </w:p>
        </w:tc>
        <w:tc>
          <w:tcPr>
            <w:tcW w:w="1098" w:type="dxa"/>
            <w:vMerge/>
            <w:tcBorders>
              <w:left w:val="single" w:sz="4" w:space="0" w:color="000000"/>
              <w:bottom w:val="single" w:sz="4" w:space="0" w:color="000000"/>
              <w:right w:val="single" w:sz="4" w:space="0" w:color="000000"/>
            </w:tcBorders>
            <w:vAlign w:val="center"/>
          </w:tcPr>
          <w:p w14:paraId="06D17A0D"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2D440C21" w14:textId="77777777" w:rsidR="00E6459D" w:rsidRPr="00E6459D" w:rsidRDefault="00E6459D" w:rsidP="00E6459D">
            <w:pPr>
              <w:widowControl w:val="0"/>
              <w:suppressAutoHyphens/>
              <w:rPr>
                <w:color w:val="000000"/>
                <w:sz w:val="16"/>
                <w:szCs w:val="16"/>
              </w:rPr>
            </w:pPr>
          </w:p>
        </w:tc>
      </w:tr>
      <w:tr w:rsidR="00E6459D" w:rsidRPr="00E6459D" w14:paraId="00BEFC64" w14:textId="77777777" w:rsidTr="00427F8E">
        <w:trPr>
          <w:trHeight w:val="219"/>
        </w:trPr>
        <w:tc>
          <w:tcPr>
            <w:tcW w:w="3823" w:type="dxa"/>
            <w:vMerge/>
            <w:tcBorders>
              <w:left w:val="single" w:sz="4" w:space="0" w:color="000000"/>
              <w:bottom w:val="single" w:sz="4" w:space="0" w:color="000000"/>
              <w:right w:val="single" w:sz="4" w:space="0" w:color="000000"/>
            </w:tcBorders>
            <w:vAlign w:val="center"/>
          </w:tcPr>
          <w:p w14:paraId="50A71AD5"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35BD4288" w14:textId="77777777" w:rsidR="00E6459D" w:rsidRPr="00E6459D" w:rsidRDefault="00E6459D" w:rsidP="00E6459D">
            <w:pPr>
              <w:widowControl w:val="0"/>
              <w:suppressAutoHyphens/>
              <w:rPr>
                <w:color w:val="000000"/>
                <w:sz w:val="16"/>
                <w:szCs w:val="16"/>
              </w:rPr>
            </w:pPr>
            <w:proofErr w:type="gramStart"/>
            <w:r w:rsidRPr="00E6459D">
              <w:rPr>
                <w:color w:val="000000"/>
                <w:sz w:val="16"/>
                <w:szCs w:val="16"/>
              </w:rPr>
              <w:t>Среднесписочная  численность</w:t>
            </w:r>
            <w:proofErr w:type="gramEnd"/>
            <w:r w:rsidRPr="00E6459D">
              <w:rPr>
                <w:color w:val="000000"/>
                <w:sz w:val="16"/>
                <w:szCs w:val="16"/>
              </w:rPr>
              <w:t xml:space="preserve"> рабочих района</w:t>
            </w:r>
          </w:p>
        </w:tc>
        <w:tc>
          <w:tcPr>
            <w:tcW w:w="941" w:type="dxa"/>
            <w:tcBorders>
              <w:bottom w:val="single" w:sz="4" w:space="0" w:color="000000"/>
              <w:right w:val="single" w:sz="4" w:space="0" w:color="000000"/>
            </w:tcBorders>
            <w:shd w:val="clear" w:color="auto" w:fill="auto"/>
            <w:vAlign w:val="center"/>
          </w:tcPr>
          <w:p w14:paraId="38AE3D7D" w14:textId="77777777" w:rsidR="00E6459D" w:rsidRPr="00E6459D" w:rsidRDefault="00E6459D" w:rsidP="00E6459D">
            <w:pPr>
              <w:widowControl w:val="0"/>
              <w:suppressAutoHyphens/>
              <w:rPr>
                <w:color w:val="000000"/>
                <w:sz w:val="16"/>
                <w:szCs w:val="16"/>
              </w:rPr>
            </w:pPr>
            <w:r w:rsidRPr="00E6459D">
              <w:rPr>
                <w:color w:val="000000"/>
                <w:sz w:val="16"/>
                <w:szCs w:val="16"/>
              </w:rPr>
              <w:t>чел.</w:t>
            </w:r>
          </w:p>
        </w:tc>
        <w:tc>
          <w:tcPr>
            <w:tcW w:w="1341" w:type="dxa"/>
            <w:tcBorders>
              <w:bottom w:val="single" w:sz="4" w:space="0" w:color="000000"/>
              <w:right w:val="single" w:sz="4" w:space="0" w:color="000000"/>
            </w:tcBorders>
            <w:shd w:val="clear" w:color="auto" w:fill="auto"/>
            <w:vAlign w:val="center"/>
          </w:tcPr>
          <w:p w14:paraId="0F79B556"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1063" w:type="dxa"/>
            <w:tcBorders>
              <w:bottom w:val="single" w:sz="4" w:space="0" w:color="000000"/>
              <w:right w:val="single" w:sz="4" w:space="0" w:color="000000"/>
            </w:tcBorders>
            <w:shd w:val="clear" w:color="auto" w:fill="auto"/>
            <w:vAlign w:val="center"/>
          </w:tcPr>
          <w:p w14:paraId="4B2E5E5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vMerge/>
            <w:tcBorders>
              <w:left w:val="single" w:sz="4" w:space="0" w:color="000000"/>
              <w:bottom w:val="single" w:sz="4" w:space="0" w:color="000000"/>
              <w:right w:val="single" w:sz="4" w:space="0" w:color="000000"/>
            </w:tcBorders>
            <w:vAlign w:val="center"/>
          </w:tcPr>
          <w:p w14:paraId="4CE4F422" w14:textId="77777777" w:rsidR="00E6459D" w:rsidRPr="00E6459D" w:rsidRDefault="00E6459D" w:rsidP="00E6459D">
            <w:pPr>
              <w:widowControl w:val="0"/>
              <w:suppressAutoHyphens/>
              <w:rPr>
                <w:color w:val="000000"/>
                <w:sz w:val="16"/>
                <w:szCs w:val="16"/>
              </w:rPr>
            </w:pPr>
          </w:p>
        </w:tc>
        <w:tc>
          <w:tcPr>
            <w:tcW w:w="1098" w:type="dxa"/>
            <w:vMerge/>
            <w:tcBorders>
              <w:left w:val="single" w:sz="4" w:space="0" w:color="000000"/>
              <w:bottom w:val="single" w:sz="4" w:space="0" w:color="000000"/>
              <w:right w:val="single" w:sz="4" w:space="0" w:color="000000"/>
            </w:tcBorders>
            <w:vAlign w:val="center"/>
          </w:tcPr>
          <w:p w14:paraId="0676AABA"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1180440A" w14:textId="77777777" w:rsidR="00E6459D" w:rsidRPr="00E6459D" w:rsidRDefault="00E6459D" w:rsidP="00E6459D">
            <w:pPr>
              <w:widowControl w:val="0"/>
              <w:suppressAutoHyphens/>
              <w:rPr>
                <w:color w:val="000000"/>
                <w:sz w:val="16"/>
                <w:szCs w:val="16"/>
              </w:rPr>
            </w:pPr>
          </w:p>
        </w:tc>
      </w:tr>
      <w:tr w:rsidR="00E6459D" w:rsidRPr="00E6459D" w14:paraId="3E4BCC33" w14:textId="77777777" w:rsidTr="00427F8E">
        <w:trPr>
          <w:trHeight w:val="104"/>
        </w:trPr>
        <w:tc>
          <w:tcPr>
            <w:tcW w:w="3823" w:type="dxa"/>
            <w:vMerge/>
            <w:tcBorders>
              <w:left w:val="single" w:sz="4" w:space="0" w:color="000000"/>
              <w:bottom w:val="single" w:sz="4" w:space="0" w:color="000000"/>
              <w:right w:val="single" w:sz="4" w:space="0" w:color="000000"/>
            </w:tcBorders>
            <w:vAlign w:val="center"/>
          </w:tcPr>
          <w:p w14:paraId="39E54A1E"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2C5926CF"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Район N </w:t>
            </w:r>
            <w:proofErr w:type="gramStart"/>
            <w:r w:rsidRPr="00E6459D">
              <w:rPr>
                <w:b/>
                <w:bCs/>
                <w:color w:val="000000"/>
                <w:sz w:val="16"/>
                <w:szCs w:val="16"/>
              </w:rPr>
              <w:t>3 ,</w:t>
            </w:r>
            <w:proofErr w:type="gramEnd"/>
            <w:r w:rsidRPr="00E6459D">
              <w:rPr>
                <w:b/>
                <w:bCs/>
                <w:color w:val="000000"/>
                <w:sz w:val="16"/>
                <w:szCs w:val="16"/>
              </w:rPr>
              <w:t xml:space="preserve"> Новокузнецк         </w:t>
            </w:r>
          </w:p>
        </w:tc>
        <w:tc>
          <w:tcPr>
            <w:tcW w:w="941" w:type="dxa"/>
            <w:tcBorders>
              <w:bottom w:val="single" w:sz="4" w:space="0" w:color="000000"/>
              <w:right w:val="single" w:sz="4" w:space="0" w:color="000000"/>
            </w:tcBorders>
            <w:shd w:val="clear" w:color="auto" w:fill="auto"/>
            <w:vAlign w:val="center"/>
          </w:tcPr>
          <w:p w14:paraId="7332A43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center"/>
          </w:tcPr>
          <w:p w14:paraId="78D1F99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shd w:val="clear" w:color="auto" w:fill="auto"/>
            <w:vAlign w:val="bottom"/>
          </w:tcPr>
          <w:p w14:paraId="2A5FFCA1" w14:textId="77777777" w:rsidR="00E6459D" w:rsidRPr="00E6459D" w:rsidRDefault="00E6459D" w:rsidP="00E6459D">
            <w:pPr>
              <w:widowControl w:val="0"/>
              <w:suppressAutoHyphens/>
              <w:rPr>
                <w:color w:val="000000"/>
                <w:sz w:val="16"/>
                <w:szCs w:val="16"/>
              </w:rPr>
            </w:pPr>
          </w:p>
        </w:tc>
        <w:tc>
          <w:tcPr>
            <w:tcW w:w="1689" w:type="dxa"/>
            <w:tcBorders>
              <w:left w:val="single" w:sz="4" w:space="0" w:color="000000"/>
              <w:bottom w:val="single" w:sz="4" w:space="0" w:color="000000"/>
              <w:right w:val="single" w:sz="4" w:space="0" w:color="000000"/>
            </w:tcBorders>
            <w:shd w:val="clear" w:color="auto" w:fill="auto"/>
            <w:vAlign w:val="center"/>
          </w:tcPr>
          <w:p w14:paraId="3F6B74F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98" w:type="dxa"/>
            <w:vMerge/>
            <w:tcBorders>
              <w:left w:val="single" w:sz="4" w:space="0" w:color="000000"/>
              <w:bottom w:val="single" w:sz="4" w:space="0" w:color="000000"/>
              <w:right w:val="single" w:sz="4" w:space="0" w:color="000000"/>
            </w:tcBorders>
            <w:vAlign w:val="center"/>
          </w:tcPr>
          <w:p w14:paraId="18723432"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70491231" w14:textId="77777777" w:rsidR="00E6459D" w:rsidRPr="00E6459D" w:rsidRDefault="00E6459D" w:rsidP="00E6459D">
            <w:pPr>
              <w:widowControl w:val="0"/>
              <w:suppressAutoHyphens/>
              <w:rPr>
                <w:color w:val="000000"/>
                <w:sz w:val="16"/>
                <w:szCs w:val="16"/>
              </w:rPr>
            </w:pPr>
          </w:p>
        </w:tc>
      </w:tr>
      <w:tr w:rsidR="00E6459D" w:rsidRPr="00E6459D" w14:paraId="4A775921" w14:textId="77777777" w:rsidTr="00427F8E">
        <w:trPr>
          <w:trHeight w:val="315"/>
        </w:trPr>
        <w:tc>
          <w:tcPr>
            <w:tcW w:w="3823" w:type="dxa"/>
            <w:vMerge/>
            <w:tcBorders>
              <w:left w:val="single" w:sz="4" w:space="0" w:color="000000"/>
              <w:bottom w:val="single" w:sz="4" w:space="0" w:color="000000"/>
              <w:right w:val="single" w:sz="4" w:space="0" w:color="000000"/>
            </w:tcBorders>
            <w:vAlign w:val="center"/>
          </w:tcPr>
          <w:p w14:paraId="7CE597AA"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0EF85E7B"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Объем работы района  </w:t>
            </w:r>
          </w:p>
        </w:tc>
        <w:tc>
          <w:tcPr>
            <w:tcW w:w="941" w:type="dxa"/>
            <w:tcBorders>
              <w:bottom w:val="single" w:sz="4" w:space="0" w:color="000000"/>
              <w:right w:val="single" w:sz="4" w:space="0" w:color="000000"/>
            </w:tcBorders>
            <w:shd w:val="clear" w:color="auto" w:fill="auto"/>
            <w:vAlign w:val="center"/>
          </w:tcPr>
          <w:p w14:paraId="694D42C3" w14:textId="77777777" w:rsidR="00E6459D" w:rsidRPr="00E6459D" w:rsidRDefault="00E6459D" w:rsidP="00E6459D">
            <w:pPr>
              <w:widowControl w:val="0"/>
              <w:suppressAutoHyphens/>
              <w:jc w:val="center"/>
              <w:rPr>
                <w:color w:val="000000"/>
                <w:sz w:val="16"/>
                <w:szCs w:val="16"/>
              </w:rPr>
            </w:pPr>
            <w:proofErr w:type="spellStart"/>
            <w:r w:rsidRPr="00E6459D">
              <w:rPr>
                <w:color w:val="000000"/>
                <w:sz w:val="16"/>
                <w:szCs w:val="16"/>
              </w:rPr>
              <w:t>усл</w:t>
            </w:r>
            <w:proofErr w:type="spellEnd"/>
            <w:r w:rsidRPr="00E6459D">
              <w:rPr>
                <w:color w:val="000000"/>
                <w:sz w:val="16"/>
                <w:szCs w:val="16"/>
              </w:rPr>
              <w:t xml:space="preserve">. ед. </w:t>
            </w:r>
          </w:p>
        </w:tc>
        <w:tc>
          <w:tcPr>
            <w:tcW w:w="1341" w:type="dxa"/>
            <w:tcBorders>
              <w:bottom w:val="single" w:sz="4" w:space="0" w:color="000000"/>
              <w:right w:val="single" w:sz="4" w:space="0" w:color="000000"/>
            </w:tcBorders>
            <w:shd w:val="clear" w:color="auto" w:fill="auto"/>
            <w:vAlign w:val="center"/>
          </w:tcPr>
          <w:p w14:paraId="540727E0"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120,25</w:t>
            </w:r>
          </w:p>
        </w:tc>
        <w:tc>
          <w:tcPr>
            <w:tcW w:w="1063" w:type="dxa"/>
            <w:tcBorders>
              <w:top w:val="single" w:sz="4" w:space="0" w:color="000000"/>
              <w:bottom w:val="single" w:sz="4" w:space="0" w:color="000000"/>
              <w:right w:val="single" w:sz="4" w:space="0" w:color="000000"/>
            </w:tcBorders>
            <w:shd w:val="clear" w:color="auto" w:fill="auto"/>
            <w:vAlign w:val="center"/>
          </w:tcPr>
          <w:p w14:paraId="3191B1F0" w14:textId="77777777" w:rsidR="00E6459D" w:rsidRPr="00E6459D" w:rsidRDefault="00E6459D" w:rsidP="00E6459D">
            <w:pPr>
              <w:widowControl w:val="0"/>
              <w:suppressAutoHyphens/>
              <w:rPr>
                <w:color w:val="000000"/>
                <w:sz w:val="16"/>
                <w:szCs w:val="16"/>
              </w:rPr>
            </w:pPr>
            <w:r w:rsidRPr="00E6459D">
              <w:rPr>
                <w:color w:val="000000"/>
                <w:sz w:val="16"/>
                <w:szCs w:val="16"/>
              </w:rPr>
              <w:t>1/500</w:t>
            </w:r>
          </w:p>
        </w:tc>
        <w:tc>
          <w:tcPr>
            <w:tcW w:w="1689" w:type="dxa"/>
            <w:vMerge w:val="restart"/>
            <w:tcBorders>
              <w:left w:val="single" w:sz="4" w:space="0" w:color="000000"/>
              <w:bottom w:val="single" w:sz="4" w:space="0" w:color="000000"/>
              <w:right w:val="single" w:sz="4" w:space="0" w:color="000000"/>
            </w:tcBorders>
            <w:shd w:val="clear" w:color="auto" w:fill="auto"/>
            <w:vAlign w:val="center"/>
          </w:tcPr>
          <w:p w14:paraId="3D641DC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0,2405</w:t>
            </w:r>
          </w:p>
        </w:tc>
        <w:tc>
          <w:tcPr>
            <w:tcW w:w="1098" w:type="dxa"/>
            <w:vMerge/>
            <w:tcBorders>
              <w:left w:val="single" w:sz="4" w:space="0" w:color="000000"/>
              <w:bottom w:val="single" w:sz="4" w:space="0" w:color="000000"/>
              <w:right w:val="single" w:sz="4" w:space="0" w:color="000000"/>
            </w:tcBorders>
            <w:vAlign w:val="center"/>
          </w:tcPr>
          <w:p w14:paraId="44D8249A"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33010DB3" w14:textId="77777777" w:rsidR="00E6459D" w:rsidRPr="00E6459D" w:rsidRDefault="00E6459D" w:rsidP="00E6459D">
            <w:pPr>
              <w:widowControl w:val="0"/>
              <w:suppressAutoHyphens/>
              <w:rPr>
                <w:color w:val="000000"/>
                <w:sz w:val="16"/>
                <w:szCs w:val="16"/>
              </w:rPr>
            </w:pPr>
          </w:p>
        </w:tc>
      </w:tr>
      <w:tr w:rsidR="00E6459D" w:rsidRPr="00E6459D" w14:paraId="53FB1954" w14:textId="77777777" w:rsidTr="00427F8E">
        <w:trPr>
          <w:trHeight w:val="132"/>
        </w:trPr>
        <w:tc>
          <w:tcPr>
            <w:tcW w:w="3823" w:type="dxa"/>
            <w:vMerge/>
            <w:tcBorders>
              <w:left w:val="single" w:sz="4" w:space="0" w:color="000000"/>
              <w:bottom w:val="single" w:sz="4" w:space="0" w:color="000000"/>
              <w:right w:val="single" w:sz="4" w:space="0" w:color="000000"/>
            </w:tcBorders>
            <w:vAlign w:val="center"/>
          </w:tcPr>
          <w:p w14:paraId="5FA31D4E"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0FA81CC5" w14:textId="77777777" w:rsidR="00E6459D" w:rsidRPr="00E6459D" w:rsidRDefault="00E6459D" w:rsidP="00E6459D">
            <w:pPr>
              <w:widowControl w:val="0"/>
              <w:suppressAutoHyphens/>
              <w:rPr>
                <w:color w:val="000000"/>
                <w:sz w:val="16"/>
                <w:szCs w:val="16"/>
              </w:rPr>
            </w:pPr>
            <w:proofErr w:type="gramStart"/>
            <w:r w:rsidRPr="00E6459D">
              <w:rPr>
                <w:color w:val="000000"/>
                <w:sz w:val="16"/>
                <w:szCs w:val="16"/>
              </w:rPr>
              <w:t>Среднесписочная  численность</w:t>
            </w:r>
            <w:proofErr w:type="gramEnd"/>
            <w:r w:rsidRPr="00E6459D">
              <w:rPr>
                <w:color w:val="000000"/>
                <w:sz w:val="16"/>
                <w:szCs w:val="16"/>
              </w:rPr>
              <w:t xml:space="preserve"> рабочих района</w:t>
            </w:r>
          </w:p>
        </w:tc>
        <w:tc>
          <w:tcPr>
            <w:tcW w:w="941" w:type="dxa"/>
            <w:tcBorders>
              <w:bottom w:val="single" w:sz="4" w:space="0" w:color="000000"/>
              <w:right w:val="single" w:sz="4" w:space="0" w:color="000000"/>
            </w:tcBorders>
            <w:shd w:val="clear" w:color="auto" w:fill="auto"/>
            <w:vAlign w:val="center"/>
          </w:tcPr>
          <w:p w14:paraId="3F646677" w14:textId="77777777" w:rsidR="00E6459D" w:rsidRPr="00E6459D" w:rsidRDefault="00E6459D" w:rsidP="00E6459D">
            <w:pPr>
              <w:widowControl w:val="0"/>
              <w:suppressAutoHyphens/>
              <w:rPr>
                <w:color w:val="000000"/>
                <w:sz w:val="16"/>
                <w:szCs w:val="16"/>
              </w:rPr>
            </w:pPr>
            <w:r w:rsidRPr="00E6459D">
              <w:rPr>
                <w:color w:val="000000"/>
                <w:sz w:val="16"/>
                <w:szCs w:val="16"/>
              </w:rPr>
              <w:t>чел.</w:t>
            </w:r>
          </w:p>
        </w:tc>
        <w:tc>
          <w:tcPr>
            <w:tcW w:w="1341" w:type="dxa"/>
            <w:tcBorders>
              <w:bottom w:val="single" w:sz="4" w:space="0" w:color="000000"/>
              <w:right w:val="single" w:sz="4" w:space="0" w:color="000000"/>
            </w:tcBorders>
            <w:shd w:val="clear" w:color="auto" w:fill="auto"/>
            <w:vAlign w:val="center"/>
          </w:tcPr>
          <w:p w14:paraId="09BBC637"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1063" w:type="dxa"/>
            <w:tcBorders>
              <w:bottom w:val="single" w:sz="4" w:space="0" w:color="000000"/>
              <w:right w:val="single" w:sz="4" w:space="0" w:color="000000"/>
            </w:tcBorders>
            <w:shd w:val="clear" w:color="auto" w:fill="auto"/>
            <w:vAlign w:val="center"/>
          </w:tcPr>
          <w:p w14:paraId="03AFDD7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vMerge/>
            <w:tcBorders>
              <w:left w:val="single" w:sz="4" w:space="0" w:color="000000"/>
              <w:bottom w:val="single" w:sz="4" w:space="0" w:color="000000"/>
              <w:right w:val="single" w:sz="4" w:space="0" w:color="000000"/>
            </w:tcBorders>
            <w:vAlign w:val="center"/>
          </w:tcPr>
          <w:p w14:paraId="0CCEC0AC" w14:textId="77777777" w:rsidR="00E6459D" w:rsidRPr="00E6459D" w:rsidRDefault="00E6459D" w:rsidP="00E6459D">
            <w:pPr>
              <w:widowControl w:val="0"/>
              <w:suppressAutoHyphens/>
              <w:rPr>
                <w:color w:val="000000"/>
                <w:sz w:val="16"/>
                <w:szCs w:val="16"/>
              </w:rPr>
            </w:pPr>
          </w:p>
        </w:tc>
        <w:tc>
          <w:tcPr>
            <w:tcW w:w="1098" w:type="dxa"/>
            <w:vMerge/>
            <w:tcBorders>
              <w:left w:val="single" w:sz="4" w:space="0" w:color="000000"/>
              <w:bottom w:val="single" w:sz="4" w:space="0" w:color="000000"/>
              <w:right w:val="single" w:sz="4" w:space="0" w:color="000000"/>
            </w:tcBorders>
            <w:vAlign w:val="center"/>
          </w:tcPr>
          <w:p w14:paraId="72C235B0"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1F928B6A" w14:textId="77777777" w:rsidR="00E6459D" w:rsidRPr="00E6459D" w:rsidRDefault="00E6459D" w:rsidP="00E6459D">
            <w:pPr>
              <w:widowControl w:val="0"/>
              <w:suppressAutoHyphens/>
              <w:rPr>
                <w:color w:val="000000"/>
                <w:sz w:val="16"/>
                <w:szCs w:val="16"/>
              </w:rPr>
            </w:pPr>
          </w:p>
        </w:tc>
      </w:tr>
      <w:tr w:rsidR="00E6459D" w:rsidRPr="00E6459D" w14:paraId="2DBAAEDF" w14:textId="77777777" w:rsidTr="00427F8E">
        <w:trPr>
          <w:trHeight w:val="88"/>
        </w:trPr>
        <w:tc>
          <w:tcPr>
            <w:tcW w:w="3823" w:type="dxa"/>
            <w:vMerge/>
            <w:tcBorders>
              <w:left w:val="single" w:sz="4" w:space="0" w:color="000000"/>
              <w:bottom w:val="single" w:sz="4" w:space="0" w:color="000000"/>
              <w:right w:val="single" w:sz="4" w:space="0" w:color="000000"/>
            </w:tcBorders>
            <w:vAlign w:val="center"/>
          </w:tcPr>
          <w:p w14:paraId="630791B7"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346E1065"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Район N 4, Прокопьевск </w:t>
            </w:r>
          </w:p>
        </w:tc>
        <w:tc>
          <w:tcPr>
            <w:tcW w:w="941" w:type="dxa"/>
            <w:tcBorders>
              <w:bottom w:val="single" w:sz="4" w:space="0" w:color="000000"/>
              <w:right w:val="single" w:sz="4" w:space="0" w:color="000000"/>
            </w:tcBorders>
            <w:shd w:val="clear" w:color="auto" w:fill="auto"/>
            <w:vAlign w:val="center"/>
          </w:tcPr>
          <w:p w14:paraId="7D77B04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center"/>
          </w:tcPr>
          <w:p w14:paraId="73B29FD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shd w:val="clear" w:color="auto" w:fill="auto"/>
            <w:vAlign w:val="bottom"/>
          </w:tcPr>
          <w:p w14:paraId="26AA9AF4" w14:textId="77777777" w:rsidR="00E6459D" w:rsidRPr="00E6459D" w:rsidRDefault="00E6459D" w:rsidP="00E6459D">
            <w:pPr>
              <w:widowControl w:val="0"/>
              <w:suppressAutoHyphens/>
              <w:rPr>
                <w:color w:val="000000"/>
                <w:sz w:val="16"/>
                <w:szCs w:val="16"/>
              </w:rPr>
            </w:pPr>
          </w:p>
        </w:tc>
        <w:tc>
          <w:tcPr>
            <w:tcW w:w="1689" w:type="dxa"/>
            <w:tcBorders>
              <w:left w:val="single" w:sz="4" w:space="0" w:color="000000"/>
              <w:bottom w:val="single" w:sz="4" w:space="0" w:color="000000"/>
              <w:right w:val="single" w:sz="4" w:space="0" w:color="000000"/>
            </w:tcBorders>
            <w:shd w:val="clear" w:color="auto" w:fill="auto"/>
            <w:vAlign w:val="center"/>
          </w:tcPr>
          <w:p w14:paraId="7A073DC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98" w:type="dxa"/>
            <w:vMerge/>
            <w:tcBorders>
              <w:left w:val="single" w:sz="4" w:space="0" w:color="000000"/>
              <w:bottom w:val="single" w:sz="4" w:space="0" w:color="000000"/>
              <w:right w:val="single" w:sz="4" w:space="0" w:color="000000"/>
            </w:tcBorders>
            <w:vAlign w:val="center"/>
          </w:tcPr>
          <w:p w14:paraId="02D92162"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5EE26146" w14:textId="77777777" w:rsidR="00E6459D" w:rsidRPr="00E6459D" w:rsidRDefault="00E6459D" w:rsidP="00E6459D">
            <w:pPr>
              <w:widowControl w:val="0"/>
              <w:suppressAutoHyphens/>
              <w:rPr>
                <w:color w:val="000000"/>
                <w:sz w:val="16"/>
                <w:szCs w:val="16"/>
              </w:rPr>
            </w:pPr>
          </w:p>
        </w:tc>
      </w:tr>
      <w:tr w:rsidR="00E6459D" w:rsidRPr="00E6459D" w14:paraId="2641933A" w14:textId="77777777" w:rsidTr="00427F8E">
        <w:trPr>
          <w:trHeight w:val="70"/>
        </w:trPr>
        <w:tc>
          <w:tcPr>
            <w:tcW w:w="3823" w:type="dxa"/>
            <w:vMerge/>
            <w:tcBorders>
              <w:left w:val="single" w:sz="4" w:space="0" w:color="000000"/>
              <w:bottom w:val="single" w:sz="4" w:space="0" w:color="000000"/>
              <w:right w:val="single" w:sz="4" w:space="0" w:color="000000"/>
            </w:tcBorders>
            <w:vAlign w:val="center"/>
          </w:tcPr>
          <w:p w14:paraId="6DD375D4"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645C3788"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Объем работы района  </w:t>
            </w:r>
          </w:p>
        </w:tc>
        <w:tc>
          <w:tcPr>
            <w:tcW w:w="941" w:type="dxa"/>
            <w:tcBorders>
              <w:bottom w:val="single" w:sz="4" w:space="0" w:color="000000"/>
              <w:right w:val="single" w:sz="4" w:space="0" w:color="000000"/>
            </w:tcBorders>
            <w:shd w:val="clear" w:color="auto" w:fill="auto"/>
            <w:vAlign w:val="center"/>
          </w:tcPr>
          <w:p w14:paraId="40CB3D70" w14:textId="77777777" w:rsidR="00E6459D" w:rsidRPr="00E6459D" w:rsidRDefault="00E6459D" w:rsidP="00E6459D">
            <w:pPr>
              <w:widowControl w:val="0"/>
              <w:suppressAutoHyphens/>
              <w:jc w:val="center"/>
              <w:rPr>
                <w:color w:val="000000"/>
                <w:sz w:val="16"/>
                <w:szCs w:val="16"/>
              </w:rPr>
            </w:pPr>
            <w:proofErr w:type="spellStart"/>
            <w:r w:rsidRPr="00E6459D">
              <w:rPr>
                <w:color w:val="000000"/>
                <w:sz w:val="16"/>
                <w:szCs w:val="16"/>
              </w:rPr>
              <w:t>усл</w:t>
            </w:r>
            <w:proofErr w:type="spellEnd"/>
            <w:r w:rsidRPr="00E6459D">
              <w:rPr>
                <w:color w:val="000000"/>
                <w:sz w:val="16"/>
                <w:szCs w:val="16"/>
              </w:rPr>
              <w:t xml:space="preserve">. ед. </w:t>
            </w:r>
          </w:p>
        </w:tc>
        <w:tc>
          <w:tcPr>
            <w:tcW w:w="1341" w:type="dxa"/>
            <w:tcBorders>
              <w:bottom w:val="single" w:sz="4" w:space="0" w:color="000000"/>
              <w:right w:val="single" w:sz="4" w:space="0" w:color="000000"/>
            </w:tcBorders>
            <w:shd w:val="clear" w:color="auto" w:fill="auto"/>
            <w:vAlign w:val="center"/>
          </w:tcPr>
          <w:p w14:paraId="5000D425" w14:textId="77777777" w:rsidR="00E6459D" w:rsidRPr="00E6459D" w:rsidRDefault="00E6459D" w:rsidP="00E6459D">
            <w:pPr>
              <w:widowControl w:val="0"/>
              <w:suppressAutoHyphens/>
              <w:jc w:val="right"/>
              <w:rPr>
                <w:color w:val="000000"/>
                <w:sz w:val="16"/>
                <w:szCs w:val="16"/>
              </w:rPr>
            </w:pPr>
            <w:r w:rsidRPr="00E6459D">
              <w:rPr>
                <w:color w:val="000000"/>
                <w:sz w:val="16"/>
                <w:szCs w:val="16"/>
              </w:rPr>
              <w:t>292,83</w:t>
            </w:r>
          </w:p>
        </w:tc>
        <w:tc>
          <w:tcPr>
            <w:tcW w:w="1063" w:type="dxa"/>
            <w:tcBorders>
              <w:top w:val="single" w:sz="4" w:space="0" w:color="000000"/>
              <w:bottom w:val="single" w:sz="4" w:space="0" w:color="000000"/>
              <w:right w:val="single" w:sz="4" w:space="0" w:color="000000"/>
            </w:tcBorders>
            <w:shd w:val="clear" w:color="auto" w:fill="auto"/>
            <w:vAlign w:val="center"/>
          </w:tcPr>
          <w:p w14:paraId="4AD75CD8" w14:textId="77777777" w:rsidR="00E6459D" w:rsidRPr="00E6459D" w:rsidRDefault="00E6459D" w:rsidP="00E6459D">
            <w:pPr>
              <w:widowControl w:val="0"/>
              <w:suppressAutoHyphens/>
              <w:rPr>
                <w:color w:val="000000"/>
                <w:sz w:val="16"/>
                <w:szCs w:val="16"/>
              </w:rPr>
            </w:pPr>
            <w:r w:rsidRPr="00E6459D">
              <w:rPr>
                <w:color w:val="000000"/>
                <w:sz w:val="16"/>
                <w:szCs w:val="16"/>
              </w:rPr>
              <w:t>1/500</w:t>
            </w:r>
          </w:p>
        </w:tc>
        <w:tc>
          <w:tcPr>
            <w:tcW w:w="1689" w:type="dxa"/>
            <w:vMerge w:val="restart"/>
            <w:tcBorders>
              <w:left w:val="single" w:sz="4" w:space="0" w:color="000000"/>
              <w:bottom w:val="single" w:sz="4" w:space="0" w:color="000000"/>
              <w:right w:val="single" w:sz="4" w:space="0" w:color="000000"/>
            </w:tcBorders>
            <w:shd w:val="clear" w:color="auto" w:fill="auto"/>
            <w:vAlign w:val="center"/>
          </w:tcPr>
          <w:p w14:paraId="4311964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0,58566</w:t>
            </w:r>
          </w:p>
        </w:tc>
        <w:tc>
          <w:tcPr>
            <w:tcW w:w="1098" w:type="dxa"/>
            <w:vMerge/>
            <w:tcBorders>
              <w:left w:val="single" w:sz="4" w:space="0" w:color="000000"/>
              <w:bottom w:val="single" w:sz="4" w:space="0" w:color="000000"/>
              <w:right w:val="single" w:sz="4" w:space="0" w:color="000000"/>
            </w:tcBorders>
            <w:vAlign w:val="center"/>
          </w:tcPr>
          <w:p w14:paraId="14BFB48F"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197E885A" w14:textId="77777777" w:rsidR="00E6459D" w:rsidRPr="00E6459D" w:rsidRDefault="00E6459D" w:rsidP="00E6459D">
            <w:pPr>
              <w:widowControl w:val="0"/>
              <w:suppressAutoHyphens/>
              <w:rPr>
                <w:color w:val="000000"/>
                <w:sz w:val="16"/>
                <w:szCs w:val="16"/>
              </w:rPr>
            </w:pPr>
          </w:p>
        </w:tc>
      </w:tr>
      <w:tr w:rsidR="00E6459D" w:rsidRPr="00E6459D" w14:paraId="0D59E24E" w14:textId="77777777" w:rsidTr="00427F8E">
        <w:trPr>
          <w:trHeight w:val="102"/>
        </w:trPr>
        <w:tc>
          <w:tcPr>
            <w:tcW w:w="3823" w:type="dxa"/>
            <w:vMerge/>
            <w:tcBorders>
              <w:left w:val="single" w:sz="4" w:space="0" w:color="000000"/>
              <w:bottom w:val="single" w:sz="4" w:space="0" w:color="000000"/>
              <w:right w:val="single" w:sz="4" w:space="0" w:color="000000"/>
            </w:tcBorders>
            <w:vAlign w:val="center"/>
          </w:tcPr>
          <w:p w14:paraId="3CB9EA31"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435A36A3" w14:textId="77777777" w:rsidR="00E6459D" w:rsidRPr="00E6459D" w:rsidRDefault="00E6459D" w:rsidP="00E6459D">
            <w:pPr>
              <w:widowControl w:val="0"/>
              <w:suppressAutoHyphens/>
              <w:rPr>
                <w:color w:val="000000"/>
                <w:sz w:val="16"/>
                <w:szCs w:val="16"/>
              </w:rPr>
            </w:pPr>
            <w:proofErr w:type="gramStart"/>
            <w:r w:rsidRPr="00E6459D">
              <w:rPr>
                <w:color w:val="000000"/>
                <w:sz w:val="16"/>
                <w:szCs w:val="16"/>
              </w:rPr>
              <w:t>Среднесписочная  численность</w:t>
            </w:r>
            <w:proofErr w:type="gramEnd"/>
            <w:r w:rsidRPr="00E6459D">
              <w:rPr>
                <w:color w:val="000000"/>
                <w:sz w:val="16"/>
                <w:szCs w:val="16"/>
              </w:rPr>
              <w:t xml:space="preserve"> рабочих района</w:t>
            </w:r>
          </w:p>
        </w:tc>
        <w:tc>
          <w:tcPr>
            <w:tcW w:w="941" w:type="dxa"/>
            <w:tcBorders>
              <w:bottom w:val="single" w:sz="4" w:space="0" w:color="000000"/>
              <w:right w:val="single" w:sz="4" w:space="0" w:color="000000"/>
            </w:tcBorders>
            <w:shd w:val="clear" w:color="auto" w:fill="auto"/>
            <w:vAlign w:val="center"/>
          </w:tcPr>
          <w:p w14:paraId="76EEE713" w14:textId="77777777" w:rsidR="00E6459D" w:rsidRPr="00E6459D" w:rsidRDefault="00E6459D" w:rsidP="00E6459D">
            <w:pPr>
              <w:widowControl w:val="0"/>
              <w:suppressAutoHyphens/>
              <w:rPr>
                <w:color w:val="000000"/>
                <w:sz w:val="16"/>
                <w:szCs w:val="16"/>
              </w:rPr>
            </w:pPr>
            <w:r w:rsidRPr="00E6459D">
              <w:rPr>
                <w:color w:val="000000"/>
                <w:sz w:val="16"/>
                <w:szCs w:val="16"/>
              </w:rPr>
              <w:t>чел.</w:t>
            </w:r>
          </w:p>
        </w:tc>
        <w:tc>
          <w:tcPr>
            <w:tcW w:w="1341" w:type="dxa"/>
            <w:tcBorders>
              <w:bottom w:val="single" w:sz="4" w:space="0" w:color="000000"/>
              <w:right w:val="single" w:sz="4" w:space="0" w:color="000000"/>
            </w:tcBorders>
            <w:shd w:val="clear" w:color="auto" w:fill="auto"/>
            <w:vAlign w:val="center"/>
          </w:tcPr>
          <w:p w14:paraId="4623B844"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1063" w:type="dxa"/>
            <w:tcBorders>
              <w:bottom w:val="single" w:sz="4" w:space="0" w:color="000000"/>
              <w:right w:val="single" w:sz="4" w:space="0" w:color="000000"/>
            </w:tcBorders>
            <w:shd w:val="clear" w:color="auto" w:fill="auto"/>
            <w:vAlign w:val="center"/>
          </w:tcPr>
          <w:p w14:paraId="6360E5F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vMerge/>
            <w:tcBorders>
              <w:left w:val="single" w:sz="4" w:space="0" w:color="000000"/>
              <w:bottom w:val="single" w:sz="4" w:space="0" w:color="000000"/>
              <w:right w:val="single" w:sz="4" w:space="0" w:color="000000"/>
            </w:tcBorders>
            <w:vAlign w:val="center"/>
          </w:tcPr>
          <w:p w14:paraId="1763FA39" w14:textId="77777777" w:rsidR="00E6459D" w:rsidRPr="00E6459D" w:rsidRDefault="00E6459D" w:rsidP="00E6459D">
            <w:pPr>
              <w:widowControl w:val="0"/>
              <w:suppressAutoHyphens/>
              <w:rPr>
                <w:color w:val="000000"/>
                <w:sz w:val="16"/>
                <w:szCs w:val="16"/>
              </w:rPr>
            </w:pPr>
          </w:p>
        </w:tc>
        <w:tc>
          <w:tcPr>
            <w:tcW w:w="1098" w:type="dxa"/>
            <w:vMerge/>
            <w:tcBorders>
              <w:left w:val="single" w:sz="4" w:space="0" w:color="000000"/>
              <w:bottom w:val="single" w:sz="4" w:space="0" w:color="000000"/>
              <w:right w:val="single" w:sz="4" w:space="0" w:color="000000"/>
            </w:tcBorders>
            <w:vAlign w:val="center"/>
          </w:tcPr>
          <w:p w14:paraId="718311FA" w14:textId="77777777" w:rsidR="00E6459D" w:rsidRPr="00E6459D" w:rsidRDefault="00E6459D" w:rsidP="00E6459D">
            <w:pPr>
              <w:widowControl w:val="0"/>
              <w:suppressAutoHyphens/>
              <w:rPr>
                <w:color w:val="000000"/>
                <w:sz w:val="16"/>
                <w:szCs w:val="16"/>
              </w:rPr>
            </w:pPr>
          </w:p>
        </w:tc>
        <w:tc>
          <w:tcPr>
            <w:tcW w:w="3749" w:type="dxa"/>
            <w:vMerge/>
            <w:tcBorders>
              <w:left w:val="single" w:sz="4" w:space="0" w:color="000000"/>
              <w:bottom w:val="single" w:sz="4" w:space="0" w:color="000000"/>
              <w:right w:val="single" w:sz="4" w:space="0" w:color="000000"/>
            </w:tcBorders>
            <w:vAlign w:val="center"/>
          </w:tcPr>
          <w:p w14:paraId="4C55A9A4" w14:textId="77777777" w:rsidR="00E6459D" w:rsidRPr="00E6459D" w:rsidRDefault="00E6459D" w:rsidP="00E6459D">
            <w:pPr>
              <w:widowControl w:val="0"/>
              <w:suppressAutoHyphens/>
              <w:rPr>
                <w:color w:val="000000"/>
                <w:sz w:val="16"/>
                <w:szCs w:val="16"/>
              </w:rPr>
            </w:pPr>
          </w:p>
        </w:tc>
      </w:tr>
      <w:tr w:rsidR="00E6459D" w:rsidRPr="00E6459D" w14:paraId="6E6BA6F2" w14:textId="77777777" w:rsidTr="00427F8E">
        <w:trPr>
          <w:trHeight w:val="70"/>
        </w:trPr>
        <w:tc>
          <w:tcPr>
            <w:tcW w:w="3823" w:type="dxa"/>
            <w:vMerge/>
            <w:tcBorders>
              <w:left w:val="single" w:sz="4" w:space="0" w:color="000000"/>
              <w:bottom w:val="single" w:sz="4" w:space="0" w:color="000000"/>
              <w:right w:val="single" w:sz="4" w:space="0" w:color="000000"/>
            </w:tcBorders>
            <w:vAlign w:val="center"/>
          </w:tcPr>
          <w:p w14:paraId="4C4B8920"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08D872B6"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Район N 4, Киселевск          </w:t>
            </w:r>
          </w:p>
        </w:tc>
        <w:tc>
          <w:tcPr>
            <w:tcW w:w="941" w:type="dxa"/>
            <w:tcBorders>
              <w:bottom w:val="single" w:sz="4" w:space="0" w:color="000000"/>
              <w:right w:val="single" w:sz="4" w:space="0" w:color="000000"/>
            </w:tcBorders>
            <w:shd w:val="clear" w:color="auto" w:fill="auto"/>
            <w:vAlign w:val="center"/>
          </w:tcPr>
          <w:p w14:paraId="72B55AA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center"/>
          </w:tcPr>
          <w:p w14:paraId="32647F4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auto" w:fill="auto"/>
            <w:vAlign w:val="center"/>
          </w:tcPr>
          <w:p w14:paraId="5473BE4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7758854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098" w:type="dxa"/>
            <w:tcBorders>
              <w:bottom w:val="single" w:sz="4" w:space="0" w:color="000000"/>
              <w:right w:val="single" w:sz="4" w:space="0" w:color="000000"/>
            </w:tcBorders>
            <w:shd w:val="clear" w:color="auto" w:fill="auto"/>
            <w:vAlign w:val="center"/>
          </w:tcPr>
          <w:p w14:paraId="19FF12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749" w:type="dxa"/>
            <w:vMerge/>
            <w:tcBorders>
              <w:left w:val="single" w:sz="4" w:space="0" w:color="000000"/>
              <w:bottom w:val="single" w:sz="4" w:space="0" w:color="000000"/>
              <w:right w:val="single" w:sz="4" w:space="0" w:color="000000"/>
            </w:tcBorders>
            <w:vAlign w:val="center"/>
          </w:tcPr>
          <w:p w14:paraId="697FFF22" w14:textId="77777777" w:rsidR="00E6459D" w:rsidRPr="00E6459D" w:rsidRDefault="00E6459D" w:rsidP="00E6459D">
            <w:pPr>
              <w:widowControl w:val="0"/>
              <w:suppressAutoHyphens/>
              <w:rPr>
                <w:color w:val="000000"/>
                <w:sz w:val="16"/>
                <w:szCs w:val="16"/>
              </w:rPr>
            </w:pPr>
          </w:p>
        </w:tc>
      </w:tr>
      <w:tr w:rsidR="00E6459D" w:rsidRPr="00E6459D" w14:paraId="1BE8A917" w14:textId="77777777" w:rsidTr="00427F8E">
        <w:trPr>
          <w:trHeight w:val="70"/>
        </w:trPr>
        <w:tc>
          <w:tcPr>
            <w:tcW w:w="3823" w:type="dxa"/>
            <w:vMerge/>
            <w:tcBorders>
              <w:left w:val="single" w:sz="4" w:space="0" w:color="000000"/>
              <w:bottom w:val="single" w:sz="4" w:space="0" w:color="000000"/>
              <w:right w:val="single" w:sz="4" w:space="0" w:color="000000"/>
            </w:tcBorders>
            <w:vAlign w:val="center"/>
          </w:tcPr>
          <w:p w14:paraId="32F08BD3"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5130E58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Объем работы района  </w:t>
            </w:r>
          </w:p>
        </w:tc>
        <w:tc>
          <w:tcPr>
            <w:tcW w:w="941" w:type="dxa"/>
            <w:tcBorders>
              <w:bottom w:val="single" w:sz="4" w:space="0" w:color="000000"/>
              <w:right w:val="single" w:sz="4" w:space="0" w:color="000000"/>
            </w:tcBorders>
            <w:shd w:val="clear" w:color="auto" w:fill="auto"/>
            <w:vAlign w:val="center"/>
          </w:tcPr>
          <w:p w14:paraId="5BE18D7B" w14:textId="77777777" w:rsidR="00E6459D" w:rsidRPr="00E6459D" w:rsidRDefault="00E6459D" w:rsidP="00E6459D">
            <w:pPr>
              <w:widowControl w:val="0"/>
              <w:suppressAutoHyphens/>
              <w:jc w:val="center"/>
              <w:rPr>
                <w:color w:val="000000"/>
                <w:sz w:val="16"/>
                <w:szCs w:val="16"/>
              </w:rPr>
            </w:pPr>
            <w:proofErr w:type="spellStart"/>
            <w:r w:rsidRPr="00E6459D">
              <w:rPr>
                <w:color w:val="000000"/>
                <w:sz w:val="16"/>
                <w:szCs w:val="16"/>
              </w:rPr>
              <w:t>усл</w:t>
            </w:r>
            <w:proofErr w:type="spellEnd"/>
            <w:r w:rsidRPr="00E6459D">
              <w:rPr>
                <w:color w:val="000000"/>
                <w:sz w:val="16"/>
                <w:szCs w:val="16"/>
              </w:rPr>
              <w:t xml:space="preserve">. ед. </w:t>
            </w:r>
          </w:p>
        </w:tc>
        <w:tc>
          <w:tcPr>
            <w:tcW w:w="1341" w:type="dxa"/>
            <w:tcBorders>
              <w:bottom w:val="single" w:sz="4" w:space="0" w:color="000000"/>
              <w:right w:val="single" w:sz="4" w:space="0" w:color="000000"/>
            </w:tcBorders>
            <w:shd w:val="clear" w:color="auto" w:fill="auto"/>
            <w:vAlign w:val="center"/>
          </w:tcPr>
          <w:p w14:paraId="76FD9F0B"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138,46</w:t>
            </w:r>
          </w:p>
        </w:tc>
        <w:tc>
          <w:tcPr>
            <w:tcW w:w="1063" w:type="dxa"/>
            <w:tcBorders>
              <w:bottom w:val="single" w:sz="4" w:space="0" w:color="000000"/>
              <w:right w:val="single" w:sz="4" w:space="0" w:color="000000"/>
            </w:tcBorders>
            <w:shd w:val="clear" w:color="auto" w:fill="auto"/>
            <w:vAlign w:val="center"/>
          </w:tcPr>
          <w:p w14:paraId="7ACB5065" w14:textId="77777777" w:rsidR="00E6459D" w:rsidRPr="00E6459D" w:rsidRDefault="00E6459D" w:rsidP="00E6459D">
            <w:pPr>
              <w:widowControl w:val="0"/>
              <w:suppressAutoHyphens/>
              <w:rPr>
                <w:color w:val="000000"/>
                <w:sz w:val="16"/>
                <w:szCs w:val="16"/>
              </w:rPr>
            </w:pPr>
            <w:r w:rsidRPr="00E6459D">
              <w:rPr>
                <w:color w:val="000000"/>
                <w:sz w:val="16"/>
                <w:szCs w:val="16"/>
              </w:rPr>
              <w:t>1/500</w:t>
            </w:r>
          </w:p>
        </w:tc>
        <w:tc>
          <w:tcPr>
            <w:tcW w:w="1689" w:type="dxa"/>
            <w:tcBorders>
              <w:bottom w:val="single" w:sz="4" w:space="0" w:color="000000"/>
              <w:right w:val="single" w:sz="4" w:space="0" w:color="000000"/>
            </w:tcBorders>
            <w:shd w:val="clear" w:color="auto" w:fill="auto"/>
            <w:vAlign w:val="center"/>
          </w:tcPr>
          <w:p w14:paraId="64D826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0,27692</w:t>
            </w:r>
          </w:p>
        </w:tc>
        <w:tc>
          <w:tcPr>
            <w:tcW w:w="1098" w:type="dxa"/>
            <w:tcBorders>
              <w:bottom w:val="single" w:sz="4" w:space="0" w:color="000000"/>
              <w:right w:val="single" w:sz="4" w:space="0" w:color="000000"/>
            </w:tcBorders>
            <w:shd w:val="clear" w:color="auto" w:fill="auto"/>
            <w:vAlign w:val="center"/>
          </w:tcPr>
          <w:p w14:paraId="5336E3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749" w:type="dxa"/>
            <w:vMerge/>
            <w:tcBorders>
              <w:left w:val="single" w:sz="4" w:space="0" w:color="000000"/>
              <w:bottom w:val="single" w:sz="4" w:space="0" w:color="000000"/>
              <w:right w:val="single" w:sz="4" w:space="0" w:color="000000"/>
            </w:tcBorders>
            <w:vAlign w:val="center"/>
          </w:tcPr>
          <w:p w14:paraId="7BB64E59" w14:textId="77777777" w:rsidR="00E6459D" w:rsidRPr="00E6459D" w:rsidRDefault="00E6459D" w:rsidP="00E6459D">
            <w:pPr>
              <w:widowControl w:val="0"/>
              <w:suppressAutoHyphens/>
              <w:rPr>
                <w:color w:val="000000"/>
                <w:sz w:val="16"/>
                <w:szCs w:val="16"/>
              </w:rPr>
            </w:pPr>
          </w:p>
        </w:tc>
      </w:tr>
      <w:tr w:rsidR="00E6459D" w:rsidRPr="00E6459D" w14:paraId="6DAFF35E" w14:textId="77777777" w:rsidTr="00427F8E">
        <w:trPr>
          <w:trHeight w:val="77"/>
        </w:trPr>
        <w:tc>
          <w:tcPr>
            <w:tcW w:w="3823" w:type="dxa"/>
            <w:vMerge/>
            <w:tcBorders>
              <w:left w:val="single" w:sz="4" w:space="0" w:color="000000"/>
              <w:bottom w:val="single" w:sz="4" w:space="0" w:color="000000"/>
              <w:right w:val="single" w:sz="4" w:space="0" w:color="000000"/>
            </w:tcBorders>
            <w:vAlign w:val="center"/>
          </w:tcPr>
          <w:p w14:paraId="47AB9B77" w14:textId="77777777" w:rsidR="00E6459D" w:rsidRPr="00E6459D" w:rsidRDefault="00E6459D" w:rsidP="00E6459D">
            <w:pPr>
              <w:widowControl w:val="0"/>
              <w:suppressAutoHyphens/>
              <w:rPr>
                <w:color w:val="000000"/>
                <w:sz w:val="16"/>
                <w:szCs w:val="16"/>
              </w:rPr>
            </w:pPr>
          </w:p>
        </w:tc>
        <w:tc>
          <w:tcPr>
            <w:tcW w:w="1844" w:type="dxa"/>
            <w:tcBorders>
              <w:bottom w:val="single" w:sz="4" w:space="0" w:color="000000"/>
              <w:right w:val="single" w:sz="4" w:space="0" w:color="000000"/>
            </w:tcBorders>
            <w:shd w:val="clear" w:color="auto" w:fill="auto"/>
            <w:vAlign w:val="center"/>
          </w:tcPr>
          <w:p w14:paraId="1D780258" w14:textId="77777777" w:rsidR="00E6459D" w:rsidRPr="00E6459D" w:rsidRDefault="00E6459D" w:rsidP="00E6459D">
            <w:pPr>
              <w:widowControl w:val="0"/>
              <w:suppressAutoHyphens/>
              <w:rPr>
                <w:color w:val="000000"/>
                <w:sz w:val="16"/>
                <w:szCs w:val="16"/>
              </w:rPr>
            </w:pPr>
            <w:proofErr w:type="gramStart"/>
            <w:r w:rsidRPr="00E6459D">
              <w:rPr>
                <w:color w:val="000000"/>
                <w:sz w:val="16"/>
                <w:szCs w:val="16"/>
              </w:rPr>
              <w:t>Среднесписочная  численность</w:t>
            </w:r>
            <w:proofErr w:type="gramEnd"/>
            <w:r w:rsidRPr="00E6459D">
              <w:rPr>
                <w:color w:val="000000"/>
                <w:sz w:val="16"/>
                <w:szCs w:val="16"/>
              </w:rPr>
              <w:t xml:space="preserve"> рабочих района</w:t>
            </w:r>
          </w:p>
        </w:tc>
        <w:tc>
          <w:tcPr>
            <w:tcW w:w="941" w:type="dxa"/>
            <w:tcBorders>
              <w:bottom w:val="single" w:sz="4" w:space="0" w:color="000000"/>
              <w:right w:val="single" w:sz="4" w:space="0" w:color="000000"/>
            </w:tcBorders>
            <w:shd w:val="clear" w:color="auto" w:fill="auto"/>
            <w:vAlign w:val="center"/>
          </w:tcPr>
          <w:p w14:paraId="1FFEA2D7" w14:textId="77777777" w:rsidR="00E6459D" w:rsidRPr="00E6459D" w:rsidRDefault="00E6459D" w:rsidP="00E6459D">
            <w:pPr>
              <w:widowControl w:val="0"/>
              <w:suppressAutoHyphens/>
              <w:rPr>
                <w:color w:val="000000"/>
                <w:sz w:val="16"/>
                <w:szCs w:val="16"/>
              </w:rPr>
            </w:pPr>
            <w:r w:rsidRPr="00E6459D">
              <w:rPr>
                <w:color w:val="000000"/>
                <w:sz w:val="16"/>
                <w:szCs w:val="16"/>
              </w:rPr>
              <w:t>чел.</w:t>
            </w:r>
          </w:p>
        </w:tc>
        <w:tc>
          <w:tcPr>
            <w:tcW w:w="1341" w:type="dxa"/>
            <w:tcBorders>
              <w:bottom w:val="single" w:sz="4" w:space="0" w:color="000000"/>
              <w:right w:val="single" w:sz="4" w:space="0" w:color="000000"/>
            </w:tcBorders>
            <w:shd w:val="clear" w:color="auto" w:fill="auto"/>
            <w:vAlign w:val="center"/>
          </w:tcPr>
          <w:p w14:paraId="06B9E6C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auto" w:fill="auto"/>
            <w:vAlign w:val="center"/>
          </w:tcPr>
          <w:p w14:paraId="24D71D8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6B93ED6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098" w:type="dxa"/>
            <w:tcBorders>
              <w:bottom w:val="single" w:sz="4" w:space="0" w:color="000000"/>
              <w:right w:val="single" w:sz="4" w:space="0" w:color="000000"/>
            </w:tcBorders>
            <w:shd w:val="clear" w:color="auto" w:fill="auto"/>
            <w:vAlign w:val="center"/>
          </w:tcPr>
          <w:p w14:paraId="250849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749" w:type="dxa"/>
            <w:vMerge/>
            <w:tcBorders>
              <w:left w:val="single" w:sz="4" w:space="0" w:color="000000"/>
              <w:bottom w:val="single" w:sz="4" w:space="0" w:color="000000"/>
              <w:right w:val="single" w:sz="4" w:space="0" w:color="000000"/>
            </w:tcBorders>
            <w:vAlign w:val="center"/>
          </w:tcPr>
          <w:p w14:paraId="49F240E2" w14:textId="77777777" w:rsidR="00E6459D" w:rsidRPr="00E6459D" w:rsidRDefault="00E6459D" w:rsidP="00E6459D">
            <w:pPr>
              <w:widowControl w:val="0"/>
              <w:suppressAutoHyphens/>
              <w:rPr>
                <w:color w:val="000000"/>
                <w:sz w:val="16"/>
                <w:szCs w:val="16"/>
              </w:rPr>
            </w:pPr>
          </w:p>
        </w:tc>
      </w:tr>
      <w:tr w:rsidR="00E6459D" w:rsidRPr="00E6459D" w14:paraId="3D0C7146" w14:textId="77777777" w:rsidTr="00427F8E">
        <w:trPr>
          <w:trHeight w:val="77"/>
        </w:trPr>
        <w:tc>
          <w:tcPr>
            <w:tcW w:w="3823" w:type="dxa"/>
            <w:tcBorders>
              <w:left w:val="single" w:sz="4" w:space="0" w:color="000000"/>
              <w:bottom w:val="single" w:sz="4" w:space="0" w:color="000000"/>
              <w:right w:val="single" w:sz="4" w:space="0" w:color="000000"/>
            </w:tcBorders>
            <w:shd w:val="clear" w:color="auto" w:fill="auto"/>
            <w:vAlign w:val="center"/>
          </w:tcPr>
          <w:p w14:paraId="1218521D"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16. Организация ремонта электросчетчиков        </w:t>
            </w:r>
          </w:p>
        </w:tc>
        <w:tc>
          <w:tcPr>
            <w:tcW w:w="1844" w:type="dxa"/>
            <w:tcBorders>
              <w:bottom w:val="single" w:sz="4" w:space="0" w:color="000000"/>
              <w:right w:val="single" w:sz="4" w:space="0" w:color="000000"/>
            </w:tcBorders>
            <w:shd w:val="clear" w:color="auto" w:fill="auto"/>
            <w:vAlign w:val="center"/>
          </w:tcPr>
          <w:p w14:paraId="4A12EAD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Количество </w:t>
            </w:r>
            <w:proofErr w:type="gramStart"/>
            <w:r w:rsidRPr="00E6459D">
              <w:rPr>
                <w:color w:val="000000"/>
                <w:sz w:val="16"/>
                <w:szCs w:val="16"/>
              </w:rPr>
              <w:t>электросчетчиков,  находящихся</w:t>
            </w:r>
            <w:proofErr w:type="gramEnd"/>
            <w:r w:rsidRPr="00E6459D">
              <w:rPr>
                <w:color w:val="000000"/>
                <w:sz w:val="16"/>
                <w:szCs w:val="16"/>
              </w:rPr>
              <w:t xml:space="preserve">  в ремонте  </w:t>
            </w:r>
          </w:p>
        </w:tc>
        <w:tc>
          <w:tcPr>
            <w:tcW w:w="941" w:type="dxa"/>
            <w:tcBorders>
              <w:bottom w:val="single" w:sz="4" w:space="0" w:color="000000"/>
              <w:right w:val="single" w:sz="4" w:space="0" w:color="000000"/>
            </w:tcBorders>
            <w:shd w:val="clear" w:color="auto" w:fill="auto"/>
            <w:vAlign w:val="center"/>
          </w:tcPr>
          <w:p w14:paraId="52C81EC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ед. </w:t>
            </w:r>
          </w:p>
        </w:tc>
        <w:tc>
          <w:tcPr>
            <w:tcW w:w="1341" w:type="dxa"/>
            <w:tcBorders>
              <w:bottom w:val="single" w:sz="4" w:space="0" w:color="000000"/>
              <w:right w:val="single" w:sz="4" w:space="0" w:color="000000"/>
            </w:tcBorders>
            <w:shd w:val="clear" w:color="auto" w:fill="auto"/>
            <w:vAlign w:val="center"/>
          </w:tcPr>
          <w:p w14:paraId="6252C9D5"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1063" w:type="dxa"/>
            <w:tcBorders>
              <w:bottom w:val="single" w:sz="4" w:space="0" w:color="000000"/>
              <w:right w:val="single" w:sz="4" w:space="0" w:color="000000"/>
            </w:tcBorders>
            <w:shd w:val="clear" w:color="auto" w:fill="auto"/>
            <w:vAlign w:val="center"/>
          </w:tcPr>
          <w:p w14:paraId="1D15DA0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6A5A1CB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098" w:type="dxa"/>
            <w:tcBorders>
              <w:bottom w:val="single" w:sz="4" w:space="0" w:color="000000"/>
              <w:right w:val="single" w:sz="4" w:space="0" w:color="000000"/>
            </w:tcBorders>
            <w:shd w:val="clear" w:color="auto" w:fill="auto"/>
            <w:vAlign w:val="center"/>
          </w:tcPr>
          <w:p w14:paraId="1E0CF1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2.1.9 </w:t>
            </w:r>
          </w:p>
        </w:tc>
        <w:tc>
          <w:tcPr>
            <w:tcW w:w="3749" w:type="dxa"/>
            <w:tcBorders>
              <w:bottom w:val="single" w:sz="4" w:space="0" w:color="000000"/>
              <w:right w:val="single" w:sz="4" w:space="0" w:color="000000"/>
            </w:tcBorders>
            <w:shd w:val="clear" w:color="auto" w:fill="auto"/>
            <w:vAlign w:val="bottom"/>
          </w:tcPr>
          <w:p w14:paraId="71A4097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2958B57" w14:textId="77777777" w:rsidTr="00427F8E">
        <w:trPr>
          <w:trHeight w:val="86"/>
        </w:trPr>
        <w:tc>
          <w:tcPr>
            <w:tcW w:w="3823" w:type="dxa"/>
            <w:tcBorders>
              <w:left w:val="single" w:sz="4" w:space="0" w:color="000000"/>
              <w:bottom w:val="single" w:sz="4" w:space="0" w:color="000000"/>
              <w:right w:val="single" w:sz="4" w:space="0" w:color="000000"/>
            </w:tcBorders>
            <w:shd w:val="clear" w:color="auto" w:fill="auto"/>
            <w:vAlign w:val="center"/>
          </w:tcPr>
          <w:p w14:paraId="2162704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17. Организация изготовления изделий собственного производства (запасных частей) для ремонтных работ   </w:t>
            </w:r>
          </w:p>
        </w:tc>
        <w:tc>
          <w:tcPr>
            <w:tcW w:w="1844" w:type="dxa"/>
            <w:tcBorders>
              <w:bottom w:val="single" w:sz="4" w:space="0" w:color="000000"/>
              <w:right w:val="single" w:sz="4" w:space="0" w:color="000000"/>
            </w:tcBorders>
            <w:shd w:val="clear" w:color="auto" w:fill="auto"/>
            <w:vAlign w:val="center"/>
          </w:tcPr>
          <w:p w14:paraId="587968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Среднесписочная   </w:t>
            </w:r>
            <w:proofErr w:type="gramStart"/>
            <w:r w:rsidRPr="00E6459D">
              <w:rPr>
                <w:color w:val="000000"/>
                <w:sz w:val="16"/>
                <w:szCs w:val="16"/>
              </w:rPr>
              <w:t>численность  рабочих</w:t>
            </w:r>
            <w:proofErr w:type="gramEnd"/>
            <w:r w:rsidRPr="00E6459D">
              <w:rPr>
                <w:color w:val="000000"/>
                <w:sz w:val="16"/>
                <w:szCs w:val="16"/>
              </w:rPr>
              <w:t xml:space="preserve"> службы (участка)         </w:t>
            </w:r>
          </w:p>
        </w:tc>
        <w:tc>
          <w:tcPr>
            <w:tcW w:w="941" w:type="dxa"/>
            <w:tcBorders>
              <w:bottom w:val="single" w:sz="4" w:space="0" w:color="000000"/>
              <w:right w:val="single" w:sz="4" w:space="0" w:color="000000"/>
            </w:tcBorders>
            <w:shd w:val="clear" w:color="auto" w:fill="auto"/>
            <w:vAlign w:val="center"/>
          </w:tcPr>
          <w:p w14:paraId="4499668E" w14:textId="77777777" w:rsidR="00E6459D" w:rsidRPr="00E6459D" w:rsidRDefault="00E6459D" w:rsidP="00E6459D">
            <w:pPr>
              <w:widowControl w:val="0"/>
              <w:suppressAutoHyphens/>
              <w:rPr>
                <w:color w:val="000000"/>
                <w:sz w:val="16"/>
                <w:szCs w:val="16"/>
              </w:rPr>
            </w:pPr>
            <w:r w:rsidRPr="00E6459D">
              <w:rPr>
                <w:color w:val="000000"/>
                <w:sz w:val="16"/>
                <w:szCs w:val="16"/>
              </w:rPr>
              <w:t>чел.</w:t>
            </w:r>
          </w:p>
        </w:tc>
        <w:tc>
          <w:tcPr>
            <w:tcW w:w="1341" w:type="dxa"/>
            <w:tcBorders>
              <w:bottom w:val="single" w:sz="4" w:space="0" w:color="000000"/>
              <w:right w:val="single" w:sz="4" w:space="0" w:color="000000"/>
            </w:tcBorders>
            <w:shd w:val="clear" w:color="auto" w:fill="auto"/>
            <w:vAlign w:val="center"/>
          </w:tcPr>
          <w:p w14:paraId="4C003964"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1063" w:type="dxa"/>
            <w:tcBorders>
              <w:bottom w:val="single" w:sz="4" w:space="0" w:color="000000"/>
              <w:right w:val="single" w:sz="4" w:space="0" w:color="000000"/>
            </w:tcBorders>
            <w:shd w:val="clear" w:color="auto" w:fill="auto"/>
            <w:vAlign w:val="center"/>
          </w:tcPr>
          <w:p w14:paraId="3FA6891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72E545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w:t>
            </w:r>
          </w:p>
        </w:tc>
        <w:tc>
          <w:tcPr>
            <w:tcW w:w="1098" w:type="dxa"/>
            <w:tcBorders>
              <w:bottom w:val="single" w:sz="4" w:space="0" w:color="000000"/>
              <w:right w:val="single" w:sz="4" w:space="0" w:color="000000"/>
            </w:tcBorders>
            <w:shd w:val="clear" w:color="auto" w:fill="auto"/>
            <w:vAlign w:val="center"/>
          </w:tcPr>
          <w:p w14:paraId="60B7FB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2.1.11</w:t>
            </w:r>
          </w:p>
        </w:tc>
        <w:tc>
          <w:tcPr>
            <w:tcW w:w="3749" w:type="dxa"/>
            <w:tcBorders>
              <w:bottom w:val="single" w:sz="4" w:space="0" w:color="000000"/>
              <w:right w:val="single" w:sz="4" w:space="0" w:color="000000"/>
            </w:tcBorders>
            <w:shd w:val="clear" w:color="auto" w:fill="auto"/>
            <w:vAlign w:val="bottom"/>
          </w:tcPr>
          <w:p w14:paraId="0D3FC5D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262DB09" w14:textId="77777777" w:rsidTr="00427F8E">
        <w:trPr>
          <w:trHeight w:val="70"/>
        </w:trPr>
        <w:tc>
          <w:tcPr>
            <w:tcW w:w="3823" w:type="dxa"/>
            <w:tcBorders>
              <w:left w:val="single" w:sz="4" w:space="0" w:color="000000"/>
              <w:bottom w:val="single" w:sz="4" w:space="0" w:color="000000"/>
              <w:right w:val="single" w:sz="4" w:space="0" w:color="000000"/>
            </w:tcBorders>
            <w:shd w:val="clear" w:color="auto" w:fill="auto"/>
            <w:vAlign w:val="center"/>
          </w:tcPr>
          <w:p w14:paraId="1E0F785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xml:space="preserve">18. Общий отдел (рабочие приняты из смет на ремонты по трудозатратам) </w:t>
            </w:r>
          </w:p>
        </w:tc>
        <w:tc>
          <w:tcPr>
            <w:tcW w:w="1844" w:type="dxa"/>
            <w:tcBorders>
              <w:bottom w:val="single" w:sz="4" w:space="0" w:color="000000"/>
              <w:right w:val="single" w:sz="4" w:space="0" w:color="000000"/>
            </w:tcBorders>
            <w:shd w:val="clear" w:color="auto" w:fill="auto"/>
            <w:vAlign w:val="center"/>
          </w:tcPr>
          <w:p w14:paraId="5287DB5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694,24чел*час/1973 час.</w:t>
            </w:r>
          </w:p>
        </w:tc>
        <w:tc>
          <w:tcPr>
            <w:tcW w:w="941" w:type="dxa"/>
            <w:tcBorders>
              <w:bottom w:val="single" w:sz="4" w:space="0" w:color="000000"/>
              <w:right w:val="single" w:sz="4" w:space="0" w:color="000000"/>
            </w:tcBorders>
            <w:shd w:val="clear" w:color="auto" w:fill="auto"/>
            <w:vAlign w:val="center"/>
          </w:tcPr>
          <w:p w14:paraId="40F5CA7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center"/>
          </w:tcPr>
          <w:p w14:paraId="3064B30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auto" w:fill="auto"/>
            <w:vAlign w:val="center"/>
          </w:tcPr>
          <w:p w14:paraId="2235338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6E0621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0,35</w:t>
            </w:r>
          </w:p>
        </w:tc>
        <w:tc>
          <w:tcPr>
            <w:tcW w:w="1098" w:type="dxa"/>
            <w:tcBorders>
              <w:bottom w:val="single" w:sz="4" w:space="0" w:color="000000"/>
              <w:right w:val="single" w:sz="4" w:space="0" w:color="000000"/>
            </w:tcBorders>
            <w:shd w:val="clear" w:color="auto" w:fill="auto"/>
            <w:vAlign w:val="center"/>
          </w:tcPr>
          <w:p w14:paraId="7C35727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749" w:type="dxa"/>
            <w:tcBorders>
              <w:bottom w:val="single" w:sz="4" w:space="0" w:color="000000"/>
              <w:right w:val="single" w:sz="4" w:space="0" w:color="000000"/>
            </w:tcBorders>
            <w:shd w:val="clear" w:color="auto" w:fill="auto"/>
            <w:vAlign w:val="bottom"/>
          </w:tcPr>
          <w:p w14:paraId="2975AC6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557FFC4" w14:textId="77777777" w:rsidTr="00427F8E">
        <w:trPr>
          <w:trHeight w:val="70"/>
        </w:trPr>
        <w:tc>
          <w:tcPr>
            <w:tcW w:w="3823" w:type="dxa"/>
            <w:tcBorders>
              <w:left w:val="single" w:sz="4" w:space="0" w:color="000000"/>
              <w:bottom w:val="single" w:sz="4" w:space="0" w:color="000000"/>
              <w:right w:val="single" w:sz="4" w:space="0" w:color="000000"/>
            </w:tcBorders>
            <w:shd w:val="clear" w:color="auto" w:fill="auto"/>
            <w:vAlign w:val="center"/>
          </w:tcPr>
          <w:p w14:paraId="45799AEC" w14:textId="77777777" w:rsidR="00E6459D" w:rsidRPr="00E6459D" w:rsidRDefault="00E6459D" w:rsidP="00E6459D">
            <w:pPr>
              <w:widowControl w:val="0"/>
              <w:suppressAutoHyphens/>
              <w:rPr>
                <w:color w:val="000000"/>
                <w:sz w:val="16"/>
                <w:szCs w:val="16"/>
              </w:rPr>
            </w:pPr>
            <w:r w:rsidRPr="00E6459D">
              <w:rPr>
                <w:color w:val="000000"/>
                <w:sz w:val="16"/>
                <w:szCs w:val="16"/>
              </w:rPr>
              <w:t>Всего АУП и прочие</w:t>
            </w:r>
          </w:p>
        </w:tc>
        <w:tc>
          <w:tcPr>
            <w:tcW w:w="1844" w:type="dxa"/>
            <w:tcBorders>
              <w:bottom w:val="single" w:sz="4" w:space="0" w:color="000000"/>
              <w:right w:val="single" w:sz="4" w:space="0" w:color="000000"/>
            </w:tcBorders>
            <w:shd w:val="clear" w:color="auto" w:fill="auto"/>
            <w:vAlign w:val="center"/>
          </w:tcPr>
          <w:p w14:paraId="6539217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941" w:type="dxa"/>
            <w:tcBorders>
              <w:bottom w:val="single" w:sz="4" w:space="0" w:color="000000"/>
              <w:right w:val="single" w:sz="4" w:space="0" w:color="000000"/>
            </w:tcBorders>
            <w:shd w:val="clear" w:color="auto" w:fill="auto"/>
            <w:vAlign w:val="center"/>
          </w:tcPr>
          <w:p w14:paraId="5BC64C0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center"/>
          </w:tcPr>
          <w:p w14:paraId="61600C1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auto" w:fill="auto"/>
            <w:vAlign w:val="center"/>
          </w:tcPr>
          <w:p w14:paraId="3CBD0D9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center"/>
          </w:tcPr>
          <w:p w14:paraId="3BBE88DC"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7,06</w:t>
            </w:r>
          </w:p>
        </w:tc>
        <w:tc>
          <w:tcPr>
            <w:tcW w:w="1098" w:type="dxa"/>
            <w:tcBorders>
              <w:bottom w:val="single" w:sz="4" w:space="0" w:color="000000"/>
              <w:right w:val="single" w:sz="4" w:space="0" w:color="000000"/>
            </w:tcBorders>
            <w:shd w:val="clear" w:color="auto" w:fill="auto"/>
            <w:vAlign w:val="center"/>
          </w:tcPr>
          <w:p w14:paraId="17952C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3749" w:type="dxa"/>
            <w:tcBorders>
              <w:bottom w:val="single" w:sz="4" w:space="0" w:color="000000"/>
              <w:right w:val="single" w:sz="4" w:space="0" w:color="000000"/>
            </w:tcBorders>
            <w:shd w:val="clear" w:color="auto" w:fill="auto"/>
            <w:vAlign w:val="bottom"/>
          </w:tcPr>
          <w:p w14:paraId="50CD76E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5B7641C" w14:textId="77777777" w:rsidTr="00427F8E">
        <w:trPr>
          <w:trHeight w:val="70"/>
        </w:trPr>
        <w:tc>
          <w:tcPr>
            <w:tcW w:w="3823" w:type="dxa"/>
            <w:tcBorders>
              <w:left w:val="single" w:sz="4" w:space="0" w:color="000000"/>
              <w:bottom w:val="single" w:sz="4" w:space="0" w:color="000000"/>
              <w:right w:val="single" w:sz="4" w:space="0" w:color="000000"/>
            </w:tcBorders>
            <w:shd w:val="clear" w:color="auto" w:fill="auto"/>
            <w:vAlign w:val="bottom"/>
          </w:tcPr>
          <w:p w14:paraId="4BFBFFB5" w14:textId="77777777" w:rsidR="00E6459D" w:rsidRPr="00E6459D" w:rsidRDefault="00E6459D" w:rsidP="00E6459D">
            <w:pPr>
              <w:widowControl w:val="0"/>
              <w:suppressAutoHyphens/>
              <w:rPr>
                <w:color w:val="000000"/>
                <w:sz w:val="16"/>
                <w:szCs w:val="16"/>
              </w:rPr>
            </w:pPr>
            <w:r w:rsidRPr="00E6459D">
              <w:rPr>
                <w:color w:val="000000"/>
                <w:sz w:val="16"/>
                <w:szCs w:val="16"/>
              </w:rPr>
              <w:t>Всего рабочих (из таблице выше)</w:t>
            </w:r>
          </w:p>
        </w:tc>
        <w:tc>
          <w:tcPr>
            <w:tcW w:w="1844" w:type="dxa"/>
            <w:tcBorders>
              <w:bottom w:val="single" w:sz="4" w:space="0" w:color="000000"/>
              <w:right w:val="single" w:sz="4" w:space="0" w:color="000000"/>
            </w:tcBorders>
            <w:shd w:val="clear" w:color="auto" w:fill="auto"/>
            <w:vAlign w:val="bottom"/>
          </w:tcPr>
          <w:p w14:paraId="1D8DA63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941" w:type="dxa"/>
            <w:tcBorders>
              <w:bottom w:val="single" w:sz="4" w:space="0" w:color="000000"/>
              <w:right w:val="single" w:sz="4" w:space="0" w:color="000000"/>
            </w:tcBorders>
            <w:shd w:val="clear" w:color="auto" w:fill="auto"/>
            <w:vAlign w:val="bottom"/>
          </w:tcPr>
          <w:p w14:paraId="5E2D345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bottom"/>
          </w:tcPr>
          <w:p w14:paraId="073DAA3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auto" w:fill="auto"/>
            <w:vAlign w:val="bottom"/>
          </w:tcPr>
          <w:p w14:paraId="63B8248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bottom"/>
          </w:tcPr>
          <w:p w14:paraId="2A5DFE06"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7,52</w:t>
            </w:r>
          </w:p>
        </w:tc>
        <w:tc>
          <w:tcPr>
            <w:tcW w:w="1098" w:type="dxa"/>
            <w:shd w:val="clear" w:color="auto" w:fill="auto"/>
            <w:vAlign w:val="center"/>
          </w:tcPr>
          <w:p w14:paraId="72E701BF" w14:textId="77777777" w:rsidR="00E6459D" w:rsidRPr="00E6459D" w:rsidRDefault="00E6459D" w:rsidP="00E6459D">
            <w:pPr>
              <w:widowControl w:val="0"/>
              <w:suppressAutoHyphens/>
              <w:jc w:val="center"/>
              <w:rPr>
                <w:b/>
                <w:bCs/>
                <w:color w:val="000000"/>
                <w:sz w:val="16"/>
                <w:szCs w:val="16"/>
              </w:rPr>
            </w:pPr>
          </w:p>
        </w:tc>
        <w:tc>
          <w:tcPr>
            <w:tcW w:w="3749" w:type="dxa"/>
            <w:shd w:val="clear" w:color="auto" w:fill="auto"/>
            <w:vAlign w:val="bottom"/>
          </w:tcPr>
          <w:p w14:paraId="233AE6DD" w14:textId="77777777" w:rsidR="00E6459D" w:rsidRPr="00E6459D" w:rsidRDefault="00E6459D" w:rsidP="00E6459D">
            <w:pPr>
              <w:widowControl w:val="0"/>
              <w:suppressAutoHyphens/>
              <w:jc w:val="center"/>
              <w:rPr>
                <w:sz w:val="16"/>
                <w:szCs w:val="16"/>
              </w:rPr>
            </w:pPr>
          </w:p>
        </w:tc>
      </w:tr>
      <w:tr w:rsidR="00E6459D" w:rsidRPr="00E6459D" w14:paraId="62379C5A" w14:textId="77777777" w:rsidTr="00427F8E">
        <w:trPr>
          <w:trHeight w:val="315"/>
        </w:trPr>
        <w:tc>
          <w:tcPr>
            <w:tcW w:w="3823" w:type="dxa"/>
            <w:tcBorders>
              <w:left w:val="single" w:sz="4" w:space="0" w:color="000000"/>
              <w:bottom w:val="single" w:sz="4" w:space="0" w:color="000000"/>
              <w:right w:val="single" w:sz="4" w:space="0" w:color="000000"/>
            </w:tcBorders>
            <w:shd w:val="clear" w:color="auto" w:fill="auto"/>
            <w:vAlign w:val="bottom"/>
          </w:tcPr>
          <w:p w14:paraId="07884604" w14:textId="77777777" w:rsidR="00E6459D" w:rsidRPr="00E6459D" w:rsidRDefault="00E6459D" w:rsidP="00E6459D">
            <w:pPr>
              <w:widowControl w:val="0"/>
              <w:suppressAutoHyphens/>
              <w:rPr>
                <w:b/>
                <w:bCs/>
                <w:sz w:val="16"/>
                <w:szCs w:val="16"/>
              </w:rPr>
            </w:pPr>
            <w:r w:rsidRPr="00E6459D">
              <w:rPr>
                <w:b/>
                <w:bCs/>
                <w:sz w:val="16"/>
                <w:szCs w:val="16"/>
              </w:rPr>
              <w:t>ИТОГО</w:t>
            </w:r>
          </w:p>
        </w:tc>
        <w:tc>
          <w:tcPr>
            <w:tcW w:w="1844" w:type="dxa"/>
            <w:tcBorders>
              <w:bottom w:val="single" w:sz="4" w:space="0" w:color="000000"/>
              <w:right w:val="single" w:sz="4" w:space="0" w:color="000000"/>
            </w:tcBorders>
            <w:shd w:val="clear" w:color="auto" w:fill="auto"/>
            <w:vAlign w:val="bottom"/>
          </w:tcPr>
          <w:p w14:paraId="11F2B1A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941" w:type="dxa"/>
            <w:tcBorders>
              <w:bottom w:val="single" w:sz="4" w:space="0" w:color="000000"/>
              <w:right w:val="single" w:sz="4" w:space="0" w:color="000000"/>
            </w:tcBorders>
            <w:shd w:val="clear" w:color="auto" w:fill="auto"/>
            <w:vAlign w:val="bottom"/>
          </w:tcPr>
          <w:p w14:paraId="26959E2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341" w:type="dxa"/>
            <w:tcBorders>
              <w:bottom w:val="single" w:sz="4" w:space="0" w:color="000000"/>
              <w:right w:val="single" w:sz="4" w:space="0" w:color="000000"/>
            </w:tcBorders>
            <w:shd w:val="clear" w:color="auto" w:fill="auto"/>
            <w:vAlign w:val="bottom"/>
          </w:tcPr>
          <w:p w14:paraId="54E1BD4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063" w:type="dxa"/>
            <w:tcBorders>
              <w:bottom w:val="single" w:sz="4" w:space="0" w:color="000000"/>
              <w:right w:val="single" w:sz="4" w:space="0" w:color="000000"/>
            </w:tcBorders>
            <w:shd w:val="clear" w:color="auto" w:fill="auto"/>
            <w:vAlign w:val="bottom"/>
          </w:tcPr>
          <w:p w14:paraId="7327F91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689" w:type="dxa"/>
            <w:tcBorders>
              <w:bottom w:val="single" w:sz="4" w:space="0" w:color="000000"/>
              <w:right w:val="single" w:sz="4" w:space="0" w:color="000000"/>
            </w:tcBorders>
            <w:shd w:val="clear" w:color="auto" w:fill="auto"/>
            <w:vAlign w:val="bottom"/>
          </w:tcPr>
          <w:p w14:paraId="5F8C5B3F"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14,59</w:t>
            </w:r>
          </w:p>
        </w:tc>
        <w:tc>
          <w:tcPr>
            <w:tcW w:w="1098" w:type="dxa"/>
            <w:shd w:val="clear" w:color="auto" w:fill="auto"/>
            <w:vAlign w:val="center"/>
          </w:tcPr>
          <w:p w14:paraId="26956305" w14:textId="77777777" w:rsidR="00E6459D" w:rsidRPr="00E6459D" w:rsidRDefault="00E6459D" w:rsidP="00E6459D">
            <w:pPr>
              <w:widowControl w:val="0"/>
              <w:suppressAutoHyphens/>
              <w:jc w:val="center"/>
              <w:rPr>
                <w:b/>
                <w:bCs/>
                <w:color w:val="000000"/>
                <w:sz w:val="16"/>
                <w:szCs w:val="16"/>
              </w:rPr>
            </w:pPr>
          </w:p>
        </w:tc>
        <w:tc>
          <w:tcPr>
            <w:tcW w:w="3749" w:type="dxa"/>
            <w:shd w:val="clear" w:color="auto" w:fill="auto"/>
            <w:vAlign w:val="bottom"/>
          </w:tcPr>
          <w:p w14:paraId="4C047635" w14:textId="77777777" w:rsidR="00E6459D" w:rsidRPr="00E6459D" w:rsidRDefault="00E6459D" w:rsidP="00E6459D">
            <w:pPr>
              <w:widowControl w:val="0"/>
              <w:suppressAutoHyphens/>
              <w:jc w:val="center"/>
              <w:rPr>
                <w:sz w:val="16"/>
                <w:szCs w:val="16"/>
              </w:rPr>
            </w:pPr>
          </w:p>
        </w:tc>
      </w:tr>
    </w:tbl>
    <w:p w14:paraId="0A762561" w14:textId="77777777" w:rsidR="00E6459D" w:rsidRPr="00E6459D" w:rsidRDefault="00E6459D" w:rsidP="00E6459D">
      <w:pPr>
        <w:suppressAutoHyphens/>
        <w:jc w:val="both"/>
        <w:rPr>
          <w:b/>
          <w:sz w:val="28"/>
          <w:szCs w:val="28"/>
        </w:rPr>
      </w:pPr>
    </w:p>
    <w:p w14:paraId="7184B74D" w14:textId="77777777" w:rsidR="00E6459D" w:rsidRPr="00E6459D" w:rsidRDefault="00E6459D" w:rsidP="00E6459D">
      <w:pPr>
        <w:suppressAutoHyphens/>
        <w:jc w:val="both"/>
        <w:rPr>
          <w:b/>
          <w:sz w:val="28"/>
          <w:szCs w:val="28"/>
        </w:rPr>
        <w:sectPr w:rsidR="00E6459D" w:rsidRPr="00E6459D" w:rsidSect="00E6459D">
          <w:headerReference w:type="default" r:id="rId22"/>
          <w:footerReference w:type="default" r:id="rId23"/>
          <w:headerReference w:type="first" r:id="rId24"/>
          <w:footerReference w:type="first" r:id="rId25"/>
          <w:pgSz w:w="16838" w:h="11906" w:orient="landscape"/>
          <w:pgMar w:top="1531" w:right="720" w:bottom="624" w:left="568" w:header="454" w:footer="567" w:gutter="0"/>
          <w:cols w:space="720"/>
          <w:formProt w:val="0"/>
          <w:titlePg/>
          <w:docGrid w:linePitch="272"/>
        </w:sectPr>
      </w:pPr>
    </w:p>
    <w:p w14:paraId="0B79069A" w14:textId="77777777" w:rsidR="00E6459D" w:rsidRPr="00E6459D" w:rsidRDefault="00E6459D" w:rsidP="00E6459D">
      <w:pPr>
        <w:suppressAutoHyphens/>
        <w:ind w:firstLine="567"/>
        <w:jc w:val="both"/>
        <w:rPr>
          <w:sz w:val="28"/>
          <w:szCs w:val="28"/>
        </w:rPr>
      </w:pPr>
      <w:r w:rsidRPr="00E6459D">
        <w:rPr>
          <w:sz w:val="28"/>
          <w:szCs w:val="28"/>
        </w:rPr>
        <w:lastRenderedPageBreak/>
        <w:t>В таб. 2 по п. 2.2.1 предусмотрены электромонтёры оперативно- выездной бригады (описание работ в столбце «</w:t>
      </w:r>
      <w:r w:rsidRPr="00E6459D">
        <w:rPr>
          <w:bCs/>
          <w:sz w:val="28"/>
          <w:szCs w:val="28"/>
        </w:rPr>
        <w:t>Обоснование работ по приказу Госстроя №68»</w:t>
      </w:r>
      <w:r w:rsidRPr="00E6459D">
        <w:rPr>
          <w:sz w:val="28"/>
          <w:szCs w:val="28"/>
        </w:rPr>
        <w:t xml:space="preserve">), также у этих электромонтёров предусмотрен график работы с круглосуточным дежурством на объектах </w:t>
      </w:r>
      <w:bookmarkStart w:id="16" w:name="_Hlk166584416"/>
      <w:r w:rsidRPr="00E6459D">
        <w:rPr>
          <w:sz w:val="28"/>
          <w:szCs w:val="28"/>
        </w:rPr>
        <w:t>АО «ПО Водоканала»</w:t>
      </w:r>
      <w:bookmarkEnd w:id="16"/>
      <w:r w:rsidRPr="00E6459D">
        <w:rPr>
          <w:sz w:val="28"/>
          <w:szCs w:val="28"/>
        </w:rPr>
        <w:t xml:space="preserve">. В таблице 3 по п. 2.1.7 сделан расчёт по районам по АУП (Кемерово, Белово, Новокузнецк, Прокопьевск, Киселевск) и п. 2.1.4 расчёт на оперативно-диспетчерское обслуживание. </w:t>
      </w:r>
    </w:p>
    <w:p w14:paraId="3CFEFEB6" w14:textId="77777777" w:rsidR="00E6459D" w:rsidRPr="00E6459D" w:rsidRDefault="00E6459D" w:rsidP="00E6459D">
      <w:pPr>
        <w:suppressAutoHyphens/>
        <w:ind w:firstLine="567"/>
        <w:jc w:val="both"/>
        <w:rPr>
          <w:sz w:val="28"/>
          <w:szCs w:val="28"/>
        </w:rPr>
      </w:pPr>
      <w:r w:rsidRPr="00E6459D">
        <w:rPr>
          <w:sz w:val="28"/>
          <w:szCs w:val="28"/>
        </w:rPr>
        <w:t>По расчёту (по нормативу) необходимая численность на обслуживание</w:t>
      </w:r>
      <w:r w:rsidRPr="00E6459D">
        <w:rPr>
          <w:color w:val="FF0000"/>
          <w:sz w:val="28"/>
          <w:szCs w:val="28"/>
        </w:rPr>
        <w:t xml:space="preserve"> </w:t>
      </w:r>
      <w:r w:rsidRPr="00E6459D">
        <w:rPr>
          <w:sz w:val="28"/>
          <w:szCs w:val="28"/>
        </w:rPr>
        <w:t>электросетевого комплекса составляет 14,59 чел.</w:t>
      </w:r>
    </w:p>
    <w:p w14:paraId="1D7E71DF" w14:textId="77777777" w:rsidR="00E6459D" w:rsidRPr="00E6459D" w:rsidRDefault="00E6459D" w:rsidP="00E6459D">
      <w:pPr>
        <w:suppressAutoHyphens/>
        <w:ind w:firstLine="567"/>
        <w:jc w:val="both"/>
        <w:rPr>
          <w:rFonts w:eastAsia="Calibri"/>
          <w:sz w:val="28"/>
          <w:szCs w:val="28"/>
          <w:lang w:eastAsia="en-US"/>
        </w:rPr>
      </w:pPr>
      <w:r w:rsidRPr="00E6459D">
        <w:rPr>
          <w:sz w:val="28"/>
          <w:szCs w:val="28"/>
        </w:rPr>
        <w:t xml:space="preserve">При расчёте численности АУП был применён </w:t>
      </w:r>
      <w:r w:rsidRPr="00E6459D">
        <w:rPr>
          <w:rFonts w:eastAsia="Calibri"/>
          <w:sz w:val="28"/>
          <w:szCs w:val="28"/>
          <w:lang w:eastAsia="en-US"/>
        </w:rPr>
        <w:t xml:space="preserve">п.1.13. Приказа №68 в случае, если числовые значения значительно отличаются от предельных интервалов, нормативную численность рекомендуется определять методом интерполяции. </w:t>
      </w:r>
    </w:p>
    <w:p w14:paraId="16E3451E" w14:textId="77777777" w:rsidR="00E6459D" w:rsidRPr="00E6459D" w:rsidRDefault="00E6459D" w:rsidP="00E6459D">
      <w:pPr>
        <w:suppressAutoHyphens/>
        <w:ind w:firstLine="567"/>
        <w:jc w:val="both"/>
        <w:rPr>
          <w:rFonts w:eastAsia="Calibri"/>
          <w:sz w:val="28"/>
          <w:szCs w:val="28"/>
          <w:lang w:eastAsia="en-US"/>
        </w:rPr>
      </w:pPr>
      <w:r w:rsidRPr="00E6459D">
        <w:rPr>
          <w:rFonts w:eastAsia="Calibri"/>
          <w:sz w:val="28"/>
          <w:szCs w:val="28"/>
          <w:lang w:eastAsia="en-US"/>
        </w:rPr>
        <w:t xml:space="preserve">Согласно проведённого расчёта численности показывает, что нормативная численность меньше принятой в расчёт на 2023 год.  </w:t>
      </w:r>
    </w:p>
    <w:p w14:paraId="27DF3FDB" w14:textId="77777777" w:rsidR="00E6459D" w:rsidRPr="00E6459D" w:rsidRDefault="00E6459D" w:rsidP="00E6459D">
      <w:pPr>
        <w:suppressAutoHyphens/>
        <w:ind w:firstLine="567"/>
        <w:jc w:val="both"/>
        <w:rPr>
          <w:sz w:val="28"/>
          <w:szCs w:val="28"/>
        </w:rPr>
      </w:pPr>
      <w:r w:rsidRPr="00E6459D">
        <w:rPr>
          <w:sz w:val="28"/>
          <w:szCs w:val="28"/>
        </w:rPr>
        <w:t>Так как предприятием в суде не оспаривалась численность в размере 26 человек по статье «Расходы на оплату труда», то принимаем численность 26 человек, что выше нормативной. Следовательно, предприятие располагает трудовыми ресурсами на обслуживаемый состав оборудования с превышением на 11,41 человек.</w:t>
      </w:r>
    </w:p>
    <w:p w14:paraId="3AA171A0" w14:textId="77777777" w:rsidR="00E6459D" w:rsidRPr="00E6459D" w:rsidRDefault="00E6459D" w:rsidP="00E6459D">
      <w:pPr>
        <w:suppressAutoHyphens/>
        <w:ind w:firstLine="567"/>
        <w:jc w:val="both"/>
        <w:rPr>
          <w:sz w:val="28"/>
          <w:szCs w:val="28"/>
        </w:rPr>
      </w:pPr>
      <w:r w:rsidRPr="00E6459D">
        <w:rPr>
          <w:sz w:val="28"/>
          <w:szCs w:val="28"/>
        </w:rPr>
        <w:t>Экспертами отмечается, что штатное расписание предприятия предусматривает численность персонала в количестве 43 человека, что значительно превышает необходимую величину сотрудников в целях ведения производственной деятельности, а именно обслуживания электросетевого оборудования регулируемой организации, а также наличия требуемого административно-управленческого персонала.</w:t>
      </w:r>
    </w:p>
    <w:p w14:paraId="5E90E263" w14:textId="77777777" w:rsidR="00E6459D" w:rsidRPr="00E6459D" w:rsidRDefault="00E6459D" w:rsidP="00E6459D">
      <w:pPr>
        <w:suppressAutoHyphens/>
        <w:spacing w:after="200"/>
        <w:ind w:firstLine="567"/>
        <w:jc w:val="both"/>
        <w:rPr>
          <w:sz w:val="28"/>
          <w:szCs w:val="28"/>
        </w:rPr>
      </w:pPr>
      <w:r w:rsidRPr="00E6459D">
        <w:rPr>
          <w:sz w:val="28"/>
          <w:szCs w:val="28"/>
        </w:rPr>
        <w:t>Расчёт среднего тарифного коэффициента на 2023 год предприятие не предоставило, также штатное расписание по предприятию ООО «ЭСС» не содержит разрядность по должностям.</w:t>
      </w:r>
    </w:p>
    <w:p w14:paraId="7749D2F1" w14:textId="77777777" w:rsidR="00E6459D" w:rsidRPr="00E6459D" w:rsidRDefault="00E6459D" w:rsidP="00E6459D">
      <w:pPr>
        <w:suppressAutoHyphens/>
        <w:ind w:firstLine="567"/>
        <w:jc w:val="both"/>
        <w:rPr>
          <w:sz w:val="28"/>
          <w:szCs w:val="28"/>
        </w:rPr>
      </w:pPr>
      <w:r w:rsidRPr="00E6459D">
        <w:rPr>
          <w:sz w:val="28"/>
          <w:szCs w:val="28"/>
        </w:rPr>
        <w:t>Членство в отраслевом тарифном соглашении в электроэнергетике (далее – ОТС в электроэнергетике) носит заявительный характер. При этом, данное соглашение согласно п. 1.2 действует в отношении работодателей:</w:t>
      </w:r>
    </w:p>
    <w:p w14:paraId="662E65BA" w14:textId="77777777" w:rsidR="00E6459D" w:rsidRPr="00E6459D" w:rsidRDefault="00E6459D" w:rsidP="00E6459D">
      <w:pPr>
        <w:suppressAutoHyphens/>
        <w:ind w:firstLine="567"/>
        <w:jc w:val="both"/>
        <w:rPr>
          <w:sz w:val="28"/>
          <w:szCs w:val="28"/>
        </w:rPr>
      </w:pPr>
      <w:r w:rsidRPr="00E6459D">
        <w:rPr>
          <w:sz w:val="28"/>
          <w:szCs w:val="28"/>
        </w:rPr>
        <w:t>- являющихся членами Ассоциации "ЭРА России";</w:t>
      </w:r>
    </w:p>
    <w:p w14:paraId="1D018C48" w14:textId="77777777" w:rsidR="00E6459D" w:rsidRPr="00E6459D" w:rsidRDefault="00E6459D" w:rsidP="00E6459D">
      <w:pPr>
        <w:suppressAutoHyphens/>
        <w:ind w:firstLine="567"/>
        <w:jc w:val="both"/>
        <w:rPr>
          <w:sz w:val="28"/>
          <w:szCs w:val="28"/>
        </w:rPr>
      </w:pPr>
      <w:r w:rsidRPr="00E6459D">
        <w:rPr>
          <w:sz w:val="28"/>
          <w:szCs w:val="28"/>
        </w:rPr>
        <w:t>- не являющихся членами Ассоциации "ЭРА России", но уполномочивших Ассоциацию участвовать от их имени в коллективных переговорах и заключить соглашение;</w:t>
      </w:r>
    </w:p>
    <w:p w14:paraId="5F6F555C" w14:textId="77777777" w:rsidR="00E6459D" w:rsidRPr="00E6459D" w:rsidRDefault="00E6459D" w:rsidP="00E6459D">
      <w:pPr>
        <w:suppressAutoHyphens/>
        <w:ind w:firstLine="567"/>
        <w:jc w:val="both"/>
        <w:rPr>
          <w:sz w:val="28"/>
          <w:szCs w:val="28"/>
        </w:rPr>
      </w:pPr>
      <w:r w:rsidRPr="00E6459D">
        <w:rPr>
          <w:sz w:val="28"/>
          <w:szCs w:val="28"/>
        </w:rPr>
        <w:t>- являющихся членами других объединений работодателей в соответствии с соглашениями о присоединении к нормам настоящего соглашения, которые подписаны сторонами соглашения и этими объединениями работодателей;</w:t>
      </w:r>
    </w:p>
    <w:p w14:paraId="4D2A94E5" w14:textId="77777777" w:rsidR="00E6459D" w:rsidRPr="00E6459D" w:rsidRDefault="00E6459D" w:rsidP="00E6459D">
      <w:pPr>
        <w:suppressAutoHyphens/>
        <w:ind w:firstLine="567"/>
        <w:jc w:val="both"/>
        <w:rPr>
          <w:sz w:val="28"/>
          <w:szCs w:val="28"/>
        </w:rPr>
      </w:pPr>
      <w:r w:rsidRPr="00E6459D">
        <w:rPr>
          <w:sz w:val="28"/>
          <w:szCs w:val="28"/>
        </w:rPr>
        <w:t>- присоединившихся к настоящему соглашению после его заключения в порядке, установленном разделом 10 настоящего соглашения.</w:t>
      </w:r>
    </w:p>
    <w:p w14:paraId="759EF34C" w14:textId="77777777" w:rsidR="00E6459D" w:rsidRPr="00E6459D" w:rsidRDefault="00E6459D" w:rsidP="00E6459D">
      <w:pPr>
        <w:suppressAutoHyphens/>
        <w:ind w:firstLine="567"/>
        <w:jc w:val="both"/>
        <w:rPr>
          <w:sz w:val="28"/>
          <w:szCs w:val="28"/>
        </w:rPr>
      </w:pPr>
      <w:r w:rsidRPr="00E6459D">
        <w:rPr>
          <w:sz w:val="28"/>
          <w:szCs w:val="28"/>
        </w:rPr>
        <w:t>Перечень организаций, на которые распространяется действие настоящего соглашения, приведен в Реестре участников соглашения (Приложение N 1 к соглашению) - неотъемлемой составляющей соглашения. ООО «</w:t>
      </w:r>
      <w:proofErr w:type="spellStart"/>
      <w:r w:rsidRPr="00E6459D">
        <w:rPr>
          <w:sz w:val="28"/>
          <w:szCs w:val="28"/>
        </w:rPr>
        <w:t>Электросетьсервис</w:t>
      </w:r>
      <w:proofErr w:type="spellEnd"/>
      <w:r w:rsidRPr="00E6459D">
        <w:rPr>
          <w:sz w:val="28"/>
          <w:szCs w:val="28"/>
        </w:rPr>
        <w:t>» не числится в составе реестра участников соглашения.</w:t>
      </w:r>
    </w:p>
    <w:p w14:paraId="6DE8B034" w14:textId="77777777" w:rsidR="00E6459D" w:rsidRPr="00E6459D" w:rsidRDefault="00E6459D" w:rsidP="00E6459D">
      <w:pPr>
        <w:suppressAutoHyphens/>
        <w:ind w:firstLine="567"/>
        <w:jc w:val="both"/>
        <w:rPr>
          <w:sz w:val="28"/>
          <w:szCs w:val="28"/>
        </w:rPr>
      </w:pPr>
      <w:r w:rsidRPr="00E6459D">
        <w:rPr>
          <w:sz w:val="28"/>
          <w:szCs w:val="28"/>
        </w:rPr>
        <w:t xml:space="preserve">В отношении выводов о применении положений отраслевого тарифного соглашения отмечается, что регулируемая организация при подачи тарифной </w:t>
      </w:r>
      <w:r w:rsidRPr="00E6459D">
        <w:rPr>
          <w:sz w:val="28"/>
          <w:szCs w:val="28"/>
        </w:rPr>
        <w:lastRenderedPageBreak/>
        <w:t xml:space="preserve">заявки на очередной период регулирования предоставляет решение общественной организации «Всероссийский </w:t>
      </w:r>
      <w:proofErr w:type="spellStart"/>
      <w:r w:rsidRPr="00E6459D">
        <w:rPr>
          <w:sz w:val="28"/>
          <w:szCs w:val="28"/>
        </w:rPr>
        <w:t>электропрофсоюз</w:t>
      </w:r>
      <w:proofErr w:type="spellEnd"/>
      <w:r w:rsidRPr="00E6459D">
        <w:rPr>
          <w:sz w:val="28"/>
          <w:szCs w:val="28"/>
        </w:rPr>
        <w:t>» совместно с Общероссийским отраслевым объединением работодателей электроэнергетики о внесении данной организации в перечень предприятий, на которые распространяются действие ОТС в электроэнергетике.</w:t>
      </w:r>
    </w:p>
    <w:p w14:paraId="12BCB600" w14:textId="77777777" w:rsidR="00E6459D" w:rsidRPr="00E6459D" w:rsidRDefault="00E6459D" w:rsidP="00E6459D">
      <w:pPr>
        <w:suppressAutoHyphens/>
        <w:ind w:firstLine="567"/>
        <w:jc w:val="both"/>
        <w:rPr>
          <w:sz w:val="28"/>
          <w:szCs w:val="28"/>
        </w:rPr>
      </w:pPr>
      <w:r w:rsidRPr="00E6459D">
        <w:rPr>
          <w:sz w:val="28"/>
          <w:szCs w:val="28"/>
        </w:rPr>
        <w:t>На ООО «</w:t>
      </w:r>
      <w:proofErr w:type="spellStart"/>
      <w:r w:rsidRPr="00E6459D">
        <w:rPr>
          <w:sz w:val="28"/>
          <w:szCs w:val="28"/>
        </w:rPr>
        <w:t>Электросетьсервис</w:t>
      </w:r>
      <w:proofErr w:type="spellEnd"/>
      <w:r w:rsidRPr="00E6459D">
        <w:rPr>
          <w:sz w:val="28"/>
          <w:szCs w:val="28"/>
        </w:rPr>
        <w:t>» в соответствии ОКВЭД 35.12 распространяется Отраслевое тарифное соглашение в жилищно-коммунальном хозяйстве на 2023-2025г.г. Согласно п. 1.4 Федеральное отраслевое тарифное соглашение в жилищно-коммунальном хозяйстве Российской Федерации на 2023 - 2025 годы к сфере ЖКХ относятся регулируемые виды деятельности, осуществляемые ресурсоснабжающими организациями ЖКХ, ценообразование которых подлежит государственному тарифному регулированию и нерегулируемые - осуществляемые управляющими (жилищным фондом) и прочими Организациями ЖКХ, ценообразование которых не подлежит государственному тарифному регулированию. Полный перечень Организаций ЖКХ приводится в Приложениях № 1 к ФОТС и расшифровывается по видам экономической деятельности, услугам и работам в Приложениях № 4 и № 5 к ФОТС.</w:t>
      </w:r>
    </w:p>
    <w:p w14:paraId="6C9EE242" w14:textId="77777777" w:rsidR="00E6459D" w:rsidRPr="00E6459D" w:rsidRDefault="00E6459D" w:rsidP="00E6459D">
      <w:pPr>
        <w:suppressAutoHyphens/>
        <w:ind w:firstLine="567"/>
        <w:jc w:val="both"/>
        <w:rPr>
          <w:sz w:val="28"/>
          <w:szCs w:val="28"/>
        </w:rPr>
      </w:pPr>
      <w:r w:rsidRPr="00E6459D">
        <w:rPr>
          <w:rFonts w:eastAsia="Calibri"/>
          <w:sz w:val="28"/>
          <w:szCs w:val="28"/>
          <w:lang w:eastAsia="en-US"/>
        </w:rPr>
        <w:t xml:space="preserve">По </w:t>
      </w:r>
      <w:r w:rsidRPr="00E6459D">
        <w:rPr>
          <w:sz w:val="28"/>
          <w:szCs w:val="28"/>
        </w:rPr>
        <w:t xml:space="preserve">статистической форме ПМ (для малых предприятий) за 2021 год ФОТ составил 11 773,40 тыс. руб. </w:t>
      </w:r>
      <w:r w:rsidRPr="00E6459D">
        <w:rPr>
          <w:color w:val="000000"/>
          <w:sz w:val="28"/>
          <w:szCs w:val="28"/>
        </w:rPr>
        <w:t xml:space="preserve">при средней заработной плате </w:t>
      </w:r>
      <w:r w:rsidRPr="00E6459D">
        <w:rPr>
          <w:sz w:val="28"/>
          <w:szCs w:val="28"/>
        </w:rPr>
        <w:t xml:space="preserve">49 802,88 </w:t>
      </w:r>
      <w:r w:rsidRPr="00E6459D">
        <w:rPr>
          <w:color w:val="000000"/>
          <w:sz w:val="28"/>
          <w:szCs w:val="28"/>
        </w:rPr>
        <w:t>руб. на человека в месяц и среднесписочной численности 19,7 человек.</w:t>
      </w:r>
      <w:r w:rsidRPr="00E6459D">
        <w:rPr>
          <w:sz w:val="28"/>
          <w:szCs w:val="28"/>
        </w:rPr>
        <w:t xml:space="preserve">  </w:t>
      </w:r>
    </w:p>
    <w:p w14:paraId="265AEA06" w14:textId="77777777" w:rsidR="00E6459D" w:rsidRPr="00E6459D" w:rsidRDefault="00E6459D" w:rsidP="00E6459D">
      <w:pPr>
        <w:suppressAutoHyphens/>
        <w:ind w:firstLine="567"/>
        <w:jc w:val="both"/>
        <w:rPr>
          <w:sz w:val="28"/>
          <w:szCs w:val="28"/>
          <w:u w:val="single"/>
        </w:rPr>
      </w:pPr>
      <w:r w:rsidRPr="00E6459D">
        <w:rPr>
          <w:sz w:val="28"/>
          <w:szCs w:val="28"/>
        </w:rPr>
        <w:t xml:space="preserve">Изучив форму ПМ эксперт в соответствии с п. 26 и индексами Минэкономразвития ИПЦ 2022-23г.г. определил заработную плату одного работника на </w:t>
      </w:r>
      <w:r w:rsidRPr="00E6459D">
        <w:rPr>
          <w:sz w:val="28"/>
          <w:szCs w:val="28"/>
          <w:u w:val="single"/>
        </w:rPr>
        <w:t>2023 год, которая должна составить 49 802,88*1,043*1,06=55 061,20 руб.</w:t>
      </w:r>
    </w:p>
    <w:p w14:paraId="08D0BF53" w14:textId="77777777" w:rsidR="00E6459D" w:rsidRPr="00E6459D" w:rsidRDefault="00E6459D" w:rsidP="00E6459D">
      <w:pPr>
        <w:suppressAutoHyphens/>
        <w:ind w:firstLine="567"/>
        <w:jc w:val="both"/>
        <w:rPr>
          <w:sz w:val="28"/>
          <w:szCs w:val="28"/>
        </w:rPr>
      </w:pPr>
      <w:r w:rsidRPr="00E6459D">
        <w:rPr>
          <w:sz w:val="28"/>
          <w:szCs w:val="28"/>
        </w:rPr>
        <w:t>При определении размера оплаты труда эксперт руководствовался положениями раздела 2 Отраслевое тарифное соглашение в жилищно-коммунальном хозяйстве.</w:t>
      </w:r>
    </w:p>
    <w:p w14:paraId="4B489025" w14:textId="77777777" w:rsidR="00E6459D" w:rsidRPr="00E6459D" w:rsidRDefault="00E6459D" w:rsidP="00E6459D">
      <w:pPr>
        <w:suppressAutoHyphens/>
        <w:ind w:firstLine="567"/>
        <w:jc w:val="both"/>
        <w:rPr>
          <w:rFonts w:eastAsia="Calibri"/>
          <w:sz w:val="28"/>
          <w:szCs w:val="28"/>
          <w:lang w:eastAsia="en-US"/>
        </w:rPr>
      </w:pPr>
      <w:r w:rsidRPr="00E6459D">
        <w:rPr>
          <w:sz w:val="28"/>
          <w:szCs w:val="28"/>
        </w:rPr>
        <w:t xml:space="preserve">Экспертом произведён расчёт заработной платы на 2023 год на основании Федерального закона «О минимальном размере оплаты труда» </w:t>
      </w:r>
      <w:bookmarkStart w:id="17" w:name="_Hlk164677080"/>
      <w:r w:rsidRPr="00E6459D">
        <w:rPr>
          <w:sz w:val="28"/>
          <w:szCs w:val="28"/>
        </w:rPr>
        <w:t>от 19.06.2020 №82-ФЗ</w:t>
      </w:r>
      <w:bookmarkEnd w:id="17"/>
      <w:r w:rsidRPr="00E6459D">
        <w:rPr>
          <w:sz w:val="28"/>
          <w:szCs w:val="28"/>
        </w:rPr>
        <w:t xml:space="preserve">, где в </w:t>
      </w:r>
      <w:r w:rsidRPr="00E6459D">
        <w:rPr>
          <w:rFonts w:eastAsia="Calibri"/>
          <w:sz w:val="28"/>
          <w:szCs w:val="28"/>
          <w:lang w:eastAsia="en-US"/>
        </w:rPr>
        <w:t xml:space="preserve">статье 1 принято установить минимальный размер оплаты труда с 1 января 2022 года в сумме 13 890 рублей в месяц (часть первая в ред. Федерального </w:t>
      </w:r>
      <w:hyperlink r:id="rId26">
        <w:r w:rsidRPr="00E6459D">
          <w:rPr>
            <w:rFonts w:eastAsia="Calibri"/>
            <w:sz w:val="28"/>
            <w:szCs w:val="28"/>
            <w:lang w:eastAsia="en-US"/>
          </w:rPr>
          <w:t>закона</w:t>
        </w:r>
      </w:hyperlink>
      <w:r w:rsidRPr="00E6459D">
        <w:rPr>
          <w:rFonts w:eastAsia="Calibri"/>
          <w:sz w:val="28"/>
          <w:szCs w:val="28"/>
          <w:lang w:eastAsia="en-US"/>
        </w:rPr>
        <w:t xml:space="preserve"> от 06.12.2021 N 406-ФЗ). С 01.06.2022 МРОТ, установленный с 01.01.2022, </w:t>
      </w:r>
      <w:bookmarkStart w:id="18" w:name="_Hlk164356137"/>
      <w:r w:rsidRPr="00E6459D">
        <w:rPr>
          <w:rFonts w:eastAsia="Calibri"/>
          <w:sz w:val="28"/>
          <w:szCs w:val="28"/>
          <w:lang w:eastAsia="en-US"/>
        </w:rPr>
        <w:t xml:space="preserve">подлежит увеличению на 10% </w:t>
      </w:r>
      <w:bookmarkEnd w:id="18"/>
      <w:r w:rsidRPr="00E6459D">
        <w:rPr>
          <w:rFonts w:eastAsia="Calibri"/>
          <w:sz w:val="28"/>
          <w:szCs w:val="28"/>
          <w:lang w:eastAsia="en-US"/>
        </w:rPr>
        <w:t>(</w:t>
      </w:r>
      <w:hyperlink r:id="rId27">
        <w:r w:rsidRPr="00E6459D">
          <w:rPr>
            <w:rFonts w:eastAsia="Calibri"/>
            <w:sz w:val="28"/>
            <w:szCs w:val="28"/>
            <w:lang w:eastAsia="en-US"/>
          </w:rPr>
          <w:t>Постановление</w:t>
        </w:r>
      </w:hyperlink>
      <w:r w:rsidRPr="00E6459D">
        <w:rPr>
          <w:rFonts w:eastAsia="Calibri"/>
          <w:sz w:val="28"/>
          <w:szCs w:val="28"/>
          <w:lang w:eastAsia="en-US"/>
        </w:rPr>
        <w:t xml:space="preserve"> Правительства РФ от 28.05.2022 № 973) и составит 15 279 руб., а с 01.01.2023 год подлежит увеличению на 6,3% и составит 15 279*1,063= 16 241,58 руб.</w:t>
      </w:r>
    </w:p>
    <w:p w14:paraId="39CEAFBD" w14:textId="77777777" w:rsidR="00E6459D" w:rsidRPr="00E6459D" w:rsidRDefault="00E6459D" w:rsidP="00E6459D">
      <w:pPr>
        <w:suppressAutoHyphens/>
        <w:rPr>
          <w:rFonts w:eastAsia="Calibri"/>
          <w:sz w:val="28"/>
          <w:szCs w:val="28"/>
          <w:lang w:eastAsia="en-US"/>
        </w:rPr>
      </w:pPr>
      <w:r w:rsidRPr="00E6459D">
        <w:rPr>
          <w:rFonts w:eastAsia="Calibri"/>
          <w:sz w:val="28"/>
          <w:szCs w:val="28"/>
          <w:lang w:eastAsia="en-US"/>
        </w:rPr>
        <w:t xml:space="preserve"> Согласно статье 1 </w:t>
      </w:r>
      <w:r w:rsidRPr="00E6459D">
        <w:rPr>
          <w:sz w:val="28"/>
          <w:szCs w:val="28"/>
        </w:rPr>
        <w:t>Федерального закона «О минимальном размере оплаты труда» от 19.06.2020 №82-ФЗ</w:t>
      </w:r>
      <w:r w:rsidRPr="00E6459D">
        <w:rPr>
          <w:rFonts w:eastAsia="Calibri"/>
          <w:sz w:val="28"/>
          <w:szCs w:val="28"/>
          <w:lang w:eastAsia="en-US"/>
        </w:rPr>
        <w:t xml:space="preserve"> установлен минимальный размер оплаты труда с 1 января 2023 года в сумме 16 242 рубля в месяц.</w:t>
      </w:r>
    </w:p>
    <w:p w14:paraId="4938A666" w14:textId="77777777" w:rsidR="00E6459D" w:rsidRPr="00E6459D" w:rsidRDefault="00E6459D" w:rsidP="00E6459D">
      <w:pPr>
        <w:suppressAutoHyphens/>
        <w:ind w:firstLine="567"/>
        <w:jc w:val="both"/>
        <w:rPr>
          <w:sz w:val="28"/>
          <w:szCs w:val="28"/>
        </w:rPr>
      </w:pPr>
      <w:r w:rsidRPr="00E6459D">
        <w:rPr>
          <w:rFonts w:eastAsia="Calibri"/>
          <w:sz w:val="28"/>
          <w:szCs w:val="28"/>
          <w:lang w:eastAsia="en-US"/>
        </w:rPr>
        <w:t>Применив</w:t>
      </w:r>
      <w:r w:rsidRPr="00E6459D">
        <w:rPr>
          <w:sz w:val="28"/>
          <w:szCs w:val="28"/>
        </w:rPr>
        <w:t xml:space="preserve"> ставку первого разряда на 01.01.2023 года 16 242 руб. и тарифный коэффициент на 2023 год 2,51 был рассчитан ФОТ.</w:t>
      </w:r>
    </w:p>
    <w:p w14:paraId="1D546E80" w14:textId="77777777" w:rsidR="00E6459D" w:rsidRPr="00E6459D" w:rsidRDefault="00E6459D" w:rsidP="00E6459D">
      <w:pPr>
        <w:suppressAutoHyphens/>
        <w:spacing w:line="276" w:lineRule="auto"/>
        <w:ind w:firstLine="567"/>
        <w:jc w:val="both"/>
        <w:rPr>
          <w:sz w:val="28"/>
          <w:szCs w:val="28"/>
        </w:rPr>
      </w:pPr>
      <w:r w:rsidRPr="00E6459D">
        <w:rPr>
          <w:sz w:val="28"/>
          <w:szCs w:val="28"/>
        </w:rPr>
        <w:t>Экспертом был проведён расчёт по форме П1.16 с расчётной численностью 26 чел. и тарифной ставкой 1 разряда 16 242 руб.</w:t>
      </w:r>
    </w:p>
    <w:p w14:paraId="4B1FD700" w14:textId="77777777" w:rsidR="00E6459D" w:rsidRPr="00E6459D" w:rsidRDefault="00E6459D" w:rsidP="00E6459D">
      <w:pPr>
        <w:suppressAutoHyphens/>
        <w:spacing w:after="200"/>
        <w:jc w:val="right"/>
        <w:rPr>
          <w:i/>
          <w:iCs/>
          <w:color w:val="44546A"/>
          <w:sz w:val="18"/>
          <w:szCs w:val="18"/>
        </w:rPr>
      </w:pPr>
    </w:p>
    <w:p w14:paraId="1F88052D" w14:textId="77777777" w:rsidR="00E6459D" w:rsidRPr="00E6459D" w:rsidRDefault="00E6459D" w:rsidP="00E6459D">
      <w:pPr>
        <w:suppressAutoHyphens/>
        <w:spacing w:after="200"/>
        <w:jc w:val="right"/>
        <w:rPr>
          <w:i/>
          <w:iCs/>
          <w:color w:val="44546A"/>
          <w:sz w:val="18"/>
          <w:szCs w:val="18"/>
        </w:rPr>
      </w:pPr>
    </w:p>
    <w:p w14:paraId="403B5196" w14:textId="77777777" w:rsidR="00E6459D" w:rsidRPr="00E6459D" w:rsidRDefault="00E6459D" w:rsidP="00E6459D">
      <w:pPr>
        <w:suppressAutoHyphens/>
        <w:spacing w:after="200"/>
        <w:jc w:val="right"/>
        <w:rPr>
          <w:i/>
          <w:iCs/>
          <w:color w:val="44546A"/>
          <w:sz w:val="18"/>
          <w:szCs w:val="18"/>
        </w:rPr>
      </w:pPr>
    </w:p>
    <w:p w14:paraId="3EB5B0D9" w14:textId="77777777" w:rsidR="00E6459D" w:rsidRPr="00E6459D" w:rsidRDefault="00E6459D" w:rsidP="00E6459D">
      <w:pPr>
        <w:suppressAutoHyphens/>
        <w:spacing w:after="120"/>
        <w:jc w:val="right"/>
        <w:rPr>
          <w:sz w:val="28"/>
          <w:szCs w:val="28"/>
        </w:rPr>
      </w:pPr>
      <w:r w:rsidRPr="00E6459D">
        <w:rPr>
          <w:i/>
          <w:iCs/>
          <w:color w:val="44546A"/>
          <w:sz w:val="18"/>
          <w:szCs w:val="18"/>
        </w:rPr>
        <w:lastRenderedPageBreak/>
        <w:t xml:space="preserve">Таблица </w:t>
      </w:r>
      <w:r w:rsidRPr="00E6459D">
        <w:rPr>
          <w:i/>
          <w:iCs/>
          <w:color w:val="44546A"/>
          <w:sz w:val="18"/>
          <w:szCs w:val="18"/>
        </w:rPr>
        <w:fldChar w:fldCharType="begin"/>
      </w:r>
      <w:r w:rsidRPr="00E6459D">
        <w:rPr>
          <w:i/>
          <w:iCs/>
          <w:color w:val="44546A"/>
          <w:sz w:val="18"/>
          <w:szCs w:val="18"/>
        </w:rPr>
        <w:instrText xml:space="preserve"> SEQ Таблица \* ARABIC </w:instrText>
      </w:r>
      <w:r w:rsidRPr="00E6459D">
        <w:rPr>
          <w:i/>
          <w:iCs/>
          <w:color w:val="44546A"/>
          <w:sz w:val="18"/>
          <w:szCs w:val="18"/>
        </w:rPr>
        <w:fldChar w:fldCharType="separate"/>
      </w:r>
      <w:r w:rsidRPr="00E6459D">
        <w:rPr>
          <w:i/>
          <w:iCs/>
          <w:color w:val="44546A"/>
          <w:sz w:val="18"/>
          <w:szCs w:val="18"/>
        </w:rPr>
        <w:t>4</w:t>
      </w:r>
      <w:r w:rsidRPr="00E6459D">
        <w:rPr>
          <w:i/>
          <w:iCs/>
          <w:color w:val="44546A"/>
          <w:sz w:val="18"/>
          <w:szCs w:val="18"/>
        </w:rPr>
        <w:fldChar w:fldCharType="end"/>
      </w:r>
    </w:p>
    <w:p w14:paraId="5B4E4800" w14:textId="77777777" w:rsidR="00E6459D" w:rsidRPr="00E6459D" w:rsidRDefault="00E6459D" w:rsidP="00E6459D">
      <w:pPr>
        <w:suppressAutoHyphens/>
        <w:jc w:val="right"/>
        <w:rPr>
          <w:sz w:val="20"/>
          <w:szCs w:val="20"/>
        </w:rPr>
      </w:pPr>
      <w:r w:rsidRPr="00E6459D">
        <w:rPr>
          <w:sz w:val="28"/>
          <w:szCs w:val="28"/>
        </w:rPr>
        <w:t>П1.16</w:t>
      </w:r>
    </w:p>
    <w:p w14:paraId="652D19AA" w14:textId="77777777" w:rsidR="00E6459D" w:rsidRPr="00E6459D" w:rsidRDefault="00E6459D" w:rsidP="00E6459D">
      <w:pPr>
        <w:suppressAutoHyphens/>
        <w:spacing w:after="120" w:line="276" w:lineRule="auto"/>
        <w:ind w:firstLine="567"/>
        <w:jc w:val="center"/>
        <w:rPr>
          <w:sz w:val="28"/>
          <w:szCs w:val="28"/>
        </w:rPr>
      </w:pPr>
      <w:r w:rsidRPr="00E6459D">
        <w:rPr>
          <w:sz w:val="28"/>
          <w:szCs w:val="28"/>
        </w:rPr>
        <w:t>Расчёт численности ООО «</w:t>
      </w:r>
      <w:proofErr w:type="spellStart"/>
      <w:r w:rsidRPr="00E6459D">
        <w:rPr>
          <w:sz w:val="28"/>
          <w:szCs w:val="28"/>
        </w:rPr>
        <w:t>Электросетьсервис</w:t>
      </w:r>
      <w:proofErr w:type="spellEnd"/>
      <w:r w:rsidRPr="00E6459D">
        <w:rPr>
          <w:sz w:val="28"/>
          <w:szCs w:val="28"/>
        </w:rPr>
        <w:t>» на 2023 год</w:t>
      </w:r>
    </w:p>
    <w:tbl>
      <w:tblPr>
        <w:tblW w:w="5000" w:type="pct"/>
        <w:tblLayout w:type="fixed"/>
        <w:tblCellMar>
          <w:left w:w="28" w:type="dxa"/>
          <w:right w:w="28" w:type="dxa"/>
        </w:tblCellMar>
        <w:tblLook w:val="04A0" w:firstRow="1" w:lastRow="0" w:firstColumn="1" w:lastColumn="0" w:noHBand="0" w:noVBand="1"/>
      </w:tblPr>
      <w:tblGrid>
        <w:gridCol w:w="373"/>
        <w:gridCol w:w="2316"/>
        <w:gridCol w:w="856"/>
        <w:gridCol w:w="1174"/>
        <w:gridCol w:w="990"/>
        <w:gridCol w:w="1062"/>
        <w:gridCol w:w="1653"/>
        <w:gridCol w:w="1375"/>
      </w:tblGrid>
      <w:tr w:rsidR="00E6459D" w:rsidRPr="00E6459D" w14:paraId="2DB4E1D7" w14:textId="77777777" w:rsidTr="00427F8E">
        <w:trPr>
          <w:trHeight w:val="20"/>
          <w:tblHeader/>
        </w:trPr>
        <w:tc>
          <w:tcPr>
            <w:tcW w:w="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E7DA8" w14:textId="77777777" w:rsidR="00E6459D" w:rsidRPr="00E6459D" w:rsidRDefault="00E6459D" w:rsidP="00E6459D">
            <w:pPr>
              <w:widowControl w:val="0"/>
              <w:suppressAutoHyphens/>
              <w:jc w:val="center"/>
              <w:rPr>
                <w:sz w:val="16"/>
                <w:szCs w:val="16"/>
              </w:rPr>
            </w:pPr>
            <w:r w:rsidRPr="00E6459D">
              <w:rPr>
                <w:sz w:val="16"/>
                <w:szCs w:val="16"/>
              </w:rPr>
              <w:t>№ п/п</w:t>
            </w:r>
          </w:p>
        </w:tc>
        <w:tc>
          <w:tcPr>
            <w:tcW w:w="2318" w:type="dxa"/>
            <w:tcBorders>
              <w:top w:val="single" w:sz="4" w:space="0" w:color="000000"/>
              <w:bottom w:val="single" w:sz="4" w:space="0" w:color="000000"/>
              <w:right w:val="single" w:sz="4" w:space="0" w:color="000000"/>
            </w:tcBorders>
            <w:shd w:val="clear" w:color="auto" w:fill="auto"/>
            <w:vAlign w:val="center"/>
          </w:tcPr>
          <w:p w14:paraId="0E6742EB" w14:textId="77777777" w:rsidR="00E6459D" w:rsidRPr="00E6459D" w:rsidRDefault="00E6459D" w:rsidP="00E6459D">
            <w:pPr>
              <w:widowControl w:val="0"/>
              <w:suppressAutoHyphens/>
              <w:jc w:val="center"/>
              <w:rPr>
                <w:sz w:val="16"/>
                <w:szCs w:val="16"/>
              </w:rPr>
            </w:pPr>
            <w:r w:rsidRPr="00E6459D">
              <w:rPr>
                <w:sz w:val="16"/>
                <w:szCs w:val="16"/>
              </w:rPr>
              <w:t>Показатели</w:t>
            </w:r>
          </w:p>
        </w:tc>
        <w:tc>
          <w:tcPr>
            <w:tcW w:w="857" w:type="dxa"/>
            <w:tcBorders>
              <w:top w:val="single" w:sz="4" w:space="0" w:color="000000"/>
              <w:bottom w:val="single" w:sz="4" w:space="0" w:color="000000"/>
              <w:right w:val="single" w:sz="4" w:space="0" w:color="000000"/>
            </w:tcBorders>
            <w:shd w:val="clear" w:color="auto" w:fill="auto"/>
            <w:vAlign w:val="center"/>
          </w:tcPr>
          <w:p w14:paraId="2A7EDD48" w14:textId="77777777" w:rsidR="00E6459D" w:rsidRPr="00E6459D" w:rsidRDefault="00E6459D" w:rsidP="00E6459D">
            <w:pPr>
              <w:widowControl w:val="0"/>
              <w:suppressAutoHyphens/>
              <w:jc w:val="center"/>
              <w:rPr>
                <w:sz w:val="16"/>
                <w:szCs w:val="16"/>
              </w:rPr>
            </w:pPr>
            <w:r w:rsidRPr="00E6459D">
              <w:rPr>
                <w:sz w:val="16"/>
                <w:szCs w:val="16"/>
              </w:rPr>
              <w:t>Единица измерения</w:t>
            </w:r>
          </w:p>
        </w:tc>
        <w:tc>
          <w:tcPr>
            <w:tcW w:w="1175" w:type="dxa"/>
            <w:tcBorders>
              <w:top w:val="single" w:sz="4" w:space="0" w:color="000000"/>
              <w:bottom w:val="single" w:sz="4" w:space="0" w:color="000000"/>
              <w:right w:val="single" w:sz="4" w:space="0" w:color="000000"/>
            </w:tcBorders>
            <w:shd w:val="clear" w:color="auto" w:fill="auto"/>
            <w:vAlign w:val="center"/>
          </w:tcPr>
          <w:p w14:paraId="5FFBD790" w14:textId="77777777" w:rsidR="00E6459D" w:rsidRPr="00E6459D" w:rsidRDefault="00E6459D" w:rsidP="00E6459D">
            <w:pPr>
              <w:widowControl w:val="0"/>
              <w:suppressAutoHyphens/>
              <w:jc w:val="center"/>
              <w:rPr>
                <w:sz w:val="16"/>
                <w:szCs w:val="16"/>
              </w:rPr>
            </w:pPr>
            <w:r w:rsidRPr="00E6459D">
              <w:rPr>
                <w:sz w:val="16"/>
                <w:szCs w:val="16"/>
              </w:rPr>
              <w:t xml:space="preserve">2021, факт предприятия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89A94B" w14:textId="77777777" w:rsidR="00E6459D" w:rsidRPr="00E6459D" w:rsidRDefault="00E6459D" w:rsidP="00E6459D">
            <w:pPr>
              <w:widowControl w:val="0"/>
              <w:suppressAutoHyphens/>
              <w:jc w:val="center"/>
              <w:rPr>
                <w:sz w:val="16"/>
                <w:szCs w:val="16"/>
              </w:rPr>
            </w:pPr>
            <w:r w:rsidRPr="00E6459D">
              <w:rPr>
                <w:sz w:val="16"/>
                <w:szCs w:val="16"/>
              </w:rPr>
              <w:t>2021, факт по экспертизе (по стат. Форме ПМ за 2021 год)</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975C" w14:textId="77777777" w:rsidR="00E6459D" w:rsidRPr="00E6459D" w:rsidRDefault="00E6459D" w:rsidP="00E6459D">
            <w:pPr>
              <w:widowControl w:val="0"/>
              <w:suppressAutoHyphens/>
              <w:jc w:val="center"/>
              <w:rPr>
                <w:sz w:val="16"/>
                <w:szCs w:val="16"/>
              </w:rPr>
            </w:pPr>
            <w:r w:rsidRPr="00E6459D">
              <w:rPr>
                <w:sz w:val="16"/>
                <w:szCs w:val="16"/>
              </w:rPr>
              <w:t>2023, предложение предприятия</w:t>
            </w:r>
          </w:p>
        </w:tc>
        <w:tc>
          <w:tcPr>
            <w:tcW w:w="1654" w:type="dxa"/>
            <w:tcBorders>
              <w:top w:val="single" w:sz="4" w:space="0" w:color="000000"/>
              <w:bottom w:val="single" w:sz="4" w:space="0" w:color="000000"/>
              <w:right w:val="single" w:sz="4" w:space="0" w:color="000000"/>
            </w:tcBorders>
            <w:shd w:val="clear" w:color="auto" w:fill="auto"/>
            <w:vAlign w:val="center"/>
          </w:tcPr>
          <w:p w14:paraId="222B7A97" w14:textId="77777777" w:rsidR="00E6459D" w:rsidRPr="00E6459D" w:rsidRDefault="00E6459D" w:rsidP="00E6459D">
            <w:pPr>
              <w:widowControl w:val="0"/>
              <w:suppressAutoHyphens/>
              <w:jc w:val="center"/>
              <w:rPr>
                <w:sz w:val="16"/>
                <w:szCs w:val="16"/>
              </w:rPr>
            </w:pPr>
            <w:r w:rsidRPr="00E6459D">
              <w:rPr>
                <w:sz w:val="16"/>
                <w:szCs w:val="16"/>
              </w:rPr>
              <w:t>2023 год, по Положению об оплате труда ООО "</w:t>
            </w:r>
            <w:proofErr w:type="spellStart"/>
            <w:r w:rsidRPr="00E6459D">
              <w:rPr>
                <w:sz w:val="16"/>
                <w:szCs w:val="16"/>
              </w:rPr>
              <w:t>Электросетьсервис</w:t>
            </w:r>
            <w:proofErr w:type="spellEnd"/>
            <w:r w:rsidRPr="00E6459D">
              <w:rPr>
                <w:sz w:val="16"/>
                <w:szCs w:val="16"/>
              </w:rPr>
              <w:t>"</w:t>
            </w:r>
          </w:p>
        </w:tc>
        <w:tc>
          <w:tcPr>
            <w:tcW w:w="1376" w:type="dxa"/>
            <w:tcBorders>
              <w:top w:val="single" w:sz="4" w:space="0" w:color="000000"/>
              <w:bottom w:val="single" w:sz="4" w:space="0" w:color="000000"/>
              <w:right w:val="single" w:sz="4" w:space="0" w:color="000000"/>
            </w:tcBorders>
            <w:shd w:val="clear" w:color="auto" w:fill="auto"/>
            <w:vAlign w:val="center"/>
          </w:tcPr>
          <w:p w14:paraId="790AC858" w14:textId="77777777" w:rsidR="00E6459D" w:rsidRPr="00E6459D" w:rsidRDefault="00E6459D" w:rsidP="00E6459D">
            <w:pPr>
              <w:widowControl w:val="0"/>
              <w:suppressAutoHyphens/>
              <w:jc w:val="center"/>
              <w:rPr>
                <w:sz w:val="16"/>
                <w:szCs w:val="16"/>
              </w:rPr>
            </w:pPr>
            <w:r w:rsidRPr="00E6459D">
              <w:rPr>
                <w:sz w:val="16"/>
                <w:szCs w:val="16"/>
              </w:rPr>
              <w:t>Ссылка на документ</w:t>
            </w:r>
          </w:p>
        </w:tc>
      </w:tr>
      <w:tr w:rsidR="00E6459D" w:rsidRPr="00E6459D" w14:paraId="70D24E64"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0F48B0FA" w14:textId="77777777" w:rsidR="00E6459D" w:rsidRPr="00E6459D" w:rsidRDefault="00E6459D" w:rsidP="00E6459D">
            <w:pPr>
              <w:widowControl w:val="0"/>
              <w:suppressAutoHyphens/>
              <w:jc w:val="center"/>
              <w:rPr>
                <w:sz w:val="16"/>
                <w:szCs w:val="16"/>
              </w:rPr>
            </w:pPr>
            <w:r w:rsidRPr="00E6459D">
              <w:rPr>
                <w:sz w:val="16"/>
                <w:szCs w:val="16"/>
              </w:rPr>
              <w:t>1</w:t>
            </w:r>
          </w:p>
        </w:tc>
        <w:tc>
          <w:tcPr>
            <w:tcW w:w="2318" w:type="dxa"/>
            <w:tcBorders>
              <w:bottom w:val="single" w:sz="4" w:space="0" w:color="000000"/>
              <w:right w:val="single" w:sz="4" w:space="0" w:color="000000"/>
            </w:tcBorders>
            <w:shd w:val="clear" w:color="auto" w:fill="auto"/>
            <w:vAlign w:val="center"/>
          </w:tcPr>
          <w:p w14:paraId="72BA1F50" w14:textId="77777777" w:rsidR="00E6459D" w:rsidRPr="00E6459D" w:rsidRDefault="00E6459D" w:rsidP="00E6459D">
            <w:pPr>
              <w:widowControl w:val="0"/>
              <w:suppressAutoHyphens/>
              <w:rPr>
                <w:sz w:val="16"/>
                <w:szCs w:val="16"/>
              </w:rPr>
            </w:pPr>
            <w:r w:rsidRPr="00E6459D">
              <w:rPr>
                <w:sz w:val="16"/>
                <w:szCs w:val="16"/>
              </w:rPr>
              <w:t>ЧИСЛЕННОСТЬ</w:t>
            </w:r>
          </w:p>
        </w:tc>
        <w:tc>
          <w:tcPr>
            <w:tcW w:w="857" w:type="dxa"/>
            <w:tcBorders>
              <w:bottom w:val="single" w:sz="4" w:space="0" w:color="000000"/>
              <w:right w:val="single" w:sz="4" w:space="0" w:color="000000"/>
            </w:tcBorders>
            <w:shd w:val="clear" w:color="auto" w:fill="auto"/>
            <w:vAlign w:val="center"/>
          </w:tcPr>
          <w:p w14:paraId="69503E9D"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467F054C" w14:textId="77777777" w:rsidR="00E6459D" w:rsidRPr="00E6459D" w:rsidRDefault="00E6459D" w:rsidP="00E6459D">
            <w:pPr>
              <w:widowControl w:val="0"/>
              <w:suppressAutoHyphens/>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11FAFC8B" w14:textId="77777777" w:rsidR="00E6459D" w:rsidRPr="00E6459D" w:rsidRDefault="00E6459D" w:rsidP="00E6459D">
            <w:pPr>
              <w:widowControl w:val="0"/>
              <w:suppressAutoHyphens/>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64B7225B" w14:textId="77777777" w:rsidR="00E6459D" w:rsidRPr="00E6459D" w:rsidRDefault="00E6459D" w:rsidP="00E6459D">
            <w:pPr>
              <w:widowControl w:val="0"/>
              <w:suppressAutoHyphens/>
              <w:rPr>
                <w:sz w:val="16"/>
                <w:szCs w:val="16"/>
              </w:rPr>
            </w:pPr>
            <w:r w:rsidRPr="00E6459D">
              <w:rPr>
                <w:sz w:val="16"/>
                <w:szCs w:val="16"/>
              </w:rPr>
              <w:t> </w:t>
            </w:r>
          </w:p>
        </w:tc>
        <w:tc>
          <w:tcPr>
            <w:tcW w:w="1654" w:type="dxa"/>
            <w:tcBorders>
              <w:bottom w:val="single" w:sz="4" w:space="0" w:color="000000"/>
              <w:right w:val="single" w:sz="4" w:space="0" w:color="000000"/>
            </w:tcBorders>
            <w:shd w:val="clear" w:color="auto" w:fill="auto"/>
            <w:vAlign w:val="center"/>
          </w:tcPr>
          <w:p w14:paraId="60ADF04C" w14:textId="77777777" w:rsidR="00E6459D" w:rsidRPr="00E6459D" w:rsidRDefault="00E6459D" w:rsidP="00E6459D">
            <w:pPr>
              <w:widowControl w:val="0"/>
              <w:suppressAutoHyphens/>
              <w:rPr>
                <w:sz w:val="16"/>
                <w:szCs w:val="16"/>
              </w:rPr>
            </w:pPr>
            <w:r w:rsidRPr="00E6459D">
              <w:rPr>
                <w:sz w:val="16"/>
                <w:szCs w:val="16"/>
              </w:rPr>
              <w:t> </w:t>
            </w:r>
          </w:p>
        </w:tc>
        <w:tc>
          <w:tcPr>
            <w:tcW w:w="1376" w:type="dxa"/>
            <w:tcBorders>
              <w:bottom w:val="single" w:sz="4" w:space="0" w:color="000000"/>
              <w:right w:val="single" w:sz="4" w:space="0" w:color="000000"/>
            </w:tcBorders>
            <w:shd w:val="clear" w:color="auto" w:fill="auto"/>
            <w:vAlign w:val="center"/>
          </w:tcPr>
          <w:p w14:paraId="0BE87B63"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5682B025"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4F1652D4" w14:textId="77777777" w:rsidR="00E6459D" w:rsidRPr="00E6459D" w:rsidRDefault="00E6459D" w:rsidP="00E6459D">
            <w:pPr>
              <w:widowControl w:val="0"/>
              <w:suppressAutoHyphens/>
              <w:jc w:val="center"/>
              <w:rPr>
                <w:sz w:val="16"/>
                <w:szCs w:val="16"/>
              </w:rPr>
            </w:pPr>
            <w:r w:rsidRPr="00E6459D">
              <w:rPr>
                <w:sz w:val="16"/>
                <w:szCs w:val="16"/>
              </w:rPr>
              <w:t>1.1</w:t>
            </w:r>
          </w:p>
        </w:tc>
        <w:tc>
          <w:tcPr>
            <w:tcW w:w="2318" w:type="dxa"/>
            <w:tcBorders>
              <w:bottom w:val="single" w:sz="4" w:space="0" w:color="000000"/>
              <w:right w:val="single" w:sz="4" w:space="0" w:color="000000"/>
            </w:tcBorders>
            <w:shd w:val="clear" w:color="auto" w:fill="auto"/>
            <w:vAlign w:val="center"/>
          </w:tcPr>
          <w:p w14:paraId="26747CA3" w14:textId="77777777" w:rsidR="00E6459D" w:rsidRPr="00E6459D" w:rsidRDefault="00E6459D" w:rsidP="00E6459D">
            <w:pPr>
              <w:widowControl w:val="0"/>
              <w:suppressAutoHyphens/>
              <w:ind w:firstLine="160"/>
              <w:rPr>
                <w:sz w:val="16"/>
                <w:szCs w:val="16"/>
              </w:rPr>
            </w:pPr>
            <w:r w:rsidRPr="00E6459D">
              <w:rPr>
                <w:sz w:val="16"/>
                <w:szCs w:val="16"/>
              </w:rPr>
              <w:t>Численность</w:t>
            </w:r>
          </w:p>
        </w:tc>
        <w:tc>
          <w:tcPr>
            <w:tcW w:w="857" w:type="dxa"/>
            <w:tcBorders>
              <w:bottom w:val="single" w:sz="4" w:space="0" w:color="000000"/>
              <w:right w:val="single" w:sz="4" w:space="0" w:color="000000"/>
            </w:tcBorders>
            <w:shd w:val="clear" w:color="auto" w:fill="auto"/>
            <w:vAlign w:val="center"/>
          </w:tcPr>
          <w:p w14:paraId="5DDE4916" w14:textId="77777777" w:rsidR="00E6459D" w:rsidRPr="00E6459D" w:rsidRDefault="00E6459D" w:rsidP="00E6459D">
            <w:pPr>
              <w:widowControl w:val="0"/>
              <w:suppressAutoHyphens/>
              <w:jc w:val="center"/>
              <w:rPr>
                <w:sz w:val="16"/>
                <w:szCs w:val="16"/>
              </w:rPr>
            </w:pPr>
            <w:r w:rsidRPr="00E6459D">
              <w:rPr>
                <w:sz w:val="16"/>
                <w:szCs w:val="16"/>
              </w:rPr>
              <w:t>чел.</w:t>
            </w:r>
          </w:p>
        </w:tc>
        <w:tc>
          <w:tcPr>
            <w:tcW w:w="1175" w:type="dxa"/>
            <w:tcBorders>
              <w:bottom w:val="single" w:sz="4" w:space="0" w:color="000000"/>
              <w:right w:val="single" w:sz="4" w:space="0" w:color="000000"/>
            </w:tcBorders>
            <w:shd w:val="clear" w:color="auto" w:fill="auto"/>
            <w:vAlign w:val="center"/>
          </w:tcPr>
          <w:p w14:paraId="33A6C2F6" w14:textId="77777777" w:rsidR="00E6459D" w:rsidRPr="00E6459D" w:rsidRDefault="00E6459D" w:rsidP="00E6459D">
            <w:pPr>
              <w:widowControl w:val="0"/>
              <w:suppressAutoHyphens/>
              <w:jc w:val="right"/>
              <w:rPr>
                <w:sz w:val="16"/>
                <w:szCs w:val="16"/>
              </w:rPr>
            </w:pPr>
            <w:r w:rsidRPr="00E6459D">
              <w:rPr>
                <w:sz w:val="16"/>
                <w:szCs w:val="16"/>
              </w:rPr>
              <w:t>19,7</w:t>
            </w:r>
          </w:p>
        </w:tc>
        <w:tc>
          <w:tcPr>
            <w:tcW w:w="991" w:type="dxa"/>
            <w:tcBorders>
              <w:left w:val="single" w:sz="4" w:space="0" w:color="000000"/>
              <w:bottom w:val="single" w:sz="4" w:space="0" w:color="000000"/>
              <w:right w:val="single" w:sz="4" w:space="0" w:color="000000"/>
            </w:tcBorders>
            <w:shd w:val="clear" w:color="000000" w:fill="FFFFFF"/>
            <w:vAlign w:val="center"/>
          </w:tcPr>
          <w:p w14:paraId="1F921569" w14:textId="77777777" w:rsidR="00E6459D" w:rsidRPr="00E6459D" w:rsidRDefault="00E6459D" w:rsidP="00E6459D">
            <w:pPr>
              <w:widowControl w:val="0"/>
              <w:suppressAutoHyphens/>
              <w:jc w:val="right"/>
              <w:rPr>
                <w:sz w:val="16"/>
                <w:szCs w:val="16"/>
              </w:rPr>
            </w:pPr>
            <w:r w:rsidRPr="00E6459D">
              <w:rPr>
                <w:sz w:val="18"/>
                <w:szCs w:val="18"/>
              </w:rPr>
              <w:t>19,7</w:t>
            </w:r>
          </w:p>
        </w:tc>
        <w:tc>
          <w:tcPr>
            <w:tcW w:w="1063" w:type="dxa"/>
            <w:tcBorders>
              <w:left w:val="single" w:sz="4" w:space="0" w:color="000000"/>
              <w:bottom w:val="single" w:sz="4" w:space="0" w:color="000000"/>
              <w:right w:val="single" w:sz="4" w:space="0" w:color="000000"/>
            </w:tcBorders>
            <w:shd w:val="clear" w:color="auto" w:fill="auto"/>
            <w:vAlign w:val="center"/>
          </w:tcPr>
          <w:p w14:paraId="424C1FE8" w14:textId="77777777" w:rsidR="00E6459D" w:rsidRPr="00E6459D" w:rsidRDefault="00E6459D" w:rsidP="00E6459D">
            <w:pPr>
              <w:widowControl w:val="0"/>
              <w:suppressAutoHyphens/>
              <w:jc w:val="right"/>
              <w:rPr>
                <w:sz w:val="16"/>
                <w:szCs w:val="16"/>
              </w:rPr>
            </w:pPr>
            <w:r w:rsidRPr="00E6459D">
              <w:rPr>
                <w:sz w:val="16"/>
                <w:szCs w:val="16"/>
              </w:rPr>
              <w:t>43,0</w:t>
            </w:r>
          </w:p>
        </w:tc>
        <w:tc>
          <w:tcPr>
            <w:tcW w:w="1654" w:type="dxa"/>
            <w:tcBorders>
              <w:bottom w:val="single" w:sz="4" w:space="0" w:color="000000"/>
              <w:right w:val="single" w:sz="4" w:space="0" w:color="000000"/>
            </w:tcBorders>
            <w:shd w:val="clear" w:color="auto" w:fill="auto"/>
            <w:vAlign w:val="center"/>
          </w:tcPr>
          <w:p w14:paraId="7D70DB0C" w14:textId="77777777" w:rsidR="00E6459D" w:rsidRPr="00E6459D" w:rsidRDefault="00E6459D" w:rsidP="00E6459D">
            <w:pPr>
              <w:widowControl w:val="0"/>
              <w:suppressAutoHyphens/>
              <w:jc w:val="right"/>
              <w:rPr>
                <w:sz w:val="16"/>
                <w:szCs w:val="16"/>
              </w:rPr>
            </w:pPr>
            <w:r w:rsidRPr="00E6459D">
              <w:rPr>
                <w:sz w:val="16"/>
                <w:szCs w:val="16"/>
              </w:rPr>
              <w:t>26,00</w:t>
            </w:r>
          </w:p>
        </w:tc>
        <w:tc>
          <w:tcPr>
            <w:tcW w:w="1376" w:type="dxa"/>
            <w:tcBorders>
              <w:bottom w:val="single" w:sz="4" w:space="0" w:color="000000"/>
              <w:right w:val="single" w:sz="4" w:space="0" w:color="000000"/>
            </w:tcBorders>
            <w:shd w:val="clear" w:color="auto" w:fill="auto"/>
            <w:vAlign w:val="center"/>
          </w:tcPr>
          <w:p w14:paraId="6D905E68"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2F1A7168"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6EAC58B9" w14:textId="77777777" w:rsidR="00E6459D" w:rsidRPr="00E6459D" w:rsidRDefault="00E6459D" w:rsidP="00E6459D">
            <w:pPr>
              <w:widowControl w:val="0"/>
              <w:suppressAutoHyphens/>
              <w:jc w:val="center"/>
              <w:rPr>
                <w:sz w:val="16"/>
                <w:szCs w:val="16"/>
              </w:rPr>
            </w:pPr>
            <w:r w:rsidRPr="00E6459D">
              <w:rPr>
                <w:sz w:val="16"/>
                <w:szCs w:val="16"/>
              </w:rPr>
              <w:t>1.2</w:t>
            </w:r>
          </w:p>
        </w:tc>
        <w:tc>
          <w:tcPr>
            <w:tcW w:w="2318" w:type="dxa"/>
            <w:tcBorders>
              <w:bottom w:val="single" w:sz="4" w:space="0" w:color="000000"/>
              <w:right w:val="single" w:sz="4" w:space="0" w:color="000000"/>
            </w:tcBorders>
            <w:shd w:val="clear" w:color="auto" w:fill="auto"/>
            <w:vAlign w:val="center"/>
          </w:tcPr>
          <w:p w14:paraId="64D4B6E1" w14:textId="77777777" w:rsidR="00E6459D" w:rsidRPr="00E6459D" w:rsidRDefault="00E6459D" w:rsidP="00E6459D">
            <w:pPr>
              <w:widowControl w:val="0"/>
              <w:suppressAutoHyphens/>
              <w:ind w:firstLine="160"/>
              <w:rPr>
                <w:sz w:val="16"/>
                <w:szCs w:val="16"/>
              </w:rPr>
            </w:pPr>
            <w:r w:rsidRPr="00E6459D">
              <w:rPr>
                <w:sz w:val="16"/>
                <w:szCs w:val="16"/>
              </w:rPr>
              <w:t>Численность ППП</w:t>
            </w:r>
          </w:p>
        </w:tc>
        <w:tc>
          <w:tcPr>
            <w:tcW w:w="857" w:type="dxa"/>
            <w:tcBorders>
              <w:bottom w:val="single" w:sz="4" w:space="0" w:color="000000"/>
              <w:right w:val="single" w:sz="4" w:space="0" w:color="000000"/>
            </w:tcBorders>
            <w:shd w:val="clear" w:color="auto" w:fill="auto"/>
            <w:vAlign w:val="center"/>
          </w:tcPr>
          <w:p w14:paraId="4F78B160" w14:textId="77777777" w:rsidR="00E6459D" w:rsidRPr="00E6459D" w:rsidRDefault="00E6459D" w:rsidP="00E6459D">
            <w:pPr>
              <w:widowControl w:val="0"/>
              <w:suppressAutoHyphens/>
              <w:jc w:val="center"/>
              <w:rPr>
                <w:sz w:val="16"/>
                <w:szCs w:val="16"/>
              </w:rPr>
            </w:pPr>
            <w:r w:rsidRPr="00E6459D">
              <w:rPr>
                <w:sz w:val="16"/>
                <w:szCs w:val="16"/>
              </w:rPr>
              <w:t>чел.</w:t>
            </w:r>
          </w:p>
        </w:tc>
        <w:tc>
          <w:tcPr>
            <w:tcW w:w="1175" w:type="dxa"/>
            <w:tcBorders>
              <w:bottom w:val="single" w:sz="4" w:space="0" w:color="000000"/>
              <w:right w:val="single" w:sz="4" w:space="0" w:color="000000"/>
            </w:tcBorders>
            <w:shd w:val="clear" w:color="auto" w:fill="auto"/>
            <w:vAlign w:val="center"/>
          </w:tcPr>
          <w:p w14:paraId="64398F55" w14:textId="77777777" w:rsidR="00E6459D" w:rsidRPr="00E6459D" w:rsidRDefault="00E6459D" w:rsidP="00E6459D">
            <w:pPr>
              <w:widowControl w:val="0"/>
              <w:suppressAutoHyphens/>
              <w:jc w:val="right"/>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0F3C9975"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22D7CE5C" w14:textId="77777777" w:rsidR="00E6459D" w:rsidRPr="00E6459D" w:rsidRDefault="00E6459D" w:rsidP="00E6459D">
            <w:pPr>
              <w:widowControl w:val="0"/>
              <w:suppressAutoHyphens/>
              <w:jc w:val="right"/>
              <w:rPr>
                <w:sz w:val="16"/>
                <w:szCs w:val="16"/>
              </w:rPr>
            </w:pPr>
            <w:r w:rsidRPr="00E6459D">
              <w:rPr>
                <w:sz w:val="16"/>
                <w:szCs w:val="16"/>
              </w:rPr>
              <w:t> </w:t>
            </w:r>
          </w:p>
        </w:tc>
        <w:tc>
          <w:tcPr>
            <w:tcW w:w="1654" w:type="dxa"/>
            <w:tcBorders>
              <w:bottom w:val="single" w:sz="4" w:space="0" w:color="000000"/>
              <w:right w:val="single" w:sz="4" w:space="0" w:color="000000"/>
            </w:tcBorders>
            <w:shd w:val="clear" w:color="auto" w:fill="auto"/>
            <w:vAlign w:val="center"/>
          </w:tcPr>
          <w:p w14:paraId="4C146362" w14:textId="77777777" w:rsidR="00E6459D" w:rsidRPr="00E6459D" w:rsidRDefault="00E6459D" w:rsidP="00E6459D">
            <w:pPr>
              <w:widowControl w:val="0"/>
              <w:suppressAutoHyphens/>
              <w:jc w:val="right"/>
              <w:rPr>
                <w:sz w:val="16"/>
                <w:szCs w:val="16"/>
              </w:rPr>
            </w:pPr>
            <w:r w:rsidRPr="00E6459D">
              <w:rPr>
                <w:sz w:val="16"/>
                <w:szCs w:val="16"/>
              </w:rPr>
              <w:t> </w:t>
            </w:r>
          </w:p>
        </w:tc>
        <w:tc>
          <w:tcPr>
            <w:tcW w:w="1376" w:type="dxa"/>
            <w:tcBorders>
              <w:bottom w:val="single" w:sz="4" w:space="0" w:color="000000"/>
              <w:right w:val="single" w:sz="4" w:space="0" w:color="000000"/>
            </w:tcBorders>
            <w:shd w:val="clear" w:color="auto" w:fill="auto"/>
            <w:vAlign w:val="center"/>
          </w:tcPr>
          <w:p w14:paraId="453576C6"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6284E834"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247D76B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1.3</w:t>
            </w:r>
          </w:p>
        </w:tc>
        <w:tc>
          <w:tcPr>
            <w:tcW w:w="2318" w:type="dxa"/>
            <w:tcBorders>
              <w:bottom w:val="single" w:sz="4" w:space="0" w:color="000000"/>
              <w:right w:val="single" w:sz="4" w:space="0" w:color="000000"/>
            </w:tcBorders>
            <w:shd w:val="clear" w:color="auto" w:fill="auto"/>
            <w:vAlign w:val="center"/>
          </w:tcPr>
          <w:p w14:paraId="7C3F9BA6" w14:textId="77777777" w:rsidR="00E6459D" w:rsidRPr="00E6459D" w:rsidRDefault="00E6459D" w:rsidP="00E6459D">
            <w:pPr>
              <w:widowControl w:val="0"/>
              <w:suppressAutoHyphens/>
              <w:ind w:firstLine="160"/>
              <w:rPr>
                <w:sz w:val="16"/>
                <w:szCs w:val="16"/>
              </w:rPr>
            </w:pPr>
            <w:r w:rsidRPr="00E6459D">
              <w:rPr>
                <w:sz w:val="16"/>
                <w:szCs w:val="16"/>
              </w:rPr>
              <w:t>Численность, принятая для расчёта</w:t>
            </w:r>
          </w:p>
        </w:tc>
        <w:tc>
          <w:tcPr>
            <w:tcW w:w="857" w:type="dxa"/>
            <w:tcBorders>
              <w:bottom w:val="single" w:sz="4" w:space="0" w:color="000000"/>
              <w:right w:val="single" w:sz="4" w:space="0" w:color="000000"/>
            </w:tcBorders>
            <w:shd w:val="clear" w:color="auto" w:fill="auto"/>
            <w:vAlign w:val="center"/>
          </w:tcPr>
          <w:p w14:paraId="2F431B5A" w14:textId="77777777" w:rsidR="00E6459D" w:rsidRPr="00E6459D" w:rsidRDefault="00E6459D" w:rsidP="00E6459D">
            <w:pPr>
              <w:widowControl w:val="0"/>
              <w:suppressAutoHyphens/>
              <w:jc w:val="center"/>
              <w:rPr>
                <w:sz w:val="16"/>
                <w:szCs w:val="16"/>
              </w:rPr>
            </w:pPr>
            <w:r w:rsidRPr="00E6459D">
              <w:rPr>
                <w:sz w:val="16"/>
                <w:szCs w:val="16"/>
              </w:rPr>
              <w:t>чел.</w:t>
            </w:r>
          </w:p>
        </w:tc>
        <w:tc>
          <w:tcPr>
            <w:tcW w:w="1175" w:type="dxa"/>
            <w:tcBorders>
              <w:bottom w:val="single" w:sz="4" w:space="0" w:color="000000"/>
              <w:right w:val="single" w:sz="4" w:space="0" w:color="000000"/>
            </w:tcBorders>
            <w:shd w:val="clear" w:color="auto" w:fill="auto"/>
            <w:vAlign w:val="center"/>
          </w:tcPr>
          <w:p w14:paraId="3C7D22D6" w14:textId="77777777" w:rsidR="00E6459D" w:rsidRPr="00E6459D" w:rsidRDefault="00E6459D" w:rsidP="00E6459D">
            <w:pPr>
              <w:widowControl w:val="0"/>
              <w:suppressAutoHyphens/>
              <w:jc w:val="right"/>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27AE4F19"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651D4660" w14:textId="77777777" w:rsidR="00E6459D" w:rsidRPr="00E6459D" w:rsidRDefault="00E6459D" w:rsidP="00E6459D">
            <w:pPr>
              <w:widowControl w:val="0"/>
              <w:suppressAutoHyphens/>
              <w:jc w:val="right"/>
              <w:rPr>
                <w:sz w:val="16"/>
                <w:szCs w:val="16"/>
              </w:rPr>
            </w:pPr>
            <w:r w:rsidRPr="00E6459D">
              <w:rPr>
                <w:sz w:val="16"/>
                <w:szCs w:val="16"/>
              </w:rPr>
              <w:t> </w:t>
            </w:r>
          </w:p>
        </w:tc>
        <w:tc>
          <w:tcPr>
            <w:tcW w:w="1654" w:type="dxa"/>
            <w:tcBorders>
              <w:bottom w:val="single" w:sz="4" w:space="0" w:color="000000"/>
              <w:right w:val="single" w:sz="4" w:space="0" w:color="000000"/>
            </w:tcBorders>
            <w:shd w:val="clear" w:color="auto" w:fill="auto"/>
            <w:vAlign w:val="center"/>
          </w:tcPr>
          <w:p w14:paraId="2F21B7FA" w14:textId="77777777" w:rsidR="00E6459D" w:rsidRPr="00E6459D" w:rsidRDefault="00E6459D" w:rsidP="00E6459D">
            <w:pPr>
              <w:widowControl w:val="0"/>
              <w:suppressAutoHyphens/>
              <w:jc w:val="right"/>
              <w:rPr>
                <w:sz w:val="16"/>
                <w:szCs w:val="16"/>
              </w:rPr>
            </w:pPr>
            <w:r w:rsidRPr="00E6459D">
              <w:rPr>
                <w:sz w:val="16"/>
                <w:szCs w:val="16"/>
              </w:rPr>
              <w:t> </w:t>
            </w:r>
          </w:p>
        </w:tc>
        <w:tc>
          <w:tcPr>
            <w:tcW w:w="1376" w:type="dxa"/>
            <w:tcBorders>
              <w:bottom w:val="single" w:sz="4" w:space="0" w:color="000000"/>
              <w:right w:val="single" w:sz="4" w:space="0" w:color="000000"/>
            </w:tcBorders>
            <w:shd w:val="clear" w:color="auto" w:fill="auto"/>
            <w:vAlign w:val="center"/>
          </w:tcPr>
          <w:p w14:paraId="3B9BC943"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06C81DF6"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1FCCFD11" w14:textId="77777777" w:rsidR="00E6459D" w:rsidRPr="00E6459D" w:rsidRDefault="00E6459D" w:rsidP="00E6459D">
            <w:pPr>
              <w:widowControl w:val="0"/>
              <w:suppressAutoHyphens/>
              <w:jc w:val="center"/>
              <w:rPr>
                <w:sz w:val="16"/>
                <w:szCs w:val="16"/>
              </w:rPr>
            </w:pPr>
            <w:r w:rsidRPr="00E6459D">
              <w:rPr>
                <w:sz w:val="16"/>
                <w:szCs w:val="16"/>
              </w:rPr>
              <w:t>2</w:t>
            </w:r>
          </w:p>
        </w:tc>
        <w:tc>
          <w:tcPr>
            <w:tcW w:w="2318" w:type="dxa"/>
            <w:tcBorders>
              <w:bottom w:val="single" w:sz="4" w:space="0" w:color="000000"/>
              <w:right w:val="single" w:sz="4" w:space="0" w:color="000000"/>
            </w:tcBorders>
            <w:shd w:val="clear" w:color="auto" w:fill="auto"/>
            <w:vAlign w:val="center"/>
          </w:tcPr>
          <w:p w14:paraId="1615376A" w14:textId="77777777" w:rsidR="00E6459D" w:rsidRPr="00E6459D" w:rsidRDefault="00E6459D" w:rsidP="00E6459D">
            <w:pPr>
              <w:widowControl w:val="0"/>
              <w:suppressAutoHyphens/>
              <w:rPr>
                <w:sz w:val="16"/>
                <w:szCs w:val="16"/>
              </w:rPr>
            </w:pPr>
            <w:r w:rsidRPr="00E6459D">
              <w:rPr>
                <w:sz w:val="16"/>
                <w:szCs w:val="16"/>
              </w:rPr>
              <w:t>СРЕДНЯЯ ЗАРПЛАТА</w:t>
            </w:r>
          </w:p>
        </w:tc>
        <w:tc>
          <w:tcPr>
            <w:tcW w:w="857" w:type="dxa"/>
            <w:tcBorders>
              <w:bottom w:val="single" w:sz="4" w:space="0" w:color="000000"/>
              <w:right w:val="single" w:sz="4" w:space="0" w:color="000000"/>
            </w:tcBorders>
            <w:shd w:val="clear" w:color="auto" w:fill="auto"/>
            <w:vAlign w:val="center"/>
          </w:tcPr>
          <w:p w14:paraId="46FBA6DD"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3F3D3F75" w14:textId="77777777" w:rsidR="00E6459D" w:rsidRPr="00E6459D" w:rsidRDefault="00E6459D" w:rsidP="00E6459D">
            <w:pPr>
              <w:widowControl w:val="0"/>
              <w:suppressAutoHyphens/>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2BB836CF" w14:textId="77777777" w:rsidR="00E6459D" w:rsidRPr="00E6459D" w:rsidRDefault="00E6459D" w:rsidP="00E6459D">
            <w:pPr>
              <w:widowControl w:val="0"/>
              <w:suppressAutoHyphens/>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551B6BBB" w14:textId="77777777" w:rsidR="00E6459D" w:rsidRPr="00E6459D" w:rsidRDefault="00E6459D" w:rsidP="00E6459D">
            <w:pPr>
              <w:widowControl w:val="0"/>
              <w:suppressAutoHyphens/>
              <w:rPr>
                <w:sz w:val="16"/>
                <w:szCs w:val="16"/>
              </w:rPr>
            </w:pPr>
            <w:r w:rsidRPr="00E6459D">
              <w:rPr>
                <w:sz w:val="16"/>
                <w:szCs w:val="16"/>
              </w:rPr>
              <w:t> </w:t>
            </w:r>
          </w:p>
        </w:tc>
        <w:tc>
          <w:tcPr>
            <w:tcW w:w="1654" w:type="dxa"/>
            <w:tcBorders>
              <w:bottom w:val="single" w:sz="4" w:space="0" w:color="000000"/>
              <w:right w:val="single" w:sz="4" w:space="0" w:color="000000"/>
            </w:tcBorders>
            <w:shd w:val="clear" w:color="auto" w:fill="auto"/>
            <w:vAlign w:val="center"/>
          </w:tcPr>
          <w:p w14:paraId="1800B82F" w14:textId="77777777" w:rsidR="00E6459D" w:rsidRPr="00E6459D" w:rsidRDefault="00E6459D" w:rsidP="00E6459D">
            <w:pPr>
              <w:widowControl w:val="0"/>
              <w:suppressAutoHyphens/>
              <w:rPr>
                <w:sz w:val="16"/>
                <w:szCs w:val="16"/>
              </w:rPr>
            </w:pPr>
            <w:r w:rsidRPr="00E6459D">
              <w:rPr>
                <w:sz w:val="16"/>
                <w:szCs w:val="16"/>
              </w:rPr>
              <w:t> </w:t>
            </w:r>
          </w:p>
        </w:tc>
        <w:tc>
          <w:tcPr>
            <w:tcW w:w="1376" w:type="dxa"/>
            <w:tcBorders>
              <w:bottom w:val="single" w:sz="4" w:space="0" w:color="000000"/>
              <w:right w:val="single" w:sz="4" w:space="0" w:color="000000"/>
            </w:tcBorders>
            <w:shd w:val="clear" w:color="auto" w:fill="auto"/>
            <w:vAlign w:val="center"/>
          </w:tcPr>
          <w:p w14:paraId="6EA68EFB"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2FB1A9D9"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463213B3" w14:textId="77777777" w:rsidR="00E6459D" w:rsidRPr="00E6459D" w:rsidRDefault="00E6459D" w:rsidP="00E6459D">
            <w:pPr>
              <w:widowControl w:val="0"/>
              <w:suppressAutoHyphens/>
              <w:jc w:val="center"/>
              <w:rPr>
                <w:sz w:val="16"/>
                <w:szCs w:val="16"/>
              </w:rPr>
            </w:pPr>
            <w:r w:rsidRPr="00E6459D">
              <w:rPr>
                <w:sz w:val="16"/>
                <w:szCs w:val="16"/>
              </w:rPr>
              <w:t>2.1</w:t>
            </w:r>
          </w:p>
        </w:tc>
        <w:tc>
          <w:tcPr>
            <w:tcW w:w="2318" w:type="dxa"/>
            <w:tcBorders>
              <w:bottom w:val="single" w:sz="4" w:space="0" w:color="000000"/>
              <w:right w:val="single" w:sz="4" w:space="0" w:color="000000"/>
            </w:tcBorders>
            <w:shd w:val="clear" w:color="auto" w:fill="auto"/>
            <w:vAlign w:val="center"/>
          </w:tcPr>
          <w:p w14:paraId="0A2A8FC0" w14:textId="77777777" w:rsidR="00E6459D" w:rsidRPr="00E6459D" w:rsidRDefault="00E6459D" w:rsidP="00E6459D">
            <w:pPr>
              <w:widowControl w:val="0"/>
              <w:suppressAutoHyphens/>
              <w:ind w:firstLine="160"/>
              <w:rPr>
                <w:sz w:val="16"/>
                <w:szCs w:val="16"/>
              </w:rPr>
            </w:pPr>
            <w:r w:rsidRPr="00E6459D">
              <w:rPr>
                <w:sz w:val="16"/>
                <w:szCs w:val="16"/>
              </w:rPr>
              <w:t>Тарифная ставка рабочего 1 разряда</w:t>
            </w:r>
          </w:p>
        </w:tc>
        <w:tc>
          <w:tcPr>
            <w:tcW w:w="857" w:type="dxa"/>
            <w:tcBorders>
              <w:bottom w:val="single" w:sz="4" w:space="0" w:color="000000"/>
              <w:right w:val="single" w:sz="4" w:space="0" w:color="000000"/>
            </w:tcBorders>
            <w:shd w:val="clear" w:color="auto" w:fill="auto"/>
            <w:vAlign w:val="center"/>
          </w:tcPr>
          <w:p w14:paraId="1DD96470" w14:textId="77777777" w:rsidR="00E6459D" w:rsidRPr="00E6459D" w:rsidRDefault="00E6459D" w:rsidP="00E6459D">
            <w:pPr>
              <w:widowControl w:val="0"/>
              <w:suppressAutoHyphens/>
              <w:jc w:val="center"/>
              <w:rPr>
                <w:sz w:val="16"/>
                <w:szCs w:val="16"/>
              </w:rPr>
            </w:pPr>
            <w:r w:rsidRPr="00E6459D">
              <w:rPr>
                <w:sz w:val="16"/>
                <w:szCs w:val="16"/>
              </w:rPr>
              <w:t>руб.</w:t>
            </w:r>
          </w:p>
        </w:tc>
        <w:tc>
          <w:tcPr>
            <w:tcW w:w="1175" w:type="dxa"/>
            <w:tcBorders>
              <w:bottom w:val="single" w:sz="4" w:space="0" w:color="000000"/>
              <w:right w:val="single" w:sz="4" w:space="0" w:color="000000"/>
            </w:tcBorders>
            <w:shd w:val="clear" w:color="auto" w:fill="auto"/>
            <w:vAlign w:val="center"/>
          </w:tcPr>
          <w:p w14:paraId="37EECC31" w14:textId="77777777" w:rsidR="00E6459D" w:rsidRPr="00E6459D" w:rsidRDefault="00E6459D" w:rsidP="00E6459D">
            <w:pPr>
              <w:widowControl w:val="0"/>
              <w:suppressAutoHyphens/>
              <w:jc w:val="right"/>
              <w:rPr>
                <w:sz w:val="16"/>
                <w:szCs w:val="16"/>
              </w:rPr>
            </w:pPr>
            <w:r w:rsidRPr="00E6459D">
              <w:rPr>
                <w:sz w:val="16"/>
                <w:szCs w:val="16"/>
              </w:rPr>
              <w:t>8 643,0</w:t>
            </w:r>
          </w:p>
        </w:tc>
        <w:tc>
          <w:tcPr>
            <w:tcW w:w="991" w:type="dxa"/>
            <w:tcBorders>
              <w:left w:val="single" w:sz="4" w:space="0" w:color="000000"/>
              <w:bottom w:val="single" w:sz="4" w:space="0" w:color="000000"/>
              <w:right w:val="single" w:sz="4" w:space="0" w:color="000000"/>
            </w:tcBorders>
            <w:shd w:val="clear" w:color="000000" w:fill="FFFFFF"/>
            <w:vAlign w:val="center"/>
          </w:tcPr>
          <w:p w14:paraId="5F1C53C8" w14:textId="77777777" w:rsidR="00E6459D" w:rsidRPr="00E6459D" w:rsidRDefault="00E6459D" w:rsidP="00E6459D">
            <w:pPr>
              <w:widowControl w:val="0"/>
              <w:suppressAutoHyphens/>
              <w:jc w:val="right"/>
              <w:rPr>
                <w:sz w:val="16"/>
                <w:szCs w:val="16"/>
              </w:rPr>
            </w:pPr>
            <w:r w:rsidRPr="00E6459D">
              <w:rPr>
                <w:sz w:val="18"/>
                <w:szCs w:val="18"/>
              </w:rPr>
              <w:t>8 643,0</w:t>
            </w:r>
          </w:p>
        </w:tc>
        <w:tc>
          <w:tcPr>
            <w:tcW w:w="1063" w:type="dxa"/>
            <w:tcBorders>
              <w:left w:val="single" w:sz="4" w:space="0" w:color="000000"/>
              <w:bottom w:val="single" w:sz="4" w:space="0" w:color="000000"/>
              <w:right w:val="single" w:sz="4" w:space="0" w:color="000000"/>
            </w:tcBorders>
            <w:shd w:val="clear" w:color="auto" w:fill="auto"/>
            <w:vAlign w:val="center"/>
          </w:tcPr>
          <w:p w14:paraId="5CC713A5" w14:textId="77777777" w:rsidR="00E6459D" w:rsidRPr="00E6459D" w:rsidRDefault="00E6459D" w:rsidP="00E6459D">
            <w:pPr>
              <w:widowControl w:val="0"/>
              <w:suppressAutoHyphens/>
              <w:jc w:val="right"/>
              <w:rPr>
                <w:sz w:val="16"/>
                <w:szCs w:val="16"/>
              </w:rPr>
            </w:pPr>
            <w:r w:rsidRPr="00E6459D">
              <w:rPr>
                <w:sz w:val="16"/>
                <w:szCs w:val="16"/>
              </w:rPr>
              <w:t>8 643,0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981AC" w14:textId="77777777" w:rsidR="00E6459D" w:rsidRPr="00E6459D" w:rsidRDefault="00E6459D" w:rsidP="00E6459D">
            <w:pPr>
              <w:widowControl w:val="0"/>
              <w:suppressAutoHyphens/>
              <w:jc w:val="right"/>
              <w:rPr>
                <w:sz w:val="16"/>
                <w:szCs w:val="16"/>
              </w:rPr>
            </w:pPr>
            <w:r w:rsidRPr="00E6459D">
              <w:rPr>
                <w:sz w:val="18"/>
                <w:szCs w:val="18"/>
              </w:rPr>
              <w:t>16 242,00</w:t>
            </w:r>
          </w:p>
        </w:tc>
        <w:tc>
          <w:tcPr>
            <w:tcW w:w="1376" w:type="dxa"/>
            <w:tcBorders>
              <w:bottom w:val="single" w:sz="4" w:space="0" w:color="000000"/>
              <w:right w:val="single" w:sz="4" w:space="0" w:color="000000"/>
            </w:tcBorders>
            <w:shd w:val="clear" w:color="auto" w:fill="auto"/>
            <w:vAlign w:val="center"/>
          </w:tcPr>
          <w:p w14:paraId="0B00906F"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0F808D57"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4DCDB429" w14:textId="77777777" w:rsidR="00E6459D" w:rsidRPr="00E6459D" w:rsidRDefault="00E6459D" w:rsidP="00E6459D">
            <w:pPr>
              <w:widowControl w:val="0"/>
              <w:suppressAutoHyphens/>
              <w:jc w:val="center"/>
              <w:rPr>
                <w:sz w:val="16"/>
                <w:szCs w:val="16"/>
              </w:rPr>
            </w:pPr>
            <w:r w:rsidRPr="00E6459D">
              <w:rPr>
                <w:sz w:val="16"/>
                <w:szCs w:val="16"/>
              </w:rPr>
              <w:t>2.2</w:t>
            </w:r>
          </w:p>
        </w:tc>
        <w:tc>
          <w:tcPr>
            <w:tcW w:w="2318" w:type="dxa"/>
            <w:tcBorders>
              <w:bottom w:val="single" w:sz="4" w:space="0" w:color="000000"/>
              <w:right w:val="single" w:sz="4" w:space="0" w:color="000000"/>
            </w:tcBorders>
            <w:shd w:val="clear" w:color="auto" w:fill="auto"/>
            <w:vAlign w:val="center"/>
          </w:tcPr>
          <w:p w14:paraId="678569ED" w14:textId="77777777" w:rsidR="00E6459D" w:rsidRPr="00E6459D" w:rsidRDefault="00E6459D" w:rsidP="00E6459D">
            <w:pPr>
              <w:widowControl w:val="0"/>
              <w:suppressAutoHyphens/>
              <w:ind w:firstLine="160"/>
              <w:rPr>
                <w:sz w:val="16"/>
                <w:szCs w:val="16"/>
              </w:rPr>
            </w:pPr>
            <w:r w:rsidRPr="00E6459D">
              <w:rPr>
                <w:sz w:val="16"/>
                <w:szCs w:val="16"/>
              </w:rPr>
              <w:t>Дефлятор по заработной плате</w:t>
            </w:r>
          </w:p>
        </w:tc>
        <w:tc>
          <w:tcPr>
            <w:tcW w:w="857" w:type="dxa"/>
            <w:tcBorders>
              <w:bottom w:val="single" w:sz="4" w:space="0" w:color="000000"/>
              <w:right w:val="single" w:sz="4" w:space="0" w:color="000000"/>
            </w:tcBorders>
            <w:shd w:val="clear" w:color="auto" w:fill="auto"/>
            <w:vAlign w:val="center"/>
          </w:tcPr>
          <w:p w14:paraId="043D8B8F" w14:textId="77777777" w:rsidR="00E6459D" w:rsidRPr="00E6459D" w:rsidRDefault="00E6459D" w:rsidP="00E6459D">
            <w:pPr>
              <w:widowControl w:val="0"/>
              <w:suppressAutoHyphens/>
              <w:jc w:val="center"/>
              <w:rPr>
                <w:sz w:val="16"/>
                <w:szCs w:val="16"/>
              </w:rPr>
            </w:pPr>
            <w:r w:rsidRPr="00E6459D">
              <w:rPr>
                <w:sz w:val="16"/>
                <w:szCs w:val="16"/>
              </w:rPr>
              <w:t>%</w:t>
            </w:r>
          </w:p>
        </w:tc>
        <w:tc>
          <w:tcPr>
            <w:tcW w:w="1175" w:type="dxa"/>
            <w:tcBorders>
              <w:bottom w:val="single" w:sz="4" w:space="0" w:color="000000"/>
              <w:right w:val="single" w:sz="4" w:space="0" w:color="000000"/>
            </w:tcBorders>
            <w:shd w:val="clear" w:color="auto" w:fill="auto"/>
            <w:vAlign w:val="center"/>
          </w:tcPr>
          <w:p w14:paraId="481F93FD" w14:textId="77777777" w:rsidR="00E6459D" w:rsidRPr="00E6459D" w:rsidRDefault="00E6459D" w:rsidP="00E6459D">
            <w:pPr>
              <w:widowControl w:val="0"/>
              <w:suppressAutoHyphens/>
              <w:jc w:val="right"/>
              <w:rPr>
                <w:sz w:val="16"/>
                <w:szCs w:val="16"/>
              </w:rPr>
            </w:pPr>
            <w:r w:rsidRPr="00E6459D">
              <w:rPr>
                <w:sz w:val="16"/>
                <w:szCs w:val="16"/>
              </w:rPr>
              <w:t>1,2</w:t>
            </w:r>
          </w:p>
        </w:tc>
        <w:tc>
          <w:tcPr>
            <w:tcW w:w="991" w:type="dxa"/>
            <w:tcBorders>
              <w:left w:val="single" w:sz="4" w:space="0" w:color="000000"/>
              <w:bottom w:val="single" w:sz="4" w:space="0" w:color="000000"/>
              <w:right w:val="single" w:sz="4" w:space="0" w:color="000000"/>
            </w:tcBorders>
            <w:shd w:val="clear" w:color="000000" w:fill="FFFFFF"/>
            <w:vAlign w:val="center"/>
          </w:tcPr>
          <w:p w14:paraId="7E7D1CBC" w14:textId="77777777" w:rsidR="00E6459D" w:rsidRPr="00E6459D" w:rsidRDefault="00E6459D" w:rsidP="00E6459D">
            <w:pPr>
              <w:widowControl w:val="0"/>
              <w:suppressAutoHyphens/>
              <w:jc w:val="right"/>
              <w:rPr>
                <w:sz w:val="16"/>
                <w:szCs w:val="16"/>
              </w:rPr>
            </w:pPr>
            <w:r w:rsidRPr="00E6459D">
              <w:rPr>
                <w:sz w:val="18"/>
                <w:szCs w:val="18"/>
              </w:rPr>
              <w:t>1,2</w:t>
            </w:r>
          </w:p>
        </w:tc>
        <w:tc>
          <w:tcPr>
            <w:tcW w:w="1063" w:type="dxa"/>
            <w:tcBorders>
              <w:left w:val="single" w:sz="4" w:space="0" w:color="000000"/>
              <w:bottom w:val="single" w:sz="4" w:space="0" w:color="000000"/>
              <w:right w:val="single" w:sz="4" w:space="0" w:color="000000"/>
            </w:tcBorders>
            <w:shd w:val="clear" w:color="auto" w:fill="auto"/>
            <w:vAlign w:val="center"/>
          </w:tcPr>
          <w:p w14:paraId="20C4519C" w14:textId="77777777" w:rsidR="00E6459D" w:rsidRPr="00E6459D" w:rsidRDefault="00E6459D" w:rsidP="00E6459D">
            <w:pPr>
              <w:widowControl w:val="0"/>
              <w:suppressAutoHyphens/>
              <w:jc w:val="right"/>
              <w:rPr>
                <w:sz w:val="16"/>
                <w:szCs w:val="16"/>
              </w:rPr>
            </w:pPr>
            <w:r w:rsidRPr="00E6459D">
              <w:rPr>
                <w:sz w:val="16"/>
                <w:szCs w:val="16"/>
              </w:rPr>
              <w:t>1,23</w:t>
            </w:r>
          </w:p>
        </w:tc>
        <w:tc>
          <w:tcPr>
            <w:tcW w:w="1654" w:type="dxa"/>
            <w:tcBorders>
              <w:left w:val="single" w:sz="4" w:space="0" w:color="000000"/>
              <w:bottom w:val="single" w:sz="4" w:space="0" w:color="000000"/>
              <w:right w:val="single" w:sz="4" w:space="0" w:color="000000"/>
            </w:tcBorders>
            <w:shd w:val="clear" w:color="auto" w:fill="auto"/>
            <w:vAlign w:val="center"/>
          </w:tcPr>
          <w:p w14:paraId="267B8426" w14:textId="77777777" w:rsidR="00E6459D" w:rsidRPr="00E6459D" w:rsidRDefault="00E6459D" w:rsidP="00E6459D">
            <w:pPr>
              <w:widowControl w:val="0"/>
              <w:suppressAutoHyphens/>
              <w:jc w:val="right"/>
              <w:rPr>
                <w:sz w:val="16"/>
                <w:szCs w:val="16"/>
              </w:rPr>
            </w:pPr>
            <w:r w:rsidRPr="00E6459D">
              <w:rPr>
                <w:sz w:val="18"/>
                <w:szCs w:val="18"/>
              </w:rPr>
              <w:t>1,000</w:t>
            </w:r>
          </w:p>
        </w:tc>
        <w:tc>
          <w:tcPr>
            <w:tcW w:w="1376" w:type="dxa"/>
            <w:tcBorders>
              <w:bottom w:val="single" w:sz="4" w:space="0" w:color="000000"/>
              <w:right w:val="single" w:sz="4" w:space="0" w:color="000000"/>
            </w:tcBorders>
            <w:shd w:val="clear" w:color="auto" w:fill="auto"/>
            <w:vAlign w:val="center"/>
          </w:tcPr>
          <w:p w14:paraId="6B895B4D"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0D426A35"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51BAF987" w14:textId="77777777" w:rsidR="00E6459D" w:rsidRPr="00E6459D" w:rsidRDefault="00E6459D" w:rsidP="00E6459D">
            <w:pPr>
              <w:widowControl w:val="0"/>
              <w:suppressAutoHyphens/>
              <w:jc w:val="center"/>
              <w:rPr>
                <w:sz w:val="16"/>
                <w:szCs w:val="16"/>
              </w:rPr>
            </w:pPr>
            <w:r w:rsidRPr="00E6459D">
              <w:rPr>
                <w:sz w:val="16"/>
                <w:szCs w:val="16"/>
              </w:rPr>
              <w:t>2.3</w:t>
            </w:r>
          </w:p>
        </w:tc>
        <w:tc>
          <w:tcPr>
            <w:tcW w:w="2318" w:type="dxa"/>
            <w:tcBorders>
              <w:bottom w:val="single" w:sz="4" w:space="0" w:color="000000"/>
              <w:right w:val="single" w:sz="4" w:space="0" w:color="000000"/>
            </w:tcBorders>
            <w:shd w:val="clear" w:color="auto" w:fill="auto"/>
            <w:vAlign w:val="center"/>
          </w:tcPr>
          <w:p w14:paraId="0D038F5B" w14:textId="77777777" w:rsidR="00E6459D" w:rsidRPr="00E6459D" w:rsidRDefault="00E6459D" w:rsidP="00E6459D">
            <w:pPr>
              <w:widowControl w:val="0"/>
              <w:suppressAutoHyphens/>
              <w:ind w:firstLine="160"/>
              <w:rPr>
                <w:sz w:val="16"/>
                <w:szCs w:val="16"/>
              </w:rPr>
            </w:pPr>
            <w:r w:rsidRPr="00E6459D">
              <w:rPr>
                <w:sz w:val="16"/>
                <w:szCs w:val="16"/>
              </w:rPr>
              <w:t>Тарифная ставка рабочего 1 разряда с учётом дефлятора</w:t>
            </w:r>
          </w:p>
        </w:tc>
        <w:tc>
          <w:tcPr>
            <w:tcW w:w="857" w:type="dxa"/>
            <w:tcBorders>
              <w:bottom w:val="single" w:sz="4" w:space="0" w:color="000000"/>
              <w:right w:val="single" w:sz="4" w:space="0" w:color="000000"/>
            </w:tcBorders>
            <w:shd w:val="clear" w:color="auto" w:fill="auto"/>
            <w:vAlign w:val="center"/>
          </w:tcPr>
          <w:p w14:paraId="5C9F4B55" w14:textId="77777777" w:rsidR="00E6459D" w:rsidRPr="00E6459D" w:rsidRDefault="00E6459D" w:rsidP="00E6459D">
            <w:pPr>
              <w:widowControl w:val="0"/>
              <w:suppressAutoHyphens/>
              <w:jc w:val="center"/>
              <w:rPr>
                <w:sz w:val="16"/>
                <w:szCs w:val="16"/>
              </w:rPr>
            </w:pPr>
            <w:r w:rsidRPr="00E6459D">
              <w:rPr>
                <w:sz w:val="16"/>
                <w:szCs w:val="16"/>
              </w:rPr>
              <w:t>руб.</w:t>
            </w:r>
          </w:p>
        </w:tc>
        <w:tc>
          <w:tcPr>
            <w:tcW w:w="1175" w:type="dxa"/>
            <w:tcBorders>
              <w:bottom w:val="single" w:sz="4" w:space="0" w:color="000000"/>
              <w:right w:val="single" w:sz="4" w:space="0" w:color="000000"/>
            </w:tcBorders>
            <w:shd w:val="clear" w:color="auto" w:fill="auto"/>
            <w:vAlign w:val="center"/>
          </w:tcPr>
          <w:p w14:paraId="6619DB56" w14:textId="77777777" w:rsidR="00E6459D" w:rsidRPr="00E6459D" w:rsidRDefault="00E6459D" w:rsidP="00E6459D">
            <w:pPr>
              <w:widowControl w:val="0"/>
              <w:suppressAutoHyphens/>
              <w:jc w:val="right"/>
              <w:rPr>
                <w:sz w:val="16"/>
                <w:szCs w:val="16"/>
              </w:rPr>
            </w:pPr>
            <w:r w:rsidRPr="00E6459D">
              <w:rPr>
                <w:sz w:val="16"/>
                <w:szCs w:val="16"/>
              </w:rPr>
              <w:t>9 985,9</w:t>
            </w:r>
          </w:p>
        </w:tc>
        <w:tc>
          <w:tcPr>
            <w:tcW w:w="991" w:type="dxa"/>
            <w:tcBorders>
              <w:left w:val="single" w:sz="4" w:space="0" w:color="000000"/>
              <w:bottom w:val="single" w:sz="4" w:space="0" w:color="000000"/>
              <w:right w:val="single" w:sz="4" w:space="0" w:color="000000"/>
            </w:tcBorders>
            <w:shd w:val="clear" w:color="000000" w:fill="FFFFFF"/>
            <w:vAlign w:val="center"/>
          </w:tcPr>
          <w:p w14:paraId="09005BD2" w14:textId="77777777" w:rsidR="00E6459D" w:rsidRPr="00E6459D" w:rsidRDefault="00E6459D" w:rsidP="00E6459D">
            <w:pPr>
              <w:widowControl w:val="0"/>
              <w:suppressAutoHyphens/>
              <w:jc w:val="right"/>
              <w:rPr>
                <w:sz w:val="16"/>
                <w:szCs w:val="16"/>
              </w:rPr>
            </w:pPr>
            <w:r w:rsidRPr="00E6459D">
              <w:rPr>
                <w:sz w:val="18"/>
                <w:szCs w:val="18"/>
              </w:rPr>
              <w:t>9 985,9</w:t>
            </w:r>
          </w:p>
        </w:tc>
        <w:tc>
          <w:tcPr>
            <w:tcW w:w="1063" w:type="dxa"/>
            <w:tcBorders>
              <w:left w:val="single" w:sz="4" w:space="0" w:color="000000"/>
              <w:bottom w:val="single" w:sz="4" w:space="0" w:color="000000"/>
              <w:right w:val="single" w:sz="4" w:space="0" w:color="000000"/>
            </w:tcBorders>
            <w:shd w:val="clear" w:color="auto" w:fill="auto"/>
            <w:vAlign w:val="center"/>
          </w:tcPr>
          <w:p w14:paraId="6DCF3824" w14:textId="77777777" w:rsidR="00E6459D" w:rsidRPr="00E6459D" w:rsidRDefault="00E6459D" w:rsidP="00E6459D">
            <w:pPr>
              <w:widowControl w:val="0"/>
              <w:suppressAutoHyphens/>
              <w:jc w:val="right"/>
              <w:rPr>
                <w:sz w:val="16"/>
                <w:szCs w:val="16"/>
              </w:rPr>
            </w:pPr>
            <w:r w:rsidRPr="00E6459D">
              <w:rPr>
                <w:sz w:val="16"/>
                <w:szCs w:val="16"/>
              </w:rPr>
              <w:t>10 632,6</w:t>
            </w:r>
          </w:p>
        </w:tc>
        <w:tc>
          <w:tcPr>
            <w:tcW w:w="1654" w:type="dxa"/>
            <w:tcBorders>
              <w:left w:val="single" w:sz="4" w:space="0" w:color="000000"/>
              <w:bottom w:val="single" w:sz="4" w:space="0" w:color="000000"/>
              <w:right w:val="single" w:sz="4" w:space="0" w:color="000000"/>
            </w:tcBorders>
            <w:shd w:val="clear" w:color="auto" w:fill="auto"/>
            <w:vAlign w:val="center"/>
          </w:tcPr>
          <w:p w14:paraId="41A9A767" w14:textId="77777777" w:rsidR="00E6459D" w:rsidRPr="00E6459D" w:rsidRDefault="00E6459D" w:rsidP="00E6459D">
            <w:pPr>
              <w:widowControl w:val="0"/>
              <w:suppressAutoHyphens/>
              <w:jc w:val="right"/>
              <w:rPr>
                <w:sz w:val="16"/>
                <w:szCs w:val="16"/>
              </w:rPr>
            </w:pPr>
            <w:r w:rsidRPr="00E6459D">
              <w:rPr>
                <w:sz w:val="18"/>
                <w:szCs w:val="18"/>
              </w:rPr>
              <w:t>16 242,00</w:t>
            </w:r>
          </w:p>
        </w:tc>
        <w:tc>
          <w:tcPr>
            <w:tcW w:w="1376" w:type="dxa"/>
            <w:tcBorders>
              <w:bottom w:val="single" w:sz="4" w:space="0" w:color="000000"/>
              <w:right w:val="single" w:sz="4" w:space="0" w:color="000000"/>
            </w:tcBorders>
            <w:shd w:val="clear" w:color="auto" w:fill="auto"/>
            <w:vAlign w:val="center"/>
          </w:tcPr>
          <w:p w14:paraId="2487EAAB"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00C77EFF"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47F11CB0" w14:textId="77777777" w:rsidR="00E6459D" w:rsidRPr="00E6459D" w:rsidRDefault="00E6459D" w:rsidP="00E6459D">
            <w:pPr>
              <w:widowControl w:val="0"/>
              <w:suppressAutoHyphens/>
              <w:jc w:val="center"/>
              <w:rPr>
                <w:sz w:val="16"/>
                <w:szCs w:val="16"/>
              </w:rPr>
            </w:pPr>
            <w:r w:rsidRPr="00E6459D">
              <w:rPr>
                <w:sz w:val="16"/>
                <w:szCs w:val="16"/>
              </w:rPr>
              <w:t>2.4</w:t>
            </w:r>
          </w:p>
        </w:tc>
        <w:tc>
          <w:tcPr>
            <w:tcW w:w="2318" w:type="dxa"/>
            <w:tcBorders>
              <w:bottom w:val="single" w:sz="4" w:space="0" w:color="000000"/>
              <w:right w:val="single" w:sz="4" w:space="0" w:color="000000"/>
            </w:tcBorders>
            <w:shd w:val="clear" w:color="auto" w:fill="auto"/>
            <w:vAlign w:val="center"/>
          </w:tcPr>
          <w:p w14:paraId="07E676F0" w14:textId="77777777" w:rsidR="00E6459D" w:rsidRPr="00E6459D" w:rsidRDefault="00E6459D" w:rsidP="00E6459D">
            <w:pPr>
              <w:widowControl w:val="0"/>
              <w:suppressAutoHyphens/>
              <w:ind w:firstLine="160"/>
              <w:rPr>
                <w:sz w:val="16"/>
                <w:szCs w:val="16"/>
              </w:rPr>
            </w:pPr>
            <w:r w:rsidRPr="00E6459D">
              <w:rPr>
                <w:sz w:val="16"/>
                <w:szCs w:val="16"/>
              </w:rPr>
              <w:t>Средняя ступень оплаты труда</w:t>
            </w:r>
          </w:p>
        </w:tc>
        <w:tc>
          <w:tcPr>
            <w:tcW w:w="857" w:type="dxa"/>
            <w:tcBorders>
              <w:bottom w:val="single" w:sz="4" w:space="0" w:color="000000"/>
              <w:right w:val="single" w:sz="4" w:space="0" w:color="000000"/>
            </w:tcBorders>
            <w:shd w:val="clear" w:color="auto" w:fill="auto"/>
            <w:vAlign w:val="center"/>
          </w:tcPr>
          <w:p w14:paraId="2F6D975A"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1A541A16" w14:textId="77777777" w:rsidR="00E6459D" w:rsidRPr="00E6459D" w:rsidRDefault="00E6459D" w:rsidP="00E6459D">
            <w:pPr>
              <w:widowControl w:val="0"/>
              <w:suppressAutoHyphens/>
              <w:jc w:val="right"/>
              <w:rPr>
                <w:sz w:val="16"/>
                <w:szCs w:val="16"/>
              </w:rPr>
            </w:pPr>
            <w:r w:rsidRPr="00E6459D">
              <w:rPr>
                <w:sz w:val="16"/>
                <w:szCs w:val="16"/>
              </w:rPr>
              <w:t>7,0</w:t>
            </w:r>
          </w:p>
        </w:tc>
        <w:tc>
          <w:tcPr>
            <w:tcW w:w="991" w:type="dxa"/>
            <w:tcBorders>
              <w:left w:val="single" w:sz="4" w:space="0" w:color="000000"/>
              <w:bottom w:val="single" w:sz="4" w:space="0" w:color="000000"/>
              <w:right w:val="single" w:sz="4" w:space="0" w:color="000000"/>
            </w:tcBorders>
            <w:shd w:val="clear" w:color="000000" w:fill="FFFFFF"/>
            <w:vAlign w:val="center"/>
          </w:tcPr>
          <w:p w14:paraId="27796EEC" w14:textId="77777777" w:rsidR="00E6459D" w:rsidRPr="00E6459D" w:rsidRDefault="00E6459D" w:rsidP="00E6459D">
            <w:pPr>
              <w:widowControl w:val="0"/>
              <w:suppressAutoHyphens/>
              <w:jc w:val="right"/>
              <w:rPr>
                <w:sz w:val="16"/>
                <w:szCs w:val="16"/>
              </w:rPr>
            </w:pPr>
            <w:r w:rsidRPr="00E6459D">
              <w:rPr>
                <w:sz w:val="18"/>
                <w:szCs w:val="18"/>
              </w:rPr>
              <w:t>7,0</w:t>
            </w:r>
          </w:p>
        </w:tc>
        <w:tc>
          <w:tcPr>
            <w:tcW w:w="1063" w:type="dxa"/>
            <w:tcBorders>
              <w:left w:val="single" w:sz="4" w:space="0" w:color="000000"/>
              <w:bottom w:val="single" w:sz="4" w:space="0" w:color="000000"/>
              <w:right w:val="single" w:sz="4" w:space="0" w:color="000000"/>
            </w:tcBorders>
            <w:shd w:val="clear" w:color="auto" w:fill="auto"/>
            <w:vAlign w:val="center"/>
          </w:tcPr>
          <w:p w14:paraId="78A11EA9" w14:textId="77777777" w:rsidR="00E6459D" w:rsidRPr="00E6459D" w:rsidRDefault="00E6459D" w:rsidP="00E6459D">
            <w:pPr>
              <w:widowControl w:val="0"/>
              <w:suppressAutoHyphens/>
              <w:jc w:val="right"/>
              <w:rPr>
                <w:sz w:val="16"/>
                <w:szCs w:val="16"/>
              </w:rPr>
            </w:pPr>
            <w:r w:rsidRPr="00E6459D">
              <w:rPr>
                <w:sz w:val="16"/>
                <w:szCs w:val="16"/>
              </w:rPr>
              <w:t>7,0</w:t>
            </w:r>
          </w:p>
        </w:tc>
        <w:tc>
          <w:tcPr>
            <w:tcW w:w="1654" w:type="dxa"/>
            <w:tcBorders>
              <w:left w:val="single" w:sz="4" w:space="0" w:color="000000"/>
              <w:bottom w:val="single" w:sz="4" w:space="0" w:color="000000"/>
              <w:right w:val="single" w:sz="4" w:space="0" w:color="000000"/>
            </w:tcBorders>
            <w:shd w:val="clear" w:color="auto" w:fill="auto"/>
            <w:vAlign w:val="center"/>
          </w:tcPr>
          <w:p w14:paraId="58222BCF" w14:textId="77777777" w:rsidR="00E6459D" w:rsidRPr="00E6459D" w:rsidRDefault="00E6459D" w:rsidP="00E6459D">
            <w:pPr>
              <w:widowControl w:val="0"/>
              <w:suppressAutoHyphens/>
              <w:jc w:val="right"/>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31F78C20"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6B1EE36C"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005FA82D" w14:textId="77777777" w:rsidR="00E6459D" w:rsidRPr="00E6459D" w:rsidRDefault="00E6459D" w:rsidP="00E6459D">
            <w:pPr>
              <w:widowControl w:val="0"/>
              <w:suppressAutoHyphens/>
              <w:jc w:val="center"/>
              <w:rPr>
                <w:sz w:val="16"/>
                <w:szCs w:val="16"/>
              </w:rPr>
            </w:pPr>
            <w:r w:rsidRPr="00E6459D">
              <w:rPr>
                <w:sz w:val="16"/>
                <w:szCs w:val="16"/>
              </w:rPr>
              <w:t>2.5</w:t>
            </w:r>
          </w:p>
        </w:tc>
        <w:tc>
          <w:tcPr>
            <w:tcW w:w="2318" w:type="dxa"/>
            <w:tcBorders>
              <w:bottom w:val="single" w:sz="4" w:space="0" w:color="000000"/>
              <w:right w:val="single" w:sz="4" w:space="0" w:color="000000"/>
            </w:tcBorders>
            <w:shd w:val="clear" w:color="auto" w:fill="auto"/>
            <w:vAlign w:val="center"/>
          </w:tcPr>
          <w:p w14:paraId="70C367EA" w14:textId="77777777" w:rsidR="00E6459D" w:rsidRPr="00E6459D" w:rsidRDefault="00E6459D" w:rsidP="00E6459D">
            <w:pPr>
              <w:widowControl w:val="0"/>
              <w:suppressAutoHyphens/>
              <w:ind w:firstLine="160"/>
              <w:rPr>
                <w:sz w:val="16"/>
                <w:szCs w:val="16"/>
              </w:rPr>
            </w:pPr>
            <w:r w:rsidRPr="00E6459D">
              <w:rPr>
                <w:sz w:val="16"/>
                <w:szCs w:val="16"/>
              </w:rPr>
              <w:t xml:space="preserve">Тарифный коэффициент, соответствующий ступени по оплате труда </w:t>
            </w:r>
          </w:p>
        </w:tc>
        <w:tc>
          <w:tcPr>
            <w:tcW w:w="857" w:type="dxa"/>
            <w:tcBorders>
              <w:bottom w:val="single" w:sz="4" w:space="0" w:color="000000"/>
              <w:right w:val="single" w:sz="4" w:space="0" w:color="000000"/>
            </w:tcBorders>
            <w:shd w:val="clear" w:color="auto" w:fill="auto"/>
            <w:vAlign w:val="center"/>
          </w:tcPr>
          <w:p w14:paraId="13766FBC"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41A946B4" w14:textId="77777777" w:rsidR="00E6459D" w:rsidRPr="00E6459D" w:rsidRDefault="00E6459D" w:rsidP="00E6459D">
            <w:pPr>
              <w:widowControl w:val="0"/>
              <w:suppressAutoHyphens/>
              <w:jc w:val="right"/>
              <w:rPr>
                <w:sz w:val="16"/>
                <w:szCs w:val="16"/>
              </w:rPr>
            </w:pPr>
            <w:r w:rsidRPr="00E6459D">
              <w:rPr>
                <w:sz w:val="16"/>
                <w:szCs w:val="16"/>
              </w:rPr>
              <w:t>2,5</w:t>
            </w:r>
          </w:p>
        </w:tc>
        <w:tc>
          <w:tcPr>
            <w:tcW w:w="991" w:type="dxa"/>
            <w:tcBorders>
              <w:left w:val="single" w:sz="4" w:space="0" w:color="000000"/>
              <w:bottom w:val="single" w:sz="4" w:space="0" w:color="000000"/>
              <w:right w:val="single" w:sz="4" w:space="0" w:color="000000"/>
            </w:tcBorders>
            <w:shd w:val="clear" w:color="000000" w:fill="FFFFFF"/>
            <w:vAlign w:val="center"/>
          </w:tcPr>
          <w:p w14:paraId="160A4534" w14:textId="77777777" w:rsidR="00E6459D" w:rsidRPr="00E6459D" w:rsidRDefault="00E6459D" w:rsidP="00E6459D">
            <w:pPr>
              <w:widowControl w:val="0"/>
              <w:suppressAutoHyphens/>
              <w:jc w:val="right"/>
              <w:rPr>
                <w:sz w:val="16"/>
                <w:szCs w:val="16"/>
              </w:rPr>
            </w:pPr>
            <w:r w:rsidRPr="00E6459D">
              <w:rPr>
                <w:sz w:val="18"/>
                <w:szCs w:val="18"/>
              </w:rPr>
              <w:t>2,5</w:t>
            </w:r>
          </w:p>
        </w:tc>
        <w:tc>
          <w:tcPr>
            <w:tcW w:w="1063" w:type="dxa"/>
            <w:tcBorders>
              <w:left w:val="single" w:sz="4" w:space="0" w:color="000000"/>
              <w:bottom w:val="single" w:sz="4" w:space="0" w:color="000000"/>
              <w:right w:val="single" w:sz="4" w:space="0" w:color="000000"/>
            </w:tcBorders>
            <w:shd w:val="clear" w:color="auto" w:fill="auto"/>
            <w:vAlign w:val="center"/>
          </w:tcPr>
          <w:p w14:paraId="230D9F41" w14:textId="77777777" w:rsidR="00E6459D" w:rsidRPr="00E6459D" w:rsidRDefault="00E6459D" w:rsidP="00E6459D">
            <w:pPr>
              <w:widowControl w:val="0"/>
              <w:suppressAutoHyphens/>
              <w:jc w:val="right"/>
              <w:rPr>
                <w:sz w:val="16"/>
                <w:szCs w:val="16"/>
              </w:rPr>
            </w:pPr>
            <w:r w:rsidRPr="00E6459D">
              <w:rPr>
                <w:sz w:val="16"/>
                <w:szCs w:val="16"/>
              </w:rPr>
              <w:t>2,51</w:t>
            </w:r>
          </w:p>
        </w:tc>
        <w:tc>
          <w:tcPr>
            <w:tcW w:w="1654" w:type="dxa"/>
            <w:tcBorders>
              <w:left w:val="single" w:sz="4" w:space="0" w:color="000000"/>
              <w:bottom w:val="single" w:sz="4" w:space="0" w:color="000000"/>
              <w:right w:val="single" w:sz="4" w:space="0" w:color="000000"/>
            </w:tcBorders>
            <w:shd w:val="clear" w:color="auto" w:fill="auto"/>
            <w:vAlign w:val="center"/>
          </w:tcPr>
          <w:p w14:paraId="5CA33F67" w14:textId="77777777" w:rsidR="00E6459D" w:rsidRPr="00E6459D" w:rsidRDefault="00E6459D" w:rsidP="00E6459D">
            <w:pPr>
              <w:widowControl w:val="0"/>
              <w:suppressAutoHyphens/>
              <w:jc w:val="right"/>
              <w:rPr>
                <w:sz w:val="16"/>
                <w:szCs w:val="16"/>
              </w:rPr>
            </w:pPr>
            <w:r w:rsidRPr="00E6459D">
              <w:rPr>
                <w:sz w:val="18"/>
                <w:szCs w:val="18"/>
              </w:rPr>
              <w:t>2,51</w:t>
            </w:r>
          </w:p>
        </w:tc>
        <w:tc>
          <w:tcPr>
            <w:tcW w:w="1376" w:type="dxa"/>
            <w:tcBorders>
              <w:bottom w:val="single" w:sz="4" w:space="0" w:color="000000"/>
              <w:right w:val="single" w:sz="4" w:space="0" w:color="000000"/>
            </w:tcBorders>
            <w:shd w:val="clear" w:color="auto" w:fill="auto"/>
            <w:vAlign w:val="center"/>
          </w:tcPr>
          <w:p w14:paraId="7DC4347F"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470CDAE0"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1B0786AB" w14:textId="77777777" w:rsidR="00E6459D" w:rsidRPr="00E6459D" w:rsidRDefault="00E6459D" w:rsidP="00E6459D">
            <w:pPr>
              <w:widowControl w:val="0"/>
              <w:suppressAutoHyphens/>
              <w:jc w:val="center"/>
              <w:rPr>
                <w:sz w:val="16"/>
                <w:szCs w:val="16"/>
              </w:rPr>
            </w:pPr>
            <w:r w:rsidRPr="00E6459D">
              <w:rPr>
                <w:sz w:val="16"/>
                <w:szCs w:val="16"/>
              </w:rPr>
              <w:t>2.6</w:t>
            </w:r>
          </w:p>
        </w:tc>
        <w:tc>
          <w:tcPr>
            <w:tcW w:w="2318" w:type="dxa"/>
            <w:tcBorders>
              <w:bottom w:val="single" w:sz="4" w:space="0" w:color="000000"/>
              <w:right w:val="single" w:sz="4" w:space="0" w:color="000000"/>
            </w:tcBorders>
            <w:shd w:val="clear" w:color="auto" w:fill="auto"/>
            <w:vAlign w:val="center"/>
          </w:tcPr>
          <w:p w14:paraId="0AC61F46" w14:textId="77777777" w:rsidR="00E6459D" w:rsidRPr="00E6459D" w:rsidRDefault="00E6459D" w:rsidP="00E6459D">
            <w:pPr>
              <w:widowControl w:val="0"/>
              <w:suppressAutoHyphens/>
              <w:ind w:firstLine="160"/>
              <w:rPr>
                <w:sz w:val="16"/>
                <w:szCs w:val="16"/>
              </w:rPr>
            </w:pPr>
            <w:r w:rsidRPr="00E6459D">
              <w:rPr>
                <w:sz w:val="16"/>
                <w:szCs w:val="16"/>
              </w:rPr>
              <w:t>Среднемесячная тарифная ставка ППП</w:t>
            </w:r>
          </w:p>
        </w:tc>
        <w:tc>
          <w:tcPr>
            <w:tcW w:w="857" w:type="dxa"/>
            <w:tcBorders>
              <w:bottom w:val="single" w:sz="4" w:space="0" w:color="000000"/>
              <w:right w:val="single" w:sz="4" w:space="0" w:color="000000"/>
            </w:tcBorders>
            <w:shd w:val="clear" w:color="auto" w:fill="auto"/>
            <w:vAlign w:val="center"/>
          </w:tcPr>
          <w:p w14:paraId="6DAA690A" w14:textId="77777777" w:rsidR="00E6459D" w:rsidRPr="00E6459D" w:rsidRDefault="00E6459D" w:rsidP="00E6459D">
            <w:pPr>
              <w:widowControl w:val="0"/>
              <w:suppressAutoHyphens/>
              <w:jc w:val="center"/>
              <w:rPr>
                <w:sz w:val="16"/>
                <w:szCs w:val="16"/>
              </w:rPr>
            </w:pPr>
            <w:r w:rsidRPr="00E6459D">
              <w:rPr>
                <w:sz w:val="16"/>
                <w:szCs w:val="16"/>
              </w:rPr>
              <w:t>руб.</w:t>
            </w:r>
          </w:p>
        </w:tc>
        <w:tc>
          <w:tcPr>
            <w:tcW w:w="1175" w:type="dxa"/>
            <w:tcBorders>
              <w:bottom w:val="single" w:sz="4" w:space="0" w:color="000000"/>
              <w:right w:val="single" w:sz="4" w:space="0" w:color="000000"/>
            </w:tcBorders>
            <w:shd w:val="clear" w:color="auto" w:fill="auto"/>
            <w:vAlign w:val="center"/>
          </w:tcPr>
          <w:p w14:paraId="3D8C8FB5" w14:textId="77777777" w:rsidR="00E6459D" w:rsidRPr="00E6459D" w:rsidRDefault="00E6459D" w:rsidP="00E6459D">
            <w:pPr>
              <w:widowControl w:val="0"/>
              <w:suppressAutoHyphens/>
              <w:jc w:val="right"/>
              <w:rPr>
                <w:sz w:val="16"/>
                <w:szCs w:val="16"/>
              </w:rPr>
            </w:pPr>
            <w:r w:rsidRPr="00E6459D">
              <w:rPr>
                <w:sz w:val="16"/>
                <w:szCs w:val="16"/>
              </w:rPr>
              <w:t>25 074,7</w:t>
            </w:r>
          </w:p>
        </w:tc>
        <w:tc>
          <w:tcPr>
            <w:tcW w:w="991" w:type="dxa"/>
            <w:tcBorders>
              <w:left w:val="single" w:sz="4" w:space="0" w:color="000000"/>
              <w:bottom w:val="single" w:sz="4" w:space="0" w:color="000000"/>
              <w:right w:val="single" w:sz="4" w:space="0" w:color="000000"/>
            </w:tcBorders>
            <w:shd w:val="clear" w:color="000000" w:fill="FFFFFF"/>
            <w:vAlign w:val="center"/>
          </w:tcPr>
          <w:p w14:paraId="5471DBF5" w14:textId="77777777" w:rsidR="00E6459D" w:rsidRPr="00E6459D" w:rsidRDefault="00E6459D" w:rsidP="00E6459D">
            <w:pPr>
              <w:widowControl w:val="0"/>
              <w:suppressAutoHyphens/>
              <w:jc w:val="right"/>
              <w:rPr>
                <w:sz w:val="16"/>
                <w:szCs w:val="16"/>
              </w:rPr>
            </w:pPr>
            <w:r w:rsidRPr="00E6459D">
              <w:rPr>
                <w:sz w:val="18"/>
                <w:szCs w:val="18"/>
              </w:rPr>
              <w:t>25 074,7</w:t>
            </w:r>
          </w:p>
        </w:tc>
        <w:tc>
          <w:tcPr>
            <w:tcW w:w="1063" w:type="dxa"/>
            <w:tcBorders>
              <w:left w:val="single" w:sz="4" w:space="0" w:color="000000"/>
              <w:bottom w:val="single" w:sz="4" w:space="0" w:color="000000"/>
              <w:right w:val="single" w:sz="4" w:space="0" w:color="000000"/>
            </w:tcBorders>
            <w:shd w:val="clear" w:color="auto" w:fill="auto"/>
            <w:vAlign w:val="center"/>
          </w:tcPr>
          <w:p w14:paraId="2F10319A" w14:textId="77777777" w:rsidR="00E6459D" w:rsidRPr="00E6459D" w:rsidRDefault="00E6459D" w:rsidP="00E6459D">
            <w:pPr>
              <w:widowControl w:val="0"/>
              <w:suppressAutoHyphens/>
              <w:jc w:val="right"/>
              <w:rPr>
                <w:sz w:val="16"/>
                <w:szCs w:val="16"/>
              </w:rPr>
            </w:pPr>
            <w:r w:rsidRPr="00E6459D">
              <w:rPr>
                <w:sz w:val="16"/>
                <w:szCs w:val="16"/>
              </w:rPr>
              <w:t>26 687,9</w:t>
            </w:r>
          </w:p>
        </w:tc>
        <w:tc>
          <w:tcPr>
            <w:tcW w:w="1654" w:type="dxa"/>
            <w:tcBorders>
              <w:left w:val="single" w:sz="4" w:space="0" w:color="000000"/>
              <w:bottom w:val="single" w:sz="4" w:space="0" w:color="000000"/>
              <w:right w:val="single" w:sz="4" w:space="0" w:color="000000"/>
            </w:tcBorders>
            <w:shd w:val="clear" w:color="auto" w:fill="auto"/>
            <w:vAlign w:val="center"/>
          </w:tcPr>
          <w:p w14:paraId="1B4BB47E" w14:textId="77777777" w:rsidR="00E6459D" w:rsidRPr="00E6459D" w:rsidRDefault="00E6459D" w:rsidP="00E6459D">
            <w:pPr>
              <w:widowControl w:val="0"/>
              <w:suppressAutoHyphens/>
              <w:jc w:val="right"/>
              <w:rPr>
                <w:sz w:val="16"/>
                <w:szCs w:val="16"/>
              </w:rPr>
            </w:pPr>
            <w:r w:rsidRPr="00E6459D">
              <w:rPr>
                <w:sz w:val="18"/>
                <w:szCs w:val="18"/>
              </w:rPr>
              <w:t>40 767,42</w:t>
            </w:r>
          </w:p>
        </w:tc>
        <w:tc>
          <w:tcPr>
            <w:tcW w:w="1376" w:type="dxa"/>
            <w:tcBorders>
              <w:bottom w:val="single" w:sz="4" w:space="0" w:color="000000"/>
              <w:right w:val="single" w:sz="4" w:space="0" w:color="000000"/>
            </w:tcBorders>
            <w:shd w:val="clear" w:color="auto" w:fill="auto"/>
            <w:vAlign w:val="center"/>
          </w:tcPr>
          <w:p w14:paraId="42580D8E"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584C561F" w14:textId="77777777" w:rsidTr="00427F8E">
        <w:trPr>
          <w:trHeight w:val="20"/>
        </w:trPr>
        <w:tc>
          <w:tcPr>
            <w:tcW w:w="373" w:type="dxa"/>
            <w:vMerge w:val="restart"/>
            <w:tcBorders>
              <w:left w:val="single" w:sz="4" w:space="0" w:color="000000"/>
              <w:bottom w:val="single" w:sz="4" w:space="0" w:color="000000"/>
              <w:right w:val="single" w:sz="4" w:space="0" w:color="000000"/>
            </w:tcBorders>
            <w:shd w:val="clear" w:color="auto" w:fill="auto"/>
            <w:vAlign w:val="center"/>
          </w:tcPr>
          <w:p w14:paraId="5335987E" w14:textId="77777777" w:rsidR="00E6459D" w:rsidRPr="00E6459D" w:rsidRDefault="00E6459D" w:rsidP="00E6459D">
            <w:pPr>
              <w:widowControl w:val="0"/>
              <w:suppressAutoHyphens/>
              <w:jc w:val="center"/>
              <w:rPr>
                <w:sz w:val="16"/>
                <w:szCs w:val="16"/>
              </w:rPr>
            </w:pPr>
            <w:r w:rsidRPr="00E6459D">
              <w:rPr>
                <w:sz w:val="16"/>
                <w:szCs w:val="16"/>
              </w:rPr>
              <w:t>2.7</w:t>
            </w:r>
          </w:p>
        </w:tc>
        <w:tc>
          <w:tcPr>
            <w:tcW w:w="2318" w:type="dxa"/>
            <w:tcBorders>
              <w:bottom w:val="single" w:sz="4" w:space="0" w:color="000000"/>
              <w:right w:val="single" w:sz="4" w:space="0" w:color="000000"/>
            </w:tcBorders>
            <w:shd w:val="clear" w:color="auto" w:fill="auto"/>
            <w:vAlign w:val="center"/>
          </w:tcPr>
          <w:p w14:paraId="4A2800CD" w14:textId="77777777" w:rsidR="00E6459D" w:rsidRPr="00E6459D" w:rsidRDefault="00E6459D" w:rsidP="00E6459D">
            <w:pPr>
              <w:widowControl w:val="0"/>
              <w:suppressAutoHyphens/>
              <w:ind w:firstLine="160"/>
              <w:rPr>
                <w:sz w:val="16"/>
                <w:szCs w:val="16"/>
              </w:rPr>
            </w:pPr>
            <w:r w:rsidRPr="00E6459D">
              <w:rPr>
                <w:sz w:val="16"/>
                <w:szCs w:val="16"/>
              </w:rPr>
              <w:t>Выплаты, связанные с режимом работы, с условиями труда 1 работника:</w:t>
            </w:r>
          </w:p>
        </w:tc>
        <w:tc>
          <w:tcPr>
            <w:tcW w:w="857" w:type="dxa"/>
            <w:tcBorders>
              <w:bottom w:val="single" w:sz="4" w:space="0" w:color="000000"/>
              <w:right w:val="single" w:sz="4" w:space="0" w:color="000000"/>
            </w:tcBorders>
            <w:shd w:val="clear" w:color="auto" w:fill="auto"/>
            <w:vAlign w:val="center"/>
          </w:tcPr>
          <w:p w14:paraId="7BB388F1"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319988E7" w14:textId="77777777" w:rsidR="00E6459D" w:rsidRPr="00E6459D" w:rsidRDefault="00E6459D" w:rsidP="00E6459D">
            <w:pPr>
              <w:widowControl w:val="0"/>
              <w:suppressAutoHyphens/>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6A25C96D" w14:textId="77777777" w:rsidR="00E6459D" w:rsidRPr="00E6459D" w:rsidRDefault="00E6459D" w:rsidP="00E6459D">
            <w:pPr>
              <w:widowControl w:val="0"/>
              <w:suppressAutoHyphens/>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46AD4DB0" w14:textId="77777777" w:rsidR="00E6459D" w:rsidRPr="00E6459D" w:rsidRDefault="00E6459D" w:rsidP="00E6459D">
            <w:pPr>
              <w:widowControl w:val="0"/>
              <w:suppressAutoHyphens/>
              <w:rPr>
                <w:sz w:val="16"/>
                <w:szCs w:val="16"/>
              </w:rPr>
            </w:pPr>
            <w:r w:rsidRPr="00E6459D">
              <w:rPr>
                <w:sz w:val="16"/>
                <w:szCs w:val="16"/>
              </w:rPr>
              <w:t> </w:t>
            </w:r>
          </w:p>
        </w:tc>
        <w:tc>
          <w:tcPr>
            <w:tcW w:w="1654" w:type="dxa"/>
            <w:tcBorders>
              <w:left w:val="single" w:sz="4" w:space="0" w:color="000000"/>
              <w:bottom w:val="single" w:sz="4" w:space="0" w:color="000000"/>
              <w:right w:val="single" w:sz="4" w:space="0" w:color="000000"/>
            </w:tcBorders>
            <w:shd w:val="clear" w:color="auto" w:fill="auto"/>
            <w:vAlign w:val="center"/>
          </w:tcPr>
          <w:p w14:paraId="018A32C8" w14:textId="77777777" w:rsidR="00E6459D" w:rsidRPr="00E6459D" w:rsidRDefault="00E6459D" w:rsidP="00E6459D">
            <w:pPr>
              <w:widowControl w:val="0"/>
              <w:suppressAutoHyphens/>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2DCACDF7" w14:textId="77777777" w:rsidR="00E6459D" w:rsidRPr="00E6459D" w:rsidRDefault="00E6459D" w:rsidP="00E6459D">
            <w:pPr>
              <w:widowControl w:val="0"/>
              <w:suppressAutoHyphens/>
              <w:jc w:val="center"/>
              <w:rPr>
                <w:sz w:val="16"/>
                <w:szCs w:val="16"/>
              </w:rPr>
            </w:pPr>
            <w:r w:rsidRPr="00E6459D">
              <w:rPr>
                <w:sz w:val="16"/>
                <w:szCs w:val="16"/>
              </w:rPr>
              <w:t>п. 8 (режим работы до 50%) Положение об оплате труда</w:t>
            </w:r>
          </w:p>
        </w:tc>
      </w:tr>
      <w:tr w:rsidR="00E6459D" w:rsidRPr="00E6459D" w14:paraId="2596729F"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0390BCFE"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62AF1046" w14:textId="77777777" w:rsidR="00E6459D" w:rsidRPr="00E6459D" w:rsidRDefault="00E6459D" w:rsidP="00E6459D">
            <w:pPr>
              <w:widowControl w:val="0"/>
              <w:suppressAutoHyphens/>
              <w:ind w:firstLine="320"/>
              <w:rPr>
                <w:sz w:val="16"/>
                <w:szCs w:val="16"/>
              </w:rPr>
            </w:pPr>
            <w:r w:rsidRPr="00E6459D">
              <w:rPr>
                <w:sz w:val="16"/>
                <w:szCs w:val="16"/>
              </w:rPr>
              <w:t>процент выплаты</w:t>
            </w:r>
          </w:p>
        </w:tc>
        <w:tc>
          <w:tcPr>
            <w:tcW w:w="857" w:type="dxa"/>
            <w:tcBorders>
              <w:bottom w:val="single" w:sz="4" w:space="0" w:color="000000"/>
              <w:right w:val="single" w:sz="4" w:space="0" w:color="000000"/>
            </w:tcBorders>
            <w:shd w:val="clear" w:color="auto" w:fill="auto"/>
            <w:vAlign w:val="center"/>
          </w:tcPr>
          <w:p w14:paraId="71102984" w14:textId="77777777" w:rsidR="00E6459D" w:rsidRPr="00E6459D" w:rsidRDefault="00E6459D" w:rsidP="00E6459D">
            <w:pPr>
              <w:widowControl w:val="0"/>
              <w:suppressAutoHyphens/>
              <w:jc w:val="center"/>
              <w:rPr>
                <w:sz w:val="16"/>
                <w:szCs w:val="16"/>
              </w:rPr>
            </w:pPr>
            <w:r w:rsidRPr="00E6459D">
              <w:rPr>
                <w:sz w:val="16"/>
                <w:szCs w:val="16"/>
              </w:rPr>
              <w:t>%</w:t>
            </w:r>
          </w:p>
        </w:tc>
        <w:tc>
          <w:tcPr>
            <w:tcW w:w="1175" w:type="dxa"/>
            <w:tcBorders>
              <w:bottom w:val="single" w:sz="4" w:space="0" w:color="000000"/>
              <w:right w:val="single" w:sz="4" w:space="0" w:color="000000"/>
            </w:tcBorders>
            <w:shd w:val="clear" w:color="auto" w:fill="auto"/>
            <w:vAlign w:val="center"/>
          </w:tcPr>
          <w:p w14:paraId="14158FDD" w14:textId="77777777" w:rsidR="00E6459D" w:rsidRPr="00E6459D" w:rsidRDefault="00E6459D" w:rsidP="00E6459D">
            <w:pPr>
              <w:widowControl w:val="0"/>
              <w:suppressAutoHyphens/>
              <w:jc w:val="right"/>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1A3CBBC6"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26FC4E08" w14:textId="77777777" w:rsidR="00E6459D" w:rsidRPr="00E6459D" w:rsidRDefault="00E6459D" w:rsidP="00E6459D">
            <w:pPr>
              <w:widowControl w:val="0"/>
              <w:suppressAutoHyphens/>
              <w:jc w:val="right"/>
              <w:rPr>
                <w:sz w:val="16"/>
                <w:szCs w:val="16"/>
              </w:rPr>
            </w:pPr>
            <w:r w:rsidRPr="00E6459D">
              <w:rPr>
                <w:sz w:val="16"/>
                <w:szCs w:val="16"/>
              </w:rPr>
              <w:t>20,0</w:t>
            </w:r>
          </w:p>
        </w:tc>
        <w:tc>
          <w:tcPr>
            <w:tcW w:w="1654" w:type="dxa"/>
            <w:tcBorders>
              <w:left w:val="single" w:sz="4" w:space="0" w:color="000000"/>
              <w:bottom w:val="single" w:sz="4" w:space="0" w:color="000000"/>
              <w:right w:val="single" w:sz="4" w:space="0" w:color="000000"/>
            </w:tcBorders>
            <w:shd w:val="clear" w:color="auto" w:fill="auto"/>
            <w:vAlign w:val="center"/>
          </w:tcPr>
          <w:p w14:paraId="384A5E1A" w14:textId="77777777" w:rsidR="00E6459D" w:rsidRPr="00E6459D" w:rsidRDefault="00E6459D" w:rsidP="00E6459D">
            <w:pPr>
              <w:widowControl w:val="0"/>
              <w:suppressAutoHyphens/>
              <w:jc w:val="right"/>
              <w:rPr>
                <w:sz w:val="16"/>
                <w:szCs w:val="16"/>
              </w:rPr>
            </w:pPr>
            <w:r w:rsidRPr="00E6459D">
              <w:rPr>
                <w:sz w:val="18"/>
                <w:szCs w:val="18"/>
              </w:rPr>
              <w:t>20,00</w:t>
            </w:r>
          </w:p>
        </w:tc>
        <w:tc>
          <w:tcPr>
            <w:tcW w:w="1376" w:type="dxa"/>
            <w:tcBorders>
              <w:bottom w:val="single" w:sz="4" w:space="0" w:color="000000"/>
              <w:right w:val="single" w:sz="4" w:space="0" w:color="000000"/>
            </w:tcBorders>
            <w:shd w:val="clear" w:color="auto" w:fill="auto"/>
            <w:vAlign w:val="center"/>
          </w:tcPr>
          <w:p w14:paraId="1808D314"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4688245C"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17B7F4C3"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07359CC2" w14:textId="77777777" w:rsidR="00E6459D" w:rsidRPr="00E6459D" w:rsidRDefault="00E6459D" w:rsidP="00E6459D">
            <w:pPr>
              <w:widowControl w:val="0"/>
              <w:suppressAutoHyphens/>
              <w:ind w:firstLine="320"/>
              <w:rPr>
                <w:sz w:val="16"/>
                <w:szCs w:val="16"/>
              </w:rPr>
            </w:pPr>
            <w:r w:rsidRPr="00E6459D">
              <w:rPr>
                <w:sz w:val="16"/>
                <w:szCs w:val="16"/>
              </w:rPr>
              <w:t>сумма выплат</w:t>
            </w:r>
          </w:p>
        </w:tc>
        <w:tc>
          <w:tcPr>
            <w:tcW w:w="857" w:type="dxa"/>
            <w:tcBorders>
              <w:bottom w:val="single" w:sz="4" w:space="0" w:color="000000"/>
              <w:right w:val="single" w:sz="4" w:space="0" w:color="000000"/>
            </w:tcBorders>
            <w:shd w:val="clear" w:color="auto" w:fill="auto"/>
            <w:vAlign w:val="center"/>
          </w:tcPr>
          <w:p w14:paraId="2ECB6FA2" w14:textId="77777777" w:rsidR="00E6459D" w:rsidRPr="00E6459D" w:rsidRDefault="00E6459D" w:rsidP="00E6459D">
            <w:pPr>
              <w:widowControl w:val="0"/>
              <w:suppressAutoHyphens/>
              <w:jc w:val="center"/>
              <w:rPr>
                <w:sz w:val="16"/>
                <w:szCs w:val="16"/>
              </w:rPr>
            </w:pPr>
            <w:r w:rsidRPr="00E6459D">
              <w:rPr>
                <w:sz w:val="16"/>
                <w:szCs w:val="16"/>
              </w:rPr>
              <w:t>руб.</w:t>
            </w:r>
          </w:p>
        </w:tc>
        <w:tc>
          <w:tcPr>
            <w:tcW w:w="1175" w:type="dxa"/>
            <w:tcBorders>
              <w:bottom w:val="single" w:sz="4" w:space="0" w:color="000000"/>
              <w:right w:val="single" w:sz="4" w:space="0" w:color="000000"/>
            </w:tcBorders>
            <w:shd w:val="clear" w:color="auto" w:fill="auto"/>
            <w:vAlign w:val="center"/>
          </w:tcPr>
          <w:p w14:paraId="4D865352" w14:textId="77777777" w:rsidR="00E6459D" w:rsidRPr="00E6459D" w:rsidRDefault="00E6459D" w:rsidP="00E6459D">
            <w:pPr>
              <w:widowControl w:val="0"/>
              <w:suppressAutoHyphens/>
              <w:jc w:val="right"/>
              <w:rPr>
                <w:sz w:val="16"/>
                <w:szCs w:val="16"/>
              </w:rPr>
            </w:pPr>
            <w:r w:rsidRPr="00E6459D">
              <w:rPr>
                <w:sz w:val="16"/>
                <w:szCs w:val="16"/>
              </w:rPr>
              <w:t>0,0</w:t>
            </w:r>
          </w:p>
        </w:tc>
        <w:tc>
          <w:tcPr>
            <w:tcW w:w="991" w:type="dxa"/>
            <w:tcBorders>
              <w:left w:val="single" w:sz="4" w:space="0" w:color="000000"/>
              <w:bottom w:val="single" w:sz="4" w:space="0" w:color="000000"/>
              <w:right w:val="single" w:sz="4" w:space="0" w:color="000000"/>
            </w:tcBorders>
            <w:shd w:val="clear" w:color="000000" w:fill="FFFFFF"/>
            <w:vAlign w:val="center"/>
          </w:tcPr>
          <w:p w14:paraId="353756D8"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270B5F15" w14:textId="77777777" w:rsidR="00E6459D" w:rsidRPr="00E6459D" w:rsidRDefault="00E6459D" w:rsidP="00E6459D">
            <w:pPr>
              <w:widowControl w:val="0"/>
              <w:suppressAutoHyphens/>
              <w:jc w:val="right"/>
              <w:rPr>
                <w:sz w:val="16"/>
                <w:szCs w:val="16"/>
              </w:rPr>
            </w:pPr>
            <w:r w:rsidRPr="00E6459D">
              <w:rPr>
                <w:sz w:val="16"/>
                <w:szCs w:val="16"/>
              </w:rPr>
              <w:t>5 337,6</w:t>
            </w:r>
          </w:p>
        </w:tc>
        <w:tc>
          <w:tcPr>
            <w:tcW w:w="1654" w:type="dxa"/>
            <w:tcBorders>
              <w:left w:val="single" w:sz="4" w:space="0" w:color="000000"/>
              <w:bottom w:val="single" w:sz="4" w:space="0" w:color="000000"/>
              <w:right w:val="single" w:sz="4" w:space="0" w:color="000000"/>
            </w:tcBorders>
            <w:shd w:val="clear" w:color="auto" w:fill="auto"/>
            <w:vAlign w:val="center"/>
          </w:tcPr>
          <w:p w14:paraId="7A4B6E75" w14:textId="77777777" w:rsidR="00E6459D" w:rsidRPr="00E6459D" w:rsidRDefault="00E6459D" w:rsidP="00E6459D">
            <w:pPr>
              <w:widowControl w:val="0"/>
              <w:suppressAutoHyphens/>
              <w:jc w:val="right"/>
              <w:rPr>
                <w:sz w:val="16"/>
                <w:szCs w:val="16"/>
              </w:rPr>
            </w:pPr>
            <w:r w:rsidRPr="00E6459D">
              <w:rPr>
                <w:sz w:val="18"/>
                <w:szCs w:val="18"/>
              </w:rPr>
              <w:t>8 153,48</w:t>
            </w:r>
          </w:p>
        </w:tc>
        <w:tc>
          <w:tcPr>
            <w:tcW w:w="1376" w:type="dxa"/>
            <w:tcBorders>
              <w:bottom w:val="single" w:sz="4" w:space="0" w:color="000000"/>
              <w:right w:val="single" w:sz="4" w:space="0" w:color="000000"/>
            </w:tcBorders>
            <w:shd w:val="clear" w:color="auto" w:fill="auto"/>
            <w:vAlign w:val="center"/>
          </w:tcPr>
          <w:p w14:paraId="3AD989CC" w14:textId="77777777" w:rsidR="00E6459D" w:rsidRPr="00E6459D" w:rsidRDefault="00E6459D" w:rsidP="00E6459D">
            <w:pPr>
              <w:widowControl w:val="0"/>
              <w:suppressAutoHyphens/>
              <w:jc w:val="center"/>
              <w:rPr>
                <w:color w:val="FFFFFF"/>
                <w:sz w:val="16"/>
                <w:szCs w:val="16"/>
              </w:rPr>
            </w:pPr>
            <w:r w:rsidRPr="00E6459D">
              <w:rPr>
                <w:color w:val="FFFFFF"/>
                <w:sz w:val="16"/>
                <w:szCs w:val="16"/>
              </w:rPr>
              <w:t> </w:t>
            </w:r>
          </w:p>
        </w:tc>
      </w:tr>
      <w:tr w:rsidR="00E6459D" w:rsidRPr="00E6459D" w14:paraId="5A36139D" w14:textId="77777777" w:rsidTr="00427F8E">
        <w:trPr>
          <w:trHeight w:val="20"/>
        </w:trPr>
        <w:tc>
          <w:tcPr>
            <w:tcW w:w="373" w:type="dxa"/>
            <w:vMerge w:val="restart"/>
            <w:tcBorders>
              <w:left w:val="single" w:sz="4" w:space="0" w:color="000000"/>
              <w:bottom w:val="single" w:sz="4" w:space="0" w:color="000000"/>
              <w:right w:val="single" w:sz="4" w:space="0" w:color="000000"/>
            </w:tcBorders>
            <w:shd w:val="clear" w:color="auto" w:fill="auto"/>
            <w:vAlign w:val="center"/>
          </w:tcPr>
          <w:p w14:paraId="6FE7C1AC" w14:textId="77777777" w:rsidR="00E6459D" w:rsidRPr="00E6459D" w:rsidRDefault="00E6459D" w:rsidP="00E6459D">
            <w:pPr>
              <w:widowControl w:val="0"/>
              <w:suppressAutoHyphens/>
              <w:jc w:val="center"/>
              <w:rPr>
                <w:sz w:val="16"/>
                <w:szCs w:val="16"/>
              </w:rPr>
            </w:pPr>
            <w:r w:rsidRPr="00E6459D">
              <w:rPr>
                <w:sz w:val="16"/>
                <w:szCs w:val="16"/>
              </w:rPr>
              <w:t>2.8</w:t>
            </w:r>
          </w:p>
        </w:tc>
        <w:tc>
          <w:tcPr>
            <w:tcW w:w="2318" w:type="dxa"/>
            <w:tcBorders>
              <w:bottom w:val="single" w:sz="4" w:space="0" w:color="000000"/>
              <w:right w:val="single" w:sz="4" w:space="0" w:color="000000"/>
            </w:tcBorders>
            <w:shd w:val="clear" w:color="auto" w:fill="auto"/>
            <w:vAlign w:val="center"/>
          </w:tcPr>
          <w:p w14:paraId="28FDE50A" w14:textId="77777777" w:rsidR="00E6459D" w:rsidRPr="00E6459D" w:rsidRDefault="00E6459D" w:rsidP="00E6459D">
            <w:pPr>
              <w:widowControl w:val="0"/>
              <w:suppressAutoHyphens/>
              <w:ind w:firstLine="160"/>
              <w:rPr>
                <w:sz w:val="16"/>
                <w:szCs w:val="16"/>
              </w:rPr>
            </w:pPr>
            <w:r w:rsidRPr="00E6459D">
              <w:rPr>
                <w:sz w:val="16"/>
                <w:szCs w:val="16"/>
              </w:rPr>
              <w:t>Текущее премирование:</w:t>
            </w:r>
          </w:p>
        </w:tc>
        <w:tc>
          <w:tcPr>
            <w:tcW w:w="857" w:type="dxa"/>
            <w:tcBorders>
              <w:bottom w:val="single" w:sz="4" w:space="0" w:color="000000"/>
              <w:right w:val="single" w:sz="4" w:space="0" w:color="000000"/>
            </w:tcBorders>
            <w:shd w:val="clear" w:color="auto" w:fill="auto"/>
            <w:vAlign w:val="center"/>
          </w:tcPr>
          <w:p w14:paraId="2F48665C"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078B93F8" w14:textId="77777777" w:rsidR="00E6459D" w:rsidRPr="00E6459D" w:rsidRDefault="00E6459D" w:rsidP="00E6459D">
            <w:pPr>
              <w:widowControl w:val="0"/>
              <w:suppressAutoHyphens/>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10B83B95" w14:textId="77777777" w:rsidR="00E6459D" w:rsidRPr="00E6459D" w:rsidRDefault="00E6459D" w:rsidP="00E6459D">
            <w:pPr>
              <w:widowControl w:val="0"/>
              <w:suppressAutoHyphens/>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06D2763C" w14:textId="77777777" w:rsidR="00E6459D" w:rsidRPr="00E6459D" w:rsidRDefault="00E6459D" w:rsidP="00E6459D">
            <w:pPr>
              <w:widowControl w:val="0"/>
              <w:suppressAutoHyphens/>
              <w:rPr>
                <w:sz w:val="16"/>
                <w:szCs w:val="16"/>
              </w:rPr>
            </w:pPr>
            <w:r w:rsidRPr="00E6459D">
              <w:rPr>
                <w:sz w:val="16"/>
                <w:szCs w:val="16"/>
              </w:rPr>
              <w:t> </w:t>
            </w:r>
          </w:p>
        </w:tc>
        <w:tc>
          <w:tcPr>
            <w:tcW w:w="1654" w:type="dxa"/>
            <w:tcBorders>
              <w:left w:val="single" w:sz="4" w:space="0" w:color="000000"/>
              <w:bottom w:val="single" w:sz="4" w:space="0" w:color="000000"/>
              <w:right w:val="single" w:sz="4" w:space="0" w:color="000000"/>
            </w:tcBorders>
            <w:shd w:val="clear" w:color="auto" w:fill="auto"/>
            <w:vAlign w:val="center"/>
          </w:tcPr>
          <w:p w14:paraId="530E8AA0" w14:textId="77777777" w:rsidR="00E6459D" w:rsidRPr="00E6459D" w:rsidRDefault="00E6459D" w:rsidP="00E6459D">
            <w:pPr>
              <w:widowControl w:val="0"/>
              <w:suppressAutoHyphens/>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6FE90A1E"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491B43CB"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679B4B78"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4BAB27D7" w14:textId="77777777" w:rsidR="00E6459D" w:rsidRPr="00E6459D" w:rsidRDefault="00E6459D" w:rsidP="00E6459D">
            <w:pPr>
              <w:widowControl w:val="0"/>
              <w:suppressAutoHyphens/>
              <w:ind w:firstLine="320"/>
              <w:rPr>
                <w:sz w:val="16"/>
                <w:szCs w:val="16"/>
              </w:rPr>
            </w:pPr>
            <w:r w:rsidRPr="00E6459D">
              <w:rPr>
                <w:sz w:val="16"/>
                <w:szCs w:val="16"/>
              </w:rPr>
              <w:t>процент выплаты</w:t>
            </w:r>
          </w:p>
        </w:tc>
        <w:tc>
          <w:tcPr>
            <w:tcW w:w="857" w:type="dxa"/>
            <w:tcBorders>
              <w:bottom w:val="single" w:sz="4" w:space="0" w:color="000000"/>
              <w:right w:val="single" w:sz="4" w:space="0" w:color="000000"/>
            </w:tcBorders>
            <w:shd w:val="clear" w:color="auto" w:fill="auto"/>
            <w:vAlign w:val="center"/>
          </w:tcPr>
          <w:p w14:paraId="00243681" w14:textId="77777777" w:rsidR="00E6459D" w:rsidRPr="00E6459D" w:rsidRDefault="00E6459D" w:rsidP="00E6459D">
            <w:pPr>
              <w:widowControl w:val="0"/>
              <w:suppressAutoHyphens/>
              <w:jc w:val="center"/>
              <w:rPr>
                <w:sz w:val="16"/>
                <w:szCs w:val="16"/>
              </w:rPr>
            </w:pPr>
            <w:r w:rsidRPr="00E6459D">
              <w:rPr>
                <w:sz w:val="16"/>
                <w:szCs w:val="16"/>
              </w:rPr>
              <w:t>%</w:t>
            </w:r>
          </w:p>
        </w:tc>
        <w:tc>
          <w:tcPr>
            <w:tcW w:w="1175" w:type="dxa"/>
            <w:tcBorders>
              <w:bottom w:val="single" w:sz="4" w:space="0" w:color="000000"/>
              <w:right w:val="single" w:sz="4" w:space="0" w:color="000000"/>
            </w:tcBorders>
            <w:shd w:val="clear" w:color="auto" w:fill="auto"/>
            <w:vAlign w:val="center"/>
          </w:tcPr>
          <w:p w14:paraId="084BACB6" w14:textId="77777777" w:rsidR="00E6459D" w:rsidRPr="00E6459D" w:rsidRDefault="00E6459D" w:rsidP="00E6459D">
            <w:pPr>
              <w:widowControl w:val="0"/>
              <w:suppressAutoHyphens/>
              <w:jc w:val="right"/>
              <w:rPr>
                <w:sz w:val="16"/>
                <w:szCs w:val="16"/>
              </w:rPr>
            </w:pPr>
            <w:r w:rsidRPr="00E6459D">
              <w:rPr>
                <w:sz w:val="16"/>
                <w:szCs w:val="16"/>
              </w:rPr>
              <w:t>83,3</w:t>
            </w:r>
          </w:p>
        </w:tc>
        <w:tc>
          <w:tcPr>
            <w:tcW w:w="991" w:type="dxa"/>
            <w:tcBorders>
              <w:left w:val="single" w:sz="4" w:space="0" w:color="000000"/>
              <w:bottom w:val="single" w:sz="4" w:space="0" w:color="000000"/>
              <w:right w:val="single" w:sz="4" w:space="0" w:color="000000"/>
            </w:tcBorders>
            <w:shd w:val="clear" w:color="000000" w:fill="FFFFFF"/>
            <w:vAlign w:val="center"/>
          </w:tcPr>
          <w:p w14:paraId="5A2D7E49" w14:textId="77777777" w:rsidR="00E6459D" w:rsidRPr="00E6459D" w:rsidRDefault="00E6459D" w:rsidP="00E6459D">
            <w:pPr>
              <w:widowControl w:val="0"/>
              <w:suppressAutoHyphens/>
              <w:jc w:val="right"/>
              <w:rPr>
                <w:sz w:val="16"/>
                <w:szCs w:val="16"/>
              </w:rPr>
            </w:pPr>
            <w:r w:rsidRPr="00E6459D">
              <w:rPr>
                <w:sz w:val="18"/>
                <w:szCs w:val="18"/>
              </w:rPr>
              <w:t>80,1</w:t>
            </w:r>
          </w:p>
        </w:tc>
        <w:tc>
          <w:tcPr>
            <w:tcW w:w="1063" w:type="dxa"/>
            <w:tcBorders>
              <w:left w:val="single" w:sz="4" w:space="0" w:color="000000"/>
              <w:bottom w:val="single" w:sz="4" w:space="0" w:color="000000"/>
              <w:right w:val="single" w:sz="4" w:space="0" w:color="000000"/>
            </w:tcBorders>
            <w:shd w:val="clear" w:color="auto" w:fill="auto"/>
            <w:vAlign w:val="center"/>
          </w:tcPr>
          <w:p w14:paraId="1E529945" w14:textId="77777777" w:rsidR="00E6459D" w:rsidRPr="00E6459D" w:rsidRDefault="00E6459D" w:rsidP="00E6459D">
            <w:pPr>
              <w:widowControl w:val="0"/>
              <w:suppressAutoHyphens/>
              <w:jc w:val="right"/>
              <w:rPr>
                <w:sz w:val="16"/>
                <w:szCs w:val="16"/>
              </w:rPr>
            </w:pPr>
            <w:r w:rsidRPr="00E6459D">
              <w:rPr>
                <w:sz w:val="16"/>
                <w:szCs w:val="16"/>
              </w:rPr>
              <w:t>83,3</w:t>
            </w:r>
          </w:p>
        </w:tc>
        <w:tc>
          <w:tcPr>
            <w:tcW w:w="1654" w:type="dxa"/>
            <w:tcBorders>
              <w:left w:val="single" w:sz="4" w:space="0" w:color="000000"/>
              <w:bottom w:val="single" w:sz="4" w:space="0" w:color="000000"/>
              <w:right w:val="single" w:sz="4" w:space="0" w:color="000000"/>
            </w:tcBorders>
            <w:shd w:val="clear" w:color="auto" w:fill="auto"/>
            <w:vAlign w:val="center"/>
          </w:tcPr>
          <w:p w14:paraId="61CE9FB1" w14:textId="77777777" w:rsidR="00E6459D" w:rsidRPr="00E6459D" w:rsidRDefault="00E6459D" w:rsidP="00E6459D">
            <w:pPr>
              <w:widowControl w:val="0"/>
              <w:suppressAutoHyphens/>
              <w:jc w:val="right"/>
              <w:rPr>
                <w:sz w:val="16"/>
                <w:szCs w:val="16"/>
              </w:rPr>
            </w:pPr>
            <w:r w:rsidRPr="00E6459D">
              <w:rPr>
                <w:sz w:val="18"/>
                <w:szCs w:val="18"/>
              </w:rPr>
              <w:t>83,30</w:t>
            </w:r>
          </w:p>
        </w:tc>
        <w:tc>
          <w:tcPr>
            <w:tcW w:w="1376" w:type="dxa"/>
            <w:tcBorders>
              <w:left w:val="single" w:sz="4" w:space="0" w:color="000000"/>
              <w:bottom w:val="single" w:sz="4" w:space="0" w:color="000000"/>
              <w:right w:val="single" w:sz="4" w:space="0" w:color="000000"/>
            </w:tcBorders>
            <w:shd w:val="clear" w:color="auto" w:fill="auto"/>
            <w:vAlign w:val="center"/>
          </w:tcPr>
          <w:p w14:paraId="4ED128E9" w14:textId="77777777" w:rsidR="00E6459D" w:rsidRPr="00E6459D" w:rsidRDefault="00E6459D" w:rsidP="00E6459D">
            <w:pPr>
              <w:widowControl w:val="0"/>
              <w:suppressAutoHyphens/>
              <w:jc w:val="center"/>
              <w:rPr>
                <w:sz w:val="16"/>
                <w:szCs w:val="16"/>
              </w:rPr>
            </w:pPr>
            <w:r w:rsidRPr="00E6459D">
              <w:rPr>
                <w:sz w:val="16"/>
                <w:szCs w:val="16"/>
              </w:rPr>
              <w:t>от 2-25%п.3.1.2 (результаты работы за месяц- 50%) и п. 7 (стимулирующие надбавки до 50%) Положение об оплате труда</w:t>
            </w:r>
          </w:p>
        </w:tc>
      </w:tr>
      <w:tr w:rsidR="00E6459D" w:rsidRPr="00E6459D" w14:paraId="1F387D72"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360491B9"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68572AEA" w14:textId="77777777" w:rsidR="00E6459D" w:rsidRPr="00E6459D" w:rsidRDefault="00E6459D" w:rsidP="00E6459D">
            <w:pPr>
              <w:widowControl w:val="0"/>
              <w:suppressAutoHyphens/>
              <w:ind w:firstLine="320"/>
              <w:rPr>
                <w:sz w:val="16"/>
                <w:szCs w:val="16"/>
              </w:rPr>
            </w:pPr>
            <w:r w:rsidRPr="00E6459D">
              <w:rPr>
                <w:sz w:val="16"/>
                <w:szCs w:val="16"/>
              </w:rPr>
              <w:t>сумма выплат</w:t>
            </w:r>
          </w:p>
        </w:tc>
        <w:tc>
          <w:tcPr>
            <w:tcW w:w="857" w:type="dxa"/>
            <w:tcBorders>
              <w:bottom w:val="single" w:sz="4" w:space="0" w:color="000000"/>
              <w:right w:val="single" w:sz="4" w:space="0" w:color="000000"/>
            </w:tcBorders>
            <w:shd w:val="clear" w:color="auto" w:fill="auto"/>
            <w:vAlign w:val="center"/>
          </w:tcPr>
          <w:p w14:paraId="73164280" w14:textId="77777777" w:rsidR="00E6459D" w:rsidRPr="00E6459D" w:rsidRDefault="00E6459D" w:rsidP="00E6459D">
            <w:pPr>
              <w:widowControl w:val="0"/>
              <w:suppressAutoHyphens/>
              <w:jc w:val="center"/>
              <w:rPr>
                <w:sz w:val="16"/>
                <w:szCs w:val="16"/>
              </w:rPr>
            </w:pPr>
            <w:r w:rsidRPr="00E6459D">
              <w:rPr>
                <w:sz w:val="16"/>
                <w:szCs w:val="16"/>
              </w:rPr>
              <w:t>руб.</w:t>
            </w:r>
          </w:p>
        </w:tc>
        <w:tc>
          <w:tcPr>
            <w:tcW w:w="1175" w:type="dxa"/>
            <w:tcBorders>
              <w:bottom w:val="single" w:sz="4" w:space="0" w:color="000000"/>
              <w:right w:val="single" w:sz="4" w:space="0" w:color="000000"/>
            </w:tcBorders>
            <w:shd w:val="clear" w:color="auto" w:fill="auto"/>
            <w:vAlign w:val="center"/>
          </w:tcPr>
          <w:p w14:paraId="38020D21" w14:textId="77777777" w:rsidR="00E6459D" w:rsidRPr="00E6459D" w:rsidRDefault="00E6459D" w:rsidP="00E6459D">
            <w:pPr>
              <w:widowControl w:val="0"/>
              <w:suppressAutoHyphens/>
              <w:jc w:val="right"/>
              <w:rPr>
                <w:sz w:val="16"/>
                <w:szCs w:val="16"/>
              </w:rPr>
            </w:pPr>
            <w:r w:rsidRPr="00E6459D">
              <w:rPr>
                <w:sz w:val="16"/>
                <w:szCs w:val="16"/>
              </w:rPr>
              <w:t>20 887,2</w:t>
            </w:r>
          </w:p>
        </w:tc>
        <w:tc>
          <w:tcPr>
            <w:tcW w:w="991" w:type="dxa"/>
            <w:tcBorders>
              <w:left w:val="single" w:sz="4" w:space="0" w:color="000000"/>
              <w:bottom w:val="single" w:sz="4" w:space="0" w:color="000000"/>
              <w:right w:val="single" w:sz="4" w:space="0" w:color="000000"/>
            </w:tcBorders>
            <w:shd w:val="clear" w:color="000000" w:fill="FFFFFF"/>
            <w:vAlign w:val="center"/>
          </w:tcPr>
          <w:p w14:paraId="41BE82BB" w14:textId="77777777" w:rsidR="00E6459D" w:rsidRPr="00E6459D" w:rsidRDefault="00E6459D" w:rsidP="00E6459D">
            <w:pPr>
              <w:widowControl w:val="0"/>
              <w:suppressAutoHyphens/>
              <w:jc w:val="right"/>
              <w:rPr>
                <w:sz w:val="16"/>
                <w:szCs w:val="16"/>
              </w:rPr>
            </w:pPr>
            <w:r w:rsidRPr="00E6459D">
              <w:rPr>
                <w:sz w:val="18"/>
                <w:szCs w:val="18"/>
              </w:rPr>
              <w:t>20 089,3</w:t>
            </w:r>
          </w:p>
        </w:tc>
        <w:tc>
          <w:tcPr>
            <w:tcW w:w="1063" w:type="dxa"/>
            <w:tcBorders>
              <w:left w:val="single" w:sz="4" w:space="0" w:color="000000"/>
              <w:bottom w:val="single" w:sz="4" w:space="0" w:color="000000"/>
              <w:right w:val="single" w:sz="4" w:space="0" w:color="000000"/>
            </w:tcBorders>
            <w:shd w:val="clear" w:color="auto" w:fill="auto"/>
            <w:vAlign w:val="center"/>
          </w:tcPr>
          <w:p w14:paraId="44AA0E4F" w14:textId="77777777" w:rsidR="00E6459D" w:rsidRPr="00E6459D" w:rsidRDefault="00E6459D" w:rsidP="00E6459D">
            <w:pPr>
              <w:widowControl w:val="0"/>
              <w:suppressAutoHyphens/>
              <w:jc w:val="right"/>
              <w:rPr>
                <w:sz w:val="16"/>
                <w:szCs w:val="16"/>
              </w:rPr>
            </w:pPr>
            <w:r w:rsidRPr="00E6459D">
              <w:rPr>
                <w:sz w:val="16"/>
                <w:szCs w:val="16"/>
              </w:rPr>
              <w:t>22 231,0</w:t>
            </w:r>
          </w:p>
        </w:tc>
        <w:tc>
          <w:tcPr>
            <w:tcW w:w="1654" w:type="dxa"/>
            <w:tcBorders>
              <w:left w:val="single" w:sz="4" w:space="0" w:color="000000"/>
              <w:bottom w:val="single" w:sz="4" w:space="0" w:color="000000"/>
              <w:right w:val="single" w:sz="4" w:space="0" w:color="000000"/>
            </w:tcBorders>
            <w:shd w:val="clear" w:color="auto" w:fill="auto"/>
            <w:vAlign w:val="center"/>
          </w:tcPr>
          <w:p w14:paraId="4AF3C663" w14:textId="77777777" w:rsidR="00E6459D" w:rsidRPr="00E6459D" w:rsidRDefault="00E6459D" w:rsidP="00E6459D">
            <w:pPr>
              <w:widowControl w:val="0"/>
              <w:suppressAutoHyphens/>
              <w:jc w:val="right"/>
              <w:rPr>
                <w:sz w:val="16"/>
                <w:szCs w:val="16"/>
              </w:rPr>
            </w:pPr>
            <w:r w:rsidRPr="00E6459D">
              <w:rPr>
                <w:sz w:val="18"/>
                <w:szCs w:val="18"/>
              </w:rPr>
              <w:t>33 959,26</w:t>
            </w:r>
          </w:p>
        </w:tc>
        <w:tc>
          <w:tcPr>
            <w:tcW w:w="1376" w:type="dxa"/>
            <w:tcBorders>
              <w:bottom w:val="single" w:sz="4" w:space="0" w:color="000000"/>
              <w:right w:val="single" w:sz="4" w:space="0" w:color="000000"/>
            </w:tcBorders>
            <w:shd w:val="clear" w:color="auto" w:fill="auto"/>
            <w:vAlign w:val="center"/>
          </w:tcPr>
          <w:p w14:paraId="050EAE11" w14:textId="77777777" w:rsidR="00E6459D" w:rsidRPr="00E6459D" w:rsidRDefault="00E6459D" w:rsidP="00E6459D">
            <w:pPr>
              <w:widowControl w:val="0"/>
              <w:suppressAutoHyphens/>
              <w:jc w:val="center"/>
              <w:rPr>
                <w:color w:val="FFFFFF"/>
                <w:sz w:val="16"/>
                <w:szCs w:val="16"/>
              </w:rPr>
            </w:pPr>
            <w:r w:rsidRPr="00E6459D">
              <w:rPr>
                <w:color w:val="FFFFFF"/>
                <w:sz w:val="16"/>
                <w:szCs w:val="16"/>
              </w:rPr>
              <w:t>#ЗНАЧ!</w:t>
            </w:r>
          </w:p>
        </w:tc>
      </w:tr>
      <w:tr w:rsidR="00E6459D" w:rsidRPr="00E6459D" w14:paraId="01B578F6" w14:textId="77777777" w:rsidTr="00427F8E">
        <w:trPr>
          <w:trHeight w:val="20"/>
        </w:trPr>
        <w:tc>
          <w:tcPr>
            <w:tcW w:w="373" w:type="dxa"/>
            <w:vMerge w:val="restart"/>
            <w:tcBorders>
              <w:left w:val="single" w:sz="4" w:space="0" w:color="000000"/>
              <w:bottom w:val="single" w:sz="4" w:space="0" w:color="000000"/>
              <w:right w:val="single" w:sz="4" w:space="0" w:color="000000"/>
            </w:tcBorders>
            <w:shd w:val="clear" w:color="auto" w:fill="auto"/>
            <w:vAlign w:val="center"/>
          </w:tcPr>
          <w:p w14:paraId="55314BE4" w14:textId="77777777" w:rsidR="00E6459D" w:rsidRPr="00E6459D" w:rsidRDefault="00E6459D" w:rsidP="00E6459D">
            <w:pPr>
              <w:widowControl w:val="0"/>
              <w:suppressAutoHyphens/>
              <w:jc w:val="center"/>
              <w:rPr>
                <w:sz w:val="16"/>
                <w:szCs w:val="16"/>
              </w:rPr>
            </w:pPr>
            <w:r w:rsidRPr="00E6459D">
              <w:rPr>
                <w:sz w:val="16"/>
                <w:szCs w:val="16"/>
              </w:rPr>
              <w:t>2.9</w:t>
            </w:r>
          </w:p>
        </w:tc>
        <w:tc>
          <w:tcPr>
            <w:tcW w:w="2318" w:type="dxa"/>
            <w:tcBorders>
              <w:bottom w:val="single" w:sz="4" w:space="0" w:color="000000"/>
              <w:right w:val="single" w:sz="4" w:space="0" w:color="000000"/>
            </w:tcBorders>
            <w:shd w:val="clear" w:color="auto" w:fill="auto"/>
            <w:vAlign w:val="center"/>
          </w:tcPr>
          <w:p w14:paraId="5F393C9F" w14:textId="77777777" w:rsidR="00E6459D" w:rsidRPr="00E6459D" w:rsidRDefault="00E6459D" w:rsidP="00E6459D">
            <w:pPr>
              <w:widowControl w:val="0"/>
              <w:suppressAutoHyphens/>
              <w:ind w:firstLine="160"/>
              <w:rPr>
                <w:sz w:val="16"/>
                <w:szCs w:val="16"/>
              </w:rPr>
            </w:pPr>
            <w:r w:rsidRPr="00E6459D">
              <w:rPr>
                <w:sz w:val="16"/>
                <w:szCs w:val="16"/>
              </w:rPr>
              <w:t>Вознаграждение за выслугу лет:</w:t>
            </w:r>
          </w:p>
        </w:tc>
        <w:tc>
          <w:tcPr>
            <w:tcW w:w="857" w:type="dxa"/>
            <w:tcBorders>
              <w:bottom w:val="single" w:sz="4" w:space="0" w:color="000000"/>
              <w:right w:val="single" w:sz="4" w:space="0" w:color="000000"/>
            </w:tcBorders>
            <w:shd w:val="clear" w:color="auto" w:fill="auto"/>
            <w:vAlign w:val="center"/>
          </w:tcPr>
          <w:p w14:paraId="31D794F3"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367A0B6A" w14:textId="77777777" w:rsidR="00E6459D" w:rsidRPr="00E6459D" w:rsidRDefault="00E6459D" w:rsidP="00E6459D">
            <w:pPr>
              <w:widowControl w:val="0"/>
              <w:suppressAutoHyphens/>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0314B2E2" w14:textId="77777777" w:rsidR="00E6459D" w:rsidRPr="00E6459D" w:rsidRDefault="00E6459D" w:rsidP="00E6459D">
            <w:pPr>
              <w:widowControl w:val="0"/>
              <w:suppressAutoHyphens/>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4C1F459E" w14:textId="77777777" w:rsidR="00E6459D" w:rsidRPr="00E6459D" w:rsidRDefault="00E6459D" w:rsidP="00E6459D">
            <w:pPr>
              <w:widowControl w:val="0"/>
              <w:suppressAutoHyphens/>
              <w:rPr>
                <w:sz w:val="16"/>
                <w:szCs w:val="16"/>
              </w:rPr>
            </w:pPr>
            <w:r w:rsidRPr="00E6459D">
              <w:rPr>
                <w:sz w:val="16"/>
                <w:szCs w:val="16"/>
              </w:rPr>
              <w:t> </w:t>
            </w:r>
          </w:p>
        </w:tc>
        <w:tc>
          <w:tcPr>
            <w:tcW w:w="1654" w:type="dxa"/>
            <w:tcBorders>
              <w:left w:val="single" w:sz="4" w:space="0" w:color="000000"/>
              <w:bottom w:val="single" w:sz="4" w:space="0" w:color="000000"/>
              <w:right w:val="single" w:sz="4" w:space="0" w:color="000000"/>
            </w:tcBorders>
            <w:shd w:val="clear" w:color="auto" w:fill="auto"/>
            <w:vAlign w:val="center"/>
          </w:tcPr>
          <w:p w14:paraId="66BE9D1C" w14:textId="77777777" w:rsidR="00E6459D" w:rsidRPr="00E6459D" w:rsidRDefault="00E6459D" w:rsidP="00E6459D">
            <w:pPr>
              <w:widowControl w:val="0"/>
              <w:suppressAutoHyphens/>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399E1C6E"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6DF19D17"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29EE3668"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32AA00BC" w14:textId="77777777" w:rsidR="00E6459D" w:rsidRPr="00E6459D" w:rsidRDefault="00E6459D" w:rsidP="00E6459D">
            <w:pPr>
              <w:widowControl w:val="0"/>
              <w:suppressAutoHyphens/>
              <w:ind w:firstLine="320"/>
              <w:rPr>
                <w:sz w:val="16"/>
                <w:szCs w:val="16"/>
              </w:rPr>
            </w:pPr>
            <w:r w:rsidRPr="00E6459D">
              <w:rPr>
                <w:sz w:val="16"/>
                <w:szCs w:val="16"/>
              </w:rPr>
              <w:t>процент выплаты</w:t>
            </w:r>
          </w:p>
        </w:tc>
        <w:tc>
          <w:tcPr>
            <w:tcW w:w="857" w:type="dxa"/>
            <w:tcBorders>
              <w:bottom w:val="single" w:sz="4" w:space="0" w:color="000000"/>
              <w:right w:val="single" w:sz="4" w:space="0" w:color="000000"/>
            </w:tcBorders>
            <w:shd w:val="clear" w:color="auto" w:fill="auto"/>
            <w:vAlign w:val="center"/>
          </w:tcPr>
          <w:p w14:paraId="3EEB0BAE" w14:textId="77777777" w:rsidR="00E6459D" w:rsidRPr="00E6459D" w:rsidRDefault="00E6459D" w:rsidP="00E6459D">
            <w:pPr>
              <w:widowControl w:val="0"/>
              <w:suppressAutoHyphens/>
              <w:jc w:val="center"/>
              <w:rPr>
                <w:sz w:val="16"/>
                <w:szCs w:val="16"/>
              </w:rPr>
            </w:pPr>
            <w:r w:rsidRPr="00E6459D">
              <w:rPr>
                <w:sz w:val="16"/>
                <w:szCs w:val="16"/>
              </w:rPr>
              <w:t>%</w:t>
            </w:r>
          </w:p>
        </w:tc>
        <w:tc>
          <w:tcPr>
            <w:tcW w:w="1175" w:type="dxa"/>
            <w:tcBorders>
              <w:bottom w:val="single" w:sz="4" w:space="0" w:color="000000"/>
              <w:right w:val="single" w:sz="4" w:space="0" w:color="000000"/>
            </w:tcBorders>
            <w:shd w:val="clear" w:color="auto" w:fill="auto"/>
            <w:vAlign w:val="center"/>
          </w:tcPr>
          <w:p w14:paraId="5A2BF4D1" w14:textId="77777777" w:rsidR="00E6459D" w:rsidRPr="00E6459D" w:rsidRDefault="00E6459D" w:rsidP="00E6459D">
            <w:pPr>
              <w:widowControl w:val="0"/>
              <w:suppressAutoHyphens/>
              <w:jc w:val="right"/>
              <w:rPr>
                <w:sz w:val="16"/>
                <w:szCs w:val="16"/>
              </w:rPr>
            </w:pPr>
            <w:r w:rsidRPr="00E6459D">
              <w:rPr>
                <w:sz w:val="16"/>
                <w:szCs w:val="16"/>
              </w:rPr>
              <w:t>18,5</w:t>
            </w:r>
          </w:p>
        </w:tc>
        <w:tc>
          <w:tcPr>
            <w:tcW w:w="991" w:type="dxa"/>
            <w:tcBorders>
              <w:left w:val="single" w:sz="4" w:space="0" w:color="000000"/>
              <w:bottom w:val="single" w:sz="4" w:space="0" w:color="000000"/>
              <w:right w:val="single" w:sz="4" w:space="0" w:color="000000"/>
            </w:tcBorders>
            <w:shd w:val="clear" w:color="000000" w:fill="FFFFFF"/>
            <w:vAlign w:val="center"/>
          </w:tcPr>
          <w:p w14:paraId="635BD143" w14:textId="77777777" w:rsidR="00E6459D" w:rsidRPr="00E6459D" w:rsidRDefault="00E6459D" w:rsidP="00E6459D">
            <w:pPr>
              <w:widowControl w:val="0"/>
              <w:suppressAutoHyphens/>
              <w:jc w:val="right"/>
              <w:rPr>
                <w:sz w:val="16"/>
                <w:szCs w:val="16"/>
              </w:rPr>
            </w:pPr>
            <w:r w:rsidRPr="00E6459D">
              <w:rPr>
                <w:sz w:val="18"/>
                <w:szCs w:val="18"/>
              </w:rPr>
              <w:t>18,5</w:t>
            </w:r>
          </w:p>
        </w:tc>
        <w:tc>
          <w:tcPr>
            <w:tcW w:w="1063" w:type="dxa"/>
            <w:tcBorders>
              <w:left w:val="single" w:sz="4" w:space="0" w:color="000000"/>
              <w:bottom w:val="single" w:sz="4" w:space="0" w:color="000000"/>
              <w:right w:val="single" w:sz="4" w:space="0" w:color="000000"/>
            </w:tcBorders>
            <w:shd w:val="clear" w:color="auto" w:fill="auto"/>
            <w:vAlign w:val="center"/>
          </w:tcPr>
          <w:p w14:paraId="5477E14A" w14:textId="77777777" w:rsidR="00E6459D" w:rsidRPr="00E6459D" w:rsidRDefault="00E6459D" w:rsidP="00E6459D">
            <w:pPr>
              <w:widowControl w:val="0"/>
              <w:suppressAutoHyphens/>
              <w:jc w:val="right"/>
              <w:rPr>
                <w:sz w:val="16"/>
                <w:szCs w:val="16"/>
              </w:rPr>
            </w:pPr>
            <w:r w:rsidRPr="00E6459D">
              <w:rPr>
                <w:sz w:val="16"/>
                <w:szCs w:val="16"/>
              </w:rPr>
              <w:t>18,5</w:t>
            </w:r>
          </w:p>
        </w:tc>
        <w:tc>
          <w:tcPr>
            <w:tcW w:w="1654" w:type="dxa"/>
            <w:tcBorders>
              <w:left w:val="single" w:sz="4" w:space="0" w:color="000000"/>
              <w:bottom w:val="single" w:sz="4" w:space="0" w:color="000000"/>
              <w:right w:val="single" w:sz="4" w:space="0" w:color="000000"/>
            </w:tcBorders>
            <w:shd w:val="clear" w:color="auto" w:fill="auto"/>
            <w:vAlign w:val="center"/>
          </w:tcPr>
          <w:p w14:paraId="160AA795" w14:textId="77777777" w:rsidR="00E6459D" w:rsidRPr="00E6459D" w:rsidRDefault="00E6459D" w:rsidP="00E6459D">
            <w:pPr>
              <w:widowControl w:val="0"/>
              <w:suppressAutoHyphens/>
              <w:jc w:val="right"/>
              <w:rPr>
                <w:sz w:val="16"/>
                <w:szCs w:val="16"/>
              </w:rPr>
            </w:pPr>
            <w:r w:rsidRPr="00E6459D">
              <w:rPr>
                <w:sz w:val="18"/>
                <w:szCs w:val="18"/>
              </w:rPr>
              <w:t>18,50</w:t>
            </w:r>
          </w:p>
        </w:tc>
        <w:tc>
          <w:tcPr>
            <w:tcW w:w="1376" w:type="dxa"/>
            <w:tcBorders>
              <w:bottom w:val="single" w:sz="4" w:space="0" w:color="000000"/>
              <w:right w:val="single" w:sz="4" w:space="0" w:color="000000"/>
            </w:tcBorders>
            <w:shd w:val="clear" w:color="auto" w:fill="auto"/>
            <w:vAlign w:val="center"/>
          </w:tcPr>
          <w:p w14:paraId="31CBAE7C"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2D78BF4A"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69247796"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370C95A0" w14:textId="77777777" w:rsidR="00E6459D" w:rsidRPr="00E6459D" w:rsidRDefault="00E6459D" w:rsidP="00E6459D">
            <w:pPr>
              <w:widowControl w:val="0"/>
              <w:suppressAutoHyphens/>
              <w:ind w:firstLine="320"/>
              <w:rPr>
                <w:sz w:val="16"/>
                <w:szCs w:val="16"/>
              </w:rPr>
            </w:pPr>
            <w:r w:rsidRPr="00E6459D">
              <w:rPr>
                <w:sz w:val="16"/>
                <w:szCs w:val="16"/>
              </w:rPr>
              <w:t>сумма выплат</w:t>
            </w:r>
          </w:p>
        </w:tc>
        <w:tc>
          <w:tcPr>
            <w:tcW w:w="857" w:type="dxa"/>
            <w:tcBorders>
              <w:bottom w:val="single" w:sz="4" w:space="0" w:color="000000"/>
              <w:right w:val="single" w:sz="4" w:space="0" w:color="000000"/>
            </w:tcBorders>
            <w:shd w:val="clear" w:color="auto" w:fill="auto"/>
            <w:vAlign w:val="center"/>
          </w:tcPr>
          <w:p w14:paraId="78D4F6AF" w14:textId="77777777" w:rsidR="00E6459D" w:rsidRPr="00E6459D" w:rsidRDefault="00E6459D" w:rsidP="00E6459D">
            <w:pPr>
              <w:widowControl w:val="0"/>
              <w:suppressAutoHyphens/>
              <w:jc w:val="center"/>
              <w:rPr>
                <w:sz w:val="16"/>
                <w:szCs w:val="16"/>
              </w:rPr>
            </w:pPr>
            <w:r w:rsidRPr="00E6459D">
              <w:rPr>
                <w:sz w:val="16"/>
                <w:szCs w:val="16"/>
              </w:rPr>
              <w:t>руб.</w:t>
            </w:r>
          </w:p>
        </w:tc>
        <w:tc>
          <w:tcPr>
            <w:tcW w:w="1175" w:type="dxa"/>
            <w:tcBorders>
              <w:bottom w:val="single" w:sz="4" w:space="0" w:color="000000"/>
              <w:right w:val="single" w:sz="4" w:space="0" w:color="000000"/>
            </w:tcBorders>
            <w:shd w:val="clear" w:color="auto" w:fill="auto"/>
            <w:vAlign w:val="center"/>
          </w:tcPr>
          <w:p w14:paraId="1D08966E" w14:textId="77777777" w:rsidR="00E6459D" w:rsidRPr="00E6459D" w:rsidRDefault="00E6459D" w:rsidP="00E6459D">
            <w:pPr>
              <w:widowControl w:val="0"/>
              <w:suppressAutoHyphens/>
              <w:jc w:val="right"/>
              <w:rPr>
                <w:sz w:val="16"/>
                <w:szCs w:val="16"/>
              </w:rPr>
            </w:pPr>
            <w:r w:rsidRPr="00E6459D">
              <w:rPr>
                <w:sz w:val="16"/>
                <w:szCs w:val="16"/>
              </w:rPr>
              <w:t>4 638,8</w:t>
            </w:r>
          </w:p>
        </w:tc>
        <w:tc>
          <w:tcPr>
            <w:tcW w:w="991" w:type="dxa"/>
            <w:tcBorders>
              <w:left w:val="single" w:sz="4" w:space="0" w:color="000000"/>
              <w:bottom w:val="single" w:sz="4" w:space="0" w:color="000000"/>
              <w:right w:val="single" w:sz="4" w:space="0" w:color="000000"/>
            </w:tcBorders>
            <w:shd w:val="clear" w:color="000000" w:fill="FFFFFF"/>
            <w:vAlign w:val="center"/>
          </w:tcPr>
          <w:p w14:paraId="6D7FC15D" w14:textId="77777777" w:rsidR="00E6459D" w:rsidRPr="00E6459D" w:rsidRDefault="00E6459D" w:rsidP="00E6459D">
            <w:pPr>
              <w:widowControl w:val="0"/>
              <w:suppressAutoHyphens/>
              <w:jc w:val="right"/>
              <w:rPr>
                <w:sz w:val="16"/>
                <w:szCs w:val="16"/>
              </w:rPr>
            </w:pPr>
            <w:r w:rsidRPr="00E6459D">
              <w:rPr>
                <w:sz w:val="18"/>
                <w:szCs w:val="18"/>
              </w:rPr>
              <w:t>4 638,8</w:t>
            </w:r>
          </w:p>
        </w:tc>
        <w:tc>
          <w:tcPr>
            <w:tcW w:w="1063" w:type="dxa"/>
            <w:tcBorders>
              <w:left w:val="single" w:sz="4" w:space="0" w:color="000000"/>
              <w:bottom w:val="single" w:sz="4" w:space="0" w:color="000000"/>
              <w:right w:val="single" w:sz="4" w:space="0" w:color="000000"/>
            </w:tcBorders>
            <w:shd w:val="clear" w:color="auto" w:fill="auto"/>
            <w:vAlign w:val="center"/>
          </w:tcPr>
          <w:p w14:paraId="592A10F5" w14:textId="77777777" w:rsidR="00E6459D" w:rsidRPr="00E6459D" w:rsidRDefault="00E6459D" w:rsidP="00E6459D">
            <w:pPr>
              <w:widowControl w:val="0"/>
              <w:suppressAutoHyphens/>
              <w:jc w:val="right"/>
              <w:rPr>
                <w:sz w:val="16"/>
                <w:szCs w:val="16"/>
              </w:rPr>
            </w:pPr>
            <w:r w:rsidRPr="00E6459D">
              <w:rPr>
                <w:sz w:val="16"/>
                <w:szCs w:val="16"/>
              </w:rPr>
              <w:t>4 937,3</w:t>
            </w:r>
          </w:p>
        </w:tc>
        <w:tc>
          <w:tcPr>
            <w:tcW w:w="1654" w:type="dxa"/>
            <w:tcBorders>
              <w:left w:val="single" w:sz="4" w:space="0" w:color="000000"/>
              <w:bottom w:val="single" w:sz="4" w:space="0" w:color="000000"/>
              <w:right w:val="single" w:sz="4" w:space="0" w:color="000000"/>
            </w:tcBorders>
            <w:shd w:val="clear" w:color="auto" w:fill="auto"/>
            <w:vAlign w:val="center"/>
          </w:tcPr>
          <w:p w14:paraId="3DD970BA" w14:textId="77777777" w:rsidR="00E6459D" w:rsidRPr="00E6459D" w:rsidRDefault="00E6459D" w:rsidP="00E6459D">
            <w:pPr>
              <w:widowControl w:val="0"/>
              <w:suppressAutoHyphens/>
              <w:jc w:val="right"/>
              <w:rPr>
                <w:sz w:val="16"/>
                <w:szCs w:val="16"/>
              </w:rPr>
            </w:pPr>
            <w:r w:rsidRPr="00E6459D">
              <w:rPr>
                <w:sz w:val="18"/>
                <w:szCs w:val="18"/>
              </w:rPr>
              <w:t>7 541,97</w:t>
            </w:r>
          </w:p>
        </w:tc>
        <w:tc>
          <w:tcPr>
            <w:tcW w:w="1376" w:type="dxa"/>
            <w:tcBorders>
              <w:bottom w:val="single" w:sz="4" w:space="0" w:color="000000"/>
              <w:right w:val="single" w:sz="4" w:space="0" w:color="000000"/>
            </w:tcBorders>
            <w:shd w:val="clear" w:color="auto" w:fill="auto"/>
            <w:vAlign w:val="center"/>
          </w:tcPr>
          <w:p w14:paraId="59C674B9" w14:textId="77777777" w:rsidR="00E6459D" w:rsidRPr="00E6459D" w:rsidRDefault="00E6459D" w:rsidP="00E6459D">
            <w:pPr>
              <w:widowControl w:val="0"/>
              <w:suppressAutoHyphens/>
              <w:jc w:val="center"/>
              <w:rPr>
                <w:color w:val="FFFFFF"/>
                <w:sz w:val="16"/>
                <w:szCs w:val="16"/>
              </w:rPr>
            </w:pPr>
            <w:r w:rsidRPr="00E6459D">
              <w:rPr>
                <w:color w:val="FFFFFF"/>
                <w:sz w:val="16"/>
                <w:szCs w:val="16"/>
              </w:rPr>
              <w:t>0</w:t>
            </w:r>
          </w:p>
        </w:tc>
      </w:tr>
      <w:tr w:rsidR="00E6459D" w:rsidRPr="00E6459D" w14:paraId="49B4B1D4" w14:textId="77777777" w:rsidTr="00427F8E">
        <w:trPr>
          <w:trHeight w:val="20"/>
        </w:trPr>
        <w:tc>
          <w:tcPr>
            <w:tcW w:w="373" w:type="dxa"/>
            <w:vMerge w:val="restart"/>
            <w:tcBorders>
              <w:left w:val="single" w:sz="4" w:space="0" w:color="000000"/>
              <w:bottom w:val="single" w:sz="4" w:space="0" w:color="000000"/>
              <w:right w:val="single" w:sz="4" w:space="0" w:color="000000"/>
            </w:tcBorders>
            <w:shd w:val="clear" w:color="auto" w:fill="auto"/>
            <w:vAlign w:val="center"/>
          </w:tcPr>
          <w:p w14:paraId="0C4F4ACF" w14:textId="77777777" w:rsidR="00E6459D" w:rsidRPr="00E6459D" w:rsidRDefault="00E6459D" w:rsidP="00E6459D">
            <w:pPr>
              <w:widowControl w:val="0"/>
              <w:suppressAutoHyphens/>
              <w:jc w:val="center"/>
              <w:rPr>
                <w:sz w:val="16"/>
                <w:szCs w:val="16"/>
              </w:rPr>
            </w:pPr>
            <w:r w:rsidRPr="00E6459D">
              <w:rPr>
                <w:sz w:val="16"/>
                <w:szCs w:val="16"/>
              </w:rPr>
              <w:t>2.10</w:t>
            </w:r>
          </w:p>
        </w:tc>
        <w:tc>
          <w:tcPr>
            <w:tcW w:w="2318" w:type="dxa"/>
            <w:tcBorders>
              <w:bottom w:val="single" w:sz="4" w:space="0" w:color="000000"/>
              <w:right w:val="single" w:sz="4" w:space="0" w:color="000000"/>
            </w:tcBorders>
            <w:shd w:val="clear" w:color="auto" w:fill="auto"/>
            <w:vAlign w:val="center"/>
          </w:tcPr>
          <w:p w14:paraId="58F5A144" w14:textId="77777777" w:rsidR="00E6459D" w:rsidRPr="00E6459D" w:rsidRDefault="00E6459D" w:rsidP="00E6459D">
            <w:pPr>
              <w:widowControl w:val="0"/>
              <w:suppressAutoHyphens/>
              <w:ind w:firstLine="160"/>
              <w:rPr>
                <w:sz w:val="16"/>
                <w:szCs w:val="16"/>
              </w:rPr>
            </w:pPr>
            <w:r w:rsidRPr="00E6459D">
              <w:rPr>
                <w:sz w:val="16"/>
                <w:szCs w:val="16"/>
              </w:rPr>
              <w:t>Выплаты по итогам года:</w:t>
            </w:r>
          </w:p>
        </w:tc>
        <w:tc>
          <w:tcPr>
            <w:tcW w:w="857" w:type="dxa"/>
            <w:tcBorders>
              <w:bottom w:val="single" w:sz="4" w:space="0" w:color="000000"/>
              <w:right w:val="single" w:sz="4" w:space="0" w:color="000000"/>
            </w:tcBorders>
            <w:shd w:val="clear" w:color="auto" w:fill="auto"/>
            <w:vAlign w:val="center"/>
          </w:tcPr>
          <w:p w14:paraId="6238A523"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32241E16" w14:textId="77777777" w:rsidR="00E6459D" w:rsidRPr="00E6459D" w:rsidRDefault="00E6459D" w:rsidP="00E6459D">
            <w:pPr>
              <w:widowControl w:val="0"/>
              <w:suppressAutoHyphens/>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2EA2FAD3" w14:textId="77777777" w:rsidR="00E6459D" w:rsidRPr="00E6459D" w:rsidRDefault="00E6459D" w:rsidP="00E6459D">
            <w:pPr>
              <w:widowControl w:val="0"/>
              <w:suppressAutoHyphens/>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3D7D3968" w14:textId="77777777" w:rsidR="00E6459D" w:rsidRPr="00E6459D" w:rsidRDefault="00E6459D" w:rsidP="00E6459D">
            <w:pPr>
              <w:widowControl w:val="0"/>
              <w:suppressAutoHyphens/>
              <w:rPr>
                <w:sz w:val="16"/>
                <w:szCs w:val="16"/>
              </w:rPr>
            </w:pPr>
            <w:r w:rsidRPr="00E6459D">
              <w:rPr>
                <w:sz w:val="16"/>
                <w:szCs w:val="16"/>
              </w:rPr>
              <w:t> </w:t>
            </w:r>
          </w:p>
        </w:tc>
        <w:tc>
          <w:tcPr>
            <w:tcW w:w="1654" w:type="dxa"/>
            <w:tcBorders>
              <w:left w:val="single" w:sz="4" w:space="0" w:color="000000"/>
              <w:bottom w:val="single" w:sz="4" w:space="0" w:color="000000"/>
              <w:right w:val="single" w:sz="4" w:space="0" w:color="000000"/>
            </w:tcBorders>
            <w:shd w:val="clear" w:color="auto" w:fill="auto"/>
            <w:vAlign w:val="center"/>
          </w:tcPr>
          <w:p w14:paraId="081032EF" w14:textId="77777777" w:rsidR="00E6459D" w:rsidRPr="00E6459D" w:rsidRDefault="00E6459D" w:rsidP="00E6459D">
            <w:pPr>
              <w:widowControl w:val="0"/>
              <w:suppressAutoHyphens/>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707EC0BB"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43228134"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3417016F"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719EDCFB" w14:textId="77777777" w:rsidR="00E6459D" w:rsidRPr="00E6459D" w:rsidRDefault="00E6459D" w:rsidP="00E6459D">
            <w:pPr>
              <w:widowControl w:val="0"/>
              <w:suppressAutoHyphens/>
              <w:ind w:firstLine="320"/>
              <w:rPr>
                <w:sz w:val="16"/>
                <w:szCs w:val="16"/>
              </w:rPr>
            </w:pPr>
            <w:r w:rsidRPr="00E6459D">
              <w:rPr>
                <w:sz w:val="16"/>
                <w:szCs w:val="16"/>
              </w:rPr>
              <w:t>процент выплаты</w:t>
            </w:r>
          </w:p>
        </w:tc>
        <w:tc>
          <w:tcPr>
            <w:tcW w:w="857" w:type="dxa"/>
            <w:tcBorders>
              <w:bottom w:val="single" w:sz="4" w:space="0" w:color="000000"/>
              <w:right w:val="single" w:sz="4" w:space="0" w:color="000000"/>
            </w:tcBorders>
            <w:shd w:val="clear" w:color="auto" w:fill="auto"/>
            <w:vAlign w:val="center"/>
          </w:tcPr>
          <w:p w14:paraId="76908B55" w14:textId="77777777" w:rsidR="00E6459D" w:rsidRPr="00E6459D" w:rsidRDefault="00E6459D" w:rsidP="00E6459D">
            <w:pPr>
              <w:widowControl w:val="0"/>
              <w:suppressAutoHyphens/>
              <w:jc w:val="center"/>
              <w:rPr>
                <w:sz w:val="16"/>
                <w:szCs w:val="16"/>
              </w:rPr>
            </w:pPr>
            <w:r w:rsidRPr="00E6459D">
              <w:rPr>
                <w:sz w:val="16"/>
                <w:szCs w:val="16"/>
              </w:rPr>
              <w:t>%</w:t>
            </w:r>
          </w:p>
        </w:tc>
        <w:tc>
          <w:tcPr>
            <w:tcW w:w="1175" w:type="dxa"/>
            <w:tcBorders>
              <w:bottom w:val="single" w:sz="4" w:space="0" w:color="000000"/>
              <w:right w:val="single" w:sz="4" w:space="0" w:color="000000"/>
            </w:tcBorders>
            <w:shd w:val="clear" w:color="auto" w:fill="auto"/>
            <w:vAlign w:val="center"/>
          </w:tcPr>
          <w:p w14:paraId="223E295A" w14:textId="77777777" w:rsidR="00E6459D" w:rsidRPr="00E6459D" w:rsidRDefault="00E6459D" w:rsidP="00E6459D">
            <w:pPr>
              <w:widowControl w:val="0"/>
              <w:suppressAutoHyphens/>
              <w:jc w:val="right"/>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45C523B5"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36F7B191" w14:textId="77777777" w:rsidR="00E6459D" w:rsidRPr="00E6459D" w:rsidRDefault="00E6459D" w:rsidP="00E6459D">
            <w:pPr>
              <w:widowControl w:val="0"/>
              <w:suppressAutoHyphens/>
              <w:jc w:val="right"/>
              <w:rPr>
                <w:sz w:val="16"/>
                <w:szCs w:val="16"/>
              </w:rPr>
            </w:pPr>
            <w:r w:rsidRPr="00E6459D">
              <w:rPr>
                <w:sz w:val="16"/>
                <w:szCs w:val="16"/>
              </w:rPr>
              <w:t>0,0</w:t>
            </w:r>
          </w:p>
        </w:tc>
        <w:tc>
          <w:tcPr>
            <w:tcW w:w="1654" w:type="dxa"/>
            <w:tcBorders>
              <w:left w:val="single" w:sz="4" w:space="0" w:color="000000"/>
              <w:bottom w:val="single" w:sz="4" w:space="0" w:color="000000"/>
              <w:right w:val="single" w:sz="4" w:space="0" w:color="000000"/>
            </w:tcBorders>
            <w:shd w:val="clear" w:color="auto" w:fill="auto"/>
            <w:vAlign w:val="center"/>
          </w:tcPr>
          <w:p w14:paraId="5763E735" w14:textId="77777777" w:rsidR="00E6459D" w:rsidRPr="00E6459D" w:rsidRDefault="00E6459D" w:rsidP="00E6459D">
            <w:pPr>
              <w:widowControl w:val="0"/>
              <w:suppressAutoHyphens/>
              <w:jc w:val="right"/>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2EA9CCCC"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54EAA15A"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1DC39297"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72DB7781" w14:textId="77777777" w:rsidR="00E6459D" w:rsidRPr="00E6459D" w:rsidRDefault="00E6459D" w:rsidP="00E6459D">
            <w:pPr>
              <w:widowControl w:val="0"/>
              <w:suppressAutoHyphens/>
              <w:ind w:firstLine="320"/>
              <w:rPr>
                <w:sz w:val="16"/>
                <w:szCs w:val="16"/>
              </w:rPr>
            </w:pPr>
            <w:r w:rsidRPr="00E6459D">
              <w:rPr>
                <w:sz w:val="16"/>
                <w:szCs w:val="16"/>
              </w:rPr>
              <w:t>сумма выплат</w:t>
            </w:r>
          </w:p>
        </w:tc>
        <w:tc>
          <w:tcPr>
            <w:tcW w:w="857" w:type="dxa"/>
            <w:tcBorders>
              <w:bottom w:val="single" w:sz="4" w:space="0" w:color="000000"/>
              <w:right w:val="single" w:sz="4" w:space="0" w:color="000000"/>
            </w:tcBorders>
            <w:shd w:val="clear" w:color="auto" w:fill="auto"/>
            <w:vAlign w:val="center"/>
          </w:tcPr>
          <w:p w14:paraId="68848918" w14:textId="77777777" w:rsidR="00E6459D" w:rsidRPr="00E6459D" w:rsidRDefault="00E6459D" w:rsidP="00E6459D">
            <w:pPr>
              <w:widowControl w:val="0"/>
              <w:suppressAutoHyphens/>
              <w:jc w:val="center"/>
              <w:rPr>
                <w:sz w:val="16"/>
                <w:szCs w:val="16"/>
              </w:rPr>
            </w:pPr>
            <w:r w:rsidRPr="00E6459D">
              <w:rPr>
                <w:sz w:val="16"/>
                <w:szCs w:val="16"/>
              </w:rPr>
              <w:t>руб.</w:t>
            </w:r>
          </w:p>
        </w:tc>
        <w:tc>
          <w:tcPr>
            <w:tcW w:w="1175" w:type="dxa"/>
            <w:tcBorders>
              <w:bottom w:val="single" w:sz="4" w:space="0" w:color="000000"/>
              <w:right w:val="single" w:sz="4" w:space="0" w:color="000000"/>
            </w:tcBorders>
            <w:shd w:val="clear" w:color="auto" w:fill="auto"/>
            <w:vAlign w:val="center"/>
          </w:tcPr>
          <w:p w14:paraId="3F8C5A06" w14:textId="77777777" w:rsidR="00E6459D" w:rsidRPr="00E6459D" w:rsidRDefault="00E6459D" w:rsidP="00E6459D">
            <w:pPr>
              <w:widowControl w:val="0"/>
              <w:suppressAutoHyphens/>
              <w:jc w:val="right"/>
              <w:rPr>
                <w:sz w:val="16"/>
                <w:szCs w:val="16"/>
              </w:rPr>
            </w:pPr>
            <w:r w:rsidRPr="00E6459D">
              <w:rPr>
                <w:sz w:val="16"/>
                <w:szCs w:val="16"/>
              </w:rPr>
              <w:t>0,0</w:t>
            </w:r>
          </w:p>
        </w:tc>
        <w:tc>
          <w:tcPr>
            <w:tcW w:w="991" w:type="dxa"/>
            <w:tcBorders>
              <w:left w:val="single" w:sz="4" w:space="0" w:color="000000"/>
              <w:bottom w:val="single" w:sz="4" w:space="0" w:color="000000"/>
              <w:right w:val="single" w:sz="4" w:space="0" w:color="000000"/>
            </w:tcBorders>
            <w:shd w:val="clear" w:color="000000" w:fill="FFFFFF"/>
            <w:vAlign w:val="center"/>
          </w:tcPr>
          <w:p w14:paraId="06667F23"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252804DC" w14:textId="77777777" w:rsidR="00E6459D" w:rsidRPr="00E6459D" w:rsidRDefault="00E6459D" w:rsidP="00E6459D">
            <w:pPr>
              <w:widowControl w:val="0"/>
              <w:suppressAutoHyphens/>
              <w:jc w:val="right"/>
              <w:rPr>
                <w:sz w:val="16"/>
                <w:szCs w:val="16"/>
              </w:rPr>
            </w:pPr>
            <w:r w:rsidRPr="00E6459D">
              <w:rPr>
                <w:sz w:val="16"/>
                <w:szCs w:val="16"/>
              </w:rPr>
              <w:t>0,0</w:t>
            </w:r>
          </w:p>
        </w:tc>
        <w:tc>
          <w:tcPr>
            <w:tcW w:w="1654" w:type="dxa"/>
            <w:tcBorders>
              <w:left w:val="single" w:sz="4" w:space="0" w:color="000000"/>
              <w:bottom w:val="single" w:sz="4" w:space="0" w:color="000000"/>
              <w:right w:val="single" w:sz="4" w:space="0" w:color="000000"/>
            </w:tcBorders>
            <w:shd w:val="clear" w:color="auto" w:fill="auto"/>
            <w:vAlign w:val="center"/>
          </w:tcPr>
          <w:p w14:paraId="0B4F26AB" w14:textId="77777777" w:rsidR="00E6459D" w:rsidRPr="00E6459D" w:rsidRDefault="00E6459D" w:rsidP="00E6459D">
            <w:pPr>
              <w:widowControl w:val="0"/>
              <w:suppressAutoHyphens/>
              <w:jc w:val="right"/>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768B312E" w14:textId="77777777" w:rsidR="00E6459D" w:rsidRPr="00E6459D" w:rsidRDefault="00E6459D" w:rsidP="00E6459D">
            <w:pPr>
              <w:widowControl w:val="0"/>
              <w:suppressAutoHyphens/>
              <w:jc w:val="center"/>
              <w:rPr>
                <w:color w:val="FFFFFF"/>
                <w:sz w:val="16"/>
                <w:szCs w:val="16"/>
              </w:rPr>
            </w:pPr>
            <w:r w:rsidRPr="00E6459D">
              <w:rPr>
                <w:color w:val="FFFFFF"/>
                <w:sz w:val="16"/>
                <w:szCs w:val="16"/>
              </w:rPr>
              <w:t> </w:t>
            </w:r>
          </w:p>
        </w:tc>
      </w:tr>
      <w:tr w:rsidR="00E6459D" w:rsidRPr="00E6459D" w14:paraId="68E26A76" w14:textId="77777777" w:rsidTr="00427F8E">
        <w:trPr>
          <w:trHeight w:val="20"/>
        </w:trPr>
        <w:tc>
          <w:tcPr>
            <w:tcW w:w="373" w:type="dxa"/>
            <w:vMerge w:val="restart"/>
            <w:tcBorders>
              <w:left w:val="single" w:sz="4" w:space="0" w:color="000000"/>
              <w:bottom w:val="single" w:sz="4" w:space="0" w:color="000000"/>
              <w:right w:val="single" w:sz="4" w:space="0" w:color="000000"/>
            </w:tcBorders>
            <w:shd w:val="clear" w:color="auto" w:fill="auto"/>
            <w:vAlign w:val="center"/>
          </w:tcPr>
          <w:p w14:paraId="483CEC69" w14:textId="77777777" w:rsidR="00E6459D" w:rsidRPr="00E6459D" w:rsidRDefault="00E6459D" w:rsidP="00E6459D">
            <w:pPr>
              <w:widowControl w:val="0"/>
              <w:suppressAutoHyphens/>
              <w:jc w:val="center"/>
              <w:rPr>
                <w:sz w:val="16"/>
                <w:szCs w:val="16"/>
              </w:rPr>
            </w:pPr>
            <w:r w:rsidRPr="00E6459D">
              <w:rPr>
                <w:sz w:val="16"/>
                <w:szCs w:val="16"/>
              </w:rPr>
              <w:t>2.11</w:t>
            </w:r>
          </w:p>
        </w:tc>
        <w:tc>
          <w:tcPr>
            <w:tcW w:w="2318" w:type="dxa"/>
            <w:tcBorders>
              <w:bottom w:val="single" w:sz="4" w:space="0" w:color="000000"/>
              <w:right w:val="single" w:sz="4" w:space="0" w:color="000000"/>
            </w:tcBorders>
            <w:shd w:val="clear" w:color="auto" w:fill="auto"/>
            <w:vAlign w:val="center"/>
          </w:tcPr>
          <w:p w14:paraId="64465581" w14:textId="77777777" w:rsidR="00E6459D" w:rsidRPr="00E6459D" w:rsidRDefault="00E6459D" w:rsidP="00E6459D">
            <w:pPr>
              <w:widowControl w:val="0"/>
              <w:suppressAutoHyphens/>
              <w:ind w:firstLine="160"/>
              <w:rPr>
                <w:color w:val="000000"/>
                <w:sz w:val="16"/>
                <w:szCs w:val="16"/>
              </w:rPr>
            </w:pPr>
            <w:r w:rsidRPr="00E6459D">
              <w:rPr>
                <w:color w:val="000000"/>
                <w:sz w:val="16"/>
                <w:szCs w:val="16"/>
              </w:rPr>
              <w:t>выплаты по районному коэффициенту и северные надбавки</w:t>
            </w:r>
          </w:p>
        </w:tc>
        <w:tc>
          <w:tcPr>
            <w:tcW w:w="857" w:type="dxa"/>
            <w:tcBorders>
              <w:bottom w:val="single" w:sz="4" w:space="0" w:color="000000"/>
              <w:right w:val="single" w:sz="4" w:space="0" w:color="000000"/>
            </w:tcBorders>
            <w:shd w:val="clear" w:color="auto" w:fill="auto"/>
            <w:vAlign w:val="center"/>
          </w:tcPr>
          <w:p w14:paraId="794B1C23" w14:textId="77777777" w:rsidR="00E6459D" w:rsidRPr="00E6459D" w:rsidRDefault="00E6459D" w:rsidP="00E6459D">
            <w:pPr>
              <w:widowControl w:val="0"/>
              <w:suppressAutoHyphens/>
              <w:jc w:val="center"/>
              <w:rPr>
                <w:sz w:val="16"/>
                <w:szCs w:val="16"/>
              </w:rPr>
            </w:pPr>
            <w:r w:rsidRPr="00E6459D">
              <w:rPr>
                <w:sz w:val="16"/>
                <w:szCs w:val="16"/>
              </w:rPr>
              <w:t> </w:t>
            </w:r>
          </w:p>
        </w:tc>
        <w:tc>
          <w:tcPr>
            <w:tcW w:w="1175" w:type="dxa"/>
            <w:tcBorders>
              <w:bottom w:val="single" w:sz="4" w:space="0" w:color="000000"/>
              <w:right w:val="single" w:sz="4" w:space="0" w:color="000000"/>
            </w:tcBorders>
            <w:shd w:val="clear" w:color="auto" w:fill="auto"/>
            <w:vAlign w:val="center"/>
          </w:tcPr>
          <w:p w14:paraId="51836898" w14:textId="77777777" w:rsidR="00E6459D" w:rsidRPr="00E6459D" w:rsidRDefault="00E6459D" w:rsidP="00E6459D">
            <w:pPr>
              <w:widowControl w:val="0"/>
              <w:suppressAutoHyphens/>
              <w:rPr>
                <w:sz w:val="16"/>
                <w:szCs w:val="16"/>
              </w:rPr>
            </w:pPr>
            <w:r w:rsidRPr="00E6459D">
              <w:rPr>
                <w:sz w:val="16"/>
                <w:szCs w:val="16"/>
              </w:rPr>
              <w:t> </w:t>
            </w:r>
          </w:p>
        </w:tc>
        <w:tc>
          <w:tcPr>
            <w:tcW w:w="991" w:type="dxa"/>
            <w:tcBorders>
              <w:left w:val="single" w:sz="4" w:space="0" w:color="000000"/>
              <w:bottom w:val="single" w:sz="4" w:space="0" w:color="000000"/>
              <w:right w:val="single" w:sz="4" w:space="0" w:color="000000"/>
            </w:tcBorders>
            <w:shd w:val="clear" w:color="000000" w:fill="FFFFFF"/>
            <w:vAlign w:val="center"/>
          </w:tcPr>
          <w:p w14:paraId="39506F0E" w14:textId="77777777" w:rsidR="00E6459D" w:rsidRPr="00E6459D" w:rsidRDefault="00E6459D" w:rsidP="00E6459D">
            <w:pPr>
              <w:widowControl w:val="0"/>
              <w:suppressAutoHyphens/>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5DC12BC6" w14:textId="77777777" w:rsidR="00E6459D" w:rsidRPr="00E6459D" w:rsidRDefault="00E6459D" w:rsidP="00E6459D">
            <w:pPr>
              <w:widowControl w:val="0"/>
              <w:suppressAutoHyphens/>
              <w:rPr>
                <w:sz w:val="16"/>
                <w:szCs w:val="16"/>
              </w:rPr>
            </w:pPr>
            <w:r w:rsidRPr="00E6459D">
              <w:rPr>
                <w:sz w:val="16"/>
                <w:szCs w:val="16"/>
              </w:rPr>
              <w:t> </w:t>
            </w:r>
          </w:p>
        </w:tc>
        <w:tc>
          <w:tcPr>
            <w:tcW w:w="1654" w:type="dxa"/>
            <w:tcBorders>
              <w:left w:val="single" w:sz="4" w:space="0" w:color="000000"/>
              <w:bottom w:val="single" w:sz="4" w:space="0" w:color="000000"/>
              <w:right w:val="single" w:sz="4" w:space="0" w:color="000000"/>
            </w:tcBorders>
            <w:shd w:val="clear" w:color="auto" w:fill="auto"/>
            <w:vAlign w:val="center"/>
          </w:tcPr>
          <w:p w14:paraId="56B933E7" w14:textId="77777777" w:rsidR="00E6459D" w:rsidRPr="00E6459D" w:rsidRDefault="00E6459D" w:rsidP="00E6459D">
            <w:pPr>
              <w:widowControl w:val="0"/>
              <w:suppressAutoHyphens/>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1A09111E"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097A1CEA"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511B2468"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19508712" w14:textId="77777777" w:rsidR="00E6459D" w:rsidRPr="00E6459D" w:rsidRDefault="00E6459D" w:rsidP="00E6459D">
            <w:pPr>
              <w:widowControl w:val="0"/>
              <w:suppressAutoHyphens/>
              <w:ind w:firstLine="320"/>
              <w:rPr>
                <w:sz w:val="16"/>
                <w:szCs w:val="16"/>
              </w:rPr>
            </w:pPr>
            <w:r w:rsidRPr="00E6459D">
              <w:rPr>
                <w:sz w:val="16"/>
                <w:szCs w:val="16"/>
              </w:rPr>
              <w:t>процент выплаты</w:t>
            </w:r>
          </w:p>
        </w:tc>
        <w:tc>
          <w:tcPr>
            <w:tcW w:w="857" w:type="dxa"/>
            <w:tcBorders>
              <w:bottom w:val="single" w:sz="4" w:space="0" w:color="000000"/>
              <w:right w:val="single" w:sz="4" w:space="0" w:color="000000"/>
            </w:tcBorders>
            <w:shd w:val="clear" w:color="auto" w:fill="auto"/>
            <w:vAlign w:val="center"/>
          </w:tcPr>
          <w:p w14:paraId="415A767C" w14:textId="77777777" w:rsidR="00E6459D" w:rsidRPr="00E6459D" w:rsidRDefault="00E6459D" w:rsidP="00E6459D">
            <w:pPr>
              <w:widowControl w:val="0"/>
              <w:suppressAutoHyphens/>
              <w:jc w:val="center"/>
              <w:rPr>
                <w:sz w:val="16"/>
                <w:szCs w:val="16"/>
              </w:rPr>
            </w:pPr>
            <w:r w:rsidRPr="00E6459D">
              <w:rPr>
                <w:sz w:val="16"/>
                <w:szCs w:val="16"/>
              </w:rPr>
              <w:t>%</w:t>
            </w:r>
          </w:p>
        </w:tc>
        <w:tc>
          <w:tcPr>
            <w:tcW w:w="1175" w:type="dxa"/>
            <w:tcBorders>
              <w:bottom w:val="single" w:sz="4" w:space="0" w:color="000000"/>
              <w:right w:val="single" w:sz="4" w:space="0" w:color="000000"/>
            </w:tcBorders>
            <w:shd w:val="clear" w:color="auto" w:fill="auto"/>
            <w:vAlign w:val="center"/>
          </w:tcPr>
          <w:p w14:paraId="46804EAF" w14:textId="77777777" w:rsidR="00E6459D" w:rsidRPr="00E6459D" w:rsidRDefault="00E6459D" w:rsidP="00E6459D">
            <w:pPr>
              <w:widowControl w:val="0"/>
              <w:suppressAutoHyphens/>
              <w:jc w:val="right"/>
              <w:rPr>
                <w:sz w:val="16"/>
                <w:szCs w:val="16"/>
              </w:rPr>
            </w:pPr>
            <w:r w:rsidRPr="00E6459D">
              <w:rPr>
                <w:sz w:val="16"/>
                <w:szCs w:val="16"/>
              </w:rPr>
              <w:t>0,0</w:t>
            </w:r>
          </w:p>
        </w:tc>
        <w:tc>
          <w:tcPr>
            <w:tcW w:w="991" w:type="dxa"/>
            <w:tcBorders>
              <w:left w:val="single" w:sz="4" w:space="0" w:color="000000"/>
              <w:bottom w:val="single" w:sz="4" w:space="0" w:color="000000"/>
              <w:right w:val="single" w:sz="4" w:space="0" w:color="000000"/>
            </w:tcBorders>
            <w:shd w:val="clear" w:color="000000" w:fill="FFFFFF"/>
            <w:vAlign w:val="center"/>
          </w:tcPr>
          <w:p w14:paraId="43576F08"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0C4B6F7C" w14:textId="77777777" w:rsidR="00E6459D" w:rsidRPr="00E6459D" w:rsidRDefault="00E6459D" w:rsidP="00E6459D">
            <w:pPr>
              <w:widowControl w:val="0"/>
              <w:suppressAutoHyphens/>
              <w:jc w:val="right"/>
              <w:rPr>
                <w:sz w:val="16"/>
                <w:szCs w:val="16"/>
              </w:rPr>
            </w:pPr>
            <w:r w:rsidRPr="00E6459D">
              <w:rPr>
                <w:sz w:val="16"/>
                <w:szCs w:val="16"/>
              </w:rPr>
              <w:t>0,0</w:t>
            </w:r>
          </w:p>
        </w:tc>
        <w:tc>
          <w:tcPr>
            <w:tcW w:w="1654" w:type="dxa"/>
            <w:tcBorders>
              <w:left w:val="single" w:sz="4" w:space="0" w:color="000000"/>
              <w:bottom w:val="single" w:sz="4" w:space="0" w:color="000000"/>
              <w:right w:val="single" w:sz="4" w:space="0" w:color="000000"/>
            </w:tcBorders>
            <w:shd w:val="clear" w:color="auto" w:fill="auto"/>
            <w:vAlign w:val="center"/>
          </w:tcPr>
          <w:p w14:paraId="450098E6" w14:textId="77777777" w:rsidR="00E6459D" w:rsidRPr="00E6459D" w:rsidRDefault="00E6459D" w:rsidP="00E6459D">
            <w:pPr>
              <w:widowControl w:val="0"/>
              <w:suppressAutoHyphens/>
              <w:jc w:val="right"/>
              <w:rPr>
                <w:sz w:val="16"/>
                <w:szCs w:val="16"/>
              </w:rPr>
            </w:pPr>
            <w:r w:rsidRPr="00E6459D">
              <w:rPr>
                <w:sz w:val="18"/>
                <w:szCs w:val="18"/>
              </w:rPr>
              <w:t>30,00</w:t>
            </w:r>
          </w:p>
        </w:tc>
        <w:tc>
          <w:tcPr>
            <w:tcW w:w="1376" w:type="dxa"/>
            <w:tcBorders>
              <w:bottom w:val="single" w:sz="4" w:space="0" w:color="000000"/>
              <w:right w:val="single" w:sz="4" w:space="0" w:color="000000"/>
            </w:tcBorders>
            <w:shd w:val="clear" w:color="auto" w:fill="auto"/>
            <w:vAlign w:val="center"/>
          </w:tcPr>
          <w:p w14:paraId="42F699E1"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4F4501C3" w14:textId="77777777" w:rsidTr="00427F8E">
        <w:trPr>
          <w:trHeight w:val="20"/>
        </w:trPr>
        <w:tc>
          <w:tcPr>
            <w:tcW w:w="373" w:type="dxa"/>
            <w:vMerge/>
            <w:tcBorders>
              <w:left w:val="single" w:sz="4" w:space="0" w:color="000000"/>
              <w:bottom w:val="single" w:sz="4" w:space="0" w:color="000000"/>
              <w:right w:val="single" w:sz="4" w:space="0" w:color="000000"/>
            </w:tcBorders>
            <w:shd w:val="clear" w:color="auto" w:fill="auto"/>
            <w:vAlign w:val="center"/>
          </w:tcPr>
          <w:p w14:paraId="2CB3FE1F" w14:textId="77777777" w:rsidR="00E6459D" w:rsidRPr="00E6459D" w:rsidRDefault="00E6459D" w:rsidP="00E6459D">
            <w:pPr>
              <w:widowControl w:val="0"/>
              <w:suppressAutoHyphens/>
              <w:rPr>
                <w:sz w:val="16"/>
                <w:szCs w:val="16"/>
              </w:rPr>
            </w:pPr>
          </w:p>
        </w:tc>
        <w:tc>
          <w:tcPr>
            <w:tcW w:w="2318" w:type="dxa"/>
            <w:tcBorders>
              <w:bottom w:val="single" w:sz="4" w:space="0" w:color="000000"/>
              <w:right w:val="single" w:sz="4" w:space="0" w:color="000000"/>
            </w:tcBorders>
            <w:shd w:val="clear" w:color="auto" w:fill="auto"/>
            <w:vAlign w:val="center"/>
          </w:tcPr>
          <w:p w14:paraId="1028BF2F" w14:textId="77777777" w:rsidR="00E6459D" w:rsidRPr="00E6459D" w:rsidRDefault="00E6459D" w:rsidP="00E6459D">
            <w:pPr>
              <w:widowControl w:val="0"/>
              <w:suppressAutoHyphens/>
              <w:ind w:firstLine="320"/>
              <w:rPr>
                <w:sz w:val="16"/>
                <w:szCs w:val="16"/>
              </w:rPr>
            </w:pPr>
            <w:r w:rsidRPr="00E6459D">
              <w:rPr>
                <w:sz w:val="16"/>
                <w:szCs w:val="16"/>
              </w:rPr>
              <w:t>сумма выплат</w:t>
            </w:r>
          </w:p>
        </w:tc>
        <w:tc>
          <w:tcPr>
            <w:tcW w:w="857" w:type="dxa"/>
            <w:tcBorders>
              <w:bottom w:val="single" w:sz="4" w:space="0" w:color="000000"/>
              <w:right w:val="single" w:sz="4" w:space="0" w:color="000000"/>
            </w:tcBorders>
            <w:shd w:val="clear" w:color="auto" w:fill="auto"/>
            <w:vAlign w:val="center"/>
          </w:tcPr>
          <w:p w14:paraId="063B3256" w14:textId="77777777" w:rsidR="00E6459D" w:rsidRPr="00E6459D" w:rsidRDefault="00E6459D" w:rsidP="00E6459D">
            <w:pPr>
              <w:widowControl w:val="0"/>
              <w:suppressAutoHyphens/>
              <w:jc w:val="center"/>
              <w:rPr>
                <w:sz w:val="16"/>
                <w:szCs w:val="16"/>
              </w:rPr>
            </w:pPr>
            <w:r w:rsidRPr="00E6459D">
              <w:rPr>
                <w:sz w:val="16"/>
                <w:szCs w:val="16"/>
              </w:rPr>
              <w:t>руб.</w:t>
            </w:r>
          </w:p>
        </w:tc>
        <w:tc>
          <w:tcPr>
            <w:tcW w:w="1175" w:type="dxa"/>
            <w:tcBorders>
              <w:bottom w:val="single" w:sz="4" w:space="0" w:color="000000"/>
              <w:right w:val="single" w:sz="4" w:space="0" w:color="000000"/>
            </w:tcBorders>
            <w:shd w:val="clear" w:color="auto" w:fill="auto"/>
            <w:vAlign w:val="center"/>
          </w:tcPr>
          <w:p w14:paraId="2806D2ED" w14:textId="77777777" w:rsidR="00E6459D" w:rsidRPr="00E6459D" w:rsidRDefault="00E6459D" w:rsidP="00E6459D">
            <w:pPr>
              <w:widowControl w:val="0"/>
              <w:suppressAutoHyphens/>
              <w:jc w:val="right"/>
              <w:rPr>
                <w:sz w:val="16"/>
                <w:szCs w:val="16"/>
              </w:rPr>
            </w:pPr>
            <w:r w:rsidRPr="00E6459D">
              <w:rPr>
                <w:sz w:val="16"/>
                <w:szCs w:val="16"/>
              </w:rPr>
              <w:t>0,0</w:t>
            </w:r>
          </w:p>
        </w:tc>
        <w:tc>
          <w:tcPr>
            <w:tcW w:w="991" w:type="dxa"/>
            <w:tcBorders>
              <w:left w:val="single" w:sz="4" w:space="0" w:color="000000"/>
              <w:bottom w:val="single" w:sz="4" w:space="0" w:color="000000"/>
              <w:right w:val="single" w:sz="4" w:space="0" w:color="000000"/>
            </w:tcBorders>
            <w:shd w:val="clear" w:color="000000" w:fill="FFFFFF"/>
            <w:vAlign w:val="center"/>
          </w:tcPr>
          <w:p w14:paraId="28D6A517"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4D8838C6" w14:textId="77777777" w:rsidR="00E6459D" w:rsidRPr="00E6459D" w:rsidRDefault="00E6459D" w:rsidP="00E6459D">
            <w:pPr>
              <w:widowControl w:val="0"/>
              <w:suppressAutoHyphens/>
              <w:jc w:val="right"/>
              <w:rPr>
                <w:sz w:val="16"/>
                <w:szCs w:val="16"/>
              </w:rPr>
            </w:pPr>
            <w:r w:rsidRPr="00E6459D">
              <w:rPr>
                <w:sz w:val="16"/>
                <w:szCs w:val="16"/>
              </w:rPr>
              <w:t>0,0</w:t>
            </w:r>
          </w:p>
        </w:tc>
        <w:tc>
          <w:tcPr>
            <w:tcW w:w="1654" w:type="dxa"/>
            <w:tcBorders>
              <w:left w:val="single" w:sz="4" w:space="0" w:color="000000"/>
              <w:bottom w:val="single" w:sz="4" w:space="0" w:color="000000"/>
              <w:right w:val="single" w:sz="4" w:space="0" w:color="000000"/>
            </w:tcBorders>
            <w:shd w:val="clear" w:color="auto" w:fill="auto"/>
            <w:vAlign w:val="center"/>
          </w:tcPr>
          <w:p w14:paraId="7DF6E076" w14:textId="77777777" w:rsidR="00E6459D" w:rsidRPr="00E6459D" w:rsidRDefault="00E6459D" w:rsidP="00E6459D">
            <w:pPr>
              <w:widowControl w:val="0"/>
              <w:suppressAutoHyphens/>
              <w:jc w:val="right"/>
              <w:rPr>
                <w:sz w:val="16"/>
                <w:szCs w:val="16"/>
              </w:rPr>
            </w:pPr>
            <w:r w:rsidRPr="00E6459D">
              <w:rPr>
                <w:sz w:val="18"/>
                <w:szCs w:val="18"/>
              </w:rPr>
              <w:t>27 126,64</w:t>
            </w:r>
          </w:p>
        </w:tc>
        <w:tc>
          <w:tcPr>
            <w:tcW w:w="1376" w:type="dxa"/>
            <w:tcBorders>
              <w:bottom w:val="single" w:sz="4" w:space="0" w:color="000000"/>
              <w:right w:val="single" w:sz="4" w:space="0" w:color="000000"/>
            </w:tcBorders>
            <w:shd w:val="clear" w:color="auto" w:fill="auto"/>
            <w:vAlign w:val="center"/>
          </w:tcPr>
          <w:p w14:paraId="030E1B96" w14:textId="77777777" w:rsidR="00E6459D" w:rsidRPr="00E6459D" w:rsidRDefault="00E6459D" w:rsidP="00E6459D">
            <w:pPr>
              <w:widowControl w:val="0"/>
              <w:suppressAutoHyphens/>
              <w:jc w:val="center"/>
              <w:rPr>
                <w:color w:val="FFFFFF"/>
                <w:sz w:val="16"/>
                <w:szCs w:val="16"/>
              </w:rPr>
            </w:pPr>
            <w:r w:rsidRPr="00E6459D">
              <w:rPr>
                <w:color w:val="FFFFFF"/>
                <w:sz w:val="16"/>
                <w:szCs w:val="16"/>
              </w:rPr>
              <w:t>#ЗНАЧ!</w:t>
            </w:r>
          </w:p>
        </w:tc>
      </w:tr>
      <w:tr w:rsidR="00E6459D" w:rsidRPr="00E6459D" w14:paraId="246897BE"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25617F7E" w14:textId="77777777" w:rsidR="00E6459D" w:rsidRPr="00E6459D" w:rsidRDefault="00E6459D" w:rsidP="00E6459D">
            <w:pPr>
              <w:widowControl w:val="0"/>
              <w:suppressAutoHyphens/>
              <w:jc w:val="center"/>
              <w:rPr>
                <w:b/>
                <w:bCs/>
                <w:sz w:val="16"/>
                <w:szCs w:val="16"/>
              </w:rPr>
            </w:pPr>
            <w:r w:rsidRPr="00E6459D">
              <w:rPr>
                <w:b/>
                <w:bCs/>
                <w:sz w:val="16"/>
                <w:szCs w:val="16"/>
              </w:rPr>
              <w:t>3</w:t>
            </w:r>
          </w:p>
        </w:tc>
        <w:tc>
          <w:tcPr>
            <w:tcW w:w="2318" w:type="dxa"/>
            <w:tcBorders>
              <w:bottom w:val="single" w:sz="4" w:space="0" w:color="000000"/>
              <w:right w:val="single" w:sz="4" w:space="0" w:color="000000"/>
            </w:tcBorders>
            <w:shd w:val="clear" w:color="auto" w:fill="auto"/>
            <w:vAlign w:val="center"/>
          </w:tcPr>
          <w:p w14:paraId="2864D39A" w14:textId="77777777" w:rsidR="00E6459D" w:rsidRPr="00E6459D" w:rsidRDefault="00E6459D" w:rsidP="00E6459D">
            <w:pPr>
              <w:widowControl w:val="0"/>
              <w:suppressAutoHyphens/>
              <w:rPr>
                <w:b/>
                <w:bCs/>
                <w:sz w:val="16"/>
                <w:szCs w:val="16"/>
              </w:rPr>
            </w:pPr>
            <w:r w:rsidRPr="00E6459D">
              <w:rPr>
                <w:b/>
                <w:bCs/>
                <w:sz w:val="16"/>
                <w:szCs w:val="16"/>
              </w:rPr>
              <w:t>Итого среднемесячная оплата труда на 1 работника</w:t>
            </w:r>
          </w:p>
        </w:tc>
        <w:tc>
          <w:tcPr>
            <w:tcW w:w="857" w:type="dxa"/>
            <w:tcBorders>
              <w:bottom w:val="single" w:sz="4" w:space="0" w:color="000000"/>
              <w:right w:val="single" w:sz="4" w:space="0" w:color="000000"/>
            </w:tcBorders>
            <w:shd w:val="clear" w:color="auto" w:fill="auto"/>
            <w:vAlign w:val="center"/>
          </w:tcPr>
          <w:p w14:paraId="3F1671B8" w14:textId="77777777" w:rsidR="00E6459D" w:rsidRPr="00E6459D" w:rsidRDefault="00E6459D" w:rsidP="00E6459D">
            <w:pPr>
              <w:widowControl w:val="0"/>
              <w:suppressAutoHyphens/>
              <w:jc w:val="center"/>
              <w:rPr>
                <w:b/>
                <w:bCs/>
                <w:sz w:val="16"/>
                <w:szCs w:val="16"/>
              </w:rPr>
            </w:pPr>
            <w:r w:rsidRPr="00E6459D">
              <w:rPr>
                <w:b/>
                <w:bCs/>
                <w:sz w:val="16"/>
                <w:szCs w:val="16"/>
              </w:rPr>
              <w:t>руб.</w:t>
            </w:r>
          </w:p>
        </w:tc>
        <w:tc>
          <w:tcPr>
            <w:tcW w:w="1175" w:type="dxa"/>
            <w:tcBorders>
              <w:bottom w:val="single" w:sz="4" w:space="0" w:color="000000"/>
              <w:right w:val="single" w:sz="4" w:space="0" w:color="000000"/>
            </w:tcBorders>
            <w:shd w:val="clear" w:color="auto" w:fill="auto"/>
            <w:vAlign w:val="center"/>
          </w:tcPr>
          <w:p w14:paraId="5B157137" w14:textId="77777777" w:rsidR="00E6459D" w:rsidRPr="00E6459D" w:rsidRDefault="00E6459D" w:rsidP="00E6459D">
            <w:pPr>
              <w:widowControl w:val="0"/>
              <w:suppressAutoHyphens/>
              <w:jc w:val="right"/>
              <w:rPr>
                <w:b/>
                <w:bCs/>
                <w:sz w:val="16"/>
                <w:szCs w:val="16"/>
              </w:rPr>
            </w:pPr>
            <w:r w:rsidRPr="00E6459D">
              <w:rPr>
                <w:b/>
                <w:bCs/>
                <w:sz w:val="16"/>
                <w:szCs w:val="16"/>
              </w:rPr>
              <w:t>50 600,8</w:t>
            </w:r>
          </w:p>
        </w:tc>
        <w:tc>
          <w:tcPr>
            <w:tcW w:w="991" w:type="dxa"/>
            <w:tcBorders>
              <w:left w:val="single" w:sz="4" w:space="0" w:color="000000"/>
              <w:bottom w:val="single" w:sz="4" w:space="0" w:color="000000"/>
              <w:right w:val="single" w:sz="4" w:space="0" w:color="000000"/>
            </w:tcBorders>
            <w:shd w:val="clear" w:color="000000" w:fill="FFFFFF"/>
            <w:vAlign w:val="center"/>
          </w:tcPr>
          <w:p w14:paraId="60A52EDC" w14:textId="77777777" w:rsidR="00E6459D" w:rsidRPr="00E6459D" w:rsidRDefault="00E6459D" w:rsidP="00E6459D">
            <w:pPr>
              <w:widowControl w:val="0"/>
              <w:suppressAutoHyphens/>
              <w:jc w:val="right"/>
              <w:rPr>
                <w:b/>
                <w:bCs/>
                <w:sz w:val="16"/>
                <w:szCs w:val="16"/>
              </w:rPr>
            </w:pPr>
            <w:r w:rsidRPr="00E6459D">
              <w:rPr>
                <w:b/>
                <w:bCs/>
                <w:sz w:val="18"/>
                <w:szCs w:val="18"/>
              </w:rPr>
              <w:t>49 802,88</w:t>
            </w:r>
          </w:p>
        </w:tc>
        <w:tc>
          <w:tcPr>
            <w:tcW w:w="1063" w:type="dxa"/>
            <w:tcBorders>
              <w:left w:val="single" w:sz="4" w:space="0" w:color="000000"/>
              <w:bottom w:val="single" w:sz="4" w:space="0" w:color="000000"/>
              <w:right w:val="single" w:sz="4" w:space="0" w:color="000000"/>
            </w:tcBorders>
            <w:shd w:val="clear" w:color="auto" w:fill="auto"/>
            <w:vAlign w:val="center"/>
          </w:tcPr>
          <w:p w14:paraId="3C038CA2" w14:textId="77777777" w:rsidR="00E6459D" w:rsidRPr="00E6459D" w:rsidRDefault="00E6459D" w:rsidP="00E6459D">
            <w:pPr>
              <w:widowControl w:val="0"/>
              <w:suppressAutoHyphens/>
              <w:jc w:val="right"/>
              <w:rPr>
                <w:b/>
                <w:bCs/>
                <w:sz w:val="16"/>
                <w:szCs w:val="16"/>
              </w:rPr>
            </w:pPr>
            <w:r w:rsidRPr="00E6459D">
              <w:rPr>
                <w:b/>
                <w:bCs/>
                <w:sz w:val="16"/>
                <w:szCs w:val="16"/>
              </w:rPr>
              <w:t>59 193,7</w:t>
            </w:r>
          </w:p>
        </w:tc>
        <w:tc>
          <w:tcPr>
            <w:tcW w:w="1654" w:type="dxa"/>
            <w:tcBorders>
              <w:left w:val="single" w:sz="4" w:space="0" w:color="000000"/>
              <w:bottom w:val="single" w:sz="4" w:space="0" w:color="000000"/>
              <w:right w:val="single" w:sz="4" w:space="0" w:color="000000"/>
            </w:tcBorders>
            <w:shd w:val="clear" w:color="auto" w:fill="auto"/>
            <w:vAlign w:val="center"/>
          </w:tcPr>
          <w:p w14:paraId="6F36ED1A" w14:textId="77777777" w:rsidR="00E6459D" w:rsidRPr="00E6459D" w:rsidRDefault="00E6459D" w:rsidP="00E6459D">
            <w:pPr>
              <w:widowControl w:val="0"/>
              <w:suppressAutoHyphens/>
              <w:jc w:val="right"/>
              <w:rPr>
                <w:b/>
                <w:bCs/>
                <w:sz w:val="16"/>
                <w:szCs w:val="16"/>
              </w:rPr>
            </w:pPr>
            <w:r w:rsidRPr="00E6459D">
              <w:rPr>
                <w:b/>
                <w:bCs/>
                <w:sz w:val="18"/>
                <w:szCs w:val="18"/>
              </w:rPr>
              <w:t>117 548,78</w:t>
            </w:r>
          </w:p>
        </w:tc>
        <w:tc>
          <w:tcPr>
            <w:tcW w:w="1376" w:type="dxa"/>
            <w:tcBorders>
              <w:bottom w:val="single" w:sz="4" w:space="0" w:color="000000"/>
              <w:right w:val="single" w:sz="4" w:space="0" w:color="000000"/>
            </w:tcBorders>
            <w:shd w:val="clear" w:color="auto" w:fill="auto"/>
            <w:vAlign w:val="center"/>
          </w:tcPr>
          <w:p w14:paraId="2932FEE0" w14:textId="77777777" w:rsidR="00E6459D" w:rsidRPr="00E6459D" w:rsidRDefault="00E6459D" w:rsidP="00E6459D">
            <w:pPr>
              <w:widowControl w:val="0"/>
              <w:suppressAutoHyphens/>
              <w:jc w:val="center"/>
              <w:rPr>
                <w:b/>
                <w:bCs/>
                <w:color w:val="FFFFFF"/>
                <w:sz w:val="16"/>
                <w:szCs w:val="16"/>
              </w:rPr>
            </w:pPr>
            <w:r w:rsidRPr="00E6459D">
              <w:rPr>
                <w:b/>
                <w:bCs/>
                <w:color w:val="FFFFFF"/>
                <w:sz w:val="16"/>
                <w:szCs w:val="16"/>
              </w:rPr>
              <w:t>55061,05677</w:t>
            </w:r>
          </w:p>
        </w:tc>
      </w:tr>
      <w:tr w:rsidR="00E6459D" w:rsidRPr="00E6459D" w14:paraId="4426F2E4"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5B92089F" w14:textId="77777777" w:rsidR="00E6459D" w:rsidRPr="00E6459D" w:rsidRDefault="00E6459D" w:rsidP="00E6459D">
            <w:pPr>
              <w:widowControl w:val="0"/>
              <w:suppressAutoHyphens/>
              <w:jc w:val="center"/>
              <w:rPr>
                <w:sz w:val="16"/>
                <w:szCs w:val="16"/>
              </w:rPr>
            </w:pPr>
            <w:r w:rsidRPr="00E6459D">
              <w:rPr>
                <w:sz w:val="16"/>
                <w:szCs w:val="16"/>
              </w:rPr>
              <w:t>4</w:t>
            </w:r>
          </w:p>
        </w:tc>
        <w:tc>
          <w:tcPr>
            <w:tcW w:w="2318" w:type="dxa"/>
            <w:tcBorders>
              <w:bottom w:val="single" w:sz="4" w:space="0" w:color="000000"/>
              <w:right w:val="single" w:sz="4" w:space="0" w:color="000000"/>
            </w:tcBorders>
            <w:shd w:val="clear" w:color="auto" w:fill="auto"/>
            <w:vAlign w:val="center"/>
          </w:tcPr>
          <w:p w14:paraId="0C61A93C" w14:textId="77777777" w:rsidR="00E6459D" w:rsidRPr="00E6459D" w:rsidRDefault="00E6459D" w:rsidP="00E6459D">
            <w:pPr>
              <w:widowControl w:val="0"/>
              <w:suppressAutoHyphens/>
              <w:rPr>
                <w:color w:val="000000"/>
                <w:sz w:val="16"/>
                <w:szCs w:val="16"/>
              </w:rPr>
            </w:pPr>
            <w:r w:rsidRPr="00E6459D">
              <w:rPr>
                <w:color w:val="000000"/>
                <w:sz w:val="16"/>
                <w:szCs w:val="16"/>
              </w:rPr>
              <w:t>Расчёт средств на оплату труда ППП (включенного в себестоимость)</w:t>
            </w:r>
          </w:p>
        </w:tc>
        <w:tc>
          <w:tcPr>
            <w:tcW w:w="857" w:type="dxa"/>
            <w:tcBorders>
              <w:bottom w:val="single" w:sz="4" w:space="0" w:color="000000"/>
              <w:right w:val="single" w:sz="4" w:space="0" w:color="000000"/>
            </w:tcBorders>
            <w:shd w:val="clear" w:color="auto" w:fill="auto"/>
            <w:vAlign w:val="center"/>
          </w:tcPr>
          <w:p w14:paraId="19A624BD" w14:textId="77777777" w:rsidR="00E6459D" w:rsidRPr="00E6459D" w:rsidRDefault="00E6459D" w:rsidP="00E6459D">
            <w:pPr>
              <w:widowControl w:val="0"/>
              <w:suppressAutoHyphens/>
              <w:jc w:val="center"/>
              <w:rPr>
                <w:sz w:val="16"/>
                <w:szCs w:val="16"/>
              </w:rPr>
            </w:pPr>
            <w:r w:rsidRPr="00E6459D">
              <w:rPr>
                <w:sz w:val="16"/>
                <w:szCs w:val="16"/>
              </w:rPr>
              <w:t>тыс. руб.</w:t>
            </w:r>
          </w:p>
        </w:tc>
        <w:tc>
          <w:tcPr>
            <w:tcW w:w="1175" w:type="dxa"/>
            <w:tcBorders>
              <w:bottom w:val="single" w:sz="4" w:space="0" w:color="000000"/>
              <w:right w:val="single" w:sz="4" w:space="0" w:color="000000"/>
            </w:tcBorders>
            <w:shd w:val="clear" w:color="auto" w:fill="auto"/>
            <w:vAlign w:val="center"/>
          </w:tcPr>
          <w:p w14:paraId="15DC1425" w14:textId="77777777" w:rsidR="00E6459D" w:rsidRPr="00E6459D" w:rsidRDefault="00E6459D" w:rsidP="00E6459D">
            <w:pPr>
              <w:widowControl w:val="0"/>
              <w:suppressAutoHyphens/>
              <w:jc w:val="right"/>
              <w:rPr>
                <w:sz w:val="16"/>
                <w:szCs w:val="16"/>
              </w:rPr>
            </w:pPr>
            <w:r w:rsidRPr="00E6459D">
              <w:rPr>
                <w:sz w:val="16"/>
                <w:szCs w:val="16"/>
              </w:rPr>
              <w:t>0,0</w:t>
            </w:r>
          </w:p>
        </w:tc>
        <w:tc>
          <w:tcPr>
            <w:tcW w:w="991" w:type="dxa"/>
            <w:tcBorders>
              <w:left w:val="single" w:sz="4" w:space="0" w:color="000000"/>
              <w:bottom w:val="single" w:sz="4" w:space="0" w:color="000000"/>
              <w:right w:val="single" w:sz="4" w:space="0" w:color="000000"/>
            </w:tcBorders>
            <w:shd w:val="clear" w:color="000000" w:fill="FFFFFF"/>
            <w:vAlign w:val="center"/>
          </w:tcPr>
          <w:p w14:paraId="36FD8CBC"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380CD21A" w14:textId="77777777" w:rsidR="00E6459D" w:rsidRPr="00E6459D" w:rsidRDefault="00E6459D" w:rsidP="00E6459D">
            <w:pPr>
              <w:widowControl w:val="0"/>
              <w:suppressAutoHyphens/>
              <w:jc w:val="right"/>
              <w:rPr>
                <w:sz w:val="16"/>
                <w:szCs w:val="16"/>
              </w:rPr>
            </w:pPr>
            <w:r w:rsidRPr="00E6459D">
              <w:rPr>
                <w:sz w:val="16"/>
                <w:szCs w:val="16"/>
              </w:rPr>
              <w:t>0,0</w:t>
            </w:r>
          </w:p>
        </w:tc>
        <w:tc>
          <w:tcPr>
            <w:tcW w:w="1654" w:type="dxa"/>
            <w:tcBorders>
              <w:left w:val="single" w:sz="4" w:space="0" w:color="000000"/>
              <w:bottom w:val="single" w:sz="4" w:space="0" w:color="000000"/>
              <w:right w:val="single" w:sz="4" w:space="0" w:color="000000"/>
            </w:tcBorders>
            <w:shd w:val="clear" w:color="auto" w:fill="auto"/>
            <w:vAlign w:val="center"/>
          </w:tcPr>
          <w:p w14:paraId="5EE50610" w14:textId="77777777" w:rsidR="00E6459D" w:rsidRPr="00E6459D" w:rsidRDefault="00E6459D" w:rsidP="00E6459D">
            <w:pPr>
              <w:widowControl w:val="0"/>
              <w:suppressAutoHyphens/>
              <w:jc w:val="right"/>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13266CC1"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573B9D42" w14:textId="77777777" w:rsidTr="00427F8E">
        <w:trPr>
          <w:trHeight w:val="20"/>
        </w:trPr>
        <w:tc>
          <w:tcPr>
            <w:tcW w:w="373" w:type="dxa"/>
            <w:tcBorders>
              <w:left w:val="single" w:sz="4" w:space="0" w:color="000000"/>
              <w:bottom w:val="single" w:sz="4" w:space="0" w:color="000000"/>
              <w:right w:val="single" w:sz="4" w:space="0" w:color="000000"/>
            </w:tcBorders>
            <w:shd w:val="clear" w:color="auto" w:fill="auto"/>
            <w:vAlign w:val="center"/>
          </w:tcPr>
          <w:p w14:paraId="2540F94F" w14:textId="77777777" w:rsidR="00E6459D" w:rsidRPr="00E6459D" w:rsidRDefault="00E6459D" w:rsidP="00E6459D">
            <w:pPr>
              <w:widowControl w:val="0"/>
              <w:suppressAutoHyphens/>
              <w:jc w:val="center"/>
              <w:rPr>
                <w:sz w:val="16"/>
                <w:szCs w:val="16"/>
              </w:rPr>
            </w:pPr>
            <w:r w:rsidRPr="00E6459D">
              <w:rPr>
                <w:sz w:val="16"/>
                <w:szCs w:val="16"/>
              </w:rPr>
              <w:t>4.1</w:t>
            </w:r>
          </w:p>
        </w:tc>
        <w:tc>
          <w:tcPr>
            <w:tcW w:w="2318" w:type="dxa"/>
            <w:tcBorders>
              <w:bottom w:val="single" w:sz="4" w:space="0" w:color="000000"/>
              <w:right w:val="single" w:sz="4" w:space="0" w:color="000000"/>
            </w:tcBorders>
            <w:shd w:val="clear" w:color="auto" w:fill="auto"/>
            <w:vAlign w:val="center"/>
          </w:tcPr>
          <w:p w14:paraId="48A9156E" w14:textId="77777777" w:rsidR="00E6459D" w:rsidRPr="00E6459D" w:rsidRDefault="00E6459D" w:rsidP="00E6459D">
            <w:pPr>
              <w:widowControl w:val="0"/>
              <w:suppressAutoHyphens/>
              <w:ind w:firstLine="160"/>
              <w:rPr>
                <w:color w:val="000000"/>
                <w:sz w:val="16"/>
                <w:szCs w:val="16"/>
              </w:rPr>
            </w:pPr>
            <w:r w:rsidRPr="00E6459D">
              <w:rPr>
                <w:color w:val="000000"/>
                <w:sz w:val="16"/>
                <w:szCs w:val="16"/>
              </w:rPr>
              <w:t>Льготный проезд к месту отдыха</w:t>
            </w:r>
          </w:p>
        </w:tc>
        <w:tc>
          <w:tcPr>
            <w:tcW w:w="857" w:type="dxa"/>
            <w:tcBorders>
              <w:bottom w:val="single" w:sz="4" w:space="0" w:color="000000"/>
              <w:right w:val="single" w:sz="4" w:space="0" w:color="000000"/>
            </w:tcBorders>
            <w:shd w:val="clear" w:color="auto" w:fill="auto"/>
            <w:vAlign w:val="center"/>
          </w:tcPr>
          <w:p w14:paraId="19A7EC9D" w14:textId="77777777" w:rsidR="00E6459D" w:rsidRPr="00E6459D" w:rsidRDefault="00E6459D" w:rsidP="00E6459D">
            <w:pPr>
              <w:widowControl w:val="0"/>
              <w:suppressAutoHyphens/>
              <w:jc w:val="center"/>
              <w:rPr>
                <w:sz w:val="16"/>
                <w:szCs w:val="16"/>
              </w:rPr>
            </w:pPr>
            <w:r w:rsidRPr="00E6459D">
              <w:rPr>
                <w:sz w:val="16"/>
                <w:szCs w:val="16"/>
              </w:rPr>
              <w:t>тыс. руб.</w:t>
            </w:r>
          </w:p>
        </w:tc>
        <w:tc>
          <w:tcPr>
            <w:tcW w:w="1175" w:type="dxa"/>
            <w:tcBorders>
              <w:bottom w:val="single" w:sz="4" w:space="0" w:color="000000"/>
              <w:right w:val="single" w:sz="4" w:space="0" w:color="000000"/>
            </w:tcBorders>
            <w:shd w:val="clear" w:color="auto" w:fill="auto"/>
            <w:vAlign w:val="center"/>
          </w:tcPr>
          <w:p w14:paraId="5A2CF9BB" w14:textId="77777777" w:rsidR="00E6459D" w:rsidRPr="00E6459D" w:rsidRDefault="00E6459D" w:rsidP="00E6459D">
            <w:pPr>
              <w:widowControl w:val="0"/>
              <w:suppressAutoHyphens/>
              <w:jc w:val="right"/>
              <w:rPr>
                <w:sz w:val="16"/>
                <w:szCs w:val="16"/>
              </w:rPr>
            </w:pPr>
            <w:r w:rsidRPr="00E6459D">
              <w:rPr>
                <w:sz w:val="16"/>
                <w:szCs w:val="16"/>
              </w:rPr>
              <w:t>0,0</w:t>
            </w:r>
          </w:p>
        </w:tc>
        <w:tc>
          <w:tcPr>
            <w:tcW w:w="991" w:type="dxa"/>
            <w:tcBorders>
              <w:left w:val="single" w:sz="4" w:space="0" w:color="000000"/>
              <w:bottom w:val="single" w:sz="4" w:space="0" w:color="000000"/>
              <w:right w:val="single" w:sz="4" w:space="0" w:color="000000"/>
            </w:tcBorders>
            <w:shd w:val="clear" w:color="000000" w:fill="FFFFFF"/>
            <w:vAlign w:val="center"/>
          </w:tcPr>
          <w:p w14:paraId="0A756BB4"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bottom w:val="single" w:sz="4" w:space="0" w:color="000000"/>
              <w:right w:val="single" w:sz="4" w:space="0" w:color="000000"/>
            </w:tcBorders>
            <w:shd w:val="clear" w:color="auto" w:fill="auto"/>
            <w:vAlign w:val="center"/>
          </w:tcPr>
          <w:p w14:paraId="55B19A07" w14:textId="77777777" w:rsidR="00E6459D" w:rsidRPr="00E6459D" w:rsidRDefault="00E6459D" w:rsidP="00E6459D">
            <w:pPr>
              <w:widowControl w:val="0"/>
              <w:suppressAutoHyphens/>
              <w:jc w:val="right"/>
              <w:rPr>
                <w:sz w:val="16"/>
                <w:szCs w:val="16"/>
              </w:rPr>
            </w:pPr>
            <w:r w:rsidRPr="00E6459D">
              <w:rPr>
                <w:sz w:val="16"/>
                <w:szCs w:val="16"/>
              </w:rPr>
              <w:t>0,0</w:t>
            </w:r>
          </w:p>
        </w:tc>
        <w:tc>
          <w:tcPr>
            <w:tcW w:w="1654" w:type="dxa"/>
            <w:tcBorders>
              <w:left w:val="single" w:sz="4" w:space="0" w:color="000000"/>
              <w:bottom w:val="single" w:sz="4" w:space="0" w:color="000000"/>
              <w:right w:val="single" w:sz="4" w:space="0" w:color="000000"/>
            </w:tcBorders>
            <w:shd w:val="clear" w:color="auto" w:fill="auto"/>
            <w:vAlign w:val="center"/>
          </w:tcPr>
          <w:p w14:paraId="196EDCE1" w14:textId="77777777" w:rsidR="00E6459D" w:rsidRPr="00E6459D" w:rsidRDefault="00E6459D" w:rsidP="00E6459D">
            <w:pPr>
              <w:widowControl w:val="0"/>
              <w:suppressAutoHyphens/>
              <w:jc w:val="right"/>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4D1C7183"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4DE7D45D" w14:textId="77777777" w:rsidTr="00427F8E">
        <w:trPr>
          <w:trHeight w:val="20"/>
        </w:trPr>
        <w:tc>
          <w:tcPr>
            <w:tcW w:w="373" w:type="dxa"/>
            <w:tcBorders>
              <w:left w:val="single" w:sz="4" w:space="0" w:color="000000"/>
              <w:right w:val="single" w:sz="4" w:space="0" w:color="000000"/>
            </w:tcBorders>
            <w:shd w:val="clear" w:color="auto" w:fill="auto"/>
            <w:vAlign w:val="center"/>
          </w:tcPr>
          <w:p w14:paraId="250CD1AF" w14:textId="77777777" w:rsidR="00E6459D" w:rsidRPr="00E6459D" w:rsidRDefault="00E6459D" w:rsidP="00E6459D">
            <w:pPr>
              <w:widowControl w:val="0"/>
              <w:suppressAutoHyphens/>
              <w:jc w:val="center"/>
              <w:rPr>
                <w:sz w:val="16"/>
                <w:szCs w:val="16"/>
              </w:rPr>
            </w:pPr>
            <w:r w:rsidRPr="00E6459D">
              <w:rPr>
                <w:sz w:val="16"/>
                <w:szCs w:val="16"/>
              </w:rPr>
              <w:t>4.2</w:t>
            </w:r>
          </w:p>
        </w:tc>
        <w:tc>
          <w:tcPr>
            <w:tcW w:w="2318" w:type="dxa"/>
            <w:tcBorders>
              <w:right w:val="single" w:sz="4" w:space="0" w:color="000000"/>
            </w:tcBorders>
            <w:shd w:val="clear" w:color="auto" w:fill="auto"/>
            <w:vAlign w:val="center"/>
          </w:tcPr>
          <w:p w14:paraId="77D4DED8" w14:textId="77777777" w:rsidR="00E6459D" w:rsidRPr="00E6459D" w:rsidRDefault="00E6459D" w:rsidP="00E6459D">
            <w:pPr>
              <w:widowControl w:val="0"/>
              <w:suppressAutoHyphens/>
              <w:ind w:firstLine="160"/>
              <w:rPr>
                <w:sz w:val="16"/>
                <w:szCs w:val="16"/>
              </w:rPr>
            </w:pPr>
            <w:r w:rsidRPr="00E6459D">
              <w:rPr>
                <w:sz w:val="16"/>
                <w:szCs w:val="16"/>
              </w:rPr>
              <w:t>По постановлению №1206 от 03.11.94</w:t>
            </w:r>
          </w:p>
        </w:tc>
        <w:tc>
          <w:tcPr>
            <w:tcW w:w="857" w:type="dxa"/>
            <w:tcBorders>
              <w:right w:val="single" w:sz="4" w:space="0" w:color="000000"/>
            </w:tcBorders>
            <w:shd w:val="clear" w:color="auto" w:fill="auto"/>
            <w:vAlign w:val="center"/>
          </w:tcPr>
          <w:p w14:paraId="3C75EE1E" w14:textId="77777777" w:rsidR="00E6459D" w:rsidRPr="00E6459D" w:rsidRDefault="00E6459D" w:rsidP="00E6459D">
            <w:pPr>
              <w:widowControl w:val="0"/>
              <w:suppressAutoHyphens/>
              <w:jc w:val="center"/>
              <w:rPr>
                <w:sz w:val="16"/>
                <w:szCs w:val="16"/>
              </w:rPr>
            </w:pPr>
            <w:r w:rsidRPr="00E6459D">
              <w:rPr>
                <w:sz w:val="16"/>
                <w:szCs w:val="16"/>
              </w:rPr>
              <w:t>тыс. руб.</w:t>
            </w:r>
          </w:p>
        </w:tc>
        <w:tc>
          <w:tcPr>
            <w:tcW w:w="1175" w:type="dxa"/>
            <w:tcBorders>
              <w:right w:val="single" w:sz="4" w:space="0" w:color="000000"/>
            </w:tcBorders>
            <w:shd w:val="clear" w:color="auto" w:fill="auto"/>
            <w:vAlign w:val="center"/>
          </w:tcPr>
          <w:p w14:paraId="133CD33C" w14:textId="77777777" w:rsidR="00E6459D" w:rsidRPr="00E6459D" w:rsidRDefault="00E6459D" w:rsidP="00E6459D">
            <w:pPr>
              <w:widowControl w:val="0"/>
              <w:suppressAutoHyphens/>
              <w:jc w:val="right"/>
              <w:rPr>
                <w:sz w:val="16"/>
                <w:szCs w:val="16"/>
              </w:rPr>
            </w:pPr>
            <w:r w:rsidRPr="00E6459D">
              <w:rPr>
                <w:sz w:val="16"/>
                <w:szCs w:val="16"/>
              </w:rPr>
              <w:t>0,0</w:t>
            </w:r>
          </w:p>
        </w:tc>
        <w:tc>
          <w:tcPr>
            <w:tcW w:w="991" w:type="dxa"/>
            <w:tcBorders>
              <w:left w:val="single" w:sz="4" w:space="0" w:color="000000"/>
              <w:right w:val="single" w:sz="4" w:space="0" w:color="000000"/>
            </w:tcBorders>
            <w:shd w:val="clear" w:color="000000" w:fill="FFFFFF"/>
            <w:vAlign w:val="center"/>
          </w:tcPr>
          <w:p w14:paraId="1F807293" w14:textId="77777777" w:rsidR="00E6459D" w:rsidRPr="00E6459D" w:rsidRDefault="00E6459D" w:rsidP="00E6459D">
            <w:pPr>
              <w:widowControl w:val="0"/>
              <w:suppressAutoHyphens/>
              <w:jc w:val="right"/>
              <w:rPr>
                <w:sz w:val="16"/>
                <w:szCs w:val="16"/>
              </w:rPr>
            </w:pPr>
            <w:r w:rsidRPr="00E6459D">
              <w:rPr>
                <w:sz w:val="18"/>
                <w:szCs w:val="18"/>
              </w:rPr>
              <w:t> </w:t>
            </w:r>
          </w:p>
        </w:tc>
        <w:tc>
          <w:tcPr>
            <w:tcW w:w="1063" w:type="dxa"/>
            <w:tcBorders>
              <w:left w:val="single" w:sz="4" w:space="0" w:color="000000"/>
              <w:right w:val="single" w:sz="4" w:space="0" w:color="000000"/>
            </w:tcBorders>
            <w:shd w:val="clear" w:color="auto" w:fill="auto"/>
            <w:vAlign w:val="center"/>
          </w:tcPr>
          <w:p w14:paraId="1DB839B6" w14:textId="77777777" w:rsidR="00E6459D" w:rsidRPr="00E6459D" w:rsidRDefault="00E6459D" w:rsidP="00E6459D">
            <w:pPr>
              <w:widowControl w:val="0"/>
              <w:suppressAutoHyphens/>
              <w:jc w:val="right"/>
              <w:rPr>
                <w:sz w:val="16"/>
                <w:szCs w:val="16"/>
              </w:rPr>
            </w:pPr>
            <w:r w:rsidRPr="00E6459D">
              <w:rPr>
                <w:sz w:val="16"/>
                <w:szCs w:val="16"/>
              </w:rPr>
              <w:t>0,0</w:t>
            </w:r>
          </w:p>
        </w:tc>
        <w:tc>
          <w:tcPr>
            <w:tcW w:w="1654" w:type="dxa"/>
            <w:tcBorders>
              <w:left w:val="single" w:sz="4" w:space="0" w:color="000000"/>
              <w:right w:val="single" w:sz="4" w:space="0" w:color="000000"/>
            </w:tcBorders>
            <w:shd w:val="clear" w:color="auto" w:fill="auto"/>
            <w:vAlign w:val="center"/>
          </w:tcPr>
          <w:p w14:paraId="3F8AB975" w14:textId="77777777" w:rsidR="00E6459D" w:rsidRPr="00E6459D" w:rsidRDefault="00E6459D" w:rsidP="00E6459D">
            <w:pPr>
              <w:widowControl w:val="0"/>
              <w:suppressAutoHyphens/>
              <w:jc w:val="right"/>
              <w:rPr>
                <w:sz w:val="16"/>
                <w:szCs w:val="16"/>
              </w:rPr>
            </w:pPr>
            <w:r w:rsidRPr="00E6459D">
              <w:rPr>
                <w:sz w:val="18"/>
                <w:szCs w:val="18"/>
              </w:rPr>
              <w:t> </w:t>
            </w:r>
          </w:p>
        </w:tc>
        <w:tc>
          <w:tcPr>
            <w:tcW w:w="1376" w:type="dxa"/>
            <w:tcBorders>
              <w:bottom w:val="single" w:sz="4" w:space="0" w:color="000000"/>
              <w:right w:val="single" w:sz="4" w:space="0" w:color="000000"/>
            </w:tcBorders>
            <w:shd w:val="clear" w:color="auto" w:fill="auto"/>
            <w:vAlign w:val="center"/>
          </w:tcPr>
          <w:p w14:paraId="47F99C23"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2627693B" w14:textId="77777777" w:rsidTr="00427F8E">
        <w:trPr>
          <w:trHeight w:val="20"/>
        </w:trPr>
        <w:tc>
          <w:tcPr>
            <w:tcW w:w="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D1F8" w14:textId="77777777" w:rsidR="00E6459D" w:rsidRPr="00E6459D" w:rsidRDefault="00E6459D" w:rsidP="00E6459D">
            <w:pPr>
              <w:widowControl w:val="0"/>
              <w:suppressAutoHyphens/>
              <w:jc w:val="center"/>
              <w:rPr>
                <w:sz w:val="16"/>
                <w:szCs w:val="16"/>
              </w:rPr>
            </w:pPr>
            <w:r w:rsidRPr="00E6459D">
              <w:rPr>
                <w:sz w:val="16"/>
                <w:szCs w:val="16"/>
              </w:rPr>
              <w:t>4.3</w:t>
            </w:r>
          </w:p>
        </w:tc>
        <w:tc>
          <w:tcPr>
            <w:tcW w:w="2318" w:type="dxa"/>
            <w:tcBorders>
              <w:top w:val="single" w:sz="4" w:space="0" w:color="000000"/>
              <w:bottom w:val="single" w:sz="4" w:space="0" w:color="000000"/>
              <w:right w:val="single" w:sz="4" w:space="0" w:color="000000"/>
            </w:tcBorders>
            <w:shd w:val="clear" w:color="auto" w:fill="auto"/>
            <w:vAlign w:val="center"/>
          </w:tcPr>
          <w:p w14:paraId="6CE5FD4B" w14:textId="77777777" w:rsidR="00E6459D" w:rsidRPr="00E6459D" w:rsidRDefault="00E6459D" w:rsidP="00E6459D">
            <w:pPr>
              <w:widowControl w:val="0"/>
              <w:suppressAutoHyphens/>
              <w:ind w:firstLine="160"/>
              <w:rPr>
                <w:color w:val="000000"/>
                <w:sz w:val="16"/>
                <w:szCs w:val="16"/>
              </w:rPr>
            </w:pPr>
            <w:r w:rsidRPr="00E6459D">
              <w:rPr>
                <w:color w:val="000000"/>
                <w:sz w:val="16"/>
                <w:szCs w:val="16"/>
              </w:rPr>
              <w:t>Итого средства на оплату труда</w:t>
            </w:r>
          </w:p>
        </w:tc>
        <w:tc>
          <w:tcPr>
            <w:tcW w:w="857" w:type="dxa"/>
            <w:tcBorders>
              <w:top w:val="single" w:sz="4" w:space="0" w:color="000000"/>
              <w:bottom w:val="single" w:sz="4" w:space="0" w:color="000000"/>
              <w:right w:val="single" w:sz="4" w:space="0" w:color="000000"/>
            </w:tcBorders>
            <w:shd w:val="clear" w:color="auto" w:fill="auto"/>
            <w:vAlign w:val="center"/>
          </w:tcPr>
          <w:p w14:paraId="4E331D28" w14:textId="77777777" w:rsidR="00E6459D" w:rsidRPr="00E6459D" w:rsidRDefault="00E6459D" w:rsidP="00E6459D">
            <w:pPr>
              <w:widowControl w:val="0"/>
              <w:suppressAutoHyphens/>
              <w:jc w:val="center"/>
              <w:rPr>
                <w:sz w:val="16"/>
                <w:szCs w:val="16"/>
              </w:rPr>
            </w:pPr>
            <w:r w:rsidRPr="00E6459D">
              <w:rPr>
                <w:sz w:val="16"/>
                <w:szCs w:val="16"/>
              </w:rPr>
              <w:t>тыс. руб.</w:t>
            </w:r>
          </w:p>
        </w:tc>
        <w:tc>
          <w:tcPr>
            <w:tcW w:w="1175" w:type="dxa"/>
            <w:tcBorders>
              <w:top w:val="single" w:sz="4" w:space="0" w:color="000000"/>
              <w:bottom w:val="single" w:sz="4" w:space="0" w:color="000000"/>
              <w:right w:val="single" w:sz="4" w:space="0" w:color="000000"/>
            </w:tcBorders>
            <w:shd w:val="clear" w:color="auto" w:fill="auto"/>
            <w:vAlign w:val="center"/>
          </w:tcPr>
          <w:p w14:paraId="19F26B90" w14:textId="77777777" w:rsidR="00E6459D" w:rsidRPr="00E6459D" w:rsidRDefault="00E6459D" w:rsidP="00E6459D">
            <w:pPr>
              <w:widowControl w:val="0"/>
              <w:suppressAutoHyphens/>
              <w:jc w:val="right"/>
              <w:rPr>
                <w:b/>
                <w:bCs/>
                <w:sz w:val="16"/>
                <w:szCs w:val="16"/>
              </w:rPr>
            </w:pPr>
            <w:r w:rsidRPr="00E6459D">
              <w:rPr>
                <w:b/>
                <w:bCs/>
                <w:sz w:val="16"/>
                <w:szCs w:val="16"/>
              </w:rPr>
              <w:t>11 962,0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153999" w14:textId="77777777" w:rsidR="00E6459D" w:rsidRPr="00E6459D" w:rsidRDefault="00E6459D" w:rsidP="00E6459D">
            <w:pPr>
              <w:widowControl w:val="0"/>
              <w:suppressAutoHyphens/>
              <w:jc w:val="right"/>
              <w:rPr>
                <w:b/>
                <w:bCs/>
                <w:sz w:val="16"/>
                <w:szCs w:val="16"/>
              </w:rPr>
            </w:pPr>
            <w:r w:rsidRPr="00E6459D">
              <w:rPr>
                <w:b/>
                <w:bCs/>
                <w:sz w:val="18"/>
                <w:szCs w:val="18"/>
              </w:rPr>
              <w:t>11 773,4</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F6498" w14:textId="77777777" w:rsidR="00E6459D" w:rsidRPr="00E6459D" w:rsidRDefault="00E6459D" w:rsidP="00E6459D">
            <w:pPr>
              <w:widowControl w:val="0"/>
              <w:suppressAutoHyphens/>
              <w:jc w:val="right"/>
              <w:rPr>
                <w:b/>
                <w:bCs/>
                <w:sz w:val="16"/>
                <w:szCs w:val="16"/>
              </w:rPr>
            </w:pPr>
            <w:r w:rsidRPr="00E6459D">
              <w:rPr>
                <w:b/>
                <w:bCs/>
                <w:sz w:val="16"/>
                <w:szCs w:val="16"/>
              </w:rPr>
              <w:t>30 544,0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2F609" w14:textId="77777777" w:rsidR="00E6459D" w:rsidRPr="00E6459D" w:rsidRDefault="00E6459D" w:rsidP="00E6459D">
            <w:pPr>
              <w:widowControl w:val="0"/>
              <w:suppressAutoHyphens/>
              <w:jc w:val="right"/>
              <w:rPr>
                <w:b/>
                <w:bCs/>
                <w:sz w:val="16"/>
                <w:szCs w:val="16"/>
              </w:rPr>
            </w:pPr>
            <w:r w:rsidRPr="00E6459D">
              <w:rPr>
                <w:b/>
                <w:bCs/>
                <w:sz w:val="18"/>
                <w:szCs w:val="18"/>
              </w:rPr>
              <w:t>36 675,22</w:t>
            </w:r>
          </w:p>
        </w:tc>
        <w:tc>
          <w:tcPr>
            <w:tcW w:w="1376" w:type="dxa"/>
            <w:tcBorders>
              <w:bottom w:val="single" w:sz="4" w:space="0" w:color="000000"/>
              <w:right w:val="single" w:sz="4" w:space="0" w:color="000000"/>
            </w:tcBorders>
            <w:shd w:val="clear" w:color="auto" w:fill="auto"/>
            <w:vAlign w:val="center"/>
          </w:tcPr>
          <w:p w14:paraId="1D357071" w14:textId="77777777" w:rsidR="00E6459D" w:rsidRPr="00E6459D" w:rsidRDefault="00E6459D" w:rsidP="00E6459D">
            <w:pPr>
              <w:widowControl w:val="0"/>
              <w:suppressAutoHyphens/>
              <w:jc w:val="center"/>
              <w:rPr>
                <w:sz w:val="16"/>
                <w:szCs w:val="16"/>
              </w:rPr>
            </w:pPr>
            <w:r w:rsidRPr="00E6459D">
              <w:rPr>
                <w:sz w:val="16"/>
                <w:szCs w:val="16"/>
              </w:rPr>
              <w:t> </w:t>
            </w:r>
          </w:p>
        </w:tc>
      </w:tr>
    </w:tbl>
    <w:p w14:paraId="50FCCF87" w14:textId="77777777" w:rsidR="00E6459D" w:rsidRPr="00E6459D" w:rsidRDefault="00E6459D" w:rsidP="00E6459D">
      <w:pPr>
        <w:suppressAutoHyphens/>
        <w:ind w:firstLine="567"/>
        <w:jc w:val="both"/>
        <w:rPr>
          <w:sz w:val="28"/>
          <w:szCs w:val="28"/>
        </w:rPr>
      </w:pPr>
    </w:p>
    <w:p w14:paraId="0DB258BF" w14:textId="77777777" w:rsidR="00E6459D" w:rsidRPr="00E6459D" w:rsidRDefault="00E6459D" w:rsidP="00E6459D">
      <w:pPr>
        <w:suppressAutoHyphens/>
        <w:ind w:firstLine="567"/>
        <w:jc w:val="both"/>
        <w:rPr>
          <w:sz w:val="28"/>
          <w:szCs w:val="28"/>
        </w:rPr>
      </w:pPr>
      <w:r w:rsidRPr="00E6459D">
        <w:rPr>
          <w:sz w:val="28"/>
          <w:szCs w:val="28"/>
        </w:rPr>
        <w:t xml:space="preserve">Рассмотрев ФОТ на 2023 год с учётом положений отраслевого тарифного соглашения для предприятий жилищно-коммунального хозяйства и установленных ставок премирования Положением об оплате труда ООО </w:t>
      </w:r>
      <w:proofErr w:type="gramStart"/>
      <w:r w:rsidRPr="00E6459D">
        <w:rPr>
          <w:sz w:val="28"/>
          <w:szCs w:val="28"/>
        </w:rPr>
        <w:t>«</w:t>
      </w:r>
      <w:proofErr w:type="spellStart"/>
      <w:r w:rsidRPr="00E6459D">
        <w:rPr>
          <w:sz w:val="28"/>
          <w:szCs w:val="28"/>
        </w:rPr>
        <w:t>Электросетьсервис</w:t>
      </w:r>
      <w:proofErr w:type="spellEnd"/>
      <w:r w:rsidRPr="00E6459D">
        <w:rPr>
          <w:sz w:val="28"/>
          <w:szCs w:val="28"/>
        </w:rPr>
        <w:t>»</w:t>
      </w:r>
      <w:proofErr w:type="gramEnd"/>
      <w:r w:rsidRPr="00E6459D">
        <w:rPr>
          <w:sz w:val="28"/>
          <w:szCs w:val="28"/>
        </w:rPr>
        <w:t xml:space="preserve"> получается 36 675,22 тыс. руб. </w:t>
      </w:r>
    </w:p>
    <w:p w14:paraId="0E033DAE" w14:textId="77777777" w:rsidR="00E6459D" w:rsidRPr="00E6459D" w:rsidRDefault="00E6459D" w:rsidP="00E6459D">
      <w:pPr>
        <w:suppressAutoHyphens/>
        <w:ind w:firstLine="567"/>
        <w:jc w:val="both"/>
        <w:rPr>
          <w:sz w:val="28"/>
          <w:szCs w:val="28"/>
        </w:rPr>
      </w:pPr>
      <w:r w:rsidRPr="00E6459D">
        <w:rPr>
          <w:sz w:val="28"/>
          <w:szCs w:val="28"/>
        </w:rPr>
        <w:lastRenderedPageBreak/>
        <w:t xml:space="preserve">Сравнивая рассчитанный фонд оплаты труда по </w:t>
      </w:r>
      <w:r w:rsidRPr="00E6459D">
        <w:rPr>
          <w:rFonts w:eastAsia="Calibri"/>
          <w:sz w:val="28"/>
          <w:szCs w:val="28"/>
          <w:lang w:eastAsia="en-US"/>
        </w:rPr>
        <w:t>п. 26 Основ ценообразования</w:t>
      </w:r>
      <w:r w:rsidRPr="00E6459D">
        <w:rPr>
          <w:sz w:val="28"/>
          <w:szCs w:val="28"/>
        </w:rPr>
        <w:t>, которая составляет 17 179,05 тыс. руб., принимаем наименьший из расчёта выплаченных средств на оплату труда в 2021 году с ИПЦ Минэкономразвития.</w:t>
      </w:r>
    </w:p>
    <w:p w14:paraId="2D61E8B8" w14:textId="77777777" w:rsidR="00E6459D" w:rsidRPr="00E6459D" w:rsidRDefault="00E6459D" w:rsidP="00E6459D">
      <w:pPr>
        <w:suppressAutoHyphens/>
        <w:ind w:firstLine="567"/>
        <w:jc w:val="both"/>
        <w:rPr>
          <w:sz w:val="28"/>
          <w:szCs w:val="28"/>
        </w:rPr>
      </w:pPr>
      <w:r w:rsidRPr="00E6459D">
        <w:rPr>
          <w:sz w:val="28"/>
          <w:szCs w:val="28"/>
        </w:rPr>
        <w:t>С учётом проведенного анализа затраты по статье «Расходы на оплату труда» предлагается к включению в НВВ 2023 года в сумме 17 179,05 тыс. руб.</w:t>
      </w:r>
    </w:p>
    <w:p w14:paraId="2029B0A4" w14:textId="77777777" w:rsidR="00E6459D" w:rsidRPr="00E6459D" w:rsidRDefault="00E6459D" w:rsidP="00E6459D">
      <w:pPr>
        <w:suppressAutoHyphens/>
        <w:ind w:firstLine="567"/>
        <w:jc w:val="both"/>
        <w:rPr>
          <w:b/>
          <w:bCs/>
          <w:sz w:val="28"/>
          <w:szCs w:val="28"/>
        </w:rPr>
      </w:pPr>
      <w:r w:rsidRPr="00E6459D">
        <w:rPr>
          <w:b/>
          <w:bCs/>
          <w:sz w:val="28"/>
          <w:szCs w:val="28"/>
        </w:rPr>
        <w:t xml:space="preserve">Статья «Отчисления на социальные нужды» </w:t>
      </w:r>
    </w:p>
    <w:p w14:paraId="7A6A363A" w14:textId="77777777" w:rsidR="00E6459D" w:rsidRPr="00E6459D" w:rsidRDefault="00E6459D" w:rsidP="00E6459D">
      <w:pPr>
        <w:suppressAutoHyphens/>
        <w:ind w:firstLine="567"/>
        <w:jc w:val="both"/>
        <w:rPr>
          <w:b/>
          <w:bCs/>
          <w:sz w:val="28"/>
          <w:szCs w:val="28"/>
        </w:rPr>
      </w:pPr>
    </w:p>
    <w:p w14:paraId="57AF472E" w14:textId="77777777" w:rsidR="00E6459D" w:rsidRPr="00E6459D" w:rsidRDefault="00E6459D" w:rsidP="00E6459D">
      <w:pPr>
        <w:suppressAutoHyphens/>
        <w:ind w:firstLine="567"/>
        <w:jc w:val="both"/>
        <w:rPr>
          <w:sz w:val="28"/>
          <w:szCs w:val="28"/>
        </w:rPr>
      </w:pPr>
      <w:r w:rsidRPr="00E6459D">
        <w:rPr>
          <w:sz w:val="28"/>
          <w:szCs w:val="28"/>
        </w:rPr>
        <w:t>Для ООО "</w:t>
      </w:r>
      <w:proofErr w:type="spellStart"/>
      <w:r w:rsidRPr="00E6459D">
        <w:rPr>
          <w:sz w:val="28"/>
          <w:szCs w:val="28"/>
        </w:rPr>
        <w:t>Электросетьсервис</w:t>
      </w:r>
      <w:proofErr w:type="spellEnd"/>
      <w:r w:rsidRPr="00E6459D">
        <w:rPr>
          <w:sz w:val="28"/>
          <w:szCs w:val="28"/>
        </w:rPr>
        <w:t>"</w:t>
      </w:r>
      <w:r w:rsidRPr="00E6459D">
        <w:rPr>
          <w:color w:val="000000"/>
          <w:sz w:val="28"/>
          <w:szCs w:val="28"/>
        </w:rPr>
        <w:t xml:space="preserve"> Фондом социального страхования присвоен 3 класс профессионального риска, что соответствует страховому тарифу в размере 0,4% к начисленной оплате труда по всем основаниям, как следует из Уведомления Фонда социального страхования о размере страховых взносов на обязательное социальное страхование от несчастных случаев на производстве и профессиональных заболеваний на 2022 год (на 2023 год часть 1, стр. 3870). Таким образом, общий размер отчислений на социальные нужды составит 30,4</w:t>
      </w:r>
      <w:r w:rsidRPr="00E6459D">
        <w:rPr>
          <w:sz w:val="28"/>
          <w:szCs w:val="28"/>
        </w:rPr>
        <w:t xml:space="preserve">%. </w:t>
      </w:r>
    </w:p>
    <w:p w14:paraId="7A4A9024" w14:textId="77777777" w:rsidR="00E6459D" w:rsidRPr="00E6459D" w:rsidRDefault="00E6459D" w:rsidP="00E6459D">
      <w:pPr>
        <w:suppressAutoHyphens/>
        <w:ind w:firstLine="567"/>
        <w:jc w:val="both"/>
        <w:rPr>
          <w:sz w:val="28"/>
          <w:szCs w:val="28"/>
        </w:rPr>
      </w:pPr>
      <w:r w:rsidRPr="00E6459D">
        <w:rPr>
          <w:sz w:val="28"/>
          <w:szCs w:val="28"/>
        </w:rPr>
        <w:t>Соответственно, по статье расходы составят в сумме 5 222,43 тыс. руб. (17 179,05*0,304= 5 222,43 тыс. руб.).</w:t>
      </w:r>
    </w:p>
    <w:p w14:paraId="1988AC84" w14:textId="77777777" w:rsidR="00E6459D" w:rsidRPr="00E6459D" w:rsidRDefault="00E6459D" w:rsidP="00E6459D">
      <w:pPr>
        <w:suppressAutoHyphens/>
        <w:rPr>
          <w:bCs/>
          <w:sz w:val="20"/>
          <w:szCs w:val="28"/>
        </w:rPr>
      </w:pPr>
    </w:p>
    <w:p w14:paraId="2B4F0C1C" w14:textId="77777777" w:rsidR="00E6459D" w:rsidRPr="00E6459D" w:rsidRDefault="00E6459D" w:rsidP="00E6459D">
      <w:pPr>
        <w:keepNext/>
        <w:suppressAutoHyphens/>
        <w:spacing w:line="360" w:lineRule="auto"/>
        <w:ind w:firstLine="567"/>
        <w:outlineLvl w:val="0"/>
        <w:rPr>
          <w:bCs/>
          <w:sz w:val="28"/>
          <w:szCs w:val="28"/>
        </w:rPr>
      </w:pPr>
      <w:bookmarkStart w:id="19" w:name="_Toc121248219"/>
      <w:bookmarkStart w:id="20" w:name="_Hlk120041431"/>
      <w:r w:rsidRPr="00E6459D">
        <w:rPr>
          <w:b/>
          <w:bCs/>
          <w:sz w:val="28"/>
          <w:szCs w:val="28"/>
        </w:rPr>
        <w:t xml:space="preserve">Статья «Работы и услуги производственного характера» </w:t>
      </w:r>
      <w:bookmarkEnd w:id="19"/>
      <w:bookmarkEnd w:id="20"/>
    </w:p>
    <w:p w14:paraId="129064F1" w14:textId="77777777" w:rsidR="00E6459D" w:rsidRPr="00E6459D" w:rsidRDefault="00E6459D" w:rsidP="00E6459D">
      <w:pPr>
        <w:suppressAutoHyphens/>
        <w:ind w:firstLine="567"/>
        <w:jc w:val="both"/>
        <w:rPr>
          <w:i/>
          <w:iCs/>
          <w:sz w:val="28"/>
          <w:szCs w:val="28"/>
        </w:rPr>
      </w:pPr>
      <w:r w:rsidRPr="00E6459D">
        <w:rPr>
          <w:b/>
          <w:bCs/>
          <w:i/>
          <w:iCs/>
          <w:sz w:val="28"/>
          <w:szCs w:val="28"/>
        </w:rPr>
        <w:t>Решение суда:</w:t>
      </w:r>
      <w:r w:rsidRPr="00E6459D">
        <w:rPr>
          <w:i/>
          <w:iCs/>
          <w:sz w:val="28"/>
          <w:szCs w:val="28"/>
        </w:rPr>
        <w:t xml:space="preserve"> «Административный истец не согласен с расчетом регулирующим органом расходов по договору с ООО «Сибирь-Энерго» от 30.08.2022 № 2/2022-з и уменьшением численности оперативно-технического персонала с 30 заявленных до 14,3.»</w:t>
      </w:r>
    </w:p>
    <w:p w14:paraId="487D3210" w14:textId="77777777" w:rsidR="00E6459D" w:rsidRPr="00E6459D" w:rsidRDefault="00E6459D" w:rsidP="00E6459D">
      <w:pPr>
        <w:suppressAutoHyphens/>
        <w:ind w:firstLine="567"/>
        <w:jc w:val="both"/>
        <w:rPr>
          <w:i/>
          <w:iCs/>
          <w:sz w:val="28"/>
          <w:szCs w:val="28"/>
        </w:rPr>
      </w:pPr>
      <w:r w:rsidRPr="00E6459D">
        <w:rPr>
          <w:i/>
          <w:iCs/>
          <w:sz w:val="28"/>
          <w:szCs w:val="28"/>
        </w:rPr>
        <w:t>«При таких обстоятельствах, рассчитанные регулирующим органом расходы на оперативно-техническое обслуживание исходя из оперативно-диспетчерского с ООО «</w:t>
      </w:r>
      <w:proofErr w:type="spellStart"/>
      <w:r w:rsidRPr="00E6459D">
        <w:rPr>
          <w:i/>
          <w:iCs/>
          <w:sz w:val="28"/>
          <w:szCs w:val="28"/>
        </w:rPr>
        <w:t>СибирьЭнерго</w:t>
      </w:r>
      <w:proofErr w:type="spellEnd"/>
      <w:r w:rsidRPr="00E6459D">
        <w:rPr>
          <w:i/>
          <w:iCs/>
          <w:sz w:val="28"/>
          <w:szCs w:val="28"/>
        </w:rPr>
        <w:t>» по статье «Работы и услуги производственного характера» нельзя признать экономически обоснованными.»</w:t>
      </w:r>
    </w:p>
    <w:p w14:paraId="05F678B7" w14:textId="77777777" w:rsidR="00E6459D" w:rsidRPr="00E6459D" w:rsidRDefault="00E6459D" w:rsidP="00E6459D">
      <w:pPr>
        <w:suppressAutoHyphens/>
        <w:ind w:firstLine="567"/>
        <w:jc w:val="both"/>
        <w:rPr>
          <w:i/>
          <w:iCs/>
          <w:sz w:val="28"/>
          <w:szCs w:val="28"/>
        </w:rPr>
      </w:pPr>
      <w:r w:rsidRPr="00E6459D">
        <w:rPr>
          <w:i/>
          <w:iCs/>
          <w:sz w:val="28"/>
          <w:szCs w:val="28"/>
        </w:rPr>
        <w:t>В ходе судебного разбирательства административным истцом представлены расчеты плановой численности электромонтеров для оперативного обслуживания объектов и оперативно-выездной бригады с учетом, приходящейся на ООО «</w:t>
      </w:r>
      <w:proofErr w:type="spellStart"/>
      <w:r w:rsidRPr="00E6459D">
        <w:rPr>
          <w:i/>
          <w:iCs/>
          <w:sz w:val="28"/>
          <w:szCs w:val="28"/>
        </w:rPr>
        <w:t>Электросетьсервис</w:t>
      </w:r>
      <w:proofErr w:type="spellEnd"/>
      <w:r w:rsidRPr="00E6459D">
        <w:rPr>
          <w:i/>
          <w:iCs/>
          <w:sz w:val="28"/>
          <w:szCs w:val="28"/>
        </w:rPr>
        <w:t>» доли, которые стороной административного ответчика опровергнуты не были (том 2 л д 9-10).</w:t>
      </w:r>
    </w:p>
    <w:p w14:paraId="5B81C358" w14:textId="77777777" w:rsidR="00E6459D" w:rsidRPr="00E6459D" w:rsidRDefault="00E6459D" w:rsidP="00E6459D">
      <w:pPr>
        <w:suppressAutoHyphens/>
        <w:ind w:firstLine="567"/>
        <w:jc w:val="both"/>
        <w:rPr>
          <w:i/>
          <w:iCs/>
          <w:sz w:val="28"/>
          <w:szCs w:val="28"/>
        </w:rPr>
      </w:pPr>
      <w:r w:rsidRPr="00E6459D">
        <w:rPr>
          <w:i/>
          <w:iCs/>
          <w:sz w:val="28"/>
          <w:szCs w:val="28"/>
        </w:rPr>
        <w:t>Вместе с тем, ввиду допущенных органом регулирования нарушений, указанные расчеты подлежат проверке регулирующим органом при пересчете расходов на оперативно-техническое обслуживание с ООО «</w:t>
      </w:r>
      <w:proofErr w:type="spellStart"/>
      <w:r w:rsidRPr="00E6459D">
        <w:rPr>
          <w:i/>
          <w:iCs/>
          <w:sz w:val="28"/>
          <w:szCs w:val="28"/>
        </w:rPr>
        <w:t>СибирьЭнерго</w:t>
      </w:r>
      <w:proofErr w:type="spellEnd"/>
      <w:r w:rsidRPr="00E6459D">
        <w:rPr>
          <w:i/>
          <w:iCs/>
          <w:sz w:val="28"/>
          <w:szCs w:val="28"/>
        </w:rPr>
        <w:t>» по статье «Работы и услуги производственного характера».</w:t>
      </w:r>
    </w:p>
    <w:p w14:paraId="1C2FF005" w14:textId="77777777" w:rsidR="00E6459D" w:rsidRPr="00E6459D" w:rsidRDefault="00E6459D" w:rsidP="00E6459D">
      <w:pPr>
        <w:suppressAutoHyphens/>
        <w:ind w:firstLine="567"/>
        <w:jc w:val="both"/>
        <w:rPr>
          <w:sz w:val="28"/>
          <w:szCs w:val="28"/>
        </w:rPr>
      </w:pPr>
    </w:p>
    <w:p w14:paraId="7617BC9D" w14:textId="77777777" w:rsidR="00E6459D" w:rsidRPr="00E6459D" w:rsidRDefault="00E6459D" w:rsidP="00E6459D">
      <w:pPr>
        <w:suppressAutoHyphens/>
        <w:ind w:firstLine="567"/>
        <w:jc w:val="both"/>
        <w:rPr>
          <w:sz w:val="28"/>
          <w:szCs w:val="28"/>
        </w:rPr>
      </w:pPr>
      <w:r w:rsidRPr="00E6459D">
        <w:rPr>
          <w:sz w:val="28"/>
          <w:szCs w:val="28"/>
        </w:rPr>
        <w:t>Включение в необходимую валовую выручку расходов на оплату работ и услуг производственного характера обусловлено подпунктом 1) пункта 29 Основ ценообразования.</w:t>
      </w:r>
    </w:p>
    <w:p w14:paraId="07ABDA36" w14:textId="77777777" w:rsidR="00E6459D" w:rsidRPr="00E6459D" w:rsidRDefault="00E6459D" w:rsidP="00E6459D">
      <w:pPr>
        <w:suppressAutoHyphens/>
        <w:ind w:firstLine="567"/>
        <w:jc w:val="both"/>
        <w:rPr>
          <w:sz w:val="28"/>
          <w:szCs w:val="28"/>
        </w:rPr>
      </w:pPr>
      <w:r w:rsidRPr="00E6459D">
        <w:rPr>
          <w:sz w:val="28"/>
          <w:szCs w:val="28"/>
        </w:rPr>
        <w:t>В соответствии со ст.254 части 2 Налогового Кодекса РФ, к работам (услугам) производственного характера относятся выполнение отдельных операций по производству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14:paraId="66DEF0CD" w14:textId="77777777" w:rsidR="00E6459D" w:rsidRPr="00E6459D" w:rsidRDefault="00E6459D" w:rsidP="00E6459D">
      <w:pPr>
        <w:suppressAutoHyphens/>
        <w:ind w:firstLine="567"/>
        <w:jc w:val="both"/>
        <w:rPr>
          <w:sz w:val="28"/>
          <w:szCs w:val="28"/>
        </w:rPr>
      </w:pPr>
      <w:r w:rsidRPr="00E6459D">
        <w:rPr>
          <w:sz w:val="28"/>
          <w:szCs w:val="28"/>
        </w:rPr>
        <w:lastRenderedPageBreak/>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14:paraId="11C8E89A" w14:textId="77777777" w:rsidR="00E6459D" w:rsidRPr="00E6459D" w:rsidRDefault="00E6459D" w:rsidP="00E6459D">
      <w:pPr>
        <w:suppressAutoHyphens/>
        <w:ind w:firstLine="567"/>
        <w:jc w:val="both"/>
        <w:rPr>
          <w:sz w:val="28"/>
          <w:szCs w:val="28"/>
        </w:rPr>
      </w:pPr>
      <w:r w:rsidRPr="00E6459D">
        <w:rPr>
          <w:sz w:val="28"/>
          <w:szCs w:val="28"/>
        </w:rPr>
        <w:t xml:space="preserve">Предприятие предлагает учесть расходы на работы и услуги производственного характера в сумме 37 261,52 тыс. руб. </w:t>
      </w:r>
    </w:p>
    <w:p w14:paraId="639026A6" w14:textId="77777777" w:rsidR="00E6459D" w:rsidRPr="00E6459D" w:rsidRDefault="00E6459D" w:rsidP="00E6459D">
      <w:pPr>
        <w:suppressAutoHyphens/>
        <w:ind w:firstLine="567"/>
        <w:jc w:val="both"/>
        <w:rPr>
          <w:sz w:val="28"/>
          <w:szCs w:val="28"/>
        </w:rPr>
      </w:pPr>
      <w:r w:rsidRPr="00E6459D">
        <w:rPr>
          <w:sz w:val="28"/>
          <w:szCs w:val="28"/>
        </w:rPr>
        <w:t>В состав работ и услуг производственного характера ООО «</w:t>
      </w:r>
      <w:proofErr w:type="spellStart"/>
      <w:r w:rsidRPr="00E6459D">
        <w:rPr>
          <w:sz w:val="28"/>
          <w:szCs w:val="28"/>
        </w:rPr>
        <w:t>Электросетьсервис</w:t>
      </w:r>
      <w:proofErr w:type="spellEnd"/>
      <w:r w:rsidRPr="00E6459D">
        <w:rPr>
          <w:sz w:val="28"/>
          <w:szCs w:val="28"/>
        </w:rPr>
        <w:t>» на 2023 год вошли следующие затраты:</w:t>
      </w:r>
    </w:p>
    <w:p w14:paraId="2C278BD1" w14:textId="77777777" w:rsidR="00E6459D" w:rsidRPr="00E6459D" w:rsidRDefault="00E6459D" w:rsidP="00E6459D">
      <w:pPr>
        <w:suppressAutoHyphens/>
        <w:ind w:firstLine="567"/>
        <w:jc w:val="both"/>
        <w:rPr>
          <w:rFonts w:eastAsia="Calibri"/>
          <w:sz w:val="28"/>
          <w:szCs w:val="28"/>
          <w:lang w:eastAsia="en-US"/>
        </w:rPr>
      </w:pPr>
      <w:r w:rsidRPr="00E6459D">
        <w:rPr>
          <w:rFonts w:eastAsia="Calibri"/>
          <w:sz w:val="28"/>
          <w:szCs w:val="28"/>
          <w:lang w:eastAsia="en-US"/>
        </w:rPr>
        <w:t>-</w:t>
      </w:r>
      <w:bookmarkStart w:id="21" w:name="_Hlk120087916"/>
      <w:r w:rsidRPr="00E6459D">
        <w:rPr>
          <w:rFonts w:eastAsia="Calibri"/>
          <w:sz w:val="28"/>
          <w:szCs w:val="28"/>
          <w:lang w:eastAsia="en-US"/>
        </w:rPr>
        <w:t> оперативно-</w:t>
      </w:r>
      <w:bookmarkEnd w:id="21"/>
      <w:r w:rsidRPr="00E6459D">
        <w:rPr>
          <w:rFonts w:eastAsia="Calibri"/>
          <w:sz w:val="28"/>
          <w:szCs w:val="28"/>
          <w:lang w:eastAsia="en-US"/>
        </w:rPr>
        <w:t>диспетчерское обслуживание и оперативно-техническ</w:t>
      </w:r>
      <w:r w:rsidRPr="00E6459D">
        <w:rPr>
          <w:sz w:val="28"/>
          <w:szCs w:val="28"/>
        </w:rPr>
        <w:t>ое обслуживание подстанций и электрических сетей, комплексное обследование и техническое освидетельствование электрооборудования, зданий и сооружений, ремонтные работы сетей и планово-предупредительные ремонты электроустановок;</w:t>
      </w:r>
    </w:p>
    <w:p w14:paraId="042B9EC8" w14:textId="77777777" w:rsidR="00E6459D" w:rsidRPr="00E6459D" w:rsidRDefault="00E6459D" w:rsidP="00E6459D">
      <w:pPr>
        <w:suppressAutoHyphens/>
        <w:ind w:firstLine="567"/>
        <w:jc w:val="both"/>
        <w:rPr>
          <w:rFonts w:eastAsia="Calibri"/>
          <w:sz w:val="28"/>
          <w:szCs w:val="28"/>
          <w:lang w:eastAsia="en-US"/>
        </w:rPr>
      </w:pPr>
      <w:r w:rsidRPr="00E6459D">
        <w:rPr>
          <w:rFonts w:eastAsia="Calibri"/>
          <w:sz w:val="28"/>
          <w:szCs w:val="28"/>
          <w:lang w:eastAsia="en-US"/>
        </w:rPr>
        <w:t>- проверка средств измерений;</w:t>
      </w:r>
    </w:p>
    <w:p w14:paraId="18770792" w14:textId="77777777" w:rsidR="00E6459D" w:rsidRPr="00E6459D" w:rsidRDefault="00E6459D" w:rsidP="00E6459D">
      <w:pPr>
        <w:suppressAutoHyphens/>
        <w:ind w:firstLine="567"/>
        <w:jc w:val="both"/>
        <w:rPr>
          <w:sz w:val="28"/>
          <w:szCs w:val="28"/>
        </w:rPr>
      </w:pPr>
      <w:r w:rsidRPr="00E6459D">
        <w:rPr>
          <w:sz w:val="28"/>
          <w:szCs w:val="28"/>
        </w:rPr>
        <w:t>- услуги по проведению обоснованности инвестиционной программы и условных единиц оборудования;</w:t>
      </w:r>
    </w:p>
    <w:p w14:paraId="296A2643" w14:textId="77777777" w:rsidR="00E6459D" w:rsidRPr="00E6459D" w:rsidRDefault="00E6459D" w:rsidP="00E6459D">
      <w:pPr>
        <w:suppressAutoHyphens/>
        <w:ind w:firstLine="567"/>
        <w:jc w:val="both"/>
        <w:rPr>
          <w:sz w:val="28"/>
          <w:szCs w:val="28"/>
        </w:rPr>
      </w:pPr>
      <w:r w:rsidRPr="00E6459D">
        <w:rPr>
          <w:sz w:val="28"/>
          <w:szCs w:val="28"/>
        </w:rPr>
        <w:t>- услуги по проведению инспекционного контроля по сертификации продукции (электрическая энергия) в электрических сетях, поставляемая потребителям от распределительных сетей;</w:t>
      </w:r>
    </w:p>
    <w:p w14:paraId="684A90FC" w14:textId="77777777" w:rsidR="00E6459D" w:rsidRPr="00E6459D" w:rsidRDefault="00E6459D" w:rsidP="00E6459D">
      <w:pPr>
        <w:suppressAutoHyphens/>
        <w:ind w:firstLine="567"/>
        <w:jc w:val="both"/>
        <w:rPr>
          <w:sz w:val="28"/>
          <w:szCs w:val="28"/>
        </w:rPr>
      </w:pPr>
      <w:r w:rsidRPr="00E6459D">
        <w:rPr>
          <w:sz w:val="28"/>
          <w:szCs w:val="28"/>
        </w:rPr>
        <w:t>- комплексное обследование и техническое освидетельствование зданий и сооружений, электрооборудования и электрических сетей.</w:t>
      </w:r>
    </w:p>
    <w:p w14:paraId="0FA8F9AD" w14:textId="77777777" w:rsidR="00E6459D" w:rsidRPr="00E6459D" w:rsidRDefault="00E6459D" w:rsidP="00E6459D">
      <w:pPr>
        <w:suppressAutoHyphens/>
        <w:ind w:firstLine="567"/>
        <w:jc w:val="both"/>
        <w:rPr>
          <w:sz w:val="28"/>
          <w:szCs w:val="28"/>
        </w:rPr>
      </w:pPr>
      <w:r w:rsidRPr="00E6459D">
        <w:rPr>
          <w:sz w:val="28"/>
          <w:szCs w:val="28"/>
        </w:rPr>
        <w:t xml:space="preserve">В обоснование расходов предприятие предоставило следующие документы на </w:t>
      </w:r>
      <w:r w:rsidRPr="00E6459D">
        <w:rPr>
          <w:rFonts w:eastAsia="Calibri"/>
          <w:sz w:val="28"/>
          <w:szCs w:val="28"/>
          <w:lang w:eastAsia="en-US"/>
        </w:rPr>
        <w:t>2023-2027 гг.</w:t>
      </w:r>
      <w:r w:rsidRPr="00E6459D">
        <w:rPr>
          <w:sz w:val="28"/>
          <w:szCs w:val="28"/>
        </w:rPr>
        <w:t>:</w:t>
      </w:r>
    </w:p>
    <w:p w14:paraId="607F2B6D" w14:textId="77777777" w:rsidR="00E6459D" w:rsidRPr="00E6459D" w:rsidRDefault="00E6459D" w:rsidP="00E6459D">
      <w:pPr>
        <w:suppressAutoHyphens/>
        <w:ind w:firstLine="567"/>
        <w:jc w:val="both"/>
        <w:rPr>
          <w:sz w:val="28"/>
          <w:szCs w:val="28"/>
        </w:rPr>
      </w:pPr>
      <w:r w:rsidRPr="00E6459D">
        <w:rPr>
          <w:sz w:val="28"/>
          <w:szCs w:val="28"/>
        </w:rPr>
        <w:t xml:space="preserve">- протокол № 7/2022 от 10.08.2022 по конкурсу № 32211574887 </w:t>
      </w:r>
      <w:bookmarkStart w:id="22" w:name="_Hlk120087858"/>
      <w:r w:rsidRPr="00E6459D">
        <w:rPr>
          <w:sz w:val="28"/>
          <w:szCs w:val="28"/>
        </w:rPr>
        <w:t>(доп. материалы от 14.10.2022 № 6235, том 4 стр. 564);</w:t>
      </w:r>
      <w:bookmarkEnd w:id="22"/>
    </w:p>
    <w:p w14:paraId="09B1DCAD" w14:textId="77777777" w:rsidR="00E6459D" w:rsidRPr="00E6459D" w:rsidRDefault="00E6459D" w:rsidP="00E6459D">
      <w:pPr>
        <w:suppressAutoHyphens/>
        <w:ind w:firstLine="567"/>
        <w:jc w:val="both"/>
        <w:rPr>
          <w:sz w:val="28"/>
          <w:szCs w:val="28"/>
        </w:rPr>
      </w:pPr>
      <w:r w:rsidRPr="00E6459D">
        <w:rPr>
          <w:sz w:val="28"/>
          <w:szCs w:val="28"/>
        </w:rPr>
        <w:t>- договор ООО «</w:t>
      </w:r>
      <w:proofErr w:type="spellStart"/>
      <w:r w:rsidRPr="00E6459D">
        <w:rPr>
          <w:sz w:val="28"/>
          <w:szCs w:val="28"/>
        </w:rPr>
        <w:t>СибирьЭнерго</w:t>
      </w:r>
      <w:proofErr w:type="spellEnd"/>
      <w:r w:rsidRPr="00E6459D">
        <w:rPr>
          <w:sz w:val="28"/>
          <w:szCs w:val="28"/>
        </w:rPr>
        <w:t>» от 30.08.2022 №2/2022-з (доп. материалы от 14.10.2022 № 6235, том 4 стр. 567);</w:t>
      </w:r>
    </w:p>
    <w:p w14:paraId="076B97CB" w14:textId="77777777" w:rsidR="00E6459D" w:rsidRPr="00E6459D" w:rsidRDefault="00E6459D" w:rsidP="00E6459D">
      <w:pPr>
        <w:suppressAutoHyphens/>
        <w:ind w:firstLine="567"/>
        <w:jc w:val="both"/>
        <w:rPr>
          <w:sz w:val="28"/>
          <w:szCs w:val="28"/>
        </w:rPr>
      </w:pPr>
      <w:r w:rsidRPr="00E6459D">
        <w:rPr>
          <w:sz w:val="28"/>
          <w:szCs w:val="28"/>
        </w:rPr>
        <w:t>- договор от 29.10.2014 №415 ФБУ "Кемеровский ЦСМ", стр. 4890;</w:t>
      </w:r>
    </w:p>
    <w:p w14:paraId="45AAEA0A" w14:textId="77777777" w:rsidR="00E6459D" w:rsidRPr="00E6459D" w:rsidRDefault="00E6459D" w:rsidP="00E6459D">
      <w:pPr>
        <w:suppressAutoHyphens/>
        <w:ind w:firstLine="567"/>
        <w:jc w:val="both"/>
        <w:rPr>
          <w:sz w:val="28"/>
          <w:szCs w:val="28"/>
        </w:rPr>
      </w:pPr>
      <w:r w:rsidRPr="00E6459D">
        <w:rPr>
          <w:sz w:val="28"/>
          <w:szCs w:val="28"/>
        </w:rPr>
        <w:t xml:space="preserve">- договор №АЭЭ 04-45-2021 от 27.04.2022 </w:t>
      </w:r>
      <w:bookmarkStart w:id="23" w:name="_Hlk120098858"/>
      <w:r w:rsidRPr="00E6459D">
        <w:rPr>
          <w:sz w:val="28"/>
          <w:szCs w:val="28"/>
        </w:rPr>
        <w:t>(в тарифном деле);</w:t>
      </w:r>
      <w:bookmarkEnd w:id="23"/>
    </w:p>
    <w:p w14:paraId="48E14A50" w14:textId="77777777" w:rsidR="00E6459D" w:rsidRPr="00E6459D" w:rsidRDefault="00E6459D" w:rsidP="00E6459D">
      <w:pPr>
        <w:suppressAutoHyphens/>
        <w:ind w:firstLine="567"/>
        <w:jc w:val="both"/>
        <w:rPr>
          <w:sz w:val="28"/>
          <w:szCs w:val="28"/>
        </w:rPr>
      </w:pPr>
      <w:r w:rsidRPr="00E6459D">
        <w:rPr>
          <w:sz w:val="28"/>
          <w:szCs w:val="28"/>
        </w:rPr>
        <w:t>- договор №АЭЭ0905-9-СКЭЭ-2023-174 (в тарифном деле)</w:t>
      </w:r>
    </w:p>
    <w:p w14:paraId="05ECC040" w14:textId="77777777" w:rsidR="00E6459D" w:rsidRPr="00E6459D" w:rsidRDefault="00E6459D" w:rsidP="00E6459D">
      <w:pPr>
        <w:suppressAutoHyphens/>
        <w:ind w:firstLine="567"/>
        <w:jc w:val="both"/>
        <w:rPr>
          <w:sz w:val="28"/>
          <w:szCs w:val="28"/>
        </w:rPr>
      </w:pPr>
      <w:r w:rsidRPr="00E6459D">
        <w:rPr>
          <w:sz w:val="28"/>
          <w:szCs w:val="28"/>
        </w:rPr>
        <w:t>- оборотно-сальдовая ведомость счёта 10.1, 26, протоколы на проведение конкурсов за 2021 год (том 3, факт 2021 года, стр. 795).</w:t>
      </w:r>
    </w:p>
    <w:p w14:paraId="6697FAEA" w14:textId="77777777" w:rsidR="00E6459D" w:rsidRPr="00E6459D" w:rsidRDefault="00E6459D" w:rsidP="00E6459D">
      <w:pPr>
        <w:suppressAutoHyphens/>
        <w:ind w:firstLine="567"/>
        <w:jc w:val="both"/>
        <w:rPr>
          <w:sz w:val="28"/>
          <w:szCs w:val="28"/>
        </w:rPr>
      </w:pPr>
      <w:r w:rsidRPr="00E6459D">
        <w:rPr>
          <w:sz w:val="28"/>
          <w:szCs w:val="28"/>
        </w:rPr>
        <w:t xml:space="preserve">На 2023 год на оперативно-диспетчерское управление и оперативно-техническое обслуживание электрических сетей проведена конкурсная процедура (документы на 2023 год стр. 564). По итогу конкурса заключен договор с </w:t>
      </w:r>
      <w:bookmarkStart w:id="24" w:name="_Hlk164841399"/>
      <w:r w:rsidRPr="00E6459D">
        <w:rPr>
          <w:sz w:val="28"/>
          <w:szCs w:val="28"/>
        </w:rPr>
        <w:t>ООО «</w:t>
      </w:r>
      <w:proofErr w:type="spellStart"/>
      <w:r w:rsidRPr="00E6459D">
        <w:rPr>
          <w:sz w:val="28"/>
          <w:szCs w:val="28"/>
        </w:rPr>
        <w:t>СибирьЭнерго</w:t>
      </w:r>
      <w:proofErr w:type="spellEnd"/>
      <w:r w:rsidRPr="00E6459D">
        <w:rPr>
          <w:sz w:val="28"/>
          <w:szCs w:val="28"/>
        </w:rPr>
        <w:t xml:space="preserve">» </w:t>
      </w:r>
      <w:bookmarkEnd w:id="24"/>
      <w:r w:rsidRPr="00E6459D">
        <w:rPr>
          <w:sz w:val="28"/>
          <w:szCs w:val="28"/>
        </w:rPr>
        <w:t xml:space="preserve">от 30.08.2022 №2/2022-з. </w:t>
      </w:r>
    </w:p>
    <w:p w14:paraId="6F81CE87" w14:textId="77777777" w:rsidR="00E6459D" w:rsidRPr="00E6459D" w:rsidRDefault="00E6459D" w:rsidP="00E6459D">
      <w:pPr>
        <w:suppressAutoHyphens/>
        <w:ind w:firstLine="567"/>
        <w:jc w:val="both"/>
        <w:rPr>
          <w:sz w:val="28"/>
          <w:szCs w:val="28"/>
        </w:rPr>
      </w:pPr>
      <w:r w:rsidRPr="00E6459D">
        <w:rPr>
          <w:sz w:val="28"/>
          <w:szCs w:val="28"/>
        </w:rPr>
        <w:t>Расходы по договору складываются из нескольких составляющих: диспетчерское обслуживание, оперативное обслуживание, проведение ППР оборудования, техническое освидетельствование электрооборудования и комплексное обследование зданий и сооружений.</w:t>
      </w:r>
    </w:p>
    <w:p w14:paraId="61DD03FB" w14:textId="77777777" w:rsidR="00E6459D" w:rsidRPr="00E6459D" w:rsidRDefault="00E6459D" w:rsidP="00E6459D">
      <w:pPr>
        <w:suppressAutoHyphens/>
        <w:ind w:firstLine="567"/>
        <w:jc w:val="both"/>
        <w:rPr>
          <w:sz w:val="28"/>
          <w:szCs w:val="28"/>
        </w:rPr>
      </w:pPr>
      <w:r w:rsidRPr="00E6459D">
        <w:rPr>
          <w:sz w:val="28"/>
          <w:szCs w:val="28"/>
        </w:rPr>
        <w:t>Численности в количестве 30 чел. по договору подряда предприятием ООО «</w:t>
      </w:r>
      <w:proofErr w:type="spellStart"/>
      <w:r w:rsidRPr="00E6459D">
        <w:rPr>
          <w:sz w:val="28"/>
          <w:szCs w:val="28"/>
        </w:rPr>
        <w:t>СибирьЭнерго</w:t>
      </w:r>
      <w:proofErr w:type="spellEnd"/>
      <w:r w:rsidRPr="00E6459D">
        <w:rPr>
          <w:sz w:val="28"/>
          <w:szCs w:val="28"/>
        </w:rPr>
        <w:t>» предоставлен без расшифровки и расчёта.</w:t>
      </w:r>
    </w:p>
    <w:p w14:paraId="76EEA699" w14:textId="77777777" w:rsidR="00E6459D" w:rsidRPr="00E6459D" w:rsidRDefault="00E6459D" w:rsidP="00E6459D">
      <w:pPr>
        <w:suppressAutoHyphens/>
        <w:ind w:firstLine="567"/>
        <w:jc w:val="both"/>
        <w:rPr>
          <w:sz w:val="28"/>
          <w:szCs w:val="28"/>
        </w:rPr>
      </w:pPr>
      <w:r w:rsidRPr="00E6459D">
        <w:rPr>
          <w:sz w:val="28"/>
          <w:szCs w:val="28"/>
        </w:rPr>
        <w:lastRenderedPageBreak/>
        <w:t xml:space="preserve">Также эксперт отмечает, что договор </w:t>
      </w:r>
      <w:bookmarkStart w:id="25" w:name="_Hlk164696429"/>
      <w:r w:rsidRPr="00E6459D">
        <w:rPr>
          <w:sz w:val="28"/>
          <w:szCs w:val="28"/>
        </w:rPr>
        <w:t>ООО «</w:t>
      </w:r>
      <w:proofErr w:type="spellStart"/>
      <w:r w:rsidRPr="00E6459D">
        <w:rPr>
          <w:sz w:val="28"/>
          <w:szCs w:val="28"/>
        </w:rPr>
        <w:t>СибирьЭнерго</w:t>
      </w:r>
      <w:proofErr w:type="spellEnd"/>
      <w:r w:rsidRPr="00E6459D">
        <w:rPr>
          <w:sz w:val="28"/>
          <w:szCs w:val="28"/>
        </w:rPr>
        <w:t xml:space="preserve">» </w:t>
      </w:r>
      <w:bookmarkEnd w:id="25"/>
      <w:r w:rsidRPr="00E6459D">
        <w:rPr>
          <w:sz w:val="28"/>
          <w:szCs w:val="28"/>
        </w:rPr>
        <w:t>от 30.08.2022 №2/2022-з п. 8, 9, 15, 16,17, 18 содержит оборудование, которое обслуживает</w:t>
      </w:r>
      <w:r w:rsidRPr="00E6459D">
        <w:rPr>
          <w:sz w:val="28"/>
          <w:szCs w:val="28"/>
        </w:rPr>
        <w:br/>
        <w:t>ООО «</w:t>
      </w:r>
      <w:proofErr w:type="spellStart"/>
      <w:r w:rsidRPr="00E6459D">
        <w:rPr>
          <w:sz w:val="28"/>
          <w:szCs w:val="28"/>
        </w:rPr>
        <w:t>Электросетьсервис</w:t>
      </w:r>
      <w:proofErr w:type="spellEnd"/>
      <w:r w:rsidRPr="00E6459D">
        <w:rPr>
          <w:sz w:val="28"/>
          <w:szCs w:val="28"/>
        </w:rPr>
        <w:t xml:space="preserve">», что приводит к </w:t>
      </w:r>
      <w:proofErr w:type="spellStart"/>
      <w:r w:rsidRPr="00E6459D">
        <w:rPr>
          <w:sz w:val="28"/>
          <w:szCs w:val="28"/>
        </w:rPr>
        <w:t>задвоению</w:t>
      </w:r>
      <w:proofErr w:type="spellEnd"/>
      <w:r w:rsidRPr="00E6459D">
        <w:rPr>
          <w:sz w:val="28"/>
          <w:szCs w:val="28"/>
        </w:rPr>
        <w:t xml:space="preserve"> обслуживаемого оборудования и соответственно численности обслуживаемого персонала. С учётом введения 14 электромонтёров на обслуживание трёх объектов АО «ПО Водоканала» договор с ООО «</w:t>
      </w:r>
      <w:proofErr w:type="spellStart"/>
      <w:r w:rsidRPr="00E6459D">
        <w:rPr>
          <w:sz w:val="28"/>
          <w:szCs w:val="28"/>
        </w:rPr>
        <w:t>СибирьЭнерго</w:t>
      </w:r>
      <w:proofErr w:type="spellEnd"/>
      <w:r w:rsidRPr="00E6459D">
        <w:rPr>
          <w:sz w:val="28"/>
          <w:szCs w:val="28"/>
        </w:rPr>
        <w:t xml:space="preserve">» не актуализирован, и численность в количестве 30 человек не подтверждена расчётом. </w:t>
      </w:r>
    </w:p>
    <w:p w14:paraId="3C7A236F" w14:textId="77777777" w:rsidR="00E6459D" w:rsidRPr="00E6459D" w:rsidRDefault="00E6459D" w:rsidP="00E6459D">
      <w:pPr>
        <w:suppressAutoHyphens/>
        <w:ind w:firstLine="567"/>
        <w:jc w:val="both"/>
        <w:rPr>
          <w:sz w:val="28"/>
          <w:szCs w:val="28"/>
        </w:rPr>
      </w:pPr>
      <w:r w:rsidRPr="00E6459D">
        <w:rPr>
          <w:sz w:val="28"/>
          <w:szCs w:val="28"/>
        </w:rPr>
        <w:t>Суд указывает на то, что эксперт не предусмотрел круглосуточный режим работы оперативно-выездной бригады и учёт сетевых районов. Однако предприятие в свою очередь в тарифном деле не обосновало необходимость выездных бригад и не предоставило расчёт по территориям с учётом условных единиц.</w:t>
      </w:r>
    </w:p>
    <w:p w14:paraId="34AE29E0" w14:textId="77777777" w:rsidR="00E6459D" w:rsidRPr="00E6459D" w:rsidRDefault="00E6459D" w:rsidP="00E6459D">
      <w:pPr>
        <w:suppressAutoHyphens/>
        <w:ind w:firstLine="567"/>
        <w:jc w:val="both"/>
        <w:rPr>
          <w:sz w:val="28"/>
          <w:szCs w:val="28"/>
        </w:rPr>
      </w:pPr>
      <w:r w:rsidRPr="00E6459D">
        <w:rPr>
          <w:sz w:val="28"/>
          <w:szCs w:val="28"/>
        </w:rPr>
        <w:t xml:space="preserve">Пункт 1.2 (Приложение 1) Приказ Госстроя №68 для предприятий электрических сетей более 2 тысяч у.е. или удалённость от основного центра более чем 25 км, расчёт производится для каждого сетевого района отдельно и затем определяется общая численность по предприятию (отражены в таб. 2 п. 2.2.1 и таб. 3 п. 15 данного экспертного заключения). Приложение 4 Приказ Госстроя №68 предусматривает расчёт трудозатрат, которые применяются для расчёта численности для п. 2.2.1 (таб. 2 экспертного заключения) и 2.2.2 (таб. 3, п. 15 </w:t>
      </w:r>
      <w:bookmarkStart w:id="26" w:name="_Hlk166657939"/>
      <w:r w:rsidRPr="00E6459D">
        <w:rPr>
          <w:sz w:val="28"/>
          <w:szCs w:val="28"/>
        </w:rPr>
        <w:t>экспертного заключения</w:t>
      </w:r>
      <w:bookmarkEnd w:id="26"/>
      <w:r w:rsidRPr="00E6459D">
        <w:rPr>
          <w:sz w:val="28"/>
          <w:szCs w:val="28"/>
        </w:rPr>
        <w:t xml:space="preserve">), </w:t>
      </w:r>
      <w:proofErr w:type="spellStart"/>
      <w:r w:rsidRPr="00E6459D">
        <w:rPr>
          <w:sz w:val="28"/>
          <w:szCs w:val="28"/>
        </w:rPr>
        <w:t>т.е</w:t>
      </w:r>
      <w:proofErr w:type="spellEnd"/>
      <w:r w:rsidRPr="00E6459D">
        <w:rPr>
          <w:sz w:val="28"/>
          <w:szCs w:val="28"/>
        </w:rPr>
        <w:t xml:space="preserve"> численность исходя из трудозатрат учтена в этих таблицах. </w:t>
      </w:r>
    </w:p>
    <w:p w14:paraId="188933F8" w14:textId="77777777" w:rsidR="00E6459D" w:rsidRPr="00E6459D" w:rsidRDefault="00E6459D" w:rsidP="00E6459D">
      <w:pPr>
        <w:suppressAutoHyphens/>
        <w:ind w:firstLine="567"/>
        <w:jc w:val="both"/>
        <w:rPr>
          <w:rFonts w:eastAsia="Calibri"/>
          <w:sz w:val="28"/>
          <w:szCs w:val="28"/>
          <w:lang w:eastAsia="en-US"/>
        </w:rPr>
      </w:pPr>
      <w:r w:rsidRPr="00E6459D">
        <w:rPr>
          <w:sz w:val="28"/>
          <w:szCs w:val="28"/>
        </w:rPr>
        <w:t>Предприятие предлагает ОВБ 30 чел. в 6 районах (предложение организации в таб. 6).</w:t>
      </w:r>
      <w:r w:rsidRPr="00E6459D">
        <w:rPr>
          <w:rFonts w:eastAsia="Calibri"/>
          <w:sz w:val="28"/>
          <w:szCs w:val="28"/>
          <w:lang w:eastAsia="en-US"/>
        </w:rPr>
        <w:t xml:space="preserve"> Поскольку общество не представило документы о создании производственных участков, </w:t>
      </w:r>
      <w:r w:rsidRPr="00E6459D">
        <w:rPr>
          <w:sz w:val="28"/>
          <w:szCs w:val="28"/>
          <w:u w:val="single"/>
        </w:rPr>
        <w:t>отсутствует подтверждение о наличии адресов и офисов нахождения этих бригад</w:t>
      </w:r>
      <w:r w:rsidRPr="00E6459D">
        <w:rPr>
          <w:sz w:val="28"/>
          <w:szCs w:val="28"/>
        </w:rPr>
        <w:t>, то экспертом</w:t>
      </w:r>
      <w:r w:rsidRPr="00E6459D">
        <w:rPr>
          <w:rFonts w:eastAsia="Calibri"/>
          <w:sz w:val="28"/>
          <w:szCs w:val="28"/>
          <w:lang w:eastAsia="en-US"/>
        </w:rPr>
        <w:t xml:space="preserve"> не принято ОВБ по районам.</w:t>
      </w:r>
    </w:p>
    <w:p w14:paraId="629B7068" w14:textId="77777777" w:rsidR="00E6459D" w:rsidRPr="00E6459D" w:rsidRDefault="00E6459D" w:rsidP="00E6459D">
      <w:pPr>
        <w:suppressAutoHyphens/>
        <w:ind w:firstLine="567"/>
        <w:jc w:val="both"/>
        <w:rPr>
          <w:sz w:val="28"/>
          <w:szCs w:val="28"/>
        </w:rPr>
      </w:pPr>
      <w:r w:rsidRPr="00E6459D">
        <w:rPr>
          <w:sz w:val="28"/>
          <w:szCs w:val="28"/>
        </w:rPr>
        <w:t xml:space="preserve">В таблицах 1 и 2 была отражена численность рабочих и АУП на обслуживание электросетевого оборудования по нормативу на </w:t>
      </w:r>
      <w:r w:rsidRPr="00E6459D">
        <w:rPr>
          <w:sz w:val="28"/>
          <w:szCs w:val="28"/>
          <w:u w:val="single"/>
        </w:rPr>
        <w:t>все условные единицы</w:t>
      </w:r>
      <w:r w:rsidRPr="00E6459D">
        <w:rPr>
          <w:sz w:val="28"/>
          <w:szCs w:val="28"/>
        </w:rPr>
        <w:t>, находящиеся на обслуживании ООО «</w:t>
      </w:r>
      <w:proofErr w:type="spellStart"/>
      <w:r w:rsidRPr="00E6459D">
        <w:rPr>
          <w:sz w:val="28"/>
          <w:szCs w:val="28"/>
        </w:rPr>
        <w:t>Электросетьсервис</w:t>
      </w:r>
      <w:proofErr w:type="spellEnd"/>
      <w:r w:rsidRPr="00E6459D">
        <w:rPr>
          <w:sz w:val="28"/>
          <w:szCs w:val="28"/>
        </w:rPr>
        <w:t xml:space="preserve">» </w:t>
      </w:r>
      <w:r w:rsidRPr="00E6459D">
        <w:rPr>
          <w:color w:val="000000"/>
          <w:sz w:val="28"/>
          <w:szCs w:val="28"/>
        </w:rPr>
        <w:t xml:space="preserve">(620,39 у.е.), </w:t>
      </w:r>
      <w:r w:rsidRPr="00E6459D">
        <w:rPr>
          <w:sz w:val="28"/>
          <w:szCs w:val="28"/>
        </w:rPr>
        <w:t>согласно приказу Госстроя от 03.04.2000 г. №68 «Об утверждении рекомендаций по нормированию труда работников энергетического хозяйства». Так как рабочий персонал (электромонтеры) на обслуживание электросетевого оборудования принят в полном объёме в ООО «</w:t>
      </w:r>
      <w:proofErr w:type="spellStart"/>
      <w:r w:rsidRPr="00E6459D">
        <w:rPr>
          <w:sz w:val="28"/>
          <w:szCs w:val="28"/>
        </w:rPr>
        <w:t>Электросетьсервис</w:t>
      </w:r>
      <w:proofErr w:type="spellEnd"/>
      <w:r w:rsidRPr="00E6459D">
        <w:rPr>
          <w:sz w:val="28"/>
          <w:szCs w:val="28"/>
        </w:rPr>
        <w:t xml:space="preserve">», находящиеся на круглосуточном дежурстве, принятых в штате основного производственного персонала регулируемой организации, поэтому в </w:t>
      </w:r>
      <w:bookmarkStart w:id="27" w:name="_Hlk166658147"/>
      <w:r w:rsidRPr="00E6459D">
        <w:rPr>
          <w:sz w:val="28"/>
          <w:szCs w:val="28"/>
        </w:rPr>
        <w:t>ООО «</w:t>
      </w:r>
      <w:proofErr w:type="spellStart"/>
      <w:r w:rsidRPr="00E6459D">
        <w:rPr>
          <w:sz w:val="28"/>
          <w:szCs w:val="28"/>
        </w:rPr>
        <w:t>СибирьЭнерго</w:t>
      </w:r>
      <w:proofErr w:type="spellEnd"/>
      <w:r w:rsidRPr="00E6459D">
        <w:rPr>
          <w:sz w:val="28"/>
          <w:szCs w:val="28"/>
        </w:rPr>
        <w:t xml:space="preserve">» </w:t>
      </w:r>
      <w:bookmarkEnd w:id="27"/>
      <w:r w:rsidRPr="00E6459D">
        <w:rPr>
          <w:sz w:val="28"/>
          <w:szCs w:val="28"/>
        </w:rPr>
        <w:t>электромонтёры не предусмотрены.</w:t>
      </w:r>
    </w:p>
    <w:p w14:paraId="00343248" w14:textId="77777777" w:rsidR="00E6459D" w:rsidRPr="00E6459D" w:rsidRDefault="00E6459D" w:rsidP="00E6459D">
      <w:pPr>
        <w:suppressAutoHyphens/>
        <w:ind w:firstLine="567"/>
        <w:jc w:val="both"/>
        <w:rPr>
          <w:sz w:val="28"/>
          <w:szCs w:val="28"/>
        </w:rPr>
      </w:pPr>
      <w:r w:rsidRPr="00E6459D">
        <w:rPr>
          <w:sz w:val="28"/>
          <w:szCs w:val="28"/>
        </w:rPr>
        <w:t xml:space="preserve">В статью «УПХ» в виду удалённости объектов и </w:t>
      </w:r>
      <w:r w:rsidRPr="00E6459D">
        <w:rPr>
          <w:sz w:val="28"/>
          <w:szCs w:val="28"/>
          <w:u w:val="single"/>
        </w:rPr>
        <w:t>небольшого количества электросетевого комплекса</w:t>
      </w:r>
      <w:r w:rsidRPr="00E6459D">
        <w:rPr>
          <w:sz w:val="28"/>
          <w:szCs w:val="28"/>
        </w:rPr>
        <w:t>, принята оперативная выездная бригада 3,5 водителя с учётом коэффициентов 1,1 и 1,18 (</w:t>
      </w:r>
      <w:bookmarkStart w:id="28" w:name="_Hlk166084890"/>
      <w:r w:rsidRPr="00E6459D">
        <w:rPr>
          <w:sz w:val="28"/>
          <w:szCs w:val="28"/>
        </w:rPr>
        <w:t>температурных зон и к-та невыходов</w:t>
      </w:r>
      <w:bookmarkEnd w:id="28"/>
      <w:r w:rsidRPr="00E6459D">
        <w:rPr>
          <w:sz w:val="28"/>
          <w:szCs w:val="28"/>
        </w:rPr>
        <w:t>) с круглосуточным дежурством. Также имеется 1,3 водитель в штате ООО «</w:t>
      </w:r>
      <w:proofErr w:type="spellStart"/>
      <w:r w:rsidRPr="00E6459D">
        <w:rPr>
          <w:sz w:val="28"/>
          <w:szCs w:val="28"/>
        </w:rPr>
        <w:t>Электросетьсервис</w:t>
      </w:r>
      <w:proofErr w:type="spellEnd"/>
      <w:r w:rsidRPr="00E6459D">
        <w:rPr>
          <w:sz w:val="28"/>
          <w:szCs w:val="28"/>
        </w:rPr>
        <w:t>» с учётом температурных зон и к-та невыходов, что позволяет скомплектовать полную бригаду в составе 4,8 человека. Также в таб. 3 п. 15 отражён расчёт численности руководства производственно-хозяйственной деятельностью района сетей для обеспечения бесперебойного электроснабжения, анализ причин аварий и разработка мероприятий по их предупреждению (АУП входит в состав ООО «</w:t>
      </w:r>
      <w:proofErr w:type="spellStart"/>
      <w:r w:rsidRPr="00E6459D">
        <w:rPr>
          <w:sz w:val="28"/>
          <w:szCs w:val="28"/>
        </w:rPr>
        <w:t>Электросетьсервис</w:t>
      </w:r>
      <w:proofErr w:type="spellEnd"/>
      <w:r w:rsidRPr="00E6459D">
        <w:rPr>
          <w:sz w:val="28"/>
          <w:szCs w:val="28"/>
        </w:rPr>
        <w:t xml:space="preserve">). </w:t>
      </w:r>
    </w:p>
    <w:p w14:paraId="6D79A83B" w14:textId="77777777" w:rsidR="00E6459D" w:rsidRPr="00E6459D" w:rsidRDefault="00E6459D" w:rsidP="00E6459D">
      <w:pPr>
        <w:suppressAutoHyphens/>
        <w:ind w:firstLine="567"/>
        <w:jc w:val="both"/>
        <w:rPr>
          <w:sz w:val="28"/>
          <w:szCs w:val="28"/>
        </w:rPr>
      </w:pPr>
      <w:r w:rsidRPr="00E6459D">
        <w:rPr>
          <w:sz w:val="28"/>
          <w:szCs w:val="28"/>
        </w:rPr>
        <w:lastRenderedPageBreak/>
        <w:t xml:space="preserve">В связи с этим была скорректирована численность по договору с </w:t>
      </w:r>
      <w:bookmarkStart w:id="29" w:name="_Hlk164696162"/>
      <w:r w:rsidRPr="00E6459D">
        <w:rPr>
          <w:sz w:val="28"/>
          <w:szCs w:val="28"/>
        </w:rPr>
        <w:t>ООО «</w:t>
      </w:r>
      <w:proofErr w:type="spellStart"/>
      <w:r w:rsidRPr="00E6459D">
        <w:rPr>
          <w:sz w:val="28"/>
          <w:szCs w:val="28"/>
        </w:rPr>
        <w:t>СибирьЭнерго</w:t>
      </w:r>
      <w:proofErr w:type="spellEnd"/>
      <w:r w:rsidRPr="00E6459D">
        <w:rPr>
          <w:sz w:val="28"/>
          <w:szCs w:val="28"/>
        </w:rPr>
        <w:t>» от 30.08.2022 №2/2022-з</w:t>
      </w:r>
      <w:bookmarkEnd w:id="29"/>
      <w:r w:rsidRPr="00E6459D">
        <w:rPr>
          <w:sz w:val="28"/>
          <w:szCs w:val="28"/>
        </w:rPr>
        <w:t xml:space="preserve">. </w:t>
      </w:r>
    </w:p>
    <w:p w14:paraId="6F37C27D" w14:textId="77777777" w:rsidR="00E6459D" w:rsidRPr="00E6459D" w:rsidRDefault="00E6459D" w:rsidP="00E6459D">
      <w:pPr>
        <w:suppressAutoHyphens/>
        <w:ind w:firstLine="567"/>
        <w:jc w:val="both"/>
        <w:rPr>
          <w:sz w:val="28"/>
          <w:szCs w:val="28"/>
        </w:rPr>
      </w:pPr>
      <w:r w:rsidRPr="00E6459D">
        <w:rPr>
          <w:sz w:val="28"/>
          <w:szCs w:val="28"/>
        </w:rPr>
        <w:t>Затраты на диспетчерское обслуживание (диспетчер) включены в основной состав ООО «</w:t>
      </w:r>
      <w:proofErr w:type="spellStart"/>
      <w:r w:rsidRPr="00E6459D">
        <w:rPr>
          <w:sz w:val="28"/>
          <w:szCs w:val="28"/>
        </w:rPr>
        <w:t>Электросетьсервис</w:t>
      </w:r>
      <w:proofErr w:type="spellEnd"/>
      <w:r w:rsidRPr="00E6459D">
        <w:rPr>
          <w:sz w:val="28"/>
          <w:szCs w:val="28"/>
        </w:rPr>
        <w:t>» таб. 3 п. 12 и отражено в статье «Расходы на оплату труда».</w:t>
      </w:r>
    </w:p>
    <w:p w14:paraId="492D2295" w14:textId="77777777" w:rsidR="00E6459D" w:rsidRPr="00E6459D" w:rsidRDefault="00E6459D" w:rsidP="00E6459D">
      <w:pPr>
        <w:suppressAutoHyphens/>
        <w:ind w:firstLine="567"/>
        <w:jc w:val="both"/>
        <w:rPr>
          <w:sz w:val="28"/>
          <w:szCs w:val="28"/>
        </w:rPr>
      </w:pPr>
      <w:r w:rsidRPr="00E6459D">
        <w:rPr>
          <w:sz w:val="28"/>
          <w:szCs w:val="28"/>
        </w:rPr>
        <w:t>Постатейный расчёт представлен в таблице 5.</w:t>
      </w:r>
    </w:p>
    <w:p w14:paraId="63947AA1" w14:textId="77777777" w:rsidR="00E6459D" w:rsidRPr="00E6459D" w:rsidRDefault="00E6459D" w:rsidP="00E6459D">
      <w:pPr>
        <w:suppressAutoHyphens/>
        <w:jc w:val="right"/>
        <w:rPr>
          <w:sz w:val="28"/>
          <w:szCs w:val="28"/>
        </w:rPr>
      </w:pPr>
      <w:r w:rsidRPr="00E6459D">
        <w:rPr>
          <w:sz w:val="28"/>
          <w:szCs w:val="28"/>
        </w:rPr>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5</w:t>
      </w:r>
      <w:r w:rsidRPr="00E6459D">
        <w:rPr>
          <w:sz w:val="28"/>
          <w:szCs w:val="28"/>
        </w:rPr>
        <w:fldChar w:fldCharType="end"/>
      </w:r>
    </w:p>
    <w:p w14:paraId="52315DC9" w14:textId="77777777" w:rsidR="00E6459D" w:rsidRPr="00E6459D" w:rsidRDefault="00E6459D" w:rsidP="00E6459D">
      <w:pPr>
        <w:suppressAutoHyphens/>
        <w:spacing w:after="120"/>
        <w:jc w:val="center"/>
        <w:rPr>
          <w:sz w:val="28"/>
          <w:szCs w:val="28"/>
        </w:rPr>
      </w:pPr>
      <w:r w:rsidRPr="00E6459D">
        <w:rPr>
          <w:sz w:val="28"/>
          <w:szCs w:val="28"/>
        </w:rPr>
        <w:t xml:space="preserve">Расчёт по договору ООО </w:t>
      </w:r>
      <w:bookmarkStart w:id="30" w:name="_Hlk164694585"/>
      <w:r w:rsidRPr="00E6459D">
        <w:rPr>
          <w:sz w:val="28"/>
          <w:szCs w:val="28"/>
        </w:rPr>
        <w:t>«</w:t>
      </w:r>
      <w:proofErr w:type="spellStart"/>
      <w:r w:rsidRPr="00E6459D">
        <w:rPr>
          <w:sz w:val="28"/>
          <w:szCs w:val="28"/>
        </w:rPr>
        <w:t>СибирьЭнерго</w:t>
      </w:r>
      <w:proofErr w:type="spellEnd"/>
      <w:r w:rsidRPr="00E6459D">
        <w:rPr>
          <w:sz w:val="28"/>
          <w:szCs w:val="28"/>
        </w:rPr>
        <w:t>»</w:t>
      </w:r>
      <w:bookmarkEnd w:id="30"/>
      <w:r w:rsidRPr="00E6459D">
        <w:rPr>
          <w:sz w:val="28"/>
          <w:szCs w:val="28"/>
        </w:rPr>
        <w:t xml:space="preserve"> от 30.08.2022 №2/2022-з в части электросетевого оборудования на 2023 год</w:t>
      </w:r>
    </w:p>
    <w:tbl>
      <w:tblPr>
        <w:tblW w:w="9776" w:type="dxa"/>
        <w:tblLayout w:type="fixed"/>
        <w:tblCellMar>
          <w:left w:w="28" w:type="dxa"/>
          <w:right w:w="28" w:type="dxa"/>
        </w:tblCellMar>
        <w:tblLook w:val="04A0" w:firstRow="1" w:lastRow="0" w:firstColumn="1" w:lastColumn="0" w:noHBand="0" w:noVBand="1"/>
      </w:tblPr>
      <w:tblGrid>
        <w:gridCol w:w="2547"/>
        <w:gridCol w:w="1701"/>
        <w:gridCol w:w="1783"/>
        <w:gridCol w:w="3745"/>
      </w:tblGrid>
      <w:tr w:rsidR="00E6459D" w:rsidRPr="00E6459D" w14:paraId="433833F9" w14:textId="77777777" w:rsidTr="00427F8E">
        <w:trPr>
          <w:trHeight w:val="20"/>
          <w:tblHeader/>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7C60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Наименование статьи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5DF5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Предложение организации на 2023 год, тыс. руб.</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6587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Предложение экспертов на 2023 год, тыс. руб.</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704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Пояснения</w:t>
            </w:r>
          </w:p>
        </w:tc>
      </w:tr>
      <w:tr w:rsidR="00E6459D" w:rsidRPr="00E6459D" w14:paraId="69EB57B8"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EA070"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Диспетчерское обслуживание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DBF6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3CC2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B9476" w14:textId="77777777" w:rsidR="00E6459D" w:rsidRPr="00E6459D" w:rsidRDefault="00E6459D" w:rsidP="00E6459D">
            <w:pPr>
              <w:widowControl w:val="0"/>
              <w:suppressAutoHyphens/>
              <w:rPr>
                <w:color w:val="000000"/>
                <w:sz w:val="16"/>
                <w:szCs w:val="16"/>
              </w:rPr>
            </w:pPr>
            <w:r w:rsidRPr="00E6459D">
              <w:rPr>
                <w:color w:val="000000"/>
                <w:sz w:val="16"/>
                <w:szCs w:val="16"/>
              </w:rPr>
              <w:t> Расходы включены в численность и соответственно ФОТ учтён в ООО «</w:t>
            </w:r>
            <w:proofErr w:type="spellStart"/>
            <w:r w:rsidRPr="00E6459D">
              <w:rPr>
                <w:color w:val="000000"/>
                <w:sz w:val="16"/>
                <w:szCs w:val="16"/>
              </w:rPr>
              <w:t>Электросетьсервис</w:t>
            </w:r>
            <w:proofErr w:type="spellEnd"/>
            <w:r w:rsidRPr="00E6459D">
              <w:rPr>
                <w:color w:val="000000"/>
                <w:sz w:val="16"/>
                <w:szCs w:val="16"/>
              </w:rPr>
              <w:t xml:space="preserve">» </w:t>
            </w:r>
          </w:p>
        </w:tc>
      </w:tr>
      <w:tr w:rsidR="00E6459D" w:rsidRPr="00E6459D" w14:paraId="05E07271"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11A92" w14:textId="77777777" w:rsidR="00E6459D" w:rsidRPr="00E6459D" w:rsidRDefault="00E6459D" w:rsidP="00E6459D">
            <w:pPr>
              <w:widowControl w:val="0"/>
              <w:suppressAutoHyphens/>
              <w:rPr>
                <w:color w:val="000000"/>
                <w:sz w:val="16"/>
                <w:szCs w:val="16"/>
              </w:rPr>
            </w:pPr>
            <w:r w:rsidRPr="00E6459D">
              <w:rPr>
                <w:color w:val="000000"/>
                <w:sz w:val="16"/>
                <w:szCs w:val="16"/>
              </w:rPr>
              <w:t>Материальные затраты: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4F5A8" w14:textId="77777777" w:rsidR="00E6459D" w:rsidRPr="00E6459D" w:rsidRDefault="00E6459D" w:rsidP="00E6459D">
            <w:pPr>
              <w:widowControl w:val="0"/>
              <w:suppressAutoHyphens/>
              <w:jc w:val="right"/>
              <w:rPr>
                <w:color w:val="000000"/>
                <w:sz w:val="16"/>
                <w:szCs w:val="16"/>
              </w:rPr>
            </w:pPr>
            <w:r w:rsidRPr="00E6459D">
              <w:rPr>
                <w:color w:val="000000"/>
                <w:sz w:val="16"/>
                <w:szCs w:val="16"/>
              </w:rPr>
              <w:t>250,88</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104B9"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37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5F0D1F" w14:textId="77777777" w:rsidR="00E6459D" w:rsidRPr="00E6459D" w:rsidRDefault="00E6459D" w:rsidP="00E6459D">
            <w:pPr>
              <w:widowControl w:val="0"/>
              <w:suppressAutoHyphens/>
              <w:rPr>
                <w:color w:val="000000"/>
                <w:sz w:val="16"/>
                <w:szCs w:val="16"/>
              </w:rPr>
            </w:pPr>
            <w:r w:rsidRPr="00E6459D">
              <w:rPr>
                <w:sz w:val="16"/>
                <w:szCs w:val="16"/>
              </w:rPr>
              <w:t>Отсутствуют расчёты, договоры и прочие подтверждающие документы заявленных расходов.</w:t>
            </w:r>
          </w:p>
          <w:p w14:paraId="7086FE8E" w14:textId="77777777" w:rsidR="00E6459D" w:rsidRPr="00E6459D" w:rsidRDefault="00E6459D" w:rsidP="00E6459D">
            <w:pPr>
              <w:widowControl w:val="0"/>
              <w:suppressAutoHyphens/>
              <w:rPr>
                <w:color w:val="000000"/>
                <w:sz w:val="16"/>
                <w:szCs w:val="16"/>
              </w:rPr>
            </w:pPr>
          </w:p>
        </w:tc>
      </w:tr>
      <w:tr w:rsidR="00E6459D" w:rsidRPr="00E6459D" w14:paraId="331FDAE7"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31F69"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оргтехника и комплектующие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8C820"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161,08</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4A51"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6739E555" w14:textId="77777777" w:rsidR="00E6459D" w:rsidRPr="00E6459D" w:rsidRDefault="00E6459D" w:rsidP="00E6459D">
            <w:pPr>
              <w:widowControl w:val="0"/>
              <w:suppressAutoHyphens/>
              <w:rPr>
                <w:color w:val="000000"/>
                <w:sz w:val="16"/>
                <w:szCs w:val="16"/>
              </w:rPr>
            </w:pPr>
          </w:p>
        </w:tc>
      </w:tr>
      <w:tr w:rsidR="00E6459D" w:rsidRPr="00E6459D" w14:paraId="65C5E265"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D8E68"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канцелярские товары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D185A" w14:textId="77777777" w:rsidR="00E6459D" w:rsidRPr="00E6459D" w:rsidRDefault="00E6459D" w:rsidP="00E6459D">
            <w:pPr>
              <w:widowControl w:val="0"/>
              <w:suppressAutoHyphens/>
              <w:jc w:val="right"/>
              <w:rPr>
                <w:color w:val="000000"/>
                <w:sz w:val="16"/>
                <w:szCs w:val="16"/>
              </w:rPr>
            </w:pPr>
            <w:r w:rsidRPr="00E6459D">
              <w:rPr>
                <w:color w:val="000000"/>
                <w:sz w:val="16"/>
                <w:szCs w:val="16"/>
              </w:rPr>
              <w:t>89,8</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C161A"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5A78C261" w14:textId="77777777" w:rsidR="00E6459D" w:rsidRPr="00E6459D" w:rsidRDefault="00E6459D" w:rsidP="00E6459D">
            <w:pPr>
              <w:widowControl w:val="0"/>
              <w:suppressAutoHyphens/>
              <w:rPr>
                <w:color w:val="000000"/>
                <w:sz w:val="16"/>
                <w:szCs w:val="16"/>
              </w:rPr>
            </w:pPr>
          </w:p>
        </w:tc>
      </w:tr>
      <w:tr w:rsidR="00E6459D" w:rsidRPr="00E6459D" w14:paraId="4FD8DF07"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B30C1" w14:textId="77777777" w:rsidR="00E6459D" w:rsidRPr="00E6459D" w:rsidRDefault="00E6459D" w:rsidP="00E6459D">
            <w:pPr>
              <w:widowControl w:val="0"/>
              <w:suppressAutoHyphens/>
              <w:rPr>
                <w:color w:val="000000"/>
                <w:sz w:val="16"/>
                <w:szCs w:val="16"/>
              </w:rPr>
            </w:pPr>
            <w:r w:rsidRPr="00E6459D">
              <w:rPr>
                <w:color w:val="000000"/>
                <w:sz w:val="16"/>
                <w:szCs w:val="16"/>
              </w:rPr>
              <w:t>Прочие расходы: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A43D1" w14:textId="77777777" w:rsidR="00E6459D" w:rsidRPr="00E6459D" w:rsidRDefault="00E6459D" w:rsidP="00E6459D">
            <w:pPr>
              <w:widowControl w:val="0"/>
              <w:suppressAutoHyphens/>
              <w:jc w:val="right"/>
              <w:rPr>
                <w:color w:val="000000"/>
                <w:sz w:val="16"/>
                <w:szCs w:val="16"/>
              </w:rPr>
            </w:pPr>
            <w:r w:rsidRPr="00E6459D">
              <w:rPr>
                <w:color w:val="000000"/>
                <w:sz w:val="16"/>
                <w:szCs w:val="16"/>
              </w:rPr>
              <w:t>347,35</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86B62" w14:textId="77777777" w:rsidR="00E6459D" w:rsidRPr="00E6459D" w:rsidRDefault="00E6459D" w:rsidP="00E6459D">
            <w:pPr>
              <w:widowControl w:val="0"/>
              <w:suppressAutoHyphens/>
              <w:jc w:val="right"/>
              <w:rPr>
                <w:color w:val="000000"/>
                <w:sz w:val="16"/>
                <w:szCs w:val="16"/>
              </w:rPr>
            </w:pPr>
            <w:r w:rsidRPr="00E6459D">
              <w:rPr>
                <w:color w:val="000000"/>
                <w:sz w:val="16"/>
                <w:szCs w:val="16"/>
              </w:rPr>
              <w:t> 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C933A" w14:textId="77777777" w:rsidR="00E6459D" w:rsidRPr="00E6459D" w:rsidRDefault="00E6459D" w:rsidP="00E6459D">
            <w:pPr>
              <w:widowControl w:val="0"/>
              <w:suppressAutoHyphens/>
              <w:rPr>
                <w:color w:val="000000"/>
                <w:sz w:val="16"/>
                <w:szCs w:val="16"/>
              </w:rPr>
            </w:pPr>
          </w:p>
        </w:tc>
      </w:tr>
      <w:tr w:rsidR="00E6459D" w:rsidRPr="00E6459D" w14:paraId="6B8F295C"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0E9E8"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 xml:space="preserve">аттестация рабочих мест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A455F" w14:textId="77777777" w:rsidR="00E6459D" w:rsidRPr="00E6459D" w:rsidRDefault="00E6459D" w:rsidP="00E6459D">
            <w:pPr>
              <w:widowControl w:val="0"/>
              <w:suppressAutoHyphens/>
              <w:jc w:val="right"/>
              <w:rPr>
                <w:color w:val="000000"/>
                <w:sz w:val="16"/>
                <w:szCs w:val="16"/>
              </w:rPr>
            </w:pPr>
            <w:r w:rsidRPr="00E6459D">
              <w:rPr>
                <w:color w:val="000000"/>
                <w:sz w:val="16"/>
                <w:szCs w:val="16"/>
              </w:rPr>
              <w:t>65,8</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40A0D"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1D128BF0" w14:textId="77777777" w:rsidR="00E6459D" w:rsidRPr="00E6459D" w:rsidRDefault="00E6459D" w:rsidP="00E6459D">
            <w:pPr>
              <w:widowControl w:val="0"/>
              <w:suppressAutoHyphens/>
              <w:rPr>
                <w:color w:val="333333"/>
                <w:sz w:val="16"/>
                <w:szCs w:val="16"/>
              </w:rPr>
            </w:pPr>
          </w:p>
        </w:tc>
      </w:tr>
      <w:tr w:rsidR="00E6459D" w:rsidRPr="00E6459D" w14:paraId="62505E0E"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2B0F2"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медицинский осмотр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B1DF0" w14:textId="77777777" w:rsidR="00E6459D" w:rsidRPr="00E6459D" w:rsidRDefault="00E6459D" w:rsidP="00E6459D">
            <w:pPr>
              <w:widowControl w:val="0"/>
              <w:suppressAutoHyphens/>
              <w:jc w:val="right"/>
              <w:rPr>
                <w:color w:val="000000"/>
                <w:sz w:val="16"/>
                <w:szCs w:val="16"/>
              </w:rPr>
            </w:pPr>
            <w:r w:rsidRPr="00E6459D">
              <w:rPr>
                <w:color w:val="000000"/>
                <w:sz w:val="16"/>
                <w:szCs w:val="16"/>
              </w:rPr>
              <w:t>45,3</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85AEE"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46450EAA" w14:textId="77777777" w:rsidR="00E6459D" w:rsidRPr="00E6459D" w:rsidRDefault="00E6459D" w:rsidP="00E6459D">
            <w:pPr>
              <w:widowControl w:val="0"/>
              <w:suppressAutoHyphens/>
              <w:rPr>
                <w:color w:val="000000"/>
                <w:sz w:val="16"/>
                <w:szCs w:val="16"/>
              </w:rPr>
            </w:pPr>
          </w:p>
        </w:tc>
      </w:tr>
      <w:tr w:rsidR="00E6459D" w:rsidRPr="00E6459D" w14:paraId="00D3D410"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382C"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моющие средства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8B7D7" w14:textId="77777777" w:rsidR="00E6459D" w:rsidRPr="00E6459D" w:rsidRDefault="00E6459D" w:rsidP="00E6459D">
            <w:pPr>
              <w:widowControl w:val="0"/>
              <w:suppressAutoHyphens/>
              <w:jc w:val="right"/>
              <w:rPr>
                <w:color w:val="000000"/>
                <w:sz w:val="16"/>
                <w:szCs w:val="16"/>
              </w:rPr>
            </w:pPr>
            <w:r w:rsidRPr="00E6459D">
              <w:rPr>
                <w:color w:val="000000"/>
                <w:sz w:val="16"/>
                <w:szCs w:val="16"/>
              </w:rPr>
              <w:t>43,7</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1945D"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195584C9" w14:textId="77777777" w:rsidR="00E6459D" w:rsidRPr="00E6459D" w:rsidRDefault="00E6459D" w:rsidP="00E6459D">
            <w:pPr>
              <w:widowControl w:val="0"/>
              <w:suppressAutoHyphens/>
              <w:rPr>
                <w:color w:val="000000"/>
                <w:sz w:val="16"/>
                <w:szCs w:val="16"/>
              </w:rPr>
            </w:pPr>
          </w:p>
        </w:tc>
      </w:tr>
      <w:tr w:rsidR="00E6459D" w:rsidRPr="00E6459D" w14:paraId="68E493EA"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B1066"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аренда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107CC"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192,55</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5143F"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E68762" w14:textId="77777777" w:rsidR="00E6459D" w:rsidRPr="00E6459D" w:rsidRDefault="00E6459D" w:rsidP="00E6459D">
            <w:pPr>
              <w:widowControl w:val="0"/>
              <w:suppressAutoHyphens/>
              <w:rPr>
                <w:color w:val="000000"/>
                <w:sz w:val="16"/>
                <w:szCs w:val="16"/>
              </w:rPr>
            </w:pPr>
          </w:p>
        </w:tc>
      </w:tr>
      <w:tr w:rsidR="00E6459D" w:rsidRPr="00E6459D" w14:paraId="70FE8945"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B65A1"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Итого диспетчерское обслуживание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6A15C"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2919,30</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93864"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5125E" w14:textId="77777777" w:rsidR="00E6459D" w:rsidRPr="00E6459D" w:rsidRDefault="00E6459D" w:rsidP="00E6459D">
            <w:pPr>
              <w:widowControl w:val="0"/>
              <w:suppressAutoHyphens/>
              <w:rPr>
                <w:color w:val="000000"/>
                <w:sz w:val="16"/>
                <w:szCs w:val="16"/>
              </w:rPr>
            </w:pPr>
          </w:p>
        </w:tc>
      </w:tr>
      <w:tr w:rsidR="00E6459D" w:rsidRPr="00E6459D" w14:paraId="2B2F929B"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51646" w14:textId="77777777" w:rsidR="00E6459D" w:rsidRPr="00E6459D" w:rsidRDefault="00E6459D" w:rsidP="00E6459D">
            <w:pPr>
              <w:widowControl w:val="0"/>
              <w:suppressAutoHyphens/>
              <w:rPr>
                <w:color w:val="000000"/>
                <w:sz w:val="16"/>
                <w:szCs w:val="16"/>
              </w:rPr>
            </w:pPr>
            <w:r w:rsidRPr="00E6459D">
              <w:rPr>
                <w:color w:val="000000"/>
                <w:sz w:val="16"/>
                <w:szCs w:val="16"/>
              </w:rPr>
              <w:t>Всего 620,39 у.е.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45F29"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1171,3</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378B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0BEA7C" w14:textId="77777777" w:rsidR="00E6459D" w:rsidRPr="00E6459D" w:rsidRDefault="00E6459D" w:rsidP="00E6459D">
            <w:pPr>
              <w:widowControl w:val="0"/>
              <w:suppressAutoHyphens/>
              <w:rPr>
                <w:color w:val="000000"/>
                <w:sz w:val="16"/>
                <w:szCs w:val="16"/>
              </w:rPr>
            </w:pPr>
          </w:p>
        </w:tc>
      </w:tr>
      <w:tr w:rsidR="00E6459D" w:rsidRPr="00E6459D" w14:paraId="56DA9E6C"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80C0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Всего обслуживание на ЭСС в доле-53%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1C8C6"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1493,3</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02D2C"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7861B145" w14:textId="77777777" w:rsidR="00E6459D" w:rsidRPr="00E6459D" w:rsidRDefault="00E6459D" w:rsidP="00E6459D">
            <w:pPr>
              <w:widowControl w:val="0"/>
              <w:suppressAutoHyphens/>
              <w:rPr>
                <w:color w:val="000000"/>
                <w:sz w:val="16"/>
                <w:szCs w:val="16"/>
              </w:rPr>
            </w:pPr>
          </w:p>
        </w:tc>
      </w:tr>
      <w:tr w:rsidR="00E6459D" w:rsidRPr="00E6459D" w14:paraId="79C7298C"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C86E7"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Затраты на оплату труда, тыс. руб.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01473" w14:textId="77777777" w:rsidR="00E6459D" w:rsidRPr="00E6459D" w:rsidRDefault="00E6459D" w:rsidP="00E6459D">
            <w:pPr>
              <w:widowControl w:val="0"/>
              <w:suppressAutoHyphens/>
              <w:jc w:val="right"/>
              <w:rPr>
                <w:color w:val="000000"/>
                <w:sz w:val="16"/>
                <w:szCs w:val="16"/>
              </w:rPr>
            </w:pPr>
            <w:r w:rsidRPr="00E6459D">
              <w:rPr>
                <w:color w:val="000000"/>
                <w:sz w:val="16"/>
                <w:szCs w:val="16"/>
              </w:rPr>
              <w:t>21359,52</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AD5305" w14:textId="77777777" w:rsidR="00E6459D" w:rsidRPr="00E6459D" w:rsidRDefault="00E6459D" w:rsidP="00E6459D">
            <w:pPr>
              <w:widowControl w:val="0"/>
              <w:suppressAutoHyphens/>
              <w:jc w:val="right"/>
              <w:rPr>
                <w:color w:val="000000"/>
                <w:sz w:val="16"/>
                <w:szCs w:val="16"/>
              </w:rPr>
            </w:pPr>
            <w:r w:rsidRPr="00E6459D">
              <w:rPr>
                <w:color w:val="000000"/>
                <w:sz w:val="16"/>
                <w:szCs w:val="16"/>
              </w:rPr>
              <w:t>2333,06</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6DF74" w14:textId="77777777" w:rsidR="00E6459D" w:rsidRPr="00E6459D" w:rsidRDefault="00E6459D" w:rsidP="00E6459D">
            <w:pPr>
              <w:widowControl w:val="0"/>
              <w:suppressAutoHyphens/>
              <w:rPr>
                <w:color w:val="000000"/>
                <w:sz w:val="16"/>
                <w:szCs w:val="16"/>
              </w:rPr>
            </w:pPr>
          </w:p>
        </w:tc>
      </w:tr>
      <w:tr w:rsidR="00E6459D" w:rsidRPr="00E6459D" w14:paraId="146CD823"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1D9D7" w14:textId="77777777" w:rsidR="00E6459D" w:rsidRPr="00E6459D" w:rsidRDefault="00E6459D" w:rsidP="00E6459D">
            <w:pPr>
              <w:widowControl w:val="0"/>
              <w:suppressAutoHyphens/>
              <w:rPr>
                <w:color w:val="000000"/>
                <w:sz w:val="16"/>
                <w:szCs w:val="16"/>
              </w:rPr>
            </w:pPr>
            <w:r w:rsidRPr="00E6459D">
              <w:rPr>
                <w:color w:val="000000"/>
                <w:sz w:val="16"/>
                <w:szCs w:val="16"/>
              </w:rPr>
              <w:t>численность, чел.</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F0238" w14:textId="77777777" w:rsidR="00E6459D" w:rsidRPr="00E6459D" w:rsidRDefault="00E6459D" w:rsidP="00E6459D">
            <w:pPr>
              <w:widowControl w:val="0"/>
              <w:suppressAutoHyphens/>
              <w:jc w:val="right"/>
              <w:rPr>
                <w:color w:val="000000"/>
                <w:sz w:val="16"/>
                <w:szCs w:val="16"/>
              </w:rPr>
            </w:pPr>
            <w:r w:rsidRPr="00E6459D">
              <w:rPr>
                <w:color w:val="000000"/>
                <w:sz w:val="16"/>
                <w:szCs w:val="16"/>
              </w:rPr>
              <w:t>30</w:t>
            </w:r>
          </w:p>
        </w:tc>
        <w:tc>
          <w:tcPr>
            <w:tcW w:w="1783" w:type="dxa"/>
            <w:tcBorders>
              <w:left w:val="single" w:sz="4" w:space="0" w:color="000000"/>
              <w:bottom w:val="single" w:sz="4" w:space="0" w:color="000000"/>
              <w:right w:val="single" w:sz="4" w:space="0" w:color="000000"/>
            </w:tcBorders>
            <w:shd w:val="clear" w:color="auto" w:fill="auto"/>
            <w:vAlign w:val="bottom"/>
          </w:tcPr>
          <w:p w14:paraId="5DE4F483" w14:textId="77777777" w:rsidR="00E6459D" w:rsidRPr="00E6459D" w:rsidRDefault="00E6459D" w:rsidP="00E6459D">
            <w:pPr>
              <w:widowControl w:val="0"/>
              <w:suppressAutoHyphens/>
              <w:jc w:val="right"/>
              <w:rPr>
                <w:color w:val="000000"/>
                <w:sz w:val="16"/>
                <w:szCs w:val="16"/>
              </w:rPr>
            </w:pPr>
            <w:r w:rsidRPr="00E6459D">
              <w:rPr>
                <w:color w:val="000000"/>
                <w:sz w:val="16"/>
                <w:szCs w:val="16"/>
              </w:rPr>
              <w:t>3,5</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51B16" w14:textId="77777777" w:rsidR="00E6459D" w:rsidRPr="00E6459D" w:rsidRDefault="00E6459D" w:rsidP="00E6459D">
            <w:pPr>
              <w:widowControl w:val="0"/>
              <w:suppressAutoHyphens/>
              <w:rPr>
                <w:color w:val="000000"/>
                <w:sz w:val="16"/>
                <w:szCs w:val="16"/>
              </w:rPr>
            </w:pPr>
            <w:r w:rsidRPr="00E6459D">
              <w:rPr>
                <w:color w:val="000000"/>
                <w:sz w:val="16"/>
                <w:szCs w:val="16"/>
              </w:rPr>
              <w:t>Приняты водители ОВБ с учётом невыходов и температурной зоны</w:t>
            </w:r>
          </w:p>
        </w:tc>
      </w:tr>
      <w:tr w:rsidR="00E6459D" w:rsidRPr="00E6459D" w14:paraId="76CEF107"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C7295" w14:textId="77777777" w:rsidR="00E6459D" w:rsidRPr="00E6459D" w:rsidRDefault="00E6459D" w:rsidP="00E6459D">
            <w:pPr>
              <w:widowControl w:val="0"/>
              <w:suppressAutoHyphens/>
              <w:rPr>
                <w:color w:val="000000"/>
                <w:sz w:val="16"/>
                <w:szCs w:val="16"/>
              </w:rPr>
            </w:pPr>
            <w:r w:rsidRPr="00E6459D">
              <w:rPr>
                <w:color w:val="000000"/>
                <w:sz w:val="16"/>
                <w:szCs w:val="16"/>
              </w:rPr>
              <w:t>заработная плата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49CFD" w14:textId="77777777" w:rsidR="00E6459D" w:rsidRPr="00E6459D" w:rsidRDefault="00E6459D" w:rsidP="00E6459D">
            <w:pPr>
              <w:widowControl w:val="0"/>
              <w:suppressAutoHyphens/>
              <w:jc w:val="right"/>
              <w:rPr>
                <w:color w:val="000000"/>
                <w:sz w:val="16"/>
                <w:szCs w:val="16"/>
              </w:rPr>
            </w:pPr>
            <w:r w:rsidRPr="00E6459D">
              <w:rPr>
                <w:color w:val="000000"/>
                <w:sz w:val="16"/>
                <w:szCs w:val="16"/>
              </w:rPr>
              <w:t>59,332</w:t>
            </w:r>
          </w:p>
        </w:tc>
        <w:tc>
          <w:tcPr>
            <w:tcW w:w="1783" w:type="dxa"/>
            <w:tcBorders>
              <w:left w:val="single" w:sz="4" w:space="0" w:color="000000"/>
              <w:bottom w:val="single" w:sz="4" w:space="0" w:color="000000"/>
              <w:right w:val="single" w:sz="4" w:space="0" w:color="000000"/>
            </w:tcBorders>
            <w:shd w:val="clear" w:color="auto" w:fill="auto"/>
            <w:vAlign w:val="bottom"/>
          </w:tcPr>
          <w:p w14:paraId="33F76E1A" w14:textId="77777777" w:rsidR="00E6459D" w:rsidRPr="00E6459D" w:rsidRDefault="00E6459D" w:rsidP="00E6459D">
            <w:pPr>
              <w:widowControl w:val="0"/>
              <w:suppressAutoHyphens/>
              <w:jc w:val="right"/>
              <w:rPr>
                <w:color w:val="000000"/>
                <w:sz w:val="16"/>
                <w:szCs w:val="16"/>
              </w:rPr>
            </w:pPr>
            <w:r w:rsidRPr="00E6459D">
              <w:rPr>
                <w:color w:val="000000"/>
                <w:sz w:val="16"/>
                <w:szCs w:val="16"/>
              </w:rPr>
              <w:t>55,061</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7AD45"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Принята з/п на уровне утв. ООО «ЭСС», учтённая в соответствии статистической формы ПМ с ИПЦ минэкономразвития. </w:t>
            </w:r>
          </w:p>
        </w:tc>
      </w:tr>
      <w:tr w:rsidR="00E6459D" w:rsidRPr="00E6459D" w14:paraId="1A3EC625"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185E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Отчисления на социальные нужды (30,4%)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A487A"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6493,29</w:t>
            </w:r>
          </w:p>
        </w:tc>
        <w:tc>
          <w:tcPr>
            <w:tcW w:w="1783" w:type="dxa"/>
            <w:tcBorders>
              <w:left w:val="single" w:sz="4" w:space="0" w:color="000000"/>
              <w:bottom w:val="single" w:sz="4" w:space="0" w:color="000000"/>
              <w:right w:val="single" w:sz="4" w:space="0" w:color="000000"/>
            </w:tcBorders>
            <w:shd w:val="clear" w:color="auto" w:fill="auto"/>
            <w:vAlign w:val="bottom"/>
          </w:tcPr>
          <w:p w14:paraId="2B3B69A1" w14:textId="77777777" w:rsidR="00E6459D" w:rsidRPr="00E6459D" w:rsidRDefault="00E6459D" w:rsidP="00E6459D">
            <w:pPr>
              <w:widowControl w:val="0"/>
              <w:suppressAutoHyphens/>
              <w:jc w:val="right"/>
              <w:rPr>
                <w:b/>
                <w:bCs/>
                <w:color w:val="000000"/>
                <w:sz w:val="16"/>
                <w:szCs w:val="16"/>
              </w:rPr>
            </w:pPr>
            <w:r w:rsidRPr="00E6459D">
              <w:rPr>
                <w:color w:val="000000"/>
                <w:sz w:val="16"/>
                <w:szCs w:val="16"/>
              </w:rPr>
              <w:t>709,25</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0224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B2E075C"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44B8F" w14:textId="77777777" w:rsidR="00E6459D" w:rsidRPr="00E6459D" w:rsidRDefault="00E6459D" w:rsidP="00E6459D">
            <w:pPr>
              <w:widowControl w:val="0"/>
              <w:suppressAutoHyphens/>
              <w:rPr>
                <w:color w:val="000000"/>
                <w:sz w:val="16"/>
                <w:szCs w:val="16"/>
              </w:rPr>
            </w:pPr>
            <w:r w:rsidRPr="00E6459D">
              <w:rPr>
                <w:color w:val="000000"/>
                <w:sz w:val="16"/>
                <w:szCs w:val="16"/>
              </w:rPr>
              <w:t>Материальные затраты: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3B026"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1806,3</w:t>
            </w:r>
          </w:p>
        </w:tc>
        <w:tc>
          <w:tcPr>
            <w:tcW w:w="1783" w:type="dxa"/>
            <w:tcBorders>
              <w:left w:val="single" w:sz="4" w:space="0" w:color="000000"/>
              <w:bottom w:val="single" w:sz="4" w:space="0" w:color="000000"/>
              <w:right w:val="single" w:sz="4" w:space="0" w:color="000000"/>
            </w:tcBorders>
            <w:shd w:val="clear" w:color="auto" w:fill="auto"/>
            <w:vAlign w:val="bottom"/>
          </w:tcPr>
          <w:p w14:paraId="06597DBF"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1065,17</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9B6FE"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w:t>
            </w:r>
          </w:p>
        </w:tc>
      </w:tr>
      <w:tr w:rsidR="00E6459D" w:rsidRPr="00E6459D" w14:paraId="71A626C9"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5380"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материалы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931BD" w14:textId="77777777" w:rsidR="00E6459D" w:rsidRPr="00E6459D" w:rsidRDefault="00E6459D" w:rsidP="00E6459D">
            <w:pPr>
              <w:widowControl w:val="0"/>
              <w:suppressAutoHyphens/>
              <w:jc w:val="right"/>
              <w:rPr>
                <w:color w:val="000000"/>
                <w:sz w:val="16"/>
                <w:szCs w:val="16"/>
              </w:rPr>
            </w:pPr>
            <w:r w:rsidRPr="00E6459D">
              <w:rPr>
                <w:color w:val="000000"/>
                <w:sz w:val="16"/>
                <w:szCs w:val="16"/>
              </w:rPr>
              <w:t>517,5</w:t>
            </w:r>
          </w:p>
        </w:tc>
        <w:tc>
          <w:tcPr>
            <w:tcW w:w="1783" w:type="dxa"/>
            <w:tcBorders>
              <w:left w:val="single" w:sz="4" w:space="0" w:color="000000"/>
              <w:bottom w:val="single" w:sz="4" w:space="0" w:color="000000"/>
              <w:right w:val="single" w:sz="4" w:space="0" w:color="000000"/>
            </w:tcBorders>
            <w:shd w:val="clear" w:color="auto" w:fill="auto"/>
            <w:vAlign w:val="bottom"/>
          </w:tcPr>
          <w:p w14:paraId="4F55EA23" w14:textId="77777777" w:rsidR="00E6459D" w:rsidRPr="00E6459D" w:rsidRDefault="00E6459D" w:rsidP="00E6459D">
            <w:pPr>
              <w:widowControl w:val="0"/>
              <w:suppressAutoHyphens/>
              <w:jc w:val="right"/>
              <w:rPr>
                <w:color w:val="000000"/>
                <w:sz w:val="16"/>
                <w:szCs w:val="16"/>
              </w:rPr>
            </w:pPr>
            <w:r w:rsidRPr="00E6459D">
              <w:rPr>
                <w:color w:val="000000"/>
                <w:sz w:val="16"/>
                <w:szCs w:val="16"/>
              </w:rPr>
              <w:t>347,50</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2FAF" w14:textId="77777777" w:rsidR="00E6459D" w:rsidRPr="00E6459D" w:rsidRDefault="00E6459D" w:rsidP="00E6459D">
            <w:pPr>
              <w:widowControl w:val="0"/>
              <w:suppressAutoHyphens/>
              <w:rPr>
                <w:color w:val="000000"/>
                <w:sz w:val="16"/>
                <w:szCs w:val="16"/>
              </w:rPr>
            </w:pPr>
            <w:r w:rsidRPr="00E6459D">
              <w:rPr>
                <w:color w:val="000000"/>
                <w:sz w:val="16"/>
                <w:szCs w:val="16"/>
              </w:rPr>
              <w:t>Приняты материалы по смете в части техобслуживания</w:t>
            </w:r>
          </w:p>
        </w:tc>
      </w:tr>
      <w:tr w:rsidR="00E6459D" w:rsidRPr="00E6459D" w14:paraId="0BBAFBE0"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AE189"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спецодежда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B09A2" w14:textId="77777777" w:rsidR="00E6459D" w:rsidRPr="00E6459D" w:rsidRDefault="00E6459D" w:rsidP="00E6459D">
            <w:pPr>
              <w:widowControl w:val="0"/>
              <w:suppressAutoHyphens/>
              <w:jc w:val="right"/>
              <w:rPr>
                <w:color w:val="000000"/>
                <w:sz w:val="16"/>
                <w:szCs w:val="16"/>
              </w:rPr>
            </w:pPr>
            <w:r w:rsidRPr="00E6459D">
              <w:rPr>
                <w:color w:val="000000"/>
                <w:sz w:val="16"/>
                <w:szCs w:val="16"/>
              </w:rPr>
              <w:t>574,9</w:t>
            </w:r>
          </w:p>
        </w:tc>
        <w:tc>
          <w:tcPr>
            <w:tcW w:w="1783" w:type="dxa"/>
            <w:tcBorders>
              <w:left w:val="single" w:sz="4" w:space="0" w:color="000000"/>
              <w:bottom w:val="single" w:sz="4" w:space="0" w:color="000000"/>
              <w:right w:val="single" w:sz="4" w:space="0" w:color="000000"/>
            </w:tcBorders>
            <w:shd w:val="clear" w:color="auto" w:fill="auto"/>
            <w:vAlign w:val="bottom"/>
          </w:tcPr>
          <w:p w14:paraId="0E4D3C8F" w14:textId="77777777" w:rsidR="00E6459D" w:rsidRPr="00E6459D" w:rsidRDefault="00E6459D" w:rsidP="00E6459D">
            <w:pPr>
              <w:widowControl w:val="0"/>
              <w:suppressAutoHyphens/>
              <w:jc w:val="right"/>
              <w:rPr>
                <w:color w:val="000000"/>
                <w:sz w:val="16"/>
                <w:szCs w:val="16"/>
              </w:rPr>
            </w:pPr>
            <w:r w:rsidRPr="00E6459D">
              <w:rPr>
                <w:color w:val="000000"/>
                <w:sz w:val="16"/>
                <w:szCs w:val="16"/>
              </w:rPr>
              <w:t>67,67</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8EFF9" w14:textId="77777777" w:rsidR="00E6459D" w:rsidRPr="00E6459D" w:rsidRDefault="00E6459D" w:rsidP="00E6459D">
            <w:pPr>
              <w:widowControl w:val="0"/>
              <w:suppressAutoHyphens/>
              <w:rPr>
                <w:color w:val="000000"/>
                <w:sz w:val="16"/>
                <w:szCs w:val="16"/>
              </w:rPr>
            </w:pPr>
            <w:r w:rsidRPr="00E6459D">
              <w:rPr>
                <w:color w:val="000000"/>
                <w:sz w:val="16"/>
                <w:szCs w:val="16"/>
              </w:rPr>
              <w:t>Пересчитано на численность 3,5 чел. водителя</w:t>
            </w:r>
          </w:p>
        </w:tc>
      </w:tr>
      <w:tr w:rsidR="00E6459D" w:rsidRPr="00E6459D" w14:paraId="218D4D25"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80BE"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ГСМ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0AD9F" w14:textId="77777777" w:rsidR="00E6459D" w:rsidRPr="00E6459D" w:rsidRDefault="00E6459D" w:rsidP="00E6459D">
            <w:pPr>
              <w:widowControl w:val="0"/>
              <w:suppressAutoHyphens/>
              <w:jc w:val="right"/>
              <w:rPr>
                <w:color w:val="000000"/>
                <w:sz w:val="16"/>
                <w:szCs w:val="16"/>
              </w:rPr>
            </w:pPr>
            <w:r w:rsidRPr="00E6459D">
              <w:rPr>
                <w:color w:val="000000"/>
                <w:sz w:val="16"/>
                <w:szCs w:val="16"/>
              </w:rPr>
              <w:t>650</w:t>
            </w:r>
          </w:p>
        </w:tc>
        <w:tc>
          <w:tcPr>
            <w:tcW w:w="1783" w:type="dxa"/>
            <w:tcBorders>
              <w:left w:val="single" w:sz="4" w:space="0" w:color="000000"/>
              <w:bottom w:val="single" w:sz="4" w:space="0" w:color="000000"/>
              <w:right w:val="single" w:sz="4" w:space="0" w:color="000000"/>
            </w:tcBorders>
            <w:shd w:val="clear" w:color="auto" w:fill="auto"/>
            <w:vAlign w:val="bottom"/>
          </w:tcPr>
          <w:p w14:paraId="3DB19A3B" w14:textId="77777777" w:rsidR="00E6459D" w:rsidRPr="00E6459D" w:rsidRDefault="00E6459D" w:rsidP="00E6459D">
            <w:pPr>
              <w:widowControl w:val="0"/>
              <w:suppressAutoHyphens/>
              <w:jc w:val="right"/>
              <w:rPr>
                <w:color w:val="000000"/>
                <w:sz w:val="16"/>
                <w:szCs w:val="16"/>
              </w:rPr>
            </w:pPr>
            <w:r w:rsidRPr="00E6459D">
              <w:rPr>
                <w:color w:val="000000"/>
                <w:sz w:val="16"/>
                <w:szCs w:val="16"/>
              </w:rPr>
              <w:t>650,00</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B1BB" w14:textId="77777777" w:rsidR="00E6459D" w:rsidRPr="00E6459D" w:rsidRDefault="00E6459D" w:rsidP="00E6459D">
            <w:pPr>
              <w:widowControl w:val="0"/>
              <w:suppressAutoHyphens/>
              <w:rPr>
                <w:color w:val="000000"/>
                <w:sz w:val="16"/>
                <w:szCs w:val="16"/>
              </w:rPr>
            </w:pPr>
            <w:r w:rsidRPr="00E6459D">
              <w:rPr>
                <w:color w:val="000000"/>
                <w:sz w:val="16"/>
                <w:szCs w:val="16"/>
              </w:rPr>
              <w:t>по предложению предприятия</w:t>
            </w:r>
          </w:p>
        </w:tc>
      </w:tr>
      <w:tr w:rsidR="00E6459D" w:rsidRPr="00E6459D" w14:paraId="7B14B7E3"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541BC"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канцелярские товары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7931A" w14:textId="77777777" w:rsidR="00E6459D" w:rsidRPr="00E6459D" w:rsidRDefault="00E6459D" w:rsidP="00E6459D">
            <w:pPr>
              <w:widowControl w:val="0"/>
              <w:suppressAutoHyphens/>
              <w:jc w:val="right"/>
              <w:rPr>
                <w:color w:val="000000"/>
                <w:sz w:val="16"/>
                <w:szCs w:val="16"/>
              </w:rPr>
            </w:pPr>
            <w:r w:rsidRPr="00E6459D">
              <w:rPr>
                <w:color w:val="000000"/>
                <w:sz w:val="16"/>
                <w:szCs w:val="16"/>
              </w:rPr>
              <w:t>63,9</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E32311"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0,00</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0CC4F5C1" w14:textId="77777777" w:rsidR="00E6459D" w:rsidRPr="00E6459D" w:rsidRDefault="00E6459D" w:rsidP="00E6459D">
            <w:pPr>
              <w:widowControl w:val="0"/>
              <w:suppressAutoHyphens/>
              <w:rPr>
                <w:color w:val="000000"/>
                <w:sz w:val="16"/>
                <w:szCs w:val="16"/>
              </w:rPr>
            </w:pPr>
            <w:r w:rsidRPr="00E6459D">
              <w:rPr>
                <w:sz w:val="16"/>
                <w:szCs w:val="16"/>
              </w:rPr>
              <w:t>отсутствует договор и расчёт по обоснованию расходов</w:t>
            </w:r>
          </w:p>
        </w:tc>
      </w:tr>
      <w:tr w:rsidR="00E6459D" w:rsidRPr="00E6459D" w14:paraId="429AAE8C"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F8A4E" w14:textId="77777777" w:rsidR="00E6459D" w:rsidRPr="00E6459D" w:rsidRDefault="00E6459D" w:rsidP="00E6459D">
            <w:pPr>
              <w:widowControl w:val="0"/>
              <w:suppressAutoHyphens/>
              <w:rPr>
                <w:color w:val="000000"/>
                <w:sz w:val="16"/>
                <w:szCs w:val="16"/>
              </w:rPr>
            </w:pPr>
            <w:r w:rsidRPr="00E6459D">
              <w:rPr>
                <w:color w:val="000000"/>
                <w:sz w:val="16"/>
                <w:szCs w:val="16"/>
              </w:rPr>
              <w:t>Прочие расходы: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9C280" w14:textId="77777777" w:rsidR="00E6459D" w:rsidRPr="00E6459D" w:rsidRDefault="00E6459D" w:rsidP="00E6459D">
            <w:pPr>
              <w:widowControl w:val="0"/>
              <w:suppressAutoHyphens/>
              <w:jc w:val="right"/>
              <w:rPr>
                <w:color w:val="000000"/>
                <w:sz w:val="16"/>
                <w:szCs w:val="16"/>
              </w:rPr>
            </w:pPr>
            <w:r w:rsidRPr="00E6459D">
              <w:rPr>
                <w:color w:val="000000"/>
                <w:sz w:val="16"/>
                <w:szCs w:val="16"/>
              </w:rPr>
              <w:t>866,2</w:t>
            </w:r>
          </w:p>
        </w:tc>
        <w:tc>
          <w:tcPr>
            <w:tcW w:w="1783" w:type="dxa"/>
            <w:tcBorders>
              <w:left w:val="single" w:sz="4" w:space="0" w:color="000000"/>
              <w:bottom w:val="single" w:sz="4" w:space="0" w:color="000000"/>
              <w:right w:val="single" w:sz="4" w:space="0" w:color="000000"/>
            </w:tcBorders>
            <w:shd w:val="clear" w:color="auto" w:fill="auto"/>
            <w:vAlign w:val="bottom"/>
          </w:tcPr>
          <w:p w14:paraId="4D37A57B"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0,00</w:t>
            </w:r>
          </w:p>
        </w:tc>
        <w:tc>
          <w:tcPr>
            <w:tcW w:w="37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D4389F" w14:textId="77777777" w:rsidR="00E6459D" w:rsidRPr="00E6459D" w:rsidRDefault="00E6459D" w:rsidP="00E6459D">
            <w:pPr>
              <w:widowControl w:val="0"/>
              <w:suppressAutoHyphens/>
              <w:rPr>
                <w:color w:val="000000"/>
                <w:sz w:val="16"/>
                <w:szCs w:val="16"/>
              </w:rPr>
            </w:pPr>
            <w:r w:rsidRPr="00E6459D">
              <w:rPr>
                <w:sz w:val="16"/>
                <w:szCs w:val="16"/>
              </w:rPr>
              <w:t>Отсутствуют расчёты, договоры и прочие подтверждающие документы представленных расходов.</w:t>
            </w:r>
          </w:p>
          <w:p w14:paraId="6A8D1CE7" w14:textId="77777777" w:rsidR="00E6459D" w:rsidRPr="00E6459D" w:rsidRDefault="00E6459D" w:rsidP="00E6459D">
            <w:pPr>
              <w:widowControl w:val="0"/>
              <w:suppressAutoHyphens/>
              <w:rPr>
                <w:color w:val="000000"/>
                <w:sz w:val="16"/>
                <w:szCs w:val="16"/>
              </w:rPr>
            </w:pPr>
          </w:p>
        </w:tc>
      </w:tr>
      <w:tr w:rsidR="00E6459D" w:rsidRPr="00E6459D" w14:paraId="6029AA22"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0887"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проведение испытаний (средств защиты, огнетушителей)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EEA73"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174,9</w:t>
            </w:r>
          </w:p>
        </w:tc>
        <w:tc>
          <w:tcPr>
            <w:tcW w:w="1783" w:type="dxa"/>
            <w:tcBorders>
              <w:left w:val="single" w:sz="4" w:space="0" w:color="000000"/>
              <w:bottom w:val="single" w:sz="4" w:space="0" w:color="000000"/>
              <w:right w:val="single" w:sz="4" w:space="0" w:color="000000"/>
            </w:tcBorders>
            <w:shd w:val="clear" w:color="auto" w:fill="auto"/>
            <w:vAlign w:val="bottom"/>
          </w:tcPr>
          <w:p w14:paraId="5EF51B96"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0,00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7C303336" w14:textId="77777777" w:rsidR="00E6459D" w:rsidRPr="00E6459D" w:rsidRDefault="00E6459D" w:rsidP="00E6459D">
            <w:pPr>
              <w:widowControl w:val="0"/>
              <w:suppressAutoHyphens/>
              <w:rPr>
                <w:color w:val="000000"/>
                <w:sz w:val="16"/>
                <w:szCs w:val="16"/>
              </w:rPr>
            </w:pPr>
          </w:p>
        </w:tc>
      </w:tr>
      <w:tr w:rsidR="00E6459D" w:rsidRPr="00E6459D" w14:paraId="7AD55B07"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0BC95"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 xml:space="preserve">аттестация рабочих мест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F7EFD" w14:textId="77777777" w:rsidR="00E6459D" w:rsidRPr="00E6459D" w:rsidRDefault="00E6459D" w:rsidP="00E6459D">
            <w:pPr>
              <w:widowControl w:val="0"/>
              <w:suppressAutoHyphens/>
              <w:jc w:val="right"/>
              <w:rPr>
                <w:color w:val="000000"/>
                <w:sz w:val="16"/>
                <w:szCs w:val="16"/>
              </w:rPr>
            </w:pPr>
            <w:r w:rsidRPr="00E6459D">
              <w:rPr>
                <w:color w:val="000000"/>
                <w:sz w:val="16"/>
                <w:szCs w:val="16"/>
              </w:rPr>
              <w:t>55,8</w:t>
            </w:r>
          </w:p>
        </w:tc>
        <w:tc>
          <w:tcPr>
            <w:tcW w:w="1783" w:type="dxa"/>
            <w:shd w:val="clear" w:color="auto" w:fill="auto"/>
            <w:vAlign w:val="bottom"/>
          </w:tcPr>
          <w:p w14:paraId="48B7881A"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0,00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43ED1F44" w14:textId="77777777" w:rsidR="00E6459D" w:rsidRPr="00E6459D" w:rsidRDefault="00E6459D" w:rsidP="00E6459D">
            <w:pPr>
              <w:widowControl w:val="0"/>
              <w:suppressAutoHyphens/>
              <w:rPr>
                <w:color w:val="000000"/>
                <w:sz w:val="16"/>
                <w:szCs w:val="16"/>
              </w:rPr>
            </w:pPr>
          </w:p>
        </w:tc>
      </w:tr>
      <w:tr w:rsidR="00E6459D" w:rsidRPr="00E6459D" w14:paraId="27C07E41"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207E3"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медицинский осмотр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5827A"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112,5</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B7B8E"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0,00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3F2FCC61" w14:textId="77777777" w:rsidR="00E6459D" w:rsidRPr="00E6459D" w:rsidRDefault="00E6459D" w:rsidP="00E6459D">
            <w:pPr>
              <w:widowControl w:val="0"/>
              <w:suppressAutoHyphens/>
              <w:rPr>
                <w:color w:val="000000"/>
                <w:sz w:val="16"/>
                <w:szCs w:val="16"/>
              </w:rPr>
            </w:pPr>
          </w:p>
        </w:tc>
      </w:tr>
      <w:tr w:rsidR="00E6459D" w:rsidRPr="00E6459D" w14:paraId="5F176A8C"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555D"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электроустановочные изделия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F8AC8" w14:textId="77777777" w:rsidR="00E6459D" w:rsidRPr="00E6459D" w:rsidRDefault="00E6459D" w:rsidP="00E6459D">
            <w:pPr>
              <w:widowControl w:val="0"/>
              <w:suppressAutoHyphens/>
              <w:jc w:val="right"/>
              <w:rPr>
                <w:color w:val="000000"/>
                <w:sz w:val="16"/>
                <w:szCs w:val="16"/>
              </w:rPr>
            </w:pPr>
            <w:r w:rsidRPr="00E6459D">
              <w:rPr>
                <w:color w:val="000000"/>
                <w:sz w:val="16"/>
                <w:szCs w:val="16"/>
              </w:rPr>
              <w:t>310,3</w:t>
            </w:r>
          </w:p>
        </w:tc>
        <w:tc>
          <w:tcPr>
            <w:tcW w:w="1783" w:type="dxa"/>
            <w:tcBorders>
              <w:left w:val="single" w:sz="4" w:space="0" w:color="000000"/>
              <w:bottom w:val="single" w:sz="4" w:space="0" w:color="000000"/>
              <w:right w:val="single" w:sz="4" w:space="0" w:color="000000"/>
            </w:tcBorders>
            <w:shd w:val="clear" w:color="auto" w:fill="auto"/>
            <w:vAlign w:val="bottom"/>
          </w:tcPr>
          <w:p w14:paraId="096BE4C4"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0,00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0B33D8F8" w14:textId="77777777" w:rsidR="00E6459D" w:rsidRPr="00E6459D" w:rsidRDefault="00E6459D" w:rsidP="00E6459D">
            <w:pPr>
              <w:widowControl w:val="0"/>
              <w:suppressAutoHyphens/>
              <w:rPr>
                <w:color w:val="000000"/>
                <w:sz w:val="16"/>
                <w:szCs w:val="16"/>
              </w:rPr>
            </w:pPr>
          </w:p>
        </w:tc>
      </w:tr>
      <w:tr w:rsidR="00E6459D" w:rsidRPr="00E6459D" w14:paraId="73E292F8"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F6F80"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хозяйственный инвентарь</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557E5" w14:textId="77777777" w:rsidR="00E6459D" w:rsidRPr="00E6459D" w:rsidRDefault="00E6459D" w:rsidP="00E6459D">
            <w:pPr>
              <w:widowControl w:val="0"/>
              <w:suppressAutoHyphens/>
              <w:jc w:val="right"/>
              <w:rPr>
                <w:color w:val="000000"/>
                <w:sz w:val="16"/>
                <w:szCs w:val="16"/>
              </w:rPr>
            </w:pPr>
            <w:r w:rsidRPr="00E6459D">
              <w:rPr>
                <w:color w:val="000000"/>
                <w:sz w:val="16"/>
                <w:szCs w:val="16"/>
              </w:rPr>
              <w:t>87,5</w:t>
            </w:r>
          </w:p>
        </w:tc>
        <w:tc>
          <w:tcPr>
            <w:tcW w:w="1783" w:type="dxa"/>
            <w:tcBorders>
              <w:left w:val="single" w:sz="4" w:space="0" w:color="000000"/>
              <w:bottom w:val="single" w:sz="4" w:space="0" w:color="000000"/>
              <w:right w:val="single" w:sz="4" w:space="0" w:color="000000"/>
            </w:tcBorders>
            <w:shd w:val="clear" w:color="auto" w:fill="auto"/>
            <w:vAlign w:val="bottom"/>
          </w:tcPr>
          <w:p w14:paraId="6749B039"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0,00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10FA7837" w14:textId="77777777" w:rsidR="00E6459D" w:rsidRPr="00E6459D" w:rsidRDefault="00E6459D" w:rsidP="00E6459D">
            <w:pPr>
              <w:widowControl w:val="0"/>
              <w:suppressAutoHyphens/>
              <w:rPr>
                <w:color w:val="000000"/>
                <w:sz w:val="16"/>
                <w:szCs w:val="16"/>
              </w:rPr>
            </w:pPr>
          </w:p>
        </w:tc>
      </w:tr>
      <w:tr w:rsidR="00E6459D" w:rsidRPr="00E6459D" w14:paraId="1394A3B8"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2EC0" w14:textId="77777777" w:rsidR="00E6459D" w:rsidRPr="00E6459D" w:rsidRDefault="00E6459D" w:rsidP="00E6459D">
            <w:pPr>
              <w:widowControl w:val="0"/>
              <w:suppressAutoHyphens/>
              <w:jc w:val="right"/>
              <w:rPr>
                <w:i/>
                <w:iCs/>
                <w:color w:val="000000"/>
                <w:sz w:val="16"/>
                <w:szCs w:val="16"/>
              </w:rPr>
            </w:pPr>
            <w:r w:rsidRPr="00E6459D">
              <w:rPr>
                <w:i/>
                <w:iCs/>
                <w:color w:val="000000"/>
                <w:sz w:val="16"/>
                <w:szCs w:val="16"/>
              </w:rPr>
              <w:t>материалы, приспособления, химикаты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62EE"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125,2</w:t>
            </w:r>
          </w:p>
        </w:tc>
        <w:tc>
          <w:tcPr>
            <w:tcW w:w="1783" w:type="dxa"/>
            <w:tcBorders>
              <w:left w:val="single" w:sz="4" w:space="0" w:color="000000"/>
              <w:bottom w:val="single" w:sz="4" w:space="0" w:color="000000"/>
              <w:right w:val="single" w:sz="4" w:space="0" w:color="000000"/>
            </w:tcBorders>
            <w:shd w:val="clear" w:color="auto" w:fill="auto"/>
            <w:vAlign w:val="bottom"/>
          </w:tcPr>
          <w:p w14:paraId="7F4AFC81" w14:textId="77777777" w:rsidR="00E6459D" w:rsidRPr="00E6459D" w:rsidRDefault="00E6459D" w:rsidP="00E6459D">
            <w:pPr>
              <w:widowControl w:val="0"/>
              <w:suppressAutoHyphens/>
              <w:jc w:val="right"/>
              <w:rPr>
                <w:color w:val="000000"/>
                <w:sz w:val="16"/>
                <w:szCs w:val="16"/>
              </w:rPr>
            </w:pPr>
            <w:r w:rsidRPr="00E6459D">
              <w:rPr>
                <w:color w:val="000000"/>
                <w:sz w:val="16"/>
                <w:szCs w:val="16"/>
              </w:rPr>
              <w:t>0,00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tcPr>
          <w:p w14:paraId="7AC5DBF8" w14:textId="77777777" w:rsidR="00E6459D" w:rsidRPr="00E6459D" w:rsidRDefault="00E6459D" w:rsidP="00E6459D">
            <w:pPr>
              <w:widowControl w:val="0"/>
              <w:suppressAutoHyphens/>
              <w:rPr>
                <w:color w:val="000000"/>
                <w:sz w:val="16"/>
                <w:szCs w:val="16"/>
              </w:rPr>
            </w:pPr>
          </w:p>
        </w:tc>
      </w:tr>
      <w:tr w:rsidR="00E6459D" w:rsidRPr="00E6459D" w14:paraId="075CE2AF"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98F9A"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Общехозяйственные расходы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6E4E8"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2946,8</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86993" w14:textId="77777777" w:rsidR="00E6459D" w:rsidRPr="00E6459D" w:rsidRDefault="00E6459D" w:rsidP="00E6459D">
            <w:pPr>
              <w:widowControl w:val="0"/>
              <w:suppressAutoHyphens/>
              <w:jc w:val="right"/>
              <w:rPr>
                <w:b/>
                <w:bCs/>
                <w:color w:val="000000"/>
                <w:sz w:val="16"/>
                <w:szCs w:val="16"/>
              </w:rPr>
            </w:pPr>
            <w:r w:rsidRPr="00E6459D">
              <w:rPr>
                <w:color w:val="000000"/>
                <w:sz w:val="16"/>
                <w:szCs w:val="16"/>
              </w:rPr>
              <w:t>0,00</w:t>
            </w:r>
          </w:p>
        </w:tc>
        <w:tc>
          <w:tcPr>
            <w:tcW w:w="37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272FAD" w14:textId="77777777" w:rsidR="00E6459D" w:rsidRPr="00E6459D" w:rsidRDefault="00E6459D" w:rsidP="00E6459D">
            <w:pPr>
              <w:widowControl w:val="0"/>
              <w:suppressAutoHyphens/>
              <w:rPr>
                <w:color w:val="000000"/>
                <w:sz w:val="16"/>
                <w:szCs w:val="16"/>
              </w:rPr>
            </w:pPr>
          </w:p>
        </w:tc>
      </w:tr>
      <w:tr w:rsidR="00E6459D" w:rsidRPr="00E6459D" w14:paraId="7A5EF115"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0F72B"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Итого оперативное обслуживание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6EAD0"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34965,41</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AFE43"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4107,47</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91BD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1F60C9A5"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39FE0"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Комплексное обследование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927EB"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1049,74</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D5085"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1049,74</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6B23D" w14:textId="77777777" w:rsidR="00E6459D" w:rsidRPr="00E6459D" w:rsidRDefault="00E6459D" w:rsidP="00E6459D">
            <w:pPr>
              <w:widowControl w:val="0"/>
              <w:suppressAutoHyphens/>
              <w:rPr>
                <w:color w:val="000000"/>
                <w:sz w:val="16"/>
                <w:szCs w:val="16"/>
              </w:rPr>
            </w:pPr>
            <w:r w:rsidRPr="00E6459D">
              <w:rPr>
                <w:color w:val="000000"/>
                <w:sz w:val="16"/>
                <w:szCs w:val="16"/>
              </w:rPr>
              <w:t>Приложение 4, смета</w:t>
            </w:r>
          </w:p>
        </w:tc>
      </w:tr>
      <w:tr w:rsidR="00E6459D" w:rsidRPr="00E6459D" w14:paraId="1092D600"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47F9A"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Затраты на ремонт (Приложение 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02DC9"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4966,789</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92EA5"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0,00</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F3361"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Относится к ремонтной программе </w:t>
            </w:r>
          </w:p>
        </w:tc>
      </w:tr>
      <w:tr w:rsidR="00E6459D" w:rsidRPr="00E6459D" w14:paraId="6A15B87C" w14:textId="77777777" w:rsidTr="00427F8E">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87598"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Итого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43FE1"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36015,15</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377B9"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5157,21</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DE0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bl>
    <w:p w14:paraId="5E534B02" w14:textId="77777777" w:rsidR="00E6459D" w:rsidRPr="00E6459D" w:rsidRDefault="00E6459D" w:rsidP="00E6459D">
      <w:pPr>
        <w:suppressAutoHyphens/>
        <w:ind w:firstLine="567"/>
        <w:jc w:val="both"/>
        <w:rPr>
          <w:sz w:val="28"/>
          <w:szCs w:val="28"/>
        </w:rPr>
      </w:pPr>
    </w:p>
    <w:p w14:paraId="3C71687D" w14:textId="77777777" w:rsidR="00E6459D" w:rsidRPr="00E6459D" w:rsidRDefault="00E6459D" w:rsidP="00E6459D">
      <w:pPr>
        <w:suppressAutoHyphens/>
        <w:ind w:firstLine="567"/>
        <w:jc w:val="both"/>
        <w:rPr>
          <w:sz w:val="28"/>
          <w:szCs w:val="28"/>
        </w:rPr>
      </w:pPr>
      <w:r w:rsidRPr="00E6459D">
        <w:rPr>
          <w:sz w:val="28"/>
          <w:szCs w:val="28"/>
        </w:rPr>
        <w:t>Всего по статье УПХ на обслуживание электросетевого оборудования предлагается принять расходы в сумме 5 157,21 тыс. руб. — это расходы, относящиеся к ОВБ. Снижение по статье отражены в разрезе договоров в таблице 6.</w:t>
      </w:r>
    </w:p>
    <w:p w14:paraId="65C2584D" w14:textId="77777777" w:rsidR="00E6459D" w:rsidRPr="00E6459D" w:rsidRDefault="00E6459D" w:rsidP="00E6459D">
      <w:pPr>
        <w:suppressAutoHyphens/>
        <w:jc w:val="right"/>
        <w:rPr>
          <w:sz w:val="28"/>
          <w:szCs w:val="28"/>
        </w:rPr>
      </w:pPr>
    </w:p>
    <w:p w14:paraId="6BC27A74" w14:textId="77777777" w:rsidR="00E6459D" w:rsidRPr="00E6459D" w:rsidRDefault="00E6459D" w:rsidP="00E6459D">
      <w:pPr>
        <w:suppressAutoHyphens/>
        <w:jc w:val="right"/>
        <w:rPr>
          <w:sz w:val="28"/>
          <w:szCs w:val="28"/>
        </w:rPr>
      </w:pPr>
    </w:p>
    <w:p w14:paraId="1EE0B758" w14:textId="77777777" w:rsidR="00E6459D" w:rsidRPr="00E6459D" w:rsidRDefault="00E6459D" w:rsidP="00E6459D">
      <w:pPr>
        <w:suppressAutoHyphens/>
        <w:jc w:val="right"/>
        <w:rPr>
          <w:sz w:val="28"/>
          <w:szCs w:val="28"/>
        </w:rPr>
      </w:pPr>
    </w:p>
    <w:p w14:paraId="2DE6608B" w14:textId="77777777" w:rsidR="00E6459D" w:rsidRPr="00E6459D" w:rsidRDefault="00E6459D" w:rsidP="00E6459D">
      <w:pPr>
        <w:suppressAutoHyphens/>
        <w:jc w:val="right"/>
        <w:rPr>
          <w:sz w:val="28"/>
          <w:szCs w:val="28"/>
        </w:rPr>
      </w:pPr>
      <w:r w:rsidRPr="00E6459D">
        <w:rPr>
          <w:sz w:val="28"/>
          <w:szCs w:val="28"/>
        </w:rPr>
        <w:lastRenderedPageBreak/>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6</w:t>
      </w:r>
      <w:r w:rsidRPr="00E6459D">
        <w:rPr>
          <w:sz w:val="28"/>
          <w:szCs w:val="28"/>
        </w:rPr>
        <w:fldChar w:fldCharType="end"/>
      </w:r>
    </w:p>
    <w:p w14:paraId="7A128976" w14:textId="77777777" w:rsidR="00E6459D" w:rsidRPr="00E6459D" w:rsidRDefault="00E6459D" w:rsidP="00E6459D">
      <w:pPr>
        <w:suppressAutoHyphens/>
        <w:spacing w:after="120"/>
        <w:jc w:val="center"/>
        <w:rPr>
          <w:sz w:val="28"/>
          <w:szCs w:val="28"/>
        </w:rPr>
      </w:pPr>
      <w:r w:rsidRPr="00E6459D">
        <w:rPr>
          <w:sz w:val="28"/>
          <w:szCs w:val="28"/>
        </w:rPr>
        <w:t>Сводная таблица по договорам УПХ на 2023 год</w:t>
      </w:r>
    </w:p>
    <w:tbl>
      <w:tblPr>
        <w:tblW w:w="9608" w:type="dxa"/>
        <w:tblLayout w:type="fixed"/>
        <w:tblCellMar>
          <w:left w:w="28" w:type="dxa"/>
          <w:right w:w="28" w:type="dxa"/>
        </w:tblCellMar>
        <w:tblLook w:val="04A0" w:firstRow="1" w:lastRow="0" w:firstColumn="1" w:lastColumn="0" w:noHBand="0" w:noVBand="1"/>
      </w:tblPr>
      <w:tblGrid>
        <w:gridCol w:w="1697"/>
        <w:gridCol w:w="1573"/>
        <w:gridCol w:w="1544"/>
        <w:gridCol w:w="2253"/>
        <w:gridCol w:w="2541"/>
      </w:tblGrid>
      <w:tr w:rsidR="00E6459D" w:rsidRPr="00E6459D" w14:paraId="6C52DBF9" w14:textId="77777777" w:rsidTr="00427F8E">
        <w:trPr>
          <w:trHeight w:val="20"/>
          <w:tblHeader/>
        </w:trPr>
        <w:tc>
          <w:tcPr>
            <w:tcW w:w="169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307352"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Наименование статьи</w:t>
            </w:r>
          </w:p>
        </w:tc>
        <w:tc>
          <w:tcPr>
            <w:tcW w:w="1573" w:type="dxa"/>
            <w:tcBorders>
              <w:top w:val="single" w:sz="4" w:space="0" w:color="000000"/>
              <w:bottom w:val="single" w:sz="4" w:space="0" w:color="000000"/>
              <w:right w:val="single" w:sz="4" w:space="0" w:color="000000"/>
            </w:tcBorders>
            <w:shd w:val="clear" w:color="000000" w:fill="FFFFFF"/>
            <w:vAlign w:val="center"/>
          </w:tcPr>
          <w:p w14:paraId="41C4E994"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Предложение организации на 2023 год, тыс. руб.</w:t>
            </w:r>
          </w:p>
        </w:tc>
        <w:tc>
          <w:tcPr>
            <w:tcW w:w="1544" w:type="dxa"/>
            <w:tcBorders>
              <w:top w:val="single" w:sz="4" w:space="0" w:color="000000"/>
              <w:bottom w:val="single" w:sz="4" w:space="0" w:color="000000"/>
              <w:right w:val="single" w:sz="4" w:space="0" w:color="000000"/>
            </w:tcBorders>
            <w:shd w:val="clear" w:color="000000" w:fill="FFFFFF"/>
            <w:vAlign w:val="center"/>
          </w:tcPr>
          <w:p w14:paraId="3A41B5F9"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Предложение экспертов на 2023 год, тыс. руб.</w:t>
            </w:r>
          </w:p>
        </w:tc>
        <w:tc>
          <w:tcPr>
            <w:tcW w:w="2253" w:type="dxa"/>
            <w:tcBorders>
              <w:top w:val="single" w:sz="4" w:space="0" w:color="000000"/>
              <w:bottom w:val="single" w:sz="4" w:space="0" w:color="000000"/>
              <w:right w:val="single" w:sz="4" w:space="0" w:color="000000"/>
            </w:tcBorders>
            <w:shd w:val="clear" w:color="000000" w:fill="FFFFFF"/>
            <w:vAlign w:val="center"/>
          </w:tcPr>
          <w:p w14:paraId="05EED7D2"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Пояснения</w:t>
            </w:r>
          </w:p>
        </w:tc>
        <w:tc>
          <w:tcPr>
            <w:tcW w:w="2541" w:type="dxa"/>
            <w:tcBorders>
              <w:top w:val="single" w:sz="4" w:space="0" w:color="000000"/>
              <w:bottom w:val="single" w:sz="4" w:space="0" w:color="000000"/>
              <w:right w:val="single" w:sz="4" w:space="0" w:color="000000"/>
            </w:tcBorders>
            <w:shd w:val="clear" w:color="auto" w:fill="auto"/>
            <w:vAlign w:val="center"/>
          </w:tcPr>
          <w:p w14:paraId="36DA35E8"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Ссылка на тарифное дело</w:t>
            </w:r>
          </w:p>
        </w:tc>
      </w:tr>
      <w:tr w:rsidR="00E6459D" w:rsidRPr="00E6459D" w14:paraId="02E792CB" w14:textId="77777777" w:rsidTr="00427F8E">
        <w:trPr>
          <w:trHeight w:val="20"/>
        </w:trPr>
        <w:tc>
          <w:tcPr>
            <w:tcW w:w="1697" w:type="dxa"/>
            <w:tcBorders>
              <w:left w:val="single" w:sz="4" w:space="0" w:color="000000"/>
              <w:bottom w:val="single" w:sz="4" w:space="0" w:color="000000"/>
              <w:right w:val="single" w:sz="4" w:space="0" w:color="000000"/>
            </w:tcBorders>
            <w:shd w:val="clear" w:color="000000" w:fill="FFFFFF"/>
            <w:vAlign w:val="center"/>
          </w:tcPr>
          <w:p w14:paraId="41CDBF5E" w14:textId="77777777" w:rsidR="00E6459D" w:rsidRPr="00E6459D" w:rsidRDefault="00E6459D" w:rsidP="00E6459D">
            <w:pPr>
              <w:widowControl w:val="0"/>
              <w:suppressAutoHyphens/>
              <w:rPr>
                <w:color w:val="000000"/>
                <w:sz w:val="14"/>
                <w:szCs w:val="14"/>
              </w:rPr>
            </w:pPr>
            <w:r w:rsidRPr="00E6459D">
              <w:rPr>
                <w:color w:val="000000"/>
                <w:sz w:val="14"/>
                <w:szCs w:val="14"/>
              </w:rPr>
              <w:t>ООО "Сибирь Энерго" (оперативно-</w:t>
            </w:r>
            <w:proofErr w:type="gramStart"/>
            <w:r w:rsidRPr="00E6459D">
              <w:rPr>
                <w:color w:val="000000"/>
                <w:sz w:val="14"/>
                <w:szCs w:val="14"/>
              </w:rPr>
              <w:t>диспетчер-</w:t>
            </w:r>
            <w:proofErr w:type="spellStart"/>
            <w:r w:rsidRPr="00E6459D">
              <w:rPr>
                <w:color w:val="000000"/>
                <w:sz w:val="14"/>
                <w:szCs w:val="14"/>
              </w:rPr>
              <w:t>ское</w:t>
            </w:r>
            <w:proofErr w:type="spellEnd"/>
            <w:proofErr w:type="gramEnd"/>
            <w:r w:rsidRPr="00E6459D">
              <w:rPr>
                <w:color w:val="000000"/>
                <w:sz w:val="14"/>
                <w:szCs w:val="14"/>
              </w:rPr>
              <w:t xml:space="preserve"> обслуживание)</w:t>
            </w:r>
          </w:p>
        </w:tc>
        <w:tc>
          <w:tcPr>
            <w:tcW w:w="1573" w:type="dxa"/>
            <w:tcBorders>
              <w:bottom w:val="single" w:sz="4" w:space="0" w:color="000000"/>
              <w:right w:val="single" w:sz="4" w:space="0" w:color="000000"/>
            </w:tcBorders>
            <w:shd w:val="clear" w:color="000000" w:fill="FFFFFF"/>
            <w:vAlign w:val="center"/>
          </w:tcPr>
          <w:p w14:paraId="0D333FCF" w14:textId="77777777" w:rsidR="00E6459D" w:rsidRPr="00E6459D" w:rsidRDefault="00E6459D" w:rsidP="00E6459D">
            <w:pPr>
              <w:widowControl w:val="0"/>
              <w:suppressAutoHyphens/>
              <w:jc w:val="right"/>
              <w:rPr>
                <w:color w:val="000000"/>
                <w:sz w:val="14"/>
                <w:szCs w:val="14"/>
              </w:rPr>
            </w:pPr>
            <w:r w:rsidRPr="00E6459D">
              <w:rPr>
                <w:color w:val="000000"/>
                <w:sz w:val="14"/>
                <w:szCs w:val="14"/>
              </w:rPr>
              <w:t>35336,38</w:t>
            </w:r>
          </w:p>
        </w:tc>
        <w:tc>
          <w:tcPr>
            <w:tcW w:w="1544" w:type="dxa"/>
            <w:tcBorders>
              <w:bottom w:val="single" w:sz="4" w:space="0" w:color="000000"/>
              <w:right w:val="single" w:sz="4" w:space="0" w:color="000000"/>
            </w:tcBorders>
            <w:shd w:val="clear" w:color="000000" w:fill="FFFFFF"/>
            <w:vAlign w:val="center"/>
          </w:tcPr>
          <w:p w14:paraId="0223A6B2" w14:textId="77777777" w:rsidR="00E6459D" w:rsidRPr="00E6459D" w:rsidRDefault="00E6459D" w:rsidP="00E6459D">
            <w:pPr>
              <w:widowControl w:val="0"/>
              <w:suppressAutoHyphens/>
              <w:jc w:val="right"/>
              <w:rPr>
                <w:color w:val="000000"/>
                <w:sz w:val="14"/>
                <w:szCs w:val="14"/>
              </w:rPr>
            </w:pPr>
            <w:r w:rsidRPr="00E6459D">
              <w:rPr>
                <w:color w:val="000000"/>
                <w:sz w:val="14"/>
                <w:szCs w:val="14"/>
              </w:rPr>
              <w:t>5157,22</w:t>
            </w:r>
          </w:p>
        </w:tc>
        <w:tc>
          <w:tcPr>
            <w:tcW w:w="2253" w:type="dxa"/>
            <w:tcBorders>
              <w:bottom w:val="single" w:sz="4" w:space="0" w:color="000000"/>
              <w:right w:val="single" w:sz="4" w:space="0" w:color="000000"/>
            </w:tcBorders>
            <w:shd w:val="clear" w:color="000000" w:fill="FFFFFF"/>
            <w:vAlign w:val="center"/>
          </w:tcPr>
          <w:p w14:paraId="2CBE9A83" w14:textId="77777777" w:rsidR="00E6459D" w:rsidRPr="00E6459D" w:rsidRDefault="00E6459D" w:rsidP="00E6459D">
            <w:pPr>
              <w:widowControl w:val="0"/>
              <w:suppressAutoHyphens/>
              <w:rPr>
                <w:color w:val="000000"/>
                <w:sz w:val="14"/>
                <w:szCs w:val="14"/>
              </w:rPr>
            </w:pPr>
            <w:r w:rsidRPr="00E6459D">
              <w:rPr>
                <w:color w:val="000000"/>
                <w:sz w:val="14"/>
                <w:szCs w:val="14"/>
              </w:rPr>
              <w:t>Договор 2/2022-3 от 30.08.2022, доп. материалы от 14.10.2022 №6235, протокол № 7/2022 от 10.08.2022 по конкурсу № 32211574887</w:t>
            </w:r>
          </w:p>
        </w:tc>
        <w:tc>
          <w:tcPr>
            <w:tcW w:w="2541" w:type="dxa"/>
            <w:tcBorders>
              <w:bottom w:val="single" w:sz="4" w:space="0" w:color="000000"/>
              <w:right w:val="single" w:sz="4" w:space="0" w:color="000000"/>
            </w:tcBorders>
            <w:shd w:val="clear" w:color="auto" w:fill="auto"/>
            <w:vAlign w:val="center"/>
          </w:tcPr>
          <w:p w14:paraId="273A4EA3" w14:textId="77777777" w:rsidR="00E6459D" w:rsidRPr="00E6459D" w:rsidRDefault="00E6459D" w:rsidP="00E6459D">
            <w:pPr>
              <w:widowControl w:val="0"/>
              <w:suppressAutoHyphens/>
              <w:rPr>
                <w:color w:val="000000"/>
                <w:sz w:val="14"/>
                <w:szCs w:val="14"/>
              </w:rPr>
            </w:pPr>
            <w:r w:rsidRPr="00E6459D">
              <w:rPr>
                <w:color w:val="000000"/>
                <w:sz w:val="14"/>
                <w:szCs w:val="14"/>
              </w:rPr>
              <w:t xml:space="preserve">том 4 </w:t>
            </w:r>
            <w:proofErr w:type="spellStart"/>
            <w:r w:rsidRPr="00E6459D">
              <w:rPr>
                <w:color w:val="000000"/>
                <w:sz w:val="14"/>
                <w:szCs w:val="14"/>
              </w:rPr>
              <w:t>вх</w:t>
            </w:r>
            <w:proofErr w:type="spellEnd"/>
            <w:r w:rsidRPr="00E6459D">
              <w:rPr>
                <w:color w:val="000000"/>
                <w:sz w:val="14"/>
                <w:szCs w:val="14"/>
              </w:rPr>
              <w:t>. № 6235 от 14.10.2022 стр. 567</w:t>
            </w:r>
          </w:p>
        </w:tc>
      </w:tr>
      <w:tr w:rsidR="00E6459D" w:rsidRPr="00E6459D" w14:paraId="2A52E9A9" w14:textId="77777777" w:rsidTr="00427F8E">
        <w:trPr>
          <w:trHeight w:val="20"/>
        </w:trPr>
        <w:tc>
          <w:tcPr>
            <w:tcW w:w="1697" w:type="dxa"/>
            <w:tcBorders>
              <w:left w:val="single" w:sz="4" w:space="0" w:color="000000"/>
              <w:bottom w:val="single" w:sz="4" w:space="0" w:color="000000"/>
              <w:right w:val="single" w:sz="4" w:space="0" w:color="000000"/>
            </w:tcBorders>
            <w:shd w:val="clear" w:color="000000" w:fill="FFFFFF"/>
            <w:vAlign w:val="center"/>
          </w:tcPr>
          <w:p w14:paraId="08F7257B" w14:textId="77777777" w:rsidR="00E6459D" w:rsidRPr="00E6459D" w:rsidRDefault="00E6459D" w:rsidP="00E6459D">
            <w:pPr>
              <w:widowControl w:val="0"/>
              <w:suppressAutoHyphens/>
              <w:rPr>
                <w:color w:val="000000"/>
                <w:sz w:val="14"/>
                <w:szCs w:val="14"/>
              </w:rPr>
            </w:pPr>
            <w:r w:rsidRPr="00E6459D">
              <w:rPr>
                <w:color w:val="000000"/>
                <w:sz w:val="14"/>
                <w:szCs w:val="14"/>
              </w:rPr>
              <w:t xml:space="preserve">ФБУ "Кемеровский ЦСМ" (поверка измерительных приборов) </w:t>
            </w:r>
          </w:p>
        </w:tc>
        <w:tc>
          <w:tcPr>
            <w:tcW w:w="1573" w:type="dxa"/>
            <w:tcBorders>
              <w:bottom w:val="single" w:sz="4" w:space="0" w:color="000000"/>
              <w:right w:val="single" w:sz="4" w:space="0" w:color="000000"/>
            </w:tcBorders>
            <w:shd w:val="clear" w:color="000000" w:fill="FFFFFF"/>
            <w:vAlign w:val="center"/>
          </w:tcPr>
          <w:p w14:paraId="0C6587DA" w14:textId="77777777" w:rsidR="00E6459D" w:rsidRPr="00E6459D" w:rsidRDefault="00E6459D" w:rsidP="00E6459D">
            <w:pPr>
              <w:widowControl w:val="0"/>
              <w:suppressAutoHyphens/>
              <w:jc w:val="right"/>
              <w:rPr>
                <w:sz w:val="14"/>
                <w:szCs w:val="14"/>
              </w:rPr>
            </w:pPr>
            <w:r w:rsidRPr="00E6459D">
              <w:rPr>
                <w:sz w:val="14"/>
                <w:szCs w:val="14"/>
              </w:rPr>
              <w:t>375,40</w:t>
            </w:r>
          </w:p>
        </w:tc>
        <w:tc>
          <w:tcPr>
            <w:tcW w:w="1544" w:type="dxa"/>
            <w:tcBorders>
              <w:bottom w:val="single" w:sz="4" w:space="0" w:color="000000"/>
              <w:right w:val="single" w:sz="4" w:space="0" w:color="000000"/>
            </w:tcBorders>
            <w:shd w:val="clear" w:color="000000" w:fill="FFFFFF"/>
            <w:vAlign w:val="center"/>
          </w:tcPr>
          <w:p w14:paraId="2E196817" w14:textId="77777777" w:rsidR="00E6459D" w:rsidRPr="00E6459D" w:rsidRDefault="00E6459D" w:rsidP="00E6459D">
            <w:pPr>
              <w:widowControl w:val="0"/>
              <w:suppressAutoHyphens/>
              <w:jc w:val="right"/>
              <w:rPr>
                <w:sz w:val="14"/>
                <w:szCs w:val="14"/>
              </w:rPr>
            </w:pPr>
            <w:r w:rsidRPr="00E6459D">
              <w:rPr>
                <w:sz w:val="14"/>
                <w:szCs w:val="14"/>
              </w:rPr>
              <w:t>0,00</w:t>
            </w:r>
          </w:p>
        </w:tc>
        <w:tc>
          <w:tcPr>
            <w:tcW w:w="2253" w:type="dxa"/>
            <w:tcBorders>
              <w:bottom w:val="single" w:sz="4" w:space="0" w:color="000000"/>
              <w:right w:val="single" w:sz="4" w:space="0" w:color="000000"/>
            </w:tcBorders>
            <w:shd w:val="clear" w:color="000000" w:fill="FFFFFF"/>
            <w:vAlign w:val="center"/>
          </w:tcPr>
          <w:p w14:paraId="1FBB03E4" w14:textId="77777777" w:rsidR="00E6459D" w:rsidRPr="00E6459D" w:rsidRDefault="00E6459D" w:rsidP="00E6459D">
            <w:pPr>
              <w:widowControl w:val="0"/>
              <w:suppressAutoHyphens/>
              <w:rPr>
                <w:color w:val="000000"/>
                <w:sz w:val="14"/>
                <w:szCs w:val="14"/>
              </w:rPr>
            </w:pPr>
            <w:r w:rsidRPr="00E6459D">
              <w:rPr>
                <w:color w:val="000000"/>
                <w:sz w:val="14"/>
                <w:szCs w:val="14"/>
              </w:rPr>
              <w:t xml:space="preserve"> договор от 29.10.2014 №415 ФБУ "Кемеровский ЦСМ", прейскурант, отсутствует </w:t>
            </w:r>
            <w:proofErr w:type="spellStart"/>
            <w:r w:rsidRPr="00E6459D">
              <w:rPr>
                <w:color w:val="000000"/>
                <w:sz w:val="14"/>
                <w:szCs w:val="14"/>
              </w:rPr>
              <w:t>гра-фик</w:t>
            </w:r>
            <w:proofErr w:type="spellEnd"/>
            <w:r w:rsidRPr="00E6459D">
              <w:rPr>
                <w:color w:val="000000"/>
                <w:sz w:val="14"/>
                <w:szCs w:val="14"/>
              </w:rPr>
              <w:t xml:space="preserve"> поверки приборов, </w:t>
            </w:r>
            <w:proofErr w:type="spellStart"/>
            <w:r w:rsidRPr="00E6459D">
              <w:rPr>
                <w:color w:val="000000"/>
                <w:sz w:val="14"/>
                <w:szCs w:val="14"/>
              </w:rPr>
              <w:t>стр</w:t>
            </w:r>
            <w:proofErr w:type="spellEnd"/>
            <w:r w:rsidRPr="00E6459D">
              <w:rPr>
                <w:color w:val="000000"/>
                <w:sz w:val="14"/>
                <w:szCs w:val="14"/>
              </w:rPr>
              <w:t xml:space="preserve"> 4890</w:t>
            </w:r>
          </w:p>
        </w:tc>
        <w:tc>
          <w:tcPr>
            <w:tcW w:w="2541" w:type="dxa"/>
            <w:tcBorders>
              <w:bottom w:val="single" w:sz="4" w:space="0" w:color="000000"/>
              <w:right w:val="single" w:sz="4" w:space="0" w:color="000000"/>
            </w:tcBorders>
            <w:shd w:val="clear" w:color="000000" w:fill="FFFFFF"/>
            <w:vAlign w:val="center"/>
          </w:tcPr>
          <w:p w14:paraId="649103FD"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 xml:space="preserve"> В договоре ООО "</w:t>
            </w:r>
            <w:proofErr w:type="spellStart"/>
            <w:r w:rsidRPr="00E6459D">
              <w:rPr>
                <w:color w:val="000000"/>
                <w:sz w:val="14"/>
                <w:szCs w:val="14"/>
              </w:rPr>
              <w:t>Сибирьэнерго</w:t>
            </w:r>
            <w:proofErr w:type="spellEnd"/>
            <w:r w:rsidRPr="00E6459D">
              <w:rPr>
                <w:color w:val="000000"/>
                <w:sz w:val="14"/>
                <w:szCs w:val="14"/>
              </w:rPr>
              <w:t xml:space="preserve">" есть затраты на проведение </w:t>
            </w:r>
            <w:proofErr w:type="spellStart"/>
            <w:r w:rsidRPr="00E6459D">
              <w:rPr>
                <w:color w:val="000000"/>
                <w:sz w:val="14"/>
                <w:szCs w:val="14"/>
              </w:rPr>
              <w:t>испыта-ний</w:t>
            </w:r>
            <w:proofErr w:type="spellEnd"/>
            <w:r w:rsidRPr="00E6459D">
              <w:rPr>
                <w:color w:val="000000"/>
                <w:sz w:val="14"/>
                <w:szCs w:val="14"/>
              </w:rPr>
              <w:t xml:space="preserve"> (в наличии своя лаборатория) техзадание договора подряда (документы от 14.10.2022 № 6235, том 4 стр. 639) </w:t>
            </w:r>
          </w:p>
        </w:tc>
      </w:tr>
      <w:tr w:rsidR="00E6459D" w:rsidRPr="00E6459D" w14:paraId="7287C3BB" w14:textId="77777777" w:rsidTr="00427F8E">
        <w:trPr>
          <w:trHeight w:val="20"/>
        </w:trPr>
        <w:tc>
          <w:tcPr>
            <w:tcW w:w="1697" w:type="dxa"/>
            <w:tcBorders>
              <w:left w:val="single" w:sz="4" w:space="0" w:color="000000"/>
              <w:bottom w:val="single" w:sz="4" w:space="0" w:color="000000"/>
              <w:right w:val="single" w:sz="4" w:space="0" w:color="000000"/>
            </w:tcBorders>
            <w:shd w:val="clear" w:color="000000" w:fill="FFFFFF"/>
            <w:vAlign w:val="center"/>
          </w:tcPr>
          <w:p w14:paraId="49DACFB0" w14:textId="77777777" w:rsidR="00E6459D" w:rsidRPr="00E6459D" w:rsidRDefault="00E6459D" w:rsidP="00E6459D">
            <w:pPr>
              <w:widowControl w:val="0"/>
              <w:suppressAutoHyphens/>
              <w:rPr>
                <w:color w:val="000000"/>
                <w:sz w:val="14"/>
                <w:szCs w:val="14"/>
              </w:rPr>
            </w:pPr>
            <w:r w:rsidRPr="00E6459D">
              <w:rPr>
                <w:color w:val="000000"/>
                <w:sz w:val="14"/>
                <w:szCs w:val="14"/>
              </w:rPr>
              <w:t>ООО «АЭЭ»</w:t>
            </w:r>
          </w:p>
        </w:tc>
        <w:tc>
          <w:tcPr>
            <w:tcW w:w="1573" w:type="dxa"/>
            <w:tcBorders>
              <w:bottom w:val="single" w:sz="4" w:space="0" w:color="000000"/>
              <w:right w:val="single" w:sz="4" w:space="0" w:color="000000"/>
            </w:tcBorders>
            <w:shd w:val="clear" w:color="000000" w:fill="FFFFFF"/>
            <w:vAlign w:val="center"/>
          </w:tcPr>
          <w:p w14:paraId="6A5E5DDD" w14:textId="77777777" w:rsidR="00E6459D" w:rsidRPr="00E6459D" w:rsidRDefault="00E6459D" w:rsidP="00E6459D">
            <w:pPr>
              <w:widowControl w:val="0"/>
              <w:suppressAutoHyphens/>
              <w:jc w:val="right"/>
              <w:rPr>
                <w:sz w:val="14"/>
                <w:szCs w:val="14"/>
              </w:rPr>
            </w:pPr>
            <w:r w:rsidRPr="00E6459D">
              <w:rPr>
                <w:sz w:val="14"/>
                <w:szCs w:val="14"/>
              </w:rPr>
              <w:t>250,00</w:t>
            </w:r>
          </w:p>
        </w:tc>
        <w:tc>
          <w:tcPr>
            <w:tcW w:w="1544" w:type="dxa"/>
            <w:tcBorders>
              <w:bottom w:val="single" w:sz="4" w:space="0" w:color="000000"/>
              <w:right w:val="single" w:sz="4" w:space="0" w:color="000000"/>
            </w:tcBorders>
            <w:shd w:val="clear" w:color="000000" w:fill="FFFFFF"/>
            <w:vAlign w:val="center"/>
          </w:tcPr>
          <w:p w14:paraId="4143D9B3" w14:textId="77777777" w:rsidR="00E6459D" w:rsidRPr="00E6459D" w:rsidRDefault="00E6459D" w:rsidP="00E6459D">
            <w:pPr>
              <w:widowControl w:val="0"/>
              <w:suppressAutoHyphens/>
              <w:jc w:val="right"/>
              <w:rPr>
                <w:color w:val="000000"/>
                <w:sz w:val="14"/>
                <w:szCs w:val="14"/>
              </w:rPr>
            </w:pPr>
            <w:r w:rsidRPr="00E6459D">
              <w:rPr>
                <w:color w:val="000000"/>
                <w:sz w:val="14"/>
                <w:szCs w:val="14"/>
              </w:rPr>
              <w:t>166,50</w:t>
            </w:r>
          </w:p>
        </w:tc>
        <w:tc>
          <w:tcPr>
            <w:tcW w:w="2253" w:type="dxa"/>
            <w:tcBorders>
              <w:bottom w:val="single" w:sz="4" w:space="0" w:color="000000"/>
              <w:right w:val="single" w:sz="4" w:space="0" w:color="000000"/>
            </w:tcBorders>
            <w:shd w:val="clear" w:color="000000" w:fill="FFFFFF"/>
            <w:vAlign w:val="center"/>
          </w:tcPr>
          <w:p w14:paraId="63038FE0" w14:textId="77777777" w:rsidR="00E6459D" w:rsidRPr="00E6459D" w:rsidRDefault="00E6459D" w:rsidP="00E6459D">
            <w:pPr>
              <w:widowControl w:val="0"/>
              <w:suppressAutoHyphens/>
              <w:ind w:left="-24" w:right="-38"/>
              <w:jc w:val="center"/>
              <w:rPr>
                <w:color w:val="000000"/>
                <w:sz w:val="14"/>
                <w:szCs w:val="14"/>
              </w:rPr>
            </w:pPr>
            <w:r w:rsidRPr="00E6459D">
              <w:rPr>
                <w:color w:val="000000"/>
                <w:sz w:val="14"/>
                <w:szCs w:val="14"/>
              </w:rPr>
              <w:t>№АЭЭ 04-45-2021 от 27.04.2022</w:t>
            </w:r>
          </w:p>
        </w:tc>
        <w:tc>
          <w:tcPr>
            <w:tcW w:w="2541" w:type="dxa"/>
            <w:tcBorders>
              <w:bottom w:val="single" w:sz="4" w:space="0" w:color="000000"/>
              <w:right w:val="single" w:sz="4" w:space="0" w:color="000000"/>
            </w:tcBorders>
            <w:shd w:val="clear" w:color="auto" w:fill="auto"/>
            <w:vAlign w:val="center"/>
          </w:tcPr>
          <w:p w14:paraId="1AB37B24"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в тарифном деле</w:t>
            </w:r>
          </w:p>
        </w:tc>
      </w:tr>
      <w:tr w:rsidR="00E6459D" w:rsidRPr="00E6459D" w14:paraId="037D749C" w14:textId="77777777" w:rsidTr="00427F8E">
        <w:trPr>
          <w:trHeight w:val="20"/>
        </w:trPr>
        <w:tc>
          <w:tcPr>
            <w:tcW w:w="1697" w:type="dxa"/>
            <w:tcBorders>
              <w:left w:val="single" w:sz="4" w:space="0" w:color="000000"/>
              <w:bottom w:val="single" w:sz="4" w:space="0" w:color="000000"/>
              <w:right w:val="single" w:sz="4" w:space="0" w:color="000000"/>
            </w:tcBorders>
            <w:shd w:val="clear" w:color="000000" w:fill="FFFFFF"/>
            <w:vAlign w:val="center"/>
          </w:tcPr>
          <w:p w14:paraId="5D6CCADA" w14:textId="77777777" w:rsidR="00E6459D" w:rsidRPr="00E6459D" w:rsidRDefault="00E6459D" w:rsidP="00E6459D">
            <w:pPr>
              <w:widowControl w:val="0"/>
              <w:suppressAutoHyphens/>
              <w:rPr>
                <w:color w:val="000000"/>
                <w:sz w:val="14"/>
                <w:szCs w:val="14"/>
              </w:rPr>
            </w:pPr>
            <w:r w:rsidRPr="00E6459D">
              <w:rPr>
                <w:color w:val="000000"/>
                <w:sz w:val="14"/>
                <w:szCs w:val="14"/>
              </w:rPr>
              <w:t xml:space="preserve">ООО "АЭЭ" (Услуги по проведению </w:t>
            </w:r>
            <w:proofErr w:type="spellStart"/>
            <w:r w:rsidRPr="00E6459D">
              <w:rPr>
                <w:color w:val="000000"/>
                <w:sz w:val="14"/>
                <w:szCs w:val="14"/>
              </w:rPr>
              <w:t>инспекци-онного</w:t>
            </w:r>
            <w:proofErr w:type="spellEnd"/>
            <w:r w:rsidRPr="00E6459D">
              <w:rPr>
                <w:color w:val="000000"/>
                <w:sz w:val="14"/>
                <w:szCs w:val="14"/>
              </w:rPr>
              <w:t xml:space="preserve"> контроля за сертифицируемой продукцией (</w:t>
            </w:r>
            <w:proofErr w:type="spellStart"/>
            <w:r w:rsidRPr="00E6459D">
              <w:rPr>
                <w:color w:val="000000"/>
                <w:sz w:val="14"/>
                <w:szCs w:val="14"/>
              </w:rPr>
              <w:t>электри-ческая</w:t>
            </w:r>
            <w:proofErr w:type="spellEnd"/>
            <w:r w:rsidRPr="00E6459D">
              <w:rPr>
                <w:color w:val="000000"/>
                <w:sz w:val="14"/>
                <w:szCs w:val="14"/>
              </w:rPr>
              <w:t xml:space="preserve"> энергия), поставляемая </w:t>
            </w:r>
            <w:proofErr w:type="gramStart"/>
            <w:r w:rsidRPr="00E6459D">
              <w:rPr>
                <w:color w:val="000000"/>
                <w:sz w:val="14"/>
                <w:szCs w:val="14"/>
              </w:rPr>
              <w:t>потреби-</w:t>
            </w:r>
            <w:proofErr w:type="spellStart"/>
            <w:r w:rsidRPr="00E6459D">
              <w:rPr>
                <w:color w:val="000000"/>
                <w:sz w:val="14"/>
                <w:szCs w:val="14"/>
              </w:rPr>
              <w:t>телям</w:t>
            </w:r>
            <w:proofErr w:type="spellEnd"/>
            <w:proofErr w:type="gramEnd"/>
            <w:r w:rsidRPr="00E6459D">
              <w:rPr>
                <w:color w:val="000000"/>
                <w:sz w:val="14"/>
                <w:szCs w:val="14"/>
              </w:rPr>
              <w:t xml:space="preserve"> от распредели-тельных сетей)</w:t>
            </w:r>
          </w:p>
        </w:tc>
        <w:tc>
          <w:tcPr>
            <w:tcW w:w="1573" w:type="dxa"/>
            <w:tcBorders>
              <w:bottom w:val="single" w:sz="4" w:space="0" w:color="000000"/>
              <w:right w:val="single" w:sz="4" w:space="0" w:color="000000"/>
            </w:tcBorders>
            <w:shd w:val="clear" w:color="000000" w:fill="FFFFFF"/>
            <w:vAlign w:val="center"/>
          </w:tcPr>
          <w:p w14:paraId="31AEF905" w14:textId="77777777" w:rsidR="00E6459D" w:rsidRPr="00E6459D" w:rsidRDefault="00E6459D" w:rsidP="00E6459D">
            <w:pPr>
              <w:widowControl w:val="0"/>
              <w:suppressAutoHyphens/>
              <w:jc w:val="right"/>
              <w:rPr>
                <w:sz w:val="14"/>
                <w:szCs w:val="14"/>
              </w:rPr>
            </w:pPr>
            <w:r w:rsidRPr="00E6459D">
              <w:rPr>
                <w:sz w:val="14"/>
                <w:szCs w:val="14"/>
              </w:rPr>
              <w:t>250,00</w:t>
            </w:r>
          </w:p>
        </w:tc>
        <w:tc>
          <w:tcPr>
            <w:tcW w:w="1544" w:type="dxa"/>
            <w:tcBorders>
              <w:bottom w:val="single" w:sz="4" w:space="0" w:color="000000"/>
              <w:right w:val="single" w:sz="4" w:space="0" w:color="000000"/>
            </w:tcBorders>
            <w:shd w:val="clear" w:color="000000" w:fill="FFFFFF"/>
            <w:vAlign w:val="center"/>
          </w:tcPr>
          <w:p w14:paraId="2093F6E8" w14:textId="77777777" w:rsidR="00E6459D" w:rsidRPr="00E6459D" w:rsidRDefault="00E6459D" w:rsidP="00E6459D">
            <w:pPr>
              <w:widowControl w:val="0"/>
              <w:suppressAutoHyphens/>
              <w:jc w:val="right"/>
              <w:rPr>
                <w:color w:val="000000"/>
                <w:sz w:val="14"/>
                <w:szCs w:val="14"/>
              </w:rPr>
            </w:pPr>
            <w:r w:rsidRPr="00E6459D">
              <w:rPr>
                <w:color w:val="000000"/>
                <w:sz w:val="14"/>
                <w:szCs w:val="14"/>
              </w:rPr>
              <w:t>256,78</w:t>
            </w:r>
          </w:p>
        </w:tc>
        <w:tc>
          <w:tcPr>
            <w:tcW w:w="2253" w:type="dxa"/>
            <w:tcBorders>
              <w:bottom w:val="single" w:sz="4" w:space="0" w:color="000000"/>
              <w:right w:val="single" w:sz="4" w:space="0" w:color="000000"/>
            </w:tcBorders>
            <w:shd w:val="clear" w:color="000000" w:fill="FFFFFF"/>
            <w:vAlign w:val="center"/>
          </w:tcPr>
          <w:p w14:paraId="6773DDB3"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 xml:space="preserve">Договор №АЭЭ0905-9-СКЭЭ-2023-174 </w:t>
            </w:r>
          </w:p>
        </w:tc>
        <w:tc>
          <w:tcPr>
            <w:tcW w:w="2541" w:type="dxa"/>
            <w:tcBorders>
              <w:bottom w:val="single" w:sz="4" w:space="0" w:color="000000"/>
              <w:right w:val="single" w:sz="4" w:space="0" w:color="000000"/>
            </w:tcBorders>
            <w:shd w:val="clear" w:color="auto" w:fill="auto"/>
            <w:vAlign w:val="center"/>
          </w:tcPr>
          <w:p w14:paraId="630CF770" w14:textId="77777777" w:rsidR="00E6459D" w:rsidRPr="00E6459D" w:rsidRDefault="00E6459D" w:rsidP="00E6459D">
            <w:pPr>
              <w:widowControl w:val="0"/>
              <w:suppressAutoHyphens/>
              <w:jc w:val="center"/>
              <w:rPr>
                <w:color w:val="000000"/>
                <w:sz w:val="14"/>
                <w:szCs w:val="14"/>
              </w:rPr>
            </w:pPr>
            <w:r w:rsidRPr="00E6459D">
              <w:rPr>
                <w:color w:val="000000"/>
                <w:sz w:val="14"/>
                <w:szCs w:val="14"/>
              </w:rPr>
              <w:t>в тарифном деле от 14.10.2022 № 6235</w:t>
            </w:r>
          </w:p>
        </w:tc>
      </w:tr>
      <w:tr w:rsidR="00E6459D" w:rsidRPr="00E6459D" w14:paraId="22755A35" w14:textId="77777777" w:rsidTr="00427F8E">
        <w:trPr>
          <w:trHeight w:val="20"/>
        </w:trPr>
        <w:tc>
          <w:tcPr>
            <w:tcW w:w="1697" w:type="dxa"/>
            <w:tcBorders>
              <w:left w:val="single" w:sz="4" w:space="0" w:color="000000"/>
              <w:bottom w:val="single" w:sz="4" w:space="0" w:color="000000"/>
              <w:right w:val="single" w:sz="4" w:space="0" w:color="000000"/>
            </w:tcBorders>
            <w:shd w:val="clear" w:color="000000" w:fill="FFFFFF"/>
            <w:vAlign w:val="center"/>
          </w:tcPr>
          <w:p w14:paraId="7EEF2DE1" w14:textId="77777777" w:rsidR="00E6459D" w:rsidRPr="00E6459D" w:rsidRDefault="00E6459D" w:rsidP="00E6459D">
            <w:pPr>
              <w:widowControl w:val="0"/>
              <w:suppressAutoHyphens/>
              <w:rPr>
                <w:color w:val="000000"/>
                <w:sz w:val="14"/>
                <w:szCs w:val="14"/>
              </w:rPr>
            </w:pPr>
            <w:r w:rsidRPr="00E6459D">
              <w:rPr>
                <w:color w:val="000000"/>
                <w:sz w:val="14"/>
                <w:szCs w:val="14"/>
              </w:rPr>
              <w:t xml:space="preserve">Комплексное </w:t>
            </w:r>
            <w:proofErr w:type="spellStart"/>
            <w:r w:rsidRPr="00E6459D">
              <w:rPr>
                <w:color w:val="000000"/>
                <w:sz w:val="14"/>
                <w:szCs w:val="14"/>
              </w:rPr>
              <w:t>обследо-вание</w:t>
            </w:r>
            <w:proofErr w:type="spellEnd"/>
            <w:r w:rsidRPr="00E6459D">
              <w:rPr>
                <w:color w:val="000000"/>
                <w:sz w:val="14"/>
                <w:szCs w:val="14"/>
              </w:rPr>
              <w:t xml:space="preserve"> и техническое освидетельствование зданий и сооружений, электрооборудования и электрических сетей</w:t>
            </w:r>
          </w:p>
        </w:tc>
        <w:tc>
          <w:tcPr>
            <w:tcW w:w="1573" w:type="dxa"/>
            <w:tcBorders>
              <w:bottom w:val="single" w:sz="4" w:space="0" w:color="000000"/>
              <w:right w:val="single" w:sz="4" w:space="0" w:color="000000"/>
            </w:tcBorders>
            <w:shd w:val="clear" w:color="000000" w:fill="FFFFFF"/>
            <w:vAlign w:val="center"/>
          </w:tcPr>
          <w:p w14:paraId="38C00D32" w14:textId="77777777" w:rsidR="00E6459D" w:rsidRPr="00E6459D" w:rsidRDefault="00E6459D" w:rsidP="00E6459D">
            <w:pPr>
              <w:widowControl w:val="0"/>
              <w:suppressAutoHyphens/>
              <w:jc w:val="right"/>
              <w:rPr>
                <w:sz w:val="14"/>
                <w:szCs w:val="14"/>
              </w:rPr>
            </w:pPr>
            <w:r w:rsidRPr="00E6459D">
              <w:rPr>
                <w:sz w:val="14"/>
                <w:szCs w:val="14"/>
              </w:rPr>
              <w:t>1049,74</w:t>
            </w:r>
          </w:p>
        </w:tc>
        <w:tc>
          <w:tcPr>
            <w:tcW w:w="1544" w:type="dxa"/>
            <w:tcBorders>
              <w:bottom w:val="single" w:sz="4" w:space="0" w:color="000000"/>
              <w:right w:val="single" w:sz="4" w:space="0" w:color="000000"/>
            </w:tcBorders>
            <w:shd w:val="clear" w:color="000000" w:fill="FFFFFF"/>
            <w:vAlign w:val="center"/>
          </w:tcPr>
          <w:p w14:paraId="3AC705C4" w14:textId="77777777" w:rsidR="00E6459D" w:rsidRPr="00E6459D" w:rsidRDefault="00E6459D" w:rsidP="00E6459D">
            <w:pPr>
              <w:widowControl w:val="0"/>
              <w:suppressAutoHyphens/>
              <w:jc w:val="right"/>
              <w:rPr>
                <w:color w:val="000000"/>
                <w:sz w:val="14"/>
                <w:szCs w:val="14"/>
              </w:rPr>
            </w:pPr>
            <w:r w:rsidRPr="00E6459D">
              <w:rPr>
                <w:color w:val="000000"/>
                <w:sz w:val="14"/>
                <w:szCs w:val="14"/>
              </w:rPr>
              <w:t>0,00</w:t>
            </w:r>
          </w:p>
        </w:tc>
        <w:tc>
          <w:tcPr>
            <w:tcW w:w="2253" w:type="dxa"/>
            <w:tcBorders>
              <w:bottom w:val="single" w:sz="4" w:space="0" w:color="000000"/>
              <w:right w:val="single" w:sz="4" w:space="0" w:color="000000"/>
            </w:tcBorders>
            <w:shd w:val="clear" w:color="000000" w:fill="FFFFFF"/>
            <w:vAlign w:val="center"/>
          </w:tcPr>
          <w:p w14:paraId="0034F870" w14:textId="77777777" w:rsidR="00E6459D" w:rsidRPr="00E6459D" w:rsidRDefault="00E6459D" w:rsidP="00E6459D">
            <w:pPr>
              <w:widowControl w:val="0"/>
              <w:suppressAutoHyphens/>
              <w:rPr>
                <w:color w:val="000000"/>
                <w:sz w:val="14"/>
                <w:szCs w:val="14"/>
              </w:rPr>
            </w:pPr>
            <w:r w:rsidRPr="00E6459D">
              <w:rPr>
                <w:color w:val="000000"/>
                <w:sz w:val="14"/>
                <w:szCs w:val="14"/>
              </w:rPr>
              <w:t>Работы включены в договор с ООО «</w:t>
            </w:r>
            <w:proofErr w:type="spellStart"/>
            <w:r w:rsidRPr="00E6459D">
              <w:rPr>
                <w:color w:val="000000"/>
                <w:sz w:val="14"/>
                <w:szCs w:val="14"/>
              </w:rPr>
              <w:t>ЭнергоСеть</w:t>
            </w:r>
            <w:proofErr w:type="spellEnd"/>
            <w:r w:rsidRPr="00E6459D">
              <w:rPr>
                <w:color w:val="000000"/>
                <w:sz w:val="14"/>
                <w:szCs w:val="14"/>
              </w:rPr>
              <w:t>» №2/2022-3 от 30.08.2022</w:t>
            </w:r>
          </w:p>
        </w:tc>
        <w:tc>
          <w:tcPr>
            <w:tcW w:w="2541" w:type="dxa"/>
            <w:tcBorders>
              <w:bottom w:val="single" w:sz="4" w:space="0" w:color="000000"/>
              <w:right w:val="single" w:sz="4" w:space="0" w:color="000000"/>
            </w:tcBorders>
            <w:shd w:val="clear" w:color="auto" w:fill="auto"/>
            <w:vAlign w:val="center"/>
          </w:tcPr>
          <w:p w14:paraId="0B2B9810" w14:textId="77777777" w:rsidR="00E6459D" w:rsidRPr="00E6459D" w:rsidRDefault="00E6459D" w:rsidP="00E6459D">
            <w:pPr>
              <w:widowControl w:val="0"/>
              <w:suppressAutoHyphens/>
              <w:rPr>
                <w:color w:val="000000"/>
                <w:sz w:val="14"/>
                <w:szCs w:val="14"/>
              </w:rPr>
            </w:pPr>
            <w:r w:rsidRPr="00E6459D">
              <w:rPr>
                <w:color w:val="000000"/>
                <w:sz w:val="14"/>
                <w:szCs w:val="14"/>
              </w:rPr>
              <w:t xml:space="preserve">том 4 </w:t>
            </w:r>
            <w:proofErr w:type="spellStart"/>
            <w:r w:rsidRPr="00E6459D">
              <w:rPr>
                <w:color w:val="000000"/>
                <w:sz w:val="14"/>
                <w:szCs w:val="14"/>
              </w:rPr>
              <w:t>вх</w:t>
            </w:r>
            <w:proofErr w:type="spellEnd"/>
            <w:r w:rsidRPr="00E6459D">
              <w:rPr>
                <w:color w:val="000000"/>
                <w:sz w:val="14"/>
                <w:szCs w:val="14"/>
              </w:rPr>
              <w:t>. № 6235 от 14.10.2022 стр. 567</w:t>
            </w:r>
          </w:p>
        </w:tc>
      </w:tr>
      <w:tr w:rsidR="00E6459D" w:rsidRPr="00E6459D" w14:paraId="12C1B694" w14:textId="77777777" w:rsidTr="00427F8E">
        <w:trPr>
          <w:trHeight w:val="20"/>
        </w:trPr>
        <w:tc>
          <w:tcPr>
            <w:tcW w:w="1697" w:type="dxa"/>
            <w:tcBorders>
              <w:left w:val="single" w:sz="4" w:space="0" w:color="000000"/>
              <w:bottom w:val="single" w:sz="4" w:space="0" w:color="000000"/>
              <w:right w:val="single" w:sz="4" w:space="0" w:color="000000"/>
            </w:tcBorders>
            <w:shd w:val="clear" w:color="auto" w:fill="auto"/>
            <w:vAlign w:val="center"/>
          </w:tcPr>
          <w:p w14:paraId="0B12748C" w14:textId="77777777" w:rsidR="00E6459D" w:rsidRPr="00E6459D" w:rsidRDefault="00E6459D" w:rsidP="00E6459D">
            <w:pPr>
              <w:widowControl w:val="0"/>
              <w:suppressAutoHyphens/>
              <w:rPr>
                <w:color w:val="000000"/>
                <w:sz w:val="14"/>
                <w:szCs w:val="14"/>
              </w:rPr>
            </w:pPr>
            <w:r w:rsidRPr="00E6459D">
              <w:rPr>
                <w:color w:val="000000"/>
                <w:sz w:val="14"/>
                <w:szCs w:val="14"/>
              </w:rPr>
              <w:t>ИТОГО</w:t>
            </w:r>
          </w:p>
        </w:tc>
        <w:tc>
          <w:tcPr>
            <w:tcW w:w="1573" w:type="dxa"/>
            <w:tcBorders>
              <w:bottom w:val="single" w:sz="4" w:space="0" w:color="000000"/>
              <w:right w:val="single" w:sz="4" w:space="0" w:color="000000"/>
            </w:tcBorders>
            <w:shd w:val="clear" w:color="auto" w:fill="auto"/>
            <w:vAlign w:val="center"/>
          </w:tcPr>
          <w:p w14:paraId="5E0DC628" w14:textId="77777777" w:rsidR="00E6459D" w:rsidRPr="00E6459D" w:rsidRDefault="00E6459D" w:rsidP="00E6459D">
            <w:pPr>
              <w:widowControl w:val="0"/>
              <w:suppressAutoHyphens/>
              <w:jc w:val="right"/>
              <w:rPr>
                <w:color w:val="000000"/>
                <w:sz w:val="14"/>
                <w:szCs w:val="14"/>
              </w:rPr>
            </w:pPr>
            <w:r w:rsidRPr="00E6459D">
              <w:rPr>
                <w:color w:val="000000"/>
                <w:sz w:val="14"/>
                <w:szCs w:val="14"/>
              </w:rPr>
              <w:t>37261,52</w:t>
            </w:r>
          </w:p>
        </w:tc>
        <w:tc>
          <w:tcPr>
            <w:tcW w:w="1544" w:type="dxa"/>
            <w:tcBorders>
              <w:bottom w:val="single" w:sz="4" w:space="0" w:color="000000"/>
              <w:right w:val="single" w:sz="4" w:space="0" w:color="000000"/>
            </w:tcBorders>
            <w:shd w:val="clear" w:color="auto" w:fill="auto"/>
            <w:vAlign w:val="center"/>
          </w:tcPr>
          <w:p w14:paraId="5177E3EE" w14:textId="77777777" w:rsidR="00E6459D" w:rsidRPr="00E6459D" w:rsidRDefault="00E6459D" w:rsidP="00E6459D">
            <w:pPr>
              <w:widowControl w:val="0"/>
              <w:suppressAutoHyphens/>
              <w:jc w:val="right"/>
              <w:rPr>
                <w:color w:val="000000"/>
                <w:sz w:val="14"/>
                <w:szCs w:val="14"/>
              </w:rPr>
            </w:pPr>
            <w:r w:rsidRPr="00E6459D">
              <w:rPr>
                <w:color w:val="000000"/>
                <w:sz w:val="14"/>
                <w:szCs w:val="14"/>
              </w:rPr>
              <w:t>5580,5</w:t>
            </w:r>
          </w:p>
        </w:tc>
        <w:tc>
          <w:tcPr>
            <w:tcW w:w="2253" w:type="dxa"/>
            <w:tcBorders>
              <w:bottom w:val="single" w:sz="4" w:space="0" w:color="000000"/>
              <w:right w:val="single" w:sz="4" w:space="0" w:color="000000"/>
            </w:tcBorders>
            <w:shd w:val="clear" w:color="auto" w:fill="auto"/>
            <w:vAlign w:val="center"/>
          </w:tcPr>
          <w:p w14:paraId="7F6FF920" w14:textId="77777777" w:rsidR="00E6459D" w:rsidRPr="00E6459D" w:rsidRDefault="00E6459D" w:rsidP="00E6459D">
            <w:pPr>
              <w:widowControl w:val="0"/>
              <w:suppressAutoHyphens/>
              <w:rPr>
                <w:color w:val="000000"/>
                <w:sz w:val="14"/>
                <w:szCs w:val="14"/>
              </w:rPr>
            </w:pPr>
            <w:r w:rsidRPr="00E6459D">
              <w:rPr>
                <w:color w:val="000000"/>
                <w:sz w:val="14"/>
                <w:szCs w:val="14"/>
              </w:rPr>
              <w:t> </w:t>
            </w:r>
          </w:p>
        </w:tc>
        <w:tc>
          <w:tcPr>
            <w:tcW w:w="2541" w:type="dxa"/>
            <w:tcBorders>
              <w:bottom w:val="single" w:sz="4" w:space="0" w:color="000000"/>
              <w:right w:val="single" w:sz="4" w:space="0" w:color="000000"/>
            </w:tcBorders>
            <w:shd w:val="clear" w:color="auto" w:fill="auto"/>
            <w:vAlign w:val="center"/>
          </w:tcPr>
          <w:p w14:paraId="05B52E66" w14:textId="77777777" w:rsidR="00E6459D" w:rsidRPr="00E6459D" w:rsidRDefault="00E6459D" w:rsidP="00E6459D">
            <w:pPr>
              <w:widowControl w:val="0"/>
              <w:suppressAutoHyphens/>
              <w:rPr>
                <w:color w:val="000000"/>
                <w:sz w:val="14"/>
                <w:szCs w:val="14"/>
              </w:rPr>
            </w:pPr>
            <w:r w:rsidRPr="00E6459D">
              <w:rPr>
                <w:color w:val="000000"/>
                <w:sz w:val="14"/>
                <w:szCs w:val="14"/>
              </w:rPr>
              <w:t> </w:t>
            </w:r>
          </w:p>
        </w:tc>
      </w:tr>
    </w:tbl>
    <w:p w14:paraId="2C861619" w14:textId="77777777" w:rsidR="00E6459D" w:rsidRPr="00E6459D" w:rsidRDefault="00E6459D" w:rsidP="00E6459D">
      <w:pPr>
        <w:suppressAutoHyphens/>
        <w:ind w:firstLine="567"/>
        <w:jc w:val="both"/>
        <w:rPr>
          <w:sz w:val="28"/>
          <w:szCs w:val="28"/>
        </w:rPr>
      </w:pPr>
    </w:p>
    <w:p w14:paraId="2F0A77C1" w14:textId="77777777" w:rsidR="00E6459D" w:rsidRPr="00E6459D" w:rsidRDefault="00E6459D" w:rsidP="00E6459D">
      <w:pPr>
        <w:suppressAutoHyphens/>
        <w:ind w:firstLine="567"/>
        <w:jc w:val="both"/>
        <w:rPr>
          <w:sz w:val="28"/>
          <w:szCs w:val="28"/>
        </w:rPr>
      </w:pPr>
      <w:r w:rsidRPr="00E6459D">
        <w:rPr>
          <w:sz w:val="28"/>
          <w:szCs w:val="28"/>
        </w:rPr>
        <w:t>С учетом проведенного анализа соответствия представленной документации требованиям нормативно-правовых актов, учитывая объем и содержание представленных обосновывающих документов, фактические расходы предприятия по данной статье за предыдущий отчетный период, по мнению экспертов, расходы на работы и услуги производственного характера подлежат включению в необходимую валовую выручку на 2023 год в экономически обоснованном размере в сумме 5 580,50 тыс. руб.</w:t>
      </w:r>
    </w:p>
    <w:p w14:paraId="3FA0E335" w14:textId="77777777" w:rsidR="00E6459D" w:rsidRPr="00E6459D" w:rsidRDefault="00E6459D" w:rsidP="00E6459D">
      <w:pPr>
        <w:tabs>
          <w:tab w:val="left" w:pos="426"/>
        </w:tabs>
        <w:suppressAutoHyphens/>
        <w:jc w:val="both"/>
        <w:rPr>
          <w:bCs/>
          <w:sz w:val="28"/>
          <w:szCs w:val="28"/>
        </w:rPr>
      </w:pPr>
    </w:p>
    <w:p w14:paraId="1A3935A8" w14:textId="77777777" w:rsidR="00E6459D" w:rsidRPr="00E6459D" w:rsidRDefault="00E6459D" w:rsidP="00E6459D">
      <w:pPr>
        <w:keepNext/>
        <w:suppressAutoHyphens/>
        <w:outlineLvl w:val="0"/>
        <w:rPr>
          <w:b/>
          <w:bCs/>
          <w:sz w:val="28"/>
          <w:szCs w:val="28"/>
        </w:rPr>
      </w:pPr>
      <w:r w:rsidRPr="00E6459D">
        <w:rPr>
          <w:b/>
          <w:bCs/>
          <w:sz w:val="28"/>
          <w:szCs w:val="28"/>
        </w:rPr>
        <w:t xml:space="preserve">Статьи «Сырье, материалы, запасные части, инструменты, топливо», в части </w:t>
      </w:r>
      <w:bookmarkStart w:id="31" w:name="_Hlk164440301"/>
      <w:r w:rsidRPr="00E6459D">
        <w:rPr>
          <w:b/>
          <w:bCs/>
          <w:sz w:val="28"/>
          <w:szCs w:val="28"/>
        </w:rPr>
        <w:t>средств индивидуальной защиты на 2023 год </w:t>
      </w:r>
      <w:bookmarkEnd w:id="31"/>
    </w:p>
    <w:p w14:paraId="1FCC39DC" w14:textId="77777777" w:rsidR="00E6459D" w:rsidRPr="00E6459D" w:rsidRDefault="00E6459D" w:rsidP="00E6459D">
      <w:pPr>
        <w:suppressAutoHyphens/>
        <w:ind w:firstLine="567"/>
        <w:jc w:val="both"/>
        <w:rPr>
          <w:b/>
          <w:bCs/>
          <w:i/>
          <w:iCs/>
          <w:sz w:val="28"/>
          <w:szCs w:val="28"/>
        </w:rPr>
      </w:pPr>
      <w:r w:rsidRPr="00E6459D">
        <w:rPr>
          <w:b/>
          <w:bCs/>
          <w:i/>
          <w:iCs/>
          <w:sz w:val="28"/>
          <w:szCs w:val="28"/>
        </w:rPr>
        <w:t xml:space="preserve">Решение суда: </w:t>
      </w:r>
      <w:r w:rsidRPr="00E6459D">
        <w:rPr>
          <w:i/>
          <w:iCs/>
          <w:sz w:val="28"/>
          <w:szCs w:val="28"/>
        </w:rPr>
        <w:t>«С учетом вышеизложенного суд не может согласиться с избранным регулирующим органом подходом при расчете расходов на СИЗ, поскольку в первый год долгосрочного периода регулирования он не обеспечивает приобретение для дежурного электромонтера ни на одном из объектов костюма из термостойких материалов с постоянными защитными свойствами, каски защитной и очков, которые бы соответствовали полу, росту, размерам каждого работника.»</w:t>
      </w:r>
    </w:p>
    <w:p w14:paraId="78D47FDD" w14:textId="77777777" w:rsidR="00E6459D" w:rsidRPr="00E6459D" w:rsidRDefault="00E6459D" w:rsidP="00E6459D">
      <w:pPr>
        <w:suppressAutoHyphens/>
        <w:rPr>
          <w:sz w:val="20"/>
          <w:szCs w:val="20"/>
        </w:rPr>
      </w:pPr>
    </w:p>
    <w:p w14:paraId="0B3A446A" w14:textId="77777777" w:rsidR="00E6459D" w:rsidRPr="00E6459D" w:rsidRDefault="00E6459D" w:rsidP="00E6459D">
      <w:pPr>
        <w:suppressAutoHyphens/>
        <w:ind w:firstLine="567"/>
        <w:jc w:val="both"/>
        <w:rPr>
          <w:sz w:val="28"/>
          <w:szCs w:val="28"/>
        </w:rPr>
      </w:pPr>
      <w:bookmarkStart w:id="32" w:name="_Toc121248218"/>
      <w:bookmarkStart w:id="33" w:name="_Toc62208622"/>
      <w:bookmarkStart w:id="34" w:name="_Toc62208505"/>
      <w:bookmarkStart w:id="35" w:name="_Toc61356815"/>
      <w:bookmarkStart w:id="36" w:name="_Toc31284090"/>
      <w:bookmarkStart w:id="37" w:name="_Toc30077476"/>
      <w:bookmarkStart w:id="38" w:name="_Hlk132623154"/>
      <w:r w:rsidRPr="00E6459D">
        <w:rPr>
          <w:sz w:val="28"/>
          <w:szCs w:val="28"/>
        </w:rPr>
        <w:t>Сырье, материалы, запасные части, инструменты, топливо</w:t>
      </w:r>
      <w:bookmarkEnd w:id="32"/>
      <w:bookmarkEnd w:id="33"/>
      <w:bookmarkEnd w:id="34"/>
      <w:bookmarkEnd w:id="35"/>
      <w:bookmarkEnd w:id="36"/>
      <w:bookmarkEnd w:id="37"/>
      <w:r w:rsidRPr="00E6459D">
        <w:rPr>
          <w:sz w:val="28"/>
          <w:szCs w:val="28"/>
        </w:rPr>
        <w:t xml:space="preserve"> приняты</w:t>
      </w:r>
      <w:bookmarkEnd w:id="38"/>
      <w:r w:rsidRPr="00E6459D">
        <w:rPr>
          <w:sz w:val="28"/>
          <w:szCs w:val="28"/>
        </w:rPr>
        <w:t xml:space="preserve"> в соответствии со ст. 254 НК РФ к материальным расходам, связанным с производством и реализацией продукции (товаров, работ, услуг), относятся затраты:</w:t>
      </w:r>
    </w:p>
    <w:p w14:paraId="555F4530" w14:textId="77777777" w:rsidR="00E6459D" w:rsidRPr="00E6459D" w:rsidRDefault="00E6459D" w:rsidP="00E6459D">
      <w:pPr>
        <w:suppressAutoHyphens/>
        <w:ind w:firstLine="567"/>
        <w:jc w:val="both"/>
        <w:rPr>
          <w:sz w:val="28"/>
          <w:szCs w:val="28"/>
        </w:rPr>
      </w:pPr>
      <w:r w:rsidRPr="00E6459D">
        <w:rPr>
          <w:sz w:val="28"/>
          <w:szCs w:val="28"/>
        </w:rPr>
        <w:t>1) на приобретение сырья и материалов, используемых в производстве продукции и образующих их основу, либо являющихся необходимым компонентом при производстве товаров (выполнении работ, оказании услуг);</w:t>
      </w:r>
    </w:p>
    <w:p w14:paraId="42EE227F" w14:textId="77777777" w:rsidR="00E6459D" w:rsidRPr="00E6459D" w:rsidRDefault="00E6459D" w:rsidP="00E6459D">
      <w:pPr>
        <w:suppressAutoHyphens/>
        <w:ind w:firstLine="567"/>
        <w:jc w:val="both"/>
        <w:rPr>
          <w:sz w:val="28"/>
          <w:szCs w:val="28"/>
        </w:rPr>
      </w:pPr>
      <w:r w:rsidRPr="00E6459D">
        <w:rPr>
          <w:sz w:val="28"/>
          <w:szCs w:val="28"/>
        </w:rPr>
        <w:t>2) на приобретение материалов, используемых на производственные и хозяйственные нужды (проведение испытаний, контроль, содержание и эксплуатация основных средств и иные подобные цели);</w:t>
      </w:r>
    </w:p>
    <w:p w14:paraId="44AE36BB" w14:textId="77777777" w:rsidR="00E6459D" w:rsidRPr="00E6459D" w:rsidRDefault="00E6459D" w:rsidP="00E6459D">
      <w:pPr>
        <w:suppressAutoHyphens/>
        <w:ind w:firstLine="567"/>
        <w:jc w:val="both"/>
        <w:rPr>
          <w:color w:val="000000"/>
          <w:sz w:val="28"/>
          <w:szCs w:val="28"/>
        </w:rPr>
      </w:pPr>
      <w:r w:rsidRPr="00E6459D">
        <w:rPr>
          <w:sz w:val="28"/>
          <w:szCs w:val="28"/>
        </w:rPr>
        <w:lastRenderedPageBreak/>
        <w:t>3) на приобретение инструментов, приспособлений, инвентаря, приборов, лабораторного оборудования, спецодежды и другого имущества, не являющихся амортизируемым имуществом. Стоимость такого имущества включается в состав материальных расходо</w:t>
      </w:r>
      <w:r w:rsidRPr="00E6459D">
        <w:rPr>
          <w:color w:val="000000"/>
          <w:sz w:val="28"/>
          <w:szCs w:val="28"/>
        </w:rPr>
        <w:t>в, в полной сумме, по мере ввода его в эксплуатацию.</w:t>
      </w:r>
    </w:p>
    <w:p w14:paraId="6A76808B" w14:textId="77777777" w:rsidR="00E6459D" w:rsidRPr="00E6459D" w:rsidRDefault="00E6459D" w:rsidP="00E6459D">
      <w:pPr>
        <w:suppressAutoHyphens/>
        <w:ind w:firstLine="567"/>
        <w:jc w:val="both"/>
        <w:rPr>
          <w:rFonts w:eastAsia="Calibri"/>
          <w:sz w:val="28"/>
          <w:szCs w:val="28"/>
          <w:lang w:eastAsia="en-US"/>
        </w:rPr>
      </w:pPr>
      <w:r w:rsidRPr="00E6459D">
        <w:rPr>
          <w:rFonts w:eastAsia="Calibri"/>
          <w:sz w:val="28"/>
          <w:szCs w:val="28"/>
          <w:lang w:eastAsia="en-US"/>
        </w:rPr>
        <w:t xml:space="preserve">Расходы на сырьё и материалы включаются в необходимую валовую выручку на основании подпункта 4 пункта 18 и пункта 24 Основ ценообразования. По данной статье учитываются затраты на приобретение инструментов, приспособлений, инвентаря, приборов, спецодежды, расходных материалов и запасных частей для компьютерной и оргтехники, для автотранспорта и других материалов, используемых для осуществления регулируемой деятельности. </w:t>
      </w:r>
    </w:p>
    <w:p w14:paraId="5F2E41D1" w14:textId="77777777" w:rsidR="00E6459D" w:rsidRPr="00E6459D" w:rsidRDefault="00E6459D" w:rsidP="00E6459D">
      <w:pPr>
        <w:suppressAutoHyphens/>
        <w:ind w:firstLine="567"/>
        <w:jc w:val="both"/>
        <w:rPr>
          <w:sz w:val="28"/>
          <w:szCs w:val="28"/>
        </w:rPr>
      </w:pPr>
      <w:r w:rsidRPr="00E6459D">
        <w:rPr>
          <w:rFonts w:eastAsia="Calibri"/>
          <w:sz w:val="28"/>
          <w:szCs w:val="28"/>
          <w:lang w:eastAsia="en-US"/>
        </w:rPr>
        <w:t xml:space="preserve">Предприятие заявляет расходы на 2023 год на СИЗ в размере 3 500,00 тыс. руб. </w:t>
      </w:r>
      <w:r w:rsidRPr="00E6459D">
        <w:rPr>
          <w:sz w:val="28"/>
          <w:szCs w:val="28"/>
        </w:rPr>
        <w:t xml:space="preserve">(тарифное дело, стр. 3818) на 27 человек, в которую вошла спецодежда специалистов АУП (5 человек), водителей выездной бригады (7 чел.), электромонтёров (10 чел.), разнорабочих (2 чел.), контролёра, подсобного рабочего и уборщицу служебных помещений (3 чел.). Предприятие в обоснование предоставило служебную записку на приобретение специализированной одежды и произведён расчёт в соответствии со ст. 221 ТК РФ, согласно </w:t>
      </w:r>
      <w:r w:rsidRPr="00E6459D">
        <w:rPr>
          <w:rFonts w:eastAsia="Calibri"/>
          <w:sz w:val="28"/>
          <w:szCs w:val="28"/>
          <w:lang w:eastAsia="en-US"/>
        </w:rPr>
        <w:t xml:space="preserve">приказу от 25.04.2011 №340н </w:t>
      </w:r>
      <w:bookmarkStart w:id="39" w:name="_Hlk132641089"/>
      <w:r w:rsidRPr="00E6459D">
        <w:rPr>
          <w:sz w:val="28"/>
          <w:szCs w:val="28"/>
        </w:rPr>
        <w:t>«Об утверждении типовых норм бесплатной выдачи специальной одежды, специальной обуви и других средств индивидуальной защиты работникам организаций электроэнергетической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bookmarkEnd w:id="39"/>
      <w:r w:rsidRPr="00E6459D">
        <w:rPr>
          <w:sz w:val="28"/>
          <w:szCs w:val="28"/>
        </w:rPr>
        <w:t xml:space="preserve"> и приказом Министерства труда и социальной защиты РФ от 09.12.2014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14:paraId="0C9FC94B" w14:textId="77777777" w:rsidR="00E6459D" w:rsidRPr="00E6459D" w:rsidRDefault="00E6459D" w:rsidP="00E6459D">
      <w:pPr>
        <w:suppressAutoHyphens/>
        <w:ind w:firstLine="567"/>
        <w:jc w:val="both"/>
        <w:rPr>
          <w:rFonts w:eastAsia="Calibri"/>
          <w:sz w:val="28"/>
          <w:szCs w:val="28"/>
          <w:lang w:eastAsia="en-US"/>
        </w:rPr>
      </w:pPr>
      <w:r w:rsidRPr="00E6459D">
        <w:rPr>
          <w:sz w:val="28"/>
          <w:szCs w:val="28"/>
        </w:rPr>
        <w:t>П</w:t>
      </w:r>
      <w:r w:rsidRPr="00E6459D">
        <w:rPr>
          <w:rFonts w:eastAsia="Calibri"/>
          <w:sz w:val="28"/>
          <w:szCs w:val="28"/>
          <w:lang w:eastAsia="en-US"/>
        </w:rPr>
        <w:t>редприятие предоставило прайс-лист ГП «</w:t>
      </w:r>
      <w:proofErr w:type="spellStart"/>
      <w:r w:rsidRPr="00E6459D">
        <w:rPr>
          <w:rFonts w:eastAsia="Calibri"/>
          <w:sz w:val="28"/>
          <w:szCs w:val="28"/>
          <w:lang w:eastAsia="en-US"/>
        </w:rPr>
        <w:t>Спецобъединение</w:t>
      </w:r>
      <w:proofErr w:type="spellEnd"/>
      <w:r w:rsidRPr="00E6459D">
        <w:rPr>
          <w:rFonts w:eastAsia="Calibri"/>
          <w:sz w:val="28"/>
          <w:szCs w:val="28"/>
          <w:lang w:eastAsia="en-US"/>
        </w:rPr>
        <w:t>», коммерческое предложение группа компаний «</w:t>
      </w:r>
      <w:proofErr w:type="spellStart"/>
      <w:r w:rsidRPr="00E6459D">
        <w:rPr>
          <w:rFonts w:eastAsia="Calibri"/>
          <w:sz w:val="28"/>
          <w:szCs w:val="28"/>
          <w:lang w:eastAsia="en-US"/>
        </w:rPr>
        <w:t>Энергоконтакт</w:t>
      </w:r>
      <w:proofErr w:type="spellEnd"/>
      <w:r w:rsidRPr="00E6459D">
        <w:rPr>
          <w:rFonts w:eastAsia="Calibri"/>
          <w:sz w:val="28"/>
          <w:szCs w:val="28"/>
          <w:lang w:eastAsia="en-US"/>
        </w:rPr>
        <w:t>», коммерческое предложение «Авангард Сибирь» (документы на 2023 год, часть 1, стр. 3818). Предприятие предоставило служебную записку на стр.3818 тарифного дела с учётом нормы выдачи (специалист по охране труда, тех. директор, начальник ПТО, водитель автомобиля, механик, контролёр, штукатур, плотник, подсобный рабочий, электромонтёр, ОВБ).</w:t>
      </w:r>
    </w:p>
    <w:p w14:paraId="68F9F7F8" w14:textId="77777777" w:rsidR="00E6459D" w:rsidRPr="00E6459D" w:rsidRDefault="00E6459D" w:rsidP="00E6459D">
      <w:pPr>
        <w:suppressAutoHyphens/>
        <w:ind w:firstLine="567"/>
        <w:jc w:val="both"/>
        <w:rPr>
          <w:rFonts w:eastAsia="Calibri"/>
          <w:sz w:val="28"/>
          <w:szCs w:val="28"/>
          <w:u w:val="single"/>
          <w:lang w:eastAsia="en-US"/>
        </w:rPr>
      </w:pPr>
      <w:r w:rsidRPr="00E6459D">
        <w:rPr>
          <w:rFonts w:eastAsia="Calibri"/>
          <w:sz w:val="28"/>
          <w:szCs w:val="28"/>
          <w:lang w:eastAsia="en-US"/>
        </w:rPr>
        <w:t xml:space="preserve">Расчёт экспертом был проведён </w:t>
      </w:r>
      <w:r w:rsidRPr="00E6459D">
        <w:rPr>
          <w:sz w:val="28"/>
          <w:szCs w:val="28"/>
        </w:rPr>
        <w:t xml:space="preserve">в соответствии </w:t>
      </w:r>
      <w:r w:rsidRPr="00E6459D">
        <w:rPr>
          <w:rFonts w:eastAsia="Calibri"/>
          <w:sz w:val="28"/>
          <w:szCs w:val="28"/>
          <w:lang w:eastAsia="en-US"/>
        </w:rPr>
        <w:t xml:space="preserve">приказа Минздравсоцразвития России от 25.04.2011 №340н </w:t>
      </w:r>
      <w:r w:rsidRPr="00E6459D">
        <w:rPr>
          <w:sz w:val="28"/>
          <w:szCs w:val="28"/>
        </w:rPr>
        <w:t xml:space="preserve">«Об утверждении типовых норм бесплатной выдачи специальной одежды, специальной обуви и других средств индивидуальной защиты работникам организаций электроэнергетической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r w:rsidRPr="00E6459D">
        <w:rPr>
          <w:sz w:val="28"/>
          <w:szCs w:val="28"/>
          <w:u w:val="single"/>
        </w:rPr>
        <w:t>в соответствии с наименованием профессий, должностей и нормы выдачи на год</w:t>
      </w:r>
      <w:r w:rsidRPr="00E6459D">
        <w:rPr>
          <w:rFonts w:eastAsia="Calibri"/>
          <w:sz w:val="28"/>
          <w:szCs w:val="28"/>
          <w:u w:val="single"/>
          <w:lang w:eastAsia="en-US"/>
        </w:rPr>
        <w:t xml:space="preserve">. </w:t>
      </w:r>
    </w:p>
    <w:p w14:paraId="58AAC7FF" w14:textId="77777777" w:rsidR="00E6459D" w:rsidRPr="00E6459D" w:rsidRDefault="00E6459D" w:rsidP="00E6459D">
      <w:pPr>
        <w:suppressAutoHyphens/>
        <w:spacing w:line="18" w:lineRule="atLeast"/>
        <w:ind w:firstLine="567"/>
        <w:jc w:val="both"/>
        <w:rPr>
          <w:sz w:val="28"/>
          <w:szCs w:val="28"/>
        </w:rPr>
      </w:pPr>
      <w:r w:rsidRPr="00E6459D">
        <w:rPr>
          <w:rFonts w:eastAsia="Calibri"/>
          <w:sz w:val="28"/>
          <w:szCs w:val="28"/>
          <w:lang w:eastAsia="en-US"/>
        </w:rPr>
        <w:lastRenderedPageBreak/>
        <w:t xml:space="preserve">На 3,5 </w:t>
      </w:r>
      <w:r w:rsidRPr="00E6459D">
        <w:rPr>
          <w:sz w:val="28"/>
          <w:szCs w:val="28"/>
        </w:rPr>
        <w:t>человека (водители), учтены средства индивидуальной защиты на 2023 год в статье «Услуги производственного характера» в подрядной организации ООО «</w:t>
      </w:r>
      <w:proofErr w:type="spellStart"/>
      <w:r w:rsidRPr="00E6459D">
        <w:rPr>
          <w:sz w:val="28"/>
          <w:szCs w:val="28"/>
        </w:rPr>
        <w:t>СибирьЭнерго</w:t>
      </w:r>
      <w:proofErr w:type="spellEnd"/>
      <w:r w:rsidRPr="00E6459D">
        <w:rPr>
          <w:sz w:val="28"/>
          <w:szCs w:val="28"/>
        </w:rPr>
        <w:t xml:space="preserve">» в таб. 6. в пункте «Спецодежда».  </w:t>
      </w:r>
    </w:p>
    <w:p w14:paraId="2AC778D9" w14:textId="77777777" w:rsidR="00E6459D" w:rsidRPr="00E6459D" w:rsidRDefault="00E6459D" w:rsidP="00E6459D">
      <w:pPr>
        <w:suppressAutoHyphens/>
        <w:spacing w:line="18" w:lineRule="atLeast"/>
        <w:ind w:firstLine="567"/>
        <w:jc w:val="both"/>
        <w:rPr>
          <w:sz w:val="28"/>
          <w:szCs w:val="28"/>
        </w:rPr>
      </w:pPr>
      <w:r w:rsidRPr="00E6459D">
        <w:rPr>
          <w:sz w:val="28"/>
          <w:szCs w:val="28"/>
        </w:rPr>
        <w:t xml:space="preserve">Следует отметить, что </w:t>
      </w:r>
      <w:r w:rsidRPr="00E6459D">
        <w:rPr>
          <w:sz w:val="28"/>
          <w:szCs w:val="28"/>
          <w:u w:val="single"/>
        </w:rPr>
        <w:t xml:space="preserve">п.2 </w:t>
      </w:r>
      <w:r w:rsidRPr="00E6459D">
        <w:rPr>
          <w:sz w:val="28"/>
          <w:szCs w:val="28"/>
        </w:rPr>
        <w:t xml:space="preserve">приказа Минтруда России от 29.10.2021 № 766н «Об утверждении Правил обеспечения работников средствами индивидуальной защиты и смывающими средствами» </w:t>
      </w:r>
      <w:r w:rsidRPr="00E6459D">
        <w:rPr>
          <w:sz w:val="28"/>
          <w:szCs w:val="28"/>
          <w:u w:val="single"/>
        </w:rPr>
        <w:t>указывает, что данные требования распространяются на работодателя</w:t>
      </w:r>
      <w:r w:rsidRPr="00E6459D">
        <w:rPr>
          <w:sz w:val="28"/>
          <w:szCs w:val="28"/>
        </w:rPr>
        <w:t xml:space="preserve">, кроме того, согласно п.10 действующих Правил (приказ Минтруда России от 29.10.2021 № 766н) - </w:t>
      </w:r>
    </w:p>
    <w:p w14:paraId="4173F64C" w14:textId="77777777" w:rsidR="00E6459D" w:rsidRPr="00E6459D" w:rsidRDefault="00E6459D" w:rsidP="00E6459D">
      <w:pPr>
        <w:suppressAutoHyphens/>
        <w:spacing w:line="18" w:lineRule="atLeast"/>
        <w:ind w:firstLine="567"/>
        <w:jc w:val="both"/>
        <w:rPr>
          <w:sz w:val="28"/>
          <w:szCs w:val="28"/>
        </w:rPr>
      </w:pPr>
      <w:r w:rsidRPr="00E6459D">
        <w:rPr>
          <w:sz w:val="28"/>
          <w:szCs w:val="28"/>
        </w:rPr>
        <w:t>«Работодатель обязан:</w:t>
      </w:r>
    </w:p>
    <w:p w14:paraId="18BC96CE" w14:textId="77777777" w:rsidR="00E6459D" w:rsidRPr="00E6459D" w:rsidRDefault="00E6459D" w:rsidP="00E6459D">
      <w:pPr>
        <w:suppressAutoHyphens/>
        <w:spacing w:line="18" w:lineRule="atLeast"/>
        <w:ind w:firstLine="567"/>
        <w:jc w:val="both"/>
        <w:rPr>
          <w:sz w:val="28"/>
          <w:szCs w:val="28"/>
        </w:rPr>
      </w:pPr>
      <w:r w:rsidRPr="00E6459D">
        <w:rPr>
          <w:sz w:val="28"/>
          <w:szCs w:val="28"/>
        </w:rPr>
        <w:t>разработать на основании Единых типовых норм (приказ Минтруда России от 29.10.2021 № 766н),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представительного органа работников (при его наличии) и утвердить локальным нормативным актом Нормы бесплатной выдачи СИЗ и смывающих средств работникам организации».</w:t>
      </w:r>
    </w:p>
    <w:p w14:paraId="15F22478" w14:textId="77777777" w:rsidR="00E6459D" w:rsidRPr="00E6459D" w:rsidRDefault="00E6459D" w:rsidP="00E6459D">
      <w:pPr>
        <w:suppressAutoHyphens/>
        <w:spacing w:line="18" w:lineRule="atLeast"/>
        <w:ind w:firstLine="567"/>
        <w:jc w:val="both"/>
        <w:rPr>
          <w:sz w:val="28"/>
          <w:szCs w:val="28"/>
        </w:rPr>
      </w:pPr>
      <w:r w:rsidRPr="00E6459D">
        <w:rPr>
          <w:sz w:val="28"/>
          <w:szCs w:val="28"/>
        </w:rPr>
        <w:t>Т.к. вышеуказанный локальный нормативный акт предприятие не представлен, расчёт произведён в соответствии приказа Минздравсоцразвития России от 25.04.2011 №340н.</w:t>
      </w:r>
    </w:p>
    <w:p w14:paraId="056DDBF3" w14:textId="77777777" w:rsidR="00E6459D" w:rsidRPr="00E6459D" w:rsidRDefault="00E6459D" w:rsidP="00E6459D">
      <w:pPr>
        <w:suppressAutoHyphens/>
        <w:spacing w:line="18" w:lineRule="atLeast"/>
        <w:ind w:firstLine="567"/>
        <w:jc w:val="both"/>
        <w:rPr>
          <w:sz w:val="28"/>
          <w:szCs w:val="28"/>
        </w:rPr>
      </w:pPr>
      <w:r w:rsidRPr="00E6459D">
        <w:rPr>
          <w:sz w:val="28"/>
          <w:szCs w:val="28"/>
        </w:rPr>
        <w:t>Цены на одежду подтверждены и приняты из прайс-листа ООО «</w:t>
      </w:r>
      <w:proofErr w:type="spellStart"/>
      <w:r w:rsidRPr="00E6459D">
        <w:rPr>
          <w:sz w:val="28"/>
          <w:szCs w:val="28"/>
        </w:rPr>
        <w:t>Спецобъединение</w:t>
      </w:r>
      <w:proofErr w:type="spellEnd"/>
      <w:r w:rsidRPr="00E6459D">
        <w:rPr>
          <w:sz w:val="28"/>
          <w:szCs w:val="28"/>
        </w:rPr>
        <w:t>» и коммерческим предложением (часть 1 стр. 3825) за 2022 год с учётом ИПЦ Минэкономразвития на 2023 года – 1,06. Эксперт в соответствии с п.29 Основ ценообразования (№1178) провел оценку приведенной в прайс-листе ООО «</w:t>
      </w:r>
      <w:proofErr w:type="spellStart"/>
      <w:r w:rsidRPr="00E6459D">
        <w:rPr>
          <w:sz w:val="28"/>
          <w:szCs w:val="28"/>
        </w:rPr>
        <w:t>Спецобъединение</w:t>
      </w:r>
      <w:proofErr w:type="spellEnd"/>
      <w:r w:rsidRPr="00E6459D">
        <w:rPr>
          <w:sz w:val="28"/>
          <w:szCs w:val="28"/>
        </w:rPr>
        <w:t xml:space="preserve">» и в коммерческом предложении стоимости спецодежды, сравнивая с результатами закупок спецодежды на сайте </w:t>
      </w:r>
      <w:hyperlink r:id="rId28">
        <w:r w:rsidRPr="00E6459D">
          <w:rPr>
            <w:color w:val="0563C1"/>
            <w:sz w:val="28"/>
            <w:szCs w:val="28"/>
            <w:u w:val="single"/>
            <w:lang w:val="en-US"/>
          </w:rPr>
          <w:t>www</w:t>
        </w:r>
        <w:r w:rsidRPr="00E6459D">
          <w:rPr>
            <w:color w:val="0563C1"/>
            <w:sz w:val="28"/>
            <w:szCs w:val="28"/>
            <w:u w:val="single"/>
          </w:rPr>
          <w:t>.</w:t>
        </w:r>
        <w:proofErr w:type="spellStart"/>
        <w:r w:rsidRPr="00E6459D">
          <w:rPr>
            <w:color w:val="0563C1"/>
            <w:sz w:val="28"/>
            <w:szCs w:val="28"/>
            <w:u w:val="single"/>
            <w:lang w:val="en-US"/>
          </w:rPr>
          <w:t>zakupki</w:t>
        </w:r>
        <w:proofErr w:type="spellEnd"/>
        <w:r w:rsidRPr="00E6459D">
          <w:rPr>
            <w:color w:val="0563C1"/>
            <w:sz w:val="28"/>
            <w:szCs w:val="28"/>
            <w:u w:val="single"/>
          </w:rPr>
          <w:t>.</w:t>
        </w:r>
        <w:r w:rsidRPr="00E6459D">
          <w:rPr>
            <w:color w:val="0563C1"/>
            <w:sz w:val="28"/>
            <w:szCs w:val="28"/>
            <w:u w:val="single"/>
            <w:lang w:val="en-US"/>
          </w:rPr>
          <w:t>gov</w:t>
        </w:r>
        <w:r w:rsidRPr="00E6459D">
          <w:rPr>
            <w:color w:val="0563C1"/>
            <w:sz w:val="28"/>
            <w:szCs w:val="28"/>
            <w:u w:val="single"/>
          </w:rPr>
          <w:t>.</w:t>
        </w:r>
        <w:proofErr w:type="spellStart"/>
        <w:r w:rsidRPr="00E6459D">
          <w:rPr>
            <w:color w:val="0563C1"/>
            <w:sz w:val="28"/>
            <w:szCs w:val="28"/>
            <w:u w:val="single"/>
            <w:lang w:val="en-US"/>
          </w:rPr>
          <w:t>ru</w:t>
        </w:r>
        <w:proofErr w:type="spellEnd"/>
      </w:hyperlink>
      <w:r w:rsidRPr="00E6459D">
        <w:rPr>
          <w:sz w:val="28"/>
          <w:szCs w:val="28"/>
        </w:rPr>
        <w:t>. (скриншот страницы вышеуказанной торговой площадки с информацией о стоимости спецодежды в результате проведения закупочной процедуры приведен на стр. 40 настоящего заключения), а также с информацией на интернет-ресурсах о стоимости спецодежды (в табл. 8 приведены ссылки на сайты продавцов спецодежды, спецобуви). Результатом оценки стоимости, указанной в прайс-листе ООО «</w:t>
      </w:r>
      <w:proofErr w:type="spellStart"/>
      <w:r w:rsidRPr="00E6459D">
        <w:rPr>
          <w:sz w:val="28"/>
          <w:szCs w:val="28"/>
        </w:rPr>
        <w:t>Спецобъединение</w:t>
      </w:r>
      <w:proofErr w:type="spellEnd"/>
      <w:r w:rsidRPr="00E6459D">
        <w:rPr>
          <w:sz w:val="28"/>
          <w:szCs w:val="28"/>
        </w:rPr>
        <w:t>» и в коммерческом предложении группы компаний «</w:t>
      </w:r>
      <w:proofErr w:type="spellStart"/>
      <w:r w:rsidRPr="00E6459D">
        <w:rPr>
          <w:sz w:val="28"/>
          <w:szCs w:val="28"/>
        </w:rPr>
        <w:t>Энергоконтакт</w:t>
      </w:r>
      <w:proofErr w:type="spellEnd"/>
      <w:r w:rsidRPr="00E6459D">
        <w:rPr>
          <w:sz w:val="28"/>
          <w:szCs w:val="28"/>
        </w:rPr>
        <w:t>» о стоимости спецодежды, эксперт скорректировал стоимость одной позиции перечня планируемой к приобретению спецодежды.</w:t>
      </w:r>
    </w:p>
    <w:p w14:paraId="629BB046" w14:textId="77777777" w:rsidR="00E6459D" w:rsidRPr="00E6459D" w:rsidRDefault="00E6459D" w:rsidP="00E6459D">
      <w:pPr>
        <w:suppressAutoHyphens/>
        <w:spacing w:line="18" w:lineRule="atLeast"/>
        <w:ind w:firstLine="567"/>
        <w:jc w:val="both"/>
        <w:rPr>
          <w:sz w:val="28"/>
          <w:szCs w:val="28"/>
        </w:rPr>
        <w:sectPr w:rsidR="00E6459D" w:rsidRPr="00E6459D" w:rsidSect="00E6459D">
          <w:headerReference w:type="default" r:id="rId29"/>
          <w:footerReference w:type="even" r:id="rId30"/>
          <w:footerReference w:type="default" r:id="rId31"/>
          <w:headerReference w:type="first" r:id="rId32"/>
          <w:footerReference w:type="first" r:id="rId33"/>
          <w:pgSz w:w="11906" w:h="16838"/>
          <w:pgMar w:top="720" w:right="566" w:bottom="624" w:left="1531" w:header="454" w:footer="567" w:gutter="0"/>
          <w:cols w:space="720"/>
          <w:formProt w:val="0"/>
          <w:titlePg/>
          <w:docGrid w:linePitch="272"/>
        </w:sectPr>
      </w:pPr>
      <w:r w:rsidRPr="00E6459D">
        <w:rPr>
          <w:sz w:val="28"/>
          <w:szCs w:val="28"/>
        </w:rPr>
        <w:t>Предлагается в статью «Сырьё и материалы» на 2023 год в необходимую валовую выручку расходы на специализированную одежду в сумме 880,725 тыс. руб. Расчёт представлен в таблице 7.</w:t>
      </w:r>
    </w:p>
    <w:p w14:paraId="09C653B6" w14:textId="77777777" w:rsidR="00E6459D" w:rsidRPr="00E6459D" w:rsidRDefault="00E6459D" w:rsidP="00E6459D">
      <w:pPr>
        <w:suppressAutoHyphens/>
        <w:jc w:val="right"/>
        <w:rPr>
          <w:sz w:val="28"/>
          <w:szCs w:val="28"/>
        </w:rPr>
      </w:pPr>
      <w:r w:rsidRPr="00E6459D">
        <w:rPr>
          <w:sz w:val="28"/>
          <w:szCs w:val="28"/>
        </w:rPr>
        <w:lastRenderedPageBreak/>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7</w:t>
      </w:r>
      <w:r w:rsidRPr="00E6459D">
        <w:rPr>
          <w:sz w:val="28"/>
          <w:szCs w:val="28"/>
        </w:rPr>
        <w:fldChar w:fldCharType="end"/>
      </w:r>
    </w:p>
    <w:p w14:paraId="18861E46" w14:textId="77777777" w:rsidR="00E6459D" w:rsidRPr="00E6459D" w:rsidRDefault="00E6459D" w:rsidP="00E6459D">
      <w:pPr>
        <w:suppressAutoHyphens/>
        <w:ind w:firstLine="567"/>
        <w:jc w:val="center"/>
        <w:rPr>
          <w:sz w:val="28"/>
          <w:szCs w:val="28"/>
        </w:rPr>
      </w:pPr>
      <w:r w:rsidRPr="00E6459D">
        <w:rPr>
          <w:sz w:val="28"/>
          <w:szCs w:val="28"/>
        </w:rPr>
        <w:t>Расчет расходов на спецодежду, спецобувь, СИЗ на 2023 год</w:t>
      </w:r>
    </w:p>
    <w:p w14:paraId="6C441CE6" w14:textId="77777777" w:rsidR="00E6459D" w:rsidRPr="00E6459D" w:rsidRDefault="00E6459D" w:rsidP="00E6459D">
      <w:pPr>
        <w:suppressAutoHyphens/>
        <w:ind w:firstLine="708"/>
        <w:rPr>
          <w:sz w:val="20"/>
          <w:szCs w:val="20"/>
        </w:rPr>
      </w:pPr>
    </w:p>
    <w:tbl>
      <w:tblPr>
        <w:tblW w:w="5000" w:type="pct"/>
        <w:tblLayout w:type="fixed"/>
        <w:tblCellMar>
          <w:left w:w="28" w:type="dxa"/>
          <w:right w:w="28" w:type="dxa"/>
        </w:tblCellMar>
        <w:tblLook w:val="04A0" w:firstRow="1" w:lastRow="0" w:firstColumn="1" w:lastColumn="0" w:noHBand="0" w:noVBand="1"/>
      </w:tblPr>
      <w:tblGrid>
        <w:gridCol w:w="264"/>
        <w:gridCol w:w="867"/>
        <w:gridCol w:w="1596"/>
        <w:gridCol w:w="929"/>
        <w:gridCol w:w="1431"/>
        <w:gridCol w:w="947"/>
        <w:gridCol w:w="441"/>
        <w:gridCol w:w="766"/>
        <w:gridCol w:w="1434"/>
        <w:gridCol w:w="1431"/>
        <w:gridCol w:w="929"/>
        <w:gridCol w:w="947"/>
        <w:gridCol w:w="776"/>
        <w:gridCol w:w="766"/>
        <w:gridCol w:w="1151"/>
        <w:gridCol w:w="1585"/>
      </w:tblGrid>
      <w:tr w:rsidR="00E6459D" w:rsidRPr="00E6459D" w14:paraId="4E909FFD" w14:textId="77777777" w:rsidTr="00427F8E">
        <w:trPr>
          <w:trHeight w:val="70"/>
          <w:tblHeader/>
        </w:trPr>
        <w:tc>
          <w:tcPr>
            <w:tcW w:w="2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15899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п/п</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4CE86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Номер в типовых нормах (приказ Минздрав-соцразвития РФ от 25.04.11 N340н)</w:t>
            </w:r>
          </w:p>
        </w:tc>
        <w:tc>
          <w:tcPr>
            <w:tcW w:w="15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7DBE1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Наименование профессий, должностей</w:t>
            </w:r>
          </w:p>
        </w:tc>
        <w:tc>
          <w:tcPr>
            <w:tcW w:w="5950" w:type="dxa"/>
            <w:gridSpan w:val="6"/>
            <w:tcBorders>
              <w:top w:val="single" w:sz="4" w:space="0" w:color="000000"/>
              <w:bottom w:val="single" w:sz="4" w:space="0" w:color="000000"/>
              <w:right w:val="single" w:sz="4" w:space="0" w:color="000000"/>
            </w:tcBorders>
            <w:shd w:val="clear" w:color="auto" w:fill="auto"/>
            <w:vAlign w:val="center"/>
          </w:tcPr>
          <w:p w14:paraId="68F27B67"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Предложение предприятия</w:t>
            </w:r>
          </w:p>
        </w:tc>
        <w:tc>
          <w:tcPr>
            <w:tcW w:w="6001" w:type="dxa"/>
            <w:gridSpan w:val="6"/>
            <w:tcBorders>
              <w:top w:val="single" w:sz="4" w:space="0" w:color="000000"/>
              <w:bottom w:val="single" w:sz="4" w:space="0" w:color="000000"/>
              <w:right w:val="single" w:sz="4" w:space="0" w:color="000000"/>
            </w:tcBorders>
            <w:shd w:val="clear" w:color="auto" w:fill="auto"/>
            <w:vAlign w:val="center"/>
          </w:tcPr>
          <w:p w14:paraId="397512C8"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Предложение эксперта</w:t>
            </w:r>
          </w:p>
        </w:tc>
        <w:tc>
          <w:tcPr>
            <w:tcW w:w="15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5E5FDE"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Примечание</w:t>
            </w:r>
          </w:p>
        </w:tc>
      </w:tr>
      <w:tr w:rsidR="00E6459D" w:rsidRPr="00E6459D" w14:paraId="5297C207" w14:textId="77777777" w:rsidTr="00427F8E">
        <w:trPr>
          <w:trHeight w:val="1905"/>
        </w:trPr>
        <w:tc>
          <w:tcPr>
            <w:tcW w:w="265" w:type="dxa"/>
            <w:vMerge/>
            <w:tcBorders>
              <w:top w:val="single" w:sz="4" w:space="0" w:color="000000"/>
              <w:left w:val="single" w:sz="4" w:space="0" w:color="000000"/>
              <w:bottom w:val="single" w:sz="4" w:space="0" w:color="000000"/>
              <w:right w:val="single" w:sz="4" w:space="0" w:color="000000"/>
            </w:tcBorders>
            <w:vAlign w:val="center"/>
          </w:tcPr>
          <w:p w14:paraId="1D568CAC" w14:textId="77777777" w:rsidR="00E6459D" w:rsidRPr="00E6459D" w:rsidRDefault="00E6459D" w:rsidP="00E6459D">
            <w:pPr>
              <w:widowControl w:val="0"/>
              <w:suppressAutoHyphens/>
              <w:rPr>
                <w:color w:val="000000"/>
                <w:sz w:val="16"/>
                <w:szCs w:val="16"/>
              </w:rPr>
            </w:pPr>
          </w:p>
        </w:tc>
        <w:tc>
          <w:tcPr>
            <w:tcW w:w="867" w:type="dxa"/>
            <w:vMerge/>
            <w:tcBorders>
              <w:top w:val="single" w:sz="4" w:space="0" w:color="000000"/>
              <w:left w:val="single" w:sz="4" w:space="0" w:color="000000"/>
              <w:bottom w:val="single" w:sz="4" w:space="0" w:color="000000"/>
              <w:right w:val="single" w:sz="4" w:space="0" w:color="000000"/>
            </w:tcBorders>
            <w:vAlign w:val="center"/>
          </w:tcPr>
          <w:p w14:paraId="1C5F5B35" w14:textId="77777777" w:rsidR="00E6459D" w:rsidRPr="00E6459D" w:rsidRDefault="00E6459D" w:rsidP="00E6459D">
            <w:pPr>
              <w:widowControl w:val="0"/>
              <w:suppressAutoHyphens/>
              <w:rPr>
                <w:color w:val="000000"/>
                <w:sz w:val="16"/>
                <w:szCs w:val="16"/>
              </w:rPr>
            </w:pPr>
          </w:p>
        </w:tc>
        <w:tc>
          <w:tcPr>
            <w:tcW w:w="1597" w:type="dxa"/>
            <w:vMerge/>
            <w:tcBorders>
              <w:top w:val="single" w:sz="4" w:space="0" w:color="000000"/>
              <w:left w:val="single" w:sz="4" w:space="0" w:color="000000"/>
              <w:bottom w:val="single" w:sz="4" w:space="0" w:color="000000"/>
              <w:right w:val="single" w:sz="4" w:space="0" w:color="000000"/>
            </w:tcBorders>
            <w:vAlign w:val="center"/>
          </w:tcPr>
          <w:p w14:paraId="113AC6FD" w14:textId="77777777" w:rsidR="00E6459D" w:rsidRPr="00E6459D" w:rsidRDefault="00E6459D" w:rsidP="00E6459D">
            <w:pPr>
              <w:widowControl w:val="0"/>
              <w:suppressAutoHyphens/>
              <w:rPr>
                <w:color w:val="000000"/>
                <w:sz w:val="16"/>
                <w:szCs w:val="16"/>
              </w:rPr>
            </w:pPr>
          </w:p>
        </w:tc>
        <w:tc>
          <w:tcPr>
            <w:tcW w:w="929" w:type="dxa"/>
            <w:tcBorders>
              <w:bottom w:val="single" w:sz="4" w:space="0" w:color="000000"/>
              <w:right w:val="single" w:sz="4" w:space="0" w:color="000000"/>
            </w:tcBorders>
            <w:shd w:val="clear" w:color="auto" w:fill="auto"/>
            <w:vAlign w:val="center"/>
          </w:tcPr>
          <w:p w14:paraId="16F09D5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Кол-во сотрудников, чел.</w:t>
            </w:r>
          </w:p>
        </w:tc>
        <w:tc>
          <w:tcPr>
            <w:tcW w:w="1432" w:type="dxa"/>
            <w:tcBorders>
              <w:bottom w:val="single" w:sz="4" w:space="0" w:color="000000"/>
              <w:right w:val="single" w:sz="4" w:space="0" w:color="000000"/>
            </w:tcBorders>
            <w:shd w:val="clear" w:color="auto" w:fill="auto"/>
            <w:vAlign w:val="center"/>
          </w:tcPr>
          <w:p w14:paraId="27D207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Наименование спецодежды, спецобуви и других средств индивидуальной защиты </w:t>
            </w:r>
          </w:p>
        </w:tc>
        <w:tc>
          <w:tcPr>
            <w:tcW w:w="947" w:type="dxa"/>
            <w:tcBorders>
              <w:bottom w:val="single" w:sz="4" w:space="0" w:color="000000"/>
              <w:right w:val="single" w:sz="4" w:space="0" w:color="000000"/>
            </w:tcBorders>
            <w:shd w:val="clear" w:color="auto" w:fill="auto"/>
            <w:vAlign w:val="center"/>
          </w:tcPr>
          <w:p w14:paraId="3F7A5A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Норма выдачи (штуки, комплекты, пары)</w:t>
            </w:r>
          </w:p>
        </w:tc>
        <w:tc>
          <w:tcPr>
            <w:tcW w:w="441" w:type="dxa"/>
            <w:tcBorders>
              <w:bottom w:val="single" w:sz="4" w:space="0" w:color="000000"/>
              <w:right w:val="single" w:sz="4" w:space="0" w:color="000000"/>
            </w:tcBorders>
            <w:shd w:val="clear" w:color="auto" w:fill="auto"/>
            <w:vAlign w:val="center"/>
          </w:tcPr>
          <w:p w14:paraId="53E97D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Цена за ед., руб.</w:t>
            </w:r>
          </w:p>
        </w:tc>
        <w:tc>
          <w:tcPr>
            <w:tcW w:w="766" w:type="dxa"/>
            <w:tcBorders>
              <w:bottom w:val="single" w:sz="4" w:space="0" w:color="000000"/>
              <w:right w:val="single" w:sz="4" w:space="0" w:color="000000"/>
            </w:tcBorders>
            <w:shd w:val="clear" w:color="auto" w:fill="auto"/>
            <w:vAlign w:val="center"/>
          </w:tcPr>
          <w:p w14:paraId="3F74D81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Стоимость в год, руб.</w:t>
            </w:r>
          </w:p>
        </w:tc>
        <w:tc>
          <w:tcPr>
            <w:tcW w:w="1435" w:type="dxa"/>
            <w:tcBorders>
              <w:bottom w:val="single" w:sz="4" w:space="0" w:color="000000"/>
              <w:right w:val="single" w:sz="4" w:space="0" w:color="000000"/>
            </w:tcBorders>
            <w:shd w:val="clear" w:color="auto" w:fill="auto"/>
            <w:vAlign w:val="center"/>
          </w:tcPr>
          <w:p w14:paraId="00926D3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Обоснование цены</w:t>
            </w:r>
          </w:p>
        </w:tc>
        <w:tc>
          <w:tcPr>
            <w:tcW w:w="1432" w:type="dxa"/>
            <w:tcBorders>
              <w:bottom w:val="single" w:sz="4" w:space="0" w:color="000000"/>
              <w:right w:val="single" w:sz="4" w:space="0" w:color="000000"/>
            </w:tcBorders>
            <w:shd w:val="clear" w:color="auto" w:fill="auto"/>
            <w:vAlign w:val="center"/>
          </w:tcPr>
          <w:p w14:paraId="0C7439F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Наименование спецодежды, спецобуви и других средств индивидуальной защиты </w:t>
            </w:r>
          </w:p>
        </w:tc>
        <w:tc>
          <w:tcPr>
            <w:tcW w:w="929" w:type="dxa"/>
            <w:tcBorders>
              <w:bottom w:val="single" w:sz="4" w:space="0" w:color="000000"/>
              <w:right w:val="single" w:sz="4" w:space="0" w:color="000000"/>
            </w:tcBorders>
            <w:shd w:val="clear" w:color="auto" w:fill="auto"/>
            <w:vAlign w:val="center"/>
          </w:tcPr>
          <w:p w14:paraId="61E1471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Кол-во сотрудников, чел.</w:t>
            </w:r>
          </w:p>
        </w:tc>
        <w:tc>
          <w:tcPr>
            <w:tcW w:w="947" w:type="dxa"/>
            <w:tcBorders>
              <w:bottom w:val="single" w:sz="4" w:space="0" w:color="000000"/>
              <w:right w:val="single" w:sz="4" w:space="0" w:color="000000"/>
            </w:tcBorders>
            <w:shd w:val="clear" w:color="auto" w:fill="auto"/>
            <w:vAlign w:val="center"/>
          </w:tcPr>
          <w:p w14:paraId="1A7070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Норма выдачи (штуки, комплекты, пары)</w:t>
            </w:r>
          </w:p>
        </w:tc>
        <w:tc>
          <w:tcPr>
            <w:tcW w:w="776" w:type="dxa"/>
            <w:tcBorders>
              <w:bottom w:val="single" w:sz="4" w:space="0" w:color="000000"/>
              <w:right w:val="single" w:sz="4" w:space="0" w:color="000000"/>
            </w:tcBorders>
            <w:shd w:val="clear" w:color="auto" w:fill="auto"/>
            <w:vAlign w:val="center"/>
          </w:tcPr>
          <w:p w14:paraId="669F1A4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Цена за ед. без НДС (</w:t>
            </w:r>
            <w:proofErr w:type="spellStart"/>
            <w:proofErr w:type="gramStart"/>
            <w:r w:rsidRPr="00E6459D">
              <w:rPr>
                <w:color w:val="000000"/>
                <w:sz w:val="16"/>
                <w:szCs w:val="16"/>
              </w:rPr>
              <w:t>проин</w:t>
            </w:r>
            <w:proofErr w:type="spellEnd"/>
            <w:r w:rsidRPr="00E6459D">
              <w:rPr>
                <w:color w:val="000000"/>
                <w:sz w:val="16"/>
                <w:szCs w:val="16"/>
              </w:rPr>
              <w:t>-</w:t>
            </w:r>
            <w:proofErr w:type="spellStart"/>
            <w:r w:rsidRPr="00E6459D">
              <w:rPr>
                <w:color w:val="000000"/>
                <w:sz w:val="16"/>
                <w:szCs w:val="16"/>
              </w:rPr>
              <w:t>дексирова</w:t>
            </w:r>
            <w:proofErr w:type="spellEnd"/>
            <w:r w:rsidRPr="00E6459D">
              <w:rPr>
                <w:color w:val="000000"/>
                <w:sz w:val="16"/>
                <w:szCs w:val="16"/>
              </w:rPr>
              <w:t>-на</w:t>
            </w:r>
            <w:proofErr w:type="gramEnd"/>
            <w:r w:rsidRPr="00E6459D">
              <w:rPr>
                <w:color w:val="000000"/>
                <w:sz w:val="16"/>
                <w:szCs w:val="16"/>
              </w:rPr>
              <w:t xml:space="preserve"> на 2023 год 6%), руб.</w:t>
            </w:r>
          </w:p>
        </w:tc>
        <w:tc>
          <w:tcPr>
            <w:tcW w:w="766" w:type="dxa"/>
            <w:tcBorders>
              <w:bottom w:val="single" w:sz="4" w:space="0" w:color="000000"/>
              <w:right w:val="single" w:sz="4" w:space="0" w:color="000000"/>
            </w:tcBorders>
            <w:shd w:val="clear" w:color="auto" w:fill="auto"/>
            <w:vAlign w:val="center"/>
          </w:tcPr>
          <w:p w14:paraId="00C0CF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Стоимость в год без НДС, руб.</w:t>
            </w:r>
          </w:p>
        </w:tc>
        <w:tc>
          <w:tcPr>
            <w:tcW w:w="1151" w:type="dxa"/>
            <w:tcBorders>
              <w:bottom w:val="single" w:sz="4" w:space="0" w:color="000000"/>
              <w:right w:val="single" w:sz="4" w:space="0" w:color="000000"/>
            </w:tcBorders>
            <w:shd w:val="clear" w:color="auto" w:fill="auto"/>
            <w:vAlign w:val="center"/>
          </w:tcPr>
          <w:p w14:paraId="7FD4A9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Обоснование цены (ссылки на интернет-ресурсы с ценами на спецодежду, спецобувь и другие средства индивидуальной защиты</w:t>
            </w:r>
          </w:p>
        </w:tc>
        <w:tc>
          <w:tcPr>
            <w:tcW w:w="1586" w:type="dxa"/>
            <w:vMerge/>
            <w:tcBorders>
              <w:top w:val="single" w:sz="4" w:space="0" w:color="000000"/>
              <w:left w:val="single" w:sz="4" w:space="0" w:color="000000"/>
              <w:bottom w:val="single" w:sz="4" w:space="0" w:color="000000"/>
              <w:right w:val="single" w:sz="4" w:space="0" w:color="000000"/>
            </w:tcBorders>
            <w:vAlign w:val="center"/>
          </w:tcPr>
          <w:p w14:paraId="1C85C308" w14:textId="77777777" w:rsidR="00E6459D" w:rsidRPr="00E6459D" w:rsidRDefault="00E6459D" w:rsidP="00E6459D">
            <w:pPr>
              <w:widowControl w:val="0"/>
              <w:suppressAutoHyphens/>
              <w:rPr>
                <w:b/>
                <w:bCs/>
                <w:color w:val="000000"/>
                <w:sz w:val="16"/>
                <w:szCs w:val="16"/>
              </w:rPr>
            </w:pPr>
          </w:p>
        </w:tc>
      </w:tr>
      <w:tr w:rsidR="00E6459D" w:rsidRPr="00E6459D" w14:paraId="5869506F"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22FB624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867" w:type="dxa"/>
            <w:vMerge w:val="restart"/>
            <w:tcBorders>
              <w:left w:val="single" w:sz="4" w:space="0" w:color="000000"/>
              <w:bottom w:val="single" w:sz="4" w:space="0" w:color="000000"/>
              <w:right w:val="single" w:sz="4" w:space="0" w:color="000000"/>
            </w:tcBorders>
            <w:shd w:val="clear" w:color="auto" w:fill="auto"/>
            <w:vAlign w:val="center"/>
          </w:tcPr>
          <w:p w14:paraId="20F53E0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45</w:t>
            </w:r>
          </w:p>
        </w:tc>
        <w:tc>
          <w:tcPr>
            <w:tcW w:w="1597" w:type="dxa"/>
            <w:vMerge w:val="restart"/>
            <w:tcBorders>
              <w:left w:val="single" w:sz="4" w:space="0" w:color="000000"/>
              <w:bottom w:val="single" w:sz="4" w:space="0" w:color="000000"/>
              <w:right w:val="single" w:sz="4" w:space="0" w:color="000000"/>
            </w:tcBorders>
            <w:shd w:val="clear" w:color="auto" w:fill="auto"/>
            <w:vAlign w:val="center"/>
          </w:tcPr>
          <w:p w14:paraId="7B59EB1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Инженер по охране труда; инженер по       техническому надзору, административно-управленческий</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439C829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w:t>
            </w:r>
          </w:p>
        </w:tc>
        <w:tc>
          <w:tcPr>
            <w:tcW w:w="1432" w:type="dxa"/>
            <w:tcBorders>
              <w:bottom w:val="single" w:sz="4" w:space="0" w:color="000000"/>
              <w:right w:val="single" w:sz="4" w:space="0" w:color="000000"/>
            </w:tcBorders>
            <w:shd w:val="clear" w:color="auto" w:fill="auto"/>
            <w:vAlign w:val="center"/>
          </w:tcPr>
          <w:p w14:paraId="664A7501"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47" w:type="dxa"/>
            <w:tcBorders>
              <w:bottom w:val="single" w:sz="4" w:space="0" w:color="000000"/>
              <w:right w:val="single" w:sz="4" w:space="0" w:color="000000"/>
            </w:tcBorders>
            <w:shd w:val="clear" w:color="auto" w:fill="auto"/>
            <w:vAlign w:val="center"/>
          </w:tcPr>
          <w:p w14:paraId="5177904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441" w:type="dxa"/>
            <w:tcBorders>
              <w:bottom w:val="single" w:sz="4" w:space="0" w:color="000000"/>
              <w:right w:val="single" w:sz="4" w:space="0" w:color="000000"/>
            </w:tcBorders>
            <w:shd w:val="clear" w:color="auto" w:fill="auto"/>
            <w:vAlign w:val="center"/>
          </w:tcPr>
          <w:p w14:paraId="72E63F9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766" w:type="dxa"/>
            <w:tcBorders>
              <w:bottom w:val="single" w:sz="4" w:space="0" w:color="000000"/>
              <w:right w:val="single" w:sz="4" w:space="0" w:color="000000"/>
            </w:tcBorders>
            <w:shd w:val="clear" w:color="auto" w:fill="auto"/>
            <w:vAlign w:val="center"/>
          </w:tcPr>
          <w:p w14:paraId="062186B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7500</w:t>
            </w:r>
          </w:p>
        </w:tc>
        <w:tc>
          <w:tcPr>
            <w:tcW w:w="1435" w:type="dxa"/>
            <w:vMerge w:val="restart"/>
            <w:tcBorders>
              <w:left w:val="single" w:sz="4" w:space="0" w:color="000000"/>
              <w:bottom w:val="single" w:sz="4" w:space="0" w:color="000000"/>
              <w:right w:val="single" w:sz="4" w:space="0" w:color="000000"/>
            </w:tcBorders>
            <w:shd w:val="clear" w:color="auto" w:fill="auto"/>
            <w:vAlign w:val="center"/>
          </w:tcPr>
          <w:p w14:paraId="4F3A5A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прайс-лист ГП «</w:t>
            </w:r>
            <w:proofErr w:type="spellStart"/>
            <w:r w:rsidRPr="00E6459D">
              <w:rPr>
                <w:color w:val="000000"/>
                <w:sz w:val="16"/>
                <w:szCs w:val="16"/>
              </w:rPr>
              <w:t>Спецобъединение</w:t>
            </w:r>
            <w:proofErr w:type="spellEnd"/>
            <w:r w:rsidRPr="00E6459D">
              <w:rPr>
                <w:color w:val="000000"/>
                <w:sz w:val="16"/>
                <w:szCs w:val="16"/>
              </w:rPr>
              <w:t>», коммерческое предложение группы компаний «</w:t>
            </w:r>
            <w:proofErr w:type="spellStart"/>
            <w:r w:rsidRPr="00E6459D">
              <w:rPr>
                <w:color w:val="000000"/>
                <w:sz w:val="16"/>
                <w:szCs w:val="16"/>
              </w:rPr>
              <w:t>Энергоконтакт</w:t>
            </w:r>
            <w:proofErr w:type="spellEnd"/>
            <w:r w:rsidRPr="00E6459D">
              <w:rPr>
                <w:color w:val="000000"/>
                <w:sz w:val="16"/>
                <w:szCs w:val="16"/>
              </w:rPr>
              <w:t>»</w:t>
            </w:r>
          </w:p>
        </w:tc>
        <w:tc>
          <w:tcPr>
            <w:tcW w:w="1432" w:type="dxa"/>
            <w:tcBorders>
              <w:bottom w:val="single" w:sz="4" w:space="0" w:color="000000"/>
              <w:right w:val="single" w:sz="4" w:space="0" w:color="000000"/>
            </w:tcBorders>
            <w:shd w:val="clear" w:color="auto" w:fill="auto"/>
            <w:vAlign w:val="center"/>
          </w:tcPr>
          <w:p w14:paraId="0CAF8F10"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46101E1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947" w:type="dxa"/>
            <w:tcBorders>
              <w:bottom w:val="single" w:sz="4" w:space="0" w:color="000000"/>
              <w:right w:val="single" w:sz="4" w:space="0" w:color="000000"/>
            </w:tcBorders>
            <w:shd w:val="clear" w:color="auto" w:fill="auto"/>
            <w:vAlign w:val="center"/>
          </w:tcPr>
          <w:p w14:paraId="736065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776" w:type="dxa"/>
            <w:tcBorders>
              <w:bottom w:val="single" w:sz="4" w:space="0" w:color="000000"/>
              <w:right w:val="single" w:sz="4" w:space="0" w:color="000000"/>
            </w:tcBorders>
            <w:shd w:val="clear" w:color="auto" w:fill="auto"/>
            <w:vAlign w:val="center"/>
          </w:tcPr>
          <w:p w14:paraId="542D46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1 590,00</w:t>
            </w:r>
          </w:p>
        </w:tc>
        <w:tc>
          <w:tcPr>
            <w:tcW w:w="766" w:type="dxa"/>
            <w:tcBorders>
              <w:bottom w:val="single" w:sz="4" w:space="0" w:color="000000"/>
              <w:right w:val="single" w:sz="4" w:space="0" w:color="000000"/>
            </w:tcBorders>
            <w:shd w:val="clear" w:color="auto" w:fill="auto"/>
            <w:vAlign w:val="center"/>
          </w:tcPr>
          <w:p w14:paraId="6807D9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9 540,00</w:t>
            </w:r>
          </w:p>
        </w:tc>
        <w:tc>
          <w:tcPr>
            <w:tcW w:w="1151" w:type="dxa"/>
            <w:tcBorders>
              <w:bottom w:val="single" w:sz="4" w:space="0" w:color="000000"/>
              <w:right w:val="single" w:sz="4" w:space="0" w:color="000000"/>
            </w:tcBorders>
            <w:shd w:val="clear" w:color="auto" w:fill="auto"/>
            <w:vAlign w:val="center"/>
          </w:tcPr>
          <w:p w14:paraId="102B36C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64E24B2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35B14FC" w14:textId="77777777" w:rsidTr="00427F8E">
        <w:trPr>
          <w:trHeight w:val="615"/>
        </w:trPr>
        <w:tc>
          <w:tcPr>
            <w:tcW w:w="265" w:type="dxa"/>
            <w:tcBorders>
              <w:left w:val="single" w:sz="4" w:space="0" w:color="000000"/>
              <w:bottom w:val="single" w:sz="4" w:space="0" w:color="000000"/>
              <w:right w:val="single" w:sz="4" w:space="0" w:color="000000"/>
            </w:tcBorders>
            <w:shd w:val="clear" w:color="auto" w:fill="auto"/>
            <w:vAlign w:val="center"/>
          </w:tcPr>
          <w:p w14:paraId="5B3FA0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867" w:type="dxa"/>
            <w:vMerge/>
            <w:tcBorders>
              <w:left w:val="single" w:sz="4" w:space="0" w:color="000000"/>
              <w:bottom w:val="single" w:sz="4" w:space="0" w:color="000000"/>
              <w:right w:val="single" w:sz="4" w:space="0" w:color="000000"/>
            </w:tcBorders>
            <w:vAlign w:val="center"/>
          </w:tcPr>
          <w:p w14:paraId="32FED5C1"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55B1E1C"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39EFF9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5BF775B" w14:textId="77777777" w:rsidR="00E6459D" w:rsidRPr="00E6459D" w:rsidRDefault="00E6459D" w:rsidP="00E6459D">
            <w:pPr>
              <w:widowControl w:val="0"/>
              <w:suppressAutoHyphens/>
              <w:rPr>
                <w:color w:val="000000"/>
                <w:sz w:val="16"/>
                <w:szCs w:val="16"/>
              </w:rPr>
            </w:pPr>
            <w:r w:rsidRPr="00E6459D">
              <w:rPr>
                <w:color w:val="000000"/>
                <w:sz w:val="16"/>
                <w:szCs w:val="16"/>
              </w:rPr>
              <w:t>Плащ для защиты от воды</w:t>
            </w:r>
          </w:p>
        </w:tc>
        <w:tc>
          <w:tcPr>
            <w:tcW w:w="947" w:type="dxa"/>
            <w:tcBorders>
              <w:bottom w:val="single" w:sz="4" w:space="0" w:color="000000"/>
              <w:right w:val="single" w:sz="4" w:space="0" w:color="000000"/>
            </w:tcBorders>
            <w:shd w:val="clear" w:color="auto" w:fill="auto"/>
            <w:vAlign w:val="center"/>
          </w:tcPr>
          <w:p w14:paraId="5D52A6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441" w:type="dxa"/>
            <w:tcBorders>
              <w:bottom w:val="single" w:sz="4" w:space="0" w:color="000000"/>
              <w:right w:val="single" w:sz="4" w:space="0" w:color="000000"/>
            </w:tcBorders>
            <w:shd w:val="clear" w:color="auto" w:fill="auto"/>
            <w:vAlign w:val="center"/>
          </w:tcPr>
          <w:p w14:paraId="46C8025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w:t>
            </w:r>
          </w:p>
        </w:tc>
        <w:tc>
          <w:tcPr>
            <w:tcW w:w="766" w:type="dxa"/>
            <w:tcBorders>
              <w:bottom w:val="single" w:sz="4" w:space="0" w:color="000000"/>
              <w:right w:val="single" w:sz="4" w:space="0" w:color="000000"/>
            </w:tcBorders>
            <w:shd w:val="clear" w:color="auto" w:fill="auto"/>
            <w:vAlign w:val="center"/>
          </w:tcPr>
          <w:p w14:paraId="020F5D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w:t>
            </w:r>
          </w:p>
        </w:tc>
        <w:tc>
          <w:tcPr>
            <w:tcW w:w="1435" w:type="dxa"/>
            <w:vMerge/>
            <w:tcBorders>
              <w:left w:val="single" w:sz="4" w:space="0" w:color="000000"/>
              <w:bottom w:val="single" w:sz="4" w:space="0" w:color="000000"/>
              <w:right w:val="single" w:sz="4" w:space="0" w:color="000000"/>
            </w:tcBorders>
            <w:vAlign w:val="center"/>
          </w:tcPr>
          <w:p w14:paraId="229383D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035F680" w14:textId="77777777" w:rsidR="00E6459D" w:rsidRPr="00E6459D" w:rsidRDefault="00E6459D" w:rsidP="00E6459D">
            <w:pPr>
              <w:widowControl w:val="0"/>
              <w:suppressAutoHyphens/>
              <w:rPr>
                <w:color w:val="000000"/>
                <w:sz w:val="16"/>
                <w:szCs w:val="16"/>
              </w:rPr>
            </w:pPr>
            <w:r w:rsidRPr="00E6459D">
              <w:rPr>
                <w:color w:val="000000"/>
                <w:sz w:val="16"/>
                <w:szCs w:val="16"/>
              </w:rPr>
              <w:t>Плащ для защиты от воды</w:t>
            </w:r>
          </w:p>
        </w:tc>
        <w:tc>
          <w:tcPr>
            <w:tcW w:w="929" w:type="dxa"/>
            <w:vMerge/>
            <w:tcBorders>
              <w:left w:val="single" w:sz="4" w:space="0" w:color="000000"/>
              <w:bottom w:val="single" w:sz="4" w:space="0" w:color="000000"/>
              <w:right w:val="single" w:sz="4" w:space="0" w:color="000000"/>
            </w:tcBorders>
            <w:vAlign w:val="center"/>
          </w:tcPr>
          <w:p w14:paraId="013E4EBE"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4E5F720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до износа </w:t>
            </w:r>
          </w:p>
        </w:tc>
        <w:tc>
          <w:tcPr>
            <w:tcW w:w="776" w:type="dxa"/>
            <w:tcBorders>
              <w:bottom w:val="single" w:sz="4" w:space="0" w:color="000000"/>
              <w:right w:val="single" w:sz="4" w:space="0" w:color="000000"/>
            </w:tcBorders>
            <w:shd w:val="clear" w:color="auto" w:fill="auto"/>
            <w:vAlign w:val="center"/>
          </w:tcPr>
          <w:p w14:paraId="3EA5D6A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2 120,00</w:t>
            </w:r>
          </w:p>
        </w:tc>
        <w:tc>
          <w:tcPr>
            <w:tcW w:w="766" w:type="dxa"/>
            <w:tcBorders>
              <w:bottom w:val="single" w:sz="4" w:space="0" w:color="000000"/>
              <w:right w:val="single" w:sz="4" w:space="0" w:color="000000"/>
            </w:tcBorders>
            <w:shd w:val="clear" w:color="auto" w:fill="auto"/>
            <w:vAlign w:val="center"/>
          </w:tcPr>
          <w:p w14:paraId="7B278E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12 720,00</w:t>
            </w:r>
          </w:p>
        </w:tc>
        <w:tc>
          <w:tcPr>
            <w:tcW w:w="1151" w:type="dxa"/>
            <w:tcBorders>
              <w:bottom w:val="single" w:sz="4" w:space="0" w:color="000000"/>
              <w:right w:val="single" w:sz="4" w:space="0" w:color="000000"/>
            </w:tcBorders>
            <w:shd w:val="clear" w:color="auto" w:fill="auto"/>
            <w:vAlign w:val="center"/>
          </w:tcPr>
          <w:p w14:paraId="37A1A7B5"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4FAB8D5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2F0C89C"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5840C61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w:t>
            </w:r>
          </w:p>
        </w:tc>
        <w:tc>
          <w:tcPr>
            <w:tcW w:w="867" w:type="dxa"/>
            <w:vMerge/>
            <w:tcBorders>
              <w:left w:val="single" w:sz="4" w:space="0" w:color="000000"/>
              <w:bottom w:val="single" w:sz="4" w:space="0" w:color="000000"/>
              <w:right w:val="single" w:sz="4" w:space="0" w:color="000000"/>
            </w:tcBorders>
            <w:vAlign w:val="center"/>
          </w:tcPr>
          <w:p w14:paraId="47FD13B6"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2EA0A67"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79DF0B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128EB36" w14:textId="77777777" w:rsidR="00E6459D" w:rsidRPr="00E6459D" w:rsidRDefault="00E6459D" w:rsidP="00E6459D">
            <w:pPr>
              <w:widowControl w:val="0"/>
              <w:suppressAutoHyphens/>
              <w:rPr>
                <w:color w:val="000000"/>
                <w:sz w:val="16"/>
                <w:szCs w:val="16"/>
              </w:rPr>
            </w:pPr>
            <w:r w:rsidRPr="00E6459D">
              <w:rPr>
                <w:color w:val="000000"/>
                <w:sz w:val="16"/>
                <w:szCs w:val="16"/>
              </w:rPr>
              <w:t>Сапоги (ботинки) кожаные с защитным подноском</w:t>
            </w:r>
          </w:p>
        </w:tc>
        <w:tc>
          <w:tcPr>
            <w:tcW w:w="947" w:type="dxa"/>
            <w:tcBorders>
              <w:bottom w:val="single" w:sz="4" w:space="0" w:color="000000"/>
              <w:right w:val="single" w:sz="4" w:space="0" w:color="000000"/>
            </w:tcBorders>
            <w:shd w:val="clear" w:color="auto" w:fill="auto"/>
            <w:vAlign w:val="center"/>
          </w:tcPr>
          <w:p w14:paraId="19D42F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 на 2 года</w:t>
            </w:r>
          </w:p>
        </w:tc>
        <w:tc>
          <w:tcPr>
            <w:tcW w:w="441" w:type="dxa"/>
            <w:tcBorders>
              <w:bottom w:val="single" w:sz="4" w:space="0" w:color="000000"/>
              <w:right w:val="single" w:sz="4" w:space="0" w:color="000000"/>
            </w:tcBorders>
            <w:shd w:val="clear" w:color="auto" w:fill="auto"/>
            <w:vAlign w:val="center"/>
          </w:tcPr>
          <w:p w14:paraId="7C3A228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5D4CCC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12500</w:t>
            </w:r>
          </w:p>
        </w:tc>
        <w:tc>
          <w:tcPr>
            <w:tcW w:w="1435" w:type="dxa"/>
            <w:vMerge/>
            <w:tcBorders>
              <w:left w:val="single" w:sz="4" w:space="0" w:color="000000"/>
              <w:bottom w:val="single" w:sz="4" w:space="0" w:color="000000"/>
              <w:right w:val="single" w:sz="4" w:space="0" w:color="000000"/>
            </w:tcBorders>
            <w:vAlign w:val="center"/>
          </w:tcPr>
          <w:p w14:paraId="665DD9B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977125C" w14:textId="77777777" w:rsidR="00E6459D" w:rsidRPr="00E6459D" w:rsidRDefault="00E6459D" w:rsidP="00E6459D">
            <w:pPr>
              <w:widowControl w:val="0"/>
              <w:suppressAutoHyphens/>
              <w:rPr>
                <w:color w:val="000000"/>
                <w:sz w:val="16"/>
                <w:szCs w:val="16"/>
              </w:rPr>
            </w:pPr>
            <w:r w:rsidRPr="00E6459D">
              <w:rPr>
                <w:color w:val="000000"/>
                <w:sz w:val="16"/>
                <w:szCs w:val="16"/>
              </w:rPr>
              <w:t>Сапоги (ботинки) кожаные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28082013"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AC34B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 на 2 года</w:t>
            </w:r>
          </w:p>
        </w:tc>
        <w:tc>
          <w:tcPr>
            <w:tcW w:w="776" w:type="dxa"/>
            <w:tcBorders>
              <w:bottom w:val="single" w:sz="4" w:space="0" w:color="000000"/>
              <w:right w:val="single" w:sz="4" w:space="0" w:color="000000"/>
            </w:tcBorders>
            <w:shd w:val="clear" w:color="auto" w:fill="auto"/>
            <w:vAlign w:val="center"/>
          </w:tcPr>
          <w:p w14:paraId="113EC0B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2 650,00</w:t>
            </w:r>
          </w:p>
        </w:tc>
        <w:tc>
          <w:tcPr>
            <w:tcW w:w="766" w:type="dxa"/>
            <w:tcBorders>
              <w:bottom w:val="single" w:sz="4" w:space="0" w:color="000000"/>
              <w:right w:val="single" w:sz="4" w:space="0" w:color="000000"/>
            </w:tcBorders>
            <w:shd w:val="clear" w:color="auto" w:fill="auto"/>
            <w:vAlign w:val="center"/>
          </w:tcPr>
          <w:p w14:paraId="2F74523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7 950,00</w:t>
            </w:r>
          </w:p>
        </w:tc>
        <w:tc>
          <w:tcPr>
            <w:tcW w:w="1151" w:type="dxa"/>
            <w:tcBorders>
              <w:bottom w:val="single" w:sz="4" w:space="0" w:color="000000"/>
              <w:right w:val="single" w:sz="4" w:space="0" w:color="000000"/>
            </w:tcBorders>
            <w:shd w:val="clear" w:color="auto" w:fill="auto"/>
            <w:vAlign w:val="center"/>
          </w:tcPr>
          <w:p w14:paraId="1C83267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6E67107F"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сапог, т.е. их стоимость распределена на 2 года</w:t>
            </w:r>
          </w:p>
        </w:tc>
      </w:tr>
      <w:tr w:rsidR="00E6459D" w:rsidRPr="00E6459D" w14:paraId="1B9BC5A6" w14:textId="77777777" w:rsidTr="00427F8E">
        <w:trPr>
          <w:trHeight w:val="525"/>
        </w:trPr>
        <w:tc>
          <w:tcPr>
            <w:tcW w:w="265" w:type="dxa"/>
            <w:tcBorders>
              <w:left w:val="single" w:sz="4" w:space="0" w:color="000000"/>
              <w:bottom w:val="single" w:sz="4" w:space="0" w:color="000000"/>
              <w:right w:val="single" w:sz="4" w:space="0" w:color="000000"/>
            </w:tcBorders>
            <w:shd w:val="clear" w:color="auto" w:fill="auto"/>
            <w:vAlign w:val="center"/>
          </w:tcPr>
          <w:p w14:paraId="6A4CAE8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w:t>
            </w:r>
          </w:p>
        </w:tc>
        <w:tc>
          <w:tcPr>
            <w:tcW w:w="867" w:type="dxa"/>
            <w:vMerge/>
            <w:tcBorders>
              <w:left w:val="single" w:sz="4" w:space="0" w:color="000000"/>
              <w:bottom w:val="single" w:sz="4" w:space="0" w:color="000000"/>
              <w:right w:val="single" w:sz="4" w:space="0" w:color="000000"/>
            </w:tcBorders>
            <w:vAlign w:val="center"/>
          </w:tcPr>
          <w:p w14:paraId="1ACFA705"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B47239D"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632E0BBC"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88512FF"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47" w:type="dxa"/>
            <w:tcBorders>
              <w:bottom w:val="single" w:sz="4" w:space="0" w:color="000000"/>
              <w:right w:val="single" w:sz="4" w:space="0" w:color="000000"/>
            </w:tcBorders>
            <w:shd w:val="clear" w:color="auto" w:fill="auto"/>
            <w:vAlign w:val="center"/>
          </w:tcPr>
          <w:p w14:paraId="2436A97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пары</w:t>
            </w:r>
          </w:p>
        </w:tc>
        <w:tc>
          <w:tcPr>
            <w:tcW w:w="441" w:type="dxa"/>
            <w:tcBorders>
              <w:bottom w:val="single" w:sz="4" w:space="0" w:color="000000"/>
              <w:right w:val="single" w:sz="4" w:space="0" w:color="000000"/>
            </w:tcBorders>
            <w:shd w:val="clear" w:color="auto" w:fill="auto"/>
            <w:vAlign w:val="center"/>
          </w:tcPr>
          <w:p w14:paraId="600FF2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w:t>
            </w:r>
          </w:p>
        </w:tc>
        <w:tc>
          <w:tcPr>
            <w:tcW w:w="766" w:type="dxa"/>
            <w:tcBorders>
              <w:bottom w:val="single" w:sz="4" w:space="0" w:color="000000"/>
              <w:right w:val="single" w:sz="4" w:space="0" w:color="000000"/>
            </w:tcBorders>
            <w:shd w:val="clear" w:color="auto" w:fill="auto"/>
            <w:vAlign w:val="center"/>
          </w:tcPr>
          <w:p w14:paraId="5ECB82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1435" w:type="dxa"/>
            <w:vMerge/>
            <w:tcBorders>
              <w:left w:val="single" w:sz="4" w:space="0" w:color="000000"/>
              <w:bottom w:val="single" w:sz="4" w:space="0" w:color="000000"/>
              <w:right w:val="single" w:sz="4" w:space="0" w:color="000000"/>
            </w:tcBorders>
            <w:vAlign w:val="center"/>
          </w:tcPr>
          <w:p w14:paraId="4060A26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644144D"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29" w:type="dxa"/>
            <w:vMerge/>
            <w:tcBorders>
              <w:left w:val="single" w:sz="4" w:space="0" w:color="000000"/>
              <w:bottom w:val="single" w:sz="4" w:space="0" w:color="000000"/>
              <w:right w:val="single" w:sz="4" w:space="0" w:color="000000"/>
            </w:tcBorders>
            <w:vAlign w:val="center"/>
          </w:tcPr>
          <w:p w14:paraId="0CCBAC9C"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CA99F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пары</w:t>
            </w:r>
          </w:p>
        </w:tc>
        <w:tc>
          <w:tcPr>
            <w:tcW w:w="776" w:type="dxa"/>
            <w:tcBorders>
              <w:bottom w:val="single" w:sz="4" w:space="0" w:color="000000"/>
              <w:right w:val="single" w:sz="4" w:space="0" w:color="000000"/>
            </w:tcBorders>
            <w:shd w:val="clear" w:color="auto" w:fill="auto"/>
            <w:vAlign w:val="center"/>
          </w:tcPr>
          <w:p w14:paraId="126A58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265,00</w:t>
            </w:r>
          </w:p>
        </w:tc>
        <w:tc>
          <w:tcPr>
            <w:tcW w:w="766" w:type="dxa"/>
            <w:tcBorders>
              <w:bottom w:val="single" w:sz="4" w:space="0" w:color="000000"/>
              <w:right w:val="single" w:sz="4" w:space="0" w:color="000000"/>
            </w:tcBorders>
            <w:shd w:val="clear" w:color="auto" w:fill="auto"/>
            <w:vAlign w:val="center"/>
          </w:tcPr>
          <w:p w14:paraId="14C60FB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3 180,00</w:t>
            </w:r>
          </w:p>
        </w:tc>
        <w:tc>
          <w:tcPr>
            <w:tcW w:w="1151" w:type="dxa"/>
            <w:tcBorders>
              <w:bottom w:val="single" w:sz="4" w:space="0" w:color="000000"/>
              <w:right w:val="single" w:sz="4" w:space="0" w:color="000000"/>
            </w:tcBorders>
            <w:shd w:val="clear" w:color="auto" w:fill="auto"/>
            <w:vAlign w:val="center"/>
          </w:tcPr>
          <w:p w14:paraId="0D55B70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C5A347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9DA9064"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41FA33E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w:t>
            </w:r>
          </w:p>
        </w:tc>
        <w:tc>
          <w:tcPr>
            <w:tcW w:w="867" w:type="dxa"/>
            <w:vMerge/>
            <w:tcBorders>
              <w:left w:val="single" w:sz="4" w:space="0" w:color="000000"/>
              <w:bottom w:val="single" w:sz="4" w:space="0" w:color="000000"/>
              <w:right w:val="single" w:sz="4" w:space="0" w:color="000000"/>
            </w:tcBorders>
            <w:vAlign w:val="center"/>
          </w:tcPr>
          <w:p w14:paraId="36A68435"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D2AA3D2"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7DB7C7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A42BE85" w14:textId="77777777" w:rsidR="00E6459D" w:rsidRPr="00E6459D" w:rsidRDefault="00E6459D" w:rsidP="00E6459D">
            <w:pPr>
              <w:widowControl w:val="0"/>
              <w:suppressAutoHyphens/>
              <w:rPr>
                <w:color w:val="000000"/>
                <w:sz w:val="16"/>
                <w:szCs w:val="16"/>
              </w:rPr>
            </w:pPr>
            <w:r w:rsidRPr="00E6459D">
              <w:rPr>
                <w:color w:val="000000"/>
                <w:sz w:val="16"/>
                <w:szCs w:val="16"/>
              </w:rPr>
              <w:t>Каска защитная</w:t>
            </w:r>
          </w:p>
        </w:tc>
        <w:tc>
          <w:tcPr>
            <w:tcW w:w="947" w:type="dxa"/>
            <w:tcBorders>
              <w:bottom w:val="single" w:sz="4" w:space="0" w:color="000000"/>
              <w:right w:val="single" w:sz="4" w:space="0" w:color="000000"/>
            </w:tcBorders>
            <w:shd w:val="clear" w:color="auto" w:fill="auto"/>
            <w:vAlign w:val="center"/>
          </w:tcPr>
          <w:p w14:paraId="0D93AD4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756ABEF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w:t>
            </w:r>
          </w:p>
        </w:tc>
        <w:tc>
          <w:tcPr>
            <w:tcW w:w="766" w:type="dxa"/>
            <w:tcBorders>
              <w:bottom w:val="single" w:sz="4" w:space="0" w:color="000000"/>
              <w:right w:val="single" w:sz="4" w:space="0" w:color="000000"/>
            </w:tcBorders>
            <w:shd w:val="clear" w:color="auto" w:fill="auto"/>
            <w:vAlign w:val="center"/>
          </w:tcPr>
          <w:p w14:paraId="1B2D5C4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1435" w:type="dxa"/>
            <w:vMerge/>
            <w:tcBorders>
              <w:left w:val="single" w:sz="4" w:space="0" w:color="000000"/>
              <w:bottom w:val="single" w:sz="4" w:space="0" w:color="000000"/>
              <w:right w:val="single" w:sz="4" w:space="0" w:color="000000"/>
            </w:tcBorders>
            <w:vAlign w:val="center"/>
          </w:tcPr>
          <w:p w14:paraId="3639F985"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926221B" w14:textId="77777777" w:rsidR="00E6459D" w:rsidRPr="00E6459D" w:rsidRDefault="00E6459D" w:rsidP="00E6459D">
            <w:pPr>
              <w:widowControl w:val="0"/>
              <w:suppressAutoHyphens/>
              <w:rPr>
                <w:color w:val="000000"/>
                <w:sz w:val="16"/>
                <w:szCs w:val="16"/>
              </w:rPr>
            </w:pPr>
            <w:r w:rsidRPr="00E6459D">
              <w:rPr>
                <w:color w:val="000000"/>
                <w:sz w:val="16"/>
                <w:szCs w:val="16"/>
              </w:rPr>
              <w:t>Каска защитная</w:t>
            </w:r>
          </w:p>
        </w:tc>
        <w:tc>
          <w:tcPr>
            <w:tcW w:w="929" w:type="dxa"/>
            <w:vMerge/>
            <w:tcBorders>
              <w:left w:val="single" w:sz="4" w:space="0" w:color="000000"/>
              <w:bottom w:val="single" w:sz="4" w:space="0" w:color="000000"/>
              <w:right w:val="single" w:sz="4" w:space="0" w:color="000000"/>
            </w:tcBorders>
            <w:vAlign w:val="center"/>
          </w:tcPr>
          <w:p w14:paraId="76F747E3"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78DC6C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650E94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318,00</w:t>
            </w:r>
          </w:p>
        </w:tc>
        <w:tc>
          <w:tcPr>
            <w:tcW w:w="766" w:type="dxa"/>
            <w:tcBorders>
              <w:bottom w:val="single" w:sz="4" w:space="0" w:color="000000"/>
              <w:right w:val="single" w:sz="4" w:space="0" w:color="000000"/>
            </w:tcBorders>
            <w:shd w:val="clear" w:color="auto" w:fill="auto"/>
            <w:vAlign w:val="center"/>
          </w:tcPr>
          <w:p w14:paraId="7B57A0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954,00</w:t>
            </w:r>
          </w:p>
        </w:tc>
        <w:tc>
          <w:tcPr>
            <w:tcW w:w="1151" w:type="dxa"/>
            <w:tcBorders>
              <w:bottom w:val="single" w:sz="4" w:space="0" w:color="000000"/>
              <w:right w:val="single" w:sz="4" w:space="0" w:color="000000"/>
            </w:tcBorders>
            <w:shd w:val="clear" w:color="auto" w:fill="auto"/>
            <w:vAlign w:val="center"/>
          </w:tcPr>
          <w:p w14:paraId="6BA799CF"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17C48978"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каски, т.е. ее стоимость распределена на 2 года</w:t>
            </w:r>
          </w:p>
        </w:tc>
      </w:tr>
      <w:tr w:rsidR="00E6459D" w:rsidRPr="00E6459D" w14:paraId="0BD6C89E" w14:textId="77777777" w:rsidTr="00427F8E">
        <w:trPr>
          <w:trHeight w:val="1095"/>
        </w:trPr>
        <w:tc>
          <w:tcPr>
            <w:tcW w:w="265" w:type="dxa"/>
            <w:tcBorders>
              <w:left w:val="single" w:sz="4" w:space="0" w:color="000000"/>
              <w:bottom w:val="single" w:sz="4" w:space="0" w:color="000000"/>
              <w:right w:val="single" w:sz="4" w:space="0" w:color="000000"/>
            </w:tcBorders>
            <w:shd w:val="clear" w:color="auto" w:fill="auto"/>
            <w:vAlign w:val="center"/>
          </w:tcPr>
          <w:p w14:paraId="00E2375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867" w:type="dxa"/>
            <w:vMerge/>
            <w:tcBorders>
              <w:left w:val="single" w:sz="4" w:space="0" w:color="000000"/>
              <w:bottom w:val="single" w:sz="4" w:space="0" w:color="000000"/>
              <w:right w:val="single" w:sz="4" w:space="0" w:color="000000"/>
            </w:tcBorders>
            <w:vAlign w:val="center"/>
          </w:tcPr>
          <w:p w14:paraId="017153A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3A3FC99"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51E5C5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8CA917D"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47" w:type="dxa"/>
            <w:tcBorders>
              <w:bottom w:val="single" w:sz="4" w:space="0" w:color="000000"/>
              <w:right w:val="single" w:sz="4" w:space="0" w:color="000000"/>
            </w:tcBorders>
            <w:shd w:val="clear" w:color="auto" w:fill="auto"/>
            <w:vAlign w:val="center"/>
          </w:tcPr>
          <w:p w14:paraId="7E3C2E5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на 2 года - по данным предприятия)</w:t>
            </w:r>
          </w:p>
        </w:tc>
        <w:tc>
          <w:tcPr>
            <w:tcW w:w="441" w:type="dxa"/>
            <w:tcBorders>
              <w:bottom w:val="single" w:sz="4" w:space="0" w:color="000000"/>
              <w:right w:val="single" w:sz="4" w:space="0" w:color="000000"/>
            </w:tcBorders>
            <w:shd w:val="clear" w:color="auto" w:fill="auto"/>
            <w:vAlign w:val="center"/>
          </w:tcPr>
          <w:p w14:paraId="65C9C55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4300</w:t>
            </w:r>
          </w:p>
        </w:tc>
        <w:tc>
          <w:tcPr>
            <w:tcW w:w="766" w:type="dxa"/>
            <w:tcBorders>
              <w:bottom w:val="single" w:sz="4" w:space="0" w:color="000000"/>
              <w:right w:val="single" w:sz="4" w:space="0" w:color="000000"/>
            </w:tcBorders>
            <w:shd w:val="clear" w:color="auto" w:fill="auto"/>
            <w:vAlign w:val="center"/>
          </w:tcPr>
          <w:p w14:paraId="08A3CA3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21500</w:t>
            </w:r>
          </w:p>
        </w:tc>
        <w:tc>
          <w:tcPr>
            <w:tcW w:w="1435" w:type="dxa"/>
            <w:vMerge/>
            <w:tcBorders>
              <w:left w:val="single" w:sz="4" w:space="0" w:color="000000"/>
              <w:bottom w:val="single" w:sz="4" w:space="0" w:color="000000"/>
              <w:right w:val="single" w:sz="4" w:space="0" w:color="000000"/>
            </w:tcBorders>
            <w:vAlign w:val="center"/>
          </w:tcPr>
          <w:p w14:paraId="0E9130EB"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30E5CCB"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29" w:type="dxa"/>
            <w:vMerge/>
            <w:tcBorders>
              <w:left w:val="single" w:sz="4" w:space="0" w:color="000000"/>
              <w:bottom w:val="single" w:sz="4" w:space="0" w:color="000000"/>
              <w:right w:val="single" w:sz="4" w:space="0" w:color="000000"/>
            </w:tcBorders>
            <w:vAlign w:val="center"/>
          </w:tcPr>
          <w:p w14:paraId="090AC525"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D39D7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на 2 года)</w:t>
            </w:r>
          </w:p>
        </w:tc>
        <w:tc>
          <w:tcPr>
            <w:tcW w:w="776" w:type="dxa"/>
            <w:tcBorders>
              <w:bottom w:val="single" w:sz="4" w:space="0" w:color="000000"/>
              <w:right w:val="single" w:sz="4" w:space="0" w:color="000000"/>
            </w:tcBorders>
            <w:shd w:val="clear" w:color="auto" w:fill="auto"/>
            <w:vAlign w:val="center"/>
          </w:tcPr>
          <w:p w14:paraId="2F09AF1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4 558,00</w:t>
            </w:r>
          </w:p>
        </w:tc>
        <w:tc>
          <w:tcPr>
            <w:tcW w:w="766" w:type="dxa"/>
            <w:tcBorders>
              <w:bottom w:val="single" w:sz="4" w:space="0" w:color="000000"/>
              <w:right w:val="single" w:sz="4" w:space="0" w:color="000000"/>
            </w:tcBorders>
            <w:shd w:val="clear" w:color="auto" w:fill="auto"/>
            <w:vAlign w:val="center"/>
          </w:tcPr>
          <w:p w14:paraId="218FA89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13 674,00</w:t>
            </w:r>
          </w:p>
        </w:tc>
        <w:tc>
          <w:tcPr>
            <w:tcW w:w="1151" w:type="dxa"/>
            <w:tcBorders>
              <w:bottom w:val="single" w:sz="4" w:space="0" w:color="000000"/>
              <w:right w:val="single" w:sz="4" w:space="0" w:color="000000"/>
            </w:tcBorders>
            <w:shd w:val="clear" w:color="auto" w:fill="auto"/>
            <w:vAlign w:val="center"/>
          </w:tcPr>
          <w:p w14:paraId="1F43F73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0D6F8F3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1F70AB9F" w14:textId="77777777" w:rsidTr="00427F8E">
        <w:trPr>
          <w:trHeight w:val="1155"/>
        </w:trPr>
        <w:tc>
          <w:tcPr>
            <w:tcW w:w="265" w:type="dxa"/>
            <w:tcBorders>
              <w:left w:val="single" w:sz="4" w:space="0" w:color="000000"/>
              <w:bottom w:val="single" w:sz="4" w:space="0" w:color="000000"/>
              <w:right w:val="single" w:sz="4" w:space="0" w:color="000000"/>
            </w:tcBorders>
            <w:shd w:val="clear" w:color="auto" w:fill="auto"/>
            <w:vAlign w:val="center"/>
          </w:tcPr>
          <w:p w14:paraId="49DB04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w:t>
            </w:r>
          </w:p>
        </w:tc>
        <w:tc>
          <w:tcPr>
            <w:tcW w:w="867" w:type="dxa"/>
            <w:vMerge/>
            <w:tcBorders>
              <w:left w:val="single" w:sz="4" w:space="0" w:color="000000"/>
              <w:bottom w:val="single" w:sz="4" w:space="0" w:color="000000"/>
              <w:right w:val="single" w:sz="4" w:space="0" w:color="000000"/>
            </w:tcBorders>
            <w:vAlign w:val="center"/>
          </w:tcPr>
          <w:p w14:paraId="7243D2C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EFB134F"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1209BE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B09134F" w14:textId="77777777" w:rsidR="00E6459D" w:rsidRPr="00E6459D" w:rsidRDefault="00E6459D" w:rsidP="00E6459D">
            <w:pPr>
              <w:widowControl w:val="0"/>
              <w:suppressAutoHyphens/>
              <w:rPr>
                <w:color w:val="000000"/>
                <w:sz w:val="16"/>
                <w:szCs w:val="16"/>
              </w:rPr>
            </w:pPr>
            <w:r w:rsidRPr="00E6459D">
              <w:rPr>
                <w:color w:val="000000"/>
                <w:sz w:val="16"/>
                <w:szCs w:val="16"/>
              </w:rPr>
              <w:t>Сапоги кожаные утепленные с защитным подноском</w:t>
            </w:r>
          </w:p>
        </w:tc>
        <w:tc>
          <w:tcPr>
            <w:tcW w:w="947" w:type="dxa"/>
            <w:tcBorders>
              <w:bottom w:val="single" w:sz="4" w:space="0" w:color="000000"/>
              <w:right w:val="single" w:sz="4" w:space="0" w:color="000000"/>
            </w:tcBorders>
            <w:shd w:val="clear" w:color="auto" w:fill="auto"/>
            <w:vAlign w:val="center"/>
          </w:tcPr>
          <w:p w14:paraId="763667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раз в год - по данным предприятия)</w:t>
            </w:r>
          </w:p>
        </w:tc>
        <w:tc>
          <w:tcPr>
            <w:tcW w:w="441" w:type="dxa"/>
            <w:tcBorders>
              <w:bottom w:val="single" w:sz="4" w:space="0" w:color="000000"/>
              <w:right w:val="single" w:sz="4" w:space="0" w:color="000000"/>
            </w:tcBorders>
            <w:shd w:val="clear" w:color="auto" w:fill="auto"/>
            <w:vAlign w:val="center"/>
          </w:tcPr>
          <w:p w14:paraId="203C2D0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3F9957E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12500</w:t>
            </w:r>
          </w:p>
        </w:tc>
        <w:tc>
          <w:tcPr>
            <w:tcW w:w="1435" w:type="dxa"/>
            <w:vMerge/>
            <w:tcBorders>
              <w:left w:val="single" w:sz="4" w:space="0" w:color="000000"/>
              <w:bottom w:val="single" w:sz="4" w:space="0" w:color="000000"/>
              <w:right w:val="single" w:sz="4" w:space="0" w:color="000000"/>
            </w:tcBorders>
            <w:vAlign w:val="center"/>
          </w:tcPr>
          <w:p w14:paraId="78CE801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5145177" w14:textId="77777777" w:rsidR="00E6459D" w:rsidRPr="00E6459D" w:rsidRDefault="00E6459D" w:rsidP="00E6459D">
            <w:pPr>
              <w:widowControl w:val="0"/>
              <w:suppressAutoHyphens/>
              <w:rPr>
                <w:color w:val="000000"/>
                <w:sz w:val="16"/>
                <w:szCs w:val="16"/>
              </w:rPr>
            </w:pPr>
            <w:r w:rsidRPr="00E6459D">
              <w:rPr>
                <w:color w:val="000000"/>
                <w:sz w:val="16"/>
                <w:szCs w:val="16"/>
              </w:rPr>
              <w:t>Сапоги кожаные утепленные с защитным    по поясам подноском</w:t>
            </w:r>
          </w:p>
        </w:tc>
        <w:tc>
          <w:tcPr>
            <w:tcW w:w="929" w:type="dxa"/>
            <w:vMerge/>
            <w:tcBorders>
              <w:left w:val="single" w:sz="4" w:space="0" w:color="000000"/>
              <w:bottom w:val="single" w:sz="4" w:space="0" w:color="000000"/>
              <w:right w:val="single" w:sz="4" w:space="0" w:color="000000"/>
            </w:tcBorders>
            <w:vAlign w:val="center"/>
          </w:tcPr>
          <w:p w14:paraId="1785FFC0"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AB1211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w:t>
            </w:r>
          </w:p>
        </w:tc>
        <w:tc>
          <w:tcPr>
            <w:tcW w:w="776" w:type="dxa"/>
            <w:tcBorders>
              <w:bottom w:val="single" w:sz="4" w:space="0" w:color="000000"/>
              <w:right w:val="single" w:sz="4" w:space="0" w:color="000000"/>
            </w:tcBorders>
            <w:shd w:val="clear" w:color="auto" w:fill="auto"/>
            <w:vAlign w:val="center"/>
          </w:tcPr>
          <w:p w14:paraId="484F86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2 650,00</w:t>
            </w:r>
          </w:p>
        </w:tc>
        <w:tc>
          <w:tcPr>
            <w:tcW w:w="766" w:type="dxa"/>
            <w:tcBorders>
              <w:bottom w:val="single" w:sz="4" w:space="0" w:color="000000"/>
              <w:right w:val="single" w:sz="4" w:space="0" w:color="000000"/>
            </w:tcBorders>
            <w:shd w:val="clear" w:color="auto" w:fill="auto"/>
            <w:vAlign w:val="center"/>
          </w:tcPr>
          <w:p w14:paraId="2DE16B4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7 950,00</w:t>
            </w:r>
          </w:p>
        </w:tc>
        <w:tc>
          <w:tcPr>
            <w:tcW w:w="1151" w:type="dxa"/>
            <w:tcBorders>
              <w:bottom w:val="single" w:sz="4" w:space="0" w:color="000000"/>
              <w:right w:val="single" w:sz="4" w:space="0" w:color="000000"/>
            </w:tcBorders>
            <w:shd w:val="clear" w:color="auto" w:fill="auto"/>
            <w:vAlign w:val="center"/>
          </w:tcPr>
          <w:p w14:paraId="3BDE75E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605E5F08"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сапог, т.е. их стоимость распределена на 2 года</w:t>
            </w:r>
          </w:p>
        </w:tc>
      </w:tr>
      <w:tr w:rsidR="00E6459D" w:rsidRPr="00E6459D" w14:paraId="2387533D"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4074B3F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5772" w:type="dxa"/>
            <w:gridSpan w:val="5"/>
            <w:tcBorders>
              <w:top w:val="single" w:sz="4" w:space="0" w:color="000000"/>
              <w:bottom w:val="single" w:sz="4" w:space="0" w:color="000000"/>
              <w:right w:val="single" w:sz="4" w:space="0" w:color="000000"/>
            </w:tcBorders>
            <w:shd w:val="clear" w:color="auto" w:fill="auto"/>
            <w:vAlign w:val="center"/>
          </w:tcPr>
          <w:p w14:paraId="58284C2A"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ИТОГО ИТР</w:t>
            </w:r>
          </w:p>
        </w:tc>
        <w:tc>
          <w:tcPr>
            <w:tcW w:w="441" w:type="dxa"/>
            <w:tcBorders>
              <w:bottom w:val="single" w:sz="4" w:space="0" w:color="000000"/>
              <w:right w:val="single" w:sz="4" w:space="0" w:color="000000"/>
            </w:tcBorders>
            <w:shd w:val="clear" w:color="auto" w:fill="auto"/>
            <w:vAlign w:val="center"/>
          </w:tcPr>
          <w:p w14:paraId="1CFECDC3"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762877E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68 000,00</w:t>
            </w:r>
          </w:p>
        </w:tc>
        <w:tc>
          <w:tcPr>
            <w:tcW w:w="1435" w:type="dxa"/>
            <w:tcBorders>
              <w:bottom w:val="single" w:sz="4" w:space="0" w:color="000000"/>
              <w:right w:val="single" w:sz="4" w:space="0" w:color="000000"/>
            </w:tcBorders>
            <w:shd w:val="clear" w:color="auto" w:fill="auto"/>
            <w:vAlign w:val="center"/>
          </w:tcPr>
          <w:p w14:paraId="098C8607"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432" w:type="dxa"/>
            <w:tcBorders>
              <w:bottom w:val="single" w:sz="4" w:space="0" w:color="000000"/>
              <w:right w:val="single" w:sz="4" w:space="0" w:color="000000"/>
            </w:tcBorders>
            <w:shd w:val="clear" w:color="auto" w:fill="auto"/>
            <w:vAlign w:val="center"/>
          </w:tcPr>
          <w:p w14:paraId="6EFE7B81"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29" w:type="dxa"/>
            <w:tcBorders>
              <w:bottom w:val="single" w:sz="4" w:space="0" w:color="000000"/>
              <w:right w:val="single" w:sz="4" w:space="0" w:color="000000"/>
            </w:tcBorders>
            <w:shd w:val="clear" w:color="auto" w:fill="auto"/>
            <w:vAlign w:val="center"/>
          </w:tcPr>
          <w:p w14:paraId="33D4F036"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47" w:type="dxa"/>
            <w:tcBorders>
              <w:bottom w:val="single" w:sz="4" w:space="0" w:color="000000"/>
              <w:right w:val="single" w:sz="4" w:space="0" w:color="000000"/>
            </w:tcBorders>
            <w:shd w:val="clear" w:color="auto" w:fill="auto"/>
            <w:vAlign w:val="center"/>
          </w:tcPr>
          <w:p w14:paraId="0B101446"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76" w:type="dxa"/>
            <w:tcBorders>
              <w:bottom w:val="single" w:sz="4" w:space="0" w:color="000000"/>
              <w:right w:val="single" w:sz="4" w:space="0" w:color="000000"/>
            </w:tcBorders>
            <w:shd w:val="clear" w:color="auto" w:fill="auto"/>
            <w:vAlign w:val="center"/>
          </w:tcPr>
          <w:p w14:paraId="02E66DF1"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5D1465FB"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55 968,00</w:t>
            </w:r>
          </w:p>
        </w:tc>
        <w:tc>
          <w:tcPr>
            <w:tcW w:w="1151" w:type="dxa"/>
            <w:tcBorders>
              <w:bottom w:val="single" w:sz="4" w:space="0" w:color="000000"/>
              <w:right w:val="single" w:sz="4" w:space="0" w:color="000000"/>
            </w:tcBorders>
            <w:shd w:val="clear" w:color="auto" w:fill="auto"/>
            <w:vAlign w:val="center"/>
          </w:tcPr>
          <w:p w14:paraId="7299273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586" w:type="dxa"/>
            <w:tcBorders>
              <w:bottom w:val="single" w:sz="4" w:space="0" w:color="000000"/>
              <w:right w:val="single" w:sz="4" w:space="0" w:color="000000"/>
            </w:tcBorders>
            <w:shd w:val="clear" w:color="auto" w:fill="auto"/>
            <w:vAlign w:val="center"/>
          </w:tcPr>
          <w:p w14:paraId="7881B846"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r>
      <w:tr w:rsidR="00E6459D" w:rsidRPr="00E6459D" w14:paraId="3127CC3C" w14:textId="77777777" w:rsidTr="00427F8E">
        <w:trPr>
          <w:trHeight w:val="600"/>
        </w:trPr>
        <w:tc>
          <w:tcPr>
            <w:tcW w:w="265" w:type="dxa"/>
            <w:tcBorders>
              <w:left w:val="single" w:sz="4" w:space="0" w:color="000000"/>
              <w:bottom w:val="single" w:sz="4" w:space="0" w:color="000000"/>
              <w:right w:val="single" w:sz="4" w:space="0" w:color="000000"/>
            </w:tcBorders>
            <w:shd w:val="clear" w:color="auto" w:fill="auto"/>
            <w:vAlign w:val="center"/>
          </w:tcPr>
          <w:p w14:paraId="1990FDB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8</w:t>
            </w:r>
          </w:p>
        </w:tc>
        <w:tc>
          <w:tcPr>
            <w:tcW w:w="867" w:type="dxa"/>
            <w:vMerge w:val="restart"/>
            <w:tcBorders>
              <w:left w:val="single" w:sz="4" w:space="0" w:color="000000"/>
              <w:bottom w:val="single" w:sz="4" w:space="0" w:color="000000"/>
              <w:right w:val="single" w:sz="4" w:space="0" w:color="000000"/>
            </w:tcBorders>
            <w:shd w:val="clear" w:color="auto" w:fill="auto"/>
            <w:vAlign w:val="center"/>
          </w:tcPr>
          <w:p w14:paraId="6A6306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104; 134</w:t>
            </w:r>
          </w:p>
        </w:tc>
        <w:tc>
          <w:tcPr>
            <w:tcW w:w="1597" w:type="dxa"/>
            <w:vMerge w:val="restart"/>
            <w:tcBorders>
              <w:left w:val="single" w:sz="4" w:space="0" w:color="000000"/>
              <w:bottom w:val="single" w:sz="4" w:space="0" w:color="000000"/>
              <w:right w:val="single" w:sz="4" w:space="0" w:color="000000"/>
            </w:tcBorders>
            <w:shd w:val="clear" w:color="auto" w:fill="auto"/>
            <w:vAlign w:val="center"/>
          </w:tcPr>
          <w:p w14:paraId="73FADB2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Водитель </w:t>
            </w:r>
            <w:proofErr w:type="gramStart"/>
            <w:r w:rsidRPr="00E6459D">
              <w:rPr>
                <w:color w:val="000000"/>
                <w:sz w:val="16"/>
                <w:szCs w:val="16"/>
              </w:rPr>
              <w:t>автомобиля  (</w:t>
            </w:r>
            <w:proofErr w:type="gramEnd"/>
            <w:r w:rsidRPr="00E6459D">
              <w:rPr>
                <w:color w:val="000000"/>
                <w:sz w:val="16"/>
                <w:szCs w:val="16"/>
              </w:rPr>
              <w:t>при управлении автобусом и легковым автомобилем)</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79B6CA5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w:t>
            </w:r>
          </w:p>
        </w:tc>
        <w:tc>
          <w:tcPr>
            <w:tcW w:w="1432" w:type="dxa"/>
            <w:tcBorders>
              <w:bottom w:val="single" w:sz="4" w:space="0" w:color="000000"/>
              <w:right w:val="single" w:sz="4" w:space="0" w:color="000000"/>
            </w:tcBorders>
            <w:shd w:val="clear" w:color="auto" w:fill="auto"/>
            <w:vAlign w:val="center"/>
          </w:tcPr>
          <w:p w14:paraId="747DAE57"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с защитным подноском</w:t>
            </w:r>
          </w:p>
        </w:tc>
        <w:tc>
          <w:tcPr>
            <w:tcW w:w="947" w:type="dxa"/>
            <w:tcBorders>
              <w:bottom w:val="single" w:sz="4" w:space="0" w:color="000000"/>
              <w:right w:val="single" w:sz="4" w:space="0" w:color="000000"/>
            </w:tcBorders>
            <w:shd w:val="clear" w:color="auto" w:fill="auto"/>
            <w:vAlign w:val="center"/>
          </w:tcPr>
          <w:p w14:paraId="1496431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441" w:type="dxa"/>
            <w:tcBorders>
              <w:bottom w:val="single" w:sz="4" w:space="0" w:color="000000"/>
              <w:right w:val="single" w:sz="4" w:space="0" w:color="000000"/>
            </w:tcBorders>
            <w:shd w:val="clear" w:color="auto" w:fill="auto"/>
            <w:vAlign w:val="center"/>
          </w:tcPr>
          <w:p w14:paraId="6399344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07768C7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17500</w:t>
            </w:r>
          </w:p>
        </w:tc>
        <w:tc>
          <w:tcPr>
            <w:tcW w:w="1435" w:type="dxa"/>
            <w:vMerge w:val="restart"/>
            <w:tcBorders>
              <w:left w:val="single" w:sz="4" w:space="0" w:color="000000"/>
              <w:bottom w:val="single" w:sz="4" w:space="0" w:color="000000"/>
              <w:right w:val="single" w:sz="4" w:space="0" w:color="000000"/>
            </w:tcBorders>
            <w:shd w:val="clear" w:color="auto" w:fill="auto"/>
            <w:vAlign w:val="center"/>
          </w:tcPr>
          <w:p w14:paraId="69F765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прайс-лист ГП «</w:t>
            </w:r>
            <w:proofErr w:type="spellStart"/>
            <w:r w:rsidRPr="00E6459D">
              <w:rPr>
                <w:color w:val="000000"/>
                <w:sz w:val="16"/>
                <w:szCs w:val="16"/>
              </w:rPr>
              <w:t>Спецобъединение</w:t>
            </w:r>
            <w:proofErr w:type="spellEnd"/>
            <w:r w:rsidRPr="00E6459D">
              <w:rPr>
                <w:color w:val="000000"/>
                <w:sz w:val="16"/>
                <w:szCs w:val="16"/>
              </w:rPr>
              <w:t>», коммерческое предложение группы компаний «</w:t>
            </w:r>
            <w:proofErr w:type="spellStart"/>
            <w:r w:rsidRPr="00E6459D">
              <w:rPr>
                <w:color w:val="000000"/>
                <w:sz w:val="16"/>
                <w:szCs w:val="16"/>
              </w:rPr>
              <w:t>Энергоконтакт</w:t>
            </w:r>
            <w:proofErr w:type="spellEnd"/>
            <w:r w:rsidRPr="00E6459D">
              <w:rPr>
                <w:color w:val="000000"/>
                <w:sz w:val="16"/>
                <w:szCs w:val="16"/>
              </w:rPr>
              <w:t>»</w:t>
            </w:r>
          </w:p>
        </w:tc>
        <w:tc>
          <w:tcPr>
            <w:tcW w:w="1432" w:type="dxa"/>
            <w:tcBorders>
              <w:bottom w:val="single" w:sz="4" w:space="0" w:color="000000"/>
              <w:right w:val="single" w:sz="4" w:space="0" w:color="000000"/>
            </w:tcBorders>
            <w:shd w:val="clear" w:color="auto" w:fill="auto"/>
            <w:vAlign w:val="center"/>
          </w:tcPr>
          <w:p w14:paraId="52FC0422" w14:textId="77777777" w:rsidR="00E6459D" w:rsidRPr="00E6459D" w:rsidRDefault="00E6459D" w:rsidP="00E6459D">
            <w:pPr>
              <w:widowControl w:val="0"/>
              <w:suppressAutoHyphens/>
              <w:rPr>
                <w:color w:val="000000"/>
                <w:sz w:val="16"/>
                <w:szCs w:val="16"/>
              </w:rPr>
            </w:pPr>
            <w:r w:rsidRPr="00E6459D">
              <w:rPr>
                <w:color w:val="000000"/>
                <w:sz w:val="16"/>
                <w:szCs w:val="16"/>
              </w:rPr>
              <w:t>Ботинки кожаные</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293762E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947" w:type="dxa"/>
            <w:tcBorders>
              <w:bottom w:val="single" w:sz="4" w:space="0" w:color="000000"/>
              <w:right w:val="single" w:sz="4" w:space="0" w:color="000000"/>
            </w:tcBorders>
            <w:shd w:val="clear" w:color="auto" w:fill="auto"/>
            <w:vAlign w:val="center"/>
          </w:tcPr>
          <w:p w14:paraId="4CD9BD2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776" w:type="dxa"/>
            <w:tcBorders>
              <w:bottom w:val="single" w:sz="4" w:space="0" w:color="000000"/>
              <w:right w:val="single" w:sz="4" w:space="0" w:color="000000"/>
            </w:tcBorders>
            <w:shd w:val="clear" w:color="auto" w:fill="auto"/>
            <w:vAlign w:val="center"/>
          </w:tcPr>
          <w:p w14:paraId="583AC3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2 650,00</w:t>
            </w:r>
          </w:p>
        </w:tc>
        <w:tc>
          <w:tcPr>
            <w:tcW w:w="766" w:type="dxa"/>
            <w:tcBorders>
              <w:bottom w:val="single" w:sz="4" w:space="0" w:color="000000"/>
              <w:right w:val="single" w:sz="4" w:space="0" w:color="000000"/>
            </w:tcBorders>
            <w:shd w:val="clear" w:color="auto" w:fill="auto"/>
            <w:vAlign w:val="center"/>
          </w:tcPr>
          <w:p w14:paraId="615DB9A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2 650,00</w:t>
            </w:r>
          </w:p>
        </w:tc>
        <w:tc>
          <w:tcPr>
            <w:tcW w:w="1151" w:type="dxa"/>
            <w:tcBorders>
              <w:bottom w:val="single" w:sz="4" w:space="0" w:color="000000"/>
              <w:right w:val="single" w:sz="4" w:space="0" w:color="000000"/>
            </w:tcBorders>
            <w:shd w:val="clear" w:color="auto" w:fill="auto"/>
            <w:vAlign w:val="center"/>
          </w:tcPr>
          <w:p w14:paraId="63A76F7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96C0C7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5C863FE1"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5ED2F5C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9</w:t>
            </w:r>
          </w:p>
        </w:tc>
        <w:tc>
          <w:tcPr>
            <w:tcW w:w="867" w:type="dxa"/>
            <w:vMerge/>
            <w:tcBorders>
              <w:left w:val="single" w:sz="4" w:space="0" w:color="000000"/>
              <w:bottom w:val="single" w:sz="4" w:space="0" w:color="000000"/>
              <w:right w:val="single" w:sz="4" w:space="0" w:color="000000"/>
            </w:tcBorders>
            <w:vAlign w:val="center"/>
          </w:tcPr>
          <w:p w14:paraId="5E2CE222"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AEC2DAE"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1A16BA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8AC318C"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утепленные с защитным подноском</w:t>
            </w:r>
          </w:p>
        </w:tc>
        <w:tc>
          <w:tcPr>
            <w:tcW w:w="947" w:type="dxa"/>
            <w:tcBorders>
              <w:bottom w:val="single" w:sz="4" w:space="0" w:color="000000"/>
              <w:right w:val="single" w:sz="4" w:space="0" w:color="000000"/>
            </w:tcBorders>
            <w:shd w:val="clear" w:color="auto" w:fill="auto"/>
            <w:vAlign w:val="center"/>
          </w:tcPr>
          <w:p w14:paraId="40F5AB1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пара в год - по данным предприятия)</w:t>
            </w:r>
          </w:p>
        </w:tc>
        <w:tc>
          <w:tcPr>
            <w:tcW w:w="441" w:type="dxa"/>
            <w:tcBorders>
              <w:bottom w:val="single" w:sz="4" w:space="0" w:color="000000"/>
              <w:right w:val="single" w:sz="4" w:space="0" w:color="000000"/>
            </w:tcBorders>
            <w:shd w:val="clear" w:color="auto" w:fill="auto"/>
            <w:vAlign w:val="center"/>
          </w:tcPr>
          <w:p w14:paraId="2BB071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2B005DC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17500</w:t>
            </w:r>
          </w:p>
        </w:tc>
        <w:tc>
          <w:tcPr>
            <w:tcW w:w="1435" w:type="dxa"/>
            <w:vMerge/>
            <w:tcBorders>
              <w:left w:val="single" w:sz="4" w:space="0" w:color="000000"/>
              <w:bottom w:val="single" w:sz="4" w:space="0" w:color="000000"/>
              <w:right w:val="single" w:sz="4" w:space="0" w:color="000000"/>
            </w:tcBorders>
            <w:vAlign w:val="center"/>
          </w:tcPr>
          <w:p w14:paraId="48196571"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1557FF6"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утепленные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181AC707"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652160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пара на 2 года)</w:t>
            </w:r>
          </w:p>
        </w:tc>
        <w:tc>
          <w:tcPr>
            <w:tcW w:w="776" w:type="dxa"/>
            <w:tcBorders>
              <w:bottom w:val="single" w:sz="4" w:space="0" w:color="000000"/>
              <w:right w:val="single" w:sz="4" w:space="0" w:color="000000"/>
            </w:tcBorders>
            <w:shd w:val="clear" w:color="auto" w:fill="auto"/>
            <w:vAlign w:val="center"/>
          </w:tcPr>
          <w:p w14:paraId="26241D7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2 650,00</w:t>
            </w:r>
          </w:p>
        </w:tc>
        <w:tc>
          <w:tcPr>
            <w:tcW w:w="766" w:type="dxa"/>
            <w:tcBorders>
              <w:bottom w:val="single" w:sz="4" w:space="0" w:color="000000"/>
              <w:right w:val="single" w:sz="4" w:space="0" w:color="000000"/>
            </w:tcBorders>
            <w:shd w:val="clear" w:color="auto" w:fill="auto"/>
            <w:vAlign w:val="center"/>
          </w:tcPr>
          <w:p w14:paraId="528BB2B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1 325,00</w:t>
            </w:r>
          </w:p>
        </w:tc>
        <w:tc>
          <w:tcPr>
            <w:tcW w:w="1151" w:type="dxa"/>
            <w:tcBorders>
              <w:bottom w:val="single" w:sz="4" w:space="0" w:color="000000"/>
              <w:right w:val="single" w:sz="4" w:space="0" w:color="000000"/>
            </w:tcBorders>
            <w:shd w:val="clear" w:color="auto" w:fill="auto"/>
            <w:vAlign w:val="center"/>
          </w:tcPr>
          <w:p w14:paraId="5454688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539FC06"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сапог, т.е. их стоимость распределена на 2 года</w:t>
            </w:r>
          </w:p>
        </w:tc>
      </w:tr>
      <w:tr w:rsidR="00E6459D" w:rsidRPr="00E6459D" w14:paraId="74438414"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254D827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w:t>
            </w:r>
          </w:p>
        </w:tc>
        <w:tc>
          <w:tcPr>
            <w:tcW w:w="867" w:type="dxa"/>
            <w:vMerge/>
            <w:tcBorders>
              <w:left w:val="single" w:sz="4" w:space="0" w:color="000000"/>
              <w:bottom w:val="single" w:sz="4" w:space="0" w:color="000000"/>
              <w:right w:val="single" w:sz="4" w:space="0" w:color="000000"/>
            </w:tcBorders>
            <w:vAlign w:val="center"/>
          </w:tcPr>
          <w:p w14:paraId="2991EB84"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E04DED9"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BE6180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533AACA" w14:textId="77777777" w:rsidR="00E6459D" w:rsidRPr="00E6459D" w:rsidRDefault="00E6459D" w:rsidP="00E6459D">
            <w:pPr>
              <w:widowControl w:val="0"/>
              <w:suppressAutoHyphens/>
              <w:rPr>
                <w:color w:val="000000"/>
                <w:sz w:val="16"/>
                <w:szCs w:val="16"/>
              </w:rPr>
            </w:pPr>
            <w:r w:rsidRPr="00E6459D">
              <w:rPr>
                <w:color w:val="000000"/>
                <w:sz w:val="16"/>
                <w:szCs w:val="16"/>
              </w:rPr>
              <w:t>Комбинезон или костюм для защиты от общих производственных загрязнений и механических воздействий</w:t>
            </w:r>
          </w:p>
        </w:tc>
        <w:tc>
          <w:tcPr>
            <w:tcW w:w="947" w:type="dxa"/>
            <w:tcBorders>
              <w:bottom w:val="single" w:sz="4" w:space="0" w:color="000000"/>
              <w:right w:val="single" w:sz="4" w:space="0" w:color="000000"/>
            </w:tcBorders>
            <w:shd w:val="clear" w:color="auto" w:fill="auto"/>
            <w:vAlign w:val="center"/>
          </w:tcPr>
          <w:p w14:paraId="6A2BEB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41" w:type="dxa"/>
            <w:tcBorders>
              <w:bottom w:val="single" w:sz="4" w:space="0" w:color="000000"/>
              <w:right w:val="single" w:sz="4" w:space="0" w:color="000000"/>
            </w:tcBorders>
            <w:shd w:val="clear" w:color="auto" w:fill="auto"/>
            <w:vAlign w:val="center"/>
          </w:tcPr>
          <w:p w14:paraId="31FE874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766" w:type="dxa"/>
            <w:tcBorders>
              <w:bottom w:val="single" w:sz="4" w:space="0" w:color="000000"/>
              <w:right w:val="single" w:sz="4" w:space="0" w:color="000000"/>
            </w:tcBorders>
            <w:shd w:val="clear" w:color="auto" w:fill="auto"/>
            <w:vAlign w:val="center"/>
          </w:tcPr>
          <w:p w14:paraId="0C9860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10500</w:t>
            </w:r>
          </w:p>
        </w:tc>
        <w:tc>
          <w:tcPr>
            <w:tcW w:w="1435" w:type="dxa"/>
            <w:vMerge/>
            <w:tcBorders>
              <w:left w:val="single" w:sz="4" w:space="0" w:color="000000"/>
              <w:bottom w:val="single" w:sz="4" w:space="0" w:color="000000"/>
              <w:right w:val="single" w:sz="4" w:space="0" w:color="000000"/>
            </w:tcBorders>
            <w:vAlign w:val="center"/>
          </w:tcPr>
          <w:p w14:paraId="4CB4061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15AE4E5"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29" w:type="dxa"/>
            <w:vMerge/>
            <w:tcBorders>
              <w:left w:val="single" w:sz="4" w:space="0" w:color="000000"/>
              <w:bottom w:val="single" w:sz="4" w:space="0" w:color="000000"/>
              <w:right w:val="single" w:sz="4" w:space="0" w:color="000000"/>
            </w:tcBorders>
            <w:vAlign w:val="center"/>
          </w:tcPr>
          <w:p w14:paraId="070BE9AE"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F106C6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776" w:type="dxa"/>
            <w:tcBorders>
              <w:bottom w:val="single" w:sz="4" w:space="0" w:color="000000"/>
              <w:right w:val="single" w:sz="4" w:space="0" w:color="000000"/>
            </w:tcBorders>
            <w:shd w:val="clear" w:color="000000" w:fill="FFFFFF"/>
            <w:vAlign w:val="center"/>
          </w:tcPr>
          <w:p w14:paraId="641CCF5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1 590,00</w:t>
            </w:r>
          </w:p>
        </w:tc>
        <w:tc>
          <w:tcPr>
            <w:tcW w:w="766" w:type="dxa"/>
            <w:tcBorders>
              <w:bottom w:val="single" w:sz="4" w:space="0" w:color="000000"/>
              <w:right w:val="single" w:sz="4" w:space="0" w:color="000000"/>
            </w:tcBorders>
            <w:shd w:val="clear" w:color="auto" w:fill="auto"/>
            <w:vAlign w:val="center"/>
          </w:tcPr>
          <w:p w14:paraId="404A2C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1 590,00</w:t>
            </w:r>
          </w:p>
        </w:tc>
        <w:tc>
          <w:tcPr>
            <w:tcW w:w="1151" w:type="dxa"/>
            <w:tcBorders>
              <w:bottom w:val="single" w:sz="4" w:space="0" w:color="000000"/>
              <w:right w:val="single" w:sz="4" w:space="0" w:color="000000"/>
            </w:tcBorders>
            <w:shd w:val="clear" w:color="auto" w:fill="auto"/>
            <w:vAlign w:val="center"/>
          </w:tcPr>
          <w:p w14:paraId="78ABF81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7858731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E37C3FD" w14:textId="77777777" w:rsidTr="00427F8E">
        <w:trPr>
          <w:trHeight w:val="1170"/>
        </w:trPr>
        <w:tc>
          <w:tcPr>
            <w:tcW w:w="265" w:type="dxa"/>
            <w:tcBorders>
              <w:left w:val="single" w:sz="4" w:space="0" w:color="000000"/>
              <w:bottom w:val="single" w:sz="4" w:space="0" w:color="000000"/>
              <w:right w:val="single" w:sz="4" w:space="0" w:color="000000"/>
            </w:tcBorders>
            <w:shd w:val="clear" w:color="auto" w:fill="auto"/>
            <w:vAlign w:val="center"/>
          </w:tcPr>
          <w:p w14:paraId="5D2EEDE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11</w:t>
            </w:r>
          </w:p>
        </w:tc>
        <w:tc>
          <w:tcPr>
            <w:tcW w:w="867" w:type="dxa"/>
            <w:vMerge/>
            <w:tcBorders>
              <w:left w:val="single" w:sz="4" w:space="0" w:color="000000"/>
              <w:bottom w:val="single" w:sz="4" w:space="0" w:color="000000"/>
              <w:right w:val="single" w:sz="4" w:space="0" w:color="000000"/>
            </w:tcBorders>
            <w:vAlign w:val="center"/>
          </w:tcPr>
          <w:p w14:paraId="6C6A5DE9"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7A1920E"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C6CF7D5"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B6C6A91"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47" w:type="dxa"/>
            <w:tcBorders>
              <w:bottom w:val="single" w:sz="4" w:space="0" w:color="000000"/>
              <w:right w:val="single" w:sz="4" w:space="0" w:color="000000"/>
            </w:tcBorders>
            <w:shd w:val="clear" w:color="auto" w:fill="auto"/>
            <w:vAlign w:val="center"/>
          </w:tcPr>
          <w:p w14:paraId="2940FB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на 2 года - по данным предприятия)</w:t>
            </w:r>
          </w:p>
        </w:tc>
        <w:tc>
          <w:tcPr>
            <w:tcW w:w="441" w:type="dxa"/>
            <w:tcBorders>
              <w:bottom w:val="single" w:sz="4" w:space="0" w:color="000000"/>
              <w:right w:val="single" w:sz="4" w:space="0" w:color="000000"/>
            </w:tcBorders>
            <w:shd w:val="clear" w:color="auto" w:fill="auto"/>
            <w:vAlign w:val="center"/>
          </w:tcPr>
          <w:p w14:paraId="3CF9067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4300</w:t>
            </w:r>
          </w:p>
        </w:tc>
        <w:tc>
          <w:tcPr>
            <w:tcW w:w="766" w:type="dxa"/>
            <w:tcBorders>
              <w:bottom w:val="single" w:sz="4" w:space="0" w:color="000000"/>
              <w:right w:val="single" w:sz="4" w:space="0" w:color="000000"/>
            </w:tcBorders>
            <w:shd w:val="clear" w:color="auto" w:fill="auto"/>
            <w:vAlign w:val="center"/>
          </w:tcPr>
          <w:p w14:paraId="3878F2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30100</w:t>
            </w:r>
          </w:p>
        </w:tc>
        <w:tc>
          <w:tcPr>
            <w:tcW w:w="1435" w:type="dxa"/>
            <w:vMerge/>
            <w:tcBorders>
              <w:left w:val="single" w:sz="4" w:space="0" w:color="000000"/>
              <w:bottom w:val="single" w:sz="4" w:space="0" w:color="000000"/>
              <w:right w:val="single" w:sz="4" w:space="0" w:color="000000"/>
            </w:tcBorders>
            <w:vAlign w:val="center"/>
          </w:tcPr>
          <w:p w14:paraId="12EC62C8"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19640E4"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29" w:type="dxa"/>
            <w:vMerge/>
            <w:tcBorders>
              <w:left w:val="single" w:sz="4" w:space="0" w:color="000000"/>
              <w:bottom w:val="single" w:sz="4" w:space="0" w:color="000000"/>
              <w:right w:val="single" w:sz="4" w:space="0" w:color="000000"/>
            </w:tcBorders>
            <w:vAlign w:val="center"/>
          </w:tcPr>
          <w:p w14:paraId="4C442113"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CB5C33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на 2 года - по данным предприятия)</w:t>
            </w:r>
          </w:p>
        </w:tc>
        <w:tc>
          <w:tcPr>
            <w:tcW w:w="776" w:type="dxa"/>
            <w:tcBorders>
              <w:bottom w:val="single" w:sz="4" w:space="0" w:color="000000"/>
              <w:right w:val="single" w:sz="4" w:space="0" w:color="000000"/>
            </w:tcBorders>
            <w:shd w:val="clear" w:color="auto" w:fill="auto"/>
            <w:vAlign w:val="center"/>
          </w:tcPr>
          <w:p w14:paraId="140F3C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4 558,00</w:t>
            </w:r>
          </w:p>
        </w:tc>
        <w:tc>
          <w:tcPr>
            <w:tcW w:w="766" w:type="dxa"/>
            <w:tcBorders>
              <w:bottom w:val="single" w:sz="4" w:space="0" w:color="000000"/>
              <w:right w:val="single" w:sz="4" w:space="0" w:color="000000"/>
            </w:tcBorders>
            <w:shd w:val="clear" w:color="auto" w:fill="auto"/>
            <w:vAlign w:val="center"/>
          </w:tcPr>
          <w:p w14:paraId="27805A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2 279,00</w:t>
            </w:r>
          </w:p>
        </w:tc>
        <w:tc>
          <w:tcPr>
            <w:tcW w:w="1151" w:type="dxa"/>
            <w:tcBorders>
              <w:bottom w:val="single" w:sz="4" w:space="0" w:color="000000"/>
              <w:right w:val="single" w:sz="4" w:space="0" w:color="000000"/>
            </w:tcBorders>
            <w:shd w:val="clear" w:color="auto" w:fill="auto"/>
            <w:vAlign w:val="center"/>
          </w:tcPr>
          <w:p w14:paraId="02274EC7"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3905CA89"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костюма, т.е. его стоимость распределена на 2 года</w:t>
            </w:r>
          </w:p>
        </w:tc>
      </w:tr>
      <w:tr w:rsidR="00E6459D" w:rsidRPr="00E6459D" w14:paraId="50CB0D21" w14:textId="77777777" w:rsidTr="00427F8E">
        <w:trPr>
          <w:trHeight w:val="300"/>
        </w:trPr>
        <w:tc>
          <w:tcPr>
            <w:tcW w:w="265" w:type="dxa"/>
            <w:tcBorders>
              <w:left w:val="single" w:sz="4" w:space="0" w:color="000000"/>
              <w:bottom w:val="single" w:sz="4" w:space="0" w:color="000000"/>
              <w:right w:val="single" w:sz="4" w:space="0" w:color="000000"/>
            </w:tcBorders>
            <w:shd w:val="clear" w:color="auto" w:fill="auto"/>
            <w:vAlign w:val="center"/>
          </w:tcPr>
          <w:p w14:paraId="2C667FB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w:t>
            </w:r>
          </w:p>
        </w:tc>
        <w:tc>
          <w:tcPr>
            <w:tcW w:w="867" w:type="dxa"/>
            <w:vMerge/>
            <w:tcBorders>
              <w:left w:val="single" w:sz="4" w:space="0" w:color="000000"/>
              <w:bottom w:val="single" w:sz="4" w:space="0" w:color="000000"/>
              <w:right w:val="single" w:sz="4" w:space="0" w:color="000000"/>
            </w:tcBorders>
            <w:vAlign w:val="center"/>
          </w:tcPr>
          <w:p w14:paraId="733DD81B"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6987B19"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2B7282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78C313F"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47" w:type="dxa"/>
            <w:tcBorders>
              <w:bottom w:val="single" w:sz="4" w:space="0" w:color="000000"/>
              <w:right w:val="single" w:sz="4" w:space="0" w:color="000000"/>
            </w:tcBorders>
            <w:shd w:val="clear" w:color="auto" w:fill="auto"/>
            <w:vAlign w:val="center"/>
          </w:tcPr>
          <w:p w14:paraId="2849DF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 пар (12 пар в год - по данным предприятия)</w:t>
            </w:r>
          </w:p>
        </w:tc>
        <w:tc>
          <w:tcPr>
            <w:tcW w:w="441" w:type="dxa"/>
            <w:tcBorders>
              <w:bottom w:val="single" w:sz="4" w:space="0" w:color="000000"/>
              <w:right w:val="single" w:sz="4" w:space="0" w:color="000000"/>
            </w:tcBorders>
            <w:shd w:val="clear" w:color="auto" w:fill="auto"/>
            <w:vAlign w:val="center"/>
          </w:tcPr>
          <w:p w14:paraId="35112D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w:t>
            </w:r>
          </w:p>
        </w:tc>
        <w:tc>
          <w:tcPr>
            <w:tcW w:w="766" w:type="dxa"/>
            <w:tcBorders>
              <w:bottom w:val="single" w:sz="4" w:space="0" w:color="000000"/>
              <w:right w:val="single" w:sz="4" w:space="0" w:color="000000"/>
            </w:tcBorders>
            <w:shd w:val="clear" w:color="auto" w:fill="auto"/>
            <w:vAlign w:val="center"/>
          </w:tcPr>
          <w:p w14:paraId="6F0145E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21000</w:t>
            </w:r>
          </w:p>
        </w:tc>
        <w:tc>
          <w:tcPr>
            <w:tcW w:w="1435" w:type="dxa"/>
            <w:vMerge/>
            <w:tcBorders>
              <w:left w:val="single" w:sz="4" w:space="0" w:color="000000"/>
              <w:bottom w:val="single" w:sz="4" w:space="0" w:color="000000"/>
              <w:right w:val="single" w:sz="4" w:space="0" w:color="000000"/>
            </w:tcBorders>
            <w:vAlign w:val="center"/>
          </w:tcPr>
          <w:p w14:paraId="1EE40A2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D668CF4"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29" w:type="dxa"/>
            <w:vMerge/>
            <w:tcBorders>
              <w:left w:val="single" w:sz="4" w:space="0" w:color="000000"/>
              <w:bottom w:val="single" w:sz="4" w:space="0" w:color="000000"/>
              <w:right w:val="single" w:sz="4" w:space="0" w:color="000000"/>
            </w:tcBorders>
            <w:vAlign w:val="center"/>
          </w:tcPr>
          <w:p w14:paraId="523A401C"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FBA595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 пар</w:t>
            </w:r>
          </w:p>
        </w:tc>
        <w:tc>
          <w:tcPr>
            <w:tcW w:w="776" w:type="dxa"/>
            <w:tcBorders>
              <w:bottom w:val="single" w:sz="4" w:space="0" w:color="000000"/>
              <w:right w:val="single" w:sz="4" w:space="0" w:color="000000"/>
            </w:tcBorders>
            <w:shd w:val="clear" w:color="auto" w:fill="auto"/>
            <w:vAlign w:val="center"/>
          </w:tcPr>
          <w:p w14:paraId="4B0289B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265,00</w:t>
            </w:r>
          </w:p>
        </w:tc>
        <w:tc>
          <w:tcPr>
            <w:tcW w:w="766" w:type="dxa"/>
            <w:tcBorders>
              <w:bottom w:val="single" w:sz="4" w:space="0" w:color="000000"/>
              <w:right w:val="single" w:sz="4" w:space="0" w:color="000000"/>
            </w:tcBorders>
            <w:shd w:val="clear" w:color="auto" w:fill="auto"/>
            <w:vAlign w:val="center"/>
          </w:tcPr>
          <w:p w14:paraId="3B6B12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1 590,00</w:t>
            </w:r>
          </w:p>
        </w:tc>
        <w:tc>
          <w:tcPr>
            <w:tcW w:w="1151" w:type="dxa"/>
            <w:tcBorders>
              <w:bottom w:val="single" w:sz="4" w:space="0" w:color="000000"/>
              <w:right w:val="single" w:sz="4" w:space="0" w:color="000000"/>
            </w:tcBorders>
            <w:shd w:val="clear" w:color="auto" w:fill="auto"/>
            <w:vAlign w:val="center"/>
          </w:tcPr>
          <w:p w14:paraId="15BBD3C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61B751D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DA108B9"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18C3800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13</w:t>
            </w:r>
          </w:p>
        </w:tc>
        <w:tc>
          <w:tcPr>
            <w:tcW w:w="867" w:type="dxa"/>
            <w:vMerge/>
            <w:tcBorders>
              <w:left w:val="single" w:sz="4" w:space="0" w:color="000000"/>
              <w:bottom w:val="single" w:sz="4" w:space="0" w:color="000000"/>
              <w:right w:val="single" w:sz="4" w:space="0" w:color="000000"/>
            </w:tcBorders>
            <w:vAlign w:val="center"/>
          </w:tcPr>
          <w:p w14:paraId="1F1392F7"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CF9E25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96C66C4"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EAF3429"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 морозостойкие с утепляющими вкладышами</w:t>
            </w:r>
          </w:p>
        </w:tc>
        <w:tc>
          <w:tcPr>
            <w:tcW w:w="947" w:type="dxa"/>
            <w:tcBorders>
              <w:bottom w:val="single" w:sz="4" w:space="0" w:color="000000"/>
              <w:right w:val="single" w:sz="4" w:space="0" w:color="000000"/>
            </w:tcBorders>
            <w:shd w:val="clear" w:color="auto" w:fill="auto"/>
            <w:vAlign w:val="center"/>
          </w:tcPr>
          <w:p w14:paraId="6270E34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441" w:type="dxa"/>
            <w:tcBorders>
              <w:bottom w:val="single" w:sz="4" w:space="0" w:color="000000"/>
              <w:right w:val="single" w:sz="4" w:space="0" w:color="000000"/>
            </w:tcBorders>
            <w:shd w:val="clear" w:color="auto" w:fill="auto"/>
            <w:vAlign w:val="center"/>
          </w:tcPr>
          <w:p w14:paraId="1FCB371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600</w:t>
            </w:r>
          </w:p>
        </w:tc>
        <w:tc>
          <w:tcPr>
            <w:tcW w:w="766" w:type="dxa"/>
            <w:tcBorders>
              <w:bottom w:val="single" w:sz="4" w:space="0" w:color="000000"/>
              <w:right w:val="single" w:sz="4" w:space="0" w:color="000000"/>
            </w:tcBorders>
            <w:shd w:val="clear" w:color="auto" w:fill="auto"/>
            <w:vAlign w:val="center"/>
          </w:tcPr>
          <w:p w14:paraId="520C43B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4200</w:t>
            </w:r>
          </w:p>
        </w:tc>
        <w:tc>
          <w:tcPr>
            <w:tcW w:w="1435" w:type="dxa"/>
            <w:vMerge/>
            <w:tcBorders>
              <w:left w:val="single" w:sz="4" w:space="0" w:color="000000"/>
              <w:bottom w:val="single" w:sz="4" w:space="0" w:color="000000"/>
              <w:right w:val="single" w:sz="4" w:space="0" w:color="000000"/>
            </w:tcBorders>
            <w:vAlign w:val="center"/>
          </w:tcPr>
          <w:p w14:paraId="3B8EBAB1"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D9CF1C3"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 морозостойкие с утепляющими вкладышами</w:t>
            </w:r>
          </w:p>
        </w:tc>
        <w:tc>
          <w:tcPr>
            <w:tcW w:w="929" w:type="dxa"/>
            <w:vMerge/>
            <w:tcBorders>
              <w:left w:val="single" w:sz="4" w:space="0" w:color="000000"/>
              <w:bottom w:val="single" w:sz="4" w:space="0" w:color="000000"/>
              <w:right w:val="single" w:sz="4" w:space="0" w:color="000000"/>
            </w:tcBorders>
            <w:vAlign w:val="center"/>
          </w:tcPr>
          <w:p w14:paraId="38F3C166"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A4F2DC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776" w:type="dxa"/>
            <w:tcBorders>
              <w:bottom w:val="single" w:sz="4" w:space="0" w:color="000000"/>
              <w:right w:val="single" w:sz="4" w:space="0" w:color="000000"/>
            </w:tcBorders>
            <w:shd w:val="clear" w:color="auto" w:fill="auto"/>
            <w:vAlign w:val="center"/>
          </w:tcPr>
          <w:p w14:paraId="4A9B652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530,00</w:t>
            </w:r>
          </w:p>
        </w:tc>
        <w:tc>
          <w:tcPr>
            <w:tcW w:w="766" w:type="dxa"/>
            <w:tcBorders>
              <w:bottom w:val="single" w:sz="4" w:space="0" w:color="000000"/>
              <w:right w:val="single" w:sz="4" w:space="0" w:color="000000"/>
            </w:tcBorders>
            <w:shd w:val="clear" w:color="auto" w:fill="auto"/>
            <w:vAlign w:val="center"/>
          </w:tcPr>
          <w:p w14:paraId="4684AF2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530,00</w:t>
            </w:r>
          </w:p>
        </w:tc>
        <w:tc>
          <w:tcPr>
            <w:tcW w:w="1151" w:type="dxa"/>
            <w:tcBorders>
              <w:bottom w:val="single" w:sz="4" w:space="0" w:color="000000"/>
              <w:right w:val="single" w:sz="4" w:space="0" w:color="000000"/>
            </w:tcBorders>
            <w:shd w:val="clear" w:color="auto" w:fill="auto"/>
            <w:vAlign w:val="center"/>
          </w:tcPr>
          <w:p w14:paraId="6B3F920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00D1045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5034A2AF"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55D8901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14</w:t>
            </w:r>
          </w:p>
        </w:tc>
        <w:tc>
          <w:tcPr>
            <w:tcW w:w="867" w:type="dxa"/>
            <w:vMerge/>
            <w:tcBorders>
              <w:left w:val="single" w:sz="4" w:space="0" w:color="000000"/>
              <w:bottom w:val="single" w:sz="4" w:space="0" w:color="000000"/>
              <w:right w:val="single" w:sz="4" w:space="0" w:color="000000"/>
            </w:tcBorders>
            <w:vAlign w:val="center"/>
          </w:tcPr>
          <w:p w14:paraId="701D143A"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69DECA8"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38CBEF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9873D69" w14:textId="77777777" w:rsidR="00E6459D" w:rsidRPr="00E6459D" w:rsidRDefault="00E6459D" w:rsidP="00E6459D">
            <w:pPr>
              <w:widowControl w:val="0"/>
              <w:suppressAutoHyphens/>
              <w:rPr>
                <w:color w:val="000000"/>
                <w:sz w:val="16"/>
                <w:szCs w:val="16"/>
              </w:rPr>
            </w:pPr>
            <w:r w:rsidRPr="00E6459D">
              <w:rPr>
                <w:color w:val="000000"/>
                <w:sz w:val="16"/>
                <w:szCs w:val="16"/>
              </w:rPr>
              <w:t>Жилет сигнальный 2 класса защиты</w:t>
            </w:r>
          </w:p>
        </w:tc>
        <w:tc>
          <w:tcPr>
            <w:tcW w:w="947" w:type="dxa"/>
            <w:tcBorders>
              <w:bottom w:val="single" w:sz="4" w:space="0" w:color="000000"/>
              <w:right w:val="single" w:sz="4" w:space="0" w:color="000000"/>
            </w:tcBorders>
            <w:shd w:val="clear" w:color="auto" w:fill="auto"/>
            <w:vAlign w:val="center"/>
          </w:tcPr>
          <w:p w14:paraId="744BAE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441" w:type="dxa"/>
            <w:tcBorders>
              <w:bottom w:val="single" w:sz="4" w:space="0" w:color="000000"/>
              <w:right w:val="single" w:sz="4" w:space="0" w:color="000000"/>
            </w:tcBorders>
            <w:shd w:val="clear" w:color="auto" w:fill="auto"/>
            <w:vAlign w:val="center"/>
          </w:tcPr>
          <w:p w14:paraId="1677F76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270</w:t>
            </w:r>
          </w:p>
        </w:tc>
        <w:tc>
          <w:tcPr>
            <w:tcW w:w="766" w:type="dxa"/>
            <w:tcBorders>
              <w:bottom w:val="single" w:sz="4" w:space="0" w:color="000000"/>
              <w:right w:val="single" w:sz="4" w:space="0" w:color="000000"/>
            </w:tcBorders>
            <w:shd w:val="clear" w:color="auto" w:fill="auto"/>
            <w:vAlign w:val="center"/>
          </w:tcPr>
          <w:p w14:paraId="135B60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3780</w:t>
            </w:r>
          </w:p>
        </w:tc>
        <w:tc>
          <w:tcPr>
            <w:tcW w:w="1435" w:type="dxa"/>
            <w:vMerge/>
            <w:tcBorders>
              <w:left w:val="single" w:sz="4" w:space="0" w:color="000000"/>
              <w:bottom w:val="single" w:sz="4" w:space="0" w:color="000000"/>
              <w:right w:val="single" w:sz="4" w:space="0" w:color="000000"/>
            </w:tcBorders>
            <w:vAlign w:val="center"/>
          </w:tcPr>
          <w:p w14:paraId="33948A5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48B37FD" w14:textId="77777777" w:rsidR="00E6459D" w:rsidRPr="00E6459D" w:rsidRDefault="00E6459D" w:rsidP="00E6459D">
            <w:pPr>
              <w:widowControl w:val="0"/>
              <w:suppressAutoHyphens/>
              <w:rPr>
                <w:color w:val="000000"/>
                <w:sz w:val="16"/>
                <w:szCs w:val="16"/>
              </w:rPr>
            </w:pPr>
            <w:r w:rsidRPr="00E6459D">
              <w:rPr>
                <w:color w:val="000000"/>
                <w:sz w:val="16"/>
                <w:szCs w:val="16"/>
              </w:rPr>
              <w:t>Жилет сигнальный 2 класса защиты</w:t>
            </w:r>
          </w:p>
        </w:tc>
        <w:tc>
          <w:tcPr>
            <w:tcW w:w="929" w:type="dxa"/>
            <w:vMerge/>
            <w:tcBorders>
              <w:left w:val="single" w:sz="4" w:space="0" w:color="000000"/>
              <w:bottom w:val="single" w:sz="4" w:space="0" w:color="000000"/>
              <w:right w:val="single" w:sz="4" w:space="0" w:color="000000"/>
            </w:tcBorders>
            <w:vAlign w:val="center"/>
          </w:tcPr>
          <w:p w14:paraId="4BEFDAB2"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4BA5CD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776" w:type="dxa"/>
            <w:tcBorders>
              <w:bottom w:val="single" w:sz="4" w:space="0" w:color="000000"/>
              <w:right w:val="single" w:sz="4" w:space="0" w:color="000000"/>
            </w:tcBorders>
            <w:shd w:val="clear" w:color="auto" w:fill="auto"/>
            <w:vAlign w:val="center"/>
          </w:tcPr>
          <w:p w14:paraId="32BD5A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286,20</w:t>
            </w:r>
          </w:p>
        </w:tc>
        <w:tc>
          <w:tcPr>
            <w:tcW w:w="766" w:type="dxa"/>
            <w:tcBorders>
              <w:bottom w:val="single" w:sz="4" w:space="0" w:color="000000"/>
              <w:right w:val="single" w:sz="4" w:space="0" w:color="000000"/>
            </w:tcBorders>
            <w:shd w:val="clear" w:color="auto" w:fill="auto"/>
            <w:vAlign w:val="center"/>
          </w:tcPr>
          <w:p w14:paraId="2552D0F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572,40</w:t>
            </w:r>
          </w:p>
        </w:tc>
        <w:tc>
          <w:tcPr>
            <w:tcW w:w="1151" w:type="dxa"/>
            <w:tcBorders>
              <w:bottom w:val="single" w:sz="4" w:space="0" w:color="000000"/>
              <w:right w:val="single" w:sz="4" w:space="0" w:color="000000"/>
            </w:tcBorders>
            <w:shd w:val="clear" w:color="auto" w:fill="auto"/>
            <w:vAlign w:val="center"/>
          </w:tcPr>
          <w:p w14:paraId="7528161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DE408D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1B15CFC5" w14:textId="77777777" w:rsidTr="00427F8E">
        <w:trPr>
          <w:trHeight w:val="1125"/>
        </w:trPr>
        <w:tc>
          <w:tcPr>
            <w:tcW w:w="265" w:type="dxa"/>
            <w:tcBorders>
              <w:left w:val="single" w:sz="4" w:space="0" w:color="000000"/>
              <w:bottom w:val="single" w:sz="4" w:space="0" w:color="000000"/>
              <w:right w:val="single" w:sz="4" w:space="0" w:color="000000"/>
            </w:tcBorders>
            <w:shd w:val="clear" w:color="auto" w:fill="auto"/>
            <w:vAlign w:val="center"/>
          </w:tcPr>
          <w:p w14:paraId="0E51E75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w:t>
            </w:r>
          </w:p>
        </w:tc>
        <w:tc>
          <w:tcPr>
            <w:tcW w:w="867" w:type="dxa"/>
            <w:vMerge/>
            <w:tcBorders>
              <w:left w:val="single" w:sz="4" w:space="0" w:color="000000"/>
              <w:bottom w:val="single" w:sz="4" w:space="0" w:color="000000"/>
              <w:right w:val="single" w:sz="4" w:space="0" w:color="000000"/>
            </w:tcBorders>
            <w:vAlign w:val="center"/>
          </w:tcPr>
          <w:p w14:paraId="7724F7A7"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603DB5F4"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3A7A4E3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118A35A" w14:textId="77777777" w:rsidR="00E6459D" w:rsidRPr="00E6459D" w:rsidRDefault="00E6459D" w:rsidP="00E6459D">
            <w:pPr>
              <w:widowControl w:val="0"/>
              <w:suppressAutoHyphens/>
              <w:rPr>
                <w:color w:val="000000"/>
                <w:sz w:val="16"/>
                <w:szCs w:val="16"/>
              </w:rPr>
            </w:pPr>
            <w:r w:rsidRPr="00E6459D">
              <w:rPr>
                <w:color w:val="000000"/>
                <w:sz w:val="16"/>
                <w:szCs w:val="16"/>
              </w:rPr>
              <w:t>Плащ для защиты от воды</w:t>
            </w:r>
          </w:p>
        </w:tc>
        <w:tc>
          <w:tcPr>
            <w:tcW w:w="947" w:type="dxa"/>
            <w:tcBorders>
              <w:bottom w:val="single" w:sz="4" w:space="0" w:color="000000"/>
              <w:right w:val="single" w:sz="4" w:space="0" w:color="000000"/>
            </w:tcBorders>
            <w:shd w:val="clear" w:color="auto" w:fill="auto"/>
            <w:vAlign w:val="center"/>
          </w:tcPr>
          <w:p w14:paraId="293F6CB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441" w:type="dxa"/>
            <w:tcBorders>
              <w:bottom w:val="single" w:sz="4" w:space="0" w:color="000000"/>
              <w:right w:val="single" w:sz="4" w:space="0" w:color="000000"/>
            </w:tcBorders>
            <w:shd w:val="clear" w:color="auto" w:fill="auto"/>
            <w:vAlign w:val="center"/>
          </w:tcPr>
          <w:p w14:paraId="013A8B1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w:t>
            </w:r>
          </w:p>
        </w:tc>
        <w:tc>
          <w:tcPr>
            <w:tcW w:w="766" w:type="dxa"/>
            <w:tcBorders>
              <w:bottom w:val="single" w:sz="4" w:space="0" w:color="000000"/>
              <w:right w:val="single" w:sz="4" w:space="0" w:color="000000"/>
            </w:tcBorders>
            <w:shd w:val="clear" w:color="auto" w:fill="auto"/>
            <w:vAlign w:val="center"/>
          </w:tcPr>
          <w:p w14:paraId="3DF6B1D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14000</w:t>
            </w:r>
          </w:p>
        </w:tc>
        <w:tc>
          <w:tcPr>
            <w:tcW w:w="1435" w:type="dxa"/>
            <w:vMerge/>
            <w:tcBorders>
              <w:left w:val="single" w:sz="4" w:space="0" w:color="000000"/>
              <w:bottom w:val="single" w:sz="4" w:space="0" w:color="000000"/>
              <w:right w:val="single" w:sz="4" w:space="0" w:color="000000"/>
            </w:tcBorders>
            <w:vAlign w:val="center"/>
          </w:tcPr>
          <w:p w14:paraId="3C110A9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4D108A4" w14:textId="77777777" w:rsidR="00E6459D" w:rsidRPr="00E6459D" w:rsidRDefault="00E6459D" w:rsidP="00E6459D">
            <w:pPr>
              <w:widowControl w:val="0"/>
              <w:suppressAutoHyphens/>
              <w:rPr>
                <w:color w:val="000000"/>
                <w:sz w:val="16"/>
                <w:szCs w:val="16"/>
              </w:rPr>
            </w:pPr>
            <w:r w:rsidRPr="00E6459D">
              <w:rPr>
                <w:color w:val="000000"/>
                <w:sz w:val="16"/>
                <w:szCs w:val="16"/>
              </w:rPr>
              <w:t>Плащ для защиты от воды</w:t>
            </w:r>
          </w:p>
        </w:tc>
        <w:tc>
          <w:tcPr>
            <w:tcW w:w="929" w:type="dxa"/>
            <w:vMerge/>
            <w:tcBorders>
              <w:left w:val="single" w:sz="4" w:space="0" w:color="000000"/>
              <w:bottom w:val="single" w:sz="4" w:space="0" w:color="000000"/>
              <w:right w:val="single" w:sz="4" w:space="0" w:color="000000"/>
            </w:tcBorders>
            <w:vAlign w:val="center"/>
          </w:tcPr>
          <w:p w14:paraId="12457318"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D5D086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дежурный</w:t>
            </w:r>
          </w:p>
        </w:tc>
        <w:tc>
          <w:tcPr>
            <w:tcW w:w="776" w:type="dxa"/>
            <w:tcBorders>
              <w:bottom w:val="single" w:sz="4" w:space="0" w:color="000000"/>
              <w:right w:val="single" w:sz="4" w:space="0" w:color="000000"/>
            </w:tcBorders>
            <w:shd w:val="clear" w:color="auto" w:fill="auto"/>
            <w:vAlign w:val="center"/>
          </w:tcPr>
          <w:p w14:paraId="4518497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2 120,00</w:t>
            </w:r>
          </w:p>
        </w:tc>
        <w:tc>
          <w:tcPr>
            <w:tcW w:w="766" w:type="dxa"/>
            <w:tcBorders>
              <w:bottom w:val="single" w:sz="4" w:space="0" w:color="000000"/>
              <w:right w:val="single" w:sz="4" w:space="0" w:color="000000"/>
            </w:tcBorders>
            <w:shd w:val="clear" w:color="auto" w:fill="auto"/>
            <w:vAlign w:val="center"/>
          </w:tcPr>
          <w:p w14:paraId="4FC6F8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2 120,00</w:t>
            </w:r>
          </w:p>
        </w:tc>
        <w:tc>
          <w:tcPr>
            <w:tcW w:w="1151" w:type="dxa"/>
            <w:tcBorders>
              <w:bottom w:val="single" w:sz="4" w:space="0" w:color="000000"/>
              <w:right w:val="single" w:sz="4" w:space="0" w:color="000000"/>
            </w:tcBorders>
            <w:shd w:val="clear" w:color="auto" w:fill="auto"/>
            <w:vAlign w:val="center"/>
          </w:tcPr>
          <w:p w14:paraId="1F468E61"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70D0F36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BC1FB53"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2ED0720A"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lastRenderedPageBreak/>
              <w:t> </w:t>
            </w:r>
          </w:p>
        </w:tc>
        <w:tc>
          <w:tcPr>
            <w:tcW w:w="6213" w:type="dxa"/>
            <w:gridSpan w:val="6"/>
            <w:tcBorders>
              <w:top w:val="single" w:sz="4" w:space="0" w:color="000000"/>
              <w:bottom w:val="single" w:sz="4" w:space="0" w:color="000000"/>
              <w:right w:val="single" w:sz="4" w:space="0" w:color="000000"/>
            </w:tcBorders>
            <w:shd w:val="clear" w:color="auto" w:fill="auto"/>
            <w:vAlign w:val="center"/>
          </w:tcPr>
          <w:p w14:paraId="0DB3A953"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Итого водители</w:t>
            </w:r>
          </w:p>
        </w:tc>
        <w:tc>
          <w:tcPr>
            <w:tcW w:w="766" w:type="dxa"/>
            <w:tcBorders>
              <w:bottom w:val="single" w:sz="4" w:space="0" w:color="000000"/>
              <w:right w:val="single" w:sz="4" w:space="0" w:color="000000"/>
            </w:tcBorders>
            <w:shd w:val="clear" w:color="auto" w:fill="auto"/>
            <w:vAlign w:val="center"/>
          </w:tcPr>
          <w:p w14:paraId="407397C4"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118580,0</w:t>
            </w:r>
          </w:p>
        </w:tc>
        <w:tc>
          <w:tcPr>
            <w:tcW w:w="1435" w:type="dxa"/>
            <w:tcBorders>
              <w:bottom w:val="single" w:sz="4" w:space="0" w:color="000000"/>
              <w:right w:val="single" w:sz="4" w:space="0" w:color="000000"/>
            </w:tcBorders>
            <w:shd w:val="clear" w:color="auto" w:fill="auto"/>
            <w:vAlign w:val="center"/>
          </w:tcPr>
          <w:p w14:paraId="2D92000A"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432" w:type="dxa"/>
            <w:tcBorders>
              <w:bottom w:val="single" w:sz="4" w:space="0" w:color="000000"/>
              <w:right w:val="single" w:sz="4" w:space="0" w:color="000000"/>
            </w:tcBorders>
            <w:shd w:val="clear" w:color="auto" w:fill="auto"/>
            <w:vAlign w:val="center"/>
          </w:tcPr>
          <w:p w14:paraId="55183E32"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29" w:type="dxa"/>
            <w:tcBorders>
              <w:bottom w:val="single" w:sz="4" w:space="0" w:color="000000"/>
              <w:right w:val="single" w:sz="4" w:space="0" w:color="000000"/>
            </w:tcBorders>
            <w:shd w:val="clear" w:color="auto" w:fill="auto"/>
            <w:vAlign w:val="center"/>
          </w:tcPr>
          <w:p w14:paraId="1E16F7B5"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47" w:type="dxa"/>
            <w:tcBorders>
              <w:bottom w:val="single" w:sz="4" w:space="0" w:color="000000"/>
              <w:right w:val="single" w:sz="4" w:space="0" w:color="000000"/>
            </w:tcBorders>
            <w:shd w:val="clear" w:color="auto" w:fill="auto"/>
            <w:vAlign w:val="center"/>
          </w:tcPr>
          <w:p w14:paraId="722991AC"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76" w:type="dxa"/>
            <w:tcBorders>
              <w:bottom w:val="single" w:sz="4" w:space="0" w:color="000000"/>
              <w:right w:val="single" w:sz="4" w:space="0" w:color="000000"/>
            </w:tcBorders>
            <w:shd w:val="clear" w:color="auto" w:fill="auto"/>
            <w:vAlign w:val="center"/>
          </w:tcPr>
          <w:p w14:paraId="3FC67928"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3C22CF2B"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12 656,40</w:t>
            </w:r>
          </w:p>
        </w:tc>
        <w:tc>
          <w:tcPr>
            <w:tcW w:w="1151" w:type="dxa"/>
            <w:tcBorders>
              <w:bottom w:val="single" w:sz="4" w:space="0" w:color="000000"/>
              <w:right w:val="single" w:sz="4" w:space="0" w:color="000000"/>
            </w:tcBorders>
            <w:shd w:val="clear" w:color="auto" w:fill="auto"/>
            <w:vAlign w:val="center"/>
          </w:tcPr>
          <w:p w14:paraId="1E728415"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A41DCD7"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r>
      <w:tr w:rsidR="00E6459D" w:rsidRPr="00E6459D" w14:paraId="414E98A5" w14:textId="77777777" w:rsidTr="00427F8E">
        <w:trPr>
          <w:trHeight w:val="885"/>
        </w:trPr>
        <w:tc>
          <w:tcPr>
            <w:tcW w:w="265" w:type="dxa"/>
            <w:tcBorders>
              <w:left w:val="single" w:sz="4" w:space="0" w:color="000000"/>
              <w:bottom w:val="single" w:sz="4" w:space="0" w:color="000000"/>
              <w:right w:val="single" w:sz="4" w:space="0" w:color="000000"/>
            </w:tcBorders>
            <w:shd w:val="clear" w:color="auto" w:fill="auto"/>
            <w:vAlign w:val="center"/>
          </w:tcPr>
          <w:p w14:paraId="1BD3631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16</w:t>
            </w:r>
          </w:p>
        </w:tc>
        <w:tc>
          <w:tcPr>
            <w:tcW w:w="867" w:type="dxa"/>
            <w:vMerge w:val="restart"/>
            <w:tcBorders>
              <w:left w:val="single" w:sz="4" w:space="0" w:color="000000"/>
              <w:bottom w:val="single" w:sz="4" w:space="0" w:color="000000"/>
              <w:right w:val="single" w:sz="4" w:space="0" w:color="000000"/>
            </w:tcBorders>
            <w:shd w:val="clear" w:color="auto" w:fill="auto"/>
            <w:vAlign w:val="center"/>
          </w:tcPr>
          <w:p w14:paraId="178E1F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38</w:t>
            </w:r>
          </w:p>
        </w:tc>
        <w:tc>
          <w:tcPr>
            <w:tcW w:w="1597" w:type="dxa"/>
            <w:vMerge w:val="restart"/>
            <w:tcBorders>
              <w:left w:val="single" w:sz="4" w:space="0" w:color="000000"/>
              <w:bottom w:val="single" w:sz="4" w:space="0" w:color="000000"/>
              <w:right w:val="single" w:sz="4" w:space="0" w:color="000000"/>
            </w:tcBorders>
            <w:shd w:val="clear" w:color="auto" w:fill="auto"/>
            <w:vAlign w:val="center"/>
          </w:tcPr>
          <w:p w14:paraId="42634A3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Контролер (предприятие применило позицию "Электромонтер по ремонту и обслуживанию электрооборудования")</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76238D5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1432" w:type="dxa"/>
            <w:tcBorders>
              <w:bottom w:val="single" w:sz="4" w:space="0" w:color="000000"/>
              <w:right w:val="single" w:sz="4" w:space="0" w:color="000000"/>
            </w:tcBorders>
            <w:shd w:val="clear" w:color="auto" w:fill="auto"/>
            <w:vAlign w:val="center"/>
          </w:tcPr>
          <w:p w14:paraId="4CF2A051" w14:textId="77777777" w:rsidR="00E6459D" w:rsidRPr="00E6459D" w:rsidRDefault="00E6459D" w:rsidP="00E6459D">
            <w:pPr>
              <w:widowControl w:val="0"/>
              <w:suppressAutoHyphens/>
              <w:rPr>
                <w:color w:val="000000"/>
                <w:sz w:val="16"/>
                <w:szCs w:val="16"/>
              </w:rPr>
            </w:pPr>
            <w:r w:rsidRPr="00E6459D">
              <w:rPr>
                <w:color w:val="000000"/>
                <w:sz w:val="16"/>
                <w:szCs w:val="16"/>
              </w:rPr>
              <w:t>Комбинезон или костюм для защиты от общих производственных загрязнений и механических воздействий</w:t>
            </w:r>
          </w:p>
        </w:tc>
        <w:tc>
          <w:tcPr>
            <w:tcW w:w="947" w:type="dxa"/>
            <w:tcBorders>
              <w:bottom w:val="single" w:sz="4" w:space="0" w:color="000000"/>
              <w:right w:val="single" w:sz="4" w:space="0" w:color="000000"/>
            </w:tcBorders>
            <w:shd w:val="clear" w:color="auto" w:fill="auto"/>
            <w:vAlign w:val="center"/>
          </w:tcPr>
          <w:p w14:paraId="12FD2F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41" w:type="dxa"/>
            <w:tcBorders>
              <w:bottom w:val="single" w:sz="4" w:space="0" w:color="000000"/>
              <w:right w:val="single" w:sz="4" w:space="0" w:color="000000"/>
            </w:tcBorders>
            <w:shd w:val="clear" w:color="auto" w:fill="auto"/>
            <w:vAlign w:val="center"/>
          </w:tcPr>
          <w:p w14:paraId="1615EB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766" w:type="dxa"/>
            <w:tcBorders>
              <w:bottom w:val="single" w:sz="4" w:space="0" w:color="000000"/>
              <w:right w:val="single" w:sz="4" w:space="0" w:color="000000"/>
            </w:tcBorders>
            <w:shd w:val="clear" w:color="auto" w:fill="auto"/>
            <w:vAlign w:val="center"/>
          </w:tcPr>
          <w:p w14:paraId="6204A8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1435" w:type="dxa"/>
            <w:vMerge w:val="restart"/>
            <w:tcBorders>
              <w:left w:val="single" w:sz="4" w:space="0" w:color="000000"/>
              <w:bottom w:val="single" w:sz="4" w:space="0" w:color="000000"/>
              <w:right w:val="single" w:sz="4" w:space="0" w:color="000000"/>
            </w:tcBorders>
            <w:shd w:val="clear" w:color="auto" w:fill="auto"/>
            <w:vAlign w:val="center"/>
          </w:tcPr>
          <w:p w14:paraId="67C45F6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прайс-лист ГП «</w:t>
            </w:r>
            <w:proofErr w:type="spellStart"/>
            <w:r w:rsidRPr="00E6459D">
              <w:rPr>
                <w:color w:val="000000"/>
                <w:sz w:val="16"/>
                <w:szCs w:val="16"/>
              </w:rPr>
              <w:t>Спецобъедине-ние</w:t>
            </w:r>
            <w:proofErr w:type="spellEnd"/>
            <w:r w:rsidRPr="00E6459D">
              <w:rPr>
                <w:color w:val="000000"/>
                <w:sz w:val="16"/>
                <w:szCs w:val="16"/>
              </w:rPr>
              <w:t>», коммерческое предложение группы компаний «</w:t>
            </w:r>
            <w:proofErr w:type="spellStart"/>
            <w:r w:rsidRPr="00E6459D">
              <w:rPr>
                <w:color w:val="000000"/>
                <w:sz w:val="16"/>
                <w:szCs w:val="16"/>
              </w:rPr>
              <w:t>Энергоконтакт</w:t>
            </w:r>
            <w:proofErr w:type="spellEnd"/>
            <w:r w:rsidRPr="00E6459D">
              <w:rPr>
                <w:color w:val="000000"/>
                <w:sz w:val="16"/>
                <w:szCs w:val="16"/>
              </w:rPr>
              <w:t>»</w:t>
            </w:r>
          </w:p>
        </w:tc>
        <w:tc>
          <w:tcPr>
            <w:tcW w:w="1432" w:type="dxa"/>
            <w:tcBorders>
              <w:bottom w:val="single" w:sz="4" w:space="0" w:color="000000"/>
              <w:right w:val="single" w:sz="4" w:space="0" w:color="000000"/>
            </w:tcBorders>
            <w:shd w:val="clear" w:color="auto" w:fill="auto"/>
            <w:vAlign w:val="center"/>
          </w:tcPr>
          <w:p w14:paraId="738CD53F" w14:textId="77777777" w:rsidR="00E6459D" w:rsidRPr="00E6459D" w:rsidRDefault="00E6459D" w:rsidP="00E6459D">
            <w:pPr>
              <w:widowControl w:val="0"/>
              <w:suppressAutoHyphens/>
              <w:rPr>
                <w:color w:val="000000"/>
                <w:sz w:val="16"/>
                <w:szCs w:val="16"/>
              </w:rPr>
            </w:pPr>
            <w:r w:rsidRPr="00E6459D">
              <w:rPr>
                <w:color w:val="000000"/>
                <w:sz w:val="16"/>
                <w:szCs w:val="16"/>
              </w:rPr>
              <w:t>Комбинезон или костюм для защиты от общих производственных загрязнений и механических воздействий</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7CDDC2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947" w:type="dxa"/>
            <w:tcBorders>
              <w:bottom w:val="single" w:sz="4" w:space="0" w:color="000000"/>
              <w:right w:val="single" w:sz="4" w:space="0" w:color="000000"/>
            </w:tcBorders>
            <w:shd w:val="clear" w:color="auto" w:fill="auto"/>
            <w:vAlign w:val="center"/>
          </w:tcPr>
          <w:p w14:paraId="626D49B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776" w:type="dxa"/>
            <w:tcBorders>
              <w:bottom w:val="single" w:sz="4" w:space="0" w:color="000000"/>
              <w:right w:val="single" w:sz="4" w:space="0" w:color="000000"/>
            </w:tcBorders>
            <w:shd w:val="clear" w:color="auto" w:fill="auto"/>
            <w:vAlign w:val="center"/>
          </w:tcPr>
          <w:p w14:paraId="15B2210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1 325,00</w:t>
            </w:r>
          </w:p>
        </w:tc>
        <w:tc>
          <w:tcPr>
            <w:tcW w:w="766" w:type="dxa"/>
            <w:tcBorders>
              <w:bottom w:val="single" w:sz="4" w:space="0" w:color="000000"/>
              <w:right w:val="single" w:sz="4" w:space="0" w:color="000000"/>
            </w:tcBorders>
            <w:shd w:val="clear" w:color="auto" w:fill="auto"/>
            <w:vAlign w:val="center"/>
          </w:tcPr>
          <w:p w14:paraId="6DAA468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385FED2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31AAC3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953ED84"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7F42CE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17</w:t>
            </w:r>
          </w:p>
        </w:tc>
        <w:tc>
          <w:tcPr>
            <w:tcW w:w="867" w:type="dxa"/>
            <w:vMerge/>
            <w:tcBorders>
              <w:left w:val="single" w:sz="4" w:space="0" w:color="000000"/>
              <w:bottom w:val="single" w:sz="4" w:space="0" w:color="000000"/>
              <w:right w:val="single" w:sz="4" w:space="0" w:color="000000"/>
            </w:tcBorders>
            <w:vAlign w:val="center"/>
          </w:tcPr>
          <w:p w14:paraId="41038428"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EF1C0AF"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B79BE5B"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8889F85" w14:textId="77777777" w:rsidR="00E6459D" w:rsidRPr="00E6459D" w:rsidRDefault="00E6459D" w:rsidP="00E6459D">
            <w:pPr>
              <w:widowControl w:val="0"/>
              <w:suppressAutoHyphens/>
              <w:rPr>
                <w:color w:val="000000"/>
                <w:sz w:val="16"/>
                <w:szCs w:val="16"/>
              </w:rPr>
            </w:pPr>
            <w:r w:rsidRPr="00E6459D">
              <w:rPr>
                <w:color w:val="000000"/>
                <w:sz w:val="16"/>
                <w:szCs w:val="16"/>
              </w:rPr>
              <w:t>Халат и брюки для защиты от общих производственных загрязнений и</w:t>
            </w:r>
            <w:r w:rsidRPr="00E6459D">
              <w:rPr>
                <w:color w:val="000000"/>
                <w:sz w:val="16"/>
                <w:szCs w:val="16"/>
              </w:rPr>
              <w:br/>
              <w:t>механических воздействий</w:t>
            </w:r>
          </w:p>
        </w:tc>
        <w:tc>
          <w:tcPr>
            <w:tcW w:w="947" w:type="dxa"/>
            <w:tcBorders>
              <w:bottom w:val="single" w:sz="4" w:space="0" w:color="000000"/>
              <w:right w:val="single" w:sz="4" w:space="0" w:color="000000"/>
            </w:tcBorders>
            <w:shd w:val="clear" w:color="auto" w:fill="auto"/>
            <w:vAlign w:val="center"/>
          </w:tcPr>
          <w:p w14:paraId="5C5C91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(по данным предприятия) 1 на 2 года </w:t>
            </w:r>
          </w:p>
        </w:tc>
        <w:tc>
          <w:tcPr>
            <w:tcW w:w="441" w:type="dxa"/>
            <w:tcBorders>
              <w:bottom w:val="single" w:sz="4" w:space="0" w:color="000000"/>
              <w:right w:val="single" w:sz="4" w:space="0" w:color="000000"/>
            </w:tcBorders>
            <w:shd w:val="clear" w:color="auto" w:fill="auto"/>
            <w:vAlign w:val="center"/>
          </w:tcPr>
          <w:p w14:paraId="665323B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1E8D27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1435" w:type="dxa"/>
            <w:vMerge/>
            <w:tcBorders>
              <w:left w:val="single" w:sz="4" w:space="0" w:color="000000"/>
              <w:bottom w:val="single" w:sz="4" w:space="0" w:color="000000"/>
              <w:right w:val="single" w:sz="4" w:space="0" w:color="000000"/>
            </w:tcBorders>
            <w:vAlign w:val="center"/>
          </w:tcPr>
          <w:p w14:paraId="2833156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AC9E232" w14:textId="77777777" w:rsidR="00E6459D" w:rsidRPr="00E6459D" w:rsidRDefault="00E6459D" w:rsidP="00E6459D">
            <w:pPr>
              <w:widowControl w:val="0"/>
              <w:suppressAutoHyphens/>
              <w:rPr>
                <w:color w:val="000000"/>
                <w:sz w:val="16"/>
                <w:szCs w:val="16"/>
              </w:rPr>
            </w:pPr>
            <w:r w:rsidRPr="00E6459D">
              <w:rPr>
                <w:color w:val="000000"/>
                <w:sz w:val="16"/>
                <w:szCs w:val="16"/>
              </w:rPr>
              <w:t>Халат и брюки для защиты от общих производственных загрязнений и</w:t>
            </w:r>
            <w:r w:rsidRPr="00E6459D">
              <w:rPr>
                <w:color w:val="000000"/>
                <w:sz w:val="16"/>
                <w:szCs w:val="16"/>
              </w:rPr>
              <w:br/>
              <w:t>механических воздействий</w:t>
            </w:r>
          </w:p>
        </w:tc>
        <w:tc>
          <w:tcPr>
            <w:tcW w:w="929" w:type="dxa"/>
            <w:vMerge/>
            <w:tcBorders>
              <w:left w:val="single" w:sz="4" w:space="0" w:color="000000"/>
              <w:bottom w:val="single" w:sz="4" w:space="0" w:color="000000"/>
              <w:right w:val="single" w:sz="4" w:space="0" w:color="000000"/>
            </w:tcBorders>
            <w:vAlign w:val="center"/>
          </w:tcPr>
          <w:p w14:paraId="3DF76BB6"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7EBECE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776" w:type="dxa"/>
            <w:tcBorders>
              <w:bottom w:val="single" w:sz="4" w:space="0" w:color="000000"/>
              <w:right w:val="single" w:sz="4" w:space="0" w:color="000000"/>
            </w:tcBorders>
            <w:shd w:val="clear" w:color="auto" w:fill="auto"/>
            <w:vAlign w:val="center"/>
          </w:tcPr>
          <w:p w14:paraId="10EC0DD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883,33</w:t>
            </w:r>
          </w:p>
        </w:tc>
        <w:tc>
          <w:tcPr>
            <w:tcW w:w="766" w:type="dxa"/>
            <w:tcBorders>
              <w:bottom w:val="single" w:sz="4" w:space="0" w:color="000000"/>
              <w:right w:val="single" w:sz="4" w:space="0" w:color="000000"/>
            </w:tcBorders>
            <w:shd w:val="clear" w:color="auto" w:fill="auto"/>
            <w:vAlign w:val="center"/>
          </w:tcPr>
          <w:p w14:paraId="4ADBEC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72101D8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6F4947C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C9D99AA" w14:textId="77777777" w:rsidTr="00427F8E">
        <w:trPr>
          <w:trHeight w:val="300"/>
        </w:trPr>
        <w:tc>
          <w:tcPr>
            <w:tcW w:w="265" w:type="dxa"/>
            <w:tcBorders>
              <w:left w:val="single" w:sz="4" w:space="0" w:color="000000"/>
              <w:bottom w:val="single" w:sz="4" w:space="0" w:color="000000"/>
              <w:right w:val="single" w:sz="4" w:space="0" w:color="000000"/>
            </w:tcBorders>
            <w:shd w:val="clear" w:color="auto" w:fill="auto"/>
            <w:vAlign w:val="center"/>
          </w:tcPr>
          <w:p w14:paraId="53CBD8C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18</w:t>
            </w:r>
          </w:p>
        </w:tc>
        <w:tc>
          <w:tcPr>
            <w:tcW w:w="867" w:type="dxa"/>
            <w:vMerge/>
            <w:tcBorders>
              <w:left w:val="single" w:sz="4" w:space="0" w:color="000000"/>
              <w:bottom w:val="single" w:sz="4" w:space="0" w:color="000000"/>
              <w:right w:val="single" w:sz="4" w:space="0" w:color="000000"/>
            </w:tcBorders>
            <w:vAlign w:val="center"/>
          </w:tcPr>
          <w:p w14:paraId="4E479BB0"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C2C8987"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3A4CAAC"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3FFFF07" w14:textId="77777777" w:rsidR="00E6459D" w:rsidRPr="00E6459D" w:rsidRDefault="00E6459D" w:rsidP="00E6459D">
            <w:pPr>
              <w:widowControl w:val="0"/>
              <w:suppressAutoHyphens/>
              <w:rPr>
                <w:color w:val="000000"/>
                <w:sz w:val="16"/>
                <w:szCs w:val="16"/>
              </w:rPr>
            </w:pPr>
            <w:r w:rsidRPr="00E6459D">
              <w:rPr>
                <w:color w:val="000000"/>
                <w:sz w:val="16"/>
                <w:szCs w:val="16"/>
              </w:rPr>
              <w:t>Плащ для защиты от воды</w:t>
            </w:r>
          </w:p>
        </w:tc>
        <w:tc>
          <w:tcPr>
            <w:tcW w:w="947" w:type="dxa"/>
            <w:tcBorders>
              <w:bottom w:val="single" w:sz="4" w:space="0" w:color="000000"/>
              <w:right w:val="single" w:sz="4" w:space="0" w:color="000000"/>
            </w:tcBorders>
            <w:shd w:val="clear" w:color="auto" w:fill="auto"/>
            <w:vAlign w:val="center"/>
          </w:tcPr>
          <w:p w14:paraId="2EE7818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441" w:type="dxa"/>
            <w:tcBorders>
              <w:bottom w:val="single" w:sz="4" w:space="0" w:color="000000"/>
              <w:right w:val="single" w:sz="4" w:space="0" w:color="000000"/>
            </w:tcBorders>
            <w:shd w:val="clear" w:color="auto" w:fill="auto"/>
            <w:vAlign w:val="center"/>
          </w:tcPr>
          <w:p w14:paraId="026073D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w:t>
            </w:r>
          </w:p>
        </w:tc>
        <w:tc>
          <w:tcPr>
            <w:tcW w:w="766" w:type="dxa"/>
            <w:tcBorders>
              <w:bottom w:val="single" w:sz="4" w:space="0" w:color="000000"/>
              <w:right w:val="single" w:sz="4" w:space="0" w:color="000000"/>
            </w:tcBorders>
            <w:shd w:val="clear" w:color="auto" w:fill="auto"/>
            <w:vAlign w:val="center"/>
          </w:tcPr>
          <w:p w14:paraId="4949564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w:t>
            </w:r>
          </w:p>
        </w:tc>
        <w:tc>
          <w:tcPr>
            <w:tcW w:w="1435" w:type="dxa"/>
            <w:vMerge/>
            <w:tcBorders>
              <w:left w:val="single" w:sz="4" w:space="0" w:color="000000"/>
              <w:bottom w:val="single" w:sz="4" w:space="0" w:color="000000"/>
              <w:right w:val="single" w:sz="4" w:space="0" w:color="000000"/>
            </w:tcBorders>
            <w:vAlign w:val="center"/>
          </w:tcPr>
          <w:p w14:paraId="1D80953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8E9A6F6" w14:textId="77777777" w:rsidR="00E6459D" w:rsidRPr="00E6459D" w:rsidRDefault="00E6459D" w:rsidP="00E6459D">
            <w:pPr>
              <w:widowControl w:val="0"/>
              <w:suppressAutoHyphens/>
              <w:rPr>
                <w:color w:val="000000"/>
                <w:sz w:val="16"/>
                <w:szCs w:val="16"/>
              </w:rPr>
            </w:pPr>
            <w:r w:rsidRPr="00E6459D">
              <w:rPr>
                <w:color w:val="000000"/>
                <w:sz w:val="16"/>
                <w:szCs w:val="16"/>
              </w:rPr>
              <w:t>Плащ для защиты от воды</w:t>
            </w:r>
          </w:p>
        </w:tc>
        <w:tc>
          <w:tcPr>
            <w:tcW w:w="929" w:type="dxa"/>
            <w:vMerge/>
            <w:tcBorders>
              <w:left w:val="single" w:sz="4" w:space="0" w:color="000000"/>
              <w:bottom w:val="single" w:sz="4" w:space="0" w:color="000000"/>
              <w:right w:val="single" w:sz="4" w:space="0" w:color="000000"/>
            </w:tcBorders>
            <w:vAlign w:val="center"/>
          </w:tcPr>
          <w:p w14:paraId="66B723DA"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AE73F0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дежурный</w:t>
            </w:r>
          </w:p>
        </w:tc>
        <w:tc>
          <w:tcPr>
            <w:tcW w:w="776" w:type="dxa"/>
            <w:tcBorders>
              <w:bottom w:val="single" w:sz="4" w:space="0" w:color="000000"/>
              <w:right w:val="single" w:sz="4" w:space="0" w:color="000000"/>
            </w:tcBorders>
            <w:shd w:val="clear" w:color="auto" w:fill="auto"/>
            <w:vAlign w:val="center"/>
          </w:tcPr>
          <w:p w14:paraId="3469F1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2 120,00</w:t>
            </w:r>
          </w:p>
        </w:tc>
        <w:tc>
          <w:tcPr>
            <w:tcW w:w="766" w:type="dxa"/>
            <w:tcBorders>
              <w:bottom w:val="single" w:sz="4" w:space="0" w:color="000000"/>
              <w:right w:val="single" w:sz="4" w:space="0" w:color="000000"/>
            </w:tcBorders>
            <w:shd w:val="clear" w:color="auto" w:fill="auto"/>
            <w:vAlign w:val="center"/>
          </w:tcPr>
          <w:p w14:paraId="5F6CE09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6EEFF7E2"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070597C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5542C892"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451D1B2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19</w:t>
            </w:r>
          </w:p>
        </w:tc>
        <w:tc>
          <w:tcPr>
            <w:tcW w:w="867" w:type="dxa"/>
            <w:vMerge/>
            <w:tcBorders>
              <w:left w:val="single" w:sz="4" w:space="0" w:color="000000"/>
              <w:bottom w:val="single" w:sz="4" w:space="0" w:color="000000"/>
              <w:right w:val="single" w:sz="4" w:space="0" w:color="000000"/>
            </w:tcBorders>
            <w:vAlign w:val="center"/>
          </w:tcPr>
          <w:p w14:paraId="08A8501D"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C1615F1"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36549B3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6D44115"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с защитным подноском</w:t>
            </w:r>
          </w:p>
        </w:tc>
        <w:tc>
          <w:tcPr>
            <w:tcW w:w="947" w:type="dxa"/>
            <w:tcBorders>
              <w:bottom w:val="single" w:sz="4" w:space="0" w:color="000000"/>
              <w:right w:val="single" w:sz="4" w:space="0" w:color="000000"/>
            </w:tcBorders>
            <w:shd w:val="clear" w:color="auto" w:fill="auto"/>
            <w:vAlign w:val="center"/>
          </w:tcPr>
          <w:p w14:paraId="77D1BF3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 на 1 год</w:t>
            </w:r>
          </w:p>
        </w:tc>
        <w:tc>
          <w:tcPr>
            <w:tcW w:w="441" w:type="dxa"/>
            <w:tcBorders>
              <w:bottom w:val="single" w:sz="4" w:space="0" w:color="000000"/>
              <w:right w:val="single" w:sz="4" w:space="0" w:color="000000"/>
            </w:tcBorders>
            <w:shd w:val="clear" w:color="auto" w:fill="auto"/>
            <w:vAlign w:val="center"/>
          </w:tcPr>
          <w:p w14:paraId="44A23D4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1F14EC8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1435" w:type="dxa"/>
            <w:vMerge/>
            <w:tcBorders>
              <w:left w:val="single" w:sz="4" w:space="0" w:color="000000"/>
              <w:bottom w:val="single" w:sz="4" w:space="0" w:color="000000"/>
              <w:right w:val="single" w:sz="4" w:space="0" w:color="000000"/>
            </w:tcBorders>
            <w:vAlign w:val="center"/>
          </w:tcPr>
          <w:p w14:paraId="00C227C6"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37C83AA"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4AD3D518"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3BA2D1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776" w:type="dxa"/>
            <w:tcBorders>
              <w:bottom w:val="single" w:sz="4" w:space="0" w:color="000000"/>
              <w:right w:val="single" w:sz="4" w:space="0" w:color="000000"/>
            </w:tcBorders>
            <w:shd w:val="clear" w:color="auto" w:fill="auto"/>
            <w:vAlign w:val="center"/>
          </w:tcPr>
          <w:p w14:paraId="705A399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2 208,33</w:t>
            </w:r>
          </w:p>
        </w:tc>
        <w:tc>
          <w:tcPr>
            <w:tcW w:w="766" w:type="dxa"/>
            <w:tcBorders>
              <w:bottom w:val="single" w:sz="4" w:space="0" w:color="000000"/>
              <w:right w:val="single" w:sz="4" w:space="0" w:color="000000"/>
            </w:tcBorders>
            <w:shd w:val="clear" w:color="auto" w:fill="auto"/>
            <w:vAlign w:val="center"/>
          </w:tcPr>
          <w:p w14:paraId="505F5C8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756E3DD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147A99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B16BE74" w14:textId="77777777" w:rsidTr="00427F8E">
        <w:trPr>
          <w:trHeight w:val="615"/>
        </w:trPr>
        <w:tc>
          <w:tcPr>
            <w:tcW w:w="265" w:type="dxa"/>
            <w:tcBorders>
              <w:left w:val="single" w:sz="4" w:space="0" w:color="000000"/>
              <w:bottom w:val="single" w:sz="4" w:space="0" w:color="000000"/>
              <w:right w:val="single" w:sz="4" w:space="0" w:color="000000"/>
            </w:tcBorders>
            <w:shd w:val="clear" w:color="auto" w:fill="auto"/>
            <w:vAlign w:val="center"/>
          </w:tcPr>
          <w:p w14:paraId="7E156F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w:t>
            </w:r>
          </w:p>
        </w:tc>
        <w:tc>
          <w:tcPr>
            <w:tcW w:w="867" w:type="dxa"/>
            <w:vMerge/>
            <w:tcBorders>
              <w:left w:val="single" w:sz="4" w:space="0" w:color="000000"/>
              <w:bottom w:val="single" w:sz="4" w:space="0" w:color="000000"/>
              <w:right w:val="single" w:sz="4" w:space="0" w:color="000000"/>
            </w:tcBorders>
            <w:vAlign w:val="center"/>
          </w:tcPr>
          <w:p w14:paraId="175F2DD1"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96D605A"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341623B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06577E7"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47" w:type="dxa"/>
            <w:tcBorders>
              <w:bottom w:val="single" w:sz="4" w:space="0" w:color="000000"/>
              <w:right w:val="single" w:sz="4" w:space="0" w:color="000000"/>
            </w:tcBorders>
            <w:shd w:val="clear" w:color="auto" w:fill="auto"/>
            <w:vAlign w:val="center"/>
          </w:tcPr>
          <w:p w14:paraId="5FB5B0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пары</w:t>
            </w:r>
          </w:p>
        </w:tc>
        <w:tc>
          <w:tcPr>
            <w:tcW w:w="441" w:type="dxa"/>
            <w:tcBorders>
              <w:bottom w:val="single" w:sz="4" w:space="0" w:color="000000"/>
              <w:right w:val="single" w:sz="4" w:space="0" w:color="000000"/>
            </w:tcBorders>
            <w:shd w:val="clear" w:color="auto" w:fill="auto"/>
            <w:vAlign w:val="center"/>
          </w:tcPr>
          <w:p w14:paraId="584FB1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w:t>
            </w:r>
          </w:p>
        </w:tc>
        <w:tc>
          <w:tcPr>
            <w:tcW w:w="766" w:type="dxa"/>
            <w:tcBorders>
              <w:bottom w:val="single" w:sz="4" w:space="0" w:color="000000"/>
              <w:right w:val="single" w:sz="4" w:space="0" w:color="000000"/>
            </w:tcBorders>
            <w:shd w:val="clear" w:color="auto" w:fill="auto"/>
            <w:vAlign w:val="center"/>
          </w:tcPr>
          <w:p w14:paraId="0454C9E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w:t>
            </w:r>
          </w:p>
        </w:tc>
        <w:tc>
          <w:tcPr>
            <w:tcW w:w="1435" w:type="dxa"/>
            <w:vMerge/>
            <w:tcBorders>
              <w:left w:val="single" w:sz="4" w:space="0" w:color="000000"/>
              <w:bottom w:val="single" w:sz="4" w:space="0" w:color="000000"/>
              <w:right w:val="single" w:sz="4" w:space="0" w:color="000000"/>
            </w:tcBorders>
            <w:vAlign w:val="center"/>
          </w:tcPr>
          <w:p w14:paraId="43D3745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22244DC"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29" w:type="dxa"/>
            <w:vMerge/>
            <w:tcBorders>
              <w:left w:val="single" w:sz="4" w:space="0" w:color="000000"/>
              <w:bottom w:val="single" w:sz="4" w:space="0" w:color="000000"/>
              <w:right w:val="single" w:sz="4" w:space="0" w:color="000000"/>
            </w:tcBorders>
            <w:vAlign w:val="center"/>
          </w:tcPr>
          <w:p w14:paraId="17B861F3"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792595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пары</w:t>
            </w:r>
          </w:p>
        </w:tc>
        <w:tc>
          <w:tcPr>
            <w:tcW w:w="776" w:type="dxa"/>
            <w:tcBorders>
              <w:bottom w:val="single" w:sz="4" w:space="0" w:color="000000"/>
              <w:right w:val="single" w:sz="4" w:space="0" w:color="000000"/>
            </w:tcBorders>
            <w:shd w:val="clear" w:color="auto" w:fill="auto"/>
            <w:vAlign w:val="center"/>
          </w:tcPr>
          <w:p w14:paraId="6479D2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265,00</w:t>
            </w:r>
          </w:p>
        </w:tc>
        <w:tc>
          <w:tcPr>
            <w:tcW w:w="766" w:type="dxa"/>
            <w:tcBorders>
              <w:bottom w:val="single" w:sz="4" w:space="0" w:color="000000"/>
              <w:right w:val="single" w:sz="4" w:space="0" w:color="000000"/>
            </w:tcBorders>
            <w:shd w:val="clear" w:color="auto" w:fill="auto"/>
            <w:vAlign w:val="center"/>
          </w:tcPr>
          <w:p w14:paraId="30836F7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3D58D58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404114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5E1FDCB"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3295722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w:t>
            </w:r>
          </w:p>
        </w:tc>
        <w:tc>
          <w:tcPr>
            <w:tcW w:w="867" w:type="dxa"/>
            <w:vMerge/>
            <w:tcBorders>
              <w:left w:val="single" w:sz="4" w:space="0" w:color="000000"/>
              <w:bottom w:val="single" w:sz="4" w:space="0" w:color="000000"/>
              <w:right w:val="single" w:sz="4" w:space="0" w:color="000000"/>
            </w:tcBorders>
            <w:vAlign w:val="center"/>
          </w:tcPr>
          <w:p w14:paraId="2A4958DA"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AE26162"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39BEE3A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B30BC49"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47" w:type="dxa"/>
            <w:tcBorders>
              <w:bottom w:val="single" w:sz="4" w:space="0" w:color="000000"/>
              <w:right w:val="single" w:sz="4" w:space="0" w:color="000000"/>
            </w:tcBorders>
            <w:shd w:val="clear" w:color="auto" w:fill="auto"/>
            <w:vAlign w:val="center"/>
          </w:tcPr>
          <w:p w14:paraId="47B419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(по данным предприятия) 1 на 2 года </w:t>
            </w:r>
          </w:p>
        </w:tc>
        <w:tc>
          <w:tcPr>
            <w:tcW w:w="441" w:type="dxa"/>
            <w:tcBorders>
              <w:bottom w:val="single" w:sz="4" w:space="0" w:color="000000"/>
              <w:right w:val="single" w:sz="4" w:space="0" w:color="000000"/>
            </w:tcBorders>
            <w:shd w:val="clear" w:color="auto" w:fill="auto"/>
            <w:vAlign w:val="center"/>
          </w:tcPr>
          <w:p w14:paraId="635492F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4300</w:t>
            </w:r>
          </w:p>
        </w:tc>
        <w:tc>
          <w:tcPr>
            <w:tcW w:w="766" w:type="dxa"/>
            <w:tcBorders>
              <w:bottom w:val="single" w:sz="4" w:space="0" w:color="000000"/>
              <w:right w:val="single" w:sz="4" w:space="0" w:color="000000"/>
            </w:tcBorders>
            <w:shd w:val="clear" w:color="auto" w:fill="auto"/>
            <w:vAlign w:val="center"/>
          </w:tcPr>
          <w:p w14:paraId="3E96C1B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4300</w:t>
            </w:r>
          </w:p>
        </w:tc>
        <w:tc>
          <w:tcPr>
            <w:tcW w:w="1435" w:type="dxa"/>
            <w:vMerge/>
            <w:tcBorders>
              <w:left w:val="single" w:sz="4" w:space="0" w:color="000000"/>
              <w:bottom w:val="single" w:sz="4" w:space="0" w:color="000000"/>
              <w:right w:val="single" w:sz="4" w:space="0" w:color="000000"/>
            </w:tcBorders>
            <w:vAlign w:val="center"/>
          </w:tcPr>
          <w:p w14:paraId="3892FF05"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A4E45B8"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29" w:type="dxa"/>
            <w:vMerge/>
            <w:tcBorders>
              <w:left w:val="single" w:sz="4" w:space="0" w:color="000000"/>
              <w:bottom w:val="single" w:sz="4" w:space="0" w:color="000000"/>
              <w:right w:val="single" w:sz="4" w:space="0" w:color="000000"/>
            </w:tcBorders>
            <w:vAlign w:val="center"/>
          </w:tcPr>
          <w:p w14:paraId="27D59B0E"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48AA41A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w:t>
            </w:r>
          </w:p>
        </w:tc>
        <w:tc>
          <w:tcPr>
            <w:tcW w:w="776" w:type="dxa"/>
            <w:tcBorders>
              <w:bottom w:val="single" w:sz="4" w:space="0" w:color="000000"/>
              <w:right w:val="single" w:sz="4" w:space="0" w:color="000000"/>
            </w:tcBorders>
            <w:shd w:val="clear" w:color="auto" w:fill="auto"/>
            <w:vAlign w:val="center"/>
          </w:tcPr>
          <w:p w14:paraId="46A4734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4 558,00</w:t>
            </w:r>
          </w:p>
        </w:tc>
        <w:tc>
          <w:tcPr>
            <w:tcW w:w="766" w:type="dxa"/>
            <w:tcBorders>
              <w:bottom w:val="single" w:sz="4" w:space="0" w:color="000000"/>
              <w:right w:val="single" w:sz="4" w:space="0" w:color="000000"/>
            </w:tcBorders>
            <w:shd w:val="clear" w:color="auto" w:fill="auto"/>
            <w:vAlign w:val="center"/>
          </w:tcPr>
          <w:p w14:paraId="2DE7A16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2A276C6B"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45771EB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B681B1B" w14:textId="77777777" w:rsidTr="00427F8E">
        <w:trPr>
          <w:trHeight w:val="600"/>
        </w:trPr>
        <w:tc>
          <w:tcPr>
            <w:tcW w:w="265" w:type="dxa"/>
            <w:tcBorders>
              <w:left w:val="single" w:sz="4" w:space="0" w:color="000000"/>
              <w:bottom w:val="single" w:sz="4" w:space="0" w:color="000000"/>
              <w:right w:val="single" w:sz="4" w:space="0" w:color="000000"/>
            </w:tcBorders>
            <w:shd w:val="clear" w:color="auto" w:fill="auto"/>
            <w:vAlign w:val="center"/>
          </w:tcPr>
          <w:p w14:paraId="49D207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22</w:t>
            </w:r>
          </w:p>
        </w:tc>
        <w:tc>
          <w:tcPr>
            <w:tcW w:w="867" w:type="dxa"/>
            <w:vMerge/>
            <w:tcBorders>
              <w:left w:val="single" w:sz="4" w:space="0" w:color="000000"/>
              <w:bottom w:val="single" w:sz="4" w:space="0" w:color="000000"/>
              <w:right w:val="single" w:sz="4" w:space="0" w:color="000000"/>
            </w:tcBorders>
            <w:vAlign w:val="center"/>
          </w:tcPr>
          <w:p w14:paraId="19810528"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05AF9B4A"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3CE50B7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9F6E805"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утепленные с защитным подноском</w:t>
            </w:r>
          </w:p>
        </w:tc>
        <w:tc>
          <w:tcPr>
            <w:tcW w:w="947" w:type="dxa"/>
            <w:tcBorders>
              <w:bottom w:val="single" w:sz="4" w:space="0" w:color="000000"/>
              <w:right w:val="single" w:sz="4" w:space="0" w:color="000000"/>
            </w:tcBorders>
            <w:shd w:val="clear" w:color="auto" w:fill="auto"/>
            <w:vAlign w:val="center"/>
          </w:tcPr>
          <w:p w14:paraId="502FDC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пара в год - по данным предприятия)</w:t>
            </w:r>
          </w:p>
        </w:tc>
        <w:tc>
          <w:tcPr>
            <w:tcW w:w="441" w:type="dxa"/>
            <w:tcBorders>
              <w:bottom w:val="single" w:sz="4" w:space="0" w:color="000000"/>
              <w:right w:val="single" w:sz="4" w:space="0" w:color="000000"/>
            </w:tcBorders>
            <w:shd w:val="clear" w:color="auto" w:fill="auto"/>
            <w:vAlign w:val="center"/>
          </w:tcPr>
          <w:p w14:paraId="5724A4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33D663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1435" w:type="dxa"/>
            <w:vMerge/>
            <w:tcBorders>
              <w:left w:val="single" w:sz="4" w:space="0" w:color="000000"/>
              <w:bottom w:val="single" w:sz="4" w:space="0" w:color="000000"/>
              <w:right w:val="single" w:sz="4" w:space="0" w:color="000000"/>
            </w:tcBorders>
            <w:vAlign w:val="center"/>
          </w:tcPr>
          <w:p w14:paraId="42B5A57C"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D9A65A8"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утепленные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373AAF2E"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15F46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w:t>
            </w:r>
          </w:p>
        </w:tc>
        <w:tc>
          <w:tcPr>
            <w:tcW w:w="776" w:type="dxa"/>
            <w:tcBorders>
              <w:bottom w:val="single" w:sz="4" w:space="0" w:color="000000"/>
              <w:right w:val="single" w:sz="4" w:space="0" w:color="000000"/>
            </w:tcBorders>
            <w:shd w:val="clear" w:color="auto" w:fill="auto"/>
            <w:vAlign w:val="center"/>
          </w:tcPr>
          <w:p w14:paraId="1F2792A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2 650,00</w:t>
            </w:r>
          </w:p>
        </w:tc>
        <w:tc>
          <w:tcPr>
            <w:tcW w:w="766" w:type="dxa"/>
            <w:tcBorders>
              <w:bottom w:val="single" w:sz="4" w:space="0" w:color="000000"/>
              <w:right w:val="single" w:sz="4" w:space="0" w:color="000000"/>
            </w:tcBorders>
            <w:shd w:val="clear" w:color="auto" w:fill="auto"/>
            <w:vAlign w:val="center"/>
          </w:tcPr>
          <w:p w14:paraId="4C31B36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29BD8DF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67FBA14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43685D7"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23E4B89F"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6213" w:type="dxa"/>
            <w:gridSpan w:val="6"/>
            <w:tcBorders>
              <w:top w:val="single" w:sz="4" w:space="0" w:color="000000"/>
              <w:bottom w:val="single" w:sz="4" w:space="0" w:color="000000"/>
              <w:right w:val="single" w:sz="4" w:space="0" w:color="000000"/>
            </w:tcBorders>
            <w:shd w:val="clear" w:color="auto" w:fill="auto"/>
            <w:vAlign w:val="center"/>
          </w:tcPr>
          <w:p w14:paraId="188B6F20"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ИТОГО контролер</w:t>
            </w:r>
          </w:p>
        </w:tc>
        <w:tc>
          <w:tcPr>
            <w:tcW w:w="766" w:type="dxa"/>
            <w:tcBorders>
              <w:bottom w:val="single" w:sz="4" w:space="0" w:color="000000"/>
              <w:right w:val="single" w:sz="4" w:space="0" w:color="000000"/>
            </w:tcBorders>
            <w:shd w:val="clear" w:color="auto" w:fill="auto"/>
            <w:vAlign w:val="center"/>
          </w:tcPr>
          <w:p w14:paraId="3832DD6A"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14 050,00</w:t>
            </w:r>
          </w:p>
        </w:tc>
        <w:tc>
          <w:tcPr>
            <w:tcW w:w="1435" w:type="dxa"/>
            <w:tcBorders>
              <w:bottom w:val="single" w:sz="4" w:space="0" w:color="000000"/>
              <w:right w:val="single" w:sz="4" w:space="0" w:color="000000"/>
            </w:tcBorders>
            <w:shd w:val="clear" w:color="auto" w:fill="auto"/>
            <w:vAlign w:val="center"/>
          </w:tcPr>
          <w:p w14:paraId="12650D98"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432" w:type="dxa"/>
            <w:tcBorders>
              <w:bottom w:val="single" w:sz="4" w:space="0" w:color="000000"/>
              <w:right w:val="single" w:sz="4" w:space="0" w:color="000000"/>
            </w:tcBorders>
            <w:shd w:val="clear" w:color="auto" w:fill="auto"/>
            <w:vAlign w:val="center"/>
          </w:tcPr>
          <w:p w14:paraId="49C72AC7"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29" w:type="dxa"/>
            <w:tcBorders>
              <w:bottom w:val="single" w:sz="4" w:space="0" w:color="000000"/>
              <w:right w:val="single" w:sz="4" w:space="0" w:color="000000"/>
            </w:tcBorders>
            <w:shd w:val="clear" w:color="auto" w:fill="auto"/>
            <w:vAlign w:val="center"/>
          </w:tcPr>
          <w:p w14:paraId="78C0F4B9"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47" w:type="dxa"/>
            <w:tcBorders>
              <w:bottom w:val="single" w:sz="4" w:space="0" w:color="000000"/>
              <w:right w:val="single" w:sz="4" w:space="0" w:color="000000"/>
            </w:tcBorders>
            <w:shd w:val="clear" w:color="auto" w:fill="auto"/>
            <w:vAlign w:val="center"/>
          </w:tcPr>
          <w:p w14:paraId="1D7954A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76" w:type="dxa"/>
            <w:tcBorders>
              <w:bottom w:val="single" w:sz="4" w:space="0" w:color="000000"/>
              <w:right w:val="single" w:sz="4" w:space="0" w:color="000000"/>
            </w:tcBorders>
            <w:shd w:val="clear" w:color="auto" w:fill="auto"/>
            <w:vAlign w:val="center"/>
          </w:tcPr>
          <w:p w14:paraId="52B10619"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6C43C3D9"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7EBD42B5"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586" w:type="dxa"/>
            <w:tcBorders>
              <w:bottom w:val="single" w:sz="4" w:space="0" w:color="000000"/>
              <w:right w:val="single" w:sz="4" w:space="0" w:color="000000"/>
            </w:tcBorders>
            <w:shd w:val="clear" w:color="auto" w:fill="auto"/>
            <w:vAlign w:val="center"/>
          </w:tcPr>
          <w:p w14:paraId="3DB502BB"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r>
      <w:tr w:rsidR="00E6459D" w:rsidRPr="00E6459D" w14:paraId="71FA1D97" w14:textId="77777777" w:rsidTr="00427F8E">
        <w:trPr>
          <w:trHeight w:val="885"/>
        </w:trPr>
        <w:tc>
          <w:tcPr>
            <w:tcW w:w="265" w:type="dxa"/>
            <w:tcBorders>
              <w:left w:val="single" w:sz="4" w:space="0" w:color="000000"/>
              <w:bottom w:val="single" w:sz="4" w:space="0" w:color="000000"/>
              <w:right w:val="single" w:sz="4" w:space="0" w:color="000000"/>
            </w:tcBorders>
            <w:shd w:val="clear" w:color="auto" w:fill="auto"/>
            <w:vAlign w:val="center"/>
          </w:tcPr>
          <w:p w14:paraId="1AB975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23</w:t>
            </w:r>
          </w:p>
        </w:tc>
        <w:tc>
          <w:tcPr>
            <w:tcW w:w="867" w:type="dxa"/>
            <w:vMerge w:val="restart"/>
            <w:tcBorders>
              <w:left w:val="single" w:sz="4" w:space="0" w:color="000000"/>
              <w:bottom w:val="single" w:sz="4" w:space="0" w:color="000000"/>
              <w:right w:val="single" w:sz="4" w:space="0" w:color="000000"/>
            </w:tcBorders>
            <w:shd w:val="clear" w:color="auto" w:fill="auto"/>
            <w:vAlign w:val="center"/>
          </w:tcPr>
          <w:p w14:paraId="57CA70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169</w:t>
            </w:r>
          </w:p>
        </w:tc>
        <w:tc>
          <w:tcPr>
            <w:tcW w:w="1597" w:type="dxa"/>
            <w:vMerge w:val="restart"/>
            <w:tcBorders>
              <w:left w:val="single" w:sz="4" w:space="0" w:color="000000"/>
              <w:bottom w:val="single" w:sz="4" w:space="0" w:color="000000"/>
              <w:right w:val="single" w:sz="4" w:space="0" w:color="000000"/>
            </w:tcBorders>
            <w:shd w:val="clear" w:color="auto" w:fill="auto"/>
            <w:vAlign w:val="center"/>
          </w:tcPr>
          <w:p w14:paraId="0C4796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Уборщик служебных помещений</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3166BB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1432" w:type="dxa"/>
            <w:tcBorders>
              <w:bottom w:val="single" w:sz="4" w:space="0" w:color="000000"/>
              <w:right w:val="single" w:sz="4" w:space="0" w:color="000000"/>
            </w:tcBorders>
            <w:shd w:val="clear" w:color="auto" w:fill="auto"/>
            <w:vAlign w:val="center"/>
          </w:tcPr>
          <w:p w14:paraId="4D283432"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47" w:type="dxa"/>
            <w:tcBorders>
              <w:bottom w:val="single" w:sz="4" w:space="0" w:color="000000"/>
              <w:right w:val="single" w:sz="4" w:space="0" w:color="000000"/>
            </w:tcBorders>
            <w:shd w:val="clear" w:color="auto" w:fill="auto"/>
            <w:vAlign w:val="center"/>
          </w:tcPr>
          <w:p w14:paraId="1A67438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41" w:type="dxa"/>
            <w:tcBorders>
              <w:bottom w:val="single" w:sz="4" w:space="0" w:color="000000"/>
              <w:right w:val="single" w:sz="4" w:space="0" w:color="000000"/>
            </w:tcBorders>
            <w:shd w:val="clear" w:color="auto" w:fill="auto"/>
            <w:vAlign w:val="center"/>
          </w:tcPr>
          <w:p w14:paraId="0695371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766" w:type="dxa"/>
            <w:tcBorders>
              <w:bottom w:val="single" w:sz="4" w:space="0" w:color="000000"/>
              <w:right w:val="single" w:sz="4" w:space="0" w:color="000000"/>
            </w:tcBorders>
            <w:shd w:val="clear" w:color="auto" w:fill="auto"/>
            <w:vAlign w:val="center"/>
          </w:tcPr>
          <w:p w14:paraId="256FC3B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1435" w:type="dxa"/>
            <w:vMerge w:val="restart"/>
            <w:tcBorders>
              <w:left w:val="single" w:sz="4" w:space="0" w:color="000000"/>
              <w:bottom w:val="single" w:sz="4" w:space="0" w:color="000000"/>
              <w:right w:val="single" w:sz="4" w:space="0" w:color="000000"/>
            </w:tcBorders>
            <w:shd w:val="clear" w:color="auto" w:fill="auto"/>
            <w:vAlign w:val="center"/>
          </w:tcPr>
          <w:p w14:paraId="4BB483E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прайс-лист ГП «</w:t>
            </w:r>
            <w:proofErr w:type="spellStart"/>
            <w:r w:rsidRPr="00E6459D">
              <w:rPr>
                <w:color w:val="000000"/>
                <w:sz w:val="16"/>
                <w:szCs w:val="16"/>
              </w:rPr>
              <w:t>Спецобъединение</w:t>
            </w:r>
            <w:proofErr w:type="spellEnd"/>
            <w:r w:rsidRPr="00E6459D">
              <w:rPr>
                <w:color w:val="000000"/>
                <w:sz w:val="16"/>
                <w:szCs w:val="16"/>
              </w:rPr>
              <w:t>», коммерческое предложение группы компаний «</w:t>
            </w:r>
            <w:proofErr w:type="spellStart"/>
            <w:r w:rsidRPr="00E6459D">
              <w:rPr>
                <w:color w:val="000000"/>
                <w:sz w:val="16"/>
                <w:szCs w:val="16"/>
              </w:rPr>
              <w:t>Энергоконтакт</w:t>
            </w:r>
            <w:proofErr w:type="spellEnd"/>
            <w:r w:rsidRPr="00E6459D">
              <w:rPr>
                <w:color w:val="000000"/>
                <w:sz w:val="16"/>
                <w:szCs w:val="16"/>
              </w:rPr>
              <w:t>»</w:t>
            </w:r>
          </w:p>
        </w:tc>
        <w:tc>
          <w:tcPr>
            <w:tcW w:w="1432" w:type="dxa"/>
            <w:tcBorders>
              <w:bottom w:val="single" w:sz="4" w:space="0" w:color="000000"/>
              <w:right w:val="single" w:sz="4" w:space="0" w:color="000000"/>
            </w:tcBorders>
            <w:shd w:val="clear" w:color="auto" w:fill="auto"/>
            <w:vAlign w:val="center"/>
          </w:tcPr>
          <w:p w14:paraId="6734D369"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709F60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947" w:type="dxa"/>
            <w:tcBorders>
              <w:bottom w:val="single" w:sz="4" w:space="0" w:color="000000"/>
              <w:right w:val="single" w:sz="4" w:space="0" w:color="000000"/>
            </w:tcBorders>
            <w:shd w:val="clear" w:color="auto" w:fill="auto"/>
            <w:vAlign w:val="center"/>
          </w:tcPr>
          <w:p w14:paraId="2D48C3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776" w:type="dxa"/>
            <w:tcBorders>
              <w:bottom w:val="single" w:sz="4" w:space="0" w:color="000000"/>
              <w:right w:val="single" w:sz="4" w:space="0" w:color="000000"/>
            </w:tcBorders>
            <w:shd w:val="clear" w:color="auto" w:fill="auto"/>
            <w:vAlign w:val="center"/>
          </w:tcPr>
          <w:p w14:paraId="5B8BF4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1 590,00</w:t>
            </w:r>
          </w:p>
        </w:tc>
        <w:tc>
          <w:tcPr>
            <w:tcW w:w="766" w:type="dxa"/>
            <w:tcBorders>
              <w:bottom w:val="single" w:sz="4" w:space="0" w:color="000000"/>
              <w:right w:val="single" w:sz="4" w:space="0" w:color="000000"/>
            </w:tcBorders>
            <w:shd w:val="clear" w:color="auto" w:fill="auto"/>
            <w:vAlign w:val="center"/>
          </w:tcPr>
          <w:p w14:paraId="233DFCB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1C14829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9E2EF1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4F17A2D5" w14:textId="77777777" w:rsidTr="00427F8E">
        <w:trPr>
          <w:trHeight w:val="855"/>
        </w:trPr>
        <w:tc>
          <w:tcPr>
            <w:tcW w:w="265" w:type="dxa"/>
            <w:tcBorders>
              <w:left w:val="single" w:sz="4" w:space="0" w:color="000000"/>
              <w:bottom w:val="single" w:sz="4" w:space="0" w:color="000000"/>
              <w:right w:val="single" w:sz="4" w:space="0" w:color="000000"/>
            </w:tcBorders>
            <w:shd w:val="clear" w:color="auto" w:fill="auto"/>
            <w:vAlign w:val="center"/>
          </w:tcPr>
          <w:p w14:paraId="234E0F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24</w:t>
            </w:r>
          </w:p>
        </w:tc>
        <w:tc>
          <w:tcPr>
            <w:tcW w:w="867" w:type="dxa"/>
            <w:vMerge/>
            <w:tcBorders>
              <w:left w:val="single" w:sz="4" w:space="0" w:color="000000"/>
              <w:bottom w:val="single" w:sz="4" w:space="0" w:color="000000"/>
              <w:right w:val="single" w:sz="4" w:space="0" w:color="000000"/>
            </w:tcBorders>
            <w:vAlign w:val="center"/>
          </w:tcPr>
          <w:p w14:paraId="04B3E109"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03CCCE78"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63198DE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66605F3" w14:textId="77777777" w:rsidR="00E6459D" w:rsidRPr="00E6459D" w:rsidRDefault="00E6459D" w:rsidP="00E6459D">
            <w:pPr>
              <w:widowControl w:val="0"/>
              <w:suppressAutoHyphens/>
              <w:rPr>
                <w:color w:val="000000"/>
                <w:sz w:val="16"/>
                <w:szCs w:val="16"/>
              </w:rPr>
            </w:pPr>
            <w:r w:rsidRPr="00E6459D">
              <w:rPr>
                <w:color w:val="000000"/>
                <w:sz w:val="16"/>
                <w:szCs w:val="16"/>
              </w:rPr>
              <w:t>Халат и брюки для защиты от общих производственных загрязнений и</w:t>
            </w:r>
            <w:r w:rsidRPr="00E6459D">
              <w:rPr>
                <w:color w:val="000000"/>
                <w:sz w:val="16"/>
                <w:szCs w:val="16"/>
              </w:rPr>
              <w:br/>
              <w:t>механических воздействий</w:t>
            </w:r>
          </w:p>
        </w:tc>
        <w:tc>
          <w:tcPr>
            <w:tcW w:w="947" w:type="dxa"/>
            <w:tcBorders>
              <w:bottom w:val="single" w:sz="4" w:space="0" w:color="000000"/>
              <w:right w:val="single" w:sz="4" w:space="0" w:color="000000"/>
            </w:tcBorders>
            <w:shd w:val="clear" w:color="auto" w:fill="auto"/>
            <w:vAlign w:val="center"/>
          </w:tcPr>
          <w:p w14:paraId="72FF211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(по данным предприятия 1 на 2 года)</w:t>
            </w:r>
          </w:p>
        </w:tc>
        <w:tc>
          <w:tcPr>
            <w:tcW w:w="441" w:type="dxa"/>
            <w:tcBorders>
              <w:bottom w:val="single" w:sz="4" w:space="0" w:color="000000"/>
              <w:right w:val="single" w:sz="4" w:space="0" w:color="000000"/>
            </w:tcBorders>
            <w:shd w:val="clear" w:color="auto" w:fill="auto"/>
            <w:vAlign w:val="center"/>
          </w:tcPr>
          <w:p w14:paraId="40A5DC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361776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1435" w:type="dxa"/>
            <w:vMerge/>
            <w:tcBorders>
              <w:left w:val="single" w:sz="4" w:space="0" w:color="000000"/>
              <w:bottom w:val="single" w:sz="4" w:space="0" w:color="000000"/>
              <w:right w:val="single" w:sz="4" w:space="0" w:color="000000"/>
            </w:tcBorders>
            <w:vAlign w:val="center"/>
          </w:tcPr>
          <w:p w14:paraId="3D19F55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7E70D03" w14:textId="77777777" w:rsidR="00E6459D" w:rsidRPr="00E6459D" w:rsidRDefault="00E6459D" w:rsidP="00E6459D">
            <w:pPr>
              <w:widowControl w:val="0"/>
              <w:suppressAutoHyphens/>
              <w:rPr>
                <w:color w:val="000000"/>
                <w:sz w:val="16"/>
                <w:szCs w:val="16"/>
              </w:rPr>
            </w:pPr>
            <w:r w:rsidRPr="00E6459D">
              <w:rPr>
                <w:color w:val="000000"/>
                <w:sz w:val="16"/>
                <w:szCs w:val="16"/>
              </w:rPr>
              <w:t>Халат и брюки для защиты от общих производственных загрязнений и</w:t>
            </w:r>
            <w:r w:rsidRPr="00E6459D">
              <w:rPr>
                <w:color w:val="000000"/>
                <w:sz w:val="16"/>
                <w:szCs w:val="16"/>
              </w:rPr>
              <w:br/>
              <w:t>механических воздействий</w:t>
            </w:r>
          </w:p>
        </w:tc>
        <w:tc>
          <w:tcPr>
            <w:tcW w:w="929" w:type="dxa"/>
            <w:vMerge/>
            <w:tcBorders>
              <w:left w:val="single" w:sz="4" w:space="0" w:color="000000"/>
              <w:bottom w:val="single" w:sz="4" w:space="0" w:color="000000"/>
              <w:right w:val="single" w:sz="4" w:space="0" w:color="000000"/>
            </w:tcBorders>
            <w:vAlign w:val="center"/>
          </w:tcPr>
          <w:p w14:paraId="65EAFB36"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2B43FA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776" w:type="dxa"/>
            <w:tcBorders>
              <w:bottom w:val="single" w:sz="4" w:space="0" w:color="000000"/>
              <w:right w:val="single" w:sz="4" w:space="0" w:color="000000"/>
            </w:tcBorders>
            <w:shd w:val="clear" w:color="auto" w:fill="auto"/>
            <w:vAlign w:val="center"/>
          </w:tcPr>
          <w:p w14:paraId="57F9C4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766" w:type="dxa"/>
            <w:tcBorders>
              <w:bottom w:val="single" w:sz="4" w:space="0" w:color="000000"/>
              <w:right w:val="single" w:sz="4" w:space="0" w:color="000000"/>
            </w:tcBorders>
            <w:shd w:val="clear" w:color="auto" w:fill="auto"/>
            <w:vAlign w:val="center"/>
          </w:tcPr>
          <w:p w14:paraId="23EF7C4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357EB13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862530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77C2342" w14:textId="77777777" w:rsidTr="00427F8E">
        <w:trPr>
          <w:trHeight w:val="1020"/>
        </w:trPr>
        <w:tc>
          <w:tcPr>
            <w:tcW w:w="265" w:type="dxa"/>
            <w:tcBorders>
              <w:left w:val="single" w:sz="4" w:space="0" w:color="000000"/>
              <w:bottom w:val="single" w:sz="4" w:space="0" w:color="000000"/>
              <w:right w:val="single" w:sz="4" w:space="0" w:color="000000"/>
            </w:tcBorders>
            <w:shd w:val="clear" w:color="auto" w:fill="auto"/>
            <w:vAlign w:val="center"/>
          </w:tcPr>
          <w:p w14:paraId="58CEB22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w:t>
            </w:r>
          </w:p>
        </w:tc>
        <w:tc>
          <w:tcPr>
            <w:tcW w:w="867" w:type="dxa"/>
            <w:vMerge/>
            <w:tcBorders>
              <w:left w:val="single" w:sz="4" w:space="0" w:color="000000"/>
              <w:bottom w:val="single" w:sz="4" w:space="0" w:color="000000"/>
              <w:right w:val="single" w:sz="4" w:space="0" w:color="000000"/>
            </w:tcBorders>
            <w:vAlign w:val="center"/>
          </w:tcPr>
          <w:p w14:paraId="0C96384D"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9FA8E2D"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C2D5AF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308ABDA"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47" w:type="dxa"/>
            <w:tcBorders>
              <w:bottom w:val="single" w:sz="4" w:space="0" w:color="000000"/>
              <w:right w:val="single" w:sz="4" w:space="0" w:color="000000"/>
            </w:tcBorders>
            <w:shd w:val="clear" w:color="auto" w:fill="auto"/>
            <w:vAlign w:val="center"/>
          </w:tcPr>
          <w:p w14:paraId="4EB57B0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 пар (по данным предприятия 6 пар)</w:t>
            </w:r>
          </w:p>
        </w:tc>
        <w:tc>
          <w:tcPr>
            <w:tcW w:w="441" w:type="dxa"/>
            <w:tcBorders>
              <w:bottom w:val="single" w:sz="4" w:space="0" w:color="000000"/>
              <w:right w:val="single" w:sz="4" w:space="0" w:color="000000"/>
            </w:tcBorders>
            <w:shd w:val="clear" w:color="auto" w:fill="auto"/>
            <w:vAlign w:val="center"/>
          </w:tcPr>
          <w:p w14:paraId="233E65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w:t>
            </w:r>
          </w:p>
        </w:tc>
        <w:tc>
          <w:tcPr>
            <w:tcW w:w="766" w:type="dxa"/>
            <w:tcBorders>
              <w:bottom w:val="single" w:sz="4" w:space="0" w:color="000000"/>
              <w:right w:val="single" w:sz="4" w:space="0" w:color="000000"/>
            </w:tcBorders>
            <w:shd w:val="clear" w:color="auto" w:fill="auto"/>
            <w:vAlign w:val="center"/>
          </w:tcPr>
          <w:p w14:paraId="2BCFBAC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1435" w:type="dxa"/>
            <w:vMerge/>
            <w:tcBorders>
              <w:left w:val="single" w:sz="4" w:space="0" w:color="000000"/>
              <w:bottom w:val="single" w:sz="4" w:space="0" w:color="000000"/>
              <w:right w:val="single" w:sz="4" w:space="0" w:color="000000"/>
            </w:tcBorders>
            <w:vAlign w:val="center"/>
          </w:tcPr>
          <w:p w14:paraId="5B3C18D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B92AA35"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29" w:type="dxa"/>
            <w:vMerge/>
            <w:tcBorders>
              <w:left w:val="single" w:sz="4" w:space="0" w:color="000000"/>
              <w:bottom w:val="single" w:sz="4" w:space="0" w:color="000000"/>
              <w:right w:val="single" w:sz="4" w:space="0" w:color="000000"/>
            </w:tcBorders>
            <w:vAlign w:val="center"/>
          </w:tcPr>
          <w:p w14:paraId="34987784"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82DC8A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w:t>
            </w:r>
          </w:p>
        </w:tc>
        <w:tc>
          <w:tcPr>
            <w:tcW w:w="776" w:type="dxa"/>
            <w:tcBorders>
              <w:bottom w:val="single" w:sz="4" w:space="0" w:color="000000"/>
              <w:right w:val="single" w:sz="4" w:space="0" w:color="000000"/>
            </w:tcBorders>
            <w:shd w:val="clear" w:color="auto" w:fill="auto"/>
            <w:vAlign w:val="center"/>
          </w:tcPr>
          <w:p w14:paraId="6F76EC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300,00</w:t>
            </w:r>
          </w:p>
        </w:tc>
        <w:tc>
          <w:tcPr>
            <w:tcW w:w="766" w:type="dxa"/>
            <w:tcBorders>
              <w:bottom w:val="single" w:sz="4" w:space="0" w:color="000000"/>
              <w:right w:val="single" w:sz="4" w:space="0" w:color="000000"/>
            </w:tcBorders>
            <w:shd w:val="clear" w:color="auto" w:fill="auto"/>
            <w:vAlign w:val="center"/>
          </w:tcPr>
          <w:p w14:paraId="405082A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6BB1DD0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178EF2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2AFF018" w14:textId="77777777" w:rsidTr="00427F8E">
        <w:trPr>
          <w:trHeight w:val="645"/>
        </w:trPr>
        <w:tc>
          <w:tcPr>
            <w:tcW w:w="265" w:type="dxa"/>
            <w:tcBorders>
              <w:left w:val="single" w:sz="4" w:space="0" w:color="000000"/>
              <w:bottom w:val="single" w:sz="4" w:space="0" w:color="000000"/>
              <w:right w:val="single" w:sz="4" w:space="0" w:color="000000"/>
            </w:tcBorders>
            <w:shd w:val="clear" w:color="auto" w:fill="auto"/>
            <w:vAlign w:val="center"/>
          </w:tcPr>
          <w:p w14:paraId="30615E4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w:t>
            </w:r>
          </w:p>
        </w:tc>
        <w:tc>
          <w:tcPr>
            <w:tcW w:w="867" w:type="dxa"/>
            <w:vMerge/>
            <w:tcBorders>
              <w:left w:val="single" w:sz="4" w:space="0" w:color="000000"/>
              <w:bottom w:val="single" w:sz="4" w:space="0" w:color="000000"/>
              <w:right w:val="single" w:sz="4" w:space="0" w:color="000000"/>
            </w:tcBorders>
            <w:vAlign w:val="center"/>
          </w:tcPr>
          <w:p w14:paraId="226A0E87"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9BC10E1"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EE07EA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5678A43"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резиновые или из полимерных материалов</w:t>
            </w:r>
          </w:p>
        </w:tc>
        <w:tc>
          <w:tcPr>
            <w:tcW w:w="947" w:type="dxa"/>
            <w:tcBorders>
              <w:bottom w:val="single" w:sz="4" w:space="0" w:color="000000"/>
              <w:right w:val="single" w:sz="4" w:space="0" w:color="000000"/>
            </w:tcBorders>
            <w:shd w:val="clear" w:color="auto" w:fill="auto"/>
            <w:vAlign w:val="center"/>
          </w:tcPr>
          <w:p w14:paraId="102FEBA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 пар</w:t>
            </w:r>
          </w:p>
        </w:tc>
        <w:tc>
          <w:tcPr>
            <w:tcW w:w="441" w:type="dxa"/>
            <w:tcBorders>
              <w:bottom w:val="single" w:sz="4" w:space="0" w:color="000000"/>
              <w:right w:val="single" w:sz="4" w:space="0" w:color="000000"/>
            </w:tcBorders>
            <w:shd w:val="clear" w:color="auto" w:fill="auto"/>
            <w:vAlign w:val="center"/>
          </w:tcPr>
          <w:p w14:paraId="197052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w:t>
            </w:r>
          </w:p>
        </w:tc>
        <w:tc>
          <w:tcPr>
            <w:tcW w:w="766" w:type="dxa"/>
            <w:tcBorders>
              <w:bottom w:val="single" w:sz="4" w:space="0" w:color="000000"/>
              <w:right w:val="single" w:sz="4" w:space="0" w:color="000000"/>
            </w:tcBorders>
            <w:shd w:val="clear" w:color="auto" w:fill="auto"/>
            <w:vAlign w:val="center"/>
          </w:tcPr>
          <w:p w14:paraId="050CEFB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1200</w:t>
            </w:r>
          </w:p>
        </w:tc>
        <w:tc>
          <w:tcPr>
            <w:tcW w:w="1435" w:type="dxa"/>
            <w:vMerge/>
            <w:tcBorders>
              <w:left w:val="single" w:sz="4" w:space="0" w:color="000000"/>
              <w:bottom w:val="single" w:sz="4" w:space="0" w:color="000000"/>
              <w:right w:val="single" w:sz="4" w:space="0" w:color="000000"/>
            </w:tcBorders>
            <w:vAlign w:val="center"/>
          </w:tcPr>
          <w:p w14:paraId="5C5462B8"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C5C0BA1"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резиновые или из полимерных материалов</w:t>
            </w:r>
          </w:p>
        </w:tc>
        <w:tc>
          <w:tcPr>
            <w:tcW w:w="929" w:type="dxa"/>
            <w:vMerge/>
            <w:tcBorders>
              <w:left w:val="single" w:sz="4" w:space="0" w:color="000000"/>
              <w:bottom w:val="single" w:sz="4" w:space="0" w:color="000000"/>
              <w:right w:val="single" w:sz="4" w:space="0" w:color="000000"/>
            </w:tcBorders>
            <w:vAlign w:val="center"/>
          </w:tcPr>
          <w:p w14:paraId="6236F0B5"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0BD4C0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w:t>
            </w:r>
          </w:p>
        </w:tc>
        <w:tc>
          <w:tcPr>
            <w:tcW w:w="776" w:type="dxa"/>
            <w:tcBorders>
              <w:bottom w:val="single" w:sz="4" w:space="0" w:color="000000"/>
              <w:right w:val="single" w:sz="4" w:space="0" w:color="000000"/>
            </w:tcBorders>
            <w:shd w:val="clear" w:color="auto" w:fill="auto"/>
            <w:vAlign w:val="center"/>
          </w:tcPr>
          <w:p w14:paraId="291BC26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106,00</w:t>
            </w:r>
          </w:p>
        </w:tc>
        <w:tc>
          <w:tcPr>
            <w:tcW w:w="766" w:type="dxa"/>
            <w:tcBorders>
              <w:bottom w:val="single" w:sz="4" w:space="0" w:color="000000"/>
              <w:right w:val="single" w:sz="4" w:space="0" w:color="000000"/>
            </w:tcBorders>
            <w:shd w:val="clear" w:color="auto" w:fill="auto"/>
            <w:vAlign w:val="center"/>
          </w:tcPr>
          <w:p w14:paraId="28FDB3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27CBA89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B0F3D5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24F1332"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529A8DE0"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6213" w:type="dxa"/>
            <w:gridSpan w:val="6"/>
            <w:tcBorders>
              <w:top w:val="single" w:sz="4" w:space="0" w:color="000000"/>
              <w:bottom w:val="single" w:sz="4" w:space="0" w:color="000000"/>
              <w:right w:val="single" w:sz="4" w:space="0" w:color="000000"/>
            </w:tcBorders>
            <w:shd w:val="clear" w:color="auto" w:fill="auto"/>
            <w:vAlign w:val="center"/>
          </w:tcPr>
          <w:p w14:paraId="0E41BD51"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ИТОГО уборщики служебных помещений</w:t>
            </w:r>
          </w:p>
        </w:tc>
        <w:tc>
          <w:tcPr>
            <w:tcW w:w="766" w:type="dxa"/>
            <w:tcBorders>
              <w:bottom w:val="single" w:sz="4" w:space="0" w:color="000000"/>
              <w:right w:val="single" w:sz="4" w:space="0" w:color="000000"/>
            </w:tcBorders>
            <w:shd w:val="clear" w:color="auto" w:fill="auto"/>
            <w:vAlign w:val="center"/>
          </w:tcPr>
          <w:p w14:paraId="0B08985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5 200,00</w:t>
            </w:r>
          </w:p>
        </w:tc>
        <w:tc>
          <w:tcPr>
            <w:tcW w:w="1435" w:type="dxa"/>
            <w:tcBorders>
              <w:bottom w:val="single" w:sz="4" w:space="0" w:color="000000"/>
              <w:right w:val="single" w:sz="4" w:space="0" w:color="000000"/>
            </w:tcBorders>
            <w:shd w:val="clear" w:color="auto" w:fill="auto"/>
            <w:vAlign w:val="center"/>
          </w:tcPr>
          <w:p w14:paraId="63C8A86D"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432" w:type="dxa"/>
            <w:tcBorders>
              <w:bottom w:val="single" w:sz="4" w:space="0" w:color="000000"/>
              <w:right w:val="single" w:sz="4" w:space="0" w:color="000000"/>
            </w:tcBorders>
            <w:shd w:val="clear" w:color="auto" w:fill="auto"/>
            <w:vAlign w:val="center"/>
          </w:tcPr>
          <w:p w14:paraId="23F25C9A"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29" w:type="dxa"/>
            <w:tcBorders>
              <w:bottom w:val="single" w:sz="4" w:space="0" w:color="000000"/>
              <w:right w:val="single" w:sz="4" w:space="0" w:color="000000"/>
            </w:tcBorders>
            <w:shd w:val="clear" w:color="auto" w:fill="auto"/>
            <w:vAlign w:val="center"/>
          </w:tcPr>
          <w:p w14:paraId="23D75537"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47" w:type="dxa"/>
            <w:tcBorders>
              <w:bottom w:val="single" w:sz="4" w:space="0" w:color="000000"/>
              <w:right w:val="single" w:sz="4" w:space="0" w:color="000000"/>
            </w:tcBorders>
            <w:shd w:val="clear" w:color="auto" w:fill="auto"/>
            <w:vAlign w:val="center"/>
          </w:tcPr>
          <w:p w14:paraId="16ECED9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76" w:type="dxa"/>
            <w:tcBorders>
              <w:bottom w:val="single" w:sz="4" w:space="0" w:color="000000"/>
              <w:right w:val="single" w:sz="4" w:space="0" w:color="000000"/>
            </w:tcBorders>
            <w:shd w:val="clear" w:color="auto" w:fill="auto"/>
            <w:vAlign w:val="center"/>
          </w:tcPr>
          <w:p w14:paraId="1A63355D"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6B02E828"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69912949"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586" w:type="dxa"/>
            <w:tcBorders>
              <w:bottom w:val="single" w:sz="4" w:space="0" w:color="000000"/>
              <w:right w:val="single" w:sz="4" w:space="0" w:color="000000"/>
            </w:tcBorders>
            <w:shd w:val="clear" w:color="auto" w:fill="auto"/>
            <w:vAlign w:val="center"/>
          </w:tcPr>
          <w:p w14:paraId="00E9BEF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r>
      <w:tr w:rsidR="00E6459D" w:rsidRPr="00E6459D" w14:paraId="1F7DDF21"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4EA0315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w:t>
            </w:r>
          </w:p>
        </w:tc>
        <w:tc>
          <w:tcPr>
            <w:tcW w:w="867" w:type="dxa"/>
            <w:vMerge w:val="restart"/>
            <w:tcBorders>
              <w:left w:val="single" w:sz="4" w:space="0" w:color="000000"/>
              <w:bottom w:val="single" w:sz="4" w:space="0" w:color="000000"/>
              <w:right w:val="single" w:sz="4" w:space="0" w:color="000000"/>
            </w:tcBorders>
            <w:shd w:val="clear" w:color="auto" w:fill="auto"/>
            <w:vAlign w:val="center"/>
          </w:tcPr>
          <w:p w14:paraId="7292BE1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124, 148</w:t>
            </w:r>
          </w:p>
        </w:tc>
        <w:tc>
          <w:tcPr>
            <w:tcW w:w="1597" w:type="dxa"/>
            <w:vMerge w:val="restart"/>
            <w:tcBorders>
              <w:left w:val="single" w:sz="4" w:space="0" w:color="000000"/>
              <w:bottom w:val="single" w:sz="4" w:space="0" w:color="000000"/>
              <w:right w:val="single" w:sz="4" w:space="0" w:color="000000"/>
            </w:tcBorders>
            <w:shd w:val="clear" w:color="auto" w:fill="auto"/>
            <w:vAlign w:val="center"/>
          </w:tcPr>
          <w:p w14:paraId="0292B5A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Штукатур, плотник</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5150482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1432" w:type="dxa"/>
            <w:tcBorders>
              <w:bottom w:val="single" w:sz="4" w:space="0" w:color="000000"/>
              <w:right w:val="single" w:sz="4" w:space="0" w:color="000000"/>
            </w:tcBorders>
            <w:shd w:val="clear" w:color="auto" w:fill="auto"/>
            <w:vAlign w:val="center"/>
          </w:tcPr>
          <w:p w14:paraId="0FECAA49"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47" w:type="dxa"/>
            <w:tcBorders>
              <w:bottom w:val="single" w:sz="4" w:space="0" w:color="000000"/>
              <w:right w:val="single" w:sz="4" w:space="0" w:color="000000"/>
            </w:tcBorders>
            <w:shd w:val="clear" w:color="auto" w:fill="auto"/>
            <w:vAlign w:val="center"/>
          </w:tcPr>
          <w:p w14:paraId="054D59C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41" w:type="dxa"/>
            <w:tcBorders>
              <w:bottom w:val="single" w:sz="4" w:space="0" w:color="000000"/>
              <w:right w:val="single" w:sz="4" w:space="0" w:color="000000"/>
            </w:tcBorders>
            <w:shd w:val="clear" w:color="auto" w:fill="auto"/>
            <w:vAlign w:val="center"/>
          </w:tcPr>
          <w:p w14:paraId="037A2E6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766" w:type="dxa"/>
            <w:tcBorders>
              <w:bottom w:val="single" w:sz="4" w:space="0" w:color="000000"/>
              <w:right w:val="single" w:sz="4" w:space="0" w:color="000000"/>
            </w:tcBorders>
            <w:shd w:val="clear" w:color="auto" w:fill="auto"/>
            <w:vAlign w:val="center"/>
          </w:tcPr>
          <w:p w14:paraId="015278E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3000</w:t>
            </w:r>
          </w:p>
        </w:tc>
        <w:tc>
          <w:tcPr>
            <w:tcW w:w="1435" w:type="dxa"/>
            <w:vMerge w:val="restart"/>
            <w:tcBorders>
              <w:left w:val="single" w:sz="4" w:space="0" w:color="000000"/>
              <w:bottom w:val="single" w:sz="4" w:space="0" w:color="000000"/>
              <w:right w:val="single" w:sz="4" w:space="0" w:color="000000"/>
            </w:tcBorders>
            <w:shd w:val="clear" w:color="auto" w:fill="auto"/>
            <w:vAlign w:val="center"/>
          </w:tcPr>
          <w:p w14:paraId="53F5608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прайс-лист ГП «</w:t>
            </w:r>
            <w:proofErr w:type="spellStart"/>
            <w:r w:rsidRPr="00E6459D">
              <w:rPr>
                <w:color w:val="000000"/>
                <w:sz w:val="16"/>
                <w:szCs w:val="16"/>
              </w:rPr>
              <w:t>Спецобъединение</w:t>
            </w:r>
            <w:proofErr w:type="spellEnd"/>
            <w:r w:rsidRPr="00E6459D">
              <w:rPr>
                <w:color w:val="000000"/>
                <w:sz w:val="16"/>
                <w:szCs w:val="16"/>
              </w:rPr>
              <w:t>», коммерческое предложение группы компаний «</w:t>
            </w:r>
            <w:proofErr w:type="spellStart"/>
            <w:r w:rsidRPr="00E6459D">
              <w:rPr>
                <w:color w:val="000000"/>
                <w:sz w:val="16"/>
                <w:szCs w:val="16"/>
              </w:rPr>
              <w:t>Энергоконтакт</w:t>
            </w:r>
            <w:proofErr w:type="spellEnd"/>
            <w:r w:rsidRPr="00E6459D">
              <w:rPr>
                <w:color w:val="000000"/>
                <w:sz w:val="16"/>
                <w:szCs w:val="16"/>
              </w:rPr>
              <w:t>»</w:t>
            </w:r>
          </w:p>
        </w:tc>
        <w:tc>
          <w:tcPr>
            <w:tcW w:w="1432" w:type="dxa"/>
            <w:tcBorders>
              <w:bottom w:val="single" w:sz="4" w:space="0" w:color="000000"/>
              <w:right w:val="single" w:sz="4" w:space="0" w:color="000000"/>
            </w:tcBorders>
            <w:shd w:val="clear" w:color="auto" w:fill="auto"/>
            <w:vAlign w:val="center"/>
          </w:tcPr>
          <w:p w14:paraId="07850BBD"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162017C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947" w:type="dxa"/>
            <w:tcBorders>
              <w:bottom w:val="single" w:sz="4" w:space="0" w:color="000000"/>
              <w:right w:val="single" w:sz="4" w:space="0" w:color="000000"/>
            </w:tcBorders>
            <w:shd w:val="clear" w:color="auto" w:fill="auto"/>
            <w:vAlign w:val="center"/>
          </w:tcPr>
          <w:p w14:paraId="683DA1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776" w:type="dxa"/>
            <w:tcBorders>
              <w:bottom w:val="single" w:sz="4" w:space="0" w:color="000000"/>
              <w:right w:val="single" w:sz="4" w:space="0" w:color="000000"/>
            </w:tcBorders>
            <w:shd w:val="clear" w:color="auto" w:fill="auto"/>
            <w:vAlign w:val="center"/>
          </w:tcPr>
          <w:p w14:paraId="1F5D6B2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1 590,00</w:t>
            </w:r>
          </w:p>
        </w:tc>
        <w:tc>
          <w:tcPr>
            <w:tcW w:w="766" w:type="dxa"/>
            <w:tcBorders>
              <w:bottom w:val="single" w:sz="4" w:space="0" w:color="000000"/>
              <w:right w:val="single" w:sz="4" w:space="0" w:color="000000"/>
            </w:tcBorders>
            <w:shd w:val="clear" w:color="auto" w:fill="auto"/>
            <w:vAlign w:val="center"/>
          </w:tcPr>
          <w:p w14:paraId="5DE3AF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02DB102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9077E1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19B9AF5B"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3AE5AF2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28</w:t>
            </w:r>
          </w:p>
        </w:tc>
        <w:tc>
          <w:tcPr>
            <w:tcW w:w="867" w:type="dxa"/>
            <w:vMerge/>
            <w:tcBorders>
              <w:left w:val="single" w:sz="4" w:space="0" w:color="000000"/>
              <w:bottom w:val="single" w:sz="4" w:space="0" w:color="000000"/>
              <w:right w:val="single" w:sz="4" w:space="0" w:color="000000"/>
            </w:tcBorders>
            <w:vAlign w:val="center"/>
          </w:tcPr>
          <w:p w14:paraId="187C8365"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BC97D9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BE35FF8"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CE598C4" w14:textId="77777777" w:rsidR="00E6459D" w:rsidRPr="00E6459D" w:rsidRDefault="00E6459D" w:rsidP="00E6459D">
            <w:pPr>
              <w:widowControl w:val="0"/>
              <w:suppressAutoHyphens/>
              <w:rPr>
                <w:color w:val="000000"/>
                <w:sz w:val="16"/>
                <w:szCs w:val="16"/>
              </w:rPr>
            </w:pPr>
            <w:r w:rsidRPr="00E6459D">
              <w:rPr>
                <w:color w:val="000000"/>
                <w:sz w:val="16"/>
                <w:szCs w:val="16"/>
              </w:rPr>
              <w:t>Сапоги (ботинки) кожаные с защитным подноском</w:t>
            </w:r>
          </w:p>
        </w:tc>
        <w:tc>
          <w:tcPr>
            <w:tcW w:w="947" w:type="dxa"/>
            <w:tcBorders>
              <w:bottom w:val="single" w:sz="4" w:space="0" w:color="000000"/>
              <w:right w:val="single" w:sz="4" w:space="0" w:color="000000"/>
            </w:tcBorders>
            <w:shd w:val="clear" w:color="auto" w:fill="auto"/>
            <w:vAlign w:val="center"/>
          </w:tcPr>
          <w:p w14:paraId="6F2271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41" w:type="dxa"/>
            <w:tcBorders>
              <w:bottom w:val="single" w:sz="4" w:space="0" w:color="000000"/>
              <w:right w:val="single" w:sz="4" w:space="0" w:color="000000"/>
            </w:tcBorders>
            <w:shd w:val="clear" w:color="auto" w:fill="auto"/>
            <w:vAlign w:val="center"/>
          </w:tcPr>
          <w:p w14:paraId="177443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6249906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1435" w:type="dxa"/>
            <w:vMerge/>
            <w:tcBorders>
              <w:left w:val="single" w:sz="4" w:space="0" w:color="000000"/>
              <w:bottom w:val="single" w:sz="4" w:space="0" w:color="000000"/>
              <w:right w:val="single" w:sz="4" w:space="0" w:color="000000"/>
            </w:tcBorders>
            <w:vAlign w:val="center"/>
          </w:tcPr>
          <w:p w14:paraId="3B362AD8"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8166F5F" w14:textId="77777777" w:rsidR="00E6459D" w:rsidRPr="00E6459D" w:rsidRDefault="00E6459D" w:rsidP="00E6459D">
            <w:pPr>
              <w:widowControl w:val="0"/>
              <w:suppressAutoHyphens/>
              <w:rPr>
                <w:color w:val="000000"/>
                <w:sz w:val="16"/>
                <w:szCs w:val="16"/>
              </w:rPr>
            </w:pPr>
            <w:r w:rsidRPr="00E6459D">
              <w:rPr>
                <w:color w:val="000000"/>
                <w:sz w:val="16"/>
                <w:szCs w:val="16"/>
              </w:rPr>
              <w:t>Сапоги (ботинки) кожаные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7FBB4D40"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4F8F83D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776" w:type="dxa"/>
            <w:tcBorders>
              <w:bottom w:val="single" w:sz="4" w:space="0" w:color="000000"/>
              <w:right w:val="single" w:sz="4" w:space="0" w:color="000000"/>
            </w:tcBorders>
            <w:shd w:val="clear" w:color="auto" w:fill="auto"/>
            <w:vAlign w:val="center"/>
          </w:tcPr>
          <w:p w14:paraId="4FC299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2 650,00</w:t>
            </w:r>
          </w:p>
        </w:tc>
        <w:tc>
          <w:tcPr>
            <w:tcW w:w="766" w:type="dxa"/>
            <w:tcBorders>
              <w:bottom w:val="single" w:sz="4" w:space="0" w:color="000000"/>
              <w:right w:val="single" w:sz="4" w:space="0" w:color="000000"/>
            </w:tcBorders>
            <w:shd w:val="clear" w:color="auto" w:fill="auto"/>
            <w:vAlign w:val="center"/>
          </w:tcPr>
          <w:p w14:paraId="778BFE3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50A375B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9E6E3B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035CC8C"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0388F6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29</w:t>
            </w:r>
          </w:p>
        </w:tc>
        <w:tc>
          <w:tcPr>
            <w:tcW w:w="867" w:type="dxa"/>
            <w:vMerge/>
            <w:tcBorders>
              <w:left w:val="single" w:sz="4" w:space="0" w:color="000000"/>
              <w:bottom w:val="single" w:sz="4" w:space="0" w:color="000000"/>
              <w:right w:val="single" w:sz="4" w:space="0" w:color="000000"/>
            </w:tcBorders>
            <w:vAlign w:val="center"/>
          </w:tcPr>
          <w:p w14:paraId="38626833"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24433A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D7DB626"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AC1CA03" w14:textId="77777777" w:rsidR="00E6459D" w:rsidRPr="00E6459D" w:rsidRDefault="00E6459D" w:rsidP="00E6459D">
            <w:pPr>
              <w:widowControl w:val="0"/>
              <w:suppressAutoHyphens/>
              <w:rPr>
                <w:color w:val="000000"/>
                <w:sz w:val="16"/>
                <w:szCs w:val="16"/>
              </w:rPr>
            </w:pPr>
            <w:r w:rsidRPr="00E6459D">
              <w:rPr>
                <w:color w:val="000000"/>
                <w:sz w:val="16"/>
                <w:szCs w:val="16"/>
              </w:rPr>
              <w:t>Сапоги резиновые с защитным подноском</w:t>
            </w:r>
          </w:p>
        </w:tc>
        <w:tc>
          <w:tcPr>
            <w:tcW w:w="947" w:type="dxa"/>
            <w:tcBorders>
              <w:bottom w:val="single" w:sz="4" w:space="0" w:color="000000"/>
              <w:right w:val="single" w:sz="4" w:space="0" w:color="000000"/>
            </w:tcBorders>
            <w:shd w:val="clear" w:color="auto" w:fill="auto"/>
            <w:vAlign w:val="center"/>
          </w:tcPr>
          <w:p w14:paraId="576FB8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 на 2 года</w:t>
            </w:r>
          </w:p>
        </w:tc>
        <w:tc>
          <w:tcPr>
            <w:tcW w:w="441" w:type="dxa"/>
            <w:tcBorders>
              <w:bottom w:val="single" w:sz="4" w:space="0" w:color="000000"/>
              <w:right w:val="single" w:sz="4" w:space="0" w:color="000000"/>
            </w:tcBorders>
            <w:shd w:val="clear" w:color="auto" w:fill="auto"/>
            <w:vAlign w:val="center"/>
          </w:tcPr>
          <w:p w14:paraId="7412210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768B354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w:t>
            </w:r>
          </w:p>
        </w:tc>
        <w:tc>
          <w:tcPr>
            <w:tcW w:w="1435" w:type="dxa"/>
            <w:vMerge/>
            <w:tcBorders>
              <w:left w:val="single" w:sz="4" w:space="0" w:color="000000"/>
              <w:bottom w:val="single" w:sz="4" w:space="0" w:color="000000"/>
              <w:right w:val="single" w:sz="4" w:space="0" w:color="000000"/>
            </w:tcBorders>
            <w:vAlign w:val="center"/>
          </w:tcPr>
          <w:p w14:paraId="5588F116"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195CDA9" w14:textId="77777777" w:rsidR="00E6459D" w:rsidRPr="00E6459D" w:rsidRDefault="00E6459D" w:rsidP="00E6459D">
            <w:pPr>
              <w:widowControl w:val="0"/>
              <w:suppressAutoHyphens/>
              <w:rPr>
                <w:color w:val="000000"/>
                <w:sz w:val="16"/>
                <w:szCs w:val="16"/>
              </w:rPr>
            </w:pPr>
            <w:r w:rsidRPr="00E6459D">
              <w:rPr>
                <w:color w:val="000000"/>
                <w:sz w:val="16"/>
                <w:szCs w:val="16"/>
              </w:rPr>
              <w:t>Сапоги резиновые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6AFF78C0"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5C84BF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 на 2 года</w:t>
            </w:r>
          </w:p>
        </w:tc>
        <w:tc>
          <w:tcPr>
            <w:tcW w:w="776" w:type="dxa"/>
            <w:tcBorders>
              <w:bottom w:val="single" w:sz="4" w:space="0" w:color="000000"/>
              <w:right w:val="single" w:sz="4" w:space="0" w:color="000000"/>
            </w:tcBorders>
            <w:shd w:val="clear" w:color="auto" w:fill="auto"/>
            <w:vAlign w:val="center"/>
          </w:tcPr>
          <w:p w14:paraId="501755F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766" w:type="dxa"/>
            <w:tcBorders>
              <w:bottom w:val="single" w:sz="4" w:space="0" w:color="000000"/>
              <w:right w:val="single" w:sz="4" w:space="0" w:color="000000"/>
            </w:tcBorders>
            <w:shd w:val="clear" w:color="auto" w:fill="auto"/>
            <w:vAlign w:val="center"/>
          </w:tcPr>
          <w:p w14:paraId="2A49BBA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69B09DC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37A0D5C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9C60104" w14:textId="77777777" w:rsidTr="00427F8E">
        <w:trPr>
          <w:trHeight w:val="630"/>
        </w:trPr>
        <w:tc>
          <w:tcPr>
            <w:tcW w:w="265" w:type="dxa"/>
            <w:tcBorders>
              <w:left w:val="single" w:sz="4" w:space="0" w:color="000000"/>
              <w:bottom w:val="single" w:sz="4" w:space="0" w:color="000000"/>
              <w:right w:val="single" w:sz="4" w:space="0" w:color="000000"/>
            </w:tcBorders>
            <w:shd w:val="clear" w:color="auto" w:fill="auto"/>
            <w:vAlign w:val="center"/>
          </w:tcPr>
          <w:p w14:paraId="1AF4D2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w:t>
            </w:r>
          </w:p>
        </w:tc>
        <w:tc>
          <w:tcPr>
            <w:tcW w:w="867" w:type="dxa"/>
            <w:vMerge/>
            <w:tcBorders>
              <w:left w:val="single" w:sz="4" w:space="0" w:color="000000"/>
              <w:bottom w:val="single" w:sz="4" w:space="0" w:color="000000"/>
              <w:right w:val="single" w:sz="4" w:space="0" w:color="000000"/>
            </w:tcBorders>
            <w:vAlign w:val="center"/>
          </w:tcPr>
          <w:p w14:paraId="3D3C68D1"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18DFE7B"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F688561"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7D1CC20"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47" w:type="dxa"/>
            <w:tcBorders>
              <w:bottom w:val="single" w:sz="4" w:space="0" w:color="000000"/>
              <w:right w:val="single" w:sz="4" w:space="0" w:color="000000"/>
            </w:tcBorders>
            <w:shd w:val="clear" w:color="auto" w:fill="auto"/>
            <w:vAlign w:val="center"/>
          </w:tcPr>
          <w:p w14:paraId="4690EB6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24 пары (по данным предприятия 12 пар)</w:t>
            </w:r>
          </w:p>
        </w:tc>
        <w:tc>
          <w:tcPr>
            <w:tcW w:w="441" w:type="dxa"/>
            <w:tcBorders>
              <w:bottom w:val="single" w:sz="4" w:space="0" w:color="000000"/>
              <w:right w:val="single" w:sz="4" w:space="0" w:color="000000"/>
            </w:tcBorders>
            <w:shd w:val="clear" w:color="auto" w:fill="auto"/>
            <w:vAlign w:val="center"/>
          </w:tcPr>
          <w:p w14:paraId="40A47B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w:t>
            </w:r>
          </w:p>
        </w:tc>
        <w:tc>
          <w:tcPr>
            <w:tcW w:w="766" w:type="dxa"/>
            <w:tcBorders>
              <w:bottom w:val="single" w:sz="4" w:space="0" w:color="000000"/>
              <w:right w:val="single" w:sz="4" w:space="0" w:color="000000"/>
            </w:tcBorders>
            <w:shd w:val="clear" w:color="auto" w:fill="auto"/>
            <w:vAlign w:val="center"/>
          </w:tcPr>
          <w:p w14:paraId="0124D0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6000</w:t>
            </w:r>
          </w:p>
        </w:tc>
        <w:tc>
          <w:tcPr>
            <w:tcW w:w="1435" w:type="dxa"/>
            <w:vMerge/>
            <w:tcBorders>
              <w:left w:val="single" w:sz="4" w:space="0" w:color="000000"/>
              <w:bottom w:val="single" w:sz="4" w:space="0" w:color="000000"/>
              <w:right w:val="single" w:sz="4" w:space="0" w:color="000000"/>
            </w:tcBorders>
            <w:vAlign w:val="center"/>
          </w:tcPr>
          <w:p w14:paraId="7C70D65C"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FDC90B2"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29" w:type="dxa"/>
            <w:vMerge/>
            <w:tcBorders>
              <w:left w:val="single" w:sz="4" w:space="0" w:color="000000"/>
              <w:bottom w:val="single" w:sz="4" w:space="0" w:color="000000"/>
              <w:right w:val="single" w:sz="4" w:space="0" w:color="000000"/>
            </w:tcBorders>
            <w:vAlign w:val="center"/>
          </w:tcPr>
          <w:p w14:paraId="1BA7B2B1"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B7EE25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24</w:t>
            </w:r>
          </w:p>
        </w:tc>
        <w:tc>
          <w:tcPr>
            <w:tcW w:w="776" w:type="dxa"/>
            <w:tcBorders>
              <w:bottom w:val="single" w:sz="4" w:space="0" w:color="000000"/>
              <w:right w:val="single" w:sz="4" w:space="0" w:color="000000"/>
            </w:tcBorders>
            <w:shd w:val="clear" w:color="auto" w:fill="auto"/>
            <w:vAlign w:val="center"/>
          </w:tcPr>
          <w:p w14:paraId="1DBE7D6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265,00</w:t>
            </w:r>
          </w:p>
        </w:tc>
        <w:tc>
          <w:tcPr>
            <w:tcW w:w="766" w:type="dxa"/>
            <w:tcBorders>
              <w:bottom w:val="single" w:sz="4" w:space="0" w:color="000000"/>
              <w:right w:val="single" w:sz="4" w:space="0" w:color="000000"/>
            </w:tcBorders>
            <w:shd w:val="clear" w:color="auto" w:fill="auto"/>
            <w:vAlign w:val="center"/>
          </w:tcPr>
          <w:p w14:paraId="2FDE733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03F632A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701592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34DC40E"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2C21B3B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31</w:t>
            </w:r>
          </w:p>
        </w:tc>
        <w:tc>
          <w:tcPr>
            <w:tcW w:w="867" w:type="dxa"/>
            <w:vMerge/>
            <w:tcBorders>
              <w:left w:val="single" w:sz="4" w:space="0" w:color="000000"/>
              <w:bottom w:val="single" w:sz="4" w:space="0" w:color="000000"/>
              <w:right w:val="single" w:sz="4" w:space="0" w:color="000000"/>
            </w:tcBorders>
            <w:vAlign w:val="center"/>
          </w:tcPr>
          <w:p w14:paraId="23F97031"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351DE6B"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66CE87C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C3D0158" w14:textId="77777777" w:rsidR="00E6459D" w:rsidRPr="00E6459D" w:rsidRDefault="00E6459D" w:rsidP="00E6459D">
            <w:pPr>
              <w:widowControl w:val="0"/>
              <w:suppressAutoHyphens/>
              <w:rPr>
                <w:color w:val="000000"/>
                <w:sz w:val="16"/>
                <w:szCs w:val="16"/>
              </w:rPr>
            </w:pPr>
            <w:r w:rsidRPr="00E6459D">
              <w:rPr>
                <w:color w:val="000000"/>
                <w:sz w:val="16"/>
                <w:szCs w:val="16"/>
              </w:rPr>
              <w:t>Каска защитная</w:t>
            </w:r>
          </w:p>
        </w:tc>
        <w:tc>
          <w:tcPr>
            <w:tcW w:w="947" w:type="dxa"/>
            <w:tcBorders>
              <w:bottom w:val="single" w:sz="4" w:space="0" w:color="000000"/>
              <w:right w:val="single" w:sz="4" w:space="0" w:color="000000"/>
            </w:tcBorders>
            <w:shd w:val="clear" w:color="auto" w:fill="auto"/>
            <w:vAlign w:val="center"/>
          </w:tcPr>
          <w:p w14:paraId="6B694B1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417254B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w:t>
            </w:r>
          </w:p>
        </w:tc>
        <w:tc>
          <w:tcPr>
            <w:tcW w:w="766" w:type="dxa"/>
            <w:tcBorders>
              <w:bottom w:val="single" w:sz="4" w:space="0" w:color="000000"/>
              <w:right w:val="single" w:sz="4" w:space="0" w:color="000000"/>
            </w:tcBorders>
            <w:shd w:val="clear" w:color="auto" w:fill="auto"/>
            <w:vAlign w:val="center"/>
          </w:tcPr>
          <w:p w14:paraId="5A290CD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600</w:t>
            </w:r>
          </w:p>
        </w:tc>
        <w:tc>
          <w:tcPr>
            <w:tcW w:w="1435" w:type="dxa"/>
            <w:vMerge/>
            <w:tcBorders>
              <w:left w:val="single" w:sz="4" w:space="0" w:color="000000"/>
              <w:bottom w:val="single" w:sz="4" w:space="0" w:color="000000"/>
              <w:right w:val="single" w:sz="4" w:space="0" w:color="000000"/>
            </w:tcBorders>
            <w:vAlign w:val="center"/>
          </w:tcPr>
          <w:p w14:paraId="73DF0A9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EA7402A" w14:textId="77777777" w:rsidR="00E6459D" w:rsidRPr="00E6459D" w:rsidRDefault="00E6459D" w:rsidP="00E6459D">
            <w:pPr>
              <w:widowControl w:val="0"/>
              <w:suppressAutoHyphens/>
              <w:rPr>
                <w:color w:val="000000"/>
                <w:sz w:val="16"/>
                <w:szCs w:val="16"/>
              </w:rPr>
            </w:pPr>
            <w:r w:rsidRPr="00E6459D">
              <w:rPr>
                <w:color w:val="000000"/>
                <w:sz w:val="16"/>
                <w:szCs w:val="16"/>
              </w:rPr>
              <w:t>Каска защитная</w:t>
            </w:r>
          </w:p>
        </w:tc>
        <w:tc>
          <w:tcPr>
            <w:tcW w:w="929" w:type="dxa"/>
            <w:vMerge/>
            <w:tcBorders>
              <w:left w:val="single" w:sz="4" w:space="0" w:color="000000"/>
              <w:bottom w:val="single" w:sz="4" w:space="0" w:color="000000"/>
              <w:right w:val="single" w:sz="4" w:space="0" w:color="000000"/>
            </w:tcBorders>
            <w:vAlign w:val="center"/>
          </w:tcPr>
          <w:p w14:paraId="01557356"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4636692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306DF9B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265,00</w:t>
            </w:r>
          </w:p>
        </w:tc>
        <w:tc>
          <w:tcPr>
            <w:tcW w:w="766" w:type="dxa"/>
            <w:tcBorders>
              <w:bottom w:val="single" w:sz="4" w:space="0" w:color="000000"/>
              <w:right w:val="single" w:sz="4" w:space="0" w:color="000000"/>
            </w:tcBorders>
            <w:shd w:val="clear" w:color="auto" w:fill="auto"/>
            <w:vAlign w:val="center"/>
          </w:tcPr>
          <w:p w14:paraId="06124F1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07708B6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03A1DAA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73DD681"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09673E4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32</w:t>
            </w:r>
          </w:p>
        </w:tc>
        <w:tc>
          <w:tcPr>
            <w:tcW w:w="867" w:type="dxa"/>
            <w:vMerge/>
            <w:tcBorders>
              <w:left w:val="single" w:sz="4" w:space="0" w:color="000000"/>
              <w:bottom w:val="single" w:sz="4" w:space="0" w:color="000000"/>
              <w:right w:val="single" w:sz="4" w:space="0" w:color="000000"/>
            </w:tcBorders>
            <w:vAlign w:val="center"/>
          </w:tcPr>
          <w:p w14:paraId="58CDFB7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13603B6"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0394F6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1A73C96"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w:t>
            </w:r>
          </w:p>
        </w:tc>
        <w:tc>
          <w:tcPr>
            <w:tcW w:w="947" w:type="dxa"/>
            <w:tcBorders>
              <w:bottom w:val="single" w:sz="4" w:space="0" w:color="000000"/>
              <w:right w:val="single" w:sz="4" w:space="0" w:color="000000"/>
            </w:tcBorders>
            <w:shd w:val="clear" w:color="auto" w:fill="auto"/>
            <w:vAlign w:val="center"/>
          </w:tcPr>
          <w:p w14:paraId="37CC4C7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339E426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w:t>
            </w:r>
          </w:p>
        </w:tc>
        <w:tc>
          <w:tcPr>
            <w:tcW w:w="766" w:type="dxa"/>
            <w:tcBorders>
              <w:bottom w:val="single" w:sz="4" w:space="0" w:color="000000"/>
              <w:right w:val="single" w:sz="4" w:space="0" w:color="000000"/>
            </w:tcBorders>
            <w:shd w:val="clear" w:color="auto" w:fill="auto"/>
            <w:vAlign w:val="center"/>
          </w:tcPr>
          <w:p w14:paraId="5965523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400</w:t>
            </w:r>
          </w:p>
        </w:tc>
        <w:tc>
          <w:tcPr>
            <w:tcW w:w="1435" w:type="dxa"/>
            <w:vMerge/>
            <w:tcBorders>
              <w:left w:val="single" w:sz="4" w:space="0" w:color="000000"/>
              <w:bottom w:val="single" w:sz="4" w:space="0" w:color="000000"/>
              <w:right w:val="single" w:sz="4" w:space="0" w:color="000000"/>
            </w:tcBorders>
            <w:vAlign w:val="center"/>
          </w:tcPr>
          <w:p w14:paraId="1F0FCCB1"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C2C6B6E"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w:t>
            </w:r>
          </w:p>
        </w:tc>
        <w:tc>
          <w:tcPr>
            <w:tcW w:w="929" w:type="dxa"/>
            <w:vMerge/>
            <w:tcBorders>
              <w:left w:val="single" w:sz="4" w:space="0" w:color="000000"/>
              <w:bottom w:val="single" w:sz="4" w:space="0" w:color="000000"/>
              <w:right w:val="single" w:sz="4" w:space="0" w:color="000000"/>
            </w:tcBorders>
            <w:vAlign w:val="center"/>
          </w:tcPr>
          <w:p w14:paraId="0F223F98"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2FEE5B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6639EB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176,67</w:t>
            </w:r>
          </w:p>
        </w:tc>
        <w:tc>
          <w:tcPr>
            <w:tcW w:w="766" w:type="dxa"/>
            <w:tcBorders>
              <w:bottom w:val="single" w:sz="4" w:space="0" w:color="000000"/>
              <w:right w:val="single" w:sz="4" w:space="0" w:color="000000"/>
            </w:tcBorders>
            <w:shd w:val="clear" w:color="auto" w:fill="auto"/>
            <w:vAlign w:val="center"/>
          </w:tcPr>
          <w:p w14:paraId="56FC88C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31190A3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8A9055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1EAEEC76"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1A5B0A2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33</w:t>
            </w:r>
          </w:p>
        </w:tc>
        <w:tc>
          <w:tcPr>
            <w:tcW w:w="867" w:type="dxa"/>
            <w:vMerge/>
            <w:tcBorders>
              <w:left w:val="single" w:sz="4" w:space="0" w:color="000000"/>
              <w:bottom w:val="single" w:sz="4" w:space="0" w:color="000000"/>
              <w:right w:val="single" w:sz="4" w:space="0" w:color="000000"/>
            </w:tcBorders>
            <w:vAlign w:val="center"/>
          </w:tcPr>
          <w:p w14:paraId="31A1343D"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105DD93C"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B639AC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73699AB" w14:textId="77777777" w:rsidR="00E6459D" w:rsidRPr="00E6459D" w:rsidRDefault="00E6459D" w:rsidP="00E6459D">
            <w:pPr>
              <w:widowControl w:val="0"/>
              <w:suppressAutoHyphens/>
              <w:rPr>
                <w:color w:val="000000"/>
                <w:sz w:val="16"/>
                <w:szCs w:val="16"/>
              </w:rPr>
            </w:pPr>
            <w:r w:rsidRPr="00E6459D">
              <w:rPr>
                <w:color w:val="000000"/>
                <w:sz w:val="16"/>
                <w:szCs w:val="16"/>
              </w:rPr>
              <w:t>Очки защитные</w:t>
            </w:r>
          </w:p>
        </w:tc>
        <w:tc>
          <w:tcPr>
            <w:tcW w:w="947" w:type="dxa"/>
            <w:tcBorders>
              <w:bottom w:val="single" w:sz="4" w:space="0" w:color="000000"/>
              <w:right w:val="single" w:sz="4" w:space="0" w:color="000000"/>
            </w:tcBorders>
            <w:shd w:val="clear" w:color="auto" w:fill="auto"/>
            <w:vAlign w:val="center"/>
          </w:tcPr>
          <w:p w14:paraId="44B1FD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441" w:type="dxa"/>
            <w:tcBorders>
              <w:bottom w:val="single" w:sz="4" w:space="0" w:color="000000"/>
              <w:right w:val="single" w:sz="4" w:space="0" w:color="000000"/>
            </w:tcBorders>
            <w:shd w:val="clear" w:color="auto" w:fill="auto"/>
            <w:vAlign w:val="center"/>
          </w:tcPr>
          <w:p w14:paraId="7B6562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w:t>
            </w:r>
          </w:p>
        </w:tc>
        <w:tc>
          <w:tcPr>
            <w:tcW w:w="766" w:type="dxa"/>
            <w:tcBorders>
              <w:bottom w:val="single" w:sz="4" w:space="0" w:color="000000"/>
              <w:right w:val="single" w:sz="4" w:space="0" w:color="000000"/>
            </w:tcBorders>
            <w:shd w:val="clear" w:color="auto" w:fill="auto"/>
            <w:vAlign w:val="center"/>
          </w:tcPr>
          <w:p w14:paraId="7B819AF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w:t>
            </w:r>
          </w:p>
        </w:tc>
        <w:tc>
          <w:tcPr>
            <w:tcW w:w="1435" w:type="dxa"/>
            <w:vMerge/>
            <w:tcBorders>
              <w:left w:val="single" w:sz="4" w:space="0" w:color="000000"/>
              <w:bottom w:val="single" w:sz="4" w:space="0" w:color="000000"/>
              <w:right w:val="single" w:sz="4" w:space="0" w:color="000000"/>
            </w:tcBorders>
            <w:vAlign w:val="center"/>
          </w:tcPr>
          <w:p w14:paraId="3622484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C3A8F59" w14:textId="77777777" w:rsidR="00E6459D" w:rsidRPr="00E6459D" w:rsidRDefault="00E6459D" w:rsidP="00E6459D">
            <w:pPr>
              <w:widowControl w:val="0"/>
              <w:suppressAutoHyphens/>
              <w:rPr>
                <w:color w:val="000000"/>
                <w:sz w:val="16"/>
                <w:szCs w:val="16"/>
              </w:rPr>
            </w:pPr>
            <w:r w:rsidRPr="00E6459D">
              <w:rPr>
                <w:color w:val="000000"/>
                <w:sz w:val="16"/>
                <w:szCs w:val="16"/>
              </w:rPr>
              <w:t>Очки защитные</w:t>
            </w:r>
          </w:p>
        </w:tc>
        <w:tc>
          <w:tcPr>
            <w:tcW w:w="929" w:type="dxa"/>
            <w:vMerge/>
            <w:tcBorders>
              <w:left w:val="single" w:sz="4" w:space="0" w:color="000000"/>
              <w:bottom w:val="single" w:sz="4" w:space="0" w:color="000000"/>
              <w:right w:val="single" w:sz="4" w:space="0" w:color="000000"/>
            </w:tcBorders>
            <w:vAlign w:val="center"/>
          </w:tcPr>
          <w:p w14:paraId="4D9A29D7"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2E43F52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776" w:type="dxa"/>
            <w:tcBorders>
              <w:bottom w:val="single" w:sz="4" w:space="0" w:color="000000"/>
              <w:right w:val="single" w:sz="4" w:space="0" w:color="000000"/>
            </w:tcBorders>
            <w:shd w:val="clear" w:color="auto" w:fill="auto"/>
            <w:vAlign w:val="center"/>
          </w:tcPr>
          <w:p w14:paraId="002076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132,50</w:t>
            </w:r>
          </w:p>
        </w:tc>
        <w:tc>
          <w:tcPr>
            <w:tcW w:w="766" w:type="dxa"/>
            <w:tcBorders>
              <w:bottom w:val="single" w:sz="4" w:space="0" w:color="000000"/>
              <w:right w:val="single" w:sz="4" w:space="0" w:color="000000"/>
            </w:tcBorders>
            <w:shd w:val="clear" w:color="auto" w:fill="auto"/>
            <w:vAlign w:val="center"/>
          </w:tcPr>
          <w:p w14:paraId="78762D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68BC997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65825C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FDCBFAD"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37B22D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34</w:t>
            </w:r>
          </w:p>
        </w:tc>
        <w:tc>
          <w:tcPr>
            <w:tcW w:w="867" w:type="dxa"/>
            <w:vMerge/>
            <w:tcBorders>
              <w:left w:val="single" w:sz="4" w:space="0" w:color="000000"/>
              <w:bottom w:val="single" w:sz="4" w:space="0" w:color="000000"/>
              <w:right w:val="single" w:sz="4" w:space="0" w:color="000000"/>
            </w:tcBorders>
            <w:vAlign w:val="center"/>
          </w:tcPr>
          <w:p w14:paraId="497C0E09"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7333E52"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3EA9B7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A5B0F9B"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Средство индивидуальной защиты органов </w:t>
            </w:r>
            <w:r w:rsidRPr="00E6459D">
              <w:rPr>
                <w:color w:val="000000"/>
                <w:sz w:val="16"/>
                <w:szCs w:val="16"/>
              </w:rPr>
              <w:lastRenderedPageBreak/>
              <w:t>дыхания (СИЗОД)</w:t>
            </w:r>
          </w:p>
        </w:tc>
        <w:tc>
          <w:tcPr>
            <w:tcW w:w="947" w:type="dxa"/>
            <w:tcBorders>
              <w:bottom w:val="single" w:sz="4" w:space="0" w:color="000000"/>
              <w:right w:val="single" w:sz="4" w:space="0" w:color="000000"/>
            </w:tcBorders>
            <w:shd w:val="clear" w:color="auto" w:fill="auto"/>
            <w:vAlign w:val="center"/>
          </w:tcPr>
          <w:p w14:paraId="32726BF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 xml:space="preserve"> до износа</w:t>
            </w:r>
          </w:p>
        </w:tc>
        <w:tc>
          <w:tcPr>
            <w:tcW w:w="441" w:type="dxa"/>
            <w:tcBorders>
              <w:bottom w:val="single" w:sz="4" w:space="0" w:color="000000"/>
              <w:right w:val="single" w:sz="4" w:space="0" w:color="000000"/>
            </w:tcBorders>
            <w:shd w:val="clear" w:color="auto" w:fill="auto"/>
            <w:vAlign w:val="center"/>
          </w:tcPr>
          <w:p w14:paraId="6AA41D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w:t>
            </w:r>
          </w:p>
        </w:tc>
        <w:tc>
          <w:tcPr>
            <w:tcW w:w="766" w:type="dxa"/>
            <w:tcBorders>
              <w:bottom w:val="single" w:sz="4" w:space="0" w:color="000000"/>
              <w:right w:val="single" w:sz="4" w:space="0" w:color="000000"/>
            </w:tcBorders>
            <w:shd w:val="clear" w:color="auto" w:fill="auto"/>
            <w:vAlign w:val="center"/>
          </w:tcPr>
          <w:p w14:paraId="3509916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w:t>
            </w:r>
          </w:p>
        </w:tc>
        <w:tc>
          <w:tcPr>
            <w:tcW w:w="1435" w:type="dxa"/>
            <w:vMerge/>
            <w:tcBorders>
              <w:left w:val="single" w:sz="4" w:space="0" w:color="000000"/>
              <w:bottom w:val="single" w:sz="4" w:space="0" w:color="000000"/>
              <w:right w:val="single" w:sz="4" w:space="0" w:color="000000"/>
            </w:tcBorders>
            <w:vAlign w:val="center"/>
          </w:tcPr>
          <w:p w14:paraId="4B1BD5B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5E38BC8"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Средство индивидуальной защиты органов </w:t>
            </w:r>
            <w:r w:rsidRPr="00E6459D">
              <w:rPr>
                <w:color w:val="000000"/>
                <w:sz w:val="16"/>
                <w:szCs w:val="16"/>
              </w:rPr>
              <w:lastRenderedPageBreak/>
              <w:t>дыхания (СИЗОД)</w:t>
            </w:r>
          </w:p>
        </w:tc>
        <w:tc>
          <w:tcPr>
            <w:tcW w:w="929" w:type="dxa"/>
            <w:vMerge/>
            <w:tcBorders>
              <w:left w:val="single" w:sz="4" w:space="0" w:color="000000"/>
              <w:bottom w:val="single" w:sz="4" w:space="0" w:color="000000"/>
              <w:right w:val="single" w:sz="4" w:space="0" w:color="000000"/>
            </w:tcBorders>
            <w:vAlign w:val="center"/>
          </w:tcPr>
          <w:p w14:paraId="05761C26"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F22A2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776" w:type="dxa"/>
            <w:tcBorders>
              <w:bottom w:val="single" w:sz="4" w:space="0" w:color="000000"/>
              <w:right w:val="single" w:sz="4" w:space="0" w:color="000000"/>
            </w:tcBorders>
            <w:shd w:val="clear" w:color="auto" w:fill="auto"/>
            <w:vAlign w:val="center"/>
          </w:tcPr>
          <w:p w14:paraId="0ECFCA7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88,33</w:t>
            </w:r>
          </w:p>
        </w:tc>
        <w:tc>
          <w:tcPr>
            <w:tcW w:w="766" w:type="dxa"/>
            <w:tcBorders>
              <w:bottom w:val="single" w:sz="4" w:space="0" w:color="000000"/>
              <w:right w:val="single" w:sz="4" w:space="0" w:color="000000"/>
            </w:tcBorders>
            <w:shd w:val="clear" w:color="auto" w:fill="auto"/>
            <w:vAlign w:val="center"/>
          </w:tcPr>
          <w:p w14:paraId="5495FA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18BFF1A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6A6963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0CC8CF7"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22B21C9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35</w:t>
            </w:r>
          </w:p>
        </w:tc>
        <w:tc>
          <w:tcPr>
            <w:tcW w:w="867" w:type="dxa"/>
            <w:vMerge/>
            <w:tcBorders>
              <w:left w:val="single" w:sz="4" w:space="0" w:color="000000"/>
              <w:bottom w:val="single" w:sz="4" w:space="0" w:color="000000"/>
              <w:right w:val="single" w:sz="4" w:space="0" w:color="000000"/>
            </w:tcBorders>
            <w:vAlign w:val="center"/>
          </w:tcPr>
          <w:p w14:paraId="25FF0D3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4ABD532"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0F1EB88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89AEDD0" w14:textId="77777777" w:rsidR="00E6459D" w:rsidRPr="00E6459D" w:rsidRDefault="00E6459D" w:rsidP="00E6459D">
            <w:pPr>
              <w:widowControl w:val="0"/>
              <w:suppressAutoHyphens/>
              <w:rPr>
                <w:color w:val="000000"/>
                <w:sz w:val="16"/>
                <w:szCs w:val="16"/>
              </w:rPr>
            </w:pPr>
            <w:r w:rsidRPr="00E6459D">
              <w:rPr>
                <w:color w:val="000000"/>
                <w:sz w:val="16"/>
                <w:szCs w:val="16"/>
              </w:rPr>
              <w:t>Наушники противошумные или Вкладыши противошумные</w:t>
            </w:r>
          </w:p>
        </w:tc>
        <w:tc>
          <w:tcPr>
            <w:tcW w:w="947" w:type="dxa"/>
            <w:tcBorders>
              <w:bottom w:val="single" w:sz="4" w:space="0" w:color="000000"/>
              <w:right w:val="single" w:sz="4" w:space="0" w:color="000000"/>
            </w:tcBorders>
            <w:shd w:val="clear" w:color="auto" w:fill="auto"/>
            <w:vAlign w:val="center"/>
          </w:tcPr>
          <w:p w14:paraId="5AA2105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до износа</w:t>
            </w:r>
          </w:p>
        </w:tc>
        <w:tc>
          <w:tcPr>
            <w:tcW w:w="441" w:type="dxa"/>
            <w:tcBorders>
              <w:bottom w:val="single" w:sz="4" w:space="0" w:color="000000"/>
              <w:right w:val="single" w:sz="4" w:space="0" w:color="000000"/>
            </w:tcBorders>
            <w:shd w:val="clear" w:color="auto" w:fill="auto"/>
            <w:vAlign w:val="center"/>
          </w:tcPr>
          <w:p w14:paraId="1658BF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1600</w:t>
            </w:r>
          </w:p>
        </w:tc>
        <w:tc>
          <w:tcPr>
            <w:tcW w:w="766" w:type="dxa"/>
            <w:tcBorders>
              <w:bottom w:val="single" w:sz="4" w:space="0" w:color="000000"/>
              <w:right w:val="single" w:sz="4" w:space="0" w:color="000000"/>
            </w:tcBorders>
            <w:shd w:val="clear" w:color="auto" w:fill="auto"/>
            <w:vAlign w:val="center"/>
          </w:tcPr>
          <w:p w14:paraId="65B3B34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3200</w:t>
            </w:r>
          </w:p>
        </w:tc>
        <w:tc>
          <w:tcPr>
            <w:tcW w:w="1435" w:type="dxa"/>
            <w:vMerge/>
            <w:tcBorders>
              <w:left w:val="single" w:sz="4" w:space="0" w:color="000000"/>
              <w:bottom w:val="single" w:sz="4" w:space="0" w:color="000000"/>
              <w:right w:val="single" w:sz="4" w:space="0" w:color="000000"/>
            </w:tcBorders>
            <w:vAlign w:val="center"/>
          </w:tcPr>
          <w:p w14:paraId="39F2657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32C686B" w14:textId="77777777" w:rsidR="00E6459D" w:rsidRPr="00E6459D" w:rsidRDefault="00E6459D" w:rsidP="00E6459D">
            <w:pPr>
              <w:widowControl w:val="0"/>
              <w:suppressAutoHyphens/>
              <w:rPr>
                <w:color w:val="000000"/>
                <w:sz w:val="16"/>
                <w:szCs w:val="16"/>
              </w:rPr>
            </w:pPr>
            <w:r w:rsidRPr="00E6459D">
              <w:rPr>
                <w:color w:val="000000"/>
                <w:sz w:val="16"/>
                <w:szCs w:val="16"/>
              </w:rPr>
              <w:t>Наушники противошумные или Вкладыши противошумные</w:t>
            </w:r>
          </w:p>
        </w:tc>
        <w:tc>
          <w:tcPr>
            <w:tcW w:w="929" w:type="dxa"/>
            <w:vMerge/>
            <w:tcBorders>
              <w:left w:val="single" w:sz="4" w:space="0" w:color="000000"/>
              <w:bottom w:val="single" w:sz="4" w:space="0" w:color="000000"/>
              <w:right w:val="single" w:sz="4" w:space="0" w:color="000000"/>
            </w:tcBorders>
            <w:vAlign w:val="center"/>
          </w:tcPr>
          <w:p w14:paraId="79AE9BF2"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3AA1934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776" w:type="dxa"/>
            <w:tcBorders>
              <w:bottom w:val="single" w:sz="4" w:space="0" w:color="000000"/>
              <w:right w:val="single" w:sz="4" w:space="0" w:color="000000"/>
            </w:tcBorders>
            <w:shd w:val="clear" w:color="auto" w:fill="auto"/>
            <w:vAlign w:val="center"/>
          </w:tcPr>
          <w:p w14:paraId="639B776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1 696,00</w:t>
            </w:r>
          </w:p>
        </w:tc>
        <w:tc>
          <w:tcPr>
            <w:tcW w:w="766" w:type="dxa"/>
            <w:tcBorders>
              <w:bottom w:val="single" w:sz="4" w:space="0" w:color="000000"/>
              <w:right w:val="single" w:sz="4" w:space="0" w:color="000000"/>
            </w:tcBorders>
            <w:shd w:val="clear" w:color="auto" w:fill="auto"/>
            <w:vAlign w:val="center"/>
          </w:tcPr>
          <w:p w14:paraId="5E3FE91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54DD957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3BC7B2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649C8D8"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424889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36</w:t>
            </w:r>
          </w:p>
        </w:tc>
        <w:tc>
          <w:tcPr>
            <w:tcW w:w="867" w:type="dxa"/>
            <w:vMerge/>
            <w:tcBorders>
              <w:left w:val="single" w:sz="4" w:space="0" w:color="000000"/>
              <w:bottom w:val="single" w:sz="4" w:space="0" w:color="000000"/>
              <w:right w:val="single" w:sz="4" w:space="0" w:color="000000"/>
            </w:tcBorders>
            <w:vAlign w:val="center"/>
          </w:tcPr>
          <w:p w14:paraId="73CB9AD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65011E46"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6F3455C"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DB8C3C5" w14:textId="77777777" w:rsidR="00E6459D" w:rsidRPr="00E6459D" w:rsidRDefault="00E6459D" w:rsidP="00E6459D">
            <w:pPr>
              <w:widowControl w:val="0"/>
              <w:suppressAutoHyphens/>
              <w:rPr>
                <w:color w:val="000000"/>
                <w:sz w:val="16"/>
                <w:szCs w:val="16"/>
              </w:rPr>
            </w:pPr>
            <w:r w:rsidRPr="00E6459D">
              <w:rPr>
                <w:color w:val="000000"/>
                <w:sz w:val="16"/>
                <w:szCs w:val="16"/>
              </w:rPr>
              <w:t>Страховочная или удерживающая привязь (пояс предохранительный)</w:t>
            </w:r>
          </w:p>
        </w:tc>
        <w:tc>
          <w:tcPr>
            <w:tcW w:w="947" w:type="dxa"/>
            <w:tcBorders>
              <w:bottom w:val="single" w:sz="4" w:space="0" w:color="000000"/>
              <w:right w:val="single" w:sz="4" w:space="0" w:color="000000"/>
            </w:tcBorders>
            <w:shd w:val="clear" w:color="auto" w:fill="auto"/>
            <w:vAlign w:val="center"/>
          </w:tcPr>
          <w:p w14:paraId="643B45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дежурная</w:t>
            </w:r>
          </w:p>
        </w:tc>
        <w:tc>
          <w:tcPr>
            <w:tcW w:w="441" w:type="dxa"/>
            <w:tcBorders>
              <w:bottom w:val="single" w:sz="4" w:space="0" w:color="000000"/>
              <w:right w:val="single" w:sz="4" w:space="0" w:color="000000"/>
            </w:tcBorders>
            <w:shd w:val="clear" w:color="auto" w:fill="auto"/>
            <w:vAlign w:val="center"/>
          </w:tcPr>
          <w:p w14:paraId="50E1EB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061AA68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w:t>
            </w:r>
          </w:p>
        </w:tc>
        <w:tc>
          <w:tcPr>
            <w:tcW w:w="1435" w:type="dxa"/>
            <w:vMerge/>
            <w:tcBorders>
              <w:left w:val="single" w:sz="4" w:space="0" w:color="000000"/>
              <w:bottom w:val="single" w:sz="4" w:space="0" w:color="000000"/>
              <w:right w:val="single" w:sz="4" w:space="0" w:color="000000"/>
            </w:tcBorders>
            <w:vAlign w:val="center"/>
          </w:tcPr>
          <w:p w14:paraId="47739E1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984239B" w14:textId="77777777" w:rsidR="00E6459D" w:rsidRPr="00E6459D" w:rsidRDefault="00E6459D" w:rsidP="00E6459D">
            <w:pPr>
              <w:widowControl w:val="0"/>
              <w:suppressAutoHyphens/>
              <w:rPr>
                <w:color w:val="000000"/>
                <w:sz w:val="16"/>
                <w:szCs w:val="16"/>
              </w:rPr>
            </w:pPr>
            <w:r w:rsidRPr="00E6459D">
              <w:rPr>
                <w:color w:val="000000"/>
                <w:sz w:val="16"/>
                <w:szCs w:val="16"/>
              </w:rPr>
              <w:t>Страховочная или удерживающая привязь (пояс предохранительный)</w:t>
            </w:r>
          </w:p>
        </w:tc>
        <w:tc>
          <w:tcPr>
            <w:tcW w:w="929" w:type="dxa"/>
            <w:vMerge/>
            <w:tcBorders>
              <w:left w:val="single" w:sz="4" w:space="0" w:color="000000"/>
              <w:bottom w:val="single" w:sz="4" w:space="0" w:color="000000"/>
              <w:right w:val="single" w:sz="4" w:space="0" w:color="000000"/>
            </w:tcBorders>
            <w:vAlign w:val="center"/>
          </w:tcPr>
          <w:p w14:paraId="1D56CFF2"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26743A3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дежурная</w:t>
            </w:r>
          </w:p>
        </w:tc>
        <w:tc>
          <w:tcPr>
            <w:tcW w:w="776" w:type="dxa"/>
            <w:tcBorders>
              <w:bottom w:val="single" w:sz="4" w:space="0" w:color="000000"/>
              <w:right w:val="single" w:sz="4" w:space="0" w:color="000000"/>
            </w:tcBorders>
            <w:shd w:val="clear" w:color="auto" w:fill="auto"/>
            <w:vAlign w:val="center"/>
          </w:tcPr>
          <w:p w14:paraId="53E994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1 766,67</w:t>
            </w:r>
          </w:p>
        </w:tc>
        <w:tc>
          <w:tcPr>
            <w:tcW w:w="766" w:type="dxa"/>
            <w:tcBorders>
              <w:bottom w:val="single" w:sz="4" w:space="0" w:color="000000"/>
              <w:right w:val="single" w:sz="4" w:space="0" w:color="000000"/>
            </w:tcBorders>
            <w:shd w:val="clear" w:color="auto" w:fill="auto"/>
            <w:vAlign w:val="center"/>
          </w:tcPr>
          <w:p w14:paraId="42FAF05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2FE24A5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74AA93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CD0FFCD" w14:textId="77777777" w:rsidTr="00427F8E">
        <w:trPr>
          <w:trHeight w:val="600"/>
        </w:trPr>
        <w:tc>
          <w:tcPr>
            <w:tcW w:w="265" w:type="dxa"/>
            <w:tcBorders>
              <w:left w:val="single" w:sz="4" w:space="0" w:color="000000"/>
              <w:bottom w:val="single" w:sz="4" w:space="0" w:color="000000"/>
              <w:right w:val="single" w:sz="4" w:space="0" w:color="000000"/>
            </w:tcBorders>
            <w:shd w:val="clear" w:color="auto" w:fill="auto"/>
            <w:vAlign w:val="center"/>
          </w:tcPr>
          <w:p w14:paraId="77AACC9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37</w:t>
            </w:r>
          </w:p>
        </w:tc>
        <w:tc>
          <w:tcPr>
            <w:tcW w:w="867" w:type="dxa"/>
            <w:vMerge/>
            <w:tcBorders>
              <w:left w:val="single" w:sz="4" w:space="0" w:color="000000"/>
              <w:bottom w:val="single" w:sz="4" w:space="0" w:color="000000"/>
              <w:right w:val="single" w:sz="4" w:space="0" w:color="000000"/>
            </w:tcBorders>
            <w:vAlign w:val="center"/>
          </w:tcPr>
          <w:p w14:paraId="6E780A62"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0E3334BC"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D7ACFC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B813FE9"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47" w:type="dxa"/>
            <w:tcBorders>
              <w:bottom w:val="single" w:sz="4" w:space="0" w:color="000000"/>
              <w:right w:val="single" w:sz="4" w:space="0" w:color="000000"/>
            </w:tcBorders>
            <w:shd w:val="clear" w:color="auto" w:fill="auto"/>
            <w:vAlign w:val="center"/>
          </w:tcPr>
          <w:p w14:paraId="387D9FD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 (1 на 2 года - по данным предприятия)</w:t>
            </w:r>
          </w:p>
        </w:tc>
        <w:tc>
          <w:tcPr>
            <w:tcW w:w="441" w:type="dxa"/>
            <w:tcBorders>
              <w:bottom w:val="single" w:sz="4" w:space="0" w:color="000000"/>
              <w:right w:val="single" w:sz="4" w:space="0" w:color="000000"/>
            </w:tcBorders>
            <w:shd w:val="clear" w:color="auto" w:fill="auto"/>
            <w:vAlign w:val="center"/>
          </w:tcPr>
          <w:p w14:paraId="4669DE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4300</w:t>
            </w:r>
          </w:p>
        </w:tc>
        <w:tc>
          <w:tcPr>
            <w:tcW w:w="766" w:type="dxa"/>
            <w:tcBorders>
              <w:bottom w:val="single" w:sz="4" w:space="0" w:color="000000"/>
              <w:right w:val="single" w:sz="4" w:space="0" w:color="000000"/>
            </w:tcBorders>
            <w:shd w:val="clear" w:color="auto" w:fill="auto"/>
            <w:vAlign w:val="center"/>
          </w:tcPr>
          <w:p w14:paraId="6699686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8600</w:t>
            </w:r>
          </w:p>
        </w:tc>
        <w:tc>
          <w:tcPr>
            <w:tcW w:w="1435" w:type="dxa"/>
            <w:vMerge/>
            <w:tcBorders>
              <w:left w:val="single" w:sz="4" w:space="0" w:color="000000"/>
              <w:bottom w:val="single" w:sz="4" w:space="0" w:color="000000"/>
              <w:right w:val="single" w:sz="4" w:space="0" w:color="000000"/>
            </w:tcBorders>
            <w:vAlign w:val="center"/>
          </w:tcPr>
          <w:p w14:paraId="26466C5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6B71F4B"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29" w:type="dxa"/>
            <w:vMerge/>
            <w:tcBorders>
              <w:left w:val="single" w:sz="4" w:space="0" w:color="000000"/>
              <w:bottom w:val="single" w:sz="4" w:space="0" w:color="000000"/>
              <w:right w:val="single" w:sz="4" w:space="0" w:color="000000"/>
            </w:tcBorders>
            <w:vAlign w:val="center"/>
          </w:tcPr>
          <w:p w14:paraId="6A386A58"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154939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w:t>
            </w:r>
          </w:p>
        </w:tc>
        <w:tc>
          <w:tcPr>
            <w:tcW w:w="776" w:type="dxa"/>
            <w:tcBorders>
              <w:bottom w:val="single" w:sz="4" w:space="0" w:color="000000"/>
              <w:right w:val="single" w:sz="4" w:space="0" w:color="000000"/>
            </w:tcBorders>
            <w:shd w:val="clear" w:color="auto" w:fill="auto"/>
            <w:vAlign w:val="center"/>
          </w:tcPr>
          <w:p w14:paraId="74AF48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4 558,00</w:t>
            </w:r>
          </w:p>
        </w:tc>
        <w:tc>
          <w:tcPr>
            <w:tcW w:w="766" w:type="dxa"/>
            <w:tcBorders>
              <w:bottom w:val="single" w:sz="4" w:space="0" w:color="000000"/>
              <w:right w:val="single" w:sz="4" w:space="0" w:color="000000"/>
            </w:tcBorders>
            <w:shd w:val="clear" w:color="auto" w:fill="auto"/>
            <w:vAlign w:val="center"/>
          </w:tcPr>
          <w:p w14:paraId="037A2A0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00AB43CF"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455519F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27FED39"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28F24B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38</w:t>
            </w:r>
          </w:p>
        </w:tc>
        <w:tc>
          <w:tcPr>
            <w:tcW w:w="867" w:type="dxa"/>
            <w:vMerge/>
            <w:tcBorders>
              <w:left w:val="single" w:sz="4" w:space="0" w:color="000000"/>
              <w:bottom w:val="single" w:sz="4" w:space="0" w:color="000000"/>
              <w:right w:val="single" w:sz="4" w:space="0" w:color="000000"/>
            </w:tcBorders>
            <w:vAlign w:val="center"/>
          </w:tcPr>
          <w:p w14:paraId="723B6A0B"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6C6020A1"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3ED0AB6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64CBCC6"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 утепленный</w:t>
            </w:r>
          </w:p>
        </w:tc>
        <w:tc>
          <w:tcPr>
            <w:tcW w:w="947" w:type="dxa"/>
            <w:tcBorders>
              <w:bottom w:val="single" w:sz="4" w:space="0" w:color="000000"/>
              <w:right w:val="single" w:sz="4" w:space="0" w:color="000000"/>
            </w:tcBorders>
            <w:shd w:val="clear" w:color="auto" w:fill="auto"/>
            <w:vAlign w:val="center"/>
          </w:tcPr>
          <w:p w14:paraId="28F2EB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0A4BB75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w:t>
            </w:r>
          </w:p>
        </w:tc>
        <w:tc>
          <w:tcPr>
            <w:tcW w:w="766" w:type="dxa"/>
            <w:tcBorders>
              <w:bottom w:val="single" w:sz="4" w:space="0" w:color="000000"/>
              <w:right w:val="single" w:sz="4" w:space="0" w:color="000000"/>
            </w:tcBorders>
            <w:shd w:val="clear" w:color="auto" w:fill="auto"/>
            <w:vAlign w:val="center"/>
          </w:tcPr>
          <w:p w14:paraId="15C639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400</w:t>
            </w:r>
          </w:p>
        </w:tc>
        <w:tc>
          <w:tcPr>
            <w:tcW w:w="1435" w:type="dxa"/>
            <w:vMerge/>
            <w:tcBorders>
              <w:left w:val="single" w:sz="4" w:space="0" w:color="000000"/>
              <w:bottom w:val="single" w:sz="4" w:space="0" w:color="000000"/>
              <w:right w:val="single" w:sz="4" w:space="0" w:color="000000"/>
            </w:tcBorders>
            <w:vAlign w:val="center"/>
          </w:tcPr>
          <w:p w14:paraId="709CF2C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01BC092"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 утепленный</w:t>
            </w:r>
          </w:p>
        </w:tc>
        <w:tc>
          <w:tcPr>
            <w:tcW w:w="929" w:type="dxa"/>
            <w:vMerge/>
            <w:tcBorders>
              <w:left w:val="single" w:sz="4" w:space="0" w:color="000000"/>
              <w:bottom w:val="single" w:sz="4" w:space="0" w:color="000000"/>
              <w:right w:val="single" w:sz="4" w:space="0" w:color="000000"/>
            </w:tcBorders>
            <w:vAlign w:val="center"/>
          </w:tcPr>
          <w:p w14:paraId="53B78511"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4278C9D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2EE365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212,00</w:t>
            </w:r>
          </w:p>
        </w:tc>
        <w:tc>
          <w:tcPr>
            <w:tcW w:w="766" w:type="dxa"/>
            <w:tcBorders>
              <w:bottom w:val="single" w:sz="4" w:space="0" w:color="000000"/>
              <w:right w:val="single" w:sz="4" w:space="0" w:color="000000"/>
            </w:tcBorders>
            <w:shd w:val="clear" w:color="auto" w:fill="auto"/>
            <w:vAlign w:val="center"/>
          </w:tcPr>
          <w:p w14:paraId="64C005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35A29193" w14:textId="77777777" w:rsidR="00E6459D" w:rsidRPr="00E6459D" w:rsidRDefault="00E6459D" w:rsidP="00E6459D">
            <w:pPr>
              <w:widowControl w:val="0"/>
              <w:suppressAutoHyphens/>
              <w:rPr>
                <w:color w:val="FF0000"/>
                <w:sz w:val="16"/>
                <w:szCs w:val="16"/>
                <w:highlight w:val="yellow"/>
              </w:rPr>
            </w:pPr>
            <w:r w:rsidRPr="00E6459D">
              <w:rPr>
                <w:color w:val="FF0000"/>
                <w:sz w:val="16"/>
                <w:szCs w:val="16"/>
                <w:highlight w:val="yellow"/>
              </w:rPr>
              <w:t> </w:t>
            </w:r>
          </w:p>
        </w:tc>
        <w:tc>
          <w:tcPr>
            <w:tcW w:w="1586" w:type="dxa"/>
            <w:tcBorders>
              <w:bottom w:val="single" w:sz="4" w:space="0" w:color="000000"/>
              <w:right w:val="single" w:sz="4" w:space="0" w:color="000000"/>
            </w:tcBorders>
            <w:shd w:val="clear" w:color="auto" w:fill="auto"/>
            <w:vAlign w:val="center"/>
          </w:tcPr>
          <w:p w14:paraId="38B77E95" w14:textId="77777777" w:rsidR="00E6459D" w:rsidRPr="00E6459D" w:rsidRDefault="00E6459D" w:rsidP="00E6459D">
            <w:pPr>
              <w:widowControl w:val="0"/>
              <w:suppressAutoHyphens/>
              <w:rPr>
                <w:color w:val="FF0000"/>
                <w:sz w:val="16"/>
                <w:szCs w:val="16"/>
                <w:highlight w:val="yellow"/>
              </w:rPr>
            </w:pPr>
          </w:p>
        </w:tc>
      </w:tr>
      <w:tr w:rsidR="00E6459D" w:rsidRPr="00E6459D" w14:paraId="611497B9" w14:textId="77777777" w:rsidTr="00427F8E">
        <w:trPr>
          <w:trHeight w:val="1065"/>
        </w:trPr>
        <w:tc>
          <w:tcPr>
            <w:tcW w:w="265" w:type="dxa"/>
            <w:tcBorders>
              <w:left w:val="single" w:sz="4" w:space="0" w:color="000000"/>
              <w:bottom w:val="single" w:sz="4" w:space="0" w:color="000000"/>
              <w:right w:val="single" w:sz="4" w:space="0" w:color="000000"/>
            </w:tcBorders>
            <w:shd w:val="clear" w:color="auto" w:fill="auto"/>
            <w:vAlign w:val="center"/>
          </w:tcPr>
          <w:p w14:paraId="30BC8E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39</w:t>
            </w:r>
          </w:p>
        </w:tc>
        <w:tc>
          <w:tcPr>
            <w:tcW w:w="867" w:type="dxa"/>
            <w:vMerge/>
            <w:tcBorders>
              <w:left w:val="single" w:sz="4" w:space="0" w:color="000000"/>
              <w:bottom w:val="single" w:sz="4" w:space="0" w:color="000000"/>
              <w:right w:val="single" w:sz="4" w:space="0" w:color="000000"/>
            </w:tcBorders>
            <w:vAlign w:val="center"/>
          </w:tcPr>
          <w:p w14:paraId="4CAFF86F"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15DA8D3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C678CF4"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B976C05"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утепленные с защитным подноском</w:t>
            </w:r>
          </w:p>
        </w:tc>
        <w:tc>
          <w:tcPr>
            <w:tcW w:w="947" w:type="dxa"/>
            <w:tcBorders>
              <w:bottom w:val="single" w:sz="4" w:space="0" w:color="000000"/>
              <w:right w:val="single" w:sz="4" w:space="0" w:color="000000"/>
            </w:tcBorders>
            <w:shd w:val="clear" w:color="auto" w:fill="auto"/>
            <w:vAlign w:val="center"/>
          </w:tcPr>
          <w:p w14:paraId="6B17CD9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по </w:t>
            </w:r>
            <w:proofErr w:type="gramStart"/>
            <w:r w:rsidRPr="00E6459D">
              <w:rPr>
                <w:color w:val="000000"/>
                <w:sz w:val="16"/>
                <w:szCs w:val="16"/>
              </w:rPr>
              <w:t>поясам  (</w:t>
            </w:r>
            <w:proofErr w:type="gramEnd"/>
            <w:r w:rsidRPr="00E6459D">
              <w:rPr>
                <w:color w:val="000000"/>
                <w:sz w:val="16"/>
                <w:szCs w:val="16"/>
              </w:rPr>
              <w:t>1 пара в год - по данным предприятия)</w:t>
            </w:r>
          </w:p>
        </w:tc>
        <w:tc>
          <w:tcPr>
            <w:tcW w:w="441" w:type="dxa"/>
            <w:tcBorders>
              <w:bottom w:val="single" w:sz="4" w:space="0" w:color="000000"/>
              <w:right w:val="single" w:sz="4" w:space="0" w:color="000000"/>
            </w:tcBorders>
            <w:shd w:val="clear" w:color="auto" w:fill="auto"/>
            <w:vAlign w:val="center"/>
          </w:tcPr>
          <w:p w14:paraId="0B35EDA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2EEBA9B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1435" w:type="dxa"/>
            <w:vMerge/>
            <w:tcBorders>
              <w:left w:val="single" w:sz="4" w:space="0" w:color="000000"/>
              <w:bottom w:val="single" w:sz="4" w:space="0" w:color="000000"/>
              <w:right w:val="single" w:sz="4" w:space="0" w:color="000000"/>
            </w:tcBorders>
            <w:vAlign w:val="center"/>
          </w:tcPr>
          <w:p w14:paraId="21DB91B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F724CC8" w14:textId="77777777" w:rsidR="00E6459D" w:rsidRPr="00E6459D" w:rsidRDefault="00E6459D" w:rsidP="00E6459D">
            <w:pPr>
              <w:widowControl w:val="0"/>
              <w:suppressAutoHyphens/>
              <w:rPr>
                <w:color w:val="000000"/>
                <w:sz w:val="16"/>
                <w:szCs w:val="16"/>
              </w:rPr>
            </w:pPr>
            <w:r w:rsidRPr="00E6459D">
              <w:rPr>
                <w:color w:val="000000"/>
                <w:sz w:val="16"/>
                <w:szCs w:val="16"/>
              </w:rPr>
              <w:t>Сапоги (или ботинки) кожаные утепленные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5EF8880B"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F8803B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w:t>
            </w:r>
          </w:p>
        </w:tc>
        <w:tc>
          <w:tcPr>
            <w:tcW w:w="776" w:type="dxa"/>
            <w:tcBorders>
              <w:bottom w:val="single" w:sz="4" w:space="0" w:color="000000"/>
              <w:right w:val="single" w:sz="4" w:space="0" w:color="000000"/>
            </w:tcBorders>
            <w:shd w:val="clear" w:color="auto" w:fill="auto"/>
            <w:vAlign w:val="center"/>
          </w:tcPr>
          <w:p w14:paraId="20031E4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2 650,00</w:t>
            </w:r>
          </w:p>
        </w:tc>
        <w:tc>
          <w:tcPr>
            <w:tcW w:w="766" w:type="dxa"/>
            <w:tcBorders>
              <w:bottom w:val="single" w:sz="4" w:space="0" w:color="000000"/>
              <w:right w:val="single" w:sz="4" w:space="0" w:color="000000"/>
            </w:tcBorders>
            <w:shd w:val="clear" w:color="auto" w:fill="auto"/>
            <w:vAlign w:val="center"/>
          </w:tcPr>
          <w:p w14:paraId="32AE716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69403DF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6095777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116806C8"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6E0D745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40</w:t>
            </w:r>
          </w:p>
        </w:tc>
        <w:tc>
          <w:tcPr>
            <w:tcW w:w="867" w:type="dxa"/>
            <w:vMerge/>
            <w:tcBorders>
              <w:left w:val="single" w:sz="4" w:space="0" w:color="000000"/>
              <w:bottom w:val="single" w:sz="4" w:space="0" w:color="000000"/>
              <w:right w:val="single" w:sz="4" w:space="0" w:color="000000"/>
            </w:tcBorders>
            <w:vAlign w:val="center"/>
          </w:tcPr>
          <w:p w14:paraId="1535092C"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EAD8F4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35DD29B"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1657945"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 морозостойкие с утепляющими вкладышами</w:t>
            </w:r>
          </w:p>
        </w:tc>
        <w:tc>
          <w:tcPr>
            <w:tcW w:w="947" w:type="dxa"/>
            <w:tcBorders>
              <w:bottom w:val="single" w:sz="4" w:space="0" w:color="000000"/>
              <w:right w:val="single" w:sz="4" w:space="0" w:color="000000"/>
            </w:tcBorders>
            <w:shd w:val="clear" w:color="auto" w:fill="auto"/>
            <w:vAlign w:val="center"/>
          </w:tcPr>
          <w:p w14:paraId="3CEA3A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пары</w:t>
            </w:r>
          </w:p>
        </w:tc>
        <w:tc>
          <w:tcPr>
            <w:tcW w:w="441" w:type="dxa"/>
            <w:tcBorders>
              <w:bottom w:val="single" w:sz="4" w:space="0" w:color="000000"/>
              <w:right w:val="single" w:sz="4" w:space="0" w:color="000000"/>
            </w:tcBorders>
            <w:shd w:val="clear" w:color="auto" w:fill="auto"/>
            <w:vAlign w:val="center"/>
          </w:tcPr>
          <w:p w14:paraId="00D9432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600</w:t>
            </w:r>
          </w:p>
        </w:tc>
        <w:tc>
          <w:tcPr>
            <w:tcW w:w="766" w:type="dxa"/>
            <w:tcBorders>
              <w:bottom w:val="single" w:sz="4" w:space="0" w:color="000000"/>
              <w:right w:val="single" w:sz="4" w:space="0" w:color="000000"/>
            </w:tcBorders>
            <w:shd w:val="clear" w:color="auto" w:fill="auto"/>
            <w:vAlign w:val="center"/>
          </w:tcPr>
          <w:p w14:paraId="29F12BB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2400</w:t>
            </w:r>
          </w:p>
        </w:tc>
        <w:tc>
          <w:tcPr>
            <w:tcW w:w="1435" w:type="dxa"/>
            <w:vMerge/>
            <w:tcBorders>
              <w:left w:val="single" w:sz="4" w:space="0" w:color="000000"/>
              <w:bottom w:val="single" w:sz="4" w:space="0" w:color="000000"/>
              <w:right w:val="single" w:sz="4" w:space="0" w:color="000000"/>
            </w:tcBorders>
            <w:vAlign w:val="center"/>
          </w:tcPr>
          <w:p w14:paraId="2428014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DC6ADD2"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 морозостойкие с утепляющими вкладышами</w:t>
            </w:r>
          </w:p>
        </w:tc>
        <w:tc>
          <w:tcPr>
            <w:tcW w:w="929" w:type="dxa"/>
            <w:vMerge/>
            <w:tcBorders>
              <w:left w:val="single" w:sz="4" w:space="0" w:color="000000"/>
              <w:bottom w:val="single" w:sz="4" w:space="0" w:color="000000"/>
              <w:right w:val="single" w:sz="4" w:space="0" w:color="000000"/>
            </w:tcBorders>
            <w:vAlign w:val="center"/>
          </w:tcPr>
          <w:p w14:paraId="3A070E05"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3BB1A4E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пары</w:t>
            </w:r>
          </w:p>
        </w:tc>
        <w:tc>
          <w:tcPr>
            <w:tcW w:w="776" w:type="dxa"/>
            <w:tcBorders>
              <w:bottom w:val="single" w:sz="4" w:space="0" w:color="000000"/>
              <w:right w:val="single" w:sz="4" w:space="0" w:color="000000"/>
            </w:tcBorders>
            <w:shd w:val="clear" w:color="auto" w:fill="auto"/>
            <w:vAlign w:val="center"/>
          </w:tcPr>
          <w:p w14:paraId="291014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636,00</w:t>
            </w:r>
          </w:p>
        </w:tc>
        <w:tc>
          <w:tcPr>
            <w:tcW w:w="766" w:type="dxa"/>
            <w:tcBorders>
              <w:bottom w:val="single" w:sz="4" w:space="0" w:color="000000"/>
              <w:right w:val="single" w:sz="4" w:space="0" w:color="000000"/>
            </w:tcBorders>
            <w:shd w:val="clear" w:color="auto" w:fill="auto"/>
            <w:vAlign w:val="center"/>
          </w:tcPr>
          <w:p w14:paraId="68E4B4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28EEBFD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6A426D4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4EC8DB61"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5ED8D80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6213" w:type="dxa"/>
            <w:gridSpan w:val="6"/>
            <w:tcBorders>
              <w:top w:val="single" w:sz="4" w:space="0" w:color="000000"/>
              <w:bottom w:val="single" w:sz="4" w:space="0" w:color="000000"/>
              <w:right w:val="single" w:sz="4" w:space="0" w:color="000000"/>
            </w:tcBorders>
            <w:shd w:val="clear" w:color="auto" w:fill="auto"/>
            <w:vAlign w:val="center"/>
          </w:tcPr>
          <w:p w14:paraId="3FE49FA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ИТОГО штукатур, плотник</w:t>
            </w:r>
          </w:p>
        </w:tc>
        <w:tc>
          <w:tcPr>
            <w:tcW w:w="766" w:type="dxa"/>
            <w:tcBorders>
              <w:bottom w:val="single" w:sz="4" w:space="0" w:color="000000"/>
              <w:right w:val="single" w:sz="4" w:space="0" w:color="000000"/>
            </w:tcBorders>
            <w:shd w:val="clear" w:color="auto" w:fill="auto"/>
            <w:vAlign w:val="center"/>
          </w:tcPr>
          <w:p w14:paraId="40CD56A1"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39 100,00</w:t>
            </w:r>
          </w:p>
        </w:tc>
        <w:tc>
          <w:tcPr>
            <w:tcW w:w="1435" w:type="dxa"/>
            <w:tcBorders>
              <w:bottom w:val="single" w:sz="4" w:space="0" w:color="000000"/>
              <w:right w:val="single" w:sz="4" w:space="0" w:color="000000"/>
            </w:tcBorders>
            <w:shd w:val="clear" w:color="auto" w:fill="auto"/>
            <w:vAlign w:val="center"/>
          </w:tcPr>
          <w:p w14:paraId="20814897"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432" w:type="dxa"/>
            <w:tcBorders>
              <w:bottom w:val="single" w:sz="4" w:space="0" w:color="000000"/>
              <w:right w:val="single" w:sz="4" w:space="0" w:color="000000"/>
            </w:tcBorders>
            <w:shd w:val="clear" w:color="auto" w:fill="auto"/>
            <w:vAlign w:val="center"/>
          </w:tcPr>
          <w:p w14:paraId="1ACA8420"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29" w:type="dxa"/>
            <w:tcBorders>
              <w:bottom w:val="single" w:sz="4" w:space="0" w:color="000000"/>
              <w:right w:val="single" w:sz="4" w:space="0" w:color="000000"/>
            </w:tcBorders>
            <w:shd w:val="clear" w:color="auto" w:fill="auto"/>
            <w:vAlign w:val="center"/>
          </w:tcPr>
          <w:p w14:paraId="663B8D19"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47" w:type="dxa"/>
            <w:tcBorders>
              <w:bottom w:val="single" w:sz="4" w:space="0" w:color="000000"/>
              <w:right w:val="single" w:sz="4" w:space="0" w:color="000000"/>
            </w:tcBorders>
            <w:shd w:val="clear" w:color="auto" w:fill="auto"/>
            <w:vAlign w:val="center"/>
          </w:tcPr>
          <w:p w14:paraId="15A0F13E"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76" w:type="dxa"/>
            <w:tcBorders>
              <w:bottom w:val="single" w:sz="4" w:space="0" w:color="000000"/>
              <w:right w:val="single" w:sz="4" w:space="0" w:color="000000"/>
            </w:tcBorders>
            <w:shd w:val="clear" w:color="auto" w:fill="auto"/>
            <w:vAlign w:val="center"/>
          </w:tcPr>
          <w:p w14:paraId="5A53A659"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56218178"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5E70A9F7"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3354C9D"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r>
      <w:tr w:rsidR="00E6459D" w:rsidRPr="00E6459D" w14:paraId="4BBB7EFF"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0A9508D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41</w:t>
            </w:r>
          </w:p>
        </w:tc>
        <w:tc>
          <w:tcPr>
            <w:tcW w:w="867" w:type="dxa"/>
            <w:vMerge w:val="restart"/>
            <w:tcBorders>
              <w:left w:val="single" w:sz="4" w:space="0" w:color="000000"/>
              <w:bottom w:val="single" w:sz="4" w:space="0" w:color="000000"/>
              <w:right w:val="single" w:sz="4" w:space="0" w:color="000000"/>
            </w:tcBorders>
            <w:shd w:val="clear" w:color="auto" w:fill="auto"/>
            <w:vAlign w:val="center"/>
          </w:tcPr>
          <w:p w14:paraId="128193A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108</w:t>
            </w:r>
          </w:p>
        </w:tc>
        <w:tc>
          <w:tcPr>
            <w:tcW w:w="1597" w:type="dxa"/>
            <w:vMerge w:val="restart"/>
            <w:tcBorders>
              <w:left w:val="single" w:sz="4" w:space="0" w:color="000000"/>
              <w:bottom w:val="single" w:sz="4" w:space="0" w:color="000000"/>
              <w:right w:val="single" w:sz="4" w:space="0" w:color="000000"/>
            </w:tcBorders>
            <w:shd w:val="clear" w:color="auto" w:fill="auto"/>
            <w:vAlign w:val="center"/>
          </w:tcPr>
          <w:p w14:paraId="1009215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Подсобный рабочий</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4950D3A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1432" w:type="dxa"/>
            <w:tcBorders>
              <w:bottom w:val="single" w:sz="4" w:space="0" w:color="000000"/>
              <w:right w:val="single" w:sz="4" w:space="0" w:color="000000"/>
            </w:tcBorders>
            <w:shd w:val="clear" w:color="auto" w:fill="auto"/>
            <w:vAlign w:val="center"/>
          </w:tcPr>
          <w:p w14:paraId="3CD3BD33"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47" w:type="dxa"/>
            <w:tcBorders>
              <w:bottom w:val="single" w:sz="4" w:space="0" w:color="000000"/>
              <w:right w:val="single" w:sz="4" w:space="0" w:color="000000"/>
            </w:tcBorders>
            <w:shd w:val="clear" w:color="auto" w:fill="auto"/>
            <w:vAlign w:val="center"/>
          </w:tcPr>
          <w:p w14:paraId="220E351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41" w:type="dxa"/>
            <w:tcBorders>
              <w:bottom w:val="single" w:sz="4" w:space="0" w:color="000000"/>
              <w:right w:val="single" w:sz="4" w:space="0" w:color="000000"/>
            </w:tcBorders>
            <w:shd w:val="clear" w:color="auto" w:fill="auto"/>
            <w:vAlign w:val="center"/>
          </w:tcPr>
          <w:p w14:paraId="16171B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766" w:type="dxa"/>
            <w:tcBorders>
              <w:bottom w:val="single" w:sz="4" w:space="0" w:color="000000"/>
              <w:right w:val="single" w:sz="4" w:space="0" w:color="000000"/>
            </w:tcBorders>
            <w:shd w:val="clear" w:color="auto" w:fill="auto"/>
            <w:vAlign w:val="center"/>
          </w:tcPr>
          <w:p w14:paraId="0F798DA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1435" w:type="dxa"/>
            <w:vMerge w:val="restart"/>
            <w:tcBorders>
              <w:left w:val="single" w:sz="4" w:space="0" w:color="000000"/>
              <w:bottom w:val="single" w:sz="4" w:space="0" w:color="000000"/>
              <w:right w:val="single" w:sz="4" w:space="0" w:color="000000"/>
            </w:tcBorders>
            <w:shd w:val="clear" w:color="auto" w:fill="auto"/>
            <w:vAlign w:val="center"/>
          </w:tcPr>
          <w:p w14:paraId="453CC5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прайс-лист ГП «</w:t>
            </w:r>
            <w:proofErr w:type="spellStart"/>
            <w:r w:rsidRPr="00E6459D">
              <w:rPr>
                <w:color w:val="000000"/>
                <w:sz w:val="16"/>
                <w:szCs w:val="16"/>
              </w:rPr>
              <w:t>Спецобъединение</w:t>
            </w:r>
            <w:proofErr w:type="spellEnd"/>
            <w:r w:rsidRPr="00E6459D">
              <w:rPr>
                <w:color w:val="000000"/>
                <w:sz w:val="16"/>
                <w:szCs w:val="16"/>
              </w:rPr>
              <w:t>», коммерческое предложение группы компаний «</w:t>
            </w:r>
            <w:proofErr w:type="spellStart"/>
            <w:r w:rsidRPr="00E6459D">
              <w:rPr>
                <w:color w:val="000000"/>
                <w:sz w:val="16"/>
                <w:szCs w:val="16"/>
              </w:rPr>
              <w:t>Энергоконтакт</w:t>
            </w:r>
            <w:proofErr w:type="spellEnd"/>
            <w:r w:rsidRPr="00E6459D">
              <w:rPr>
                <w:color w:val="000000"/>
                <w:sz w:val="16"/>
                <w:szCs w:val="16"/>
              </w:rPr>
              <w:t>»</w:t>
            </w:r>
          </w:p>
        </w:tc>
        <w:tc>
          <w:tcPr>
            <w:tcW w:w="1432" w:type="dxa"/>
            <w:tcBorders>
              <w:bottom w:val="single" w:sz="4" w:space="0" w:color="000000"/>
              <w:right w:val="single" w:sz="4" w:space="0" w:color="000000"/>
            </w:tcBorders>
            <w:shd w:val="clear" w:color="auto" w:fill="auto"/>
            <w:vAlign w:val="center"/>
          </w:tcPr>
          <w:p w14:paraId="477338F7" w14:textId="77777777" w:rsidR="00E6459D" w:rsidRPr="00E6459D" w:rsidRDefault="00E6459D" w:rsidP="00E6459D">
            <w:pPr>
              <w:widowControl w:val="0"/>
              <w:suppressAutoHyphens/>
              <w:rPr>
                <w:color w:val="000000"/>
                <w:sz w:val="16"/>
                <w:szCs w:val="16"/>
              </w:rPr>
            </w:pPr>
            <w:r w:rsidRPr="00E6459D">
              <w:rPr>
                <w:color w:val="000000"/>
                <w:sz w:val="16"/>
                <w:szCs w:val="16"/>
              </w:rPr>
              <w:t>Костюм для защиты от общих производственных загрязнений и механических воздействий</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2A5D42E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947" w:type="dxa"/>
            <w:tcBorders>
              <w:bottom w:val="single" w:sz="4" w:space="0" w:color="000000"/>
              <w:right w:val="single" w:sz="4" w:space="0" w:color="000000"/>
            </w:tcBorders>
            <w:shd w:val="clear" w:color="auto" w:fill="auto"/>
            <w:vAlign w:val="center"/>
          </w:tcPr>
          <w:p w14:paraId="56DC9CB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776" w:type="dxa"/>
            <w:tcBorders>
              <w:bottom w:val="single" w:sz="4" w:space="0" w:color="000000"/>
              <w:right w:val="single" w:sz="4" w:space="0" w:color="000000"/>
            </w:tcBorders>
            <w:shd w:val="clear" w:color="auto" w:fill="auto"/>
            <w:vAlign w:val="center"/>
          </w:tcPr>
          <w:p w14:paraId="6874070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1 500,00</w:t>
            </w:r>
          </w:p>
        </w:tc>
        <w:tc>
          <w:tcPr>
            <w:tcW w:w="766" w:type="dxa"/>
            <w:tcBorders>
              <w:bottom w:val="single" w:sz="4" w:space="0" w:color="000000"/>
              <w:right w:val="single" w:sz="4" w:space="0" w:color="000000"/>
            </w:tcBorders>
            <w:shd w:val="clear" w:color="auto" w:fill="auto"/>
            <w:vAlign w:val="center"/>
          </w:tcPr>
          <w:p w14:paraId="463F1B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1 500,00</w:t>
            </w:r>
          </w:p>
        </w:tc>
        <w:tc>
          <w:tcPr>
            <w:tcW w:w="1151" w:type="dxa"/>
            <w:tcBorders>
              <w:bottom w:val="single" w:sz="4" w:space="0" w:color="000000"/>
              <w:right w:val="single" w:sz="4" w:space="0" w:color="000000"/>
            </w:tcBorders>
            <w:shd w:val="clear" w:color="auto" w:fill="auto"/>
            <w:vAlign w:val="center"/>
          </w:tcPr>
          <w:p w14:paraId="7E10889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B544A8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7CA8F73"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7303DCB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42</w:t>
            </w:r>
          </w:p>
        </w:tc>
        <w:tc>
          <w:tcPr>
            <w:tcW w:w="867" w:type="dxa"/>
            <w:vMerge/>
            <w:tcBorders>
              <w:left w:val="single" w:sz="4" w:space="0" w:color="000000"/>
              <w:bottom w:val="single" w:sz="4" w:space="0" w:color="000000"/>
              <w:right w:val="single" w:sz="4" w:space="0" w:color="000000"/>
            </w:tcBorders>
            <w:vAlign w:val="center"/>
          </w:tcPr>
          <w:p w14:paraId="76366D41"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10A59AA"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51E9CC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2709BB1"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Жилет сигнальный </w:t>
            </w:r>
            <w:r w:rsidRPr="00E6459D">
              <w:rPr>
                <w:color w:val="000000"/>
                <w:sz w:val="16"/>
                <w:szCs w:val="16"/>
              </w:rPr>
              <w:lastRenderedPageBreak/>
              <w:t>2 класса защиты</w:t>
            </w:r>
          </w:p>
        </w:tc>
        <w:tc>
          <w:tcPr>
            <w:tcW w:w="947" w:type="dxa"/>
            <w:tcBorders>
              <w:bottom w:val="single" w:sz="4" w:space="0" w:color="000000"/>
              <w:right w:val="single" w:sz="4" w:space="0" w:color="000000"/>
            </w:tcBorders>
            <w:shd w:val="clear" w:color="auto" w:fill="auto"/>
            <w:vAlign w:val="center"/>
          </w:tcPr>
          <w:p w14:paraId="5511874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2</w:t>
            </w:r>
          </w:p>
        </w:tc>
        <w:tc>
          <w:tcPr>
            <w:tcW w:w="441" w:type="dxa"/>
            <w:tcBorders>
              <w:bottom w:val="single" w:sz="4" w:space="0" w:color="000000"/>
              <w:right w:val="single" w:sz="4" w:space="0" w:color="000000"/>
            </w:tcBorders>
            <w:shd w:val="clear" w:color="auto" w:fill="auto"/>
            <w:vAlign w:val="center"/>
          </w:tcPr>
          <w:p w14:paraId="1C7F8E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270</w:t>
            </w:r>
          </w:p>
        </w:tc>
        <w:tc>
          <w:tcPr>
            <w:tcW w:w="766" w:type="dxa"/>
            <w:tcBorders>
              <w:bottom w:val="single" w:sz="4" w:space="0" w:color="000000"/>
              <w:right w:val="single" w:sz="4" w:space="0" w:color="000000"/>
            </w:tcBorders>
            <w:shd w:val="clear" w:color="auto" w:fill="auto"/>
            <w:vAlign w:val="center"/>
          </w:tcPr>
          <w:p w14:paraId="648C964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540</w:t>
            </w:r>
          </w:p>
        </w:tc>
        <w:tc>
          <w:tcPr>
            <w:tcW w:w="1435" w:type="dxa"/>
            <w:vMerge/>
            <w:tcBorders>
              <w:left w:val="single" w:sz="4" w:space="0" w:color="000000"/>
              <w:bottom w:val="single" w:sz="4" w:space="0" w:color="000000"/>
              <w:right w:val="single" w:sz="4" w:space="0" w:color="000000"/>
            </w:tcBorders>
            <w:vAlign w:val="center"/>
          </w:tcPr>
          <w:p w14:paraId="006F1B7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17C36C8"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Жилет сигнальный </w:t>
            </w:r>
            <w:r w:rsidRPr="00E6459D">
              <w:rPr>
                <w:color w:val="000000"/>
                <w:sz w:val="16"/>
                <w:szCs w:val="16"/>
              </w:rPr>
              <w:lastRenderedPageBreak/>
              <w:t>2 класса защиты</w:t>
            </w:r>
          </w:p>
        </w:tc>
        <w:tc>
          <w:tcPr>
            <w:tcW w:w="929" w:type="dxa"/>
            <w:vMerge/>
            <w:tcBorders>
              <w:left w:val="single" w:sz="4" w:space="0" w:color="000000"/>
              <w:bottom w:val="single" w:sz="4" w:space="0" w:color="000000"/>
              <w:right w:val="single" w:sz="4" w:space="0" w:color="000000"/>
            </w:tcBorders>
            <w:vAlign w:val="center"/>
          </w:tcPr>
          <w:p w14:paraId="554E7F1B"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3F6F1C0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776" w:type="dxa"/>
            <w:tcBorders>
              <w:bottom w:val="single" w:sz="4" w:space="0" w:color="000000"/>
              <w:right w:val="single" w:sz="4" w:space="0" w:color="000000"/>
            </w:tcBorders>
            <w:shd w:val="clear" w:color="auto" w:fill="auto"/>
            <w:vAlign w:val="center"/>
          </w:tcPr>
          <w:p w14:paraId="2494187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270,00</w:t>
            </w:r>
          </w:p>
        </w:tc>
        <w:tc>
          <w:tcPr>
            <w:tcW w:w="766" w:type="dxa"/>
            <w:tcBorders>
              <w:bottom w:val="single" w:sz="4" w:space="0" w:color="000000"/>
              <w:right w:val="single" w:sz="4" w:space="0" w:color="000000"/>
            </w:tcBorders>
            <w:shd w:val="clear" w:color="auto" w:fill="auto"/>
            <w:vAlign w:val="center"/>
          </w:tcPr>
          <w:p w14:paraId="607C06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540,00</w:t>
            </w:r>
          </w:p>
        </w:tc>
        <w:tc>
          <w:tcPr>
            <w:tcW w:w="1151" w:type="dxa"/>
            <w:tcBorders>
              <w:bottom w:val="single" w:sz="4" w:space="0" w:color="000000"/>
              <w:right w:val="single" w:sz="4" w:space="0" w:color="000000"/>
            </w:tcBorders>
            <w:shd w:val="clear" w:color="auto" w:fill="auto"/>
            <w:vAlign w:val="center"/>
          </w:tcPr>
          <w:p w14:paraId="11213B5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2EF0CC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69550E4"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60EE28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43</w:t>
            </w:r>
          </w:p>
        </w:tc>
        <w:tc>
          <w:tcPr>
            <w:tcW w:w="867" w:type="dxa"/>
            <w:vMerge/>
            <w:tcBorders>
              <w:left w:val="single" w:sz="4" w:space="0" w:color="000000"/>
              <w:bottom w:val="single" w:sz="4" w:space="0" w:color="000000"/>
              <w:right w:val="single" w:sz="4" w:space="0" w:color="000000"/>
            </w:tcBorders>
            <w:vAlign w:val="center"/>
          </w:tcPr>
          <w:p w14:paraId="2B93101C"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3DDC276"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D79FCD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BE67584" w14:textId="77777777" w:rsidR="00E6459D" w:rsidRPr="00E6459D" w:rsidRDefault="00E6459D" w:rsidP="00E6459D">
            <w:pPr>
              <w:widowControl w:val="0"/>
              <w:suppressAutoHyphens/>
              <w:rPr>
                <w:color w:val="000000"/>
                <w:sz w:val="16"/>
                <w:szCs w:val="16"/>
              </w:rPr>
            </w:pPr>
            <w:r w:rsidRPr="00E6459D">
              <w:rPr>
                <w:color w:val="000000"/>
                <w:sz w:val="16"/>
                <w:szCs w:val="16"/>
              </w:rPr>
              <w:t>Сапоги (ботинки) кожаные с защитным подноском</w:t>
            </w:r>
          </w:p>
        </w:tc>
        <w:tc>
          <w:tcPr>
            <w:tcW w:w="947" w:type="dxa"/>
            <w:tcBorders>
              <w:bottom w:val="single" w:sz="4" w:space="0" w:color="000000"/>
              <w:right w:val="single" w:sz="4" w:space="0" w:color="000000"/>
            </w:tcBorders>
            <w:shd w:val="clear" w:color="auto" w:fill="auto"/>
            <w:vAlign w:val="center"/>
          </w:tcPr>
          <w:p w14:paraId="13370A8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41" w:type="dxa"/>
            <w:tcBorders>
              <w:bottom w:val="single" w:sz="4" w:space="0" w:color="000000"/>
              <w:right w:val="single" w:sz="4" w:space="0" w:color="000000"/>
            </w:tcBorders>
            <w:shd w:val="clear" w:color="auto" w:fill="auto"/>
            <w:vAlign w:val="center"/>
          </w:tcPr>
          <w:p w14:paraId="419B415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66" w:type="dxa"/>
            <w:tcBorders>
              <w:bottom w:val="single" w:sz="4" w:space="0" w:color="000000"/>
              <w:right w:val="single" w:sz="4" w:space="0" w:color="000000"/>
            </w:tcBorders>
            <w:shd w:val="clear" w:color="auto" w:fill="auto"/>
            <w:vAlign w:val="center"/>
          </w:tcPr>
          <w:p w14:paraId="7C25B8A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435" w:type="dxa"/>
            <w:vMerge/>
            <w:tcBorders>
              <w:left w:val="single" w:sz="4" w:space="0" w:color="000000"/>
              <w:bottom w:val="single" w:sz="4" w:space="0" w:color="000000"/>
              <w:right w:val="single" w:sz="4" w:space="0" w:color="000000"/>
            </w:tcBorders>
            <w:vAlign w:val="center"/>
          </w:tcPr>
          <w:p w14:paraId="4E2AFFD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2A6CFDF" w14:textId="77777777" w:rsidR="00E6459D" w:rsidRPr="00E6459D" w:rsidRDefault="00E6459D" w:rsidP="00E6459D">
            <w:pPr>
              <w:widowControl w:val="0"/>
              <w:suppressAutoHyphens/>
              <w:rPr>
                <w:color w:val="000000"/>
                <w:sz w:val="16"/>
                <w:szCs w:val="16"/>
              </w:rPr>
            </w:pPr>
            <w:r w:rsidRPr="00E6459D">
              <w:rPr>
                <w:color w:val="000000"/>
                <w:sz w:val="16"/>
                <w:szCs w:val="16"/>
              </w:rPr>
              <w:t>Сапоги (ботинки) кожаные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34819141"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9AE2C0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76" w:type="dxa"/>
            <w:tcBorders>
              <w:bottom w:val="single" w:sz="4" w:space="0" w:color="000000"/>
              <w:right w:val="single" w:sz="4" w:space="0" w:color="000000"/>
            </w:tcBorders>
            <w:shd w:val="clear" w:color="auto" w:fill="auto"/>
            <w:vAlign w:val="center"/>
          </w:tcPr>
          <w:p w14:paraId="59DBD1F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66" w:type="dxa"/>
            <w:tcBorders>
              <w:bottom w:val="single" w:sz="4" w:space="0" w:color="000000"/>
              <w:right w:val="single" w:sz="4" w:space="0" w:color="000000"/>
            </w:tcBorders>
            <w:shd w:val="clear" w:color="auto" w:fill="auto"/>
            <w:vAlign w:val="center"/>
          </w:tcPr>
          <w:p w14:paraId="6113179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151" w:type="dxa"/>
            <w:tcBorders>
              <w:bottom w:val="single" w:sz="4" w:space="0" w:color="000000"/>
              <w:right w:val="single" w:sz="4" w:space="0" w:color="000000"/>
            </w:tcBorders>
            <w:shd w:val="clear" w:color="auto" w:fill="auto"/>
            <w:vAlign w:val="center"/>
          </w:tcPr>
          <w:p w14:paraId="347D0FC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3CD29B1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47BD71A" w14:textId="77777777" w:rsidTr="00427F8E">
        <w:trPr>
          <w:trHeight w:val="660"/>
        </w:trPr>
        <w:tc>
          <w:tcPr>
            <w:tcW w:w="265" w:type="dxa"/>
            <w:tcBorders>
              <w:left w:val="single" w:sz="4" w:space="0" w:color="000000"/>
              <w:bottom w:val="single" w:sz="4" w:space="0" w:color="000000"/>
              <w:right w:val="single" w:sz="4" w:space="0" w:color="000000"/>
            </w:tcBorders>
            <w:shd w:val="clear" w:color="auto" w:fill="auto"/>
            <w:vAlign w:val="center"/>
          </w:tcPr>
          <w:p w14:paraId="594D453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44</w:t>
            </w:r>
          </w:p>
        </w:tc>
        <w:tc>
          <w:tcPr>
            <w:tcW w:w="867" w:type="dxa"/>
            <w:vMerge/>
            <w:tcBorders>
              <w:left w:val="single" w:sz="4" w:space="0" w:color="000000"/>
              <w:bottom w:val="single" w:sz="4" w:space="0" w:color="000000"/>
              <w:right w:val="single" w:sz="4" w:space="0" w:color="000000"/>
            </w:tcBorders>
            <w:vAlign w:val="center"/>
          </w:tcPr>
          <w:p w14:paraId="04656212"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06FEF28"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136A83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8E0729D"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47" w:type="dxa"/>
            <w:tcBorders>
              <w:bottom w:val="single" w:sz="4" w:space="0" w:color="000000"/>
              <w:right w:val="single" w:sz="4" w:space="0" w:color="000000"/>
            </w:tcBorders>
            <w:shd w:val="clear" w:color="auto" w:fill="auto"/>
            <w:vAlign w:val="center"/>
          </w:tcPr>
          <w:p w14:paraId="6599DE0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 пар</w:t>
            </w:r>
          </w:p>
        </w:tc>
        <w:tc>
          <w:tcPr>
            <w:tcW w:w="441" w:type="dxa"/>
            <w:tcBorders>
              <w:bottom w:val="single" w:sz="4" w:space="0" w:color="000000"/>
              <w:right w:val="single" w:sz="4" w:space="0" w:color="000000"/>
            </w:tcBorders>
            <w:shd w:val="clear" w:color="auto" w:fill="auto"/>
            <w:vAlign w:val="center"/>
          </w:tcPr>
          <w:p w14:paraId="5AE8A3F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w:t>
            </w:r>
          </w:p>
        </w:tc>
        <w:tc>
          <w:tcPr>
            <w:tcW w:w="766" w:type="dxa"/>
            <w:tcBorders>
              <w:bottom w:val="single" w:sz="4" w:space="0" w:color="000000"/>
              <w:right w:val="single" w:sz="4" w:space="0" w:color="000000"/>
            </w:tcBorders>
            <w:shd w:val="clear" w:color="auto" w:fill="auto"/>
            <w:vAlign w:val="center"/>
          </w:tcPr>
          <w:p w14:paraId="29E61AC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3000</w:t>
            </w:r>
          </w:p>
        </w:tc>
        <w:tc>
          <w:tcPr>
            <w:tcW w:w="1435" w:type="dxa"/>
            <w:vMerge/>
            <w:tcBorders>
              <w:left w:val="single" w:sz="4" w:space="0" w:color="000000"/>
              <w:bottom w:val="single" w:sz="4" w:space="0" w:color="000000"/>
              <w:right w:val="single" w:sz="4" w:space="0" w:color="000000"/>
            </w:tcBorders>
            <w:vAlign w:val="center"/>
          </w:tcPr>
          <w:p w14:paraId="7B9D65E1"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05A6E09"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29" w:type="dxa"/>
            <w:vMerge/>
            <w:tcBorders>
              <w:left w:val="single" w:sz="4" w:space="0" w:color="000000"/>
              <w:bottom w:val="single" w:sz="4" w:space="0" w:color="000000"/>
              <w:right w:val="single" w:sz="4" w:space="0" w:color="000000"/>
            </w:tcBorders>
            <w:vAlign w:val="center"/>
          </w:tcPr>
          <w:p w14:paraId="083C2E82"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7D0DF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 пар</w:t>
            </w:r>
          </w:p>
        </w:tc>
        <w:tc>
          <w:tcPr>
            <w:tcW w:w="776" w:type="dxa"/>
            <w:tcBorders>
              <w:bottom w:val="single" w:sz="4" w:space="0" w:color="000000"/>
              <w:right w:val="single" w:sz="4" w:space="0" w:color="000000"/>
            </w:tcBorders>
            <w:shd w:val="clear" w:color="auto" w:fill="auto"/>
            <w:vAlign w:val="center"/>
          </w:tcPr>
          <w:p w14:paraId="731C47F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250,00</w:t>
            </w:r>
          </w:p>
        </w:tc>
        <w:tc>
          <w:tcPr>
            <w:tcW w:w="766" w:type="dxa"/>
            <w:tcBorders>
              <w:bottom w:val="single" w:sz="4" w:space="0" w:color="000000"/>
              <w:right w:val="single" w:sz="4" w:space="0" w:color="000000"/>
            </w:tcBorders>
            <w:shd w:val="clear" w:color="auto" w:fill="auto"/>
            <w:vAlign w:val="center"/>
          </w:tcPr>
          <w:p w14:paraId="1F0277C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3 000,00</w:t>
            </w:r>
          </w:p>
        </w:tc>
        <w:tc>
          <w:tcPr>
            <w:tcW w:w="1151" w:type="dxa"/>
            <w:tcBorders>
              <w:bottom w:val="single" w:sz="4" w:space="0" w:color="000000"/>
              <w:right w:val="single" w:sz="4" w:space="0" w:color="000000"/>
            </w:tcBorders>
            <w:shd w:val="clear" w:color="auto" w:fill="auto"/>
            <w:vAlign w:val="center"/>
          </w:tcPr>
          <w:p w14:paraId="3CB8B52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509653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670E975"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3DF7D3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45</w:t>
            </w:r>
          </w:p>
        </w:tc>
        <w:tc>
          <w:tcPr>
            <w:tcW w:w="867" w:type="dxa"/>
            <w:vMerge/>
            <w:tcBorders>
              <w:left w:val="single" w:sz="4" w:space="0" w:color="000000"/>
              <w:bottom w:val="single" w:sz="4" w:space="0" w:color="000000"/>
              <w:right w:val="single" w:sz="4" w:space="0" w:color="000000"/>
            </w:tcBorders>
            <w:vAlign w:val="center"/>
          </w:tcPr>
          <w:p w14:paraId="676CE07A"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6EC899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B66C3C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070F73E" w14:textId="77777777" w:rsidR="00E6459D" w:rsidRPr="00E6459D" w:rsidRDefault="00E6459D" w:rsidP="00E6459D">
            <w:pPr>
              <w:widowControl w:val="0"/>
              <w:suppressAutoHyphens/>
              <w:rPr>
                <w:color w:val="000000"/>
                <w:sz w:val="16"/>
                <w:szCs w:val="16"/>
              </w:rPr>
            </w:pPr>
            <w:r w:rsidRPr="00E6459D">
              <w:rPr>
                <w:color w:val="000000"/>
                <w:sz w:val="16"/>
                <w:szCs w:val="16"/>
              </w:rPr>
              <w:t>Каска защитная</w:t>
            </w:r>
          </w:p>
        </w:tc>
        <w:tc>
          <w:tcPr>
            <w:tcW w:w="947" w:type="dxa"/>
            <w:tcBorders>
              <w:bottom w:val="single" w:sz="4" w:space="0" w:color="000000"/>
              <w:right w:val="single" w:sz="4" w:space="0" w:color="000000"/>
            </w:tcBorders>
            <w:shd w:val="clear" w:color="auto" w:fill="auto"/>
            <w:vAlign w:val="center"/>
          </w:tcPr>
          <w:p w14:paraId="48C9D2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019C5AB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w:t>
            </w:r>
          </w:p>
        </w:tc>
        <w:tc>
          <w:tcPr>
            <w:tcW w:w="766" w:type="dxa"/>
            <w:tcBorders>
              <w:bottom w:val="single" w:sz="4" w:space="0" w:color="000000"/>
              <w:right w:val="single" w:sz="4" w:space="0" w:color="000000"/>
            </w:tcBorders>
            <w:shd w:val="clear" w:color="auto" w:fill="auto"/>
            <w:vAlign w:val="center"/>
          </w:tcPr>
          <w:p w14:paraId="665070B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w:t>
            </w:r>
          </w:p>
        </w:tc>
        <w:tc>
          <w:tcPr>
            <w:tcW w:w="1435" w:type="dxa"/>
            <w:vMerge/>
            <w:tcBorders>
              <w:left w:val="single" w:sz="4" w:space="0" w:color="000000"/>
              <w:bottom w:val="single" w:sz="4" w:space="0" w:color="000000"/>
              <w:right w:val="single" w:sz="4" w:space="0" w:color="000000"/>
            </w:tcBorders>
            <w:vAlign w:val="center"/>
          </w:tcPr>
          <w:p w14:paraId="37005D8B"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4116C9F" w14:textId="77777777" w:rsidR="00E6459D" w:rsidRPr="00E6459D" w:rsidRDefault="00E6459D" w:rsidP="00E6459D">
            <w:pPr>
              <w:widowControl w:val="0"/>
              <w:suppressAutoHyphens/>
              <w:rPr>
                <w:color w:val="000000"/>
                <w:sz w:val="16"/>
                <w:szCs w:val="16"/>
              </w:rPr>
            </w:pPr>
            <w:r w:rsidRPr="00E6459D">
              <w:rPr>
                <w:color w:val="000000"/>
                <w:sz w:val="16"/>
                <w:szCs w:val="16"/>
              </w:rPr>
              <w:t>Каска защитная</w:t>
            </w:r>
          </w:p>
        </w:tc>
        <w:tc>
          <w:tcPr>
            <w:tcW w:w="929" w:type="dxa"/>
            <w:vMerge/>
            <w:tcBorders>
              <w:left w:val="single" w:sz="4" w:space="0" w:color="000000"/>
              <w:bottom w:val="single" w:sz="4" w:space="0" w:color="000000"/>
              <w:right w:val="single" w:sz="4" w:space="0" w:color="000000"/>
            </w:tcBorders>
            <w:vAlign w:val="center"/>
          </w:tcPr>
          <w:p w14:paraId="4B80E268"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2A7A970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3C00F34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300,00</w:t>
            </w:r>
          </w:p>
        </w:tc>
        <w:tc>
          <w:tcPr>
            <w:tcW w:w="766" w:type="dxa"/>
            <w:tcBorders>
              <w:bottom w:val="single" w:sz="4" w:space="0" w:color="000000"/>
              <w:right w:val="single" w:sz="4" w:space="0" w:color="000000"/>
            </w:tcBorders>
            <w:shd w:val="clear" w:color="auto" w:fill="auto"/>
            <w:vAlign w:val="center"/>
          </w:tcPr>
          <w:p w14:paraId="0B8208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150,00</w:t>
            </w:r>
          </w:p>
        </w:tc>
        <w:tc>
          <w:tcPr>
            <w:tcW w:w="1151" w:type="dxa"/>
            <w:tcBorders>
              <w:bottom w:val="single" w:sz="4" w:space="0" w:color="000000"/>
              <w:right w:val="single" w:sz="4" w:space="0" w:color="000000"/>
            </w:tcBorders>
            <w:shd w:val="clear" w:color="auto" w:fill="auto"/>
            <w:vAlign w:val="center"/>
          </w:tcPr>
          <w:p w14:paraId="167F380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994398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т.к. норма выдачи каски раз в 2 года, эксперт принял 1/2 стоимости каски, т.е. его стоимость распределена на 2 года. </w:t>
            </w:r>
          </w:p>
        </w:tc>
      </w:tr>
      <w:tr w:rsidR="00E6459D" w:rsidRPr="00E6459D" w14:paraId="1BF8E89A"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24B9046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46</w:t>
            </w:r>
          </w:p>
        </w:tc>
        <w:tc>
          <w:tcPr>
            <w:tcW w:w="867" w:type="dxa"/>
            <w:vMerge/>
            <w:tcBorders>
              <w:left w:val="single" w:sz="4" w:space="0" w:color="000000"/>
              <w:bottom w:val="single" w:sz="4" w:space="0" w:color="000000"/>
              <w:right w:val="single" w:sz="4" w:space="0" w:color="000000"/>
            </w:tcBorders>
            <w:vAlign w:val="center"/>
          </w:tcPr>
          <w:p w14:paraId="68EB71AF"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B75273C"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86EE86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1D6E626"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w:t>
            </w:r>
          </w:p>
        </w:tc>
        <w:tc>
          <w:tcPr>
            <w:tcW w:w="947" w:type="dxa"/>
            <w:tcBorders>
              <w:bottom w:val="single" w:sz="4" w:space="0" w:color="000000"/>
              <w:right w:val="single" w:sz="4" w:space="0" w:color="000000"/>
            </w:tcBorders>
            <w:shd w:val="clear" w:color="auto" w:fill="auto"/>
            <w:vAlign w:val="center"/>
          </w:tcPr>
          <w:p w14:paraId="0C4830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486AF9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w:t>
            </w:r>
          </w:p>
        </w:tc>
        <w:tc>
          <w:tcPr>
            <w:tcW w:w="766" w:type="dxa"/>
            <w:tcBorders>
              <w:bottom w:val="single" w:sz="4" w:space="0" w:color="000000"/>
              <w:right w:val="single" w:sz="4" w:space="0" w:color="000000"/>
            </w:tcBorders>
            <w:shd w:val="clear" w:color="auto" w:fill="auto"/>
            <w:vAlign w:val="center"/>
          </w:tcPr>
          <w:p w14:paraId="4AFE97A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w:t>
            </w:r>
          </w:p>
        </w:tc>
        <w:tc>
          <w:tcPr>
            <w:tcW w:w="1435" w:type="dxa"/>
            <w:vMerge/>
            <w:tcBorders>
              <w:left w:val="single" w:sz="4" w:space="0" w:color="000000"/>
              <w:bottom w:val="single" w:sz="4" w:space="0" w:color="000000"/>
              <w:right w:val="single" w:sz="4" w:space="0" w:color="000000"/>
            </w:tcBorders>
            <w:vAlign w:val="center"/>
          </w:tcPr>
          <w:p w14:paraId="240BA0A8"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D1F041A"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w:t>
            </w:r>
          </w:p>
        </w:tc>
        <w:tc>
          <w:tcPr>
            <w:tcW w:w="929" w:type="dxa"/>
            <w:vMerge/>
            <w:tcBorders>
              <w:left w:val="single" w:sz="4" w:space="0" w:color="000000"/>
              <w:bottom w:val="single" w:sz="4" w:space="0" w:color="000000"/>
              <w:right w:val="single" w:sz="4" w:space="0" w:color="000000"/>
            </w:tcBorders>
            <w:vAlign w:val="center"/>
          </w:tcPr>
          <w:p w14:paraId="59ED46B1"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EBDC7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51A897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200,00</w:t>
            </w:r>
          </w:p>
        </w:tc>
        <w:tc>
          <w:tcPr>
            <w:tcW w:w="766" w:type="dxa"/>
            <w:tcBorders>
              <w:bottom w:val="single" w:sz="4" w:space="0" w:color="000000"/>
              <w:right w:val="single" w:sz="4" w:space="0" w:color="000000"/>
            </w:tcBorders>
            <w:shd w:val="clear" w:color="auto" w:fill="auto"/>
            <w:vAlign w:val="center"/>
          </w:tcPr>
          <w:p w14:paraId="4BCD3C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w:t>
            </w:r>
          </w:p>
        </w:tc>
        <w:tc>
          <w:tcPr>
            <w:tcW w:w="1151" w:type="dxa"/>
            <w:tcBorders>
              <w:bottom w:val="single" w:sz="4" w:space="0" w:color="000000"/>
              <w:right w:val="single" w:sz="4" w:space="0" w:color="000000"/>
            </w:tcBorders>
            <w:shd w:val="clear" w:color="auto" w:fill="auto"/>
            <w:vAlign w:val="center"/>
          </w:tcPr>
          <w:p w14:paraId="1B95D10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D803ED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т.к. норма выдачи подшлемника раз в 2 года, эксперт принял 1/2 стоимости наушников, т.е. его стоимость распределена на 2 года. </w:t>
            </w:r>
          </w:p>
        </w:tc>
      </w:tr>
      <w:tr w:rsidR="00E6459D" w:rsidRPr="00E6459D" w14:paraId="3B81C74E"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37000B8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47</w:t>
            </w:r>
          </w:p>
        </w:tc>
        <w:tc>
          <w:tcPr>
            <w:tcW w:w="867" w:type="dxa"/>
            <w:vMerge/>
            <w:tcBorders>
              <w:left w:val="single" w:sz="4" w:space="0" w:color="000000"/>
              <w:bottom w:val="single" w:sz="4" w:space="0" w:color="000000"/>
              <w:right w:val="single" w:sz="4" w:space="0" w:color="000000"/>
            </w:tcBorders>
            <w:vAlign w:val="center"/>
          </w:tcPr>
          <w:p w14:paraId="17C6FAA2"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789E25B"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0FBD9E2B"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8699AAE" w14:textId="77777777" w:rsidR="00E6459D" w:rsidRPr="00E6459D" w:rsidRDefault="00E6459D" w:rsidP="00E6459D">
            <w:pPr>
              <w:widowControl w:val="0"/>
              <w:suppressAutoHyphens/>
              <w:rPr>
                <w:color w:val="000000"/>
                <w:sz w:val="16"/>
                <w:szCs w:val="16"/>
              </w:rPr>
            </w:pPr>
            <w:r w:rsidRPr="00E6459D">
              <w:rPr>
                <w:color w:val="000000"/>
                <w:sz w:val="16"/>
                <w:szCs w:val="16"/>
              </w:rPr>
              <w:t>Очки защитные</w:t>
            </w:r>
          </w:p>
        </w:tc>
        <w:tc>
          <w:tcPr>
            <w:tcW w:w="947" w:type="dxa"/>
            <w:tcBorders>
              <w:bottom w:val="single" w:sz="4" w:space="0" w:color="000000"/>
              <w:right w:val="single" w:sz="4" w:space="0" w:color="000000"/>
            </w:tcBorders>
            <w:shd w:val="clear" w:color="auto" w:fill="auto"/>
            <w:vAlign w:val="center"/>
          </w:tcPr>
          <w:p w14:paraId="065FF4D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до износа</w:t>
            </w:r>
          </w:p>
        </w:tc>
        <w:tc>
          <w:tcPr>
            <w:tcW w:w="441" w:type="dxa"/>
            <w:tcBorders>
              <w:bottom w:val="single" w:sz="4" w:space="0" w:color="000000"/>
              <w:right w:val="single" w:sz="4" w:space="0" w:color="000000"/>
            </w:tcBorders>
            <w:shd w:val="clear" w:color="auto" w:fill="auto"/>
            <w:vAlign w:val="center"/>
          </w:tcPr>
          <w:p w14:paraId="2A4141E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w:t>
            </w:r>
          </w:p>
        </w:tc>
        <w:tc>
          <w:tcPr>
            <w:tcW w:w="766" w:type="dxa"/>
            <w:tcBorders>
              <w:bottom w:val="single" w:sz="4" w:space="0" w:color="000000"/>
              <w:right w:val="single" w:sz="4" w:space="0" w:color="000000"/>
            </w:tcBorders>
            <w:shd w:val="clear" w:color="auto" w:fill="auto"/>
            <w:vAlign w:val="center"/>
          </w:tcPr>
          <w:p w14:paraId="248A65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435" w:type="dxa"/>
            <w:vMerge/>
            <w:tcBorders>
              <w:left w:val="single" w:sz="4" w:space="0" w:color="000000"/>
              <w:bottom w:val="single" w:sz="4" w:space="0" w:color="000000"/>
              <w:right w:val="single" w:sz="4" w:space="0" w:color="000000"/>
            </w:tcBorders>
            <w:vAlign w:val="center"/>
          </w:tcPr>
          <w:p w14:paraId="6C51BDA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6E51419" w14:textId="77777777" w:rsidR="00E6459D" w:rsidRPr="00E6459D" w:rsidRDefault="00E6459D" w:rsidP="00E6459D">
            <w:pPr>
              <w:widowControl w:val="0"/>
              <w:suppressAutoHyphens/>
              <w:rPr>
                <w:color w:val="000000"/>
                <w:sz w:val="16"/>
                <w:szCs w:val="16"/>
              </w:rPr>
            </w:pPr>
            <w:r w:rsidRPr="00E6459D">
              <w:rPr>
                <w:color w:val="000000"/>
                <w:sz w:val="16"/>
                <w:szCs w:val="16"/>
              </w:rPr>
              <w:t>Очки защитные</w:t>
            </w:r>
          </w:p>
        </w:tc>
        <w:tc>
          <w:tcPr>
            <w:tcW w:w="929" w:type="dxa"/>
            <w:vMerge/>
            <w:tcBorders>
              <w:left w:val="single" w:sz="4" w:space="0" w:color="000000"/>
              <w:bottom w:val="single" w:sz="4" w:space="0" w:color="000000"/>
              <w:right w:val="single" w:sz="4" w:space="0" w:color="000000"/>
            </w:tcBorders>
            <w:vAlign w:val="center"/>
          </w:tcPr>
          <w:p w14:paraId="6D40BC8D"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78E534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до износа</w:t>
            </w:r>
          </w:p>
        </w:tc>
        <w:tc>
          <w:tcPr>
            <w:tcW w:w="776" w:type="dxa"/>
            <w:tcBorders>
              <w:bottom w:val="single" w:sz="4" w:space="0" w:color="000000"/>
              <w:right w:val="single" w:sz="4" w:space="0" w:color="000000"/>
            </w:tcBorders>
            <w:shd w:val="clear" w:color="auto" w:fill="auto"/>
            <w:vAlign w:val="center"/>
          </w:tcPr>
          <w:p w14:paraId="5A1D8D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150,00</w:t>
            </w:r>
          </w:p>
        </w:tc>
        <w:tc>
          <w:tcPr>
            <w:tcW w:w="766" w:type="dxa"/>
            <w:tcBorders>
              <w:bottom w:val="single" w:sz="4" w:space="0" w:color="000000"/>
              <w:right w:val="single" w:sz="4" w:space="0" w:color="000000"/>
            </w:tcBorders>
            <w:shd w:val="clear" w:color="auto" w:fill="auto"/>
            <w:vAlign w:val="center"/>
          </w:tcPr>
          <w:p w14:paraId="3ACC545B" w14:textId="77777777" w:rsidR="00E6459D" w:rsidRPr="00E6459D" w:rsidRDefault="00E6459D" w:rsidP="00E6459D">
            <w:pPr>
              <w:widowControl w:val="0"/>
              <w:suppressAutoHyphens/>
              <w:jc w:val="center"/>
              <w:rPr>
                <w:color w:val="000000"/>
                <w:sz w:val="16"/>
                <w:szCs w:val="16"/>
              </w:rPr>
            </w:pPr>
          </w:p>
        </w:tc>
        <w:tc>
          <w:tcPr>
            <w:tcW w:w="1151" w:type="dxa"/>
            <w:tcBorders>
              <w:bottom w:val="single" w:sz="4" w:space="0" w:color="000000"/>
              <w:right w:val="single" w:sz="4" w:space="0" w:color="000000"/>
            </w:tcBorders>
            <w:shd w:val="clear" w:color="auto" w:fill="auto"/>
            <w:vAlign w:val="center"/>
          </w:tcPr>
          <w:p w14:paraId="4BCD03B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315845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FC6353C"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7CC7D7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48</w:t>
            </w:r>
          </w:p>
        </w:tc>
        <w:tc>
          <w:tcPr>
            <w:tcW w:w="867" w:type="dxa"/>
            <w:vMerge/>
            <w:tcBorders>
              <w:left w:val="single" w:sz="4" w:space="0" w:color="000000"/>
              <w:bottom w:val="single" w:sz="4" w:space="0" w:color="000000"/>
              <w:right w:val="single" w:sz="4" w:space="0" w:color="000000"/>
            </w:tcBorders>
            <w:vAlign w:val="center"/>
          </w:tcPr>
          <w:p w14:paraId="19AE8C7F"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850A074"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828647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0A24F3E" w14:textId="77777777" w:rsidR="00E6459D" w:rsidRPr="00E6459D" w:rsidRDefault="00E6459D" w:rsidP="00E6459D">
            <w:pPr>
              <w:widowControl w:val="0"/>
              <w:suppressAutoHyphens/>
              <w:rPr>
                <w:color w:val="000000"/>
                <w:sz w:val="16"/>
                <w:szCs w:val="16"/>
              </w:rPr>
            </w:pPr>
            <w:r w:rsidRPr="00E6459D">
              <w:rPr>
                <w:color w:val="000000"/>
                <w:sz w:val="16"/>
                <w:szCs w:val="16"/>
              </w:rPr>
              <w:t>Средство индивидуальной защиты органов дыхания (СИЗОД)</w:t>
            </w:r>
          </w:p>
        </w:tc>
        <w:tc>
          <w:tcPr>
            <w:tcW w:w="947" w:type="dxa"/>
            <w:tcBorders>
              <w:bottom w:val="single" w:sz="4" w:space="0" w:color="000000"/>
              <w:right w:val="single" w:sz="4" w:space="0" w:color="000000"/>
            </w:tcBorders>
            <w:shd w:val="clear" w:color="auto" w:fill="auto"/>
            <w:vAlign w:val="center"/>
          </w:tcPr>
          <w:p w14:paraId="5DC6D19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до износа</w:t>
            </w:r>
          </w:p>
        </w:tc>
        <w:tc>
          <w:tcPr>
            <w:tcW w:w="441" w:type="dxa"/>
            <w:tcBorders>
              <w:bottom w:val="single" w:sz="4" w:space="0" w:color="000000"/>
              <w:right w:val="single" w:sz="4" w:space="0" w:color="000000"/>
            </w:tcBorders>
            <w:shd w:val="clear" w:color="auto" w:fill="auto"/>
            <w:vAlign w:val="center"/>
          </w:tcPr>
          <w:p w14:paraId="2F63866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w:t>
            </w:r>
          </w:p>
        </w:tc>
        <w:tc>
          <w:tcPr>
            <w:tcW w:w="766" w:type="dxa"/>
            <w:tcBorders>
              <w:bottom w:val="single" w:sz="4" w:space="0" w:color="000000"/>
              <w:right w:val="single" w:sz="4" w:space="0" w:color="000000"/>
            </w:tcBorders>
            <w:shd w:val="clear" w:color="auto" w:fill="auto"/>
            <w:vAlign w:val="center"/>
          </w:tcPr>
          <w:p w14:paraId="1828745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w:t>
            </w:r>
          </w:p>
        </w:tc>
        <w:tc>
          <w:tcPr>
            <w:tcW w:w="1435" w:type="dxa"/>
            <w:vMerge/>
            <w:tcBorders>
              <w:left w:val="single" w:sz="4" w:space="0" w:color="000000"/>
              <w:bottom w:val="single" w:sz="4" w:space="0" w:color="000000"/>
              <w:right w:val="single" w:sz="4" w:space="0" w:color="000000"/>
            </w:tcBorders>
            <w:vAlign w:val="center"/>
          </w:tcPr>
          <w:p w14:paraId="6302F8C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40FC537" w14:textId="77777777" w:rsidR="00E6459D" w:rsidRPr="00E6459D" w:rsidRDefault="00E6459D" w:rsidP="00E6459D">
            <w:pPr>
              <w:widowControl w:val="0"/>
              <w:suppressAutoHyphens/>
              <w:rPr>
                <w:color w:val="000000"/>
                <w:sz w:val="16"/>
                <w:szCs w:val="16"/>
              </w:rPr>
            </w:pPr>
            <w:r w:rsidRPr="00E6459D">
              <w:rPr>
                <w:color w:val="000000"/>
                <w:sz w:val="16"/>
                <w:szCs w:val="16"/>
              </w:rPr>
              <w:t>Средство индивидуальной защиты органов дыхания (СИЗОД)</w:t>
            </w:r>
          </w:p>
        </w:tc>
        <w:tc>
          <w:tcPr>
            <w:tcW w:w="929" w:type="dxa"/>
            <w:vMerge/>
            <w:tcBorders>
              <w:left w:val="single" w:sz="4" w:space="0" w:color="000000"/>
              <w:bottom w:val="single" w:sz="4" w:space="0" w:color="000000"/>
              <w:right w:val="single" w:sz="4" w:space="0" w:color="000000"/>
            </w:tcBorders>
            <w:vAlign w:val="center"/>
          </w:tcPr>
          <w:p w14:paraId="6C0D824E"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D4CD46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до износа</w:t>
            </w:r>
          </w:p>
        </w:tc>
        <w:tc>
          <w:tcPr>
            <w:tcW w:w="776" w:type="dxa"/>
            <w:tcBorders>
              <w:bottom w:val="single" w:sz="4" w:space="0" w:color="000000"/>
              <w:right w:val="single" w:sz="4" w:space="0" w:color="000000"/>
            </w:tcBorders>
            <w:shd w:val="clear" w:color="auto" w:fill="auto"/>
            <w:vAlign w:val="center"/>
          </w:tcPr>
          <w:p w14:paraId="677E87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w:t>
            </w:r>
          </w:p>
        </w:tc>
        <w:tc>
          <w:tcPr>
            <w:tcW w:w="766" w:type="dxa"/>
            <w:tcBorders>
              <w:bottom w:val="single" w:sz="4" w:space="0" w:color="000000"/>
              <w:right w:val="single" w:sz="4" w:space="0" w:color="000000"/>
            </w:tcBorders>
            <w:shd w:val="clear" w:color="auto" w:fill="auto"/>
            <w:vAlign w:val="center"/>
          </w:tcPr>
          <w:p w14:paraId="7C328F7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w:t>
            </w:r>
          </w:p>
        </w:tc>
        <w:tc>
          <w:tcPr>
            <w:tcW w:w="1151" w:type="dxa"/>
            <w:tcBorders>
              <w:bottom w:val="single" w:sz="4" w:space="0" w:color="000000"/>
              <w:right w:val="single" w:sz="4" w:space="0" w:color="000000"/>
            </w:tcBorders>
            <w:shd w:val="clear" w:color="auto" w:fill="auto"/>
            <w:vAlign w:val="center"/>
          </w:tcPr>
          <w:p w14:paraId="3AB7347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165219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59EE3EA"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31F50C0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49</w:t>
            </w:r>
          </w:p>
        </w:tc>
        <w:tc>
          <w:tcPr>
            <w:tcW w:w="867" w:type="dxa"/>
            <w:vMerge/>
            <w:tcBorders>
              <w:left w:val="single" w:sz="4" w:space="0" w:color="000000"/>
              <w:bottom w:val="single" w:sz="4" w:space="0" w:color="000000"/>
              <w:right w:val="single" w:sz="4" w:space="0" w:color="000000"/>
            </w:tcBorders>
            <w:vAlign w:val="center"/>
          </w:tcPr>
          <w:p w14:paraId="20DC0C9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4DCBE39"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37A6CB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AA9AAC8" w14:textId="77777777" w:rsidR="00E6459D" w:rsidRPr="00E6459D" w:rsidRDefault="00E6459D" w:rsidP="00E6459D">
            <w:pPr>
              <w:widowControl w:val="0"/>
              <w:suppressAutoHyphens/>
              <w:rPr>
                <w:color w:val="000000"/>
                <w:sz w:val="16"/>
                <w:szCs w:val="16"/>
              </w:rPr>
            </w:pPr>
            <w:r w:rsidRPr="00E6459D">
              <w:rPr>
                <w:color w:val="000000"/>
                <w:sz w:val="16"/>
                <w:szCs w:val="16"/>
              </w:rPr>
              <w:t>Комбинезон для защиты от общих производственных загрязнений и пыли из нетканых материалов</w:t>
            </w:r>
          </w:p>
        </w:tc>
        <w:tc>
          <w:tcPr>
            <w:tcW w:w="947" w:type="dxa"/>
            <w:tcBorders>
              <w:bottom w:val="single" w:sz="4" w:space="0" w:color="000000"/>
              <w:right w:val="single" w:sz="4" w:space="0" w:color="000000"/>
            </w:tcBorders>
            <w:shd w:val="clear" w:color="auto" w:fill="auto"/>
            <w:vAlign w:val="center"/>
          </w:tcPr>
          <w:p w14:paraId="3A098FA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441" w:type="dxa"/>
            <w:tcBorders>
              <w:bottom w:val="single" w:sz="4" w:space="0" w:color="000000"/>
              <w:right w:val="single" w:sz="4" w:space="0" w:color="000000"/>
            </w:tcBorders>
            <w:shd w:val="clear" w:color="auto" w:fill="auto"/>
            <w:vAlign w:val="center"/>
          </w:tcPr>
          <w:p w14:paraId="1BD7C63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3FDC04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1435" w:type="dxa"/>
            <w:vMerge/>
            <w:tcBorders>
              <w:left w:val="single" w:sz="4" w:space="0" w:color="000000"/>
              <w:bottom w:val="single" w:sz="4" w:space="0" w:color="000000"/>
              <w:right w:val="single" w:sz="4" w:space="0" w:color="000000"/>
            </w:tcBorders>
            <w:vAlign w:val="center"/>
          </w:tcPr>
          <w:p w14:paraId="76ACFCE6"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56EF465" w14:textId="77777777" w:rsidR="00E6459D" w:rsidRPr="00E6459D" w:rsidRDefault="00E6459D" w:rsidP="00E6459D">
            <w:pPr>
              <w:widowControl w:val="0"/>
              <w:suppressAutoHyphens/>
              <w:rPr>
                <w:color w:val="000000"/>
                <w:sz w:val="16"/>
                <w:szCs w:val="16"/>
              </w:rPr>
            </w:pPr>
            <w:r w:rsidRPr="00E6459D">
              <w:rPr>
                <w:color w:val="000000"/>
                <w:sz w:val="16"/>
                <w:szCs w:val="16"/>
              </w:rPr>
              <w:t>Комбинезон для защиты от общих производственных загрязнений и пыли из нетканых материалов</w:t>
            </w:r>
          </w:p>
        </w:tc>
        <w:tc>
          <w:tcPr>
            <w:tcW w:w="929" w:type="dxa"/>
            <w:vMerge/>
            <w:tcBorders>
              <w:left w:val="single" w:sz="4" w:space="0" w:color="000000"/>
              <w:bottom w:val="single" w:sz="4" w:space="0" w:color="000000"/>
              <w:right w:val="single" w:sz="4" w:space="0" w:color="000000"/>
            </w:tcBorders>
            <w:vAlign w:val="center"/>
          </w:tcPr>
          <w:p w14:paraId="6CA2B5CF"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3925AE5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776" w:type="dxa"/>
            <w:tcBorders>
              <w:bottom w:val="single" w:sz="4" w:space="0" w:color="000000"/>
              <w:right w:val="single" w:sz="4" w:space="0" w:color="000000"/>
            </w:tcBorders>
            <w:shd w:val="clear" w:color="auto" w:fill="auto"/>
            <w:vAlign w:val="center"/>
          </w:tcPr>
          <w:p w14:paraId="759E78C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2 350,00</w:t>
            </w:r>
          </w:p>
        </w:tc>
        <w:tc>
          <w:tcPr>
            <w:tcW w:w="766" w:type="dxa"/>
            <w:tcBorders>
              <w:bottom w:val="single" w:sz="4" w:space="0" w:color="000000"/>
              <w:right w:val="single" w:sz="4" w:space="0" w:color="000000"/>
            </w:tcBorders>
            <w:shd w:val="clear" w:color="auto" w:fill="auto"/>
            <w:vAlign w:val="center"/>
          </w:tcPr>
          <w:p w14:paraId="5B8B579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2 350,00</w:t>
            </w:r>
          </w:p>
        </w:tc>
        <w:tc>
          <w:tcPr>
            <w:tcW w:w="1151" w:type="dxa"/>
            <w:tcBorders>
              <w:bottom w:val="single" w:sz="4" w:space="0" w:color="000000"/>
              <w:right w:val="single" w:sz="4" w:space="0" w:color="000000"/>
            </w:tcBorders>
            <w:shd w:val="clear" w:color="auto" w:fill="auto"/>
            <w:vAlign w:val="center"/>
          </w:tcPr>
          <w:p w14:paraId="0BABD67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A4F0C7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B47C526" w14:textId="77777777" w:rsidTr="00427F8E">
        <w:trPr>
          <w:trHeight w:val="300"/>
        </w:trPr>
        <w:tc>
          <w:tcPr>
            <w:tcW w:w="265" w:type="dxa"/>
            <w:tcBorders>
              <w:left w:val="single" w:sz="4" w:space="0" w:color="000000"/>
              <w:bottom w:val="single" w:sz="4" w:space="0" w:color="000000"/>
              <w:right w:val="single" w:sz="4" w:space="0" w:color="000000"/>
            </w:tcBorders>
            <w:shd w:val="clear" w:color="auto" w:fill="auto"/>
            <w:vAlign w:val="center"/>
          </w:tcPr>
          <w:p w14:paraId="5B9A4CF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w:t>
            </w:r>
          </w:p>
        </w:tc>
        <w:tc>
          <w:tcPr>
            <w:tcW w:w="867" w:type="dxa"/>
            <w:vMerge/>
            <w:tcBorders>
              <w:left w:val="single" w:sz="4" w:space="0" w:color="000000"/>
              <w:bottom w:val="single" w:sz="4" w:space="0" w:color="000000"/>
              <w:right w:val="single" w:sz="4" w:space="0" w:color="000000"/>
            </w:tcBorders>
            <w:vAlign w:val="center"/>
          </w:tcPr>
          <w:p w14:paraId="49869796"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B722DC2"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652444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D11C7E8"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47" w:type="dxa"/>
            <w:tcBorders>
              <w:bottom w:val="single" w:sz="4" w:space="0" w:color="000000"/>
              <w:right w:val="single" w:sz="4" w:space="0" w:color="000000"/>
            </w:tcBorders>
            <w:shd w:val="clear" w:color="auto" w:fill="auto"/>
            <w:vAlign w:val="center"/>
          </w:tcPr>
          <w:p w14:paraId="3E2EFC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w:t>
            </w:r>
          </w:p>
        </w:tc>
        <w:tc>
          <w:tcPr>
            <w:tcW w:w="441" w:type="dxa"/>
            <w:tcBorders>
              <w:bottom w:val="single" w:sz="4" w:space="0" w:color="000000"/>
              <w:right w:val="single" w:sz="4" w:space="0" w:color="000000"/>
            </w:tcBorders>
            <w:shd w:val="clear" w:color="auto" w:fill="auto"/>
            <w:vAlign w:val="center"/>
          </w:tcPr>
          <w:p w14:paraId="2B867B5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4300</w:t>
            </w:r>
          </w:p>
        </w:tc>
        <w:tc>
          <w:tcPr>
            <w:tcW w:w="766" w:type="dxa"/>
            <w:tcBorders>
              <w:bottom w:val="single" w:sz="4" w:space="0" w:color="000000"/>
              <w:right w:val="single" w:sz="4" w:space="0" w:color="000000"/>
            </w:tcBorders>
            <w:shd w:val="clear" w:color="auto" w:fill="auto"/>
            <w:vAlign w:val="center"/>
          </w:tcPr>
          <w:p w14:paraId="6136B5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4300</w:t>
            </w:r>
          </w:p>
        </w:tc>
        <w:tc>
          <w:tcPr>
            <w:tcW w:w="1435" w:type="dxa"/>
            <w:vMerge/>
            <w:tcBorders>
              <w:left w:val="single" w:sz="4" w:space="0" w:color="000000"/>
              <w:bottom w:val="single" w:sz="4" w:space="0" w:color="000000"/>
              <w:right w:val="single" w:sz="4" w:space="0" w:color="000000"/>
            </w:tcBorders>
            <w:vAlign w:val="center"/>
          </w:tcPr>
          <w:p w14:paraId="0AE3F44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6201AFE" w14:textId="77777777" w:rsidR="00E6459D" w:rsidRPr="00E6459D" w:rsidRDefault="00E6459D" w:rsidP="00E6459D">
            <w:pPr>
              <w:widowControl w:val="0"/>
              <w:suppressAutoHyphens/>
              <w:rPr>
                <w:color w:val="000000"/>
                <w:sz w:val="16"/>
                <w:szCs w:val="16"/>
              </w:rPr>
            </w:pPr>
            <w:r w:rsidRPr="00E6459D">
              <w:rPr>
                <w:color w:val="000000"/>
                <w:sz w:val="16"/>
                <w:szCs w:val="16"/>
              </w:rPr>
              <w:t>Костюм на утепляющей прокладке</w:t>
            </w:r>
          </w:p>
        </w:tc>
        <w:tc>
          <w:tcPr>
            <w:tcW w:w="929" w:type="dxa"/>
            <w:vMerge/>
            <w:tcBorders>
              <w:left w:val="single" w:sz="4" w:space="0" w:color="000000"/>
              <w:bottom w:val="single" w:sz="4" w:space="0" w:color="000000"/>
              <w:right w:val="single" w:sz="4" w:space="0" w:color="000000"/>
            </w:tcBorders>
            <w:vAlign w:val="center"/>
          </w:tcPr>
          <w:p w14:paraId="78B86720"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55923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w:t>
            </w:r>
          </w:p>
        </w:tc>
        <w:tc>
          <w:tcPr>
            <w:tcW w:w="776" w:type="dxa"/>
            <w:tcBorders>
              <w:bottom w:val="single" w:sz="4" w:space="0" w:color="000000"/>
              <w:right w:val="single" w:sz="4" w:space="0" w:color="000000"/>
            </w:tcBorders>
            <w:shd w:val="clear" w:color="auto" w:fill="auto"/>
            <w:vAlign w:val="center"/>
          </w:tcPr>
          <w:p w14:paraId="57A816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3100,00</w:t>
            </w:r>
          </w:p>
        </w:tc>
        <w:tc>
          <w:tcPr>
            <w:tcW w:w="766" w:type="dxa"/>
            <w:tcBorders>
              <w:bottom w:val="single" w:sz="4" w:space="0" w:color="000000"/>
              <w:right w:val="single" w:sz="4" w:space="0" w:color="000000"/>
            </w:tcBorders>
            <w:shd w:val="clear" w:color="auto" w:fill="auto"/>
            <w:vAlign w:val="center"/>
          </w:tcPr>
          <w:p w14:paraId="66799D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3100,00</w:t>
            </w:r>
          </w:p>
        </w:tc>
        <w:tc>
          <w:tcPr>
            <w:tcW w:w="1151" w:type="dxa"/>
            <w:tcBorders>
              <w:bottom w:val="single" w:sz="4" w:space="0" w:color="000000"/>
              <w:right w:val="single" w:sz="4" w:space="0" w:color="000000"/>
            </w:tcBorders>
            <w:shd w:val="clear" w:color="auto" w:fill="auto"/>
            <w:vAlign w:val="center"/>
          </w:tcPr>
          <w:p w14:paraId="62A94281"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1269434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50E90DC4"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3B633D6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51</w:t>
            </w:r>
          </w:p>
        </w:tc>
        <w:tc>
          <w:tcPr>
            <w:tcW w:w="867" w:type="dxa"/>
            <w:vMerge/>
            <w:tcBorders>
              <w:left w:val="single" w:sz="4" w:space="0" w:color="000000"/>
              <w:bottom w:val="single" w:sz="4" w:space="0" w:color="000000"/>
              <w:right w:val="single" w:sz="4" w:space="0" w:color="000000"/>
            </w:tcBorders>
            <w:vAlign w:val="center"/>
          </w:tcPr>
          <w:p w14:paraId="6936DF18"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9199DA4"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66C19B6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C74B8BB"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Сапоги (или ботинки) кожаные утепленные с </w:t>
            </w:r>
            <w:r w:rsidRPr="00E6459D">
              <w:rPr>
                <w:color w:val="000000"/>
                <w:sz w:val="16"/>
                <w:szCs w:val="16"/>
              </w:rPr>
              <w:lastRenderedPageBreak/>
              <w:t>защитным подноском</w:t>
            </w:r>
          </w:p>
        </w:tc>
        <w:tc>
          <w:tcPr>
            <w:tcW w:w="947" w:type="dxa"/>
            <w:tcBorders>
              <w:bottom w:val="single" w:sz="4" w:space="0" w:color="000000"/>
              <w:right w:val="single" w:sz="4" w:space="0" w:color="000000"/>
            </w:tcBorders>
            <w:shd w:val="clear" w:color="auto" w:fill="auto"/>
            <w:vAlign w:val="center"/>
          </w:tcPr>
          <w:p w14:paraId="14DFBBB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по поясам</w:t>
            </w:r>
          </w:p>
        </w:tc>
        <w:tc>
          <w:tcPr>
            <w:tcW w:w="441" w:type="dxa"/>
            <w:tcBorders>
              <w:bottom w:val="single" w:sz="4" w:space="0" w:color="000000"/>
              <w:right w:val="single" w:sz="4" w:space="0" w:color="000000"/>
            </w:tcBorders>
            <w:shd w:val="clear" w:color="auto" w:fill="auto"/>
            <w:vAlign w:val="center"/>
          </w:tcPr>
          <w:p w14:paraId="663251B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766" w:type="dxa"/>
            <w:tcBorders>
              <w:bottom w:val="single" w:sz="4" w:space="0" w:color="000000"/>
              <w:right w:val="single" w:sz="4" w:space="0" w:color="000000"/>
            </w:tcBorders>
            <w:shd w:val="clear" w:color="auto" w:fill="auto"/>
            <w:vAlign w:val="center"/>
          </w:tcPr>
          <w:p w14:paraId="3376F18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2500</w:t>
            </w:r>
          </w:p>
        </w:tc>
        <w:tc>
          <w:tcPr>
            <w:tcW w:w="1435" w:type="dxa"/>
            <w:vMerge/>
            <w:tcBorders>
              <w:left w:val="single" w:sz="4" w:space="0" w:color="000000"/>
              <w:bottom w:val="single" w:sz="4" w:space="0" w:color="000000"/>
              <w:right w:val="single" w:sz="4" w:space="0" w:color="000000"/>
            </w:tcBorders>
            <w:vAlign w:val="center"/>
          </w:tcPr>
          <w:p w14:paraId="751D1D36"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8F697E6"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Сапоги (или ботинки) кожаные утепленные с </w:t>
            </w:r>
            <w:r w:rsidRPr="00E6459D">
              <w:rPr>
                <w:color w:val="000000"/>
                <w:sz w:val="16"/>
                <w:szCs w:val="16"/>
              </w:rPr>
              <w:lastRenderedPageBreak/>
              <w:t>защитным подноском</w:t>
            </w:r>
          </w:p>
        </w:tc>
        <w:tc>
          <w:tcPr>
            <w:tcW w:w="929" w:type="dxa"/>
            <w:vMerge/>
            <w:tcBorders>
              <w:left w:val="single" w:sz="4" w:space="0" w:color="000000"/>
              <w:bottom w:val="single" w:sz="4" w:space="0" w:color="000000"/>
              <w:right w:val="single" w:sz="4" w:space="0" w:color="000000"/>
            </w:tcBorders>
            <w:vAlign w:val="center"/>
          </w:tcPr>
          <w:p w14:paraId="272E595A"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3826A2D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по поясам</w:t>
            </w:r>
          </w:p>
        </w:tc>
        <w:tc>
          <w:tcPr>
            <w:tcW w:w="776" w:type="dxa"/>
            <w:tcBorders>
              <w:bottom w:val="single" w:sz="4" w:space="0" w:color="000000"/>
              <w:right w:val="single" w:sz="4" w:space="0" w:color="000000"/>
            </w:tcBorders>
            <w:shd w:val="clear" w:color="auto" w:fill="auto"/>
            <w:vAlign w:val="center"/>
          </w:tcPr>
          <w:p w14:paraId="3D42077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2 350,00</w:t>
            </w:r>
          </w:p>
        </w:tc>
        <w:tc>
          <w:tcPr>
            <w:tcW w:w="766" w:type="dxa"/>
            <w:tcBorders>
              <w:bottom w:val="single" w:sz="4" w:space="0" w:color="000000"/>
              <w:right w:val="single" w:sz="4" w:space="0" w:color="000000"/>
            </w:tcBorders>
            <w:shd w:val="clear" w:color="auto" w:fill="auto"/>
            <w:vAlign w:val="center"/>
          </w:tcPr>
          <w:p w14:paraId="292465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2 350,00</w:t>
            </w:r>
          </w:p>
        </w:tc>
        <w:tc>
          <w:tcPr>
            <w:tcW w:w="1151" w:type="dxa"/>
            <w:tcBorders>
              <w:bottom w:val="single" w:sz="4" w:space="0" w:color="000000"/>
              <w:right w:val="single" w:sz="4" w:space="0" w:color="000000"/>
            </w:tcBorders>
            <w:shd w:val="clear" w:color="auto" w:fill="auto"/>
            <w:vAlign w:val="center"/>
          </w:tcPr>
          <w:p w14:paraId="744845C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3A8E1B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7C192EB"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17C1E69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52</w:t>
            </w:r>
          </w:p>
        </w:tc>
        <w:tc>
          <w:tcPr>
            <w:tcW w:w="867" w:type="dxa"/>
            <w:vMerge/>
            <w:tcBorders>
              <w:left w:val="single" w:sz="4" w:space="0" w:color="000000"/>
              <w:bottom w:val="single" w:sz="4" w:space="0" w:color="000000"/>
              <w:right w:val="single" w:sz="4" w:space="0" w:color="000000"/>
            </w:tcBorders>
            <w:vAlign w:val="center"/>
          </w:tcPr>
          <w:p w14:paraId="04B79575"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11ED6D3E"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C849EC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6CC9F38"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 морозостойкие с утепляющими вкладышами</w:t>
            </w:r>
          </w:p>
        </w:tc>
        <w:tc>
          <w:tcPr>
            <w:tcW w:w="947" w:type="dxa"/>
            <w:tcBorders>
              <w:bottom w:val="single" w:sz="4" w:space="0" w:color="000000"/>
              <w:right w:val="single" w:sz="4" w:space="0" w:color="000000"/>
            </w:tcBorders>
            <w:shd w:val="clear" w:color="auto" w:fill="auto"/>
            <w:vAlign w:val="center"/>
          </w:tcPr>
          <w:p w14:paraId="5305208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пары</w:t>
            </w:r>
          </w:p>
        </w:tc>
        <w:tc>
          <w:tcPr>
            <w:tcW w:w="441" w:type="dxa"/>
            <w:tcBorders>
              <w:bottom w:val="single" w:sz="4" w:space="0" w:color="000000"/>
              <w:right w:val="single" w:sz="4" w:space="0" w:color="000000"/>
            </w:tcBorders>
            <w:shd w:val="clear" w:color="auto" w:fill="auto"/>
            <w:vAlign w:val="center"/>
          </w:tcPr>
          <w:p w14:paraId="06BCC3B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600</w:t>
            </w:r>
          </w:p>
        </w:tc>
        <w:tc>
          <w:tcPr>
            <w:tcW w:w="766" w:type="dxa"/>
            <w:tcBorders>
              <w:bottom w:val="single" w:sz="4" w:space="0" w:color="000000"/>
              <w:right w:val="single" w:sz="4" w:space="0" w:color="000000"/>
            </w:tcBorders>
            <w:shd w:val="clear" w:color="auto" w:fill="auto"/>
            <w:vAlign w:val="center"/>
          </w:tcPr>
          <w:p w14:paraId="12AC141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1200</w:t>
            </w:r>
          </w:p>
        </w:tc>
        <w:tc>
          <w:tcPr>
            <w:tcW w:w="1435" w:type="dxa"/>
            <w:vMerge/>
            <w:tcBorders>
              <w:left w:val="single" w:sz="4" w:space="0" w:color="000000"/>
              <w:bottom w:val="single" w:sz="4" w:space="0" w:color="000000"/>
              <w:right w:val="single" w:sz="4" w:space="0" w:color="000000"/>
            </w:tcBorders>
            <w:vAlign w:val="center"/>
          </w:tcPr>
          <w:p w14:paraId="6E8AEE46"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2E3D74F"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 морозостойкие с утепляющими вкладышами</w:t>
            </w:r>
          </w:p>
        </w:tc>
        <w:tc>
          <w:tcPr>
            <w:tcW w:w="929" w:type="dxa"/>
            <w:vMerge/>
            <w:tcBorders>
              <w:left w:val="single" w:sz="4" w:space="0" w:color="000000"/>
              <w:bottom w:val="single" w:sz="4" w:space="0" w:color="000000"/>
              <w:right w:val="single" w:sz="4" w:space="0" w:color="000000"/>
            </w:tcBorders>
            <w:vAlign w:val="center"/>
          </w:tcPr>
          <w:p w14:paraId="59C7D07B"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195F64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пары</w:t>
            </w:r>
          </w:p>
        </w:tc>
        <w:tc>
          <w:tcPr>
            <w:tcW w:w="776" w:type="dxa"/>
            <w:tcBorders>
              <w:bottom w:val="single" w:sz="4" w:space="0" w:color="000000"/>
              <w:right w:val="single" w:sz="4" w:space="0" w:color="000000"/>
            </w:tcBorders>
            <w:shd w:val="clear" w:color="auto" w:fill="auto"/>
            <w:vAlign w:val="center"/>
          </w:tcPr>
          <w:p w14:paraId="51158B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550,00</w:t>
            </w:r>
          </w:p>
        </w:tc>
        <w:tc>
          <w:tcPr>
            <w:tcW w:w="766" w:type="dxa"/>
            <w:tcBorders>
              <w:bottom w:val="single" w:sz="4" w:space="0" w:color="000000"/>
              <w:right w:val="single" w:sz="4" w:space="0" w:color="000000"/>
            </w:tcBorders>
            <w:shd w:val="clear" w:color="auto" w:fill="auto"/>
            <w:vAlign w:val="center"/>
          </w:tcPr>
          <w:p w14:paraId="4282B2A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1 100,00</w:t>
            </w:r>
          </w:p>
        </w:tc>
        <w:tc>
          <w:tcPr>
            <w:tcW w:w="1151" w:type="dxa"/>
            <w:tcBorders>
              <w:bottom w:val="single" w:sz="4" w:space="0" w:color="000000"/>
              <w:right w:val="single" w:sz="4" w:space="0" w:color="000000"/>
            </w:tcBorders>
            <w:shd w:val="clear" w:color="auto" w:fill="auto"/>
            <w:vAlign w:val="center"/>
          </w:tcPr>
          <w:p w14:paraId="2B0D86B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0F5FB9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42E57159"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182E0AA7"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6213" w:type="dxa"/>
            <w:gridSpan w:val="6"/>
            <w:tcBorders>
              <w:top w:val="single" w:sz="4" w:space="0" w:color="000000"/>
              <w:bottom w:val="single" w:sz="4" w:space="0" w:color="000000"/>
              <w:right w:val="single" w:sz="4" w:space="0" w:color="000000"/>
            </w:tcBorders>
            <w:shd w:val="clear" w:color="auto" w:fill="auto"/>
            <w:vAlign w:val="center"/>
          </w:tcPr>
          <w:p w14:paraId="395B74DF"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049F5E71"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16 240,00</w:t>
            </w:r>
          </w:p>
        </w:tc>
        <w:tc>
          <w:tcPr>
            <w:tcW w:w="1435" w:type="dxa"/>
            <w:tcBorders>
              <w:bottom w:val="single" w:sz="4" w:space="0" w:color="000000"/>
              <w:right w:val="single" w:sz="4" w:space="0" w:color="000000"/>
            </w:tcBorders>
            <w:shd w:val="clear" w:color="auto" w:fill="auto"/>
            <w:vAlign w:val="center"/>
          </w:tcPr>
          <w:p w14:paraId="70F6B6D7"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1432" w:type="dxa"/>
            <w:tcBorders>
              <w:bottom w:val="single" w:sz="4" w:space="0" w:color="000000"/>
              <w:right w:val="single" w:sz="4" w:space="0" w:color="000000"/>
            </w:tcBorders>
            <w:shd w:val="clear" w:color="auto" w:fill="auto"/>
            <w:vAlign w:val="center"/>
          </w:tcPr>
          <w:p w14:paraId="43D1533C"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29" w:type="dxa"/>
            <w:tcBorders>
              <w:bottom w:val="single" w:sz="4" w:space="0" w:color="000000"/>
              <w:right w:val="single" w:sz="4" w:space="0" w:color="000000"/>
            </w:tcBorders>
            <w:shd w:val="clear" w:color="auto" w:fill="auto"/>
            <w:vAlign w:val="center"/>
          </w:tcPr>
          <w:p w14:paraId="50730BD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47" w:type="dxa"/>
            <w:tcBorders>
              <w:bottom w:val="single" w:sz="4" w:space="0" w:color="000000"/>
              <w:right w:val="single" w:sz="4" w:space="0" w:color="000000"/>
            </w:tcBorders>
            <w:shd w:val="clear" w:color="auto" w:fill="auto"/>
            <w:vAlign w:val="center"/>
          </w:tcPr>
          <w:p w14:paraId="68996E20"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76" w:type="dxa"/>
            <w:tcBorders>
              <w:bottom w:val="single" w:sz="4" w:space="0" w:color="000000"/>
              <w:right w:val="single" w:sz="4" w:space="0" w:color="000000"/>
            </w:tcBorders>
            <w:shd w:val="clear" w:color="auto" w:fill="auto"/>
            <w:vAlign w:val="center"/>
          </w:tcPr>
          <w:p w14:paraId="61229E9C"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082BB079"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14 500,00</w:t>
            </w:r>
          </w:p>
        </w:tc>
        <w:tc>
          <w:tcPr>
            <w:tcW w:w="1151" w:type="dxa"/>
            <w:tcBorders>
              <w:bottom w:val="single" w:sz="4" w:space="0" w:color="000000"/>
              <w:right w:val="single" w:sz="4" w:space="0" w:color="000000"/>
            </w:tcBorders>
            <w:shd w:val="clear" w:color="auto" w:fill="auto"/>
            <w:vAlign w:val="center"/>
          </w:tcPr>
          <w:p w14:paraId="0F1DD7B8"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586" w:type="dxa"/>
            <w:tcBorders>
              <w:bottom w:val="single" w:sz="4" w:space="0" w:color="000000"/>
              <w:right w:val="single" w:sz="4" w:space="0" w:color="000000"/>
            </w:tcBorders>
            <w:shd w:val="clear" w:color="auto" w:fill="auto"/>
            <w:vAlign w:val="center"/>
          </w:tcPr>
          <w:p w14:paraId="06E96572"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Учтено в экспертном заключении на 01.11.2022</w:t>
            </w:r>
          </w:p>
        </w:tc>
      </w:tr>
      <w:tr w:rsidR="00E6459D" w:rsidRPr="00E6459D" w14:paraId="68BA747E" w14:textId="77777777" w:rsidTr="00427F8E">
        <w:trPr>
          <w:trHeight w:val="660"/>
        </w:trPr>
        <w:tc>
          <w:tcPr>
            <w:tcW w:w="265" w:type="dxa"/>
            <w:tcBorders>
              <w:left w:val="single" w:sz="4" w:space="0" w:color="000000"/>
              <w:bottom w:val="single" w:sz="4" w:space="0" w:color="000000"/>
              <w:right w:val="single" w:sz="4" w:space="0" w:color="000000"/>
            </w:tcBorders>
            <w:shd w:val="clear" w:color="auto" w:fill="auto"/>
            <w:vAlign w:val="center"/>
          </w:tcPr>
          <w:p w14:paraId="773A40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53</w:t>
            </w:r>
          </w:p>
        </w:tc>
        <w:tc>
          <w:tcPr>
            <w:tcW w:w="867" w:type="dxa"/>
            <w:vMerge w:val="restart"/>
            <w:tcBorders>
              <w:left w:val="single" w:sz="4" w:space="0" w:color="000000"/>
              <w:bottom w:val="single" w:sz="4" w:space="0" w:color="000000"/>
              <w:right w:val="single" w:sz="4" w:space="0" w:color="000000"/>
            </w:tcBorders>
            <w:shd w:val="clear" w:color="auto" w:fill="auto"/>
            <w:vAlign w:val="center"/>
          </w:tcPr>
          <w:p w14:paraId="10BF6D5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85</w:t>
            </w:r>
          </w:p>
        </w:tc>
        <w:tc>
          <w:tcPr>
            <w:tcW w:w="1597" w:type="dxa"/>
            <w:vMerge w:val="restart"/>
            <w:tcBorders>
              <w:left w:val="single" w:sz="4" w:space="0" w:color="000000"/>
              <w:bottom w:val="single" w:sz="4" w:space="0" w:color="000000"/>
              <w:right w:val="single" w:sz="4" w:space="0" w:color="000000"/>
            </w:tcBorders>
            <w:shd w:val="clear" w:color="auto" w:fill="auto"/>
            <w:vAlign w:val="center"/>
          </w:tcPr>
          <w:p w14:paraId="1AD3060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Электромонтер оперативно-выездной бригады</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2C9A85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w:t>
            </w:r>
          </w:p>
        </w:tc>
        <w:tc>
          <w:tcPr>
            <w:tcW w:w="1432" w:type="dxa"/>
            <w:tcBorders>
              <w:bottom w:val="single" w:sz="4" w:space="0" w:color="000000"/>
              <w:right w:val="single" w:sz="4" w:space="0" w:color="000000"/>
            </w:tcBorders>
            <w:shd w:val="clear" w:color="auto" w:fill="auto"/>
            <w:vAlign w:val="center"/>
          </w:tcPr>
          <w:p w14:paraId="3F05DBA4"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Костюм из термостойких материалов с постоянными защитными свойствами </w:t>
            </w:r>
          </w:p>
        </w:tc>
        <w:tc>
          <w:tcPr>
            <w:tcW w:w="947" w:type="dxa"/>
            <w:tcBorders>
              <w:bottom w:val="single" w:sz="4" w:space="0" w:color="000000"/>
              <w:right w:val="single" w:sz="4" w:space="0" w:color="000000"/>
            </w:tcBorders>
            <w:shd w:val="clear" w:color="auto" w:fill="auto"/>
            <w:vAlign w:val="center"/>
          </w:tcPr>
          <w:p w14:paraId="5EC7EE1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37065F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w:t>
            </w:r>
          </w:p>
        </w:tc>
        <w:tc>
          <w:tcPr>
            <w:tcW w:w="766" w:type="dxa"/>
            <w:tcBorders>
              <w:bottom w:val="single" w:sz="4" w:space="0" w:color="000000"/>
              <w:right w:val="single" w:sz="4" w:space="0" w:color="000000"/>
            </w:tcBorders>
            <w:shd w:val="clear" w:color="auto" w:fill="auto"/>
            <w:vAlign w:val="center"/>
          </w:tcPr>
          <w:p w14:paraId="0A80BA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100000</w:t>
            </w:r>
          </w:p>
        </w:tc>
        <w:tc>
          <w:tcPr>
            <w:tcW w:w="1435" w:type="dxa"/>
            <w:vMerge w:val="restart"/>
            <w:tcBorders>
              <w:left w:val="single" w:sz="4" w:space="0" w:color="000000"/>
              <w:bottom w:val="single" w:sz="4" w:space="0" w:color="000000"/>
              <w:right w:val="single" w:sz="4" w:space="0" w:color="000000"/>
            </w:tcBorders>
            <w:shd w:val="clear" w:color="auto" w:fill="auto"/>
            <w:vAlign w:val="center"/>
          </w:tcPr>
          <w:p w14:paraId="0789EAF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прайс-лист ГП «</w:t>
            </w:r>
            <w:proofErr w:type="spellStart"/>
            <w:r w:rsidRPr="00E6459D">
              <w:rPr>
                <w:color w:val="000000"/>
                <w:sz w:val="16"/>
                <w:szCs w:val="16"/>
              </w:rPr>
              <w:t>Спецобъединение</w:t>
            </w:r>
            <w:proofErr w:type="spellEnd"/>
            <w:r w:rsidRPr="00E6459D">
              <w:rPr>
                <w:color w:val="000000"/>
                <w:sz w:val="16"/>
                <w:szCs w:val="16"/>
              </w:rPr>
              <w:t>», коммерческое предложение группы компаний «</w:t>
            </w:r>
            <w:proofErr w:type="spellStart"/>
            <w:r w:rsidRPr="00E6459D">
              <w:rPr>
                <w:color w:val="000000"/>
                <w:sz w:val="16"/>
                <w:szCs w:val="16"/>
              </w:rPr>
              <w:t>Энергоконтакт</w:t>
            </w:r>
            <w:proofErr w:type="spellEnd"/>
            <w:r w:rsidRPr="00E6459D">
              <w:rPr>
                <w:color w:val="000000"/>
                <w:sz w:val="16"/>
                <w:szCs w:val="16"/>
              </w:rPr>
              <w:t>»</w:t>
            </w:r>
          </w:p>
        </w:tc>
        <w:tc>
          <w:tcPr>
            <w:tcW w:w="1432" w:type="dxa"/>
            <w:tcBorders>
              <w:bottom w:val="single" w:sz="4" w:space="0" w:color="000000"/>
              <w:right w:val="single" w:sz="4" w:space="0" w:color="000000"/>
            </w:tcBorders>
            <w:shd w:val="clear" w:color="auto" w:fill="auto"/>
            <w:vAlign w:val="center"/>
          </w:tcPr>
          <w:p w14:paraId="5107BF93"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Костюм из термостойких материалов с постоянными защитными свойствами </w:t>
            </w:r>
          </w:p>
        </w:tc>
        <w:tc>
          <w:tcPr>
            <w:tcW w:w="929" w:type="dxa"/>
            <w:vMerge w:val="restart"/>
            <w:tcBorders>
              <w:left w:val="single" w:sz="4" w:space="0" w:color="000000"/>
              <w:bottom w:val="single" w:sz="4" w:space="0" w:color="000000"/>
              <w:right w:val="single" w:sz="4" w:space="0" w:color="000000"/>
            </w:tcBorders>
            <w:shd w:val="clear" w:color="auto" w:fill="auto"/>
            <w:vAlign w:val="center"/>
          </w:tcPr>
          <w:p w14:paraId="314D4C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14</w:t>
            </w:r>
          </w:p>
        </w:tc>
        <w:tc>
          <w:tcPr>
            <w:tcW w:w="947" w:type="dxa"/>
            <w:tcBorders>
              <w:bottom w:val="single" w:sz="4" w:space="0" w:color="000000"/>
              <w:right w:val="single" w:sz="4" w:space="0" w:color="000000"/>
            </w:tcBorders>
            <w:shd w:val="clear" w:color="auto" w:fill="auto"/>
            <w:vAlign w:val="center"/>
          </w:tcPr>
          <w:p w14:paraId="7D8D41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2F0AE2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10 600,00</w:t>
            </w:r>
          </w:p>
        </w:tc>
        <w:tc>
          <w:tcPr>
            <w:tcW w:w="766" w:type="dxa"/>
            <w:tcBorders>
              <w:bottom w:val="single" w:sz="4" w:space="0" w:color="000000"/>
              <w:right w:val="single" w:sz="4" w:space="0" w:color="000000"/>
            </w:tcBorders>
            <w:shd w:val="clear" w:color="auto" w:fill="auto"/>
            <w:vAlign w:val="center"/>
          </w:tcPr>
          <w:p w14:paraId="4FAE586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74 200,00</w:t>
            </w:r>
          </w:p>
        </w:tc>
        <w:tc>
          <w:tcPr>
            <w:tcW w:w="1151" w:type="dxa"/>
            <w:tcBorders>
              <w:bottom w:val="single" w:sz="4" w:space="0" w:color="000000"/>
              <w:right w:val="single" w:sz="4" w:space="0" w:color="000000"/>
            </w:tcBorders>
            <w:shd w:val="clear" w:color="auto" w:fill="auto"/>
            <w:vAlign w:val="center"/>
          </w:tcPr>
          <w:p w14:paraId="6E826DFD"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1CC26571"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костюма, т.е. его стоимость распределена на 2 года</w:t>
            </w:r>
          </w:p>
        </w:tc>
      </w:tr>
      <w:tr w:rsidR="00E6459D" w:rsidRPr="00E6459D" w14:paraId="1354D030"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5413FAC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54</w:t>
            </w:r>
          </w:p>
        </w:tc>
        <w:tc>
          <w:tcPr>
            <w:tcW w:w="867" w:type="dxa"/>
            <w:vMerge/>
            <w:tcBorders>
              <w:left w:val="single" w:sz="4" w:space="0" w:color="000000"/>
              <w:bottom w:val="single" w:sz="4" w:space="0" w:color="000000"/>
              <w:right w:val="single" w:sz="4" w:space="0" w:color="000000"/>
            </w:tcBorders>
            <w:vAlign w:val="center"/>
          </w:tcPr>
          <w:p w14:paraId="1D89CCC4"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A812E74"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8DFFB45"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3B76BD2" w14:textId="77777777" w:rsidR="00E6459D" w:rsidRPr="00E6459D" w:rsidRDefault="00E6459D" w:rsidP="00E6459D">
            <w:pPr>
              <w:widowControl w:val="0"/>
              <w:suppressAutoHyphens/>
              <w:rPr>
                <w:color w:val="000000"/>
                <w:sz w:val="16"/>
                <w:szCs w:val="16"/>
              </w:rPr>
            </w:pPr>
            <w:r w:rsidRPr="00E6459D">
              <w:rPr>
                <w:color w:val="000000"/>
                <w:sz w:val="16"/>
                <w:szCs w:val="16"/>
              </w:rPr>
              <w:t>Куртка-накидка из термостойких материалов с постоянными защитными свойствам</w:t>
            </w:r>
          </w:p>
        </w:tc>
        <w:tc>
          <w:tcPr>
            <w:tcW w:w="947" w:type="dxa"/>
            <w:tcBorders>
              <w:bottom w:val="single" w:sz="4" w:space="0" w:color="000000"/>
              <w:right w:val="single" w:sz="4" w:space="0" w:color="000000"/>
            </w:tcBorders>
            <w:shd w:val="clear" w:color="auto" w:fill="auto"/>
            <w:vAlign w:val="center"/>
          </w:tcPr>
          <w:p w14:paraId="4EB0246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5670E6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8000</w:t>
            </w:r>
          </w:p>
        </w:tc>
        <w:tc>
          <w:tcPr>
            <w:tcW w:w="766" w:type="dxa"/>
            <w:tcBorders>
              <w:bottom w:val="single" w:sz="4" w:space="0" w:color="000000"/>
              <w:right w:val="single" w:sz="4" w:space="0" w:color="000000"/>
            </w:tcBorders>
            <w:shd w:val="clear" w:color="auto" w:fill="auto"/>
            <w:vAlign w:val="center"/>
          </w:tcPr>
          <w:p w14:paraId="444D2B5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80000</w:t>
            </w:r>
          </w:p>
        </w:tc>
        <w:tc>
          <w:tcPr>
            <w:tcW w:w="1435" w:type="dxa"/>
            <w:vMerge/>
            <w:tcBorders>
              <w:left w:val="single" w:sz="4" w:space="0" w:color="000000"/>
              <w:bottom w:val="single" w:sz="4" w:space="0" w:color="000000"/>
              <w:right w:val="single" w:sz="4" w:space="0" w:color="000000"/>
            </w:tcBorders>
            <w:vAlign w:val="center"/>
          </w:tcPr>
          <w:p w14:paraId="5F85B6C6"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7C1ACE9" w14:textId="77777777" w:rsidR="00E6459D" w:rsidRPr="00E6459D" w:rsidRDefault="00E6459D" w:rsidP="00E6459D">
            <w:pPr>
              <w:widowControl w:val="0"/>
              <w:suppressAutoHyphens/>
              <w:rPr>
                <w:color w:val="000000"/>
                <w:sz w:val="16"/>
                <w:szCs w:val="16"/>
              </w:rPr>
            </w:pPr>
            <w:r w:rsidRPr="00E6459D">
              <w:rPr>
                <w:color w:val="000000"/>
                <w:sz w:val="16"/>
                <w:szCs w:val="16"/>
              </w:rPr>
              <w:t>Куртка-накидка из термостойких материалов с постоянными защитными свойствам</w:t>
            </w:r>
          </w:p>
        </w:tc>
        <w:tc>
          <w:tcPr>
            <w:tcW w:w="929" w:type="dxa"/>
            <w:vMerge/>
            <w:tcBorders>
              <w:left w:val="single" w:sz="4" w:space="0" w:color="000000"/>
              <w:bottom w:val="single" w:sz="4" w:space="0" w:color="000000"/>
              <w:right w:val="single" w:sz="4" w:space="0" w:color="000000"/>
            </w:tcBorders>
            <w:vAlign w:val="center"/>
          </w:tcPr>
          <w:p w14:paraId="4C133E76"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9500A3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2EA48F3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8 480,00</w:t>
            </w:r>
          </w:p>
        </w:tc>
        <w:tc>
          <w:tcPr>
            <w:tcW w:w="766" w:type="dxa"/>
            <w:tcBorders>
              <w:bottom w:val="single" w:sz="4" w:space="0" w:color="000000"/>
              <w:right w:val="single" w:sz="4" w:space="0" w:color="000000"/>
            </w:tcBorders>
            <w:shd w:val="clear" w:color="auto" w:fill="auto"/>
            <w:vAlign w:val="center"/>
          </w:tcPr>
          <w:p w14:paraId="7A15E88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59 360,00</w:t>
            </w:r>
          </w:p>
        </w:tc>
        <w:tc>
          <w:tcPr>
            <w:tcW w:w="1151" w:type="dxa"/>
            <w:tcBorders>
              <w:bottom w:val="single" w:sz="4" w:space="0" w:color="000000"/>
              <w:right w:val="single" w:sz="4" w:space="0" w:color="000000"/>
            </w:tcBorders>
            <w:shd w:val="clear" w:color="auto" w:fill="auto"/>
            <w:vAlign w:val="center"/>
          </w:tcPr>
          <w:p w14:paraId="358720F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1C08A955"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куртки, т.е. ее стоимость распределена на 2 года</w:t>
            </w:r>
          </w:p>
        </w:tc>
      </w:tr>
      <w:tr w:rsidR="00E6459D" w:rsidRPr="00E6459D" w14:paraId="0FD27917"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37C37EA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55</w:t>
            </w:r>
          </w:p>
        </w:tc>
        <w:tc>
          <w:tcPr>
            <w:tcW w:w="867" w:type="dxa"/>
            <w:vMerge/>
            <w:tcBorders>
              <w:left w:val="single" w:sz="4" w:space="0" w:color="000000"/>
              <w:bottom w:val="single" w:sz="4" w:space="0" w:color="000000"/>
              <w:right w:val="single" w:sz="4" w:space="0" w:color="000000"/>
            </w:tcBorders>
            <w:vAlign w:val="center"/>
          </w:tcPr>
          <w:p w14:paraId="61DEB5D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7F3E06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1F40E88"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ADE45B5" w14:textId="77777777" w:rsidR="00E6459D" w:rsidRPr="00E6459D" w:rsidRDefault="00E6459D" w:rsidP="00E6459D">
            <w:pPr>
              <w:widowControl w:val="0"/>
              <w:suppressAutoHyphens/>
              <w:rPr>
                <w:color w:val="000000"/>
                <w:sz w:val="16"/>
                <w:szCs w:val="16"/>
              </w:rPr>
            </w:pPr>
            <w:r w:rsidRPr="00E6459D">
              <w:rPr>
                <w:color w:val="000000"/>
                <w:sz w:val="16"/>
                <w:szCs w:val="16"/>
              </w:rPr>
              <w:t>Куртка-рубашка из термостойких материалов с постоянными защитными свойствами</w:t>
            </w:r>
          </w:p>
        </w:tc>
        <w:tc>
          <w:tcPr>
            <w:tcW w:w="947" w:type="dxa"/>
            <w:tcBorders>
              <w:bottom w:val="single" w:sz="4" w:space="0" w:color="000000"/>
              <w:right w:val="single" w:sz="4" w:space="0" w:color="000000"/>
            </w:tcBorders>
            <w:shd w:val="clear" w:color="auto" w:fill="auto"/>
            <w:vAlign w:val="center"/>
          </w:tcPr>
          <w:p w14:paraId="2C25037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230327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4500</w:t>
            </w:r>
          </w:p>
        </w:tc>
        <w:tc>
          <w:tcPr>
            <w:tcW w:w="766" w:type="dxa"/>
            <w:tcBorders>
              <w:bottom w:val="single" w:sz="4" w:space="0" w:color="000000"/>
              <w:right w:val="single" w:sz="4" w:space="0" w:color="000000"/>
            </w:tcBorders>
            <w:shd w:val="clear" w:color="auto" w:fill="auto"/>
            <w:vAlign w:val="center"/>
          </w:tcPr>
          <w:p w14:paraId="4B02CA9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45000</w:t>
            </w:r>
          </w:p>
        </w:tc>
        <w:tc>
          <w:tcPr>
            <w:tcW w:w="1435" w:type="dxa"/>
            <w:vMerge/>
            <w:tcBorders>
              <w:left w:val="single" w:sz="4" w:space="0" w:color="000000"/>
              <w:bottom w:val="single" w:sz="4" w:space="0" w:color="000000"/>
              <w:right w:val="single" w:sz="4" w:space="0" w:color="000000"/>
            </w:tcBorders>
            <w:vAlign w:val="center"/>
          </w:tcPr>
          <w:p w14:paraId="45236D4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B2530BC" w14:textId="77777777" w:rsidR="00E6459D" w:rsidRPr="00E6459D" w:rsidRDefault="00E6459D" w:rsidP="00E6459D">
            <w:pPr>
              <w:widowControl w:val="0"/>
              <w:suppressAutoHyphens/>
              <w:rPr>
                <w:color w:val="000000"/>
                <w:sz w:val="16"/>
                <w:szCs w:val="16"/>
              </w:rPr>
            </w:pPr>
            <w:r w:rsidRPr="00E6459D">
              <w:rPr>
                <w:color w:val="000000"/>
                <w:sz w:val="16"/>
                <w:szCs w:val="16"/>
              </w:rPr>
              <w:t>Куртка-рубашка из термостойких материалов с постоянными защитными свойствами</w:t>
            </w:r>
          </w:p>
        </w:tc>
        <w:tc>
          <w:tcPr>
            <w:tcW w:w="929" w:type="dxa"/>
            <w:vMerge/>
            <w:tcBorders>
              <w:left w:val="single" w:sz="4" w:space="0" w:color="000000"/>
              <w:bottom w:val="single" w:sz="4" w:space="0" w:color="000000"/>
              <w:right w:val="single" w:sz="4" w:space="0" w:color="000000"/>
            </w:tcBorders>
            <w:vAlign w:val="center"/>
          </w:tcPr>
          <w:p w14:paraId="5CCB8F9C"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851427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3070A80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4 770,00</w:t>
            </w:r>
          </w:p>
        </w:tc>
        <w:tc>
          <w:tcPr>
            <w:tcW w:w="766" w:type="dxa"/>
            <w:tcBorders>
              <w:bottom w:val="single" w:sz="4" w:space="0" w:color="000000"/>
              <w:right w:val="single" w:sz="4" w:space="0" w:color="000000"/>
            </w:tcBorders>
            <w:shd w:val="clear" w:color="auto" w:fill="auto"/>
            <w:vAlign w:val="center"/>
          </w:tcPr>
          <w:p w14:paraId="6CEBD11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33 390,00</w:t>
            </w:r>
          </w:p>
        </w:tc>
        <w:tc>
          <w:tcPr>
            <w:tcW w:w="1151" w:type="dxa"/>
            <w:tcBorders>
              <w:bottom w:val="single" w:sz="4" w:space="0" w:color="000000"/>
              <w:right w:val="single" w:sz="4" w:space="0" w:color="000000"/>
            </w:tcBorders>
            <w:shd w:val="clear" w:color="auto" w:fill="auto"/>
            <w:vAlign w:val="center"/>
          </w:tcPr>
          <w:p w14:paraId="2DC22FE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0DB5BAF8"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рубашки, т.е. ее стоимость распределена на 2 года</w:t>
            </w:r>
          </w:p>
        </w:tc>
      </w:tr>
      <w:tr w:rsidR="00E6459D" w:rsidRPr="00E6459D" w14:paraId="5EDA2F2B" w14:textId="77777777" w:rsidTr="00427F8E">
        <w:trPr>
          <w:trHeight w:val="1605"/>
        </w:trPr>
        <w:tc>
          <w:tcPr>
            <w:tcW w:w="265" w:type="dxa"/>
            <w:tcBorders>
              <w:left w:val="single" w:sz="4" w:space="0" w:color="000000"/>
              <w:bottom w:val="single" w:sz="4" w:space="0" w:color="000000"/>
              <w:right w:val="single" w:sz="4" w:space="0" w:color="000000"/>
            </w:tcBorders>
            <w:shd w:val="clear" w:color="auto" w:fill="auto"/>
            <w:vAlign w:val="center"/>
          </w:tcPr>
          <w:p w14:paraId="187C154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56</w:t>
            </w:r>
          </w:p>
        </w:tc>
        <w:tc>
          <w:tcPr>
            <w:tcW w:w="867" w:type="dxa"/>
            <w:vMerge/>
            <w:tcBorders>
              <w:left w:val="single" w:sz="4" w:space="0" w:color="000000"/>
              <w:bottom w:val="single" w:sz="4" w:space="0" w:color="000000"/>
              <w:right w:val="single" w:sz="4" w:space="0" w:color="000000"/>
            </w:tcBorders>
            <w:vAlign w:val="center"/>
          </w:tcPr>
          <w:p w14:paraId="6B49789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CA5433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6B0FFAD4"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F16883B" w14:textId="77777777" w:rsidR="00E6459D" w:rsidRPr="00E6459D" w:rsidRDefault="00E6459D" w:rsidP="00E6459D">
            <w:pPr>
              <w:widowControl w:val="0"/>
              <w:suppressAutoHyphens/>
              <w:rPr>
                <w:color w:val="000000"/>
                <w:sz w:val="16"/>
                <w:szCs w:val="16"/>
              </w:rPr>
            </w:pPr>
            <w:r w:rsidRPr="00E6459D">
              <w:rPr>
                <w:color w:val="000000"/>
                <w:sz w:val="16"/>
                <w:szCs w:val="16"/>
              </w:rPr>
              <w:t>Белье нательное хлопчатобумажное</w:t>
            </w:r>
          </w:p>
        </w:tc>
        <w:tc>
          <w:tcPr>
            <w:tcW w:w="947" w:type="dxa"/>
            <w:tcBorders>
              <w:bottom w:val="single" w:sz="4" w:space="0" w:color="000000"/>
              <w:right w:val="single" w:sz="4" w:space="0" w:color="000000"/>
            </w:tcBorders>
            <w:shd w:val="clear" w:color="auto" w:fill="auto"/>
            <w:vAlign w:val="center"/>
          </w:tcPr>
          <w:p w14:paraId="7E752A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комплекта</w:t>
            </w:r>
          </w:p>
        </w:tc>
        <w:tc>
          <w:tcPr>
            <w:tcW w:w="441" w:type="dxa"/>
            <w:tcBorders>
              <w:bottom w:val="single" w:sz="4" w:space="0" w:color="000000"/>
              <w:right w:val="single" w:sz="4" w:space="0" w:color="000000"/>
            </w:tcBorders>
            <w:shd w:val="clear" w:color="auto" w:fill="auto"/>
            <w:vAlign w:val="center"/>
          </w:tcPr>
          <w:p w14:paraId="6FFDC59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7591B1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20000</w:t>
            </w:r>
          </w:p>
        </w:tc>
        <w:tc>
          <w:tcPr>
            <w:tcW w:w="1435" w:type="dxa"/>
            <w:vMerge/>
            <w:tcBorders>
              <w:left w:val="single" w:sz="4" w:space="0" w:color="000000"/>
              <w:bottom w:val="single" w:sz="4" w:space="0" w:color="000000"/>
              <w:right w:val="single" w:sz="4" w:space="0" w:color="000000"/>
            </w:tcBorders>
            <w:vAlign w:val="center"/>
          </w:tcPr>
          <w:p w14:paraId="714719A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FAF59A8" w14:textId="77777777" w:rsidR="00E6459D" w:rsidRPr="00E6459D" w:rsidRDefault="00E6459D" w:rsidP="00E6459D">
            <w:pPr>
              <w:widowControl w:val="0"/>
              <w:suppressAutoHyphens/>
              <w:rPr>
                <w:color w:val="000000"/>
                <w:sz w:val="16"/>
                <w:szCs w:val="16"/>
              </w:rPr>
            </w:pPr>
            <w:r w:rsidRPr="00E6459D">
              <w:rPr>
                <w:color w:val="000000"/>
                <w:sz w:val="16"/>
                <w:szCs w:val="16"/>
              </w:rPr>
              <w:t>Белье нательное хлопчатобумажное</w:t>
            </w:r>
          </w:p>
        </w:tc>
        <w:tc>
          <w:tcPr>
            <w:tcW w:w="929" w:type="dxa"/>
            <w:vMerge/>
            <w:tcBorders>
              <w:left w:val="single" w:sz="4" w:space="0" w:color="000000"/>
              <w:bottom w:val="single" w:sz="4" w:space="0" w:color="000000"/>
              <w:right w:val="single" w:sz="4" w:space="0" w:color="000000"/>
            </w:tcBorders>
            <w:vAlign w:val="center"/>
          </w:tcPr>
          <w:p w14:paraId="150F5AF9"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921CD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комплекта</w:t>
            </w:r>
          </w:p>
        </w:tc>
        <w:tc>
          <w:tcPr>
            <w:tcW w:w="776" w:type="dxa"/>
            <w:tcBorders>
              <w:bottom w:val="single" w:sz="4" w:space="0" w:color="000000"/>
              <w:right w:val="single" w:sz="4" w:space="0" w:color="000000"/>
            </w:tcBorders>
            <w:shd w:val="clear" w:color="auto" w:fill="auto"/>
            <w:vAlign w:val="center"/>
          </w:tcPr>
          <w:p w14:paraId="70CB5B4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766" w:type="dxa"/>
            <w:tcBorders>
              <w:bottom w:val="single" w:sz="4" w:space="0" w:color="000000"/>
              <w:right w:val="single" w:sz="4" w:space="0" w:color="000000"/>
            </w:tcBorders>
            <w:shd w:val="clear" w:color="auto" w:fill="auto"/>
            <w:vAlign w:val="center"/>
          </w:tcPr>
          <w:p w14:paraId="44797C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29 680,00</w:t>
            </w:r>
          </w:p>
        </w:tc>
        <w:tc>
          <w:tcPr>
            <w:tcW w:w="1151" w:type="dxa"/>
            <w:tcBorders>
              <w:bottom w:val="single" w:sz="4" w:space="0" w:color="000000"/>
              <w:right w:val="single" w:sz="4" w:space="0" w:color="000000"/>
            </w:tcBorders>
            <w:shd w:val="clear" w:color="auto" w:fill="auto"/>
            <w:vAlign w:val="center"/>
          </w:tcPr>
          <w:p w14:paraId="03AAF05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vMerge w:val="restart"/>
            <w:tcBorders>
              <w:left w:val="single" w:sz="4" w:space="0" w:color="000000"/>
              <w:bottom w:val="single" w:sz="4" w:space="0" w:color="000000"/>
              <w:right w:val="single" w:sz="4" w:space="0" w:color="000000"/>
            </w:tcBorders>
            <w:shd w:val="clear" w:color="auto" w:fill="auto"/>
            <w:vAlign w:val="center"/>
          </w:tcPr>
          <w:p w14:paraId="4FD2A39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Данная позиция предлагается на выбор (либо х/б, либо термостойкое) Типовыми нормами бесплатной выдачи специальной одежды, специальной обуви и </w:t>
            </w:r>
            <w:r w:rsidRPr="00E6459D">
              <w:rPr>
                <w:color w:val="000000"/>
                <w:sz w:val="16"/>
                <w:szCs w:val="16"/>
              </w:rPr>
              <w:lastRenderedPageBreak/>
              <w:t>других средств индивидуальной защиты работникам организаций электроэнергетической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(Приказ Минздравсоцразвития России от 25.04.2011 N 340н)</w:t>
            </w:r>
          </w:p>
        </w:tc>
      </w:tr>
      <w:tr w:rsidR="00E6459D" w:rsidRPr="00E6459D" w14:paraId="60CAB02F" w14:textId="77777777" w:rsidTr="00427F8E">
        <w:trPr>
          <w:trHeight w:val="1575"/>
        </w:trPr>
        <w:tc>
          <w:tcPr>
            <w:tcW w:w="265" w:type="dxa"/>
            <w:tcBorders>
              <w:left w:val="single" w:sz="4" w:space="0" w:color="000000"/>
              <w:bottom w:val="single" w:sz="4" w:space="0" w:color="000000"/>
              <w:right w:val="single" w:sz="4" w:space="0" w:color="000000"/>
            </w:tcBorders>
            <w:shd w:val="clear" w:color="auto" w:fill="auto"/>
            <w:vAlign w:val="center"/>
          </w:tcPr>
          <w:p w14:paraId="73506C9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57</w:t>
            </w:r>
          </w:p>
        </w:tc>
        <w:tc>
          <w:tcPr>
            <w:tcW w:w="867" w:type="dxa"/>
            <w:vMerge/>
            <w:tcBorders>
              <w:left w:val="single" w:sz="4" w:space="0" w:color="000000"/>
              <w:bottom w:val="single" w:sz="4" w:space="0" w:color="000000"/>
              <w:right w:val="single" w:sz="4" w:space="0" w:color="000000"/>
            </w:tcBorders>
            <w:vAlign w:val="center"/>
          </w:tcPr>
          <w:p w14:paraId="6F63EE18"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67B202EE"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33275A2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7BB318A" w14:textId="77777777" w:rsidR="00E6459D" w:rsidRPr="00E6459D" w:rsidRDefault="00E6459D" w:rsidP="00E6459D">
            <w:pPr>
              <w:widowControl w:val="0"/>
              <w:suppressAutoHyphens/>
              <w:rPr>
                <w:color w:val="000000"/>
                <w:sz w:val="16"/>
                <w:szCs w:val="16"/>
              </w:rPr>
            </w:pPr>
            <w:r w:rsidRPr="00E6459D">
              <w:rPr>
                <w:color w:val="000000"/>
                <w:sz w:val="16"/>
                <w:szCs w:val="16"/>
              </w:rPr>
              <w:t>Белье нательное термостойкое</w:t>
            </w:r>
          </w:p>
        </w:tc>
        <w:tc>
          <w:tcPr>
            <w:tcW w:w="947" w:type="dxa"/>
            <w:tcBorders>
              <w:bottom w:val="single" w:sz="4" w:space="0" w:color="000000"/>
              <w:right w:val="single" w:sz="4" w:space="0" w:color="000000"/>
            </w:tcBorders>
            <w:shd w:val="clear" w:color="auto" w:fill="auto"/>
            <w:vAlign w:val="center"/>
          </w:tcPr>
          <w:p w14:paraId="33682FA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комплекта</w:t>
            </w:r>
          </w:p>
        </w:tc>
        <w:tc>
          <w:tcPr>
            <w:tcW w:w="441" w:type="dxa"/>
            <w:tcBorders>
              <w:bottom w:val="single" w:sz="4" w:space="0" w:color="000000"/>
              <w:right w:val="single" w:sz="4" w:space="0" w:color="000000"/>
            </w:tcBorders>
            <w:shd w:val="clear" w:color="auto" w:fill="auto"/>
            <w:vAlign w:val="center"/>
          </w:tcPr>
          <w:p w14:paraId="3EF926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766" w:type="dxa"/>
            <w:tcBorders>
              <w:bottom w:val="single" w:sz="4" w:space="0" w:color="000000"/>
              <w:right w:val="single" w:sz="4" w:space="0" w:color="000000"/>
            </w:tcBorders>
            <w:shd w:val="clear" w:color="auto" w:fill="auto"/>
            <w:vAlign w:val="center"/>
          </w:tcPr>
          <w:p w14:paraId="77481B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100000</w:t>
            </w:r>
          </w:p>
        </w:tc>
        <w:tc>
          <w:tcPr>
            <w:tcW w:w="1435" w:type="dxa"/>
            <w:vMerge/>
            <w:tcBorders>
              <w:left w:val="single" w:sz="4" w:space="0" w:color="000000"/>
              <w:bottom w:val="single" w:sz="4" w:space="0" w:color="000000"/>
              <w:right w:val="single" w:sz="4" w:space="0" w:color="000000"/>
            </w:tcBorders>
            <w:vAlign w:val="center"/>
          </w:tcPr>
          <w:p w14:paraId="2460677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16EE760" w14:textId="77777777" w:rsidR="00E6459D" w:rsidRPr="00E6459D" w:rsidRDefault="00E6459D" w:rsidP="00E6459D">
            <w:pPr>
              <w:widowControl w:val="0"/>
              <w:suppressAutoHyphens/>
              <w:rPr>
                <w:color w:val="000000"/>
                <w:sz w:val="16"/>
                <w:szCs w:val="16"/>
              </w:rPr>
            </w:pPr>
            <w:r w:rsidRPr="00E6459D">
              <w:rPr>
                <w:color w:val="000000"/>
                <w:sz w:val="16"/>
                <w:szCs w:val="16"/>
              </w:rPr>
              <w:t>Белье нательное термостойкое</w:t>
            </w:r>
          </w:p>
        </w:tc>
        <w:tc>
          <w:tcPr>
            <w:tcW w:w="929" w:type="dxa"/>
            <w:vMerge/>
            <w:tcBorders>
              <w:left w:val="single" w:sz="4" w:space="0" w:color="000000"/>
              <w:bottom w:val="single" w:sz="4" w:space="0" w:color="000000"/>
              <w:right w:val="single" w:sz="4" w:space="0" w:color="000000"/>
            </w:tcBorders>
            <w:vAlign w:val="center"/>
          </w:tcPr>
          <w:p w14:paraId="36AF13DC"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599AB6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комплекта</w:t>
            </w:r>
          </w:p>
        </w:tc>
        <w:tc>
          <w:tcPr>
            <w:tcW w:w="776" w:type="dxa"/>
            <w:tcBorders>
              <w:bottom w:val="single" w:sz="4" w:space="0" w:color="000000"/>
              <w:right w:val="single" w:sz="4" w:space="0" w:color="000000"/>
            </w:tcBorders>
            <w:shd w:val="clear" w:color="auto" w:fill="auto"/>
            <w:vAlign w:val="center"/>
          </w:tcPr>
          <w:p w14:paraId="235239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66" w:type="dxa"/>
            <w:tcBorders>
              <w:bottom w:val="single" w:sz="4" w:space="0" w:color="000000"/>
              <w:right w:val="single" w:sz="4" w:space="0" w:color="000000"/>
            </w:tcBorders>
            <w:shd w:val="clear" w:color="auto" w:fill="auto"/>
            <w:vAlign w:val="center"/>
          </w:tcPr>
          <w:p w14:paraId="2475F47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151" w:type="dxa"/>
            <w:tcBorders>
              <w:bottom w:val="single" w:sz="4" w:space="0" w:color="000000"/>
              <w:right w:val="single" w:sz="4" w:space="0" w:color="000000"/>
            </w:tcBorders>
            <w:shd w:val="clear" w:color="auto" w:fill="auto"/>
            <w:vAlign w:val="center"/>
          </w:tcPr>
          <w:p w14:paraId="5C2F6B5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vMerge/>
            <w:tcBorders>
              <w:left w:val="single" w:sz="4" w:space="0" w:color="000000"/>
              <w:bottom w:val="single" w:sz="4" w:space="0" w:color="000000"/>
              <w:right w:val="single" w:sz="4" w:space="0" w:color="000000"/>
            </w:tcBorders>
            <w:vAlign w:val="center"/>
          </w:tcPr>
          <w:p w14:paraId="2234DB38" w14:textId="77777777" w:rsidR="00E6459D" w:rsidRPr="00E6459D" w:rsidRDefault="00E6459D" w:rsidP="00E6459D">
            <w:pPr>
              <w:widowControl w:val="0"/>
              <w:suppressAutoHyphens/>
              <w:rPr>
                <w:color w:val="000000"/>
                <w:sz w:val="16"/>
                <w:szCs w:val="16"/>
              </w:rPr>
            </w:pPr>
          </w:p>
        </w:tc>
      </w:tr>
      <w:tr w:rsidR="00E6459D" w:rsidRPr="00E6459D" w14:paraId="31A871BA"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5AD5E7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58</w:t>
            </w:r>
          </w:p>
        </w:tc>
        <w:tc>
          <w:tcPr>
            <w:tcW w:w="867" w:type="dxa"/>
            <w:vMerge/>
            <w:tcBorders>
              <w:left w:val="single" w:sz="4" w:space="0" w:color="000000"/>
              <w:bottom w:val="single" w:sz="4" w:space="0" w:color="000000"/>
              <w:right w:val="single" w:sz="4" w:space="0" w:color="000000"/>
            </w:tcBorders>
            <w:vAlign w:val="center"/>
          </w:tcPr>
          <w:p w14:paraId="5B2A4617"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FCFB70B"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EAE2744"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A2548B9" w14:textId="77777777" w:rsidR="00E6459D" w:rsidRPr="00E6459D" w:rsidRDefault="00E6459D" w:rsidP="00E6459D">
            <w:pPr>
              <w:widowControl w:val="0"/>
              <w:suppressAutoHyphens/>
              <w:rPr>
                <w:color w:val="000000"/>
                <w:sz w:val="16"/>
                <w:szCs w:val="16"/>
              </w:rPr>
            </w:pPr>
            <w:r w:rsidRPr="00E6459D">
              <w:rPr>
                <w:color w:val="000000"/>
                <w:sz w:val="16"/>
                <w:szCs w:val="16"/>
              </w:rPr>
              <w:t>Фуфайка-свитер из термостойких материалов</w:t>
            </w:r>
          </w:p>
        </w:tc>
        <w:tc>
          <w:tcPr>
            <w:tcW w:w="947" w:type="dxa"/>
            <w:tcBorders>
              <w:bottom w:val="single" w:sz="4" w:space="0" w:color="000000"/>
              <w:right w:val="single" w:sz="4" w:space="0" w:color="000000"/>
            </w:tcBorders>
            <w:shd w:val="clear" w:color="auto" w:fill="auto"/>
            <w:vAlign w:val="center"/>
          </w:tcPr>
          <w:p w14:paraId="6363C60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05B21A0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766" w:type="dxa"/>
            <w:tcBorders>
              <w:bottom w:val="single" w:sz="4" w:space="0" w:color="000000"/>
              <w:right w:val="single" w:sz="4" w:space="0" w:color="000000"/>
            </w:tcBorders>
            <w:shd w:val="clear" w:color="auto" w:fill="auto"/>
            <w:vAlign w:val="center"/>
          </w:tcPr>
          <w:p w14:paraId="1C9D133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50000</w:t>
            </w:r>
          </w:p>
        </w:tc>
        <w:tc>
          <w:tcPr>
            <w:tcW w:w="1435" w:type="dxa"/>
            <w:vMerge/>
            <w:tcBorders>
              <w:left w:val="single" w:sz="4" w:space="0" w:color="000000"/>
              <w:bottom w:val="single" w:sz="4" w:space="0" w:color="000000"/>
              <w:right w:val="single" w:sz="4" w:space="0" w:color="000000"/>
            </w:tcBorders>
            <w:vAlign w:val="center"/>
          </w:tcPr>
          <w:p w14:paraId="50F750A4"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ADD82BD" w14:textId="77777777" w:rsidR="00E6459D" w:rsidRPr="00E6459D" w:rsidRDefault="00E6459D" w:rsidP="00E6459D">
            <w:pPr>
              <w:widowControl w:val="0"/>
              <w:suppressAutoHyphens/>
              <w:rPr>
                <w:color w:val="000000"/>
                <w:sz w:val="16"/>
                <w:szCs w:val="16"/>
              </w:rPr>
            </w:pPr>
            <w:r w:rsidRPr="00E6459D">
              <w:rPr>
                <w:color w:val="000000"/>
                <w:sz w:val="16"/>
                <w:szCs w:val="16"/>
              </w:rPr>
              <w:t>Фуфайка-свитер из термостойких материалов</w:t>
            </w:r>
          </w:p>
        </w:tc>
        <w:tc>
          <w:tcPr>
            <w:tcW w:w="929" w:type="dxa"/>
            <w:vMerge/>
            <w:tcBorders>
              <w:left w:val="single" w:sz="4" w:space="0" w:color="000000"/>
              <w:bottom w:val="single" w:sz="4" w:space="0" w:color="000000"/>
              <w:right w:val="single" w:sz="4" w:space="0" w:color="000000"/>
            </w:tcBorders>
            <w:vAlign w:val="center"/>
          </w:tcPr>
          <w:p w14:paraId="5EED5A5C"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2B0631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53D785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5 300,00</w:t>
            </w:r>
          </w:p>
        </w:tc>
        <w:tc>
          <w:tcPr>
            <w:tcW w:w="766" w:type="dxa"/>
            <w:tcBorders>
              <w:bottom w:val="single" w:sz="4" w:space="0" w:color="000000"/>
              <w:right w:val="single" w:sz="4" w:space="0" w:color="000000"/>
            </w:tcBorders>
            <w:shd w:val="clear" w:color="auto" w:fill="auto"/>
            <w:vAlign w:val="center"/>
          </w:tcPr>
          <w:p w14:paraId="0E197B4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37 100,00</w:t>
            </w:r>
          </w:p>
        </w:tc>
        <w:tc>
          <w:tcPr>
            <w:tcW w:w="1151" w:type="dxa"/>
            <w:tcBorders>
              <w:bottom w:val="single" w:sz="4" w:space="0" w:color="000000"/>
              <w:right w:val="single" w:sz="4" w:space="0" w:color="000000"/>
            </w:tcBorders>
            <w:shd w:val="clear" w:color="auto" w:fill="auto"/>
            <w:vAlign w:val="center"/>
          </w:tcPr>
          <w:p w14:paraId="029A336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70B382A9"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фуфайки, т.е. ее стоимость распределена на 2 года</w:t>
            </w:r>
          </w:p>
        </w:tc>
      </w:tr>
      <w:tr w:rsidR="00E6459D" w:rsidRPr="00E6459D" w14:paraId="24A8C5AA"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261FBF5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59</w:t>
            </w:r>
          </w:p>
        </w:tc>
        <w:tc>
          <w:tcPr>
            <w:tcW w:w="867" w:type="dxa"/>
            <w:vMerge/>
            <w:tcBorders>
              <w:left w:val="single" w:sz="4" w:space="0" w:color="000000"/>
              <w:bottom w:val="single" w:sz="4" w:space="0" w:color="000000"/>
              <w:right w:val="single" w:sz="4" w:space="0" w:color="000000"/>
            </w:tcBorders>
            <w:vAlign w:val="center"/>
          </w:tcPr>
          <w:p w14:paraId="2AFD47FA"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1BEF898"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653B098"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3AA74BB"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Перчатки трикотажные термостойкие </w:t>
            </w:r>
          </w:p>
        </w:tc>
        <w:tc>
          <w:tcPr>
            <w:tcW w:w="947" w:type="dxa"/>
            <w:tcBorders>
              <w:bottom w:val="single" w:sz="4" w:space="0" w:color="000000"/>
              <w:right w:val="single" w:sz="4" w:space="0" w:color="000000"/>
            </w:tcBorders>
            <w:shd w:val="clear" w:color="auto" w:fill="auto"/>
            <w:vAlign w:val="center"/>
          </w:tcPr>
          <w:p w14:paraId="6D4D2F0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 пары</w:t>
            </w:r>
          </w:p>
        </w:tc>
        <w:tc>
          <w:tcPr>
            <w:tcW w:w="441" w:type="dxa"/>
            <w:tcBorders>
              <w:bottom w:val="single" w:sz="4" w:space="0" w:color="000000"/>
              <w:right w:val="single" w:sz="4" w:space="0" w:color="000000"/>
            </w:tcBorders>
            <w:shd w:val="clear" w:color="auto" w:fill="auto"/>
            <w:vAlign w:val="center"/>
          </w:tcPr>
          <w:p w14:paraId="451129F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3E845C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40000</w:t>
            </w:r>
          </w:p>
        </w:tc>
        <w:tc>
          <w:tcPr>
            <w:tcW w:w="1435" w:type="dxa"/>
            <w:vMerge/>
            <w:tcBorders>
              <w:left w:val="single" w:sz="4" w:space="0" w:color="000000"/>
              <w:bottom w:val="single" w:sz="4" w:space="0" w:color="000000"/>
              <w:right w:val="single" w:sz="4" w:space="0" w:color="000000"/>
            </w:tcBorders>
            <w:vAlign w:val="center"/>
          </w:tcPr>
          <w:p w14:paraId="76D6A355"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344E326"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Перчатки трикотажные термостойкие </w:t>
            </w:r>
          </w:p>
        </w:tc>
        <w:tc>
          <w:tcPr>
            <w:tcW w:w="929" w:type="dxa"/>
            <w:vMerge/>
            <w:tcBorders>
              <w:left w:val="single" w:sz="4" w:space="0" w:color="000000"/>
              <w:bottom w:val="single" w:sz="4" w:space="0" w:color="000000"/>
              <w:right w:val="single" w:sz="4" w:space="0" w:color="000000"/>
            </w:tcBorders>
            <w:vAlign w:val="center"/>
          </w:tcPr>
          <w:p w14:paraId="24CAF89B"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9B016F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 пары</w:t>
            </w:r>
          </w:p>
        </w:tc>
        <w:tc>
          <w:tcPr>
            <w:tcW w:w="776" w:type="dxa"/>
            <w:tcBorders>
              <w:bottom w:val="single" w:sz="4" w:space="0" w:color="000000"/>
              <w:right w:val="single" w:sz="4" w:space="0" w:color="000000"/>
            </w:tcBorders>
            <w:shd w:val="clear" w:color="auto" w:fill="auto"/>
            <w:vAlign w:val="center"/>
          </w:tcPr>
          <w:p w14:paraId="136D041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766" w:type="dxa"/>
            <w:tcBorders>
              <w:bottom w:val="single" w:sz="4" w:space="0" w:color="000000"/>
              <w:right w:val="single" w:sz="4" w:space="0" w:color="000000"/>
            </w:tcBorders>
            <w:shd w:val="clear" w:color="auto" w:fill="auto"/>
            <w:vAlign w:val="center"/>
          </w:tcPr>
          <w:p w14:paraId="584235A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59 360,00</w:t>
            </w:r>
          </w:p>
        </w:tc>
        <w:tc>
          <w:tcPr>
            <w:tcW w:w="1151" w:type="dxa"/>
            <w:tcBorders>
              <w:bottom w:val="single" w:sz="4" w:space="0" w:color="000000"/>
              <w:right w:val="single" w:sz="4" w:space="0" w:color="000000"/>
            </w:tcBorders>
            <w:shd w:val="clear" w:color="auto" w:fill="auto"/>
            <w:vAlign w:val="center"/>
          </w:tcPr>
          <w:p w14:paraId="7F111EF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EDD8E4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570051C" w14:textId="77777777" w:rsidTr="00427F8E">
        <w:trPr>
          <w:trHeight w:val="1920"/>
        </w:trPr>
        <w:tc>
          <w:tcPr>
            <w:tcW w:w="265" w:type="dxa"/>
            <w:tcBorders>
              <w:left w:val="single" w:sz="4" w:space="0" w:color="000000"/>
              <w:bottom w:val="single" w:sz="4" w:space="0" w:color="000000"/>
              <w:right w:val="single" w:sz="4" w:space="0" w:color="000000"/>
            </w:tcBorders>
            <w:shd w:val="clear" w:color="auto" w:fill="auto"/>
            <w:vAlign w:val="center"/>
          </w:tcPr>
          <w:p w14:paraId="79B3CC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w:t>
            </w:r>
          </w:p>
        </w:tc>
        <w:tc>
          <w:tcPr>
            <w:tcW w:w="867" w:type="dxa"/>
            <w:vMerge/>
            <w:tcBorders>
              <w:left w:val="single" w:sz="4" w:space="0" w:color="000000"/>
              <w:bottom w:val="single" w:sz="4" w:space="0" w:color="000000"/>
              <w:right w:val="single" w:sz="4" w:space="0" w:color="000000"/>
            </w:tcBorders>
            <w:vAlign w:val="center"/>
          </w:tcPr>
          <w:p w14:paraId="01AF5D4A"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F9A8F9D"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784489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8E09495"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Ботинки кожаные с защитным подноском для защиты от повышенных температур на термостойкой </w:t>
            </w:r>
            <w:proofErr w:type="spellStart"/>
            <w:r w:rsidRPr="00E6459D">
              <w:rPr>
                <w:color w:val="000000"/>
                <w:sz w:val="16"/>
                <w:szCs w:val="16"/>
              </w:rPr>
              <w:t>маслобензостойкой</w:t>
            </w:r>
            <w:proofErr w:type="spellEnd"/>
          </w:p>
        </w:tc>
        <w:tc>
          <w:tcPr>
            <w:tcW w:w="947" w:type="dxa"/>
            <w:tcBorders>
              <w:bottom w:val="single" w:sz="4" w:space="0" w:color="000000"/>
              <w:right w:val="single" w:sz="4" w:space="0" w:color="000000"/>
            </w:tcBorders>
            <w:shd w:val="clear" w:color="auto" w:fill="auto"/>
            <w:vAlign w:val="center"/>
          </w:tcPr>
          <w:p w14:paraId="7AB0CA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441" w:type="dxa"/>
            <w:tcBorders>
              <w:bottom w:val="single" w:sz="4" w:space="0" w:color="000000"/>
              <w:right w:val="single" w:sz="4" w:space="0" w:color="000000"/>
            </w:tcBorders>
            <w:shd w:val="clear" w:color="auto" w:fill="auto"/>
            <w:vAlign w:val="center"/>
          </w:tcPr>
          <w:p w14:paraId="6B578CC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7000</w:t>
            </w:r>
          </w:p>
        </w:tc>
        <w:tc>
          <w:tcPr>
            <w:tcW w:w="766" w:type="dxa"/>
            <w:tcBorders>
              <w:bottom w:val="single" w:sz="4" w:space="0" w:color="000000"/>
              <w:right w:val="single" w:sz="4" w:space="0" w:color="000000"/>
            </w:tcBorders>
            <w:shd w:val="clear" w:color="auto" w:fill="auto"/>
            <w:vAlign w:val="center"/>
          </w:tcPr>
          <w:p w14:paraId="18C10E1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70000</w:t>
            </w:r>
          </w:p>
        </w:tc>
        <w:tc>
          <w:tcPr>
            <w:tcW w:w="1435" w:type="dxa"/>
            <w:vMerge/>
            <w:tcBorders>
              <w:left w:val="single" w:sz="4" w:space="0" w:color="000000"/>
              <w:bottom w:val="single" w:sz="4" w:space="0" w:color="000000"/>
              <w:right w:val="single" w:sz="4" w:space="0" w:color="000000"/>
            </w:tcBorders>
            <w:vAlign w:val="center"/>
          </w:tcPr>
          <w:p w14:paraId="4146EAD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8ACFDF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Ботинки кожаные с защитным подноском для защиты от повышенных температур на термостойкой </w:t>
            </w:r>
            <w:proofErr w:type="spellStart"/>
            <w:r w:rsidRPr="00E6459D">
              <w:rPr>
                <w:color w:val="000000"/>
                <w:sz w:val="16"/>
                <w:szCs w:val="16"/>
              </w:rPr>
              <w:t>маслобензостойкой</w:t>
            </w:r>
            <w:proofErr w:type="spellEnd"/>
          </w:p>
        </w:tc>
        <w:tc>
          <w:tcPr>
            <w:tcW w:w="929" w:type="dxa"/>
            <w:vMerge/>
            <w:tcBorders>
              <w:left w:val="single" w:sz="4" w:space="0" w:color="000000"/>
              <w:bottom w:val="single" w:sz="4" w:space="0" w:color="000000"/>
              <w:right w:val="single" w:sz="4" w:space="0" w:color="000000"/>
            </w:tcBorders>
            <w:vAlign w:val="center"/>
          </w:tcPr>
          <w:p w14:paraId="7F9708B3"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035A86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776" w:type="dxa"/>
            <w:tcBorders>
              <w:bottom w:val="single" w:sz="4" w:space="0" w:color="000000"/>
              <w:right w:val="single" w:sz="4" w:space="0" w:color="000000"/>
            </w:tcBorders>
            <w:shd w:val="clear" w:color="auto" w:fill="auto"/>
            <w:vAlign w:val="center"/>
          </w:tcPr>
          <w:p w14:paraId="058B18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66" w:type="dxa"/>
            <w:tcBorders>
              <w:bottom w:val="single" w:sz="4" w:space="0" w:color="000000"/>
              <w:right w:val="single" w:sz="4" w:space="0" w:color="000000"/>
            </w:tcBorders>
            <w:shd w:val="clear" w:color="auto" w:fill="auto"/>
            <w:vAlign w:val="center"/>
          </w:tcPr>
          <w:p w14:paraId="443A4AA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1151" w:type="dxa"/>
            <w:tcBorders>
              <w:bottom w:val="single" w:sz="4" w:space="0" w:color="000000"/>
              <w:right w:val="single" w:sz="4" w:space="0" w:color="000000"/>
            </w:tcBorders>
            <w:shd w:val="clear" w:color="auto" w:fill="auto"/>
            <w:vAlign w:val="center"/>
          </w:tcPr>
          <w:p w14:paraId="0B4E58D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vMerge w:val="restart"/>
            <w:tcBorders>
              <w:left w:val="single" w:sz="4" w:space="0" w:color="000000"/>
              <w:bottom w:val="single" w:sz="4" w:space="0" w:color="000000"/>
              <w:right w:val="single" w:sz="4" w:space="0" w:color="000000"/>
            </w:tcBorders>
            <w:shd w:val="clear" w:color="auto" w:fill="auto"/>
            <w:vAlign w:val="center"/>
          </w:tcPr>
          <w:p w14:paraId="57B3BD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Данная позиция предлагается на выбор (либо ботинки, либо сапоги) Типовыми нормами бесплатной выдачи специальной одежды, специальной обуви и других средств индивидуальной </w:t>
            </w:r>
            <w:r w:rsidRPr="00E6459D">
              <w:rPr>
                <w:color w:val="000000"/>
                <w:sz w:val="16"/>
                <w:szCs w:val="16"/>
              </w:rPr>
              <w:lastRenderedPageBreak/>
              <w:t>защиты работникам организаций электроэнергетической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(Приказ Минздравсоцразвития России от 25.04.2011 N 340н)</w:t>
            </w:r>
          </w:p>
        </w:tc>
      </w:tr>
      <w:tr w:rsidR="00E6459D" w:rsidRPr="00E6459D" w14:paraId="1149F034" w14:textId="77777777" w:rsidTr="00427F8E">
        <w:trPr>
          <w:trHeight w:val="1020"/>
        </w:trPr>
        <w:tc>
          <w:tcPr>
            <w:tcW w:w="265" w:type="dxa"/>
            <w:tcBorders>
              <w:left w:val="single" w:sz="4" w:space="0" w:color="000000"/>
              <w:bottom w:val="single" w:sz="4" w:space="0" w:color="000000"/>
              <w:right w:val="single" w:sz="4" w:space="0" w:color="000000"/>
            </w:tcBorders>
            <w:shd w:val="clear" w:color="auto" w:fill="auto"/>
            <w:vAlign w:val="center"/>
          </w:tcPr>
          <w:p w14:paraId="5580DA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61</w:t>
            </w:r>
          </w:p>
        </w:tc>
        <w:tc>
          <w:tcPr>
            <w:tcW w:w="867" w:type="dxa"/>
            <w:vMerge/>
            <w:tcBorders>
              <w:left w:val="single" w:sz="4" w:space="0" w:color="000000"/>
              <w:bottom w:val="single" w:sz="4" w:space="0" w:color="000000"/>
              <w:right w:val="single" w:sz="4" w:space="0" w:color="000000"/>
            </w:tcBorders>
            <w:vAlign w:val="center"/>
          </w:tcPr>
          <w:p w14:paraId="4B41328C"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1F3CFD47"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01CD4D2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C15D27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Сапоги кожаные с защитным подноском для защиты от повышенных температур на термостойкой </w:t>
            </w:r>
            <w:proofErr w:type="spellStart"/>
            <w:r w:rsidRPr="00E6459D">
              <w:rPr>
                <w:color w:val="000000"/>
                <w:sz w:val="16"/>
                <w:szCs w:val="16"/>
              </w:rPr>
              <w:t>маслобензостойкой</w:t>
            </w:r>
            <w:proofErr w:type="spellEnd"/>
            <w:r w:rsidRPr="00E6459D">
              <w:rPr>
                <w:color w:val="000000"/>
                <w:sz w:val="16"/>
                <w:szCs w:val="16"/>
              </w:rPr>
              <w:t xml:space="preserve"> подошве</w:t>
            </w:r>
          </w:p>
        </w:tc>
        <w:tc>
          <w:tcPr>
            <w:tcW w:w="947" w:type="dxa"/>
            <w:tcBorders>
              <w:bottom w:val="single" w:sz="4" w:space="0" w:color="000000"/>
              <w:right w:val="single" w:sz="4" w:space="0" w:color="000000"/>
            </w:tcBorders>
            <w:shd w:val="clear" w:color="auto" w:fill="auto"/>
            <w:vAlign w:val="center"/>
          </w:tcPr>
          <w:p w14:paraId="2C3919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441" w:type="dxa"/>
            <w:tcBorders>
              <w:bottom w:val="single" w:sz="4" w:space="0" w:color="000000"/>
              <w:right w:val="single" w:sz="4" w:space="0" w:color="000000"/>
            </w:tcBorders>
            <w:shd w:val="clear" w:color="auto" w:fill="auto"/>
            <w:vAlign w:val="center"/>
          </w:tcPr>
          <w:p w14:paraId="258A5ED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766" w:type="dxa"/>
            <w:tcBorders>
              <w:bottom w:val="single" w:sz="4" w:space="0" w:color="000000"/>
              <w:right w:val="single" w:sz="4" w:space="0" w:color="000000"/>
            </w:tcBorders>
            <w:shd w:val="clear" w:color="auto" w:fill="auto"/>
            <w:vAlign w:val="center"/>
          </w:tcPr>
          <w:p w14:paraId="4864B5C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50000</w:t>
            </w:r>
          </w:p>
        </w:tc>
        <w:tc>
          <w:tcPr>
            <w:tcW w:w="1435" w:type="dxa"/>
            <w:vMerge/>
            <w:tcBorders>
              <w:left w:val="single" w:sz="4" w:space="0" w:color="000000"/>
              <w:bottom w:val="single" w:sz="4" w:space="0" w:color="000000"/>
              <w:right w:val="single" w:sz="4" w:space="0" w:color="000000"/>
            </w:tcBorders>
            <w:vAlign w:val="center"/>
          </w:tcPr>
          <w:p w14:paraId="5A9F113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364A7CD"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Сапоги кожаные с защитным подноском для защиты от повышенных температур на термостойкой </w:t>
            </w:r>
            <w:proofErr w:type="spellStart"/>
            <w:r w:rsidRPr="00E6459D">
              <w:rPr>
                <w:color w:val="000000"/>
                <w:sz w:val="16"/>
                <w:szCs w:val="16"/>
              </w:rPr>
              <w:t>маслобензостойкой</w:t>
            </w:r>
            <w:proofErr w:type="spellEnd"/>
            <w:r w:rsidRPr="00E6459D">
              <w:rPr>
                <w:color w:val="000000"/>
                <w:sz w:val="16"/>
                <w:szCs w:val="16"/>
              </w:rPr>
              <w:t xml:space="preserve"> подошве</w:t>
            </w:r>
          </w:p>
        </w:tc>
        <w:tc>
          <w:tcPr>
            <w:tcW w:w="929" w:type="dxa"/>
            <w:vMerge/>
            <w:tcBorders>
              <w:left w:val="single" w:sz="4" w:space="0" w:color="000000"/>
              <w:bottom w:val="single" w:sz="4" w:space="0" w:color="000000"/>
              <w:right w:val="single" w:sz="4" w:space="0" w:color="000000"/>
            </w:tcBorders>
            <w:vAlign w:val="center"/>
          </w:tcPr>
          <w:p w14:paraId="6786331F"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226409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776" w:type="dxa"/>
            <w:tcBorders>
              <w:bottom w:val="single" w:sz="4" w:space="0" w:color="000000"/>
              <w:right w:val="single" w:sz="4" w:space="0" w:color="000000"/>
            </w:tcBorders>
            <w:shd w:val="clear" w:color="auto" w:fill="auto"/>
            <w:vAlign w:val="center"/>
          </w:tcPr>
          <w:p w14:paraId="72C67F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5 300,00</w:t>
            </w:r>
          </w:p>
        </w:tc>
        <w:tc>
          <w:tcPr>
            <w:tcW w:w="766" w:type="dxa"/>
            <w:tcBorders>
              <w:bottom w:val="single" w:sz="4" w:space="0" w:color="000000"/>
              <w:right w:val="single" w:sz="4" w:space="0" w:color="000000"/>
            </w:tcBorders>
            <w:shd w:val="clear" w:color="auto" w:fill="auto"/>
            <w:vAlign w:val="center"/>
          </w:tcPr>
          <w:p w14:paraId="4418529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74 200,00</w:t>
            </w:r>
          </w:p>
        </w:tc>
        <w:tc>
          <w:tcPr>
            <w:tcW w:w="1151" w:type="dxa"/>
            <w:tcBorders>
              <w:bottom w:val="single" w:sz="4" w:space="0" w:color="000000"/>
              <w:right w:val="single" w:sz="4" w:space="0" w:color="000000"/>
            </w:tcBorders>
            <w:shd w:val="clear" w:color="auto" w:fill="auto"/>
            <w:vAlign w:val="center"/>
          </w:tcPr>
          <w:p w14:paraId="742522D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vMerge/>
            <w:tcBorders>
              <w:left w:val="single" w:sz="4" w:space="0" w:color="000000"/>
              <w:bottom w:val="single" w:sz="4" w:space="0" w:color="000000"/>
              <w:right w:val="single" w:sz="4" w:space="0" w:color="000000"/>
            </w:tcBorders>
            <w:vAlign w:val="center"/>
          </w:tcPr>
          <w:p w14:paraId="4FB5ECCA" w14:textId="77777777" w:rsidR="00E6459D" w:rsidRPr="00E6459D" w:rsidRDefault="00E6459D" w:rsidP="00E6459D">
            <w:pPr>
              <w:widowControl w:val="0"/>
              <w:suppressAutoHyphens/>
              <w:rPr>
                <w:color w:val="000000"/>
                <w:sz w:val="16"/>
                <w:szCs w:val="16"/>
              </w:rPr>
            </w:pPr>
          </w:p>
        </w:tc>
      </w:tr>
      <w:tr w:rsidR="00E6459D" w:rsidRPr="00E6459D" w14:paraId="7E3A8E46" w14:textId="77777777" w:rsidTr="00427F8E">
        <w:trPr>
          <w:trHeight w:val="525"/>
        </w:trPr>
        <w:tc>
          <w:tcPr>
            <w:tcW w:w="265" w:type="dxa"/>
            <w:tcBorders>
              <w:left w:val="single" w:sz="4" w:space="0" w:color="000000"/>
              <w:bottom w:val="single" w:sz="4" w:space="0" w:color="000000"/>
              <w:right w:val="single" w:sz="4" w:space="0" w:color="000000"/>
            </w:tcBorders>
            <w:shd w:val="clear" w:color="auto" w:fill="auto"/>
            <w:vAlign w:val="center"/>
          </w:tcPr>
          <w:p w14:paraId="5C90C7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62</w:t>
            </w:r>
          </w:p>
        </w:tc>
        <w:tc>
          <w:tcPr>
            <w:tcW w:w="867" w:type="dxa"/>
            <w:vMerge/>
            <w:tcBorders>
              <w:left w:val="single" w:sz="4" w:space="0" w:color="000000"/>
              <w:bottom w:val="single" w:sz="4" w:space="0" w:color="000000"/>
              <w:right w:val="single" w:sz="4" w:space="0" w:color="000000"/>
            </w:tcBorders>
            <w:vAlign w:val="center"/>
          </w:tcPr>
          <w:p w14:paraId="39359304"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755C47D"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05FC68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550F294" w14:textId="77777777" w:rsidR="00E6459D" w:rsidRPr="00E6459D" w:rsidRDefault="00E6459D" w:rsidP="00E6459D">
            <w:pPr>
              <w:widowControl w:val="0"/>
              <w:suppressAutoHyphens/>
              <w:rPr>
                <w:color w:val="000000"/>
                <w:sz w:val="16"/>
                <w:szCs w:val="16"/>
              </w:rPr>
            </w:pPr>
            <w:r w:rsidRPr="00E6459D">
              <w:rPr>
                <w:color w:val="000000"/>
                <w:sz w:val="16"/>
                <w:szCs w:val="16"/>
              </w:rPr>
              <w:t>Каска термостойкая с защитным щитком</w:t>
            </w:r>
          </w:p>
        </w:tc>
        <w:tc>
          <w:tcPr>
            <w:tcW w:w="947" w:type="dxa"/>
            <w:tcBorders>
              <w:bottom w:val="single" w:sz="4" w:space="0" w:color="000000"/>
              <w:right w:val="single" w:sz="4" w:space="0" w:color="000000"/>
            </w:tcBorders>
            <w:shd w:val="clear" w:color="auto" w:fill="auto"/>
            <w:vAlign w:val="center"/>
          </w:tcPr>
          <w:p w14:paraId="4D76EC0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664AE28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766" w:type="dxa"/>
            <w:tcBorders>
              <w:bottom w:val="single" w:sz="4" w:space="0" w:color="000000"/>
              <w:right w:val="single" w:sz="4" w:space="0" w:color="000000"/>
            </w:tcBorders>
            <w:shd w:val="clear" w:color="auto" w:fill="auto"/>
            <w:vAlign w:val="center"/>
          </w:tcPr>
          <w:p w14:paraId="61E212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50000</w:t>
            </w:r>
          </w:p>
        </w:tc>
        <w:tc>
          <w:tcPr>
            <w:tcW w:w="1435" w:type="dxa"/>
            <w:vMerge/>
            <w:tcBorders>
              <w:left w:val="single" w:sz="4" w:space="0" w:color="000000"/>
              <w:bottom w:val="single" w:sz="4" w:space="0" w:color="000000"/>
              <w:right w:val="single" w:sz="4" w:space="0" w:color="000000"/>
            </w:tcBorders>
            <w:vAlign w:val="center"/>
          </w:tcPr>
          <w:p w14:paraId="38F2DCA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806A9EF" w14:textId="77777777" w:rsidR="00E6459D" w:rsidRPr="00E6459D" w:rsidRDefault="00E6459D" w:rsidP="00E6459D">
            <w:pPr>
              <w:widowControl w:val="0"/>
              <w:suppressAutoHyphens/>
              <w:rPr>
                <w:color w:val="000000"/>
                <w:sz w:val="16"/>
                <w:szCs w:val="16"/>
              </w:rPr>
            </w:pPr>
            <w:r w:rsidRPr="00E6459D">
              <w:rPr>
                <w:color w:val="000000"/>
                <w:sz w:val="16"/>
                <w:szCs w:val="16"/>
              </w:rPr>
              <w:t>Каска термостойкая с защитным щитком</w:t>
            </w:r>
          </w:p>
        </w:tc>
        <w:tc>
          <w:tcPr>
            <w:tcW w:w="929" w:type="dxa"/>
            <w:vMerge/>
            <w:tcBorders>
              <w:left w:val="single" w:sz="4" w:space="0" w:color="000000"/>
              <w:bottom w:val="single" w:sz="4" w:space="0" w:color="000000"/>
              <w:right w:val="single" w:sz="4" w:space="0" w:color="000000"/>
            </w:tcBorders>
            <w:vAlign w:val="center"/>
          </w:tcPr>
          <w:p w14:paraId="12B21E6D"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64604F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5738D7C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5 300,00</w:t>
            </w:r>
          </w:p>
        </w:tc>
        <w:tc>
          <w:tcPr>
            <w:tcW w:w="766" w:type="dxa"/>
            <w:tcBorders>
              <w:bottom w:val="single" w:sz="4" w:space="0" w:color="000000"/>
              <w:right w:val="single" w:sz="4" w:space="0" w:color="000000"/>
            </w:tcBorders>
            <w:shd w:val="clear" w:color="auto" w:fill="auto"/>
            <w:vAlign w:val="center"/>
          </w:tcPr>
          <w:p w14:paraId="3ABC11D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37 100,00</w:t>
            </w:r>
          </w:p>
        </w:tc>
        <w:tc>
          <w:tcPr>
            <w:tcW w:w="1151" w:type="dxa"/>
            <w:tcBorders>
              <w:bottom w:val="single" w:sz="4" w:space="0" w:color="000000"/>
              <w:right w:val="single" w:sz="4" w:space="0" w:color="000000"/>
            </w:tcBorders>
            <w:shd w:val="clear" w:color="auto" w:fill="auto"/>
            <w:vAlign w:val="center"/>
          </w:tcPr>
          <w:p w14:paraId="5C063A2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75F2C9F4"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каски, т.е. ее стоимость распределена на 2 года</w:t>
            </w:r>
          </w:p>
        </w:tc>
      </w:tr>
      <w:tr w:rsidR="00E6459D" w:rsidRPr="00E6459D" w14:paraId="0FC499F7"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2770FE5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63</w:t>
            </w:r>
          </w:p>
        </w:tc>
        <w:tc>
          <w:tcPr>
            <w:tcW w:w="867" w:type="dxa"/>
            <w:vMerge/>
            <w:tcBorders>
              <w:left w:val="single" w:sz="4" w:space="0" w:color="000000"/>
              <w:bottom w:val="single" w:sz="4" w:space="0" w:color="000000"/>
              <w:right w:val="single" w:sz="4" w:space="0" w:color="000000"/>
            </w:tcBorders>
            <w:vAlign w:val="center"/>
          </w:tcPr>
          <w:p w14:paraId="34DAA454"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2DEF7FE"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EDC9E11"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0A8E75C"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 термостойкий</w:t>
            </w:r>
          </w:p>
        </w:tc>
        <w:tc>
          <w:tcPr>
            <w:tcW w:w="947" w:type="dxa"/>
            <w:tcBorders>
              <w:bottom w:val="single" w:sz="4" w:space="0" w:color="000000"/>
              <w:right w:val="single" w:sz="4" w:space="0" w:color="000000"/>
            </w:tcBorders>
            <w:shd w:val="clear" w:color="auto" w:fill="auto"/>
            <w:vAlign w:val="center"/>
          </w:tcPr>
          <w:p w14:paraId="1AC0B7E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6E5CAA2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1100</w:t>
            </w:r>
          </w:p>
        </w:tc>
        <w:tc>
          <w:tcPr>
            <w:tcW w:w="766" w:type="dxa"/>
            <w:tcBorders>
              <w:bottom w:val="single" w:sz="4" w:space="0" w:color="000000"/>
              <w:right w:val="single" w:sz="4" w:space="0" w:color="000000"/>
            </w:tcBorders>
            <w:shd w:val="clear" w:color="auto" w:fill="auto"/>
            <w:vAlign w:val="center"/>
          </w:tcPr>
          <w:p w14:paraId="73F991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11000</w:t>
            </w:r>
          </w:p>
        </w:tc>
        <w:tc>
          <w:tcPr>
            <w:tcW w:w="1435" w:type="dxa"/>
            <w:vMerge/>
            <w:tcBorders>
              <w:left w:val="single" w:sz="4" w:space="0" w:color="000000"/>
              <w:bottom w:val="single" w:sz="4" w:space="0" w:color="000000"/>
              <w:right w:val="single" w:sz="4" w:space="0" w:color="000000"/>
            </w:tcBorders>
            <w:vAlign w:val="center"/>
          </w:tcPr>
          <w:p w14:paraId="4851F5B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B4B3995"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 термостойкий</w:t>
            </w:r>
          </w:p>
        </w:tc>
        <w:tc>
          <w:tcPr>
            <w:tcW w:w="929" w:type="dxa"/>
            <w:vMerge/>
            <w:tcBorders>
              <w:left w:val="single" w:sz="4" w:space="0" w:color="000000"/>
              <w:bottom w:val="single" w:sz="4" w:space="0" w:color="000000"/>
              <w:right w:val="single" w:sz="4" w:space="0" w:color="000000"/>
            </w:tcBorders>
            <w:vAlign w:val="center"/>
          </w:tcPr>
          <w:p w14:paraId="5FECB808"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75CFFD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65D0D6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1 166,00</w:t>
            </w:r>
          </w:p>
        </w:tc>
        <w:tc>
          <w:tcPr>
            <w:tcW w:w="766" w:type="dxa"/>
            <w:tcBorders>
              <w:bottom w:val="single" w:sz="4" w:space="0" w:color="000000"/>
              <w:right w:val="single" w:sz="4" w:space="0" w:color="000000"/>
            </w:tcBorders>
            <w:shd w:val="clear" w:color="auto" w:fill="auto"/>
            <w:vAlign w:val="center"/>
          </w:tcPr>
          <w:p w14:paraId="17B7E64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8 162,00</w:t>
            </w:r>
          </w:p>
        </w:tc>
        <w:tc>
          <w:tcPr>
            <w:tcW w:w="1151" w:type="dxa"/>
            <w:tcBorders>
              <w:bottom w:val="single" w:sz="4" w:space="0" w:color="000000"/>
              <w:right w:val="single" w:sz="4" w:space="0" w:color="000000"/>
            </w:tcBorders>
            <w:shd w:val="clear" w:color="auto" w:fill="auto"/>
            <w:vAlign w:val="center"/>
          </w:tcPr>
          <w:p w14:paraId="050954B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2047335"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подшлемника, т.е. его стоимость распределена на 2 года</w:t>
            </w:r>
          </w:p>
        </w:tc>
      </w:tr>
      <w:tr w:rsidR="00E6459D" w:rsidRPr="00E6459D" w14:paraId="0131672C"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045346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64</w:t>
            </w:r>
          </w:p>
        </w:tc>
        <w:tc>
          <w:tcPr>
            <w:tcW w:w="867" w:type="dxa"/>
            <w:vMerge/>
            <w:tcBorders>
              <w:left w:val="single" w:sz="4" w:space="0" w:color="000000"/>
              <w:bottom w:val="single" w:sz="4" w:space="0" w:color="000000"/>
              <w:right w:val="single" w:sz="4" w:space="0" w:color="000000"/>
            </w:tcBorders>
            <w:vAlign w:val="center"/>
          </w:tcPr>
          <w:p w14:paraId="09D0683E"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1B3BBB5D"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D8F920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7E24666" w14:textId="77777777" w:rsidR="00E6459D" w:rsidRPr="00E6459D" w:rsidRDefault="00E6459D" w:rsidP="00E6459D">
            <w:pPr>
              <w:widowControl w:val="0"/>
              <w:suppressAutoHyphens/>
              <w:rPr>
                <w:color w:val="000000"/>
                <w:sz w:val="16"/>
                <w:szCs w:val="16"/>
              </w:rPr>
            </w:pPr>
            <w:r w:rsidRPr="00E6459D">
              <w:rPr>
                <w:color w:val="000000"/>
                <w:sz w:val="16"/>
                <w:szCs w:val="16"/>
              </w:rPr>
              <w:t>Боты или галоши диэлектрические</w:t>
            </w:r>
          </w:p>
        </w:tc>
        <w:tc>
          <w:tcPr>
            <w:tcW w:w="947" w:type="dxa"/>
            <w:tcBorders>
              <w:bottom w:val="single" w:sz="4" w:space="0" w:color="000000"/>
              <w:right w:val="single" w:sz="4" w:space="0" w:color="000000"/>
            </w:tcBorders>
            <w:shd w:val="clear" w:color="auto" w:fill="auto"/>
            <w:vAlign w:val="center"/>
          </w:tcPr>
          <w:p w14:paraId="6EB39CC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дежурные</w:t>
            </w:r>
          </w:p>
        </w:tc>
        <w:tc>
          <w:tcPr>
            <w:tcW w:w="441" w:type="dxa"/>
            <w:tcBorders>
              <w:bottom w:val="single" w:sz="4" w:space="0" w:color="000000"/>
              <w:right w:val="single" w:sz="4" w:space="0" w:color="000000"/>
            </w:tcBorders>
            <w:shd w:val="clear" w:color="auto" w:fill="auto"/>
            <w:vAlign w:val="center"/>
          </w:tcPr>
          <w:p w14:paraId="7B937E4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646126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1435" w:type="dxa"/>
            <w:vMerge/>
            <w:tcBorders>
              <w:left w:val="single" w:sz="4" w:space="0" w:color="000000"/>
              <w:bottom w:val="single" w:sz="4" w:space="0" w:color="000000"/>
              <w:right w:val="single" w:sz="4" w:space="0" w:color="000000"/>
            </w:tcBorders>
            <w:vAlign w:val="center"/>
          </w:tcPr>
          <w:p w14:paraId="7E09A841"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388CA16" w14:textId="77777777" w:rsidR="00E6459D" w:rsidRPr="00E6459D" w:rsidRDefault="00E6459D" w:rsidP="00E6459D">
            <w:pPr>
              <w:widowControl w:val="0"/>
              <w:suppressAutoHyphens/>
              <w:rPr>
                <w:color w:val="000000"/>
                <w:sz w:val="16"/>
                <w:szCs w:val="16"/>
              </w:rPr>
            </w:pPr>
            <w:r w:rsidRPr="00E6459D">
              <w:rPr>
                <w:color w:val="000000"/>
                <w:sz w:val="16"/>
                <w:szCs w:val="16"/>
              </w:rPr>
              <w:t>Боты или галоши диэлектрические</w:t>
            </w:r>
          </w:p>
        </w:tc>
        <w:tc>
          <w:tcPr>
            <w:tcW w:w="929" w:type="dxa"/>
            <w:vMerge/>
            <w:tcBorders>
              <w:left w:val="single" w:sz="4" w:space="0" w:color="000000"/>
              <w:bottom w:val="single" w:sz="4" w:space="0" w:color="000000"/>
              <w:right w:val="single" w:sz="4" w:space="0" w:color="000000"/>
            </w:tcBorders>
            <w:vAlign w:val="center"/>
          </w:tcPr>
          <w:p w14:paraId="41BD8D3A"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FDFBEB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дежурные</w:t>
            </w:r>
          </w:p>
        </w:tc>
        <w:tc>
          <w:tcPr>
            <w:tcW w:w="776" w:type="dxa"/>
            <w:tcBorders>
              <w:bottom w:val="single" w:sz="4" w:space="0" w:color="000000"/>
              <w:right w:val="single" w:sz="4" w:space="0" w:color="000000"/>
            </w:tcBorders>
            <w:shd w:val="clear" w:color="auto" w:fill="auto"/>
            <w:vAlign w:val="center"/>
          </w:tcPr>
          <w:p w14:paraId="65A53C3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766" w:type="dxa"/>
            <w:tcBorders>
              <w:bottom w:val="single" w:sz="4" w:space="0" w:color="000000"/>
              <w:right w:val="single" w:sz="4" w:space="0" w:color="000000"/>
            </w:tcBorders>
            <w:shd w:val="clear" w:color="auto" w:fill="auto"/>
            <w:vAlign w:val="center"/>
          </w:tcPr>
          <w:p w14:paraId="0F04D9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1151" w:type="dxa"/>
            <w:tcBorders>
              <w:bottom w:val="single" w:sz="4" w:space="0" w:color="000000"/>
              <w:right w:val="single" w:sz="4" w:space="0" w:color="000000"/>
            </w:tcBorders>
            <w:shd w:val="clear" w:color="auto" w:fill="auto"/>
            <w:vAlign w:val="center"/>
          </w:tcPr>
          <w:p w14:paraId="4813792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E1BF27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DF3A73F"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5F4FAF5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65</w:t>
            </w:r>
          </w:p>
        </w:tc>
        <w:tc>
          <w:tcPr>
            <w:tcW w:w="867" w:type="dxa"/>
            <w:vMerge/>
            <w:tcBorders>
              <w:left w:val="single" w:sz="4" w:space="0" w:color="000000"/>
              <w:bottom w:val="single" w:sz="4" w:space="0" w:color="000000"/>
              <w:right w:val="single" w:sz="4" w:space="0" w:color="000000"/>
            </w:tcBorders>
            <w:vAlign w:val="center"/>
          </w:tcPr>
          <w:p w14:paraId="0F068AD4"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0908AD61"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CF004DB"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EF71C41"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диэлектрические</w:t>
            </w:r>
          </w:p>
        </w:tc>
        <w:tc>
          <w:tcPr>
            <w:tcW w:w="947" w:type="dxa"/>
            <w:tcBorders>
              <w:bottom w:val="single" w:sz="4" w:space="0" w:color="000000"/>
              <w:right w:val="single" w:sz="4" w:space="0" w:color="000000"/>
            </w:tcBorders>
            <w:shd w:val="clear" w:color="auto" w:fill="auto"/>
            <w:vAlign w:val="center"/>
          </w:tcPr>
          <w:p w14:paraId="3903A32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дежурные</w:t>
            </w:r>
          </w:p>
        </w:tc>
        <w:tc>
          <w:tcPr>
            <w:tcW w:w="441" w:type="dxa"/>
            <w:tcBorders>
              <w:bottom w:val="single" w:sz="4" w:space="0" w:color="000000"/>
              <w:right w:val="single" w:sz="4" w:space="0" w:color="000000"/>
            </w:tcBorders>
            <w:shd w:val="clear" w:color="auto" w:fill="auto"/>
            <w:vAlign w:val="center"/>
          </w:tcPr>
          <w:p w14:paraId="5B9722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5015601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1435" w:type="dxa"/>
            <w:vMerge/>
            <w:tcBorders>
              <w:left w:val="single" w:sz="4" w:space="0" w:color="000000"/>
              <w:bottom w:val="single" w:sz="4" w:space="0" w:color="000000"/>
              <w:right w:val="single" w:sz="4" w:space="0" w:color="000000"/>
            </w:tcBorders>
            <w:vAlign w:val="center"/>
          </w:tcPr>
          <w:p w14:paraId="5F13A57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FBFF45E"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диэлектрические</w:t>
            </w:r>
          </w:p>
        </w:tc>
        <w:tc>
          <w:tcPr>
            <w:tcW w:w="929" w:type="dxa"/>
            <w:vMerge/>
            <w:tcBorders>
              <w:left w:val="single" w:sz="4" w:space="0" w:color="000000"/>
              <w:bottom w:val="single" w:sz="4" w:space="0" w:color="000000"/>
              <w:right w:val="single" w:sz="4" w:space="0" w:color="000000"/>
            </w:tcBorders>
            <w:vAlign w:val="center"/>
          </w:tcPr>
          <w:p w14:paraId="520E72B8"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F53DC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дежурные</w:t>
            </w:r>
          </w:p>
        </w:tc>
        <w:tc>
          <w:tcPr>
            <w:tcW w:w="776" w:type="dxa"/>
            <w:tcBorders>
              <w:bottom w:val="single" w:sz="4" w:space="0" w:color="000000"/>
              <w:right w:val="single" w:sz="4" w:space="0" w:color="000000"/>
            </w:tcBorders>
            <w:shd w:val="clear" w:color="auto" w:fill="auto"/>
            <w:vAlign w:val="center"/>
          </w:tcPr>
          <w:p w14:paraId="1F2BE01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766" w:type="dxa"/>
            <w:tcBorders>
              <w:bottom w:val="single" w:sz="4" w:space="0" w:color="000000"/>
              <w:right w:val="single" w:sz="4" w:space="0" w:color="000000"/>
            </w:tcBorders>
            <w:shd w:val="clear" w:color="auto" w:fill="auto"/>
            <w:vAlign w:val="center"/>
          </w:tcPr>
          <w:p w14:paraId="713FAD8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1151" w:type="dxa"/>
            <w:tcBorders>
              <w:bottom w:val="single" w:sz="4" w:space="0" w:color="000000"/>
              <w:right w:val="single" w:sz="4" w:space="0" w:color="000000"/>
            </w:tcBorders>
            <w:shd w:val="clear" w:color="auto" w:fill="auto"/>
            <w:vAlign w:val="center"/>
          </w:tcPr>
          <w:p w14:paraId="32F0636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B22B7D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954B097"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5763E43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66</w:t>
            </w:r>
          </w:p>
        </w:tc>
        <w:tc>
          <w:tcPr>
            <w:tcW w:w="867" w:type="dxa"/>
            <w:vMerge/>
            <w:tcBorders>
              <w:left w:val="single" w:sz="4" w:space="0" w:color="000000"/>
              <w:bottom w:val="single" w:sz="4" w:space="0" w:color="000000"/>
              <w:right w:val="single" w:sz="4" w:space="0" w:color="000000"/>
            </w:tcBorders>
            <w:vAlign w:val="center"/>
          </w:tcPr>
          <w:p w14:paraId="2E361081"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6B24037F"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5FA708C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608E55B"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47" w:type="dxa"/>
            <w:tcBorders>
              <w:bottom w:val="single" w:sz="4" w:space="0" w:color="000000"/>
              <w:right w:val="single" w:sz="4" w:space="0" w:color="000000"/>
            </w:tcBorders>
            <w:shd w:val="clear" w:color="auto" w:fill="auto"/>
            <w:vAlign w:val="center"/>
          </w:tcPr>
          <w:p w14:paraId="3E53A1D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 пар</w:t>
            </w:r>
          </w:p>
        </w:tc>
        <w:tc>
          <w:tcPr>
            <w:tcW w:w="441" w:type="dxa"/>
            <w:tcBorders>
              <w:bottom w:val="single" w:sz="4" w:space="0" w:color="000000"/>
              <w:right w:val="single" w:sz="4" w:space="0" w:color="000000"/>
            </w:tcBorders>
            <w:shd w:val="clear" w:color="auto" w:fill="auto"/>
            <w:vAlign w:val="center"/>
          </w:tcPr>
          <w:p w14:paraId="2974570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250</w:t>
            </w:r>
          </w:p>
        </w:tc>
        <w:tc>
          <w:tcPr>
            <w:tcW w:w="766" w:type="dxa"/>
            <w:tcBorders>
              <w:bottom w:val="single" w:sz="4" w:space="0" w:color="000000"/>
              <w:right w:val="single" w:sz="4" w:space="0" w:color="000000"/>
            </w:tcBorders>
            <w:shd w:val="clear" w:color="auto" w:fill="auto"/>
            <w:vAlign w:val="center"/>
          </w:tcPr>
          <w:p w14:paraId="6F3C4C0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30000</w:t>
            </w:r>
          </w:p>
        </w:tc>
        <w:tc>
          <w:tcPr>
            <w:tcW w:w="1435" w:type="dxa"/>
            <w:vMerge/>
            <w:tcBorders>
              <w:left w:val="single" w:sz="4" w:space="0" w:color="000000"/>
              <w:bottom w:val="single" w:sz="4" w:space="0" w:color="000000"/>
              <w:right w:val="single" w:sz="4" w:space="0" w:color="000000"/>
            </w:tcBorders>
            <w:vAlign w:val="center"/>
          </w:tcPr>
          <w:p w14:paraId="773EE07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2355F23"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w:t>
            </w:r>
          </w:p>
        </w:tc>
        <w:tc>
          <w:tcPr>
            <w:tcW w:w="929" w:type="dxa"/>
            <w:vMerge/>
            <w:tcBorders>
              <w:left w:val="single" w:sz="4" w:space="0" w:color="000000"/>
              <w:bottom w:val="single" w:sz="4" w:space="0" w:color="000000"/>
              <w:right w:val="single" w:sz="4" w:space="0" w:color="000000"/>
            </w:tcBorders>
            <w:vAlign w:val="center"/>
          </w:tcPr>
          <w:p w14:paraId="148FA6F2"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604549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 пар</w:t>
            </w:r>
          </w:p>
        </w:tc>
        <w:tc>
          <w:tcPr>
            <w:tcW w:w="776" w:type="dxa"/>
            <w:tcBorders>
              <w:bottom w:val="single" w:sz="4" w:space="0" w:color="000000"/>
              <w:right w:val="single" w:sz="4" w:space="0" w:color="000000"/>
            </w:tcBorders>
            <w:shd w:val="clear" w:color="auto" w:fill="auto"/>
            <w:vAlign w:val="center"/>
          </w:tcPr>
          <w:p w14:paraId="4F2E64B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265,00</w:t>
            </w:r>
          </w:p>
        </w:tc>
        <w:tc>
          <w:tcPr>
            <w:tcW w:w="766" w:type="dxa"/>
            <w:tcBorders>
              <w:bottom w:val="single" w:sz="4" w:space="0" w:color="000000"/>
              <w:right w:val="single" w:sz="4" w:space="0" w:color="000000"/>
            </w:tcBorders>
            <w:shd w:val="clear" w:color="auto" w:fill="auto"/>
            <w:vAlign w:val="center"/>
          </w:tcPr>
          <w:p w14:paraId="41DBD4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44 520,00</w:t>
            </w:r>
          </w:p>
        </w:tc>
        <w:tc>
          <w:tcPr>
            <w:tcW w:w="1151" w:type="dxa"/>
            <w:tcBorders>
              <w:bottom w:val="single" w:sz="4" w:space="0" w:color="000000"/>
              <w:right w:val="single" w:sz="4" w:space="0" w:color="000000"/>
            </w:tcBorders>
            <w:shd w:val="clear" w:color="auto" w:fill="auto"/>
            <w:vAlign w:val="center"/>
          </w:tcPr>
          <w:p w14:paraId="29684FB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1C6F93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4A9FDB03"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71076E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67</w:t>
            </w:r>
          </w:p>
        </w:tc>
        <w:tc>
          <w:tcPr>
            <w:tcW w:w="867" w:type="dxa"/>
            <w:vMerge/>
            <w:tcBorders>
              <w:left w:val="single" w:sz="4" w:space="0" w:color="000000"/>
              <w:bottom w:val="single" w:sz="4" w:space="0" w:color="000000"/>
              <w:right w:val="single" w:sz="4" w:space="0" w:color="000000"/>
            </w:tcBorders>
            <w:vAlign w:val="center"/>
          </w:tcPr>
          <w:p w14:paraId="4521DA00"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EB50159"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1019AE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59FAAFD" w14:textId="77777777" w:rsidR="00E6459D" w:rsidRPr="00E6459D" w:rsidRDefault="00E6459D" w:rsidP="00E6459D">
            <w:pPr>
              <w:widowControl w:val="0"/>
              <w:suppressAutoHyphens/>
              <w:rPr>
                <w:color w:val="000000"/>
                <w:sz w:val="16"/>
                <w:szCs w:val="16"/>
              </w:rPr>
            </w:pPr>
            <w:r w:rsidRPr="00E6459D">
              <w:rPr>
                <w:color w:val="000000"/>
                <w:sz w:val="16"/>
                <w:szCs w:val="16"/>
              </w:rPr>
              <w:t>Страховочная или удерживающая привязь (пояс предохранительный)</w:t>
            </w:r>
          </w:p>
        </w:tc>
        <w:tc>
          <w:tcPr>
            <w:tcW w:w="947" w:type="dxa"/>
            <w:tcBorders>
              <w:bottom w:val="single" w:sz="4" w:space="0" w:color="000000"/>
              <w:right w:val="single" w:sz="4" w:space="0" w:color="000000"/>
            </w:tcBorders>
            <w:shd w:val="clear" w:color="auto" w:fill="auto"/>
            <w:vAlign w:val="center"/>
          </w:tcPr>
          <w:p w14:paraId="096F926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дежурная</w:t>
            </w:r>
          </w:p>
        </w:tc>
        <w:tc>
          <w:tcPr>
            <w:tcW w:w="441" w:type="dxa"/>
            <w:tcBorders>
              <w:bottom w:val="single" w:sz="4" w:space="0" w:color="000000"/>
              <w:right w:val="single" w:sz="4" w:space="0" w:color="000000"/>
            </w:tcBorders>
            <w:shd w:val="clear" w:color="auto" w:fill="auto"/>
            <w:vAlign w:val="center"/>
          </w:tcPr>
          <w:p w14:paraId="1850B29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6ADF382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2000</w:t>
            </w:r>
          </w:p>
        </w:tc>
        <w:tc>
          <w:tcPr>
            <w:tcW w:w="1435" w:type="dxa"/>
            <w:vMerge/>
            <w:tcBorders>
              <w:left w:val="single" w:sz="4" w:space="0" w:color="000000"/>
              <w:bottom w:val="single" w:sz="4" w:space="0" w:color="000000"/>
              <w:right w:val="single" w:sz="4" w:space="0" w:color="000000"/>
            </w:tcBorders>
            <w:vAlign w:val="center"/>
          </w:tcPr>
          <w:p w14:paraId="1079CA9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B5EEDE2" w14:textId="77777777" w:rsidR="00E6459D" w:rsidRPr="00E6459D" w:rsidRDefault="00E6459D" w:rsidP="00E6459D">
            <w:pPr>
              <w:widowControl w:val="0"/>
              <w:suppressAutoHyphens/>
              <w:rPr>
                <w:color w:val="000000"/>
                <w:sz w:val="16"/>
                <w:szCs w:val="16"/>
              </w:rPr>
            </w:pPr>
            <w:r w:rsidRPr="00E6459D">
              <w:rPr>
                <w:color w:val="000000"/>
                <w:sz w:val="16"/>
                <w:szCs w:val="16"/>
              </w:rPr>
              <w:t>Страховочная или удерживающая привязь (пояс предохранительный)</w:t>
            </w:r>
          </w:p>
        </w:tc>
        <w:tc>
          <w:tcPr>
            <w:tcW w:w="929" w:type="dxa"/>
            <w:vMerge/>
            <w:tcBorders>
              <w:left w:val="single" w:sz="4" w:space="0" w:color="000000"/>
              <w:bottom w:val="single" w:sz="4" w:space="0" w:color="000000"/>
              <w:right w:val="single" w:sz="4" w:space="0" w:color="000000"/>
            </w:tcBorders>
            <w:vAlign w:val="center"/>
          </w:tcPr>
          <w:p w14:paraId="73D8D2D0"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01C5BF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дежурная</w:t>
            </w:r>
          </w:p>
        </w:tc>
        <w:tc>
          <w:tcPr>
            <w:tcW w:w="776" w:type="dxa"/>
            <w:tcBorders>
              <w:bottom w:val="single" w:sz="4" w:space="0" w:color="000000"/>
              <w:right w:val="single" w:sz="4" w:space="0" w:color="000000"/>
            </w:tcBorders>
            <w:shd w:val="clear" w:color="auto" w:fill="auto"/>
            <w:vAlign w:val="center"/>
          </w:tcPr>
          <w:p w14:paraId="3B01DE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766" w:type="dxa"/>
            <w:tcBorders>
              <w:bottom w:val="single" w:sz="4" w:space="0" w:color="000000"/>
              <w:right w:val="single" w:sz="4" w:space="0" w:color="000000"/>
            </w:tcBorders>
            <w:shd w:val="clear" w:color="auto" w:fill="auto"/>
            <w:vAlign w:val="center"/>
          </w:tcPr>
          <w:p w14:paraId="51BF4D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1151" w:type="dxa"/>
            <w:tcBorders>
              <w:bottom w:val="single" w:sz="4" w:space="0" w:color="000000"/>
              <w:right w:val="single" w:sz="4" w:space="0" w:color="000000"/>
            </w:tcBorders>
            <w:shd w:val="clear" w:color="auto" w:fill="auto"/>
            <w:vAlign w:val="center"/>
          </w:tcPr>
          <w:p w14:paraId="33034C9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09D38F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398365FD" w14:textId="77777777" w:rsidTr="00427F8E">
        <w:trPr>
          <w:trHeight w:val="255"/>
        </w:trPr>
        <w:tc>
          <w:tcPr>
            <w:tcW w:w="265" w:type="dxa"/>
            <w:tcBorders>
              <w:left w:val="single" w:sz="4" w:space="0" w:color="000000"/>
              <w:bottom w:val="single" w:sz="4" w:space="0" w:color="000000"/>
              <w:right w:val="single" w:sz="4" w:space="0" w:color="000000"/>
            </w:tcBorders>
            <w:shd w:val="clear" w:color="auto" w:fill="auto"/>
            <w:vAlign w:val="center"/>
          </w:tcPr>
          <w:p w14:paraId="71A1D62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68</w:t>
            </w:r>
          </w:p>
        </w:tc>
        <w:tc>
          <w:tcPr>
            <w:tcW w:w="867" w:type="dxa"/>
            <w:vMerge/>
            <w:tcBorders>
              <w:left w:val="single" w:sz="4" w:space="0" w:color="000000"/>
              <w:bottom w:val="single" w:sz="4" w:space="0" w:color="000000"/>
              <w:right w:val="single" w:sz="4" w:space="0" w:color="000000"/>
            </w:tcBorders>
            <w:vAlign w:val="center"/>
          </w:tcPr>
          <w:p w14:paraId="68A1B517"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1EAD173D"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1613781"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99B407B"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Самоспасатель  </w:t>
            </w:r>
          </w:p>
        </w:tc>
        <w:tc>
          <w:tcPr>
            <w:tcW w:w="947" w:type="dxa"/>
            <w:tcBorders>
              <w:bottom w:val="single" w:sz="4" w:space="0" w:color="000000"/>
              <w:right w:val="single" w:sz="4" w:space="0" w:color="000000"/>
            </w:tcBorders>
            <w:shd w:val="clear" w:color="auto" w:fill="auto"/>
            <w:vAlign w:val="center"/>
          </w:tcPr>
          <w:p w14:paraId="140588D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бригаду</w:t>
            </w:r>
          </w:p>
        </w:tc>
        <w:tc>
          <w:tcPr>
            <w:tcW w:w="441" w:type="dxa"/>
            <w:tcBorders>
              <w:bottom w:val="single" w:sz="4" w:space="0" w:color="000000"/>
              <w:right w:val="single" w:sz="4" w:space="0" w:color="000000"/>
            </w:tcBorders>
            <w:shd w:val="clear" w:color="auto" w:fill="auto"/>
            <w:vAlign w:val="center"/>
          </w:tcPr>
          <w:p w14:paraId="335ECDD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766" w:type="dxa"/>
            <w:tcBorders>
              <w:bottom w:val="single" w:sz="4" w:space="0" w:color="000000"/>
              <w:right w:val="single" w:sz="4" w:space="0" w:color="000000"/>
            </w:tcBorders>
            <w:shd w:val="clear" w:color="auto" w:fill="auto"/>
            <w:vAlign w:val="center"/>
          </w:tcPr>
          <w:p w14:paraId="570B53A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1435" w:type="dxa"/>
            <w:vMerge/>
            <w:tcBorders>
              <w:left w:val="single" w:sz="4" w:space="0" w:color="000000"/>
              <w:bottom w:val="single" w:sz="4" w:space="0" w:color="000000"/>
              <w:right w:val="single" w:sz="4" w:space="0" w:color="000000"/>
            </w:tcBorders>
            <w:vAlign w:val="center"/>
          </w:tcPr>
          <w:p w14:paraId="6894D70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10A0B93"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Самоспасатель  </w:t>
            </w:r>
          </w:p>
        </w:tc>
        <w:tc>
          <w:tcPr>
            <w:tcW w:w="929" w:type="dxa"/>
            <w:vMerge/>
            <w:tcBorders>
              <w:left w:val="single" w:sz="4" w:space="0" w:color="000000"/>
              <w:bottom w:val="single" w:sz="4" w:space="0" w:color="000000"/>
              <w:right w:val="single" w:sz="4" w:space="0" w:color="000000"/>
            </w:tcBorders>
            <w:vAlign w:val="center"/>
          </w:tcPr>
          <w:p w14:paraId="696ACCAF"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413B3DF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бригаду</w:t>
            </w:r>
          </w:p>
        </w:tc>
        <w:tc>
          <w:tcPr>
            <w:tcW w:w="776" w:type="dxa"/>
            <w:tcBorders>
              <w:bottom w:val="single" w:sz="4" w:space="0" w:color="000000"/>
              <w:right w:val="single" w:sz="4" w:space="0" w:color="000000"/>
            </w:tcBorders>
            <w:shd w:val="clear" w:color="auto" w:fill="auto"/>
            <w:vAlign w:val="center"/>
          </w:tcPr>
          <w:p w14:paraId="18C46E1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5 300,00</w:t>
            </w:r>
          </w:p>
        </w:tc>
        <w:tc>
          <w:tcPr>
            <w:tcW w:w="766" w:type="dxa"/>
            <w:tcBorders>
              <w:bottom w:val="single" w:sz="4" w:space="0" w:color="000000"/>
              <w:right w:val="single" w:sz="4" w:space="0" w:color="000000"/>
            </w:tcBorders>
            <w:shd w:val="clear" w:color="auto" w:fill="auto"/>
            <w:vAlign w:val="center"/>
          </w:tcPr>
          <w:p w14:paraId="42C047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5 300,00</w:t>
            </w:r>
          </w:p>
        </w:tc>
        <w:tc>
          <w:tcPr>
            <w:tcW w:w="1151" w:type="dxa"/>
            <w:tcBorders>
              <w:bottom w:val="single" w:sz="4" w:space="0" w:color="000000"/>
              <w:right w:val="single" w:sz="4" w:space="0" w:color="000000"/>
            </w:tcBorders>
            <w:shd w:val="clear" w:color="auto" w:fill="auto"/>
            <w:vAlign w:val="center"/>
          </w:tcPr>
          <w:p w14:paraId="6592C001"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9DCDFD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5E534C4"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00EC679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69</w:t>
            </w:r>
          </w:p>
        </w:tc>
        <w:tc>
          <w:tcPr>
            <w:tcW w:w="867" w:type="dxa"/>
            <w:vMerge/>
            <w:tcBorders>
              <w:left w:val="single" w:sz="4" w:space="0" w:color="000000"/>
              <w:bottom w:val="single" w:sz="4" w:space="0" w:color="000000"/>
              <w:right w:val="single" w:sz="4" w:space="0" w:color="000000"/>
            </w:tcBorders>
            <w:vAlign w:val="center"/>
          </w:tcPr>
          <w:p w14:paraId="084DD230"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2C852ADF"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0BCA6B2B"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F7E0AA7"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Накомарник - сетка </w:t>
            </w:r>
            <w:proofErr w:type="spellStart"/>
            <w:r w:rsidRPr="00E6459D">
              <w:rPr>
                <w:color w:val="000000"/>
                <w:sz w:val="16"/>
                <w:szCs w:val="16"/>
              </w:rPr>
              <w:t>наголовная</w:t>
            </w:r>
            <w:proofErr w:type="spellEnd"/>
            <w:r w:rsidRPr="00E6459D">
              <w:rPr>
                <w:color w:val="000000"/>
                <w:sz w:val="16"/>
                <w:szCs w:val="16"/>
              </w:rPr>
              <w:t xml:space="preserve"> из термостойких материалов</w:t>
            </w:r>
          </w:p>
        </w:tc>
        <w:tc>
          <w:tcPr>
            <w:tcW w:w="947" w:type="dxa"/>
            <w:tcBorders>
              <w:bottom w:val="single" w:sz="4" w:space="0" w:color="000000"/>
              <w:right w:val="single" w:sz="4" w:space="0" w:color="000000"/>
            </w:tcBorders>
            <w:shd w:val="clear" w:color="auto" w:fill="auto"/>
            <w:vAlign w:val="center"/>
          </w:tcPr>
          <w:p w14:paraId="516B897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441" w:type="dxa"/>
            <w:tcBorders>
              <w:bottom w:val="single" w:sz="4" w:space="0" w:color="000000"/>
              <w:right w:val="single" w:sz="4" w:space="0" w:color="000000"/>
            </w:tcBorders>
            <w:shd w:val="clear" w:color="auto" w:fill="auto"/>
            <w:vAlign w:val="center"/>
          </w:tcPr>
          <w:p w14:paraId="25846AF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6408B1C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10000</w:t>
            </w:r>
          </w:p>
        </w:tc>
        <w:tc>
          <w:tcPr>
            <w:tcW w:w="1435" w:type="dxa"/>
            <w:vMerge/>
            <w:tcBorders>
              <w:left w:val="single" w:sz="4" w:space="0" w:color="000000"/>
              <w:bottom w:val="single" w:sz="4" w:space="0" w:color="000000"/>
              <w:right w:val="single" w:sz="4" w:space="0" w:color="000000"/>
            </w:tcBorders>
            <w:vAlign w:val="center"/>
          </w:tcPr>
          <w:p w14:paraId="3C9887D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2A02290"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Накомарник - сетка </w:t>
            </w:r>
            <w:proofErr w:type="spellStart"/>
            <w:r w:rsidRPr="00E6459D">
              <w:rPr>
                <w:color w:val="000000"/>
                <w:sz w:val="16"/>
                <w:szCs w:val="16"/>
              </w:rPr>
              <w:t>наголовная</w:t>
            </w:r>
            <w:proofErr w:type="spellEnd"/>
            <w:r w:rsidRPr="00E6459D">
              <w:rPr>
                <w:color w:val="000000"/>
                <w:sz w:val="16"/>
                <w:szCs w:val="16"/>
              </w:rPr>
              <w:t xml:space="preserve"> из термостойких материалов</w:t>
            </w:r>
          </w:p>
        </w:tc>
        <w:tc>
          <w:tcPr>
            <w:tcW w:w="929" w:type="dxa"/>
            <w:vMerge/>
            <w:tcBorders>
              <w:left w:val="single" w:sz="4" w:space="0" w:color="000000"/>
              <w:bottom w:val="single" w:sz="4" w:space="0" w:color="000000"/>
              <w:right w:val="single" w:sz="4" w:space="0" w:color="000000"/>
            </w:tcBorders>
            <w:vAlign w:val="center"/>
          </w:tcPr>
          <w:p w14:paraId="145AD7E4"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C18F6A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776" w:type="dxa"/>
            <w:tcBorders>
              <w:bottom w:val="single" w:sz="4" w:space="0" w:color="000000"/>
              <w:right w:val="single" w:sz="4" w:space="0" w:color="000000"/>
            </w:tcBorders>
            <w:shd w:val="clear" w:color="auto" w:fill="auto"/>
            <w:vAlign w:val="center"/>
          </w:tcPr>
          <w:p w14:paraId="64BC5B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1 060,00</w:t>
            </w:r>
          </w:p>
        </w:tc>
        <w:tc>
          <w:tcPr>
            <w:tcW w:w="766" w:type="dxa"/>
            <w:tcBorders>
              <w:bottom w:val="single" w:sz="4" w:space="0" w:color="000000"/>
              <w:right w:val="single" w:sz="4" w:space="0" w:color="000000"/>
            </w:tcBorders>
            <w:shd w:val="clear" w:color="auto" w:fill="auto"/>
            <w:vAlign w:val="center"/>
          </w:tcPr>
          <w:p w14:paraId="2910670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14 840,00</w:t>
            </w:r>
          </w:p>
        </w:tc>
        <w:tc>
          <w:tcPr>
            <w:tcW w:w="1151" w:type="dxa"/>
            <w:tcBorders>
              <w:bottom w:val="single" w:sz="4" w:space="0" w:color="000000"/>
              <w:right w:val="single" w:sz="4" w:space="0" w:color="000000"/>
            </w:tcBorders>
            <w:shd w:val="clear" w:color="auto" w:fill="auto"/>
            <w:vAlign w:val="center"/>
          </w:tcPr>
          <w:p w14:paraId="754CF2E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40F315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4A6DA0F2" w14:textId="77777777" w:rsidTr="00427F8E">
        <w:trPr>
          <w:trHeight w:val="855"/>
        </w:trPr>
        <w:tc>
          <w:tcPr>
            <w:tcW w:w="265" w:type="dxa"/>
            <w:tcBorders>
              <w:left w:val="single" w:sz="4" w:space="0" w:color="000000"/>
              <w:bottom w:val="single" w:sz="4" w:space="0" w:color="000000"/>
              <w:right w:val="single" w:sz="4" w:space="0" w:color="000000"/>
            </w:tcBorders>
            <w:shd w:val="clear" w:color="auto" w:fill="auto"/>
            <w:vAlign w:val="center"/>
          </w:tcPr>
          <w:p w14:paraId="752632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70</w:t>
            </w:r>
          </w:p>
        </w:tc>
        <w:tc>
          <w:tcPr>
            <w:tcW w:w="867" w:type="dxa"/>
            <w:vMerge/>
            <w:tcBorders>
              <w:left w:val="single" w:sz="4" w:space="0" w:color="000000"/>
              <w:bottom w:val="single" w:sz="4" w:space="0" w:color="000000"/>
              <w:right w:val="single" w:sz="4" w:space="0" w:color="000000"/>
            </w:tcBorders>
            <w:vAlign w:val="center"/>
          </w:tcPr>
          <w:p w14:paraId="5573BB4B"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53E503FC"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3D6CF4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2DAFD36" w14:textId="77777777" w:rsidR="00E6459D" w:rsidRPr="00E6459D" w:rsidRDefault="00E6459D" w:rsidP="00E6459D">
            <w:pPr>
              <w:widowControl w:val="0"/>
              <w:suppressAutoHyphens/>
              <w:rPr>
                <w:color w:val="000000"/>
                <w:sz w:val="16"/>
                <w:szCs w:val="16"/>
              </w:rPr>
            </w:pPr>
            <w:r w:rsidRPr="00E6459D">
              <w:rPr>
                <w:color w:val="000000"/>
                <w:sz w:val="16"/>
                <w:szCs w:val="16"/>
              </w:rPr>
              <w:t>Экранирующий комплект летний для защиты от воздействия электрических полей промышленной частоты типа ЭП-1</w:t>
            </w:r>
          </w:p>
        </w:tc>
        <w:tc>
          <w:tcPr>
            <w:tcW w:w="947" w:type="dxa"/>
            <w:tcBorders>
              <w:bottom w:val="single" w:sz="4" w:space="0" w:color="000000"/>
              <w:right w:val="single" w:sz="4" w:space="0" w:color="000000"/>
            </w:tcBorders>
            <w:shd w:val="clear" w:color="auto" w:fill="auto"/>
            <w:vAlign w:val="center"/>
          </w:tcPr>
          <w:p w14:paraId="1630C45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на 1,5 года</w:t>
            </w:r>
          </w:p>
        </w:tc>
        <w:tc>
          <w:tcPr>
            <w:tcW w:w="441" w:type="dxa"/>
            <w:tcBorders>
              <w:bottom w:val="single" w:sz="4" w:space="0" w:color="000000"/>
              <w:right w:val="single" w:sz="4" w:space="0" w:color="000000"/>
            </w:tcBorders>
            <w:shd w:val="clear" w:color="auto" w:fill="auto"/>
            <w:vAlign w:val="center"/>
          </w:tcPr>
          <w:p w14:paraId="67E992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85000</w:t>
            </w:r>
          </w:p>
        </w:tc>
        <w:tc>
          <w:tcPr>
            <w:tcW w:w="766" w:type="dxa"/>
            <w:tcBorders>
              <w:bottom w:val="single" w:sz="4" w:space="0" w:color="000000"/>
              <w:right w:val="single" w:sz="4" w:space="0" w:color="000000"/>
            </w:tcBorders>
            <w:shd w:val="clear" w:color="auto" w:fill="auto"/>
            <w:vAlign w:val="center"/>
          </w:tcPr>
          <w:p w14:paraId="069F6DF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850000</w:t>
            </w:r>
          </w:p>
        </w:tc>
        <w:tc>
          <w:tcPr>
            <w:tcW w:w="1435" w:type="dxa"/>
            <w:vMerge/>
            <w:tcBorders>
              <w:left w:val="single" w:sz="4" w:space="0" w:color="000000"/>
              <w:bottom w:val="single" w:sz="4" w:space="0" w:color="000000"/>
              <w:right w:val="single" w:sz="4" w:space="0" w:color="000000"/>
            </w:tcBorders>
            <w:vAlign w:val="center"/>
          </w:tcPr>
          <w:p w14:paraId="2D4B7C1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3E38D5D" w14:textId="77777777" w:rsidR="00E6459D" w:rsidRPr="00E6459D" w:rsidRDefault="00E6459D" w:rsidP="00E6459D">
            <w:pPr>
              <w:widowControl w:val="0"/>
              <w:suppressAutoHyphens/>
              <w:rPr>
                <w:color w:val="000000"/>
                <w:sz w:val="16"/>
                <w:szCs w:val="16"/>
              </w:rPr>
            </w:pPr>
            <w:r w:rsidRPr="00E6459D">
              <w:rPr>
                <w:color w:val="000000"/>
                <w:sz w:val="16"/>
                <w:szCs w:val="16"/>
              </w:rPr>
              <w:t>Экранирующий комплект летний для защиты от воздействия электрических полей промышленной частоты типа ЭП-1</w:t>
            </w:r>
          </w:p>
        </w:tc>
        <w:tc>
          <w:tcPr>
            <w:tcW w:w="929" w:type="dxa"/>
            <w:vMerge/>
            <w:tcBorders>
              <w:left w:val="single" w:sz="4" w:space="0" w:color="000000"/>
              <w:bottom w:val="single" w:sz="4" w:space="0" w:color="000000"/>
              <w:right w:val="single" w:sz="4" w:space="0" w:color="000000"/>
            </w:tcBorders>
            <w:vAlign w:val="center"/>
          </w:tcPr>
          <w:p w14:paraId="0BB305ED"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DF7001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на 1,5 года</w:t>
            </w:r>
          </w:p>
        </w:tc>
        <w:tc>
          <w:tcPr>
            <w:tcW w:w="776" w:type="dxa"/>
            <w:tcBorders>
              <w:bottom w:val="single" w:sz="4" w:space="0" w:color="000000"/>
              <w:right w:val="single" w:sz="4" w:space="0" w:color="000000"/>
            </w:tcBorders>
            <w:shd w:val="clear" w:color="auto" w:fill="auto"/>
            <w:vAlign w:val="center"/>
          </w:tcPr>
          <w:p w14:paraId="37CBEFB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66" w:type="dxa"/>
            <w:tcBorders>
              <w:bottom w:val="single" w:sz="4" w:space="0" w:color="000000"/>
              <w:right w:val="single" w:sz="4" w:space="0" w:color="000000"/>
            </w:tcBorders>
            <w:shd w:val="clear" w:color="auto" w:fill="auto"/>
            <w:vAlign w:val="center"/>
          </w:tcPr>
          <w:p w14:paraId="25B711B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7B2FB76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vMerge w:val="restart"/>
            <w:tcBorders>
              <w:left w:val="single" w:sz="4" w:space="0" w:color="000000"/>
              <w:bottom w:val="single" w:sz="4" w:space="0" w:color="000000"/>
              <w:right w:val="single" w:sz="4" w:space="0" w:color="000000"/>
            </w:tcBorders>
            <w:shd w:val="clear" w:color="auto" w:fill="auto"/>
            <w:vAlign w:val="center"/>
          </w:tcPr>
          <w:p w14:paraId="709CCCE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Данные экранирующие костюмы предназначены для работы вблизи объектов номинальным напряжением не менее 330 </w:t>
            </w:r>
            <w:proofErr w:type="spellStart"/>
            <w:r w:rsidRPr="00E6459D">
              <w:rPr>
                <w:color w:val="000000"/>
                <w:sz w:val="16"/>
                <w:szCs w:val="16"/>
              </w:rPr>
              <w:t>кВ.</w:t>
            </w:r>
            <w:proofErr w:type="spellEnd"/>
            <w:r w:rsidRPr="00E6459D">
              <w:rPr>
                <w:color w:val="000000"/>
                <w:sz w:val="16"/>
                <w:szCs w:val="16"/>
              </w:rPr>
              <w:t xml:space="preserve"> Таких объектов у предприятия нет (Приказ Минэнерго от 30.06.2003 №261 «Об утверждении инструкции по применению и испытанию средств защиты, используемых в электроустановках)</w:t>
            </w:r>
          </w:p>
        </w:tc>
      </w:tr>
      <w:tr w:rsidR="00E6459D" w:rsidRPr="00E6459D" w14:paraId="773A51D4" w14:textId="77777777" w:rsidTr="00427F8E">
        <w:trPr>
          <w:trHeight w:val="870"/>
        </w:trPr>
        <w:tc>
          <w:tcPr>
            <w:tcW w:w="265" w:type="dxa"/>
            <w:tcBorders>
              <w:left w:val="single" w:sz="4" w:space="0" w:color="000000"/>
              <w:bottom w:val="single" w:sz="4" w:space="0" w:color="000000"/>
              <w:right w:val="single" w:sz="4" w:space="0" w:color="000000"/>
            </w:tcBorders>
            <w:shd w:val="clear" w:color="auto" w:fill="auto"/>
            <w:vAlign w:val="center"/>
          </w:tcPr>
          <w:p w14:paraId="6AC434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71</w:t>
            </w:r>
          </w:p>
        </w:tc>
        <w:tc>
          <w:tcPr>
            <w:tcW w:w="867" w:type="dxa"/>
            <w:vMerge/>
            <w:tcBorders>
              <w:left w:val="single" w:sz="4" w:space="0" w:color="000000"/>
              <w:bottom w:val="single" w:sz="4" w:space="0" w:color="000000"/>
              <w:right w:val="single" w:sz="4" w:space="0" w:color="000000"/>
            </w:tcBorders>
            <w:vAlign w:val="center"/>
          </w:tcPr>
          <w:p w14:paraId="041D76D3"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9643BF7"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55D5F3B"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A1B0E82" w14:textId="77777777" w:rsidR="00E6459D" w:rsidRPr="00E6459D" w:rsidRDefault="00E6459D" w:rsidP="00E6459D">
            <w:pPr>
              <w:widowControl w:val="0"/>
              <w:suppressAutoHyphens/>
              <w:rPr>
                <w:color w:val="000000"/>
                <w:sz w:val="16"/>
                <w:szCs w:val="16"/>
              </w:rPr>
            </w:pPr>
            <w:r w:rsidRPr="00E6459D">
              <w:rPr>
                <w:color w:val="000000"/>
                <w:sz w:val="16"/>
                <w:szCs w:val="16"/>
              </w:rPr>
              <w:t>Экранирующий комплект зимний для защиты от воздействия электрических полей промышленной частоты типа ЭП-3</w:t>
            </w:r>
          </w:p>
        </w:tc>
        <w:tc>
          <w:tcPr>
            <w:tcW w:w="947" w:type="dxa"/>
            <w:tcBorders>
              <w:bottom w:val="single" w:sz="4" w:space="0" w:color="000000"/>
              <w:right w:val="single" w:sz="4" w:space="0" w:color="000000"/>
            </w:tcBorders>
            <w:shd w:val="clear" w:color="auto" w:fill="auto"/>
            <w:vAlign w:val="center"/>
          </w:tcPr>
          <w:p w14:paraId="3B087448"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 на 1,5 года</w:t>
            </w:r>
          </w:p>
        </w:tc>
        <w:tc>
          <w:tcPr>
            <w:tcW w:w="441" w:type="dxa"/>
            <w:tcBorders>
              <w:bottom w:val="single" w:sz="4" w:space="0" w:color="000000"/>
              <w:right w:val="single" w:sz="4" w:space="0" w:color="000000"/>
            </w:tcBorders>
            <w:shd w:val="clear" w:color="auto" w:fill="auto"/>
            <w:vAlign w:val="center"/>
          </w:tcPr>
          <w:p w14:paraId="4E61CCF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90000</w:t>
            </w:r>
          </w:p>
        </w:tc>
        <w:tc>
          <w:tcPr>
            <w:tcW w:w="766" w:type="dxa"/>
            <w:tcBorders>
              <w:bottom w:val="single" w:sz="4" w:space="0" w:color="000000"/>
              <w:right w:val="single" w:sz="4" w:space="0" w:color="000000"/>
            </w:tcBorders>
            <w:shd w:val="clear" w:color="auto" w:fill="auto"/>
            <w:vAlign w:val="center"/>
          </w:tcPr>
          <w:p w14:paraId="19000AC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900000</w:t>
            </w:r>
          </w:p>
        </w:tc>
        <w:tc>
          <w:tcPr>
            <w:tcW w:w="1435" w:type="dxa"/>
            <w:vMerge/>
            <w:tcBorders>
              <w:left w:val="single" w:sz="4" w:space="0" w:color="000000"/>
              <w:bottom w:val="single" w:sz="4" w:space="0" w:color="000000"/>
              <w:right w:val="single" w:sz="4" w:space="0" w:color="000000"/>
            </w:tcBorders>
            <w:vAlign w:val="center"/>
          </w:tcPr>
          <w:p w14:paraId="31AA23E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72F08F6" w14:textId="77777777" w:rsidR="00E6459D" w:rsidRPr="00E6459D" w:rsidRDefault="00E6459D" w:rsidP="00E6459D">
            <w:pPr>
              <w:widowControl w:val="0"/>
              <w:suppressAutoHyphens/>
              <w:rPr>
                <w:color w:val="000000"/>
                <w:sz w:val="16"/>
                <w:szCs w:val="16"/>
              </w:rPr>
            </w:pPr>
            <w:r w:rsidRPr="00E6459D">
              <w:rPr>
                <w:color w:val="000000"/>
                <w:sz w:val="16"/>
                <w:szCs w:val="16"/>
              </w:rPr>
              <w:t>Экранирующий комплект зимний для защиты от воздействия электрических полей промышленной частоты типа ЭП-3</w:t>
            </w:r>
          </w:p>
        </w:tc>
        <w:tc>
          <w:tcPr>
            <w:tcW w:w="929" w:type="dxa"/>
            <w:vMerge/>
            <w:tcBorders>
              <w:left w:val="single" w:sz="4" w:space="0" w:color="000000"/>
              <w:bottom w:val="single" w:sz="4" w:space="0" w:color="000000"/>
              <w:right w:val="single" w:sz="4" w:space="0" w:color="000000"/>
            </w:tcBorders>
            <w:vAlign w:val="center"/>
          </w:tcPr>
          <w:p w14:paraId="1277B53D"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15709FE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 на 1,5 года</w:t>
            </w:r>
          </w:p>
        </w:tc>
        <w:tc>
          <w:tcPr>
            <w:tcW w:w="776" w:type="dxa"/>
            <w:tcBorders>
              <w:bottom w:val="single" w:sz="4" w:space="0" w:color="000000"/>
              <w:right w:val="single" w:sz="4" w:space="0" w:color="000000"/>
            </w:tcBorders>
            <w:shd w:val="clear" w:color="auto" w:fill="auto"/>
            <w:vAlign w:val="center"/>
          </w:tcPr>
          <w:p w14:paraId="1CB34A5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766" w:type="dxa"/>
            <w:tcBorders>
              <w:bottom w:val="single" w:sz="4" w:space="0" w:color="000000"/>
              <w:right w:val="single" w:sz="4" w:space="0" w:color="000000"/>
            </w:tcBorders>
            <w:shd w:val="clear" w:color="auto" w:fill="auto"/>
            <w:vAlign w:val="center"/>
          </w:tcPr>
          <w:p w14:paraId="2537DB4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6AE2F27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vMerge/>
            <w:tcBorders>
              <w:left w:val="single" w:sz="4" w:space="0" w:color="000000"/>
              <w:bottom w:val="single" w:sz="4" w:space="0" w:color="000000"/>
              <w:right w:val="single" w:sz="4" w:space="0" w:color="000000"/>
            </w:tcBorders>
            <w:vAlign w:val="center"/>
          </w:tcPr>
          <w:p w14:paraId="1F7C1B91" w14:textId="77777777" w:rsidR="00E6459D" w:rsidRPr="00E6459D" w:rsidRDefault="00E6459D" w:rsidP="00E6459D">
            <w:pPr>
              <w:widowControl w:val="0"/>
              <w:suppressAutoHyphens/>
              <w:rPr>
                <w:color w:val="000000"/>
                <w:sz w:val="16"/>
                <w:szCs w:val="16"/>
              </w:rPr>
            </w:pPr>
          </w:p>
        </w:tc>
      </w:tr>
      <w:tr w:rsidR="00E6459D" w:rsidRPr="00E6459D" w14:paraId="19CF39D8" w14:textId="77777777" w:rsidTr="00427F8E">
        <w:trPr>
          <w:trHeight w:val="765"/>
        </w:trPr>
        <w:tc>
          <w:tcPr>
            <w:tcW w:w="265" w:type="dxa"/>
            <w:tcBorders>
              <w:left w:val="single" w:sz="4" w:space="0" w:color="000000"/>
              <w:bottom w:val="single" w:sz="4" w:space="0" w:color="000000"/>
              <w:right w:val="single" w:sz="4" w:space="0" w:color="000000"/>
            </w:tcBorders>
            <w:shd w:val="clear" w:color="auto" w:fill="auto"/>
            <w:vAlign w:val="center"/>
          </w:tcPr>
          <w:p w14:paraId="13622F2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72</w:t>
            </w:r>
          </w:p>
        </w:tc>
        <w:tc>
          <w:tcPr>
            <w:tcW w:w="867" w:type="dxa"/>
            <w:vMerge/>
            <w:tcBorders>
              <w:left w:val="single" w:sz="4" w:space="0" w:color="000000"/>
              <w:bottom w:val="single" w:sz="4" w:space="0" w:color="000000"/>
              <w:right w:val="single" w:sz="4" w:space="0" w:color="000000"/>
            </w:tcBorders>
            <w:vAlign w:val="center"/>
          </w:tcPr>
          <w:p w14:paraId="38B78578"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3881D10"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7CFF229"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F89F8C6" w14:textId="77777777" w:rsidR="00E6459D" w:rsidRPr="00E6459D" w:rsidRDefault="00E6459D" w:rsidP="00E6459D">
            <w:pPr>
              <w:widowControl w:val="0"/>
              <w:suppressAutoHyphens/>
              <w:rPr>
                <w:color w:val="000000"/>
                <w:sz w:val="16"/>
                <w:szCs w:val="16"/>
              </w:rPr>
            </w:pPr>
            <w:r w:rsidRPr="00E6459D">
              <w:rPr>
                <w:color w:val="000000"/>
                <w:sz w:val="16"/>
                <w:szCs w:val="16"/>
              </w:rPr>
              <w:t>Комбинезон или костюм для защиты от общих производственных загрязнений и механических воздействий</w:t>
            </w:r>
          </w:p>
        </w:tc>
        <w:tc>
          <w:tcPr>
            <w:tcW w:w="947" w:type="dxa"/>
            <w:tcBorders>
              <w:bottom w:val="single" w:sz="4" w:space="0" w:color="000000"/>
              <w:right w:val="single" w:sz="4" w:space="0" w:color="000000"/>
            </w:tcBorders>
            <w:shd w:val="clear" w:color="auto" w:fill="auto"/>
            <w:vAlign w:val="center"/>
          </w:tcPr>
          <w:p w14:paraId="3B196A4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441" w:type="dxa"/>
            <w:tcBorders>
              <w:bottom w:val="single" w:sz="4" w:space="0" w:color="000000"/>
              <w:right w:val="single" w:sz="4" w:space="0" w:color="000000"/>
            </w:tcBorders>
            <w:shd w:val="clear" w:color="auto" w:fill="auto"/>
            <w:vAlign w:val="center"/>
          </w:tcPr>
          <w:p w14:paraId="590F991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w:t>
            </w:r>
          </w:p>
        </w:tc>
        <w:tc>
          <w:tcPr>
            <w:tcW w:w="766" w:type="dxa"/>
            <w:tcBorders>
              <w:bottom w:val="single" w:sz="4" w:space="0" w:color="000000"/>
              <w:right w:val="single" w:sz="4" w:space="0" w:color="000000"/>
            </w:tcBorders>
            <w:shd w:val="clear" w:color="auto" w:fill="auto"/>
            <w:vAlign w:val="center"/>
          </w:tcPr>
          <w:p w14:paraId="4670B2AA"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15000</w:t>
            </w:r>
          </w:p>
        </w:tc>
        <w:tc>
          <w:tcPr>
            <w:tcW w:w="1435" w:type="dxa"/>
            <w:vMerge/>
            <w:tcBorders>
              <w:left w:val="single" w:sz="4" w:space="0" w:color="000000"/>
              <w:bottom w:val="single" w:sz="4" w:space="0" w:color="000000"/>
              <w:right w:val="single" w:sz="4" w:space="0" w:color="000000"/>
            </w:tcBorders>
            <w:vAlign w:val="center"/>
          </w:tcPr>
          <w:p w14:paraId="6C82FD25"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8366907" w14:textId="77777777" w:rsidR="00E6459D" w:rsidRPr="00E6459D" w:rsidRDefault="00E6459D" w:rsidP="00E6459D">
            <w:pPr>
              <w:widowControl w:val="0"/>
              <w:suppressAutoHyphens/>
              <w:rPr>
                <w:color w:val="000000"/>
                <w:sz w:val="16"/>
                <w:szCs w:val="16"/>
              </w:rPr>
            </w:pPr>
            <w:r w:rsidRPr="00E6459D">
              <w:rPr>
                <w:color w:val="000000"/>
                <w:sz w:val="16"/>
                <w:szCs w:val="16"/>
              </w:rPr>
              <w:t>Комбинезон или костюм для защиты от общих производственных загрязнений и механических воздействий</w:t>
            </w:r>
          </w:p>
        </w:tc>
        <w:tc>
          <w:tcPr>
            <w:tcW w:w="929" w:type="dxa"/>
            <w:vMerge/>
            <w:tcBorders>
              <w:left w:val="single" w:sz="4" w:space="0" w:color="000000"/>
              <w:bottom w:val="single" w:sz="4" w:space="0" w:color="000000"/>
              <w:right w:val="single" w:sz="4" w:space="0" w:color="000000"/>
            </w:tcBorders>
            <w:vAlign w:val="center"/>
          </w:tcPr>
          <w:p w14:paraId="5A6823A8"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682CD67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до износа</w:t>
            </w:r>
          </w:p>
        </w:tc>
        <w:tc>
          <w:tcPr>
            <w:tcW w:w="776" w:type="dxa"/>
            <w:tcBorders>
              <w:bottom w:val="single" w:sz="4" w:space="0" w:color="000000"/>
              <w:right w:val="single" w:sz="4" w:space="0" w:color="000000"/>
            </w:tcBorders>
            <w:shd w:val="clear" w:color="auto" w:fill="auto"/>
            <w:vAlign w:val="center"/>
          </w:tcPr>
          <w:p w14:paraId="1B2BBB4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1 325,00</w:t>
            </w:r>
          </w:p>
        </w:tc>
        <w:tc>
          <w:tcPr>
            <w:tcW w:w="766" w:type="dxa"/>
            <w:tcBorders>
              <w:bottom w:val="single" w:sz="4" w:space="0" w:color="000000"/>
              <w:right w:val="single" w:sz="4" w:space="0" w:color="000000"/>
            </w:tcBorders>
            <w:shd w:val="clear" w:color="auto" w:fill="auto"/>
            <w:vAlign w:val="center"/>
          </w:tcPr>
          <w:p w14:paraId="77BBF01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18 550,00</w:t>
            </w:r>
          </w:p>
        </w:tc>
        <w:tc>
          <w:tcPr>
            <w:tcW w:w="1151" w:type="dxa"/>
            <w:tcBorders>
              <w:bottom w:val="single" w:sz="4" w:space="0" w:color="000000"/>
              <w:right w:val="single" w:sz="4" w:space="0" w:color="000000"/>
            </w:tcBorders>
            <w:shd w:val="clear" w:color="auto" w:fill="auto"/>
            <w:vAlign w:val="center"/>
          </w:tcPr>
          <w:p w14:paraId="7FF6EB7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3EB3FBC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E7DDB8F" w14:textId="77777777" w:rsidTr="00427F8E">
        <w:trPr>
          <w:trHeight w:val="1530"/>
        </w:trPr>
        <w:tc>
          <w:tcPr>
            <w:tcW w:w="265" w:type="dxa"/>
            <w:tcBorders>
              <w:left w:val="single" w:sz="4" w:space="0" w:color="000000"/>
              <w:bottom w:val="single" w:sz="4" w:space="0" w:color="000000"/>
              <w:right w:val="single" w:sz="4" w:space="0" w:color="000000"/>
            </w:tcBorders>
            <w:shd w:val="clear" w:color="auto" w:fill="auto"/>
            <w:vAlign w:val="center"/>
          </w:tcPr>
          <w:p w14:paraId="3DEAD5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73</w:t>
            </w:r>
          </w:p>
        </w:tc>
        <w:tc>
          <w:tcPr>
            <w:tcW w:w="867" w:type="dxa"/>
            <w:vMerge/>
            <w:tcBorders>
              <w:left w:val="single" w:sz="4" w:space="0" w:color="000000"/>
              <w:bottom w:val="single" w:sz="4" w:space="0" w:color="000000"/>
              <w:right w:val="single" w:sz="4" w:space="0" w:color="000000"/>
            </w:tcBorders>
            <w:vAlign w:val="center"/>
          </w:tcPr>
          <w:p w14:paraId="750F8A5D"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703C138F"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4BC745DE"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6D0254C" w14:textId="77777777" w:rsidR="00E6459D" w:rsidRPr="00E6459D" w:rsidRDefault="00E6459D" w:rsidP="00E6459D">
            <w:pPr>
              <w:widowControl w:val="0"/>
              <w:suppressAutoHyphens/>
              <w:rPr>
                <w:color w:val="000000"/>
                <w:sz w:val="16"/>
                <w:szCs w:val="16"/>
              </w:rPr>
            </w:pPr>
            <w:r w:rsidRPr="00E6459D">
              <w:rPr>
                <w:color w:val="000000"/>
                <w:sz w:val="16"/>
                <w:szCs w:val="16"/>
              </w:rPr>
              <w:t>Костюм из термостойких материалов с постоянными защитными свойствами на утепляющей прокладке</w:t>
            </w:r>
          </w:p>
        </w:tc>
        <w:tc>
          <w:tcPr>
            <w:tcW w:w="947" w:type="dxa"/>
            <w:tcBorders>
              <w:bottom w:val="single" w:sz="4" w:space="0" w:color="000000"/>
              <w:right w:val="single" w:sz="4" w:space="0" w:color="000000"/>
            </w:tcBorders>
            <w:shd w:val="clear" w:color="auto" w:fill="auto"/>
            <w:vAlign w:val="center"/>
          </w:tcPr>
          <w:p w14:paraId="6A33B1A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5C33DDE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55000</w:t>
            </w:r>
          </w:p>
        </w:tc>
        <w:tc>
          <w:tcPr>
            <w:tcW w:w="766" w:type="dxa"/>
            <w:tcBorders>
              <w:bottom w:val="single" w:sz="4" w:space="0" w:color="000000"/>
              <w:right w:val="single" w:sz="4" w:space="0" w:color="000000"/>
            </w:tcBorders>
            <w:shd w:val="clear" w:color="auto" w:fill="auto"/>
            <w:vAlign w:val="center"/>
          </w:tcPr>
          <w:p w14:paraId="4CD4357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550000</w:t>
            </w:r>
          </w:p>
        </w:tc>
        <w:tc>
          <w:tcPr>
            <w:tcW w:w="1435" w:type="dxa"/>
            <w:vMerge/>
            <w:tcBorders>
              <w:left w:val="single" w:sz="4" w:space="0" w:color="000000"/>
              <w:bottom w:val="single" w:sz="4" w:space="0" w:color="000000"/>
              <w:right w:val="single" w:sz="4" w:space="0" w:color="000000"/>
            </w:tcBorders>
            <w:vAlign w:val="center"/>
          </w:tcPr>
          <w:p w14:paraId="0413F49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0C9A2C74" w14:textId="77777777" w:rsidR="00E6459D" w:rsidRPr="00E6459D" w:rsidRDefault="00E6459D" w:rsidP="00E6459D">
            <w:pPr>
              <w:widowControl w:val="0"/>
              <w:suppressAutoHyphens/>
              <w:rPr>
                <w:color w:val="000000"/>
                <w:sz w:val="16"/>
                <w:szCs w:val="16"/>
              </w:rPr>
            </w:pPr>
            <w:r w:rsidRPr="00E6459D">
              <w:rPr>
                <w:color w:val="000000"/>
                <w:sz w:val="16"/>
                <w:szCs w:val="16"/>
              </w:rPr>
              <w:t>Костюм из термостойких материалов с постоянными защитными свойствами на утепляющей прокладке</w:t>
            </w:r>
          </w:p>
        </w:tc>
        <w:tc>
          <w:tcPr>
            <w:tcW w:w="929" w:type="dxa"/>
            <w:vMerge/>
            <w:tcBorders>
              <w:left w:val="single" w:sz="4" w:space="0" w:color="000000"/>
              <w:bottom w:val="single" w:sz="4" w:space="0" w:color="000000"/>
              <w:right w:val="single" w:sz="4" w:space="0" w:color="000000"/>
            </w:tcBorders>
            <w:vAlign w:val="center"/>
          </w:tcPr>
          <w:p w14:paraId="11A82673"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7AD7C81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432505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21 535,67</w:t>
            </w:r>
          </w:p>
        </w:tc>
        <w:tc>
          <w:tcPr>
            <w:tcW w:w="766" w:type="dxa"/>
            <w:tcBorders>
              <w:bottom w:val="single" w:sz="4" w:space="0" w:color="000000"/>
              <w:right w:val="single" w:sz="4" w:space="0" w:color="000000"/>
            </w:tcBorders>
            <w:shd w:val="clear" w:color="auto" w:fill="auto"/>
            <w:vAlign w:val="center"/>
          </w:tcPr>
          <w:p w14:paraId="7E521C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150749,69</w:t>
            </w:r>
          </w:p>
        </w:tc>
        <w:tc>
          <w:tcPr>
            <w:tcW w:w="1151" w:type="dxa"/>
            <w:tcBorders>
              <w:bottom w:val="single" w:sz="4" w:space="0" w:color="000000"/>
              <w:right w:val="single" w:sz="4" w:space="0" w:color="000000"/>
            </w:tcBorders>
            <w:shd w:val="clear" w:color="auto" w:fill="auto"/>
            <w:vAlign w:val="center"/>
          </w:tcPr>
          <w:p w14:paraId="2F0E0325" w14:textId="77777777" w:rsidR="00E6459D" w:rsidRPr="00E6459D" w:rsidRDefault="00E6459D" w:rsidP="00E6459D">
            <w:pPr>
              <w:widowControl w:val="0"/>
              <w:suppressAutoHyphens/>
              <w:rPr>
                <w:sz w:val="16"/>
                <w:szCs w:val="16"/>
              </w:rPr>
            </w:pPr>
            <w:r w:rsidRPr="00E6459D">
              <w:rPr>
                <w:sz w:val="16"/>
                <w:szCs w:val="16"/>
              </w:rPr>
              <w:t xml:space="preserve">в настоящем заключении приведен скриншот страницы сайта </w:t>
            </w:r>
            <w:r w:rsidRPr="00E6459D">
              <w:rPr>
                <w:color w:val="0070C0"/>
                <w:sz w:val="16"/>
                <w:szCs w:val="16"/>
                <w:u w:val="single"/>
              </w:rPr>
              <w:t>zakupki.gov.ru</w:t>
            </w:r>
            <w:r w:rsidRPr="00E6459D">
              <w:rPr>
                <w:sz w:val="16"/>
                <w:szCs w:val="16"/>
              </w:rPr>
              <w:t xml:space="preserve"> с указанием стоимости заключенного </w:t>
            </w:r>
            <w:r w:rsidRPr="00E6459D">
              <w:rPr>
                <w:sz w:val="16"/>
                <w:szCs w:val="16"/>
              </w:rPr>
              <w:lastRenderedPageBreak/>
              <w:t>договора (85 комплектов по 23 тыс. руб. с НДС)</w:t>
            </w:r>
          </w:p>
        </w:tc>
        <w:tc>
          <w:tcPr>
            <w:tcW w:w="1586" w:type="dxa"/>
            <w:tcBorders>
              <w:bottom w:val="single" w:sz="4" w:space="0" w:color="000000"/>
              <w:right w:val="single" w:sz="4" w:space="0" w:color="000000"/>
            </w:tcBorders>
            <w:shd w:val="clear" w:color="auto" w:fill="auto"/>
            <w:vAlign w:val="center"/>
          </w:tcPr>
          <w:p w14:paraId="479B5E4F" w14:textId="77777777" w:rsidR="00E6459D" w:rsidRPr="00E6459D" w:rsidRDefault="00E6459D" w:rsidP="00E6459D">
            <w:pPr>
              <w:widowControl w:val="0"/>
              <w:suppressAutoHyphens/>
              <w:rPr>
                <w:color w:val="000000"/>
                <w:sz w:val="16"/>
                <w:szCs w:val="16"/>
              </w:rPr>
            </w:pPr>
            <w:r w:rsidRPr="00E6459D">
              <w:rPr>
                <w:color w:val="000000"/>
                <w:sz w:val="16"/>
                <w:szCs w:val="16"/>
              </w:rPr>
              <w:lastRenderedPageBreak/>
              <w:t>эксперт принял 1/2 стоимости костюма, т.е. его стоимость распределена на 2 года</w:t>
            </w:r>
          </w:p>
        </w:tc>
      </w:tr>
      <w:tr w:rsidR="00E6459D" w:rsidRPr="00E6459D" w14:paraId="1656EA80"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2D5CD52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74</w:t>
            </w:r>
          </w:p>
        </w:tc>
        <w:tc>
          <w:tcPr>
            <w:tcW w:w="867" w:type="dxa"/>
            <w:vMerge/>
            <w:tcBorders>
              <w:left w:val="single" w:sz="4" w:space="0" w:color="000000"/>
              <w:bottom w:val="single" w:sz="4" w:space="0" w:color="000000"/>
              <w:right w:val="single" w:sz="4" w:space="0" w:color="000000"/>
            </w:tcBorders>
            <w:vAlign w:val="center"/>
          </w:tcPr>
          <w:p w14:paraId="5D6997E6"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36F539E2"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78BA5915"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FF86D7F"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 термостойкий утепленный</w:t>
            </w:r>
          </w:p>
        </w:tc>
        <w:tc>
          <w:tcPr>
            <w:tcW w:w="947" w:type="dxa"/>
            <w:tcBorders>
              <w:bottom w:val="single" w:sz="4" w:space="0" w:color="000000"/>
              <w:right w:val="single" w:sz="4" w:space="0" w:color="000000"/>
            </w:tcBorders>
            <w:shd w:val="clear" w:color="auto" w:fill="auto"/>
            <w:vAlign w:val="center"/>
          </w:tcPr>
          <w:p w14:paraId="188D662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441" w:type="dxa"/>
            <w:tcBorders>
              <w:bottom w:val="single" w:sz="4" w:space="0" w:color="000000"/>
              <w:right w:val="single" w:sz="4" w:space="0" w:color="000000"/>
            </w:tcBorders>
            <w:shd w:val="clear" w:color="auto" w:fill="auto"/>
            <w:vAlign w:val="center"/>
          </w:tcPr>
          <w:p w14:paraId="03947E7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1200</w:t>
            </w:r>
          </w:p>
        </w:tc>
        <w:tc>
          <w:tcPr>
            <w:tcW w:w="766" w:type="dxa"/>
            <w:tcBorders>
              <w:bottom w:val="single" w:sz="4" w:space="0" w:color="000000"/>
              <w:right w:val="single" w:sz="4" w:space="0" w:color="000000"/>
            </w:tcBorders>
            <w:shd w:val="clear" w:color="auto" w:fill="auto"/>
            <w:vAlign w:val="center"/>
          </w:tcPr>
          <w:p w14:paraId="72C3AF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12000</w:t>
            </w:r>
          </w:p>
        </w:tc>
        <w:tc>
          <w:tcPr>
            <w:tcW w:w="1435" w:type="dxa"/>
            <w:vMerge/>
            <w:tcBorders>
              <w:left w:val="single" w:sz="4" w:space="0" w:color="000000"/>
              <w:bottom w:val="single" w:sz="4" w:space="0" w:color="000000"/>
              <w:right w:val="single" w:sz="4" w:space="0" w:color="000000"/>
            </w:tcBorders>
            <w:vAlign w:val="center"/>
          </w:tcPr>
          <w:p w14:paraId="5832DA1D"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1E66A5F" w14:textId="77777777" w:rsidR="00E6459D" w:rsidRPr="00E6459D" w:rsidRDefault="00E6459D" w:rsidP="00E6459D">
            <w:pPr>
              <w:widowControl w:val="0"/>
              <w:suppressAutoHyphens/>
              <w:rPr>
                <w:color w:val="000000"/>
                <w:sz w:val="16"/>
                <w:szCs w:val="16"/>
              </w:rPr>
            </w:pPr>
            <w:r w:rsidRPr="00E6459D">
              <w:rPr>
                <w:color w:val="000000"/>
                <w:sz w:val="16"/>
                <w:szCs w:val="16"/>
              </w:rPr>
              <w:t>Подшлемник под каску термостойкий утепленный</w:t>
            </w:r>
          </w:p>
        </w:tc>
        <w:tc>
          <w:tcPr>
            <w:tcW w:w="929" w:type="dxa"/>
            <w:vMerge/>
            <w:tcBorders>
              <w:left w:val="single" w:sz="4" w:space="0" w:color="000000"/>
              <w:bottom w:val="single" w:sz="4" w:space="0" w:color="000000"/>
              <w:right w:val="single" w:sz="4" w:space="0" w:color="000000"/>
            </w:tcBorders>
            <w:vAlign w:val="center"/>
          </w:tcPr>
          <w:p w14:paraId="6F8B7E33"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575538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2 года</w:t>
            </w:r>
          </w:p>
        </w:tc>
        <w:tc>
          <w:tcPr>
            <w:tcW w:w="776" w:type="dxa"/>
            <w:tcBorders>
              <w:bottom w:val="single" w:sz="4" w:space="0" w:color="000000"/>
              <w:right w:val="single" w:sz="4" w:space="0" w:color="000000"/>
            </w:tcBorders>
            <w:shd w:val="clear" w:color="auto" w:fill="auto"/>
            <w:vAlign w:val="center"/>
          </w:tcPr>
          <w:p w14:paraId="111141C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1 272,00</w:t>
            </w:r>
          </w:p>
        </w:tc>
        <w:tc>
          <w:tcPr>
            <w:tcW w:w="766" w:type="dxa"/>
            <w:tcBorders>
              <w:bottom w:val="single" w:sz="4" w:space="0" w:color="000000"/>
              <w:right w:val="single" w:sz="4" w:space="0" w:color="000000"/>
            </w:tcBorders>
            <w:shd w:val="clear" w:color="auto" w:fill="auto"/>
            <w:vAlign w:val="center"/>
          </w:tcPr>
          <w:p w14:paraId="5E150E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8 904,00</w:t>
            </w:r>
          </w:p>
        </w:tc>
        <w:tc>
          <w:tcPr>
            <w:tcW w:w="1151" w:type="dxa"/>
            <w:tcBorders>
              <w:bottom w:val="single" w:sz="4" w:space="0" w:color="000000"/>
              <w:right w:val="single" w:sz="4" w:space="0" w:color="000000"/>
            </w:tcBorders>
            <w:shd w:val="clear" w:color="auto" w:fill="auto"/>
            <w:vAlign w:val="center"/>
          </w:tcPr>
          <w:p w14:paraId="68D8B44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5C89322E"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подшлемника, т.е. его стоимость распределена на 2 года</w:t>
            </w:r>
          </w:p>
        </w:tc>
      </w:tr>
      <w:tr w:rsidR="00E6459D" w:rsidRPr="00E6459D" w14:paraId="643CFDF3" w14:textId="77777777" w:rsidTr="00427F8E">
        <w:trPr>
          <w:trHeight w:val="1020"/>
        </w:trPr>
        <w:tc>
          <w:tcPr>
            <w:tcW w:w="265" w:type="dxa"/>
            <w:tcBorders>
              <w:left w:val="single" w:sz="4" w:space="0" w:color="000000"/>
              <w:bottom w:val="single" w:sz="4" w:space="0" w:color="000000"/>
              <w:right w:val="single" w:sz="4" w:space="0" w:color="000000"/>
            </w:tcBorders>
            <w:shd w:val="clear" w:color="auto" w:fill="auto"/>
            <w:vAlign w:val="center"/>
          </w:tcPr>
          <w:p w14:paraId="1F6EF78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75</w:t>
            </w:r>
          </w:p>
        </w:tc>
        <w:tc>
          <w:tcPr>
            <w:tcW w:w="867" w:type="dxa"/>
            <w:vMerge/>
            <w:tcBorders>
              <w:left w:val="single" w:sz="4" w:space="0" w:color="000000"/>
              <w:bottom w:val="single" w:sz="4" w:space="0" w:color="000000"/>
              <w:right w:val="single" w:sz="4" w:space="0" w:color="000000"/>
            </w:tcBorders>
            <w:vAlign w:val="center"/>
          </w:tcPr>
          <w:p w14:paraId="7F1AFDBC"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498513A0"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14EC48F"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5D756DA"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Ботинки кожаные утепленные с защитным подноском для защиты от повышенных температур на термостойкой </w:t>
            </w:r>
            <w:proofErr w:type="spellStart"/>
            <w:r w:rsidRPr="00E6459D">
              <w:rPr>
                <w:color w:val="000000"/>
                <w:sz w:val="16"/>
                <w:szCs w:val="16"/>
              </w:rPr>
              <w:t>маслобензостойкой</w:t>
            </w:r>
            <w:proofErr w:type="spellEnd"/>
          </w:p>
        </w:tc>
        <w:tc>
          <w:tcPr>
            <w:tcW w:w="947" w:type="dxa"/>
            <w:tcBorders>
              <w:bottom w:val="single" w:sz="4" w:space="0" w:color="000000"/>
              <w:right w:val="single" w:sz="4" w:space="0" w:color="000000"/>
            </w:tcBorders>
            <w:shd w:val="clear" w:color="auto" w:fill="auto"/>
            <w:vAlign w:val="center"/>
          </w:tcPr>
          <w:p w14:paraId="012BA5D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441" w:type="dxa"/>
            <w:tcBorders>
              <w:bottom w:val="single" w:sz="4" w:space="0" w:color="000000"/>
              <w:right w:val="single" w:sz="4" w:space="0" w:color="000000"/>
            </w:tcBorders>
            <w:shd w:val="clear" w:color="auto" w:fill="auto"/>
            <w:vAlign w:val="center"/>
          </w:tcPr>
          <w:p w14:paraId="0284F46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7000</w:t>
            </w:r>
          </w:p>
        </w:tc>
        <w:tc>
          <w:tcPr>
            <w:tcW w:w="766" w:type="dxa"/>
            <w:tcBorders>
              <w:bottom w:val="single" w:sz="4" w:space="0" w:color="000000"/>
              <w:right w:val="single" w:sz="4" w:space="0" w:color="000000"/>
            </w:tcBorders>
            <w:shd w:val="clear" w:color="auto" w:fill="auto"/>
            <w:vAlign w:val="center"/>
          </w:tcPr>
          <w:p w14:paraId="41A0029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70000</w:t>
            </w:r>
          </w:p>
        </w:tc>
        <w:tc>
          <w:tcPr>
            <w:tcW w:w="1435" w:type="dxa"/>
            <w:vMerge/>
            <w:tcBorders>
              <w:left w:val="single" w:sz="4" w:space="0" w:color="000000"/>
              <w:bottom w:val="single" w:sz="4" w:space="0" w:color="000000"/>
              <w:right w:val="single" w:sz="4" w:space="0" w:color="000000"/>
            </w:tcBorders>
            <w:vAlign w:val="center"/>
          </w:tcPr>
          <w:p w14:paraId="328FEF3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56D83352"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Ботинки кожаные с защитным подноском для защиты от повышенных температур на термостойкой </w:t>
            </w:r>
            <w:proofErr w:type="spellStart"/>
            <w:r w:rsidRPr="00E6459D">
              <w:rPr>
                <w:color w:val="000000"/>
                <w:sz w:val="16"/>
                <w:szCs w:val="16"/>
              </w:rPr>
              <w:t>маслобензостойкой</w:t>
            </w:r>
            <w:proofErr w:type="spellEnd"/>
          </w:p>
        </w:tc>
        <w:tc>
          <w:tcPr>
            <w:tcW w:w="929" w:type="dxa"/>
            <w:vMerge/>
            <w:tcBorders>
              <w:left w:val="single" w:sz="4" w:space="0" w:color="000000"/>
              <w:bottom w:val="single" w:sz="4" w:space="0" w:color="000000"/>
              <w:right w:val="single" w:sz="4" w:space="0" w:color="000000"/>
            </w:tcBorders>
            <w:vAlign w:val="center"/>
          </w:tcPr>
          <w:p w14:paraId="3F35A8AE"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0894F78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776" w:type="dxa"/>
            <w:tcBorders>
              <w:bottom w:val="single" w:sz="4" w:space="0" w:color="000000"/>
              <w:right w:val="single" w:sz="4" w:space="0" w:color="000000"/>
            </w:tcBorders>
            <w:shd w:val="clear" w:color="auto" w:fill="auto"/>
            <w:vAlign w:val="center"/>
          </w:tcPr>
          <w:p w14:paraId="55E8A12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766" w:type="dxa"/>
            <w:tcBorders>
              <w:bottom w:val="single" w:sz="4" w:space="0" w:color="000000"/>
              <w:right w:val="single" w:sz="4" w:space="0" w:color="000000"/>
            </w:tcBorders>
            <w:shd w:val="clear" w:color="auto" w:fill="auto"/>
            <w:vAlign w:val="center"/>
          </w:tcPr>
          <w:p w14:paraId="587A337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0,00</w:t>
            </w:r>
          </w:p>
        </w:tc>
        <w:tc>
          <w:tcPr>
            <w:tcW w:w="1151" w:type="dxa"/>
            <w:tcBorders>
              <w:bottom w:val="single" w:sz="4" w:space="0" w:color="000000"/>
              <w:right w:val="single" w:sz="4" w:space="0" w:color="000000"/>
            </w:tcBorders>
            <w:shd w:val="clear" w:color="auto" w:fill="auto"/>
            <w:vAlign w:val="center"/>
          </w:tcPr>
          <w:p w14:paraId="6315838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vMerge w:val="restart"/>
            <w:tcBorders>
              <w:left w:val="single" w:sz="4" w:space="0" w:color="000000"/>
              <w:bottom w:val="single" w:sz="4" w:space="0" w:color="000000"/>
              <w:right w:val="single" w:sz="4" w:space="0" w:color="000000"/>
            </w:tcBorders>
            <w:shd w:val="clear" w:color="auto" w:fill="auto"/>
            <w:vAlign w:val="center"/>
          </w:tcPr>
          <w:p w14:paraId="4B645C7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Данная позиция предлагается на выбор (либо ботинки, либо сапоги) Типовыми нормами бесплатной выдачи специальной одежды, специальной обуви и других средств индивидуальной защиты работникам организаций электроэнергетической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(Приказ Минздравсоцразвития России от 25.04.2011 N 340н)</w:t>
            </w:r>
          </w:p>
        </w:tc>
      </w:tr>
      <w:tr w:rsidR="00E6459D" w:rsidRPr="00E6459D" w14:paraId="1A6729F3" w14:textId="77777777" w:rsidTr="00427F8E">
        <w:trPr>
          <w:trHeight w:val="1275"/>
        </w:trPr>
        <w:tc>
          <w:tcPr>
            <w:tcW w:w="265" w:type="dxa"/>
            <w:tcBorders>
              <w:left w:val="single" w:sz="4" w:space="0" w:color="000000"/>
              <w:bottom w:val="single" w:sz="4" w:space="0" w:color="000000"/>
              <w:right w:val="single" w:sz="4" w:space="0" w:color="000000"/>
            </w:tcBorders>
            <w:shd w:val="clear" w:color="auto" w:fill="auto"/>
            <w:vAlign w:val="center"/>
          </w:tcPr>
          <w:p w14:paraId="12E74B9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76</w:t>
            </w:r>
          </w:p>
        </w:tc>
        <w:tc>
          <w:tcPr>
            <w:tcW w:w="867" w:type="dxa"/>
            <w:vMerge/>
            <w:tcBorders>
              <w:left w:val="single" w:sz="4" w:space="0" w:color="000000"/>
              <w:bottom w:val="single" w:sz="4" w:space="0" w:color="000000"/>
              <w:right w:val="single" w:sz="4" w:space="0" w:color="000000"/>
            </w:tcBorders>
            <w:vAlign w:val="center"/>
          </w:tcPr>
          <w:p w14:paraId="4E4C94EF"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6AFA78ED"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5FE0FB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1EAD9D73"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Сапоги кожаные утепленные с защитным подноском для защиты от повышенных температур на термостойкой </w:t>
            </w:r>
            <w:proofErr w:type="spellStart"/>
            <w:r w:rsidRPr="00E6459D">
              <w:rPr>
                <w:color w:val="000000"/>
                <w:sz w:val="16"/>
                <w:szCs w:val="16"/>
              </w:rPr>
              <w:t>маслобензостойкой</w:t>
            </w:r>
            <w:proofErr w:type="spellEnd"/>
            <w:r w:rsidRPr="00E6459D">
              <w:rPr>
                <w:color w:val="000000"/>
                <w:sz w:val="16"/>
                <w:szCs w:val="16"/>
              </w:rPr>
              <w:t xml:space="preserve"> подошве</w:t>
            </w:r>
          </w:p>
        </w:tc>
        <w:tc>
          <w:tcPr>
            <w:tcW w:w="947" w:type="dxa"/>
            <w:tcBorders>
              <w:bottom w:val="single" w:sz="4" w:space="0" w:color="000000"/>
              <w:right w:val="single" w:sz="4" w:space="0" w:color="000000"/>
            </w:tcBorders>
            <w:shd w:val="clear" w:color="auto" w:fill="auto"/>
            <w:vAlign w:val="center"/>
          </w:tcPr>
          <w:p w14:paraId="057E009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441" w:type="dxa"/>
            <w:tcBorders>
              <w:bottom w:val="single" w:sz="4" w:space="0" w:color="000000"/>
              <w:right w:val="single" w:sz="4" w:space="0" w:color="000000"/>
            </w:tcBorders>
            <w:shd w:val="clear" w:color="auto" w:fill="auto"/>
            <w:vAlign w:val="center"/>
          </w:tcPr>
          <w:p w14:paraId="4DE8B8E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w:t>
            </w:r>
          </w:p>
        </w:tc>
        <w:tc>
          <w:tcPr>
            <w:tcW w:w="766" w:type="dxa"/>
            <w:tcBorders>
              <w:bottom w:val="single" w:sz="4" w:space="0" w:color="000000"/>
              <w:right w:val="single" w:sz="4" w:space="0" w:color="000000"/>
            </w:tcBorders>
            <w:shd w:val="clear" w:color="auto" w:fill="auto"/>
            <w:vAlign w:val="center"/>
          </w:tcPr>
          <w:p w14:paraId="740B5E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50000</w:t>
            </w:r>
          </w:p>
        </w:tc>
        <w:tc>
          <w:tcPr>
            <w:tcW w:w="1435" w:type="dxa"/>
            <w:vMerge/>
            <w:tcBorders>
              <w:left w:val="single" w:sz="4" w:space="0" w:color="000000"/>
              <w:bottom w:val="single" w:sz="4" w:space="0" w:color="000000"/>
              <w:right w:val="single" w:sz="4" w:space="0" w:color="000000"/>
            </w:tcBorders>
            <w:vAlign w:val="center"/>
          </w:tcPr>
          <w:p w14:paraId="733FA36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6B6B84CC"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Сапоги кожаные утепленные с защитным подноском для защиты от повышенных температур на термостойкой </w:t>
            </w:r>
            <w:proofErr w:type="spellStart"/>
            <w:r w:rsidRPr="00E6459D">
              <w:rPr>
                <w:color w:val="000000"/>
                <w:sz w:val="16"/>
                <w:szCs w:val="16"/>
              </w:rPr>
              <w:t>маслобензостойкой</w:t>
            </w:r>
            <w:proofErr w:type="spellEnd"/>
            <w:r w:rsidRPr="00E6459D">
              <w:rPr>
                <w:color w:val="000000"/>
                <w:sz w:val="16"/>
                <w:szCs w:val="16"/>
              </w:rPr>
              <w:t xml:space="preserve"> подошве</w:t>
            </w:r>
          </w:p>
        </w:tc>
        <w:tc>
          <w:tcPr>
            <w:tcW w:w="929" w:type="dxa"/>
            <w:vMerge/>
            <w:tcBorders>
              <w:left w:val="single" w:sz="4" w:space="0" w:color="000000"/>
              <w:bottom w:val="single" w:sz="4" w:space="0" w:color="000000"/>
              <w:right w:val="single" w:sz="4" w:space="0" w:color="000000"/>
            </w:tcBorders>
            <w:vAlign w:val="center"/>
          </w:tcPr>
          <w:p w14:paraId="16D267BE"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20E2B19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w:t>
            </w:r>
          </w:p>
        </w:tc>
        <w:tc>
          <w:tcPr>
            <w:tcW w:w="776" w:type="dxa"/>
            <w:tcBorders>
              <w:bottom w:val="single" w:sz="4" w:space="0" w:color="000000"/>
              <w:right w:val="single" w:sz="4" w:space="0" w:color="000000"/>
            </w:tcBorders>
            <w:shd w:val="clear" w:color="auto" w:fill="auto"/>
            <w:vAlign w:val="center"/>
          </w:tcPr>
          <w:p w14:paraId="33C32E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4 375,00</w:t>
            </w:r>
          </w:p>
        </w:tc>
        <w:tc>
          <w:tcPr>
            <w:tcW w:w="766" w:type="dxa"/>
            <w:tcBorders>
              <w:bottom w:val="single" w:sz="4" w:space="0" w:color="000000"/>
              <w:right w:val="single" w:sz="4" w:space="0" w:color="000000"/>
            </w:tcBorders>
            <w:shd w:val="clear" w:color="auto" w:fill="auto"/>
            <w:vAlign w:val="center"/>
          </w:tcPr>
          <w:p w14:paraId="61CEF2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61 250,00</w:t>
            </w:r>
          </w:p>
        </w:tc>
        <w:tc>
          <w:tcPr>
            <w:tcW w:w="1151" w:type="dxa"/>
            <w:tcBorders>
              <w:bottom w:val="single" w:sz="4" w:space="0" w:color="000000"/>
              <w:right w:val="single" w:sz="4" w:space="0" w:color="000000"/>
            </w:tcBorders>
            <w:shd w:val="clear" w:color="auto" w:fill="auto"/>
            <w:vAlign w:val="center"/>
          </w:tcPr>
          <w:p w14:paraId="5B3337A9"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vMerge/>
            <w:tcBorders>
              <w:left w:val="single" w:sz="4" w:space="0" w:color="000000"/>
              <w:bottom w:val="single" w:sz="4" w:space="0" w:color="000000"/>
              <w:right w:val="single" w:sz="4" w:space="0" w:color="000000"/>
            </w:tcBorders>
            <w:vAlign w:val="center"/>
          </w:tcPr>
          <w:p w14:paraId="56EB429B" w14:textId="77777777" w:rsidR="00E6459D" w:rsidRPr="00E6459D" w:rsidRDefault="00E6459D" w:rsidP="00E6459D">
            <w:pPr>
              <w:widowControl w:val="0"/>
              <w:suppressAutoHyphens/>
              <w:rPr>
                <w:color w:val="000000"/>
                <w:sz w:val="16"/>
                <w:szCs w:val="16"/>
              </w:rPr>
            </w:pPr>
          </w:p>
        </w:tc>
      </w:tr>
      <w:tr w:rsidR="00E6459D" w:rsidRPr="00E6459D" w14:paraId="214B974E" w14:textId="77777777" w:rsidTr="00427F8E">
        <w:trPr>
          <w:trHeight w:val="1050"/>
        </w:trPr>
        <w:tc>
          <w:tcPr>
            <w:tcW w:w="265" w:type="dxa"/>
            <w:tcBorders>
              <w:left w:val="single" w:sz="4" w:space="0" w:color="000000"/>
              <w:bottom w:val="single" w:sz="4" w:space="0" w:color="000000"/>
              <w:right w:val="single" w:sz="4" w:space="0" w:color="000000"/>
            </w:tcBorders>
            <w:shd w:val="clear" w:color="auto" w:fill="auto"/>
            <w:vAlign w:val="center"/>
          </w:tcPr>
          <w:p w14:paraId="02C1098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lastRenderedPageBreak/>
              <w:t>77</w:t>
            </w:r>
          </w:p>
        </w:tc>
        <w:tc>
          <w:tcPr>
            <w:tcW w:w="867" w:type="dxa"/>
            <w:vMerge/>
            <w:tcBorders>
              <w:left w:val="single" w:sz="4" w:space="0" w:color="000000"/>
              <w:bottom w:val="single" w:sz="4" w:space="0" w:color="000000"/>
              <w:right w:val="single" w:sz="4" w:space="0" w:color="000000"/>
            </w:tcBorders>
            <w:vAlign w:val="center"/>
          </w:tcPr>
          <w:p w14:paraId="42962C25"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16286D93"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28005AA0"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0A164C6"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 морозостойкие с утепляющими вкладышами</w:t>
            </w:r>
          </w:p>
        </w:tc>
        <w:tc>
          <w:tcPr>
            <w:tcW w:w="947" w:type="dxa"/>
            <w:tcBorders>
              <w:bottom w:val="single" w:sz="4" w:space="0" w:color="000000"/>
              <w:right w:val="single" w:sz="4" w:space="0" w:color="000000"/>
            </w:tcBorders>
            <w:shd w:val="clear" w:color="auto" w:fill="auto"/>
            <w:vAlign w:val="center"/>
          </w:tcPr>
          <w:p w14:paraId="3AA3BFB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 пары</w:t>
            </w:r>
          </w:p>
        </w:tc>
        <w:tc>
          <w:tcPr>
            <w:tcW w:w="441" w:type="dxa"/>
            <w:tcBorders>
              <w:bottom w:val="single" w:sz="4" w:space="0" w:color="000000"/>
              <w:right w:val="single" w:sz="4" w:space="0" w:color="000000"/>
            </w:tcBorders>
            <w:shd w:val="clear" w:color="auto" w:fill="auto"/>
            <w:vAlign w:val="center"/>
          </w:tcPr>
          <w:p w14:paraId="36FDD93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600</w:t>
            </w:r>
          </w:p>
        </w:tc>
        <w:tc>
          <w:tcPr>
            <w:tcW w:w="766" w:type="dxa"/>
            <w:tcBorders>
              <w:bottom w:val="single" w:sz="4" w:space="0" w:color="000000"/>
              <w:right w:val="single" w:sz="4" w:space="0" w:color="000000"/>
            </w:tcBorders>
            <w:shd w:val="clear" w:color="auto" w:fill="auto"/>
            <w:vAlign w:val="center"/>
          </w:tcPr>
          <w:p w14:paraId="4384079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18000</w:t>
            </w:r>
          </w:p>
        </w:tc>
        <w:tc>
          <w:tcPr>
            <w:tcW w:w="1435" w:type="dxa"/>
            <w:vMerge/>
            <w:tcBorders>
              <w:left w:val="single" w:sz="4" w:space="0" w:color="000000"/>
              <w:bottom w:val="single" w:sz="4" w:space="0" w:color="000000"/>
              <w:right w:val="single" w:sz="4" w:space="0" w:color="000000"/>
            </w:tcBorders>
            <w:vAlign w:val="center"/>
          </w:tcPr>
          <w:p w14:paraId="3B245DE3"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D32971E" w14:textId="77777777" w:rsidR="00E6459D" w:rsidRPr="00E6459D" w:rsidRDefault="00E6459D" w:rsidP="00E6459D">
            <w:pPr>
              <w:widowControl w:val="0"/>
              <w:suppressAutoHyphens/>
              <w:rPr>
                <w:color w:val="000000"/>
                <w:sz w:val="16"/>
                <w:szCs w:val="16"/>
              </w:rPr>
            </w:pPr>
            <w:r w:rsidRPr="00E6459D">
              <w:rPr>
                <w:color w:val="000000"/>
                <w:sz w:val="16"/>
                <w:szCs w:val="16"/>
              </w:rPr>
              <w:t>Перчатки с полимерным покрытием морозостойкие с утепляющими вкладышами</w:t>
            </w:r>
          </w:p>
        </w:tc>
        <w:tc>
          <w:tcPr>
            <w:tcW w:w="929" w:type="dxa"/>
            <w:vMerge/>
            <w:tcBorders>
              <w:left w:val="single" w:sz="4" w:space="0" w:color="000000"/>
              <w:bottom w:val="single" w:sz="4" w:space="0" w:color="000000"/>
              <w:right w:val="single" w:sz="4" w:space="0" w:color="000000"/>
            </w:tcBorders>
            <w:vAlign w:val="center"/>
          </w:tcPr>
          <w:p w14:paraId="18DC48F2"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55E726E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 пары</w:t>
            </w:r>
          </w:p>
        </w:tc>
        <w:tc>
          <w:tcPr>
            <w:tcW w:w="776" w:type="dxa"/>
            <w:tcBorders>
              <w:bottom w:val="single" w:sz="4" w:space="0" w:color="000000"/>
              <w:right w:val="single" w:sz="4" w:space="0" w:color="000000"/>
            </w:tcBorders>
            <w:shd w:val="clear" w:color="auto" w:fill="auto"/>
            <w:vAlign w:val="center"/>
          </w:tcPr>
          <w:p w14:paraId="1FCB841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636,00</w:t>
            </w:r>
          </w:p>
        </w:tc>
        <w:tc>
          <w:tcPr>
            <w:tcW w:w="766" w:type="dxa"/>
            <w:tcBorders>
              <w:bottom w:val="single" w:sz="4" w:space="0" w:color="000000"/>
              <w:right w:val="single" w:sz="4" w:space="0" w:color="000000"/>
            </w:tcBorders>
            <w:shd w:val="clear" w:color="auto" w:fill="auto"/>
            <w:vAlign w:val="center"/>
          </w:tcPr>
          <w:p w14:paraId="5D96637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26 712,00</w:t>
            </w:r>
          </w:p>
        </w:tc>
        <w:tc>
          <w:tcPr>
            <w:tcW w:w="1151" w:type="dxa"/>
            <w:tcBorders>
              <w:bottom w:val="single" w:sz="4" w:space="0" w:color="000000"/>
              <w:right w:val="single" w:sz="4" w:space="0" w:color="000000"/>
            </w:tcBorders>
            <w:shd w:val="clear" w:color="auto" w:fill="auto"/>
            <w:vAlign w:val="center"/>
          </w:tcPr>
          <w:p w14:paraId="6D724CD4"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54FA4C3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11C38BB" w14:textId="77777777" w:rsidTr="00427F8E">
        <w:trPr>
          <w:trHeight w:val="645"/>
        </w:trPr>
        <w:tc>
          <w:tcPr>
            <w:tcW w:w="265" w:type="dxa"/>
            <w:tcBorders>
              <w:left w:val="single" w:sz="4" w:space="0" w:color="000000"/>
              <w:bottom w:val="single" w:sz="4" w:space="0" w:color="000000"/>
              <w:right w:val="single" w:sz="4" w:space="0" w:color="000000"/>
            </w:tcBorders>
            <w:shd w:val="clear" w:color="auto" w:fill="auto"/>
            <w:vAlign w:val="center"/>
          </w:tcPr>
          <w:p w14:paraId="6BF8485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78</w:t>
            </w:r>
          </w:p>
        </w:tc>
        <w:tc>
          <w:tcPr>
            <w:tcW w:w="867" w:type="dxa"/>
            <w:vMerge/>
            <w:tcBorders>
              <w:left w:val="single" w:sz="4" w:space="0" w:color="000000"/>
              <w:bottom w:val="single" w:sz="4" w:space="0" w:color="000000"/>
              <w:right w:val="single" w:sz="4" w:space="0" w:color="000000"/>
            </w:tcBorders>
            <w:vAlign w:val="center"/>
          </w:tcPr>
          <w:p w14:paraId="2EFB92D0"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043BF661"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0B679F4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21568844" w14:textId="77777777" w:rsidR="00E6459D" w:rsidRPr="00E6459D" w:rsidRDefault="00E6459D" w:rsidP="00E6459D">
            <w:pPr>
              <w:widowControl w:val="0"/>
              <w:suppressAutoHyphens/>
              <w:rPr>
                <w:color w:val="000000"/>
                <w:sz w:val="16"/>
                <w:szCs w:val="16"/>
              </w:rPr>
            </w:pPr>
            <w:r w:rsidRPr="00E6459D">
              <w:rPr>
                <w:color w:val="000000"/>
                <w:sz w:val="16"/>
                <w:szCs w:val="16"/>
              </w:rPr>
              <w:t>Плащ термостойкий для защиты от воды</w:t>
            </w:r>
          </w:p>
        </w:tc>
        <w:tc>
          <w:tcPr>
            <w:tcW w:w="947" w:type="dxa"/>
            <w:tcBorders>
              <w:bottom w:val="single" w:sz="4" w:space="0" w:color="000000"/>
              <w:right w:val="single" w:sz="4" w:space="0" w:color="000000"/>
            </w:tcBorders>
            <w:shd w:val="clear" w:color="auto" w:fill="auto"/>
            <w:vAlign w:val="center"/>
          </w:tcPr>
          <w:p w14:paraId="0FB65CE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3 года</w:t>
            </w:r>
          </w:p>
        </w:tc>
        <w:tc>
          <w:tcPr>
            <w:tcW w:w="441" w:type="dxa"/>
            <w:tcBorders>
              <w:bottom w:val="single" w:sz="4" w:space="0" w:color="000000"/>
              <w:right w:val="single" w:sz="4" w:space="0" w:color="000000"/>
            </w:tcBorders>
            <w:shd w:val="clear" w:color="auto" w:fill="auto"/>
            <w:vAlign w:val="center"/>
          </w:tcPr>
          <w:p w14:paraId="6216558B"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12000</w:t>
            </w:r>
          </w:p>
        </w:tc>
        <w:tc>
          <w:tcPr>
            <w:tcW w:w="766" w:type="dxa"/>
            <w:tcBorders>
              <w:bottom w:val="single" w:sz="4" w:space="0" w:color="000000"/>
              <w:right w:val="single" w:sz="4" w:space="0" w:color="000000"/>
            </w:tcBorders>
            <w:shd w:val="clear" w:color="auto" w:fill="auto"/>
            <w:vAlign w:val="center"/>
          </w:tcPr>
          <w:p w14:paraId="0DDC909D"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120000</w:t>
            </w:r>
          </w:p>
        </w:tc>
        <w:tc>
          <w:tcPr>
            <w:tcW w:w="1435" w:type="dxa"/>
            <w:vMerge/>
            <w:tcBorders>
              <w:left w:val="single" w:sz="4" w:space="0" w:color="000000"/>
              <w:bottom w:val="single" w:sz="4" w:space="0" w:color="000000"/>
              <w:right w:val="single" w:sz="4" w:space="0" w:color="000000"/>
            </w:tcBorders>
            <w:vAlign w:val="center"/>
          </w:tcPr>
          <w:p w14:paraId="61A485B7"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7FAA9D89" w14:textId="77777777" w:rsidR="00E6459D" w:rsidRPr="00E6459D" w:rsidRDefault="00E6459D" w:rsidP="00E6459D">
            <w:pPr>
              <w:widowControl w:val="0"/>
              <w:suppressAutoHyphens/>
              <w:rPr>
                <w:color w:val="000000"/>
                <w:sz w:val="16"/>
                <w:szCs w:val="16"/>
              </w:rPr>
            </w:pPr>
            <w:r w:rsidRPr="00E6459D">
              <w:rPr>
                <w:color w:val="000000"/>
                <w:sz w:val="16"/>
                <w:szCs w:val="16"/>
              </w:rPr>
              <w:t>Плащ термостойкий для защиты от воды</w:t>
            </w:r>
          </w:p>
        </w:tc>
        <w:tc>
          <w:tcPr>
            <w:tcW w:w="929" w:type="dxa"/>
            <w:vMerge/>
            <w:tcBorders>
              <w:left w:val="single" w:sz="4" w:space="0" w:color="000000"/>
              <w:bottom w:val="single" w:sz="4" w:space="0" w:color="000000"/>
              <w:right w:val="single" w:sz="4" w:space="0" w:color="000000"/>
            </w:tcBorders>
            <w:vAlign w:val="center"/>
          </w:tcPr>
          <w:p w14:paraId="4F6A8BBA"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457F3B4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на 3 года</w:t>
            </w:r>
          </w:p>
        </w:tc>
        <w:tc>
          <w:tcPr>
            <w:tcW w:w="776" w:type="dxa"/>
            <w:tcBorders>
              <w:bottom w:val="single" w:sz="4" w:space="0" w:color="000000"/>
              <w:right w:val="single" w:sz="4" w:space="0" w:color="000000"/>
            </w:tcBorders>
            <w:shd w:val="clear" w:color="auto" w:fill="auto"/>
            <w:vAlign w:val="center"/>
          </w:tcPr>
          <w:p w14:paraId="3D1120E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12 720,00</w:t>
            </w:r>
          </w:p>
        </w:tc>
        <w:tc>
          <w:tcPr>
            <w:tcW w:w="766" w:type="dxa"/>
            <w:tcBorders>
              <w:bottom w:val="single" w:sz="4" w:space="0" w:color="000000"/>
              <w:right w:val="single" w:sz="4" w:space="0" w:color="000000"/>
            </w:tcBorders>
            <w:shd w:val="clear" w:color="auto" w:fill="auto"/>
            <w:vAlign w:val="center"/>
          </w:tcPr>
          <w:p w14:paraId="5528142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59 360,00</w:t>
            </w:r>
          </w:p>
        </w:tc>
        <w:tc>
          <w:tcPr>
            <w:tcW w:w="1151" w:type="dxa"/>
            <w:tcBorders>
              <w:bottom w:val="single" w:sz="4" w:space="0" w:color="000000"/>
              <w:right w:val="single" w:sz="4" w:space="0" w:color="000000"/>
            </w:tcBorders>
            <w:shd w:val="clear" w:color="auto" w:fill="auto"/>
            <w:vAlign w:val="center"/>
          </w:tcPr>
          <w:p w14:paraId="7D9A455A" w14:textId="77777777" w:rsidR="00E6459D" w:rsidRPr="00E6459D" w:rsidRDefault="00E6459D" w:rsidP="00E6459D">
            <w:pPr>
              <w:widowControl w:val="0"/>
              <w:suppressAutoHyphens/>
              <w:rPr>
                <w:color w:val="0563C1"/>
                <w:sz w:val="16"/>
                <w:szCs w:val="16"/>
                <w:u w:val="single"/>
              </w:rPr>
            </w:pPr>
            <w:r w:rsidRPr="00E6459D">
              <w:rPr>
                <w:color w:val="0563C1"/>
                <w:sz w:val="16"/>
                <w:szCs w:val="16"/>
                <w:u w:val="single"/>
              </w:rPr>
              <w:t> </w:t>
            </w:r>
          </w:p>
        </w:tc>
        <w:tc>
          <w:tcPr>
            <w:tcW w:w="1586" w:type="dxa"/>
            <w:tcBorders>
              <w:bottom w:val="single" w:sz="4" w:space="0" w:color="000000"/>
              <w:right w:val="single" w:sz="4" w:space="0" w:color="000000"/>
            </w:tcBorders>
            <w:shd w:val="clear" w:color="auto" w:fill="auto"/>
            <w:vAlign w:val="center"/>
          </w:tcPr>
          <w:p w14:paraId="22639372"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1/3 стоимости плаща, т.е. его стоимость распределена на 3 года</w:t>
            </w:r>
          </w:p>
        </w:tc>
      </w:tr>
      <w:tr w:rsidR="00E6459D" w:rsidRPr="00E6459D" w14:paraId="2CCF8E87" w14:textId="77777777" w:rsidTr="00427F8E">
        <w:trPr>
          <w:trHeight w:val="510"/>
        </w:trPr>
        <w:tc>
          <w:tcPr>
            <w:tcW w:w="265" w:type="dxa"/>
            <w:tcBorders>
              <w:left w:val="single" w:sz="4" w:space="0" w:color="000000"/>
              <w:bottom w:val="single" w:sz="4" w:space="0" w:color="000000"/>
              <w:right w:val="single" w:sz="4" w:space="0" w:color="000000"/>
            </w:tcBorders>
            <w:shd w:val="clear" w:color="auto" w:fill="auto"/>
            <w:vAlign w:val="center"/>
          </w:tcPr>
          <w:p w14:paraId="12B9403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w:t>
            </w:r>
          </w:p>
        </w:tc>
        <w:tc>
          <w:tcPr>
            <w:tcW w:w="867" w:type="dxa"/>
            <w:vMerge/>
            <w:tcBorders>
              <w:left w:val="single" w:sz="4" w:space="0" w:color="000000"/>
              <w:bottom w:val="single" w:sz="4" w:space="0" w:color="000000"/>
              <w:right w:val="single" w:sz="4" w:space="0" w:color="000000"/>
            </w:tcBorders>
            <w:vAlign w:val="center"/>
          </w:tcPr>
          <w:p w14:paraId="67E249FC" w14:textId="77777777" w:rsidR="00E6459D" w:rsidRPr="00E6459D" w:rsidRDefault="00E6459D" w:rsidP="00E6459D">
            <w:pPr>
              <w:widowControl w:val="0"/>
              <w:suppressAutoHyphens/>
              <w:rPr>
                <w:color w:val="000000"/>
                <w:sz w:val="16"/>
                <w:szCs w:val="16"/>
              </w:rPr>
            </w:pPr>
          </w:p>
        </w:tc>
        <w:tc>
          <w:tcPr>
            <w:tcW w:w="1597" w:type="dxa"/>
            <w:vMerge/>
            <w:tcBorders>
              <w:left w:val="single" w:sz="4" w:space="0" w:color="000000"/>
              <w:bottom w:val="single" w:sz="4" w:space="0" w:color="000000"/>
              <w:right w:val="single" w:sz="4" w:space="0" w:color="000000"/>
            </w:tcBorders>
            <w:vAlign w:val="center"/>
          </w:tcPr>
          <w:p w14:paraId="6F3D42FA" w14:textId="77777777" w:rsidR="00E6459D" w:rsidRPr="00E6459D" w:rsidRDefault="00E6459D" w:rsidP="00E6459D">
            <w:pPr>
              <w:widowControl w:val="0"/>
              <w:suppressAutoHyphens/>
              <w:rPr>
                <w:color w:val="000000"/>
                <w:sz w:val="16"/>
                <w:szCs w:val="16"/>
              </w:rPr>
            </w:pPr>
          </w:p>
        </w:tc>
        <w:tc>
          <w:tcPr>
            <w:tcW w:w="929" w:type="dxa"/>
            <w:vMerge/>
            <w:tcBorders>
              <w:left w:val="single" w:sz="4" w:space="0" w:color="000000"/>
              <w:bottom w:val="single" w:sz="4" w:space="0" w:color="000000"/>
              <w:right w:val="single" w:sz="4" w:space="0" w:color="000000"/>
            </w:tcBorders>
            <w:vAlign w:val="center"/>
          </w:tcPr>
          <w:p w14:paraId="1C3F6962"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47BA921E" w14:textId="77777777" w:rsidR="00E6459D" w:rsidRPr="00E6459D" w:rsidRDefault="00E6459D" w:rsidP="00E6459D">
            <w:pPr>
              <w:widowControl w:val="0"/>
              <w:suppressAutoHyphens/>
              <w:rPr>
                <w:color w:val="000000"/>
                <w:sz w:val="16"/>
                <w:szCs w:val="16"/>
              </w:rPr>
            </w:pPr>
            <w:r w:rsidRPr="00E6459D">
              <w:rPr>
                <w:color w:val="000000"/>
                <w:sz w:val="16"/>
                <w:szCs w:val="16"/>
              </w:rPr>
              <w:t>Сапоги резиновые с защитным подноском</w:t>
            </w:r>
          </w:p>
        </w:tc>
        <w:tc>
          <w:tcPr>
            <w:tcW w:w="947" w:type="dxa"/>
            <w:tcBorders>
              <w:bottom w:val="single" w:sz="4" w:space="0" w:color="000000"/>
              <w:right w:val="single" w:sz="4" w:space="0" w:color="000000"/>
            </w:tcBorders>
            <w:shd w:val="clear" w:color="auto" w:fill="auto"/>
            <w:vAlign w:val="center"/>
          </w:tcPr>
          <w:p w14:paraId="5B84679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 на 2 года</w:t>
            </w:r>
          </w:p>
        </w:tc>
        <w:tc>
          <w:tcPr>
            <w:tcW w:w="441" w:type="dxa"/>
            <w:tcBorders>
              <w:bottom w:val="single" w:sz="4" w:space="0" w:color="000000"/>
              <w:right w:val="single" w:sz="4" w:space="0" w:color="000000"/>
            </w:tcBorders>
            <w:shd w:val="clear" w:color="auto" w:fill="auto"/>
            <w:vAlign w:val="center"/>
          </w:tcPr>
          <w:p w14:paraId="018795EE"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1000</w:t>
            </w:r>
          </w:p>
        </w:tc>
        <w:tc>
          <w:tcPr>
            <w:tcW w:w="766" w:type="dxa"/>
            <w:tcBorders>
              <w:bottom w:val="single" w:sz="4" w:space="0" w:color="000000"/>
              <w:right w:val="single" w:sz="4" w:space="0" w:color="000000"/>
            </w:tcBorders>
            <w:shd w:val="clear" w:color="auto" w:fill="auto"/>
            <w:vAlign w:val="center"/>
          </w:tcPr>
          <w:p w14:paraId="498F7F29" w14:textId="77777777" w:rsidR="00E6459D" w:rsidRPr="00E6459D" w:rsidRDefault="00E6459D" w:rsidP="00E6459D">
            <w:pPr>
              <w:widowControl w:val="0"/>
              <w:suppressAutoHyphens/>
              <w:jc w:val="right"/>
              <w:rPr>
                <w:color w:val="000000"/>
                <w:sz w:val="16"/>
                <w:szCs w:val="16"/>
              </w:rPr>
            </w:pPr>
            <w:r w:rsidRPr="00E6459D">
              <w:rPr>
                <w:color w:val="000000"/>
                <w:sz w:val="16"/>
                <w:szCs w:val="16"/>
              </w:rPr>
              <w:t>10000</w:t>
            </w:r>
          </w:p>
        </w:tc>
        <w:tc>
          <w:tcPr>
            <w:tcW w:w="1435" w:type="dxa"/>
            <w:vMerge/>
            <w:tcBorders>
              <w:left w:val="single" w:sz="4" w:space="0" w:color="000000"/>
              <w:bottom w:val="single" w:sz="4" w:space="0" w:color="000000"/>
              <w:right w:val="single" w:sz="4" w:space="0" w:color="000000"/>
            </w:tcBorders>
            <w:vAlign w:val="center"/>
          </w:tcPr>
          <w:p w14:paraId="210E2E7A" w14:textId="77777777" w:rsidR="00E6459D" w:rsidRPr="00E6459D" w:rsidRDefault="00E6459D" w:rsidP="00E6459D">
            <w:pPr>
              <w:widowControl w:val="0"/>
              <w:suppressAutoHyphens/>
              <w:rPr>
                <w:color w:val="000000"/>
                <w:sz w:val="16"/>
                <w:szCs w:val="16"/>
              </w:rPr>
            </w:pPr>
          </w:p>
        </w:tc>
        <w:tc>
          <w:tcPr>
            <w:tcW w:w="1432" w:type="dxa"/>
            <w:tcBorders>
              <w:bottom w:val="single" w:sz="4" w:space="0" w:color="000000"/>
              <w:right w:val="single" w:sz="4" w:space="0" w:color="000000"/>
            </w:tcBorders>
            <w:shd w:val="clear" w:color="auto" w:fill="auto"/>
            <w:vAlign w:val="center"/>
          </w:tcPr>
          <w:p w14:paraId="3819B073" w14:textId="77777777" w:rsidR="00E6459D" w:rsidRPr="00E6459D" w:rsidRDefault="00E6459D" w:rsidP="00E6459D">
            <w:pPr>
              <w:widowControl w:val="0"/>
              <w:suppressAutoHyphens/>
              <w:rPr>
                <w:color w:val="000000"/>
                <w:sz w:val="16"/>
                <w:szCs w:val="16"/>
              </w:rPr>
            </w:pPr>
            <w:r w:rsidRPr="00E6459D">
              <w:rPr>
                <w:color w:val="000000"/>
                <w:sz w:val="16"/>
                <w:szCs w:val="16"/>
              </w:rPr>
              <w:t>Сапоги резиновые с защитным подноском</w:t>
            </w:r>
          </w:p>
        </w:tc>
        <w:tc>
          <w:tcPr>
            <w:tcW w:w="929" w:type="dxa"/>
            <w:vMerge/>
            <w:tcBorders>
              <w:left w:val="single" w:sz="4" w:space="0" w:color="000000"/>
              <w:bottom w:val="single" w:sz="4" w:space="0" w:color="000000"/>
              <w:right w:val="single" w:sz="4" w:space="0" w:color="000000"/>
            </w:tcBorders>
            <w:vAlign w:val="center"/>
          </w:tcPr>
          <w:p w14:paraId="4C92F31C" w14:textId="77777777" w:rsidR="00E6459D" w:rsidRPr="00E6459D" w:rsidRDefault="00E6459D" w:rsidP="00E6459D">
            <w:pPr>
              <w:widowControl w:val="0"/>
              <w:suppressAutoHyphens/>
              <w:rPr>
                <w:color w:val="000000"/>
                <w:sz w:val="16"/>
                <w:szCs w:val="16"/>
              </w:rPr>
            </w:pPr>
          </w:p>
        </w:tc>
        <w:tc>
          <w:tcPr>
            <w:tcW w:w="947" w:type="dxa"/>
            <w:tcBorders>
              <w:bottom w:val="single" w:sz="4" w:space="0" w:color="000000"/>
              <w:right w:val="single" w:sz="4" w:space="0" w:color="000000"/>
            </w:tcBorders>
            <w:shd w:val="clear" w:color="auto" w:fill="auto"/>
            <w:vAlign w:val="center"/>
          </w:tcPr>
          <w:p w14:paraId="3C85500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пара на 2 года</w:t>
            </w:r>
          </w:p>
        </w:tc>
        <w:tc>
          <w:tcPr>
            <w:tcW w:w="776" w:type="dxa"/>
            <w:tcBorders>
              <w:bottom w:val="single" w:sz="4" w:space="0" w:color="000000"/>
              <w:right w:val="single" w:sz="4" w:space="0" w:color="000000"/>
            </w:tcBorders>
            <w:shd w:val="clear" w:color="auto" w:fill="auto"/>
            <w:vAlign w:val="center"/>
          </w:tcPr>
          <w:p w14:paraId="615B70E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883,33</w:t>
            </w:r>
          </w:p>
        </w:tc>
        <w:tc>
          <w:tcPr>
            <w:tcW w:w="766" w:type="dxa"/>
            <w:tcBorders>
              <w:bottom w:val="single" w:sz="4" w:space="0" w:color="000000"/>
              <w:right w:val="single" w:sz="4" w:space="0" w:color="000000"/>
            </w:tcBorders>
            <w:shd w:val="clear" w:color="auto" w:fill="auto"/>
            <w:vAlign w:val="center"/>
          </w:tcPr>
          <w:p w14:paraId="0C08659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6 183,33</w:t>
            </w:r>
          </w:p>
        </w:tc>
        <w:tc>
          <w:tcPr>
            <w:tcW w:w="1151" w:type="dxa"/>
            <w:tcBorders>
              <w:bottom w:val="single" w:sz="4" w:space="0" w:color="000000"/>
              <w:right w:val="single" w:sz="4" w:space="0" w:color="000000"/>
            </w:tcBorders>
            <w:shd w:val="clear" w:color="auto" w:fill="auto"/>
            <w:vAlign w:val="center"/>
          </w:tcPr>
          <w:p w14:paraId="392EAA8C"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E51A263" w14:textId="77777777" w:rsidR="00E6459D" w:rsidRPr="00E6459D" w:rsidRDefault="00E6459D" w:rsidP="00E6459D">
            <w:pPr>
              <w:widowControl w:val="0"/>
              <w:suppressAutoHyphens/>
              <w:rPr>
                <w:color w:val="000000"/>
                <w:sz w:val="16"/>
                <w:szCs w:val="16"/>
              </w:rPr>
            </w:pPr>
            <w:r w:rsidRPr="00E6459D">
              <w:rPr>
                <w:color w:val="000000"/>
                <w:sz w:val="16"/>
                <w:szCs w:val="16"/>
              </w:rPr>
              <w:t>эксперт принял 1/2 стоимости сапог, т.е. их стоимость распределена на 2 года</w:t>
            </w:r>
          </w:p>
        </w:tc>
      </w:tr>
      <w:tr w:rsidR="00E6459D" w:rsidRPr="00E6459D" w14:paraId="0466BEE6" w14:textId="77777777" w:rsidTr="00427F8E">
        <w:trPr>
          <w:trHeight w:val="70"/>
        </w:trPr>
        <w:tc>
          <w:tcPr>
            <w:tcW w:w="64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19B8D5D"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ИТОГО Электромонтеры оперативно-выездной бригады</w:t>
            </w:r>
          </w:p>
        </w:tc>
        <w:tc>
          <w:tcPr>
            <w:tcW w:w="766" w:type="dxa"/>
            <w:tcBorders>
              <w:bottom w:val="single" w:sz="4" w:space="0" w:color="000000"/>
              <w:right w:val="single" w:sz="4" w:space="0" w:color="000000"/>
            </w:tcBorders>
            <w:shd w:val="clear" w:color="auto" w:fill="auto"/>
            <w:vAlign w:val="center"/>
          </w:tcPr>
          <w:p w14:paraId="378AE4BB"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3260000,0</w:t>
            </w:r>
          </w:p>
        </w:tc>
        <w:tc>
          <w:tcPr>
            <w:tcW w:w="1435" w:type="dxa"/>
            <w:tcBorders>
              <w:bottom w:val="single" w:sz="4" w:space="0" w:color="000000"/>
              <w:right w:val="single" w:sz="4" w:space="0" w:color="000000"/>
            </w:tcBorders>
            <w:shd w:val="clear" w:color="auto" w:fill="auto"/>
            <w:vAlign w:val="center"/>
          </w:tcPr>
          <w:p w14:paraId="66759965"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432" w:type="dxa"/>
            <w:tcBorders>
              <w:bottom w:val="single" w:sz="4" w:space="0" w:color="000000"/>
              <w:right w:val="single" w:sz="4" w:space="0" w:color="000000"/>
            </w:tcBorders>
            <w:shd w:val="clear" w:color="auto" w:fill="auto"/>
            <w:vAlign w:val="center"/>
          </w:tcPr>
          <w:p w14:paraId="488AB220"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29" w:type="dxa"/>
            <w:tcBorders>
              <w:bottom w:val="single" w:sz="4" w:space="0" w:color="000000"/>
              <w:right w:val="single" w:sz="4" w:space="0" w:color="000000"/>
            </w:tcBorders>
            <w:shd w:val="clear" w:color="auto" w:fill="auto"/>
            <w:vAlign w:val="center"/>
          </w:tcPr>
          <w:p w14:paraId="0BE047D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47" w:type="dxa"/>
            <w:tcBorders>
              <w:bottom w:val="single" w:sz="4" w:space="0" w:color="000000"/>
              <w:right w:val="single" w:sz="4" w:space="0" w:color="000000"/>
            </w:tcBorders>
            <w:shd w:val="clear" w:color="auto" w:fill="auto"/>
            <w:vAlign w:val="center"/>
          </w:tcPr>
          <w:p w14:paraId="36302718"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776" w:type="dxa"/>
            <w:tcBorders>
              <w:bottom w:val="single" w:sz="4" w:space="0" w:color="000000"/>
              <w:right w:val="single" w:sz="4" w:space="0" w:color="000000"/>
            </w:tcBorders>
            <w:shd w:val="clear" w:color="auto" w:fill="auto"/>
            <w:vAlign w:val="center"/>
          </w:tcPr>
          <w:p w14:paraId="70589B75"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1250CC3F"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812101,02</w:t>
            </w:r>
          </w:p>
        </w:tc>
        <w:tc>
          <w:tcPr>
            <w:tcW w:w="1151" w:type="dxa"/>
            <w:tcBorders>
              <w:bottom w:val="single" w:sz="4" w:space="0" w:color="000000"/>
              <w:right w:val="single" w:sz="4" w:space="0" w:color="000000"/>
            </w:tcBorders>
            <w:shd w:val="clear" w:color="auto" w:fill="auto"/>
            <w:vAlign w:val="center"/>
          </w:tcPr>
          <w:p w14:paraId="40B8405D"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586" w:type="dxa"/>
            <w:tcBorders>
              <w:bottom w:val="single" w:sz="4" w:space="0" w:color="000000"/>
              <w:right w:val="single" w:sz="4" w:space="0" w:color="000000"/>
            </w:tcBorders>
            <w:shd w:val="clear" w:color="auto" w:fill="auto"/>
            <w:vAlign w:val="center"/>
          </w:tcPr>
          <w:p w14:paraId="778A0174"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r>
      <w:tr w:rsidR="00E6459D" w:rsidRPr="00E6459D" w14:paraId="7A389796" w14:textId="77777777" w:rsidTr="00427F8E">
        <w:trPr>
          <w:trHeight w:val="70"/>
        </w:trPr>
        <w:tc>
          <w:tcPr>
            <w:tcW w:w="265" w:type="dxa"/>
            <w:tcBorders>
              <w:left w:val="single" w:sz="4" w:space="0" w:color="000000"/>
              <w:bottom w:val="single" w:sz="4" w:space="0" w:color="000000"/>
              <w:right w:val="single" w:sz="4" w:space="0" w:color="000000"/>
            </w:tcBorders>
            <w:shd w:val="clear" w:color="auto" w:fill="auto"/>
            <w:vAlign w:val="center"/>
          </w:tcPr>
          <w:p w14:paraId="74B6257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867" w:type="dxa"/>
            <w:tcBorders>
              <w:bottom w:val="single" w:sz="4" w:space="0" w:color="000000"/>
              <w:right w:val="single" w:sz="4" w:space="0" w:color="000000"/>
            </w:tcBorders>
            <w:shd w:val="clear" w:color="auto" w:fill="auto"/>
            <w:vAlign w:val="center"/>
          </w:tcPr>
          <w:p w14:paraId="0AC9257F"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97" w:type="dxa"/>
            <w:tcBorders>
              <w:bottom w:val="single" w:sz="4" w:space="0" w:color="000000"/>
              <w:right w:val="single" w:sz="4" w:space="0" w:color="000000"/>
            </w:tcBorders>
            <w:shd w:val="clear" w:color="auto" w:fill="auto"/>
            <w:vAlign w:val="center"/>
          </w:tcPr>
          <w:p w14:paraId="61B040F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929" w:type="dxa"/>
            <w:tcBorders>
              <w:bottom w:val="single" w:sz="4" w:space="0" w:color="000000"/>
              <w:right w:val="single" w:sz="4" w:space="0" w:color="000000"/>
            </w:tcBorders>
            <w:shd w:val="clear" w:color="auto" w:fill="auto"/>
            <w:vAlign w:val="center"/>
          </w:tcPr>
          <w:p w14:paraId="41BA31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27</w:t>
            </w:r>
          </w:p>
        </w:tc>
        <w:tc>
          <w:tcPr>
            <w:tcW w:w="1432" w:type="dxa"/>
            <w:tcBorders>
              <w:bottom w:val="single" w:sz="4" w:space="0" w:color="000000"/>
              <w:right w:val="single" w:sz="4" w:space="0" w:color="000000"/>
            </w:tcBorders>
            <w:shd w:val="clear" w:color="auto" w:fill="auto"/>
            <w:vAlign w:val="center"/>
          </w:tcPr>
          <w:p w14:paraId="1F0AFF6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947" w:type="dxa"/>
            <w:tcBorders>
              <w:bottom w:val="single" w:sz="4" w:space="0" w:color="000000"/>
              <w:right w:val="single" w:sz="4" w:space="0" w:color="000000"/>
            </w:tcBorders>
            <w:shd w:val="clear" w:color="auto" w:fill="auto"/>
            <w:vAlign w:val="center"/>
          </w:tcPr>
          <w:p w14:paraId="03F4F9D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441" w:type="dxa"/>
            <w:tcBorders>
              <w:bottom w:val="single" w:sz="4" w:space="0" w:color="000000"/>
              <w:right w:val="single" w:sz="4" w:space="0" w:color="000000"/>
            </w:tcBorders>
            <w:shd w:val="clear" w:color="auto" w:fill="auto"/>
            <w:vAlign w:val="center"/>
          </w:tcPr>
          <w:p w14:paraId="6820BA3D"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766" w:type="dxa"/>
            <w:tcBorders>
              <w:bottom w:val="single" w:sz="4" w:space="0" w:color="000000"/>
              <w:right w:val="single" w:sz="4" w:space="0" w:color="000000"/>
            </w:tcBorders>
            <w:shd w:val="clear" w:color="auto" w:fill="auto"/>
            <w:vAlign w:val="center"/>
          </w:tcPr>
          <w:p w14:paraId="4A95A4E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435" w:type="dxa"/>
            <w:tcBorders>
              <w:bottom w:val="single" w:sz="4" w:space="0" w:color="000000"/>
              <w:right w:val="single" w:sz="4" w:space="0" w:color="000000"/>
            </w:tcBorders>
            <w:shd w:val="clear" w:color="auto" w:fill="auto"/>
            <w:vAlign w:val="center"/>
          </w:tcPr>
          <w:p w14:paraId="69E41D96"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432" w:type="dxa"/>
            <w:tcBorders>
              <w:bottom w:val="single" w:sz="4" w:space="0" w:color="000000"/>
              <w:right w:val="single" w:sz="4" w:space="0" w:color="000000"/>
            </w:tcBorders>
            <w:shd w:val="clear" w:color="auto" w:fill="auto"/>
            <w:vAlign w:val="center"/>
          </w:tcPr>
          <w:p w14:paraId="6F50045E"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929" w:type="dxa"/>
            <w:tcBorders>
              <w:bottom w:val="single" w:sz="4" w:space="0" w:color="000000"/>
              <w:right w:val="single" w:sz="4" w:space="0" w:color="000000"/>
            </w:tcBorders>
            <w:shd w:val="clear" w:color="auto" w:fill="auto"/>
            <w:vAlign w:val="center"/>
          </w:tcPr>
          <w:p w14:paraId="6BC4742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947" w:type="dxa"/>
            <w:tcBorders>
              <w:bottom w:val="single" w:sz="4" w:space="0" w:color="000000"/>
              <w:right w:val="single" w:sz="4" w:space="0" w:color="000000"/>
            </w:tcBorders>
            <w:shd w:val="clear" w:color="auto" w:fill="auto"/>
            <w:vAlign w:val="center"/>
          </w:tcPr>
          <w:p w14:paraId="6AA996B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776" w:type="dxa"/>
            <w:tcBorders>
              <w:bottom w:val="single" w:sz="4" w:space="0" w:color="000000"/>
              <w:right w:val="single" w:sz="4" w:space="0" w:color="000000"/>
            </w:tcBorders>
            <w:shd w:val="clear" w:color="auto" w:fill="auto"/>
            <w:vAlign w:val="center"/>
          </w:tcPr>
          <w:p w14:paraId="07080FD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766" w:type="dxa"/>
            <w:tcBorders>
              <w:bottom w:val="single" w:sz="4" w:space="0" w:color="000000"/>
              <w:right w:val="single" w:sz="4" w:space="0" w:color="000000"/>
            </w:tcBorders>
            <w:shd w:val="clear" w:color="auto" w:fill="auto"/>
            <w:vAlign w:val="center"/>
          </w:tcPr>
          <w:p w14:paraId="5B54CD19"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151" w:type="dxa"/>
            <w:tcBorders>
              <w:bottom w:val="single" w:sz="4" w:space="0" w:color="000000"/>
              <w:right w:val="single" w:sz="4" w:space="0" w:color="000000"/>
            </w:tcBorders>
            <w:shd w:val="clear" w:color="auto" w:fill="auto"/>
            <w:vAlign w:val="center"/>
          </w:tcPr>
          <w:p w14:paraId="5F4D2D0B"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c>
          <w:tcPr>
            <w:tcW w:w="1586" w:type="dxa"/>
            <w:tcBorders>
              <w:bottom w:val="single" w:sz="4" w:space="0" w:color="000000"/>
              <w:right w:val="single" w:sz="4" w:space="0" w:color="000000"/>
            </w:tcBorders>
            <w:shd w:val="clear" w:color="auto" w:fill="auto"/>
            <w:vAlign w:val="center"/>
          </w:tcPr>
          <w:p w14:paraId="2EC5ED97"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17982BBE" w14:textId="77777777" w:rsidTr="00427F8E">
        <w:trPr>
          <w:trHeight w:val="70"/>
        </w:trPr>
        <w:tc>
          <w:tcPr>
            <w:tcW w:w="64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81C5E9C"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ВСЕГО спецодежда</w:t>
            </w:r>
          </w:p>
        </w:tc>
        <w:tc>
          <w:tcPr>
            <w:tcW w:w="766" w:type="dxa"/>
            <w:tcBorders>
              <w:bottom w:val="single" w:sz="4" w:space="0" w:color="000000"/>
              <w:right w:val="single" w:sz="4" w:space="0" w:color="000000"/>
            </w:tcBorders>
            <w:shd w:val="clear" w:color="auto" w:fill="auto"/>
            <w:vAlign w:val="center"/>
          </w:tcPr>
          <w:p w14:paraId="23667019"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3504930,0</w:t>
            </w:r>
          </w:p>
        </w:tc>
        <w:tc>
          <w:tcPr>
            <w:tcW w:w="1435" w:type="dxa"/>
            <w:tcBorders>
              <w:bottom w:val="single" w:sz="4" w:space="0" w:color="000000"/>
              <w:right w:val="single" w:sz="4" w:space="0" w:color="000000"/>
            </w:tcBorders>
            <w:shd w:val="clear" w:color="auto" w:fill="auto"/>
            <w:vAlign w:val="center"/>
          </w:tcPr>
          <w:p w14:paraId="2BE7385D"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432" w:type="dxa"/>
            <w:tcBorders>
              <w:bottom w:val="single" w:sz="4" w:space="0" w:color="000000"/>
              <w:right w:val="single" w:sz="4" w:space="0" w:color="000000"/>
            </w:tcBorders>
            <w:shd w:val="clear" w:color="auto" w:fill="auto"/>
            <w:vAlign w:val="center"/>
          </w:tcPr>
          <w:p w14:paraId="606A13FC"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929" w:type="dxa"/>
            <w:tcBorders>
              <w:bottom w:val="single" w:sz="4" w:space="0" w:color="000000"/>
              <w:right w:val="single" w:sz="4" w:space="0" w:color="000000"/>
            </w:tcBorders>
            <w:shd w:val="clear" w:color="auto" w:fill="auto"/>
            <w:vAlign w:val="center"/>
          </w:tcPr>
          <w:p w14:paraId="608DA055" w14:textId="77777777" w:rsidR="00E6459D" w:rsidRPr="00E6459D" w:rsidRDefault="00E6459D" w:rsidP="00E6459D">
            <w:pPr>
              <w:widowControl w:val="0"/>
              <w:suppressAutoHyphens/>
              <w:jc w:val="center"/>
              <w:rPr>
                <w:b/>
                <w:bCs/>
                <w:color w:val="000000"/>
                <w:sz w:val="16"/>
                <w:szCs w:val="16"/>
              </w:rPr>
            </w:pPr>
            <w:r w:rsidRPr="00E6459D">
              <w:rPr>
                <w:b/>
                <w:bCs/>
                <w:color w:val="000000"/>
                <w:sz w:val="16"/>
                <w:szCs w:val="16"/>
              </w:rPr>
              <w:t>22</w:t>
            </w:r>
          </w:p>
        </w:tc>
        <w:tc>
          <w:tcPr>
            <w:tcW w:w="947" w:type="dxa"/>
            <w:tcBorders>
              <w:bottom w:val="single" w:sz="4" w:space="0" w:color="000000"/>
              <w:right w:val="single" w:sz="4" w:space="0" w:color="000000"/>
            </w:tcBorders>
            <w:shd w:val="clear" w:color="auto" w:fill="auto"/>
            <w:vAlign w:val="center"/>
          </w:tcPr>
          <w:p w14:paraId="344CCB66"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776" w:type="dxa"/>
            <w:tcBorders>
              <w:bottom w:val="single" w:sz="4" w:space="0" w:color="000000"/>
              <w:right w:val="single" w:sz="4" w:space="0" w:color="000000"/>
            </w:tcBorders>
            <w:shd w:val="clear" w:color="auto" w:fill="auto"/>
            <w:vAlign w:val="center"/>
          </w:tcPr>
          <w:p w14:paraId="0123DED3"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766" w:type="dxa"/>
            <w:tcBorders>
              <w:bottom w:val="single" w:sz="4" w:space="0" w:color="000000"/>
              <w:right w:val="single" w:sz="4" w:space="0" w:color="000000"/>
            </w:tcBorders>
            <w:shd w:val="clear" w:color="auto" w:fill="auto"/>
            <w:vAlign w:val="center"/>
          </w:tcPr>
          <w:p w14:paraId="5828052A" w14:textId="77777777" w:rsidR="00E6459D" w:rsidRPr="00E6459D" w:rsidRDefault="00E6459D" w:rsidP="00E6459D">
            <w:pPr>
              <w:widowControl w:val="0"/>
              <w:suppressAutoHyphens/>
              <w:jc w:val="right"/>
              <w:rPr>
                <w:b/>
                <w:bCs/>
                <w:color w:val="000000"/>
                <w:sz w:val="16"/>
                <w:szCs w:val="16"/>
              </w:rPr>
            </w:pPr>
            <w:r w:rsidRPr="00E6459D">
              <w:rPr>
                <w:b/>
                <w:bCs/>
                <w:color w:val="000000"/>
                <w:sz w:val="16"/>
                <w:szCs w:val="16"/>
              </w:rPr>
              <w:t>880725,42</w:t>
            </w:r>
          </w:p>
        </w:tc>
        <w:tc>
          <w:tcPr>
            <w:tcW w:w="1151" w:type="dxa"/>
            <w:tcBorders>
              <w:bottom w:val="single" w:sz="4" w:space="0" w:color="000000"/>
              <w:right w:val="single" w:sz="4" w:space="0" w:color="000000"/>
            </w:tcBorders>
            <w:shd w:val="clear" w:color="auto" w:fill="auto"/>
            <w:vAlign w:val="center"/>
          </w:tcPr>
          <w:p w14:paraId="125B0529"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c>
          <w:tcPr>
            <w:tcW w:w="1586" w:type="dxa"/>
            <w:tcBorders>
              <w:bottom w:val="single" w:sz="4" w:space="0" w:color="000000"/>
              <w:right w:val="single" w:sz="4" w:space="0" w:color="000000"/>
            </w:tcBorders>
            <w:shd w:val="clear" w:color="auto" w:fill="auto"/>
            <w:vAlign w:val="center"/>
          </w:tcPr>
          <w:p w14:paraId="48E1C039"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w:t>
            </w:r>
          </w:p>
        </w:tc>
      </w:tr>
    </w:tbl>
    <w:p w14:paraId="43D2D41E" w14:textId="77777777" w:rsidR="00E6459D" w:rsidRPr="00E6459D" w:rsidRDefault="00E6459D" w:rsidP="00E6459D">
      <w:pPr>
        <w:suppressAutoHyphens/>
        <w:ind w:firstLine="567"/>
        <w:jc w:val="both"/>
        <w:rPr>
          <w:b/>
          <w:sz w:val="28"/>
          <w:szCs w:val="28"/>
          <w:lang w:val="en-US"/>
        </w:rPr>
      </w:pPr>
    </w:p>
    <w:p w14:paraId="0A20504E" w14:textId="77777777" w:rsidR="00E6459D" w:rsidRPr="00E6459D" w:rsidRDefault="00E6459D" w:rsidP="00E6459D">
      <w:pPr>
        <w:suppressAutoHyphens/>
        <w:ind w:firstLine="567"/>
        <w:jc w:val="both"/>
        <w:rPr>
          <w:b/>
          <w:sz w:val="28"/>
          <w:szCs w:val="28"/>
          <w:lang w:val="en-US"/>
        </w:rPr>
      </w:pPr>
    </w:p>
    <w:p w14:paraId="14B565CE" w14:textId="77777777" w:rsidR="00E6459D" w:rsidRPr="00E6459D" w:rsidRDefault="00E6459D" w:rsidP="00E6459D">
      <w:pPr>
        <w:suppressAutoHyphens/>
        <w:ind w:firstLine="567"/>
        <w:jc w:val="both"/>
        <w:rPr>
          <w:b/>
          <w:sz w:val="28"/>
          <w:szCs w:val="28"/>
          <w:lang w:val="en-US"/>
        </w:rPr>
      </w:pPr>
    </w:p>
    <w:p w14:paraId="0E0F3C6C" w14:textId="77777777" w:rsidR="00E6459D" w:rsidRPr="00E6459D" w:rsidRDefault="00E6459D" w:rsidP="00E6459D">
      <w:pPr>
        <w:suppressAutoHyphens/>
        <w:ind w:firstLine="567"/>
        <w:jc w:val="both"/>
        <w:rPr>
          <w:b/>
          <w:sz w:val="28"/>
          <w:szCs w:val="28"/>
          <w:lang w:val="en-US"/>
        </w:rPr>
      </w:pPr>
    </w:p>
    <w:p w14:paraId="798DB1A1" w14:textId="77777777" w:rsidR="00E6459D" w:rsidRPr="00E6459D" w:rsidRDefault="00E6459D" w:rsidP="00E6459D">
      <w:pPr>
        <w:suppressAutoHyphens/>
        <w:ind w:firstLine="567"/>
        <w:jc w:val="both"/>
        <w:rPr>
          <w:b/>
          <w:sz w:val="28"/>
          <w:szCs w:val="28"/>
          <w:lang w:val="en-US"/>
        </w:rPr>
      </w:pPr>
    </w:p>
    <w:p w14:paraId="4BE468BF" w14:textId="77777777" w:rsidR="00E6459D" w:rsidRPr="00E6459D" w:rsidRDefault="00E6459D" w:rsidP="00E6459D">
      <w:pPr>
        <w:suppressAutoHyphens/>
        <w:ind w:firstLine="567"/>
        <w:jc w:val="both"/>
        <w:rPr>
          <w:b/>
          <w:sz w:val="28"/>
          <w:szCs w:val="28"/>
          <w:lang w:val="en-US"/>
        </w:rPr>
      </w:pPr>
    </w:p>
    <w:p w14:paraId="14933996" w14:textId="77777777" w:rsidR="00E6459D" w:rsidRPr="00E6459D" w:rsidRDefault="00E6459D" w:rsidP="00E6459D">
      <w:pPr>
        <w:suppressAutoHyphens/>
        <w:jc w:val="center"/>
        <w:rPr>
          <w:b/>
          <w:bCs/>
          <w:sz w:val="20"/>
          <w:szCs w:val="20"/>
        </w:rPr>
      </w:pPr>
    </w:p>
    <w:p w14:paraId="6F14ECEE" w14:textId="77777777" w:rsidR="00E6459D" w:rsidRPr="00E6459D" w:rsidRDefault="00E6459D" w:rsidP="00E6459D">
      <w:pPr>
        <w:suppressAutoHyphens/>
        <w:jc w:val="center"/>
        <w:rPr>
          <w:b/>
          <w:sz w:val="28"/>
          <w:szCs w:val="28"/>
          <w:lang w:val="en-US"/>
        </w:rPr>
      </w:pPr>
      <w:r w:rsidRPr="00E6459D">
        <w:rPr>
          <w:noProof/>
          <w:sz w:val="20"/>
          <w:szCs w:val="20"/>
        </w:rPr>
        <w:lastRenderedPageBreak/>
        <w:drawing>
          <wp:inline distT="0" distB="0" distL="0" distR="0" wp14:anchorId="0FD83737" wp14:editId="74CAE9AE">
            <wp:extent cx="9361170" cy="550037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34"/>
                    <a:stretch>
                      <a:fillRect/>
                    </a:stretch>
                  </pic:blipFill>
                  <pic:spPr bwMode="auto">
                    <a:xfrm>
                      <a:off x="0" y="0"/>
                      <a:ext cx="9361170" cy="5500370"/>
                    </a:xfrm>
                    <a:prstGeom prst="rect">
                      <a:avLst/>
                    </a:prstGeom>
                  </pic:spPr>
                </pic:pic>
              </a:graphicData>
            </a:graphic>
          </wp:inline>
        </w:drawing>
      </w:r>
    </w:p>
    <w:p w14:paraId="10D26492" w14:textId="77777777" w:rsidR="00E6459D" w:rsidRPr="00E6459D" w:rsidRDefault="00E6459D" w:rsidP="00E6459D">
      <w:pPr>
        <w:suppressAutoHyphens/>
        <w:jc w:val="center"/>
        <w:rPr>
          <w:b/>
          <w:sz w:val="28"/>
          <w:szCs w:val="28"/>
          <w:lang w:val="en-US"/>
        </w:rPr>
      </w:pPr>
    </w:p>
    <w:p w14:paraId="7268DD1F" w14:textId="77777777" w:rsidR="00E6459D" w:rsidRPr="00E6459D" w:rsidRDefault="00E6459D" w:rsidP="00E6459D">
      <w:pPr>
        <w:suppressAutoHyphens/>
        <w:jc w:val="center"/>
        <w:rPr>
          <w:b/>
          <w:sz w:val="28"/>
          <w:szCs w:val="28"/>
          <w:lang w:val="en-US"/>
        </w:rPr>
      </w:pPr>
    </w:p>
    <w:p w14:paraId="3BF7F548" w14:textId="77777777" w:rsidR="00E6459D" w:rsidRPr="00E6459D" w:rsidRDefault="00E6459D" w:rsidP="00E6459D">
      <w:pPr>
        <w:suppressAutoHyphens/>
        <w:jc w:val="center"/>
        <w:rPr>
          <w:b/>
          <w:sz w:val="28"/>
          <w:szCs w:val="28"/>
          <w:lang w:val="en-US"/>
        </w:rPr>
      </w:pPr>
    </w:p>
    <w:p w14:paraId="3289B149" w14:textId="77777777" w:rsidR="00E6459D" w:rsidRPr="00E6459D" w:rsidRDefault="00E6459D" w:rsidP="00E6459D">
      <w:pPr>
        <w:suppressAutoHyphens/>
        <w:jc w:val="center"/>
        <w:rPr>
          <w:b/>
          <w:sz w:val="28"/>
          <w:szCs w:val="28"/>
          <w:lang w:val="en-US"/>
        </w:rPr>
      </w:pPr>
    </w:p>
    <w:p w14:paraId="67630719" w14:textId="77777777" w:rsidR="00E6459D" w:rsidRPr="00E6459D" w:rsidRDefault="00E6459D" w:rsidP="00E6459D">
      <w:pPr>
        <w:suppressAutoHyphens/>
        <w:jc w:val="center"/>
        <w:rPr>
          <w:b/>
          <w:sz w:val="28"/>
          <w:szCs w:val="28"/>
          <w:lang w:val="en-US"/>
        </w:rPr>
      </w:pPr>
      <w:r w:rsidRPr="00E6459D">
        <w:rPr>
          <w:noProof/>
          <w:sz w:val="20"/>
          <w:szCs w:val="20"/>
        </w:rPr>
        <w:drawing>
          <wp:inline distT="0" distB="0" distL="0" distR="0" wp14:anchorId="2773BAF6" wp14:editId="1DD847DC">
            <wp:extent cx="9979025" cy="5311140"/>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35"/>
                    <a:stretch>
                      <a:fillRect/>
                    </a:stretch>
                  </pic:blipFill>
                  <pic:spPr bwMode="auto">
                    <a:xfrm>
                      <a:off x="0" y="0"/>
                      <a:ext cx="9979025" cy="5311140"/>
                    </a:xfrm>
                    <a:prstGeom prst="rect">
                      <a:avLst/>
                    </a:prstGeom>
                  </pic:spPr>
                </pic:pic>
              </a:graphicData>
            </a:graphic>
          </wp:inline>
        </w:drawing>
      </w:r>
    </w:p>
    <w:p w14:paraId="5D143228" w14:textId="77777777" w:rsidR="00E6459D" w:rsidRPr="00E6459D" w:rsidRDefault="00E6459D" w:rsidP="00E6459D">
      <w:pPr>
        <w:suppressAutoHyphens/>
        <w:jc w:val="both"/>
        <w:rPr>
          <w:b/>
          <w:sz w:val="28"/>
          <w:szCs w:val="28"/>
          <w:lang w:val="en-US"/>
        </w:rPr>
      </w:pPr>
    </w:p>
    <w:p w14:paraId="6AD50DD5" w14:textId="77777777" w:rsidR="00E6459D" w:rsidRPr="00E6459D" w:rsidRDefault="00E6459D" w:rsidP="00E6459D">
      <w:pPr>
        <w:suppressAutoHyphens/>
        <w:jc w:val="both"/>
        <w:rPr>
          <w:b/>
          <w:sz w:val="28"/>
          <w:szCs w:val="28"/>
          <w:lang w:val="en-US"/>
        </w:rPr>
      </w:pPr>
    </w:p>
    <w:p w14:paraId="0A809466" w14:textId="77777777" w:rsidR="00E6459D" w:rsidRPr="00E6459D" w:rsidRDefault="00E6459D" w:rsidP="00E6459D">
      <w:pPr>
        <w:suppressAutoHyphens/>
        <w:jc w:val="both"/>
        <w:rPr>
          <w:b/>
          <w:sz w:val="28"/>
          <w:szCs w:val="28"/>
          <w:lang w:val="en-US"/>
        </w:rPr>
      </w:pPr>
    </w:p>
    <w:p w14:paraId="01C9D5D0" w14:textId="77777777" w:rsidR="00E6459D" w:rsidRPr="00E6459D" w:rsidRDefault="00E6459D" w:rsidP="00E6459D">
      <w:pPr>
        <w:suppressAutoHyphens/>
        <w:jc w:val="center"/>
        <w:rPr>
          <w:b/>
          <w:sz w:val="28"/>
          <w:szCs w:val="28"/>
          <w:lang w:val="en-US"/>
        </w:rPr>
      </w:pPr>
      <w:r w:rsidRPr="00E6459D">
        <w:rPr>
          <w:noProof/>
          <w:sz w:val="20"/>
          <w:szCs w:val="20"/>
        </w:rPr>
        <w:lastRenderedPageBreak/>
        <w:drawing>
          <wp:inline distT="0" distB="0" distL="0" distR="0" wp14:anchorId="0D498A42" wp14:editId="5949B674">
            <wp:extent cx="9874250" cy="555434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36"/>
                    <a:stretch>
                      <a:fillRect/>
                    </a:stretch>
                  </pic:blipFill>
                  <pic:spPr bwMode="auto">
                    <a:xfrm>
                      <a:off x="0" y="0"/>
                      <a:ext cx="9874250" cy="5554345"/>
                    </a:xfrm>
                    <a:prstGeom prst="rect">
                      <a:avLst/>
                    </a:prstGeom>
                  </pic:spPr>
                </pic:pic>
              </a:graphicData>
            </a:graphic>
          </wp:inline>
        </w:drawing>
      </w:r>
    </w:p>
    <w:p w14:paraId="371C4E5A" w14:textId="77777777" w:rsidR="00E6459D" w:rsidRPr="00E6459D" w:rsidRDefault="00E6459D" w:rsidP="00E6459D">
      <w:pPr>
        <w:suppressAutoHyphens/>
        <w:jc w:val="both"/>
        <w:rPr>
          <w:b/>
          <w:sz w:val="28"/>
          <w:szCs w:val="28"/>
          <w:lang w:val="en-US"/>
        </w:rPr>
        <w:sectPr w:rsidR="00E6459D" w:rsidRPr="00E6459D" w:rsidSect="00E6459D">
          <w:headerReference w:type="default" r:id="rId37"/>
          <w:footerReference w:type="default" r:id="rId38"/>
          <w:headerReference w:type="first" r:id="rId39"/>
          <w:footerReference w:type="first" r:id="rId40"/>
          <w:pgSz w:w="16838" w:h="11906" w:orient="landscape"/>
          <w:pgMar w:top="1134" w:right="284" w:bottom="624" w:left="284" w:header="454" w:footer="567" w:gutter="0"/>
          <w:cols w:space="720"/>
          <w:formProt w:val="0"/>
          <w:titlePg/>
          <w:docGrid w:linePitch="272"/>
        </w:sectPr>
      </w:pPr>
      <w:bookmarkStart w:id="40" w:name="_Hlk71485552"/>
      <w:bookmarkEnd w:id="40"/>
    </w:p>
    <w:p w14:paraId="53F6989B" w14:textId="77777777" w:rsidR="00E6459D" w:rsidRPr="00E6459D" w:rsidRDefault="00E6459D" w:rsidP="00E6459D">
      <w:pPr>
        <w:suppressAutoHyphens/>
        <w:ind w:firstLine="709"/>
        <w:jc w:val="both"/>
        <w:rPr>
          <w:bCs/>
          <w:sz w:val="28"/>
          <w:szCs w:val="28"/>
        </w:rPr>
      </w:pPr>
      <w:r w:rsidRPr="00E6459D">
        <w:rPr>
          <w:bCs/>
          <w:sz w:val="28"/>
          <w:szCs w:val="28"/>
        </w:rPr>
        <w:lastRenderedPageBreak/>
        <w:t>Всего на 2023 год сумма по статье «Сырьё, материалы» составит 1372,525 тыс. руб.=491,80 тыс. руб. (принято по экспертному заключению на 01.12.2022) + 880,725 тыс. руб. (Спецодежда по расчёту в таб. 7).</w:t>
      </w:r>
    </w:p>
    <w:p w14:paraId="36494ED9" w14:textId="77777777" w:rsidR="00E6459D" w:rsidRPr="00E6459D" w:rsidRDefault="00E6459D" w:rsidP="00E6459D">
      <w:pPr>
        <w:suppressAutoHyphens/>
        <w:ind w:firstLine="709"/>
        <w:jc w:val="both"/>
        <w:rPr>
          <w:bCs/>
          <w:sz w:val="28"/>
          <w:szCs w:val="28"/>
        </w:rPr>
      </w:pPr>
      <w:r w:rsidRPr="00E6459D">
        <w:rPr>
          <w:bCs/>
          <w:sz w:val="28"/>
          <w:szCs w:val="28"/>
        </w:rPr>
        <w:t xml:space="preserve">Спецодежда принята на 14 электромонтёров, 1 водителя и 6 человек АУП. На подсобного рабочего спецодежда была принята в экспертном заключении на 31.11.2022 на сумму 14,50 тыс. руб. </w:t>
      </w:r>
    </w:p>
    <w:p w14:paraId="35629AD2" w14:textId="77777777" w:rsidR="00E6459D" w:rsidRPr="00E6459D" w:rsidRDefault="00E6459D" w:rsidP="00E6459D">
      <w:pPr>
        <w:suppressAutoHyphens/>
        <w:ind w:firstLine="709"/>
        <w:jc w:val="both"/>
        <w:rPr>
          <w:bCs/>
          <w:sz w:val="28"/>
          <w:szCs w:val="28"/>
        </w:rPr>
      </w:pPr>
      <w:r w:rsidRPr="00E6459D">
        <w:rPr>
          <w:bCs/>
          <w:sz w:val="28"/>
          <w:szCs w:val="28"/>
        </w:rPr>
        <w:t>Корректировка предложения предприятия по расходам на спецодежду, спецобувь и средства индивидуальной с 3 504 930,00 руб. до 880 725,42 руб. обусловлена:</w:t>
      </w:r>
    </w:p>
    <w:p w14:paraId="22DA48C7" w14:textId="77777777" w:rsidR="00E6459D" w:rsidRPr="00E6459D" w:rsidRDefault="00E6459D" w:rsidP="00E6459D">
      <w:pPr>
        <w:suppressAutoHyphens/>
        <w:ind w:firstLine="709"/>
        <w:jc w:val="both"/>
        <w:rPr>
          <w:bCs/>
          <w:sz w:val="28"/>
          <w:szCs w:val="28"/>
        </w:rPr>
      </w:pPr>
      <w:r w:rsidRPr="00E6459D">
        <w:rPr>
          <w:bCs/>
          <w:sz w:val="28"/>
          <w:szCs w:val="28"/>
        </w:rPr>
        <w:t xml:space="preserve">- исключением стоимости экранирующих комплектов летних (типа ЭП-1) и зимних (типа ЭП-3) для защиты от воздействия электрических полей промышленной частоты (стоимость комплекта ЭП-1 – 85 000 руб. × 10 комплектов, стоимость комплекта ЭП-3 – 90 000 руб. × 10 комплектов), т.к. данные комплекты предназначены для работы в распределительных устройствах и на линиях электропередачи напряжением 330 – 1150 </w:t>
      </w:r>
      <w:proofErr w:type="spellStart"/>
      <w:r w:rsidRPr="00E6459D">
        <w:rPr>
          <w:bCs/>
          <w:sz w:val="28"/>
          <w:szCs w:val="28"/>
        </w:rPr>
        <w:t>кВ</w:t>
      </w:r>
      <w:proofErr w:type="spellEnd"/>
      <w:r w:rsidRPr="00E6459D">
        <w:rPr>
          <w:bCs/>
          <w:sz w:val="28"/>
          <w:szCs w:val="28"/>
        </w:rPr>
        <w:t xml:space="preserve"> (см. стр. 40-41 настоящего заключения и ГОСТ 12.4.154-85), а ООО «</w:t>
      </w:r>
      <w:proofErr w:type="spellStart"/>
      <w:r w:rsidRPr="00E6459D">
        <w:rPr>
          <w:bCs/>
          <w:sz w:val="28"/>
          <w:szCs w:val="28"/>
        </w:rPr>
        <w:t>Электросетьсервис</w:t>
      </w:r>
      <w:proofErr w:type="spellEnd"/>
      <w:r w:rsidRPr="00E6459D">
        <w:rPr>
          <w:bCs/>
          <w:sz w:val="28"/>
          <w:szCs w:val="28"/>
        </w:rPr>
        <w:t>» не обслуживает объекты электросетевого хозяйства вышеуказанного диапазона напряжения;</w:t>
      </w:r>
    </w:p>
    <w:p w14:paraId="2B26AFA5" w14:textId="77777777" w:rsidR="00E6459D" w:rsidRPr="00E6459D" w:rsidRDefault="00E6459D" w:rsidP="00E6459D">
      <w:pPr>
        <w:suppressAutoHyphens/>
        <w:ind w:firstLine="709"/>
        <w:jc w:val="both"/>
        <w:rPr>
          <w:bCs/>
          <w:sz w:val="28"/>
          <w:szCs w:val="28"/>
        </w:rPr>
      </w:pPr>
      <w:r w:rsidRPr="00E6459D">
        <w:rPr>
          <w:bCs/>
          <w:sz w:val="28"/>
          <w:szCs w:val="28"/>
        </w:rPr>
        <w:t>- распределением стоимости спецодежды по годам, в зависимости от срока ее использования согласно приказу Минздравсоцразвития России от 25.04.2011 № 340н;</w:t>
      </w:r>
    </w:p>
    <w:p w14:paraId="062D0D02" w14:textId="77777777" w:rsidR="00E6459D" w:rsidRPr="00E6459D" w:rsidRDefault="00E6459D" w:rsidP="00E6459D">
      <w:pPr>
        <w:suppressAutoHyphens/>
        <w:ind w:firstLine="709"/>
        <w:jc w:val="both"/>
        <w:rPr>
          <w:bCs/>
          <w:sz w:val="28"/>
          <w:szCs w:val="28"/>
        </w:rPr>
      </w:pPr>
      <w:r w:rsidRPr="00E6459D">
        <w:rPr>
          <w:bCs/>
          <w:sz w:val="28"/>
          <w:szCs w:val="28"/>
        </w:rPr>
        <w:t>- уточнением стоимости спецодежды (костюм из термостойких материалов) на основании текущих предложений поставщиков спецодежды с переводом в цены 2023 года (см. стр. 40 настоящего заключения);</w:t>
      </w:r>
    </w:p>
    <w:p w14:paraId="0958C4D2" w14:textId="77777777" w:rsidR="00E6459D" w:rsidRPr="00E6459D" w:rsidRDefault="00E6459D" w:rsidP="00E6459D">
      <w:pPr>
        <w:suppressAutoHyphens/>
        <w:ind w:firstLine="709"/>
        <w:jc w:val="both"/>
        <w:rPr>
          <w:bCs/>
          <w:sz w:val="28"/>
          <w:szCs w:val="28"/>
        </w:rPr>
      </w:pPr>
      <w:r w:rsidRPr="00E6459D">
        <w:rPr>
          <w:bCs/>
          <w:sz w:val="28"/>
          <w:szCs w:val="28"/>
        </w:rPr>
        <w:t>- исключением стоимости спецодежды четырех человек АУП, работающих в офисных помещениях (бухгалтер, экономист, делопроизводитель, диспетчер).</w:t>
      </w:r>
    </w:p>
    <w:p w14:paraId="2D835D85" w14:textId="77777777" w:rsidR="00E6459D" w:rsidRPr="00E6459D" w:rsidRDefault="00E6459D" w:rsidP="00E6459D">
      <w:pPr>
        <w:keepNext/>
        <w:suppressAutoHyphens/>
        <w:ind w:left="357"/>
        <w:jc w:val="both"/>
        <w:outlineLvl w:val="0"/>
        <w:rPr>
          <w:b/>
          <w:color w:val="000000"/>
          <w:sz w:val="28"/>
          <w:szCs w:val="28"/>
        </w:rPr>
      </w:pPr>
    </w:p>
    <w:p w14:paraId="23A777C2" w14:textId="77777777" w:rsidR="00E6459D" w:rsidRPr="00E6459D" w:rsidRDefault="00E6459D" w:rsidP="00E6459D">
      <w:pPr>
        <w:keepNext/>
        <w:suppressAutoHyphens/>
        <w:ind w:left="357"/>
        <w:jc w:val="both"/>
        <w:outlineLvl w:val="0"/>
        <w:rPr>
          <w:b/>
          <w:color w:val="000000"/>
          <w:sz w:val="28"/>
          <w:szCs w:val="28"/>
        </w:rPr>
      </w:pPr>
      <w:r w:rsidRPr="00E6459D">
        <w:rPr>
          <w:b/>
          <w:color w:val="000000"/>
          <w:sz w:val="28"/>
          <w:szCs w:val="28"/>
        </w:rPr>
        <w:t>Статья «</w:t>
      </w:r>
      <w:bookmarkStart w:id="41" w:name="_Toc121248230"/>
      <w:bookmarkStart w:id="42" w:name="_Toc121247571"/>
      <w:bookmarkStart w:id="43" w:name="_Toc62208644"/>
      <w:bookmarkStart w:id="44" w:name="_Toc62208527"/>
      <w:bookmarkStart w:id="45" w:name="_Toc61356844"/>
      <w:bookmarkStart w:id="46" w:name="_Toc31284106"/>
      <w:bookmarkStart w:id="47" w:name="_Toc30077492"/>
      <w:r w:rsidRPr="00E6459D">
        <w:rPr>
          <w:b/>
          <w:sz w:val="28"/>
          <w:szCs w:val="20"/>
        </w:rPr>
        <w:t>Выпадающие расходы, связанные с компенсацией незапланированных расходов или полученного избытка</w:t>
      </w:r>
      <w:bookmarkEnd w:id="41"/>
      <w:bookmarkEnd w:id="42"/>
      <w:bookmarkEnd w:id="43"/>
      <w:bookmarkEnd w:id="44"/>
      <w:bookmarkEnd w:id="45"/>
      <w:bookmarkEnd w:id="46"/>
      <w:bookmarkEnd w:id="47"/>
      <w:r w:rsidRPr="00E6459D">
        <w:rPr>
          <w:b/>
          <w:color w:val="000000"/>
          <w:sz w:val="28"/>
          <w:szCs w:val="28"/>
        </w:rPr>
        <w:t>»</w:t>
      </w:r>
    </w:p>
    <w:p w14:paraId="6AAA090B" w14:textId="77777777" w:rsidR="00E6459D" w:rsidRPr="00E6459D" w:rsidRDefault="00E6459D" w:rsidP="00E6459D">
      <w:pPr>
        <w:suppressAutoHyphens/>
        <w:rPr>
          <w:sz w:val="20"/>
          <w:szCs w:val="20"/>
        </w:rPr>
      </w:pPr>
    </w:p>
    <w:p w14:paraId="1829D459" w14:textId="77777777" w:rsidR="00E6459D" w:rsidRPr="00E6459D" w:rsidRDefault="00E6459D" w:rsidP="00E6459D">
      <w:pPr>
        <w:widowControl w:val="0"/>
        <w:suppressAutoHyphens/>
        <w:ind w:firstLine="567"/>
        <w:jc w:val="both"/>
        <w:rPr>
          <w:sz w:val="28"/>
          <w:szCs w:val="28"/>
        </w:rPr>
      </w:pPr>
      <w:r w:rsidRPr="00E6459D">
        <w:rPr>
          <w:rFonts w:ascii="Calibri" w:hAnsi="Calibri" w:cs="Calibri"/>
          <w:b/>
          <w:bCs/>
          <w:color w:val="000000"/>
          <w:sz w:val="28"/>
          <w:szCs w:val="28"/>
        </w:rPr>
        <w:t xml:space="preserve"> </w:t>
      </w:r>
      <w:r w:rsidRPr="00E6459D">
        <w:rPr>
          <w:sz w:val="28"/>
          <w:szCs w:val="28"/>
        </w:rPr>
        <w:t>С учётом пересмотра сметы расходов на 2023 год статья «Расходы, связанные с компенсацией незапланированных расходов (+) или полученного избытка (-)» по результату работы за 2021 год составила (-19 573,71) и отражена в смете приложения 1.</w:t>
      </w:r>
    </w:p>
    <w:p w14:paraId="17C41CA5" w14:textId="77777777" w:rsidR="00E6459D" w:rsidRPr="00E6459D" w:rsidRDefault="00E6459D" w:rsidP="00E6459D">
      <w:pPr>
        <w:widowControl w:val="0"/>
        <w:suppressAutoHyphens/>
        <w:ind w:firstLine="567"/>
        <w:jc w:val="both"/>
        <w:rPr>
          <w:rFonts w:ascii="Calibri" w:hAnsi="Calibri" w:cs="Calibri"/>
          <w:b/>
          <w:color w:val="000000"/>
          <w:sz w:val="28"/>
          <w:szCs w:val="28"/>
        </w:rPr>
      </w:pPr>
    </w:p>
    <w:p w14:paraId="598BB643" w14:textId="77777777" w:rsidR="00E6459D" w:rsidRPr="00E6459D" w:rsidRDefault="00E6459D" w:rsidP="00E6459D">
      <w:pPr>
        <w:keepNext/>
        <w:suppressAutoHyphens/>
        <w:spacing w:line="360" w:lineRule="auto"/>
        <w:ind w:left="720" w:hanging="360"/>
        <w:outlineLvl w:val="0"/>
        <w:rPr>
          <w:b/>
          <w:sz w:val="28"/>
          <w:szCs w:val="28"/>
        </w:rPr>
      </w:pPr>
      <w:r w:rsidRPr="00E6459D">
        <w:rPr>
          <w:b/>
          <w:sz w:val="28"/>
          <w:szCs w:val="28"/>
        </w:rPr>
        <w:t>Расчет индивидуальных тарифов для ООО «</w:t>
      </w:r>
      <w:proofErr w:type="spellStart"/>
      <w:r w:rsidRPr="00E6459D">
        <w:rPr>
          <w:b/>
          <w:sz w:val="28"/>
          <w:szCs w:val="28"/>
        </w:rPr>
        <w:t>Электросетьсервис</w:t>
      </w:r>
      <w:proofErr w:type="spellEnd"/>
      <w:r w:rsidRPr="00E6459D">
        <w:rPr>
          <w:b/>
          <w:sz w:val="28"/>
          <w:szCs w:val="28"/>
        </w:rPr>
        <w:t>»</w:t>
      </w:r>
      <w:bookmarkStart w:id="48" w:name="_Toc474402196"/>
      <w:bookmarkStart w:id="49" w:name="_Toc61706609"/>
      <w:bookmarkStart w:id="50" w:name="_Toc61708328"/>
      <w:bookmarkStart w:id="51" w:name="_Toc61710041"/>
      <w:bookmarkStart w:id="52" w:name="_Toc61713473"/>
      <w:bookmarkStart w:id="53" w:name="_Toc89360460"/>
    </w:p>
    <w:p w14:paraId="5FDC1DC0" w14:textId="77777777" w:rsidR="00E6459D" w:rsidRPr="00E6459D" w:rsidRDefault="00E6459D" w:rsidP="00E6459D">
      <w:pPr>
        <w:suppressAutoHyphens/>
        <w:ind w:firstLine="360"/>
        <w:jc w:val="both"/>
        <w:rPr>
          <w:sz w:val="28"/>
          <w:szCs w:val="28"/>
        </w:rPr>
      </w:pPr>
      <w:r w:rsidRPr="00E6459D">
        <w:rPr>
          <w:sz w:val="28"/>
          <w:szCs w:val="28"/>
        </w:rPr>
        <w:t>В соответствии с пунктом 63 Основ ценообразования в области регулируемых цен (тарифов) в электроэнергетике, утвержденных постановлением Правительства РФ от 29.12.2011 № 1178 (далее – Основы ценообразования), исполнительные органы субъектов Российской Федерации в области государственного регулирования тарифов в соответствии с методическими указаниями, утверждаемыми Федеральной антимонопольной службой, устанавливают на очередной финансовый год на розничном рынке:</w:t>
      </w:r>
    </w:p>
    <w:p w14:paraId="1A6E40CB" w14:textId="77777777" w:rsidR="00E6459D" w:rsidRPr="00E6459D" w:rsidRDefault="00E6459D" w:rsidP="00E6459D">
      <w:pPr>
        <w:suppressAutoHyphens/>
        <w:ind w:firstLine="360"/>
        <w:jc w:val="both"/>
        <w:rPr>
          <w:sz w:val="28"/>
          <w:szCs w:val="28"/>
        </w:rPr>
      </w:pPr>
      <w:r w:rsidRPr="00E6459D">
        <w:rPr>
          <w:sz w:val="28"/>
          <w:szCs w:val="28"/>
        </w:rPr>
        <w:t>цены (тарифы)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(далее – ТСО), включая:</w:t>
      </w:r>
    </w:p>
    <w:p w14:paraId="12B870C2" w14:textId="77777777" w:rsidR="00E6459D" w:rsidRPr="00E6459D" w:rsidRDefault="00E6459D" w:rsidP="00E6459D">
      <w:pPr>
        <w:suppressAutoHyphens/>
        <w:ind w:firstLine="360"/>
        <w:jc w:val="both"/>
        <w:rPr>
          <w:sz w:val="28"/>
          <w:szCs w:val="28"/>
        </w:rPr>
      </w:pPr>
      <w:r w:rsidRPr="00E6459D">
        <w:rPr>
          <w:sz w:val="28"/>
          <w:szCs w:val="28"/>
        </w:rPr>
        <w:t>единые (котловые) тарифы;</w:t>
      </w:r>
    </w:p>
    <w:p w14:paraId="48CA811E" w14:textId="77777777" w:rsidR="00E6459D" w:rsidRPr="00E6459D" w:rsidRDefault="00E6459D" w:rsidP="00E6459D">
      <w:pPr>
        <w:suppressAutoHyphens/>
        <w:ind w:firstLine="360"/>
        <w:jc w:val="both"/>
        <w:rPr>
          <w:sz w:val="28"/>
          <w:szCs w:val="28"/>
        </w:rPr>
      </w:pPr>
      <w:r w:rsidRPr="00E6459D">
        <w:rPr>
          <w:sz w:val="28"/>
          <w:szCs w:val="28"/>
        </w:rPr>
        <w:lastRenderedPageBreak/>
        <w:t>тарифы взаиморасчетов между двумя сетевыми организациями.</w:t>
      </w:r>
    </w:p>
    <w:p w14:paraId="1BC8300C" w14:textId="77777777" w:rsidR="00E6459D" w:rsidRPr="00E6459D" w:rsidRDefault="00E6459D" w:rsidP="00E6459D">
      <w:pPr>
        <w:suppressAutoHyphens/>
        <w:ind w:firstLine="708"/>
        <w:jc w:val="both"/>
        <w:rPr>
          <w:sz w:val="28"/>
          <w:szCs w:val="28"/>
        </w:rPr>
      </w:pPr>
      <w:r w:rsidRPr="00E6459D">
        <w:rPr>
          <w:sz w:val="28"/>
          <w:szCs w:val="28"/>
        </w:rPr>
        <w:t xml:space="preserve">Тариф взаиморасчетов между двумя территориальными сетевыми организациями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 </w:t>
      </w:r>
    </w:p>
    <w:p w14:paraId="69E7EF29" w14:textId="77777777" w:rsidR="00E6459D" w:rsidRPr="00E6459D" w:rsidRDefault="00E6459D" w:rsidP="00E6459D">
      <w:pPr>
        <w:suppressAutoHyphens/>
        <w:ind w:firstLine="708"/>
        <w:jc w:val="both"/>
        <w:rPr>
          <w:sz w:val="28"/>
          <w:szCs w:val="28"/>
        </w:rPr>
      </w:pPr>
      <w:r w:rsidRPr="00E6459D">
        <w:rPr>
          <w:sz w:val="28"/>
          <w:szCs w:val="28"/>
        </w:rPr>
        <w:t>В соответствии с пунктом 52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 20-э/2, индивидуальные тарифы на услуги по передаче электрической энергии устанавливаются одновременно в двух вариантах:</w:t>
      </w:r>
    </w:p>
    <w:p w14:paraId="01CED795" w14:textId="77777777" w:rsidR="00E6459D" w:rsidRPr="00E6459D" w:rsidRDefault="00E6459D" w:rsidP="00E6459D">
      <w:pPr>
        <w:suppressAutoHyphens/>
        <w:ind w:firstLine="708"/>
        <w:jc w:val="both"/>
        <w:rPr>
          <w:sz w:val="28"/>
          <w:szCs w:val="28"/>
        </w:rPr>
      </w:pPr>
      <w:proofErr w:type="spellStart"/>
      <w:r w:rsidRPr="00E6459D">
        <w:rPr>
          <w:sz w:val="28"/>
          <w:szCs w:val="28"/>
        </w:rPr>
        <w:t>двухставочный</w:t>
      </w:r>
      <w:proofErr w:type="spellEnd"/>
      <w:r w:rsidRPr="00E6459D">
        <w:rPr>
          <w:sz w:val="28"/>
          <w:szCs w:val="28"/>
        </w:rPr>
        <w:t>;</w:t>
      </w:r>
    </w:p>
    <w:p w14:paraId="773120E1" w14:textId="77777777" w:rsidR="00E6459D" w:rsidRPr="00E6459D" w:rsidRDefault="00E6459D" w:rsidP="00E6459D">
      <w:pPr>
        <w:suppressAutoHyphens/>
        <w:ind w:firstLine="708"/>
        <w:jc w:val="both"/>
        <w:rPr>
          <w:sz w:val="28"/>
          <w:szCs w:val="28"/>
        </w:rPr>
      </w:pPr>
      <w:r w:rsidRPr="00E6459D">
        <w:rPr>
          <w:sz w:val="28"/>
          <w:szCs w:val="28"/>
        </w:rPr>
        <w:t>одноставочный.</w:t>
      </w:r>
    </w:p>
    <w:p w14:paraId="32C748F5" w14:textId="77777777" w:rsidR="00E6459D" w:rsidRPr="00E6459D" w:rsidRDefault="00E6459D" w:rsidP="00E6459D">
      <w:pPr>
        <w:suppressAutoHyphens/>
        <w:ind w:firstLine="708"/>
        <w:jc w:val="both"/>
        <w:rPr>
          <w:sz w:val="28"/>
          <w:szCs w:val="28"/>
        </w:rPr>
      </w:pPr>
      <w:r w:rsidRPr="00E6459D">
        <w:rPr>
          <w:sz w:val="28"/>
          <w:szCs w:val="28"/>
        </w:rPr>
        <w:t xml:space="preserve">Баланс электрической энергии (мощности) </w:t>
      </w:r>
      <w:bookmarkEnd w:id="48"/>
      <w:r w:rsidRPr="00E6459D">
        <w:rPr>
          <w:sz w:val="28"/>
          <w:szCs w:val="28"/>
        </w:rPr>
        <w:t>ООО «</w:t>
      </w:r>
      <w:proofErr w:type="spellStart"/>
      <w:r w:rsidRPr="00E6459D">
        <w:rPr>
          <w:sz w:val="28"/>
          <w:szCs w:val="28"/>
        </w:rPr>
        <w:t>Электросетьсервис</w:t>
      </w:r>
      <w:proofErr w:type="spellEnd"/>
      <w:r w:rsidRPr="00E6459D">
        <w:rPr>
          <w:sz w:val="28"/>
          <w:szCs w:val="28"/>
        </w:rPr>
        <w:t>» на 2023 год</w:t>
      </w:r>
      <w:bookmarkEnd w:id="49"/>
      <w:bookmarkEnd w:id="50"/>
      <w:bookmarkEnd w:id="51"/>
      <w:bookmarkEnd w:id="52"/>
      <w:bookmarkEnd w:id="53"/>
      <w:r w:rsidRPr="00E6459D">
        <w:rPr>
          <w:sz w:val="28"/>
          <w:szCs w:val="28"/>
        </w:rPr>
        <w:t xml:space="preserve"> отражен в Экспертное заключение по исполнению решения Кемеровского областного суда от 03.04.2023 по делу №3а-192/2023, апелляционного определения Судебной коллегии по административным делам Пятого апелляционного суда от 20.07.2023 года по делу №66а-1088/2023 в отношении ООО «</w:t>
      </w:r>
      <w:proofErr w:type="spellStart"/>
      <w:r w:rsidRPr="00E6459D">
        <w:rPr>
          <w:sz w:val="28"/>
          <w:szCs w:val="28"/>
        </w:rPr>
        <w:t>Электросетьсервис</w:t>
      </w:r>
      <w:proofErr w:type="spellEnd"/>
      <w:r w:rsidRPr="00E6459D">
        <w:rPr>
          <w:sz w:val="28"/>
          <w:szCs w:val="28"/>
        </w:rPr>
        <w:t>» (ИНН 4223057103) при принятии постановления РЭК Кузбасса от 15.09.2023 г № 118.</w:t>
      </w:r>
    </w:p>
    <w:p w14:paraId="2246BB18" w14:textId="77777777" w:rsidR="00E6459D" w:rsidRPr="00E6459D" w:rsidRDefault="00E6459D" w:rsidP="00E6459D">
      <w:pPr>
        <w:suppressAutoHyphens/>
        <w:ind w:firstLine="708"/>
        <w:jc w:val="both"/>
        <w:rPr>
          <w:sz w:val="28"/>
          <w:szCs w:val="28"/>
        </w:rPr>
      </w:pPr>
      <w:r w:rsidRPr="00E6459D">
        <w:rPr>
          <w:sz w:val="28"/>
          <w:szCs w:val="28"/>
        </w:rPr>
        <w:t>При регулировании на 2023 год НВВ на содержание и потери</w:t>
      </w:r>
      <w:r w:rsidRPr="00E6459D">
        <w:rPr>
          <w:sz w:val="28"/>
          <w:szCs w:val="28"/>
        </w:rPr>
        <w:br/>
        <w:t>ООО «</w:t>
      </w:r>
      <w:proofErr w:type="spellStart"/>
      <w:r w:rsidRPr="00E6459D">
        <w:rPr>
          <w:sz w:val="28"/>
          <w:szCs w:val="28"/>
        </w:rPr>
        <w:t>Электросетьсервис</w:t>
      </w:r>
      <w:proofErr w:type="spellEnd"/>
      <w:r w:rsidRPr="00E6459D">
        <w:rPr>
          <w:sz w:val="28"/>
          <w:szCs w:val="28"/>
        </w:rPr>
        <w:t xml:space="preserve">» составила 34 893,72 тыс. руб. (постановления </w:t>
      </w:r>
      <w:r w:rsidRPr="00E6459D">
        <w:rPr>
          <w:sz w:val="28"/>
          <w:szCs w:val="28"/>
        </w:rPr>
        <w:br/>
        <w:t>РЭК Кузбасса от 30.11.2022 года № 960, от 30.11.2023 № 958), с учетом решения суда от</w:t>
      </w:r>
      <w:r w:rsidRPr="00E6459D">
        <w:rPr>
          <w:rFonts w:ascii="TimesNewRomanPSMT" w:eastAsia="Calibri" w:hAnsi="TimesNewRomanPSMT" w:cs="TimesNewRomanPSMT"/>
          <w:sz w:val="28"/>
          <w:szCs w:val="28"/>
          <w:lang w:eastAsia="en-US"/>
        </w:rPr>
        <w:t xml:space="preserve"> </w:t>
      </w:r>
      <w:r w:rsidRPr="00E6459D">
        <w:rPr>
          <w:sz w:val="28"/>
          <w:szCs w:val="28"/>
        </w:rPr>
        <w:t>03.04.2023</w:t>
      </w:r>
      <w:r w:rsidRPr="00E6459D">
        <w:rPr>
          <w:rFonts w:ascii="TimesNewRomanPSMT" w:eastAsia="Calibri" w:hAnsi="TimesNewRomanPSMT" w:cs="TimesNewRomanPSMT"/>
          <w:sz w:val="28"/>
          <w:szCs w:val="28"/>
          <w:lang w:eastAsia="en-US"/>
        </w:rPr>
        <w:t xml:space="preserve"> </w:t>
      </w:r>
      <w:r w:rsidRPr="00E6459D">
        <w:rPr>
          <w:sz w:val="28"/>
          <w:szCs w:val="28"/>
        </w:rPr>
        <w:t>по делу № 3а-192/2023 необходимая валовая выручка составила 41 881,68 тыс. руб., с учетом решения суда от 10.11.2023 по делу №3а-351/2023 37 210,69 тыс. руб.</w:t>
      </w:r>
    </w:p>
    <w:p w14:paraId="0E844444" w14:textId="77777777" w:rsidR="00E6459D" w:rsidRPr="00E6459D" w:rsidRDefault="00E6459D" w:rsidP="00E6459D">
      <w:pPr>
        <w:suppressAutoHyphens/>
        <w:ind w:firstLine="708"/>
        <w:jc w:val="both"/>
        <w:rPr>
          <w:sz w:val="28"/>
          <w:szCs w:val="28"/>
        </w:rPr>
      </w:pPr>
      <w:r w:rsidRPr="00E6459D">
        <w:rPr>
          <w:sz w:val="28"/>
          <w:szCs w:val="28"/>
        </w:rPr>
        <w:t>Собираемость выручки по Единым котловым тарифам (далее – ЕКТ) с учетом изменения мощности (решением Кемеровского областного суда от 03.04.2023 по делу № 3а-192/2023, постановление РЭК Кузбасса от 15.09.2023 года №118) составила 98 481,81 тыс. руб. При исполнении решения суда от 10.11.2023 по делу №3а-351/2023 осталась без изменения.</w:t>
      </w:r>
    </w:p>
    <w:p w14:paraId="033B8F31" w14:textId="77777777" w:rsidR="00E6459D" w:rsidRPr="00E6459D" w:rsidRDefault="00E6459D" w:rsidP="00E6459D">
      <w:pPr>
        <w:suppressAutoHyphens/>
        <w:ind w:firstLine="708"/>
        <w:jc w:val="both"/>
        <w:rPr>
          <w:sz w:val="28"/>
          <w:szCs w:val="28"/>
        </w:rPr>
      </w:pPr>
      <w:r w:rsidRPr="00E6459D">
        <w:rPr>
          <w:sz w:val="28"/>
          <w:szCs w:val="28"/>
        </w:rPr>
        <w:t>Динамика изменения расчета недостатка выручки для</w:t>
      </w:r>
      <w:r w:rsidRPr="00E6459D">
        <w:rPr>
          <w:sz w:val="28"/>
          <w:szCs w:val="28"/>
        </w:rPr>
        <w:br/>
        <w:t>ООО «</w:t>
      </w:r>
      <w:proofErr w:type="spellStart"/>
      <w:r w:rsidRPr="00E6459D">
        <w:rPr>
          <w:sz w:val="28"/>
          <w:szCs w:val="28"/>
        </w:rPr>
        <w:t>Электросетьсервис</w:t>
      </w:r>
      <w:proofErr w:type="spellEnd"/>
      <w:r w:rsidRPr="00E6459D">
        <w:rPr>
          <w:sz w:val="28"/>
          <w:szCs w:val="28"/>
        </w:rPr>
        <w:t>» на 2023 год отражена в таблице 8.</w:t>
      </w:r>
    </w:p>
    <w:p w14:paraId="1EF0FDE7" w14:textId="77777777" w:rsidR="00E6459D" w:rsidRPr="00E6459D" w:rsidRDefault="00E6459D" w:rsidP="00E6459D">
      <w:pPr>
        <w:suppressAutoHyphens/>
        <w:jc w:val="right"/>
        <w:rPr>
          <w:sz w:val="28"/>
          <w:szCs w:val="28"/>
        </w:rPr>
      </w:pPr>
      <w:r w:rsidRPr="00E6459D">
        <w:rPr>
          <w:sz w:val="28"/>
          <w:szCs w:val="28"/>
        </w:rPr>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8</w:t>
      </w:r>
      <w:r w:rsidRPr="00E6459D">
        <w:rPr>
          <w:sz w:val="28"/>
          <w:szCs w:val="28"/>
        </w:rPr>
        <w:fldChar w:fldCharType="end"/>
      </w:r>
    </w:p>
    <w:p w14:paraId="1E495C1E" w14:textId="77777777" w:rsidR="00E6459D" w:rsidRPr="00E6459D" w:rsidRDefault="00E6459D" w:rsidP="00E6459D">
      <w:pPr>
        <w:suppressAutoHyphens/>
        <w:spacing w:after="120"/>
        <w:jc w:val="center"/>
        <w:rPr>
          <w:sz w:val="28"/>
          <w:szCs w:val="28"/>
        </w:rPr>
      </w:pPr>
      <w:r w:rsidRPr="00E6459D">
        <w:rPr>
          <w:sz w:val="28"/>
          <w:szCs w:val="28"/>
        </w:rPr>
        <w:t>Динамика изменения расчета недостатка выручки для ООО «</w:t>
      </w:r>
      <w:proofErr w:type="spellStart"/>
      <w:r w:rsidRPr="00E6459D">
        <w:rPr>
          <w:sz w:val="28"/>
          <w:szCs w:val="28"/>
        </w:rPr>
        <w:t>Электросетьсервис</w:t>
      </w:r>
      <w:proofErr w:type="spellEnd"/>
      <w:r w:rsidRPr="00E6459D">
        <w:rPr>
          <w:sz w:val="28"/>
          <w:szCs w:val="28"/>
        </w:rPr>
        <w:t>»</w:t>
      </w:r>
      <w:r w:rsidRPr="00E6459D">
        <w:rPr>
          <w:sz w:val="28"/>
          <w:szCs w:val="28"/>
        </w:rPr>
        <w:br/>
        <w:t>на 2023 год</w:t>
      </w:r>
    </w:p>
    <w:tbl>
      <w:tblPr>
        <w:tblStyle w:val="290"/>
        <w:tblW w:w="5021" w:type="pct"/>
        <w:tblLayout w:type="fixed"/>
        <w:tblCellMar>
          <w:left w:w="28" w:type="dxa"/>
          <w:right w:w="28" w:type="dxa"/>
        </w:tblCellMar>
        <w:tblLook w:val="04A0" w:firstRow="1" w:lastRow="0" w:firstColumn="1" w:lastColumn="0" w:noHBand="0" w:noVBand="1"/>
      </w:tblPr>
      <w:tblGrid>
        <w:gridCol w:w="3146"/>
        <w:gridCol w:w="2152"/>
        <w:gridCol w:w="2151"/>
        <w:gridCol w:w="2391"/>
      </w:tblGrid>
      <w:tr w:rsidR="00E6459D" w:rsidRPr="00E6459D" w14:paraId="16DFE679" w14:textId="77777777" w:rsidTr="00427F8E">
        <w:trPr>
          <w:trHeight w:val="68"/>
          <w:tblHeader/>
        </w:trPr>
        <w:tc>
          <w:tcPr>
            <w:tcW w:w="3147" w:type="dxa"/>
            <w:shd w:val="clear" w:color="auto" w:fill="auto"/>
            <w:vAlign w:val="center"/>
          </w:tcPr>
          <w:p w14:paraId="7F5FA32B" w14:textId="77777777" w:rsidR="00E6459D" w:rsidRPr="00E6459D" w:rsidRDefault="00E6459D" w:rsidP="00E6459D">
            <w:pPr>
              <w:widowControl w:val="0"/>
              <w:rPr>
                <w:sz w:val="18"/>
                <w:szCs w:val="18"/>
              </w:rPr>
            </w:pPr>
            <w:r w:rsidRPr="00E6459D">
              <w:rPr>
                <w:sz w:val="18"/>
                <w:szCs w:val="18"/>
              </w:rPr>
              <w:t>Показатель</w:t>
            </w:r>
          </w:p>
        </w:tc>
        <w:tc>
          <w:tcPr>
            <w:tcW w:w="2152" w:type="dxa"/>
            <w:shd w:val="clear" w:color="auto" w:fill="auto"/>
            <w:vAlign w:val="center"/>
          </w:tcPr>
          <w:p w14:paraId="13039246" w14:textId="77777777" w:rsidR="00E6459D" w:rsidRPr="00E6459D" w:rsidRDefault="00E6459D" w:rsidP="00E6459D">
            <w:pPr>
              <w:widowControl w:val="0"/>
              <w:rPr>
                <w:sz w:val="18"/>
                <w:szCs w:val="18"/>
              </w:rPr>
            </w:pPr>
            <w:r w:rsidRPr="00E6459D">
              <w:rPr>
                <w:sz w:val="18"/>
                <w:szCs w:val="18"/>
              </w:rPr>
              <w:t>Постановление № 960,958 от 30.11.2022</w:t>
            </w:r>
          </w:p>
        </w:tc>
        <w:tc>
          <w:tcPr>
            <w:tcW w:w="2151" w:type="dxa"/>
            <w:shd w:val="clear" w:color="auto" w:fill="auto"/>
            <w:vAlign w:val="center"/>
          </w:tcPr>
          <w:p w14:paraId="0B0F3F68" w14:textId="77777777" w:rsidR="00E6459D" w:rsidRPr="00E6459D" w:rsidRDefault="00E6459D" w:rsidP="00E6459D">
            <w:pPr>
              <w:widowControl w:val="0"/>
              <w:rPr>
                <w:sz w:val="18"/>
                <w:szCs w:val="18"/>
              </w:rPr>
            </w:pPr>
            <w:r w:rsidRPr="00E6459D">
              <w:rPr>
                <w:sz w:val="18"/>
                <w:szCs w:val="18"/>
              </w:rPr>
              <w:t>Постановление № 118 от 15.09.2023</w:t>
            </w:r>
          </w:p>
        </w:tc>
        <w:tc>
          <w:tcPr>
            <w:tcW w:w="2391" w:type="dxa"/>
            <w:shd w:val="clear" w:color="auto" w:fill="auto"/>
            <w:vAlign w:val="center"/>
          </w:tcPr>
          <w:p w14:paraId="63002031" w14:textId="77777777" w:rsidR="00E6459D" w:rsidRPr="00E6459D" w:rsidRDefault="00E6459D" w:rsidP="00E6459D">
            <w:pPr>
              <w:widowControl w:val="0"/>
              <w:rPr>
                <w:sz w:val="18"/>
                <w:szCs w:val="18"/>
              </w:rPr>
            </w:pPr>
            <w:r w:rsidRPr="00E6459D">
              <w:rPr>
                <w:sz w:val="18"/>
                <w:szCs w:val="18"/>
              </w:rPr>
              <w:t>Проект</w:t>
            </w:r>
            <w:r w:rsidRPr="00E6459D">
              <w:rPr>
                <w:color w:val="FF0000"/>
                <w:sz w:val="18"/>
                <w:szCs w:val="18"/>
              </w:rPr>
              <w:t xml:space="preserve"> </w:t>
            </w:r>
          </w:p>
        </w:tc>
      </w:tr>
      <w:tr w:rsidR="00E6459D" w:rsidRPr="00E6459D" w14:paraId="290A21D3" w14:textId="77777777" w:rsidTr="00427F8E">
        <w:trPr>
          <w:trHeight w:val="66"/>
        </w:trPr>
        <w:tc>
          <w:tcPr>
            <w:tcW w:w="3147" w:type="dxa"/>
            <w:shd w:val="clear" w:color="auto" w:fill="auto"/>
            <w:vAlign w:val="center"/>
          </w:tcPr>
          <w:p w14:paraId="26996E4D" w14:textId="77777777" w:rsidR="00E6459D" w:rsidRPr="00E6459D" w:rsidRDefault="00E6459D" w:rsidP="00E6459D">
            <w:pPr>
              <w:widowControl w:val="0"/>
              <w:rPr>
                <w:sz w:val="18"/>
                <w:szCs w:val="18"/>
              </w:rPr>
            </w:pPr>
            <w:r w:rsidRPr="00E6459D">
              <w:rPr>
                <w:sz w:val="18"/>
                <w:szCs w:val="18"/>
              </w:rPr>
              <w:t>НВВ сод + потери, тыс. руб.</w:t>
            </w:r>
          </w:p>
        </w:tc>
        <w:tc>
          <w:tcPr>
            <w:tcW w:w="2152" w:type="dxa"/>
            <w:shd w:val="clear" w:color="auto" w:fill="auto"/>
            <w:vAlign w:val="center"/>
          </w:tcPr>
          <w:p w14:paraId="6729383E" w14:textId="77777777" w:rsidR="00E6459D" w:rsidRPr="00E6459D" w:rsidRDefault="00E6459D" w:rsidP="00E6459D">
            <w:pPr>
              <w:widowControl w:val="0"/>
              <w:rPr>
                <w:sz w:val="18"/>
                <w:szCs w:val="18"/>
              </w:rPr>
            </w:pPr>
            <w:r w:rsidRPr="00E6459D">
              <w:rPr>
                <w:sz w:val="18"/>
                <w:szCs w:val="18"/>
              </w:rPr>
              <w:t>34 893,72</w:t>
            </w:r>
          </w:p>
        </w:tc>
        <w:tc>
          <w:tcPr>
            <w:tcW w:w="2151" w:type="dxa"/>
            <w:shd w:val="clear" w:color="auto" w:fill="auto"/>
            <w:vAlign w:val="center"/>
          </w:tcPr>
          <w:p w14:paraId="335F8C2C" w14:textId="77777777" w:rsidR="00E6459D" w:rsidRPr="00E6459D" w:rsidRDefault="00E6459D" w:rsidP="00E6459D">
            <w:pPr>
              <w:widowControl w:val="0"/>
              <w:rPr>
                <w:sz w:val="18"/>
                <w:szCs w:val="18"/>
              </w:rPr>
            </w:pPr>
            <w:r w:rsidRPr="00E6459D">
              <w:rPr>
                <w:sz w:val="18"/>
                <w:szCs w:val="18"/>
              </w:rPr>
              <w:t>41 881,68</w:t>
            </w:r>
          </w:p>
        </w:tc>
        <w:tc>
          <w:tcPr>
            <w:tcW w:w="2391" w:type="dxa"/>
            <w:shd w:val="clear" w:color="auto" w:fill="auto"/>
            <w:vAlign w:val="center"/>
          </w:tcPr>
          <w:p w14:paraId="7391522B" w14:textId="77777777" w:rsidR="00E6459D" w:rsidRPr="00E6459D" w:rsidRDefault="00E6459D" w:rsidP="00E6459D">
            <w:pPr>
              <w:widowControl w:val="0"/>
              <w:rPr>
                <w:sz w:val="18"/>
                <w:szCs w:val="18"/>
              </w:rPr>
            </w:pPr>
            <w:r w:rsidRPr="00E6459D">
              <w:rPr>
                <w:sz w:val="18"/>
                <w:szCs w:val="18"/>
              </w:rPr>
              <w:t>37 210,69</w:t>
            </w:r>
          </w:p>
        </w:tc>
      </w:tr>
      <w:tr w:rsidR="00E6459D" w:rsidRPr="00E6459D" w14:paraId="79919ACE" w14:textId="77777777" w:rsidTr="00427F8E">
        <w:trPr>
          <w:trHeight w:val="66"/>
        </w:trPr>
        <w:tc>
          <w:tcPr>
            <w:tcW w:w="3147" w:type="dxa"/>
            <w:shd w:val="clear" w:color="auto" w:fill="auto"/>
            <w:vAlign w:val="center"/>
          </w:tcPr>
          <w:p w14:paraId="04C06C34" w14:textId="77777777" w:rsidR="00E6459D" w:rsidRPr="00E6459D" w:rsidRDefault="00E6459D" w:rsidP="00E6459D">
            <w:pPr>
              <w:widowControl w:val="0"/>
              <w:rPr>
                <w:sz w:val="18"/>
                <w:szCs w:val="18"/>
              </w:rPr>
            </w:pPr>
            <w:r w:rsidRPr="00E6459D">
              <w:rPr>
                <w:sz w:val="18"/>
                <w:szCs w:val="18"/>
              </w:rPr>
              <w:t>Выручка по ЕКТ, тыс. руб.</w:t>
            </w:r>
          </w:p>
        </w:tc>
        <w:tc>
          <w:tcPr>
            <w:tcW w:w="2152" w:type="dxa"/>
            <w:shd w:val="clear" w:color="auto" w:fill="auto"/>
            <w:vAlign w:val="center"/>
          </w:tcPr>
          <w:p w14:paraId="6503C47B" w14:textId="77777777" w:rsidR="00E6459D" w:rsidRPr="00E6459D" w:rsidRDefault="00E6459D" w:rsidP="00E6459D">
            <w:pPr>
              <w:widowControl w:val="0"/>
              <w:rPr>
                <w:sz w:val="18"/>
                <w:szCs w:val="18"/>
              </w:rPr>
            </w:pPr>
            <w:r w:rsidRPr="00E6459D">
              <w:rPr>
                <w:sz w:val="18"/>
                <w:szCs w:val="18"/>
              </w:rPr>
              <w:t>157 030,89</w:t>
            </w:r>
          </w:p>
        </w:tc>
        <w:tc>
          <w:tcPr>
            <w:tcW w:w="2151" w:type="dxa"/>
            <w:shd w:val="clear" w:color="auto" w:fill="auto"/>
            <w:vAlign w:val="center"/>
          </w:tcPr>
          <w:p w14:paraId="5C95885C" w14:textId="77777777" w:rsidR="00E6459D" w:rsidRPr="00E6459D" w:rsidRDefault="00E6459D" w:rsidP="00E6459D">
            <w:pPr>
              <w:widowControl w:val="0"/>
              <w:rPr>
                <w:sz w:val="18"/>
                <w:szCs w:val="18"/>
              </w:rPr>
            </w:pPr>
            <w:r w:rsidRPr="00E6459D">
              <w:rPr>
                <w:sz w:val="18"/>
                <w:szCs w:val="18"/>
              </w:rPr>
              <w:t>98 481,82</w:t>
            </w:r>
          </w:p>
        </w:tc>
        <w:tc>
          <w:tcPr>
            <w:tcW w:w="2391" w:type="dxa"/>
            <w:shd w:val="clear" w:color="auto" w:fill="auto"/>
            <w:vAlign w:val="center"/>
          </w:tcPr>
          <w:p w14:paraId="6F9D1DEA" w14:textId="77777777" w:rsidR="00E6459D" w:rsidRPr="00E6459D" w:rsidRDefault="00E6459D" w:rsidP="00E6459D">
            <w:pPr>
              <w:widowControl w:val="0"/>
              <w:rPr>
                <w:sz w:val="18"/>
                <w:szCs w:val="18"/>
              </w:rPr>
            </w:pPr>
            <w:r w:rsidRPr="00E6459D">
              <w:rPr>
                <w:sz w:val="18"/>
                <w:szCs w:val="18"/>
              </w:rPr>
              <w:t>98 481,82</w:t>
            </w:r>
          </w:p>
        </w:tc>
      </w:tr>
      <w:tr w:rsidR="00E6459D" w:rsidRPr="00E6459D" w14:paraId="26121308" w14:textId="77777777" w:rsidTr="00427F8E">
        <w:trPr>
          <w:trHeight w:val="395"/>
        </w:trPr>
        <w:tc>
          <w:tcPr>
            <w:tcW w:w="3147" w:type="dxa"/>
            <w:shd w:val="clear" w:color="auto" w:fill="auto"/>
            <w:vAlign w:val="center"/>
          </w:tcPr>
          <w:p w14:paraId="61ECDA54" w14:textId="77777777" w:rsidR="00E6459D" w:rsidRPr="00E6459D" w:rsidRDefault="00E6459D" w:rsidP="00E6459D">
            <w:pPr>
              <w:widowControl w:val="0"/>
              <w:rPr>
                <w:sz w:val="18"/>
                <w:szCs w:val="18"/>
              </w:rPr>
            </w:pPr>
            <w:r w:rsidRPr="00E6459D">
              <w:rPr>
                <w:sz w:val="18"/>
                <w:szCs w:val="18"/>
              </w:rPr>
              <w:t xml:space="preserve">Избыток денежных средств, тыс. руб., </w:t>
            </w:r>
          </w:p>
          <w:p w14:paraId="5680AE58" w14:textId="77777777" w:rsidR="00E6459D" w:rsidRPr="00E6459D" w:rsidRDefault="00E6459D" w:rsidP="00E6459D">
            <w:pPr>
              <w:widowControl w:val="0"/>
              <w:rPr>
                <w:sz w:val="18"/>
                <w:szCs w:val="18"/>
              </w:rPr>
            </w:pPr>
            <w:r w:rsidRPr="00E6459D">
              <w:rPr>
                <w:sz w:val="18"/>
                <w:szCs w:val="18"/>
              </w:rPr>
              <w:t>в том числе:</w:t>
            </w:r>
          </w:p>
        </w:tc>
        <w:tc>
          <w:tcPr>
            <w:tcW w:w="2152" w:type="dxa"/>
            <w:shd w:val="clear" w:color="auto" w:fill="auto"/>
            <w:vAlign w:val="center"/>
          </w:tcPr>
          <w:p w14:paraId="21AD3A0A" w14:textId="77777777" w:rsidR="00E6459D" w:rsidRPr="00E6459D" w:rsidRDefault="00E6459D" w:rsidP="00E6459D">
            <w:pPr>
              <w:widowControl w:val="0"/>
              <w:rPr>
                <w:sz w:val="18"/>
                <w:szCs w:val="18"/>
              </w:rPr>
            </w:pPr>
            <w:r w:rsidRPr="00E6459D">
              <w:rPr>
                <w:sz w:val="18"/>
                <w:szCs w:val="18"/>
              </w:rPr>
              <w:t>-122 137,18</w:t>
            </w:r>
          </w:p>
        </w:tc>
        <w:tc>
          <w:tcPr>
            <w:tcW w:w="2151" w:type="dxa"/>
            <w:shd w:val="clear" w:color="auto" w:fill="auto"/>
            <w:vAlign w:val="center"/>
          </w:tcPr>
          <w:p w14:paraId="0D9863D5" w14:textId="77777777" w:rsidR="00E6459D" w:rsidRPr="00E6459D" w:rsidRDefault="00E6459D" w:rsidP="00E6459D">
            <w:pPr>
              <w:widowControl w:val="0"/>
              <w:rPr>
                <w:sz w:val="18"/>
                <w:szCs w:val="18"/>
              </w:rPr>
            </w:pPr>
            <w:r w:rsidRPr="00E6459D">
              <w:rPr>
                <w:sz w:val="18"/>
                <w:szCs w:val="18"/>
              </w:rPr>
              <w:t>- 56 600,14</w:t>
            </w:r>
          </w:p>
        </w:tc>
        <w:tc>
          <w:tcPr>
            <w:tcW w:w="2391" w:type="dxa"/>
            <w:shd w:val="clear" w:color="auto" w:fill="auto"/>
            <w:vAlign w:val="center"/>
          </w:tcPr>
          <w:p w14:paraId="2A3A9FD2" w14:textId="77777777" w:rsidR="00E6459D" w:rsidRPr="00E6459D" w:rsidRDefault="00E6459D" w:rsidP="00E6459D">
            <w:pPr>
              <w:widowControl w:val="0"/>
              <w:rPr>
                <w:sz w:val="18"/>
                <w:szCs w:val="18"/>
              </w:rPr>
            </w:pPr>
            <w:r w:rsidRPr="00E6459D">
              <w:rPr>
                <w:sz w:val="18"/>
                <w:szCs w:val="18"/>
              </w:rPr>
              <w:t>- 61 271,13</w:t>
            </w:r>
          </w:p>
        </w:tc>
      </w:tr>
      <w:tr w:rsidR="00E6459D" w:rsidRPr="00E6459D" w14:paraId="35DC6F2D" w14:textId="77777777" w:rsidTr="00427F8E">
        <w:trPr>
          <w:trHeight w:val="80"/>
        </w:trPr>
        <w:tc>
          <w:tcPr>
            <w:tcW w:w="3147" w:type="dxa"/>
            <w:shd w:val="clear" w:color="auto" w:fill="auto"/>
            <w:vAlign w:val="center"/>
          </w:tcPr>
          <w:p w14:paraId="1E70E849" w14:textId="77777777" w:rsidR="00E6459D" w:rsidRPr="00E6459D" w:rsidRDefault="00E6459D" w:rsidP="00E6459D">
            <w:pPr>
              <w:widowControl w:val="0"/>
              <w:rPr>
                <w:sz w:val="18"/>
                <w:szCs w:val="18"/>
              </w:rPr>
            </w:pPr>
            <w:r w:rsidRPr="00E6459D">
              <w:rPr>
                <w:sz w:val="18"/>
                <w:szCs w:val="18"/>
              </w:rPr>
              <w:t>Выручка от других ТСО, тыс. руб.</w:t>
            </w:r>
          </w:p>
        </w:tc>
        <w:tc>
          <w:tcPr>
            <w:tcW w:w="2152" w:type="dxa"/>
            <w:shd w:val="clear" w:color="auto" w:fill="auto"/>
            <w:vAlign w:val="center"/>
          </w:tcPr>
          <w:p w14:paraId="6C8BEBD8" w14:textId="77777777" w:rsidR="00E6459D" w:rsidRPr="00E6459D" w:rsidRDefault="00E6459D" w:rsidP="00E6459D">
            <w:pPr>
              <w:widowControl w:val="0"/>
              <w:rPr>
                <w:sz w:val="18"/>
                <w:szCs w:val="18"/>
              </w:rPr>
            </w:pPr>
            <w:r w:rsidRPr="00E6459D">
              <w:rPr>
                <w:sz w:val="18"/>
                <w:szCs w:val="18"/>
              </w:rPr>
              <w:t>0</w:t>
            </w:r>
          </w:p>
        </w:tc>
        <w:tc>
          <w:tcPr>
            <w:tcW w:w="2151" w:type="dxa"/>
            <w:shd w:val="clear" w:color="auto" w:fill="auto"/>
            <w:vAlign w:val="center"/>
          </w:tcPr>
          <w:p w14:paraId="4EE3A791" w14:textId="77777777" w:rsidR="00E6459D" w:rsidRPr="00E6459D" w:rsidRDefault="00E6459D" w:rsidP="00E6459D">
            <w:pPr>
              <w:widowControl w:val="0"/>
              <w:rPr>
                <w:sz w:val="18"/>
                <w:szCs w:val="18"/>
              </w:rPr>
            </w:pPr>
            <w:r w:rsidRPr="00E6459D">
              <w:rPr>
                <w:sz w:val="18"/>
                <w:szCs w:val="18"/>
              </w:rPr>
              <w:t>0</w:t>
            </w:r>
          </w:p>
        </w:tc>
        <w:tc>
          <w:tcPr>
            <w:tcW w:w="2391" w:type="dxa"/>
            <w:shd w:val="clear" w:color="auto" w:fill="auto"/>
            <w:vAlign w:val="center"/>
          </w:tcPr>
          <w:p w14:paraId="0EA04750" w14:textId="77777777" w:rsidR="00E6459D" w:rsidRPr="00E6459D" w:rsidRDefault="00E6459D" w:rsidP="00E6459D">
            <w:pPr>
              <w:widowControl w:val="0"/>
              <w:rPr>
                <w:sz w:val="18"/>
                <w:szCs w:val="18"/>
              </w:rPr>
            </w:pPr>
            <w:r w:rsidRPr="00E6459D">
              <w:rPr>
                <w:sz w:val="18"/>
                <w:szCs w:val="18"/>
              </w:rPr>
              <w:t>0</w:t>
            </w:r>
          </w:p>
        </w:tc>
      </w:tr>
      <w:tr w:rsidR="00E6459D" w:rsidRPr="00E6459D" w14:paraId="7D168C32" w14:textId="77777777" w:rsidTr="00427F8E">
        <w:trPr>
          <w:trHeight w:val="66"/>
        </w:trPr>
        <w:tc>
          <w:tcPr>
            <w:tcW w:w="3147" w:type="dxa"/>
            <w:shd w:val="clear" w:color="auto" w:fill="auto"/>
            <w:vAlign w:val="center"/>
          </w:tcPr>
          <w:p w14:paraId="64A1E424" w14:textId="77777777" w:rsidR="00E6459D" w:rsidRPr="00E6459D" w:rsidRDefault="00E6459D" w:rsidP="00E6459D">
            <w:pPr>
              <w:widowControl w:val="0"/>
              <w:rPr>
                <w:sz w:val="18"/>
                <w:szCs w:val="18"/>
              </w:rPr>
            </w:pPr>
            <w:r w:rsidRPr="00E6459D">
              <w:rPr>
                <w:sz w:val="18"/>
                <w:szCs w:val="18"/>
              </w:rPr>
              <w:t>Оплата в другие ТСО, тыс. руб.</w:t>
            </w:r>
          </w:p>
        </w:tc>
        <w:tc>
          <w:tcPr>
            <w:tcW w:w="2152" w:type="dxa"/>
            <w:shd w:val="clear" w:color="auto" w:fill="auto"/>
            <w:vAlign w:val="center"/>
          </w:tcPr>
          <w:p w14:paraId="31BA2E44" w14:textId="77777777" w:rsidR="00E6459D" w:rsidRPr="00E6459D" w:rsidRDefault="00E6459D" w:rsidP="00E6459D">
            <w:pPr>
              <w:widowControl w:val="0"/>
              <w:rPr>
                <w:sz w:val="18"/>
                <w:szCs w:val="18"/>
              </w:rPr>
            </w:pPr>
            <w:r w:rsidRPr="00E6459D">
              <w:rPr>
                <w:sz w:val="18"/>
                <w:szCs w:val="18"/>
              </w:rPr>
              <w:t>-122 137,18</w:t>
            </w:r>
          </w:p>
        </w:tc>
        <w:tc>
          <w:tcPr>
            <w:tcW w:w="2151" w:type="dxa"/>
            <w:shd w:val="clear" w:color="auto" w:fill="auto"/>
            <w:vAlign w:val="center"/>
          </w:tcPr>
          <w:p w14:paraId="4E8DC3D7" w14:textId="77777777" w:rsidR="00E6459D" w:rsidRPr="00E6459D" w:rsidRDefault="00E6459D" w:rsidP="00E6459D">
            <w:pPr>
              <w:widowControl w:val="0"/>
              <w:rPr>
                <w:sz w:val="18"/>
                <w:szCs w:val="18"/>
              </w:rPr>
            </w:pPr>
            <w:r w:rsidRPr="00E6459D">
              <w:rPr>
                <w:sz w:val="18"/>
                <w:szCs w:val="18"/>
              </w:rPr>
              <w:t>-56 600,14</w:t>
            </w:r>
          </w:p>
        </w:tc>
        <w:tc>
          <w:tcPr>
            <w:tcW w:w="2391" w:type="dxa"/>
            <w:shd w:val="clear" w:color="auto" w:fill="auto"/>
            <w:vAlign w:val="center"/>
          </w:tcPr>
          <w:p w14:paraId="2F9EE07B" w14:textId="77777777" w:rsidR="00E6459D" w:rsidRPr="00E6459D" w:rsidRDefault="00E6459D" w:rsidP="00E6459D">
            <w:pPr>
              <w:widowControl w:val="0"/>
              <w:rPr>
                <w:sz w:val="18"/>
                <w:szCs w:val="18"/>
              </w:rPr>
            </w:pPr>
            <w:r w:rsidRPr="00E6459D">
              <w:rPr>
                <w:sz w:val="18"/>
                <w:szCs w:val="18"/>
              </w:rPr>
              <w:t>-61 271,13</w:t>
            </w:r>
          </w:p>
        </w:tc>
      </w:tr>
    </w:tbl>
    <w:p w14:paraId="650D5F3C" w14:textId="77777777" w:rsidR="00E6459D" w:rsidRPr="00E6459D" w:rsidRDefault="00E6459D" w:rsidP="00E6459D">
      <w:pPr>
        <w:suppressAutoHyphens/>
        <w:rPr>
          <w:sz w:val="20"/>
          <w:szCs w:val="20"/>
        </w:rPr>
      </w:pPr>
    </w:p>
    <w:p w14:paraId="4D0B716A" w14:textId="77777777" w:rsidR="00E6459D" w:rsidRPr="00E6459D" w:rsidRDefault="00E6459D" w:rsidP="00E6459D">
      <w:pPr>
        <w:suppressAutoHyphens/>
        <w:ind w:firstLine="708"/>
        <w:jc w:val="both"/>
        <w:rPr>
          <w:sz w:val="28"/>
          <w:szCs w:val="28"/>
        </w:rPr>
      </w:pPr>
      <w:r w:rsidRPr="00E6459D">
        <w:rPr>
          <w:sz w:val="28"/>
          <w:szCs w:val="28"/>
        </w:rPr>
        <w:t>В судебном решении КОС от 10.11.2023 по делу №3а-351/2023 подлежит пересчету индивидуальный тариф между ООО «</w:t>
      </w:r>
      <w:proofErr w:type="spellStart"/>
      <w:r w:rsidRPr="00E6459D">
        <w:rPr>
          <w:sz w:val="28"/>
          <w:szCs w:val="28"/>
        </w:rPr>
        <w:t>Электросетьсервис</w:t>
      </w:r>
      <w:proofErr w:type="spellEnd"/>
      <w:r w:rsidRPr="00E6459D">
        <w:rPr>
          <w:sz w:val="28"/>
          <w:szCs w:val="28"/>
        </w:rPr>
        <w:t>»</w:t>
      </w:r>
      <w:r w:rsidRPr="00E6459D">
        <w:rPr>
          <w:sz w:val="28"/>
          <w:szCs w:val="28"/>
        </w:rPr>
        <w:br/>
      </w:r>
      <w:r w:rsidRPr="00E6459D">
        <w:rPr>
          <w:sz w:val="28"/>
          <w:szCs w:val="28"/>
        </w:rPr>
        <w:lastRenderedPageBreak/>
        <w:t xml:space="preserve"> и ООО «Кузбасская энергосетевая компания», где плательщиком является ООО «</w:t>
      </w:r>
      <w:proofErr w:type="spellStart"/>
      <w:r w:rsidRPr="00E6459D">
        <w:rPr>
          <w:sz w:val="28"/>
          <w:szCs w:val="28"/>
        </w:rPr>
        <w:t>Электросетьсервис</w:t>
      </w:r>
      <w:proofErr w:type="spellEnd"/>
      <w:r w:rsidRPr="00E6459D">
        <w:rPr>
          <w:sz w:val="28"/>
          <w:szCs w:val="28"/>
        </w:rPr>
        <w:t>», а получателем ООО «Кузбасская энергосетевая компания».</w:t>
      </w:r>
    </w:p>
    <w:p w14:paraId="4B0AC992" w14:textId="77777777" w:rsidR="00E6459D" w:rsidRPr="00E6459D" w:rsidRDefault="00E6459D" w:rsidP="00E6459D">
      <w:pPr>
        <w:suppressAutoHyphens/>
        <w:ind w:firstLine="708"/>
        <w:jc w:val="both"/>
        <w:rPr>
          <w:sz w:val="28"/>
          <w:szCs w:val="28"/>
        </w:rPr>
      </w:pPr>
      <w:r w:rsidRPr="00E6459D">
        <w:rPr>
          <w:sz w:val="28"/>
          <w:szCs w:val="28"/>
        </w:rPr>
        <w:t>Во исполнение решения Кемеровского областного суда от 10.11.2023 по делу №3а-351/2023, средства к распределению в сторону смежных сетевых организаций составили, тыс. руб.:</w:t>
      </w:r>
    </w:p>
    <w:p w14:paraId="77E3CC9D" w14:textId="77777777" w:rsidR="00E6459D" w:rsidRPr="00E6459D" w:rsidRDefault="00E6459D" w:rsidP="00E6459D">
      <w:pPr>
        <w:suppressAutoHyphens/>
        <w:jc w:val="both"/>
        <w:rPr>
          <w:sz w:val="28"/>
          <w:szCs w:val="28"/>
        </w:rPr>
      </w:pPr>
      <w:r w:rsidRPr="00E6459D">
        <w:rPr>
          <w:sz w:val="28"/>
          <w:szCs w:val="28"/>
        </w:rPr>
        <w:t>- 61 271,13 (оплата в другие ТСО) = 37 210,69 (НВВ предприятия содержание и потери) – 98 481,82 (выручка по ЕКТ от</w:t>
      </w:r>
      <w:r w:rsidRPr="00E6459D">
        <w:rPr>
          <w:rFonts w:ascii="TimesNewRomanPSMT" w:eastAsia="Calibri" w:hAnsi="TimesNewRomanPSMT" w:cs="TimesNewRomanPSMT"/>
          <w:sz w:val="28"/>
          <w:szCs w:val="28"/>
          <w:lang w:eastAsia="en-US"/>
        </w:rPr>
        <w:t xml:space="preserve"> </w:t>
      </w:r>
      <w:r w:rsidRPr="00E6459D">
        <w:rPr>
          <w:sz w:val="28"/>
          <w:szCs w:val="28"/>
        </w:rPr>
        <w:t>03.04.2023</w:t>
      </w:r>
      <w:r w:rsidRPr="00E6459D">
        <w:rPr>
          <w:rFonts w:ascii="TimesNewRomanPSMT" w:eastAsia="Calibri" w:hAnsi="TimesNewRomanPSMT" w:cs="TimesNewRomanPSMT"/>
          <w:sz w:val="28"/>
          <w:szCs w:val="28"/>
          <w:lang w:eastAsia="en-US"/>
        </w:rPr>
        <w:t xml:space="preserve"> </w:t>
      </w:r>
      <w:r w:rsidRPr="00E6459D">
        <w:rPr>
          <w:sz w:val="28"/>
          <w:szCs w:val="28"/>
        </w:rPr>
        <w:t>по делу № 3а-192/2023, №3а-351/2023).</w:t>
      </w:r>
    </w:p>
    <w:p w14:paraId="792D966C" w14:textId="77777777" w:rsidR="00E6459D" w:rsidRPr="00E6459D" w:rsidRDefault="00E6459D" w:rsidP="00E6459D">
      <w:pPr>
        <w:suppressAutoHyphens/>
        <w:ind w:firstLine="708"/>
        <w:jc w:val="both"/>
        <w:rPr>
          <w:rFonts w:eastAsia="Calibri" w:cs="Calibri"/>
          <w:bCs/>
          <w:sz w:val="28"/>
          <w:szCs w:val="28"/>
          <w:lang w:eastAsia="en-US"/>
        </w:rPr>
      </w:pPr>
      <w:r w:rsidRPr="00E6459D">
        <w:rPr>
          <w:rFonts w:eastAsia="Calibri" w:cs="Calibri"/>
          <w:bCs/>
          <w:sz w:val="28"/>
          <w:szCs w:val="28"/>
          <w:lang w:eastAsia="en-US"/>
        </w:rPr>
        <w:t xml:space="preserve">Кемеровским областным судом </w:t>
      </w:r>
      <w:r w:rsidRPr="00E6459D">
        <w:rPr>
          <w:sz w:val="28"/>
          <w:szCs w:val="28"/>
        </w:rPr>
        <w:t>от 10.11.2023 по делу №3а-351/2023</w:t>
      </w:r>
      <w:r w:rsidRPr="00E6459D">
        <w:rPr>
          <w:rFonts w:eastAsia="Calibri" w:cs="Calibri"/>
          <w:bCs/>
          <w:sz w:val="28"/>
          <w:szCs w:val="28"/>
          <w:lang w:eastAsia="en-US"/>
        </w:rPr>
        <w:t xml:space="preserve"> отменено постановление РЭК Кузбасса от 15.09.2023 года №118.</w:t>
      </w:r>
    </w:p>
    <w:p w14:paraId="64F0A2F2" w14:textId="77777777" w:rsidR="00E6459D" w:rsidRPr="00E6459D" w:rsidRDefault="00E6459D" w:rsidP="00E6459D">
      <w:pPr>
        <w:suppressAutoHyphens/>
        <w:ind w:firstLine="708"/>
        <w:jc w:val="both"/>
        <w:rPr>
          <w:rFonts w:eastAsia="Calibri" w:cs="Calibri"/>
          <w:bCs/>
          <w:sz w:val="28"/>
          <w:szCs w:val="28"/>
          <w:lang w:eastAsia="en-US"/>
        </w:rPr>
      </w:pPr>
      <w:r w:rsidRPr="00E6459D">
        <w:rPr>
          <w:rFonts w:eastAsia="Calibri" w:cs="Calibri"/>
          <w:bCs/>
          <w:sz w:val="28"/>
          <w:szCs w:val="28"/>
          <w:lang w:eastAsia="en-US"/>
        </w:rPr>
        <w:t>Для расчёта индивидуальных тарифов (ИТ) в паре</w:t>
      </w:r>
      <w:r w:rsidRPr="00E6459D">
        <w:rPr>
          <w:rFonts w:eastAsia="Calibri" w:cs="Calibri"/>
          <w:bCs/>
          <w:sz w:val="28"/>
          <w:szCs w:val="28"/>
          <w:lang w:eastAsia="en-US"/>
        </w:rPr>
        <w:br/>
      </w:r>
      <w:r w:rsidRPr="00E6459D">
        <w:rPr>
          <w:sz w:val="28"/>
          <w:szCs w:val="28"/>
        </w:rPr>
        <w:t>ООО</w:t>
      </w:r>
      <w:r w:rsidRPr="00E6459D">
        <w:rPr>
          <w:rFonts w:ascii="Calibri" w:eastAsia="Calibri" w:hAnsi="Calibri" w:cs="Calibri"/>
          <w:sz w:val="28"/>
          <w:szCs w:val="28"/>
          <w:lang w:eastAsia="en-US"/>
        </w:rPr>
        <w:t xml:space="preserve"> </w:t>
      </w:r>
      <w:r w:rsidRPr="00E6459D">
        <w:rPr>
          <w:sz w:val="28"/>
          <w:szCs w:val="28"/>
        </w:rPr>
        <w:t>«</w:t>
      </w:r>
      <w:proofErr w:type="spellStart"/>
      <w:r w:rsidRPr="00E6459D">
        <w:rPr>
          <w:sz w:val="28"/>
          <w:szCs w:val="28"/>
        </w:rPr>
        <w:t>Электросетьсервис</w:t>
      </w:r>
      <w:proofErr w:type="spellEnd"/>
      <w:r w:rsidRPr="00E6459D">
        <w:rPr>
          <w:sz w:val="28"/>
          <w:szCs w:val="28"/>
        </w:rPr>
        <w:t xml:space="preserve">» </w:t>
      </w:r>
      <w:r w:rsidRPr="00E6459D">
        <w:rPr>
          <w:rFonts w:eastAsia="Calibri" w:cs="Calibri"/>
          <w:bCs/>
          <w:sz w:val="28"/>
          <w:szCs w:val="28"/>
          <w:lang w:eastAsia="en-US"/>
        </w:rPr>
        <w:t>- ООО «Кузбасская энергосетевая компания» приняты следующие балансовые показатели (таблица 9).</w:t>
      </w:r>
    </w:p>
    <w:p w14:paraId="7EA80589" w14:textId="77777777" w:rsidR="00E6459D" w:rsidRPr="00E6459D" w:rsidRDefault="00E6459D" w:rsidP="00E6459D">
      <w:pPr>
        <w:keepNext/>
        <w:suppressAutoHyphens/>
        <w:spacing w:after="200"/>
        <w:jc w:val="right"/>
        <w:rPr>
          <w:sz w:val="28"/>
          <w:szCs w:val="28"/>
        </w:rPr>
      </w:pPr>
      <w:r w:rsidRPr="00E6459D">
        <w:rPr>
          <w:sz w:val="28"/>
          <w:szCs w:val="28"/>
        </w:rPr>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9</w:t>
      </w:r>
      <w:r w:rsidRPr="00E6459D">
        <w:rPr>
          <w:sz w:val="28"/>
          <w:szCs w:val="28"/>
        </w:rPr>
        <w:fldChar w:fldCharType="end"/>
      </w:r>
    </w:p>
    <w:p w14:paraId="0EE960FE" w14:textId="77777777" w:rsidR="00E6459D" w:rsidRPr="00E6459D" w:rsidRDefault="00E6459D" w:rsidP="00E6459D">
      <w:pPr>
        <w:suppressAutoHyphens/>
        <w:ind w:right="-290" w:firstLine="540"/>
        <w:jc w:val="center"/>
        <w:rPr>
          <w:sz w:val="28"/>
          <w:szCs w:val="28"/>
        </w:rPr>
      </w:pPr>
      <w:r w:rsidRPr="00E6459D">
        <w:rPr>
          <w:sz w:val="28"/>
          <w:szCs w:val="28"/>
        </w:rPr>
        <w:t>Балансовые показатели для расчета индивидуального тарифа (ИТ)</w:t>
      </w:r>
    </w:p>
    <w:tbl>
      <w:tblPr>
        <w:tblW w:w="5000" w:type="pct"/>
        <w:tblLayout w:type="fixed"/>
        <w:tblLook w:val="04A0" w:firstRow="1" w:lastRow="0" w:firstColumn="1" w:lastColumn="0" w:noHBand="0" w:noVBand="1"/>
      </w:tblPr>
      <w:tblGrid>
        <w:gridCol w:w="4548"/>
        <w:gridCol w:w="2853"/>
        <w:gridCol w:w="2398"/>
      </w:tblGrid>
      <w:tr w:rsidR="00E6459D" w:rsidRPr="00E6459D" w14:paraId="2CEBD9F1" w14:textId="77777777" w:rsidTr="00427F8E">
        <w:trPr>
          <w:trHeight w:val="70"/>
        </w:trPr>
        <w:tc>
          <w:tcPr>
            <w:tcW w:w="4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3AAC71" w14:textId="77777777" w:rsidR="00E6459D" w:rsidRPr="00E6459D" w:rsidRDefault="00E6459D" w:rsidP="00E6459D">
            <w:pPr>
              <w:widowControl w:val="0"/>
              <w:suppressAutoHyphens/>
              <w:ind w:right="-290"/>
              <w:jc w:val="center"/>
              <w:rPr>
                <w:bCs/>
                <w:color w:val="000000"/>
                <w:sz w:val="18"/>
                <w:szCs w:val="18"/>
              </w:rPr>
            </w:pPr>
            <w:r w:rsidRPr="00E6459D">
              <w:rPr>
                <w:bCs/>
                <w:color w:val="000000"/>
                <w:sz w:val="18"/>
                <w:szCs w:val="18"/>
              </w:rPr>
              <w:t>Наименование</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F63F6C" w14:textId="77777777" w:rsidR="00E6459D" w:rsidRPr="00E6459D" w:rsidRDefault="00E6459D" w:rsidP="00E6459D">
            <w:pPr>
              <w:widowControl w:val="0"/>
              <w:suppressAutoHyphens/>
              <w:ind w:right="-290"/>
              <w:jc w:val="center"/>
              <w:rPr>
                <w:bCs/>
                <w:color w:val="000000"/>
                <w:sz w:val="18"/>
                <w:szCs w:val="18"/>
              </w:rPr>
            </w:pPr>
            <w:r w:rsidRPr="00E6459D">
              <w:rPr>
                <w:bCs/>
                <w:color w:val="000000"/>
                <w:sz w:val="18"/>
                <w:szCs w:val="18"/>
              </w:rPr>
              <w:t>2023 год</w:t>
            </w:r>
          </w:p>
        </w:tc>
      </w:tr>
      <w:tr w:rsidR="00E6459D" w:rsidRPr="00E6459D" w14:paraId="60BCDEFA" w14:textId="77777777" w:rsidTr="00427F8E">
        <w:trPr>
          <w:trHeight w:val="69"/>
        </w:trPr>
        <w:tc>
          <w:tcPr>
            <w:tcW w:w="4553" w:type="dxa"/>
            <w:vMerge/>
            <w:tcBorders>
              <w:top w:val="single" w:sz="4" w:space="0" w:color="000000"/>
              <w:left w:val="single" w:sz="4" w:space="0" w:color="000000"/>
              <w:bottom w:val="single" w:sz="4" w:space="0" w:color="000000"/>
              <w:right w:val="single" w:sz="4" w:space="0" w:color="000000"/>
            </w:tcBorders>
            <w:vAlign w:val="center"/>
          </w:tcPr>
          <w:p w14:paraId="6F14C5DE" w14:textId="77777777" w:rsidR="00E6459D" w:rsidRPr="00E6459D" w:rsidRDefault="00E6459D" w:rsidP="00E6459D">
            <w:pPr>
              <w:widowControl w:val="0"/>
              <w:suppressAutoHyphens/>
              <w:rPr>
                <w:bCs/>
                <w:color w:val="000000"/>
                <w:sz w:val="18"/>
                <w:szCs w:val="18"/>
              </w:rPr>
            </w:pP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F7D541" w14:textId="77777777" w:rsidR="00E6459D" w:rsidRPr="00E6459D" w:rsidRDefault="00E6459D" w:rsidP="00E6459D">
            <w:pPr>
              <w:widowControl w:val="0"/>
              <w:suppressAutoHyphens/>
              <w:jc w:val="center"/>
              <w:rPr>
                <w:bCs/>
                <w:color w:val="000000"/>
                <w:sz w:val="18"/>
                <w:szCs w:val="18"/>
              </w:rPr>
            </w:pPr>
            <w:r w:rsidRPr="00E6459D">
              <w:rPr>
                <w:bCs/>
                <w:color w:val="000000"/>
                <w:sz w:val="18"/>
                <w:szCs w:val="18"/>
              </w:rPr>
              <w:t>Сальдо-переток</w:t>
            </w:r>
          </w:p>
        </w:tc>
      </w:tr>
      <w:tr w:rsidR="00E6459D" w:rsidRPr="00E6459D" w14:paraId="7D73C7F0" w14:textId="77777777" w:rsidTr="00427F8E">
        <w:trPr>
          <w:trHeight w:val="70"/>
        </w:trPr>
        <w:tc>
          <w:tcPr>
            <w:tcW w:w="4553" w:type="dxa"/>
            <w:vMerge/>
            <w:tcBorders>
              <w:top w:val="single" w:sz="4" w:space="0" w:color="000000"/>
              <w:left w:val="single" w:sz="4" w:space="0" w:color="000000"/>
              <w:bottom w:val="single" w:sz="4" w:space="0" w:color="000000"/>
              <w:right w:val="single" w:sz="4" w:space="0" w:color="000000"/>
            </w:tcBorders>
            <w:vAlign w:val="center"/>
          </w:tcPr>
          <w:p w14:paraId="48C2F7C8" w14:textId="77777777" w:rsidR="00E6459D" w:rsidRPr="00E6459D" w:rsidRDefault="00E6459D" w:rsidP="00E6459D">
            <w:pPr>
              <w:widowControl w:val="0"/>
              <w:suppressAutoHyphens/>
              <w:rPr>
                <w:bCs/>
                <w:color w:val="000000"/>
                <w:sz w:val="18"/>
                <w:szCs w:val="18"/>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8A120" w14:textId="77777777" w:rsidR="00E6459D" w:rsidRPr="00E6459D" w:rsidRDefault="00E6459D" w:rsidP="00E6459D">
            <w:pPr>
              <w:widowControl w:val="0"/>
              <w:suppressAutoHyphens/>
              <w:jc w:val="center"/>
              <w:rPr>
                <w:bCs/>
                <w:color w:val="000000"/>
                <w:sz w:val="18"/>
                <w:szCs w:val="18"/>
              </w:rPr>
            </w:pPr>
            <w:r w:rsidRPr="00E6459D">
              <w:rPr>
                <w:bCs/>
                <w:color w:val="000000"/>
                <w:sz w:val="18"/>
                <w:szCs w:val="18"/>
              </w:rPr>
              <w:t>Энергия, тыс. кВт*ч</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A30ED" w14:textId="77777777" w:rsidR="00E6459D" w:rsidRPr="00E6459D" w:rsidRDefault="00E6459D" w:rsidP="00E6459D">
            <w:pPr>
              <w:widowControl w:val="0"/>
              <w:suppressAutoHyphens/>
              <w:ind w:firstLine="196"/>
              <w:jc w:val="center"/>
              <w:rPr>
                <w:bCs/>
                <w:color w:val="000000"/>
                <w:sz w:val="18"/>
                <w:szCs w:val="18"/>
              </w:rPr>
            </w:pPr>
            <w:r w:rsidRPr="00E6459D">
              <w:rPr>
                <w:bCs/>
                <w:color w:val="000000"/>
                <w:sz w:val="18"/>
                <w:szCs w:val="18"/>
              </w:rPr>
              <w:t>Мощность, МВт</w:t>
            </w:r>
          </w:p>
        </w:tc>
      </w:tr>
      <w:tr w:rsidR="00E6459D" w:rsidRPr="00E6459D" w14:paraId="5C919415" w14:textId="77777777" w:rsidTr="00427F8E">
        <w:trPr>
          <w:trHeight w:val="12"/>
        </w:trPr>
        <w:tc>
          <w:tcPr>
            <w:tcW w:w="4553" w:type="dxa"/>
            <w:tcBorders>
              <w:top w:val="single" w:sz="4" w:space="0" w:color="000000"/>
              <w:left w:val="single" w:sz="4" w:space="0" w:color="000000"/>
              <w:bottom w:val="single" w:sz="4" w:space="0" w:color="000000"/>
              <w:right w:val="single" w:sz="4" w:space="0" w:color="000000"/>
            </w:tcBorders>
            <w:vAlign w:val="center"/>
          </w:tcPr>
          <w:p w14:paraId="5DCA4C34" w14:textId="77777777" w:rsidR="00E6459D" w:rsidRPr="00E6459D" w:rsidRDefault="00E6459D" w:rsidP="00E6459D">
            <w:pPr>
              <w:widowControl w:val="0"/>
              <w:suppressAutoHyphens/>
              <w:rPr>
                <w:rFonts w:ascii="Calibri" w:eastAsia="Calibri" w:hAnsi="Calibri" w:cs="Calibri"/>
                <w:bCs/>
                <w:sz w:val="18"/>
                <w:szCs w:val="18"/>
                <w:lang w:eastAsia="en-US"/>
              </w:rPr>
            </w:pPr>
            <w:r w:rsidRPr="00E6459D">
              <w:rPr>
                <w:sz w:val="18"/>
                <w:szCs w:val="18"/>
              </w:rPr>
              <w:t>ООО</w:t>
            </w:r>
            <w:r w:rsidRPr="00E6459D">
              <w:rPr>
                <w:rFonts w:ascii="Calibri" w:eastAsia="Calibri" w:hAnsi="Calibri" w:cs="Calibri"/>
                <w:sz w:val="18"/>
                <w:szCs w:val="18"/>
                <w:lang w:eastAsia="en-US"/>
              </w:rPr>
              <w:t xml:space="preserve"> </w:t>
            </w:r>
            <w:r w:rsidRPr="00E6459D">
              <w:rPr>
                <w:sz w:val="18"/>
                <w:szCs w:val="18"/>
              </w:rPr>
              <w:t>«</w:t>
            </w:r>
            <w:proofErr w:type="spellStart"/>
            <w:r w:rsidRPr="00E6459D">
              <w:rPr>
                <w:sz w:val="18"/>
                <w:szCs w:val="18"/>
              </w:rPr>
              <w:t>Электросетьсервис</w:t>
            </w:r>
            <w:proofErr w:type="spellEnd"/>
            <w:r w:rsidRPr="00E6459D">
              <w:rPr>
                <w:sz w:val="18"/>
                <w:szCs w:val="18"/>
              </w:rPr>
              <w:t>»</w:t>
            </w:r>
            <w:r w:rsidRPr="00E6459D">
              <w:rPr>
                <w:rFonts w:ascii="Calibri" w:eastAsia="Calibri" w:hAnsi="Calibri" w:cs="Calibri"/>
                <w:bCs/>
                <w:sz w:val="18"/>
                <w:szCs w:val="18"/>
                <w:lang w:eastAsia="en-US"/>
              </w:rPr>
              <w:t xml:space="preserve">- </w:t>
            </w:r>
          </w:p>
          <w:p w14:paraId="34DA5736" w14:textId="77777777" w:rsidR="00E6459D" w:rsidRPr="00E6459D" w:rsidRDefault="00E6459D" w:rsidP="00E6459D">
            <w:pPr>
              <w:widowControl w:val="0"/>
              <w:suppressAutoHyphens/>
              <w:rPr>
                <w:rFonts w:eastAsia="Calibri"/>
                <w:bCs/>
                <w:sz w:val="18"/>
                <w:szCs w:val="18"/>
                <w:lang w:eastAsia="en-US"/>
              </w:rPr>
            </w:pPr>
            <w:r w:rsidRPr="00E6459D">
              <w:rPr>
                <w:sz w:val="18"/>
                <w:szCs w:val="18"/>
              </w:rPr>
              <w:t>ООО «Кузбасская энергосетевая компания»</w:t>
            </w:r>
          </w:p>
        </w:tc>
        <w:tc>
          <w:tcPr>
            <w:tcW w:w="28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5070CF" w14:textId="77777777" w:rsidR="00E6459D" w:rsidRPr="00E6459D" w:rsidRDefault="00E6459D" w:rsidP="00E6459D">
            <w:pPr>
              <w:widowControl w:val="0"/>
              <w:suppressAutoHyphens/>
              <w:jc w:val="center"/>
              <w:rPr>
                <w:bCs/>
                <w:sz w:val="18"/>
                <w:szCs w:val="18"/>
              </w:rPr>
            </w:pPr>
            <w:r w:rsidRPr="00E6459D">
              <w:rPr>
                <w:bCs/>
                <w:sz w:val="18"/>
                <w:szCs w:val="18"/>
              </w:rPr>
              <w:t>10 845,94</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485E6" w14:textId="77777777" w:rsidR="00E6459D" w:rsidRPr="00E6459D" w:rsidRDefault="00E6459D" w:rsidP="00E6459D">
            <w:pPr>
              <w:widowControl w:val="0"/>
              <w:suppressAutoHyphens/>
              <w:jc w:val="center"/>
              <w:rPr>
                <w:bCs/>
                <w:sz w:val="18"/>
                <w:szCs w:val="18"/>
              </w:rPr>
            </w:pPr>
            <w:r w:rsidRPr="00E6459D">
              <w:rPr>
                <w:bCs/>
                <w:sz w:val="18"/>
                <w:szCs w:val="18"/>
              </w:rPr>
              <w:t>1,57</w:t>
            </w:r>
          </w:p>
        </w:tc>
      </w:tr>
    </w:tbl>
    <w:p w14:paraId="57EAC710" w14:textId="77777777" w:rsidR="00E6459D" w:rsidRPr="00E6459D" w:rsidRDefault="00E6459D" w:rsidP="00E6459D">
      <w:pPr>
        <w:suppressAutoHyphens/>
        <w:ind w:firstLine="708"/>
        <w:rPr>
          <w:sz w:val="20"/>
          <w:szCs w:val="28"/>
        </w:rPr>
      </w:pPr>
    </w:p>
    <w:p w14:paraId="64E39E0E" w14:textId="77777777" w:rsidR="00E6459D" w:rsidRPr="00E6459D" w:rsidRDefault="00E6459D" w:rsidP="00E6459D">
      <w:pPr>
        <w:suppressAutoHyphens/>
        <w:ind w:right="28" w:firstLine="851"/>
        <w:jc w:val="both"/>
        <w:rPr>
          <w:rFonts w:eastAsia="Calibri" w:cs="Calibri"/>
          <w:bCs/>
          <w:sz w:val="28"/>
          <w:szCs w:val="28"/>
          <w:lang w:eastAsia="en-US"/>
        </w:rPr>
      </w:pPr>
      <w:r w:rsidRPr="00E6459D">
        <w:rPr>
          <w:rFonts w:eastAsia="Calibri" w:cs="Calibri"/>
          <w:bCs/>
          <w:sz w:val="28"/>
          <w:szCs w:val="28"/>
          <w:lang w:eastAsia="en-US"/>
        </w:rPr>
        <w:t xml:space="preserve">Расчет индивидуального тарифа между </w:t>
      </w:r>
      <w:r w:rsidRPr="00E6459D">
        <w:rPr>
          <w:sz w:val="28"/>
          <w:szCs w:val="28"/>
        </w:rPr>
        <w:t>ООО «</w:t>
      </w:r>
      <w:proofErr w:type="spellStart"/>
      <w:r w:rsidRPr="00E6459D">
        <w:rPr>
          <w:sz w:val="28"/>
          <w:szCs w:val="28"/>
        </w:rPr>
        <w:t>Электросетьсервис</w:t>
      </w:r>
      <w:proofErr w:type="spellEnd"/>
      <w:r w:rsidRPr="00E6459D">
        <w:rPr>
          <w:sz w:val="28"/>
          <w:szCs w:val="28"/>
        </w:rPr>
        <w:t>»</w:t>
      </w:r>
      <w:r w:rsidRPr="00E6459D">
        <w:rPr>
          <w:rFonts w:eastAsia="Calibri" w:cs="Calibri"/>
          <w:bCs/>
          <w:sz w:val="28"/>
          <w:szCs w:val="28"/>
          <w:lang w:eastAsia="en-US"/>
        </w:rPr>
        <w:t xml:space="preserve">- </w:t>
      </w:r>
      <w:r w:rsidRPr="00E6459D">
        <w:rPr>
          <w:rFonts w:eastAsia="Calibri" w:cs="Calibri"/>
          <w:bCs/>
          <w:sz w:val="28"/>
          <w:szCs w:val="28"/>
          <w:lang w:eastAsia="en-US"/>
        </w:rPr>
        <w:br/>
        <w:t>ПАО «</w:t>
      </w:r>
      <w:proofErr w:type="spellStart"/>
      <w:r w:rsidRPr="00E6459D">
        <w:rPr>
          <w:rFonts w:eastAsia="Calibri" w:cs="Calibri"/>
          <w:bCs/>
          <w:sz w:val="28"/>
          <w:szCs w:val="28"/>
          <w:lang w:eastAsia="en-US"/>
        </w:rPr>
        <w:t>Россети</w:t>
      </w:r>
      <w:proofErr w:type="spellEnd"/>
      <w:r w:rsidRPr="00E6459D">
        <w:rPr>
          <w:rFonts w:eastAsia="Calibri" w:cs="Calibri"/>
          <w:bCs/>
          <w:sz w:val="28"/>
          <w:szCs w:val="28"/>
          <w:lang w:eastAsia="en-US"/>
        </w:rPr>
        <w:t xml:space="preserve"> Сибирь» в части ставки на содержание выполнен по формуле МУ 20-э/2:</w:t>
      </w:r>
    </w:p>
    <w:p w14:paraId="0B3378D9" w14:textId="77777777" w:rsidR="00E6459D" w:rsidRPr="00E6459D" w:rsidRDefault="00E6459D" w:rsidP="00E6459D">
      <w:pPr>
        <w:suppressAutoHyphens/>
        <w:ind w:right="28" w:firstLine="851"/>
        <w:rPr>
          <w:sz w:val="20"/>
          <w:szCs w:val="28"/>
        </w:rPr>
      </w:pPr>
      <w:r w:rsidRPr="00E6459D">
        <w:rPr>
          <w:noProof/>
          <w:sz w:val="20"/>
          <w:szCs w:val="20"/>
        </w:rPr>
        <w:drawing>
          <wp:inline distT="0" distB="0" distL="0" distR="0" wp14:anchorId="7BE96DFB" wp14:editId="452D4153">
            <wp:extent cx="4488815" cy="462915"/>
            <wp:effectExtent l="0" t="0" r="0" b="0"/>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noChangeArrowheads="1"/>
                    </pic:cNvPicPr>
                  </pic:nvPicPr>
                  <pic:blipFill>
                    <a:blip r:embed="rId41"/>
                    <a:stretch>
                      <a:fillRect/>
                    </a:stretch>
                  </pic:blipFill>
                  <pic:spPr bwMode="auto">
                    <a:xfrm>
                      <a:off x="0" y="0"/>
                      <a:ext cx="4488815" cy="462915"/>
                    </a:xfrm>
                    <a:prstGeom prst="rect">
                      <a:avLst/>
                    </a:prstGeom>
                  </pic:spPr>
                </pic:pic>
              </a:graphicData>
            </a:graphic>
          </wp:inline>
        </w:drawing>
      </w:r>
    </w:p>
    <w:p w14:paraId="50AFD6AD" w14:textId="77777777" w:rsidR="00E6459D" w:rsidRPr="00E6459D" w:rsidRDefault="00E6459D" w:rsidP="00E6459D">
      <w:pPr>
        <w:suppressAutoHyphens/>
        <w:ind w:right="28" w:firstLine="851"/>
        <w:rPr>
          <w:sz w:val="28"/>
          <w:szCs w:val="28"/>
        </w:rPr>
      </w:pPr>
      <w:r w:rsidRPr="00E6459D">
        <w:rPr>
          <w:sz w:val="28"/>
          <w:szCs w:val="28"/>
        </w:rPr>
        <w:t xml:space="preserve">Расчет индивидуального тарифа в части ставки на оплату технологического расхода (потерь) электрической энергии </w:t>
      </w:r>
      <w:proofErr w:type="spellStart"/>
      <w:r w:rsidRPr="00E6459D">
        <w:rPr>
          <w:sz w:val="28"/>
          <w:szCs w:val="28"/>
        </w:rPr>
        <w:t>ТС</w:t>
      </w:r>
      <w:r w:rsidRPr="00E6459D">
        <w:rPr>
          <w:sz w:val="28"/>
          <w:szCs w:val="28"/>
          <w:vertAlign w:val="superscript"/>
        </w:rPr>
        <w:t>пот</w:t>
      </w:r>
      <w:proofErr w:type="spellEnd"/>
      <w:r w:rsidRPr="00E6459D">
        <w:rPr>
          <w:sz w:val="28"/>
          <w:szCs w:val="28"/>
          <w:vertAlign w:val="superscript"/>
        </w:rPr>
        <w:t xml:space="preserve"> </w:t>
      </w:r>
      <w:r w:rsidRPr="00E6459D">
        <w:rPr>
          <w:sz w:val="28"/>
          <w:szCs w:val="28"/>
        </w:rPr>
        <w:t>произведен по формуле МУ 20-э/2:</w:t>
      </w:r>
    </w:p>
    <w:p w14:paraId="04CB8D62" w14:textId="77777777" w:rsidR="00E6459D" w:rsidRPr="00E6459D" w:rsidRDefault="00E6459D" w:rsidP="00E6459D">
      <w:pPr>
        <w:suppressAutoHyphens/>
        <w:ind w:right="28" w:firstLine="851"/>
        <w:rPr>
          <w:color w:val="FF0000"/>
          <w:sz w:val="20"/>
          <w:szCs w:val="28"/>
        </w:rPr>
      </w:pPr>
      <w:r w:rsidRPr="00E6459D">
        <w:rPr>
          <w:noProof/>
          <w:sz w:val="20"/>
          <w:szCs w:val="20"/>
        </w:rPr>
        <w:drawing>
          <wp:inline distT="0" distB="0" distL="0" distR="0" wp14:anchorId="742FF2D4" wp14:editId="6E839B82">
            <wp:extent cx="2458085" cy="46291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pic:cNvPicPr>
                      <a:picLocks noChangeAspect="1" noChangeArrowheads="1"/>
                    </pic:cNvPicPr>
                  </pic:nvPicPr>
                  <pic:blipFill>
                    <a:blip r:embed="rId42"/>
                    <a:stretch>
                      <a:fillRect/>
                    </a:stretch>
                  </pic:blipFill>
                  <pic:spPr bwMode="auto">
                    <a:xfrm>
                      <a:off x="0" y="0"/>
                      <a:ext cx="2458085" cy="462915"/>
                    </a:xfrm>
                    <a:prstGeom prst="rect">
                      <a:avLst/>
                    </a:prstGeom>
                  </pic:spPr>
                </pic:pic>
              </a:graphicData>
            </a:graphic>
          </wp:inline>
        </w:drawing>
      </w:r>
    </w:p>
    <w:p w14:paraId="0FFB969C" w14:textId="77777777" w:rsidR="00E6459D" w:rsidRPr="00E6459D" w:rsidRDefault="00E6459D" w:rsidP="00E6459D">
      <w:pPr>
        <w:suppressAutoHyphens/>
        <w:ind w:right="28" w:firstLine="851"/>
        <w:rPr>
          <w:color w:val="FF0000"/>
          <w:sz w:val="20"/>
          <w:szCs w:val="28"/>
        </w:rPr>
      </w:pPr>
      <w:r w:rsidRPr="00E6459D">
        <w:rPr>
          <w:sz w:val="28"/>
          <w:szCs w:val="28"/>
        </w:rPr>
        <w:t xml:space="preserve">Соответственно скорректирован размер средств, относимый на содержание электрических сетей </w:t>
      </w:r>
      <w:proofErr w:type="spellStart"/>
      <w:r w:rsidRPr="00E6459D">
        <w:rPr>
          <w:sz w:val="28"/>
          <w:szCs w:val="28"/>
        </w:rPr>
        <w:t>Р</w:t>
      </w:r>
      <w:r w:rsidRPr="00E6459D">
        <w:rPr>
          <w:sz w:val="28"/>
          <w:szCs w:val="28"/>
          <w:vertAlign w:val="superscript"/>
        </w:rPr>
        <w:t>сод</w:t>
      </w:r>
      <w:proofErr w:type="spellEnd"/>
      <w:r w:rsidRPr="00E6459D">
        <w:rPr>
          <w:sz w:val="28"/>
          <w:szCs w:val="28"/>
        </w:rPr>
        <w:t xml:space="preserve"> и на потери электроэнергии </w:t>
      </w:r>
      <w:proofErr w:type="spellStart"/>
      <w:r w:rsidRPr="00E6459D">
        <w:rPr>
          <w:sz w:val="28"/>
          <w:szCs w:val="28"/>
        </w:rPr>
        <w:t>Р</w:t>
      </w:r>
      <w:r w:rsidRPr="00E6459D">
        <w:rPr>
          <w:sz w:val="28"/>
          <w:szCs w:val="28"/>
          <w:vertAlign w:val="superscript"/>
        </w:rPr>
        <w:t>пот</w:t>
      </w:r>
      <w:proofErr w:type="spellEnd"/>
      <w:r w:rsidRPr="00E6459D">
        <w:rPr>
          <w:sz w:val="28"/>
          <w:szCs w:val="28"/>
          <w:vertAlign w:val="superscript"/>
        </w:rPr>
        <w:t xml:space="preserve"> </w:t>
      </w:r>
      <w:r w:rsidRPr="00E6459D">
        <w:rPr>
          <w:sz w:val="28"/>
          <w:szCs w:val="28"/>
        </w:rPr>
        <w:t xml:space="preserve">рассчитаны следующим образом: </w:t>
      </w:r>
    </w:p>
    <w:p w14:paraId="41CDA661" w14:textId="77777777" w:rsidR="00E6459D" w:rsidRPr="00E6459D" w:rsidRDefault="00E6459D" w:rsidP="00E6459D">
      <w:pPr>
        <w:suppressAutoHyphens/>
        <w:ind w:right="28" w:firstLine="851"/>
        <w:rPr>
          <w:sz w:val="28"/>
          <w:szCs w:val="28"/>
        </w:rPr>
      </w:pPr>
      <w:proofErr w:type="spellStart"/>
      <w:r w:rsidRPr="00E6459D">
        <w:rPr>
          <w:sz w:val="28"/>
          <w:szCs w:val="28"/>
        </w:rPr>
        <w:t>Р</w:t>
      </w:r>
      <w:r w:rsidRPr="00E6459D">
        <w:rPr>
          <w:sz w:val="28"/>
          <w:szCs w:val="28"/>
          <w:vertAlign w:val="superscript"/>
        </w:rPr>
        <w:t>сод</w:t>
      </w:r>
      <w:proofErr w:type="spellEnd"/>
      <w:r w:rsidRPr="00E6459D">
        <w:rPr>
          <w:sz w:val="28"/>
          <w:szCs w:val="28"/>
        </w:rPr>
        <w:t xml:space="preserve"> на 2023 год: 51 619,08 тыс. руб. </w:t>
      </w:r>
    </w:p>
    <w:p w14:paraId="0974AA90" w14:textId="77777777" w:rsidR="00E6459D" w:rsidRPr="00E6459D" w:rsidRDefault="00E6459D" w:rsidP="00E6459D">
      <w:pPr>
        <w:suppressAutoHyphens/>
        <w:ind w:right="28" w:firstLine="851"/>
        <w:rPr>
          <w:sz w:val="28"/>
          <w:szCs w:val="28"/>
        </w:rPr>
      </w:pPr>
      <w:proofErr w:type="spellStart"/>
      <w:r w:rsidRPr="00E6459D">
        <w:rPr>
          <w:sz w:val="28"/>
          <w:szCs w:val="28"/>
        </w:rPr>
        <w:t>Р</w:t>
      </w:r>
      <w:r w:rsidRPr="00E6459D">
        <w:rPr>
          <w:sz w:val="28"/>
          <w:szCs w:val="28"/>
          <w:vertAlign w:val="superscript"/>
        </w:rPr>
        <w:t>пот</w:t>
      </w:r>
      <w:proofErr w:type="spellEnd"/>
      <w:r w:rsidRPr="00E6459D">
        <w:rPr>
          <w:sz w:val="28"/>
          <w:szCs w:val="28"/>
          <w:vertAlign w:val="subscript"/>
        </w:rPr>
        <w:t xml:space="preserve"> </w:t>
      </w:r>
      <w:r w:rsidRPr="00E6459D">
        <w:rPr>
          <w:sz w:val="28"/>
          <w:szCs w:val="28"/>
        </w:rPr>
        <w:t>на 2023 год: 9 324,34 тыс. руб.</w:t>
      </w:r>
    </w:p>
    <w:p w14:paraId="5BC00930" w14:textId="77777777" w:rsidR="00E6459D" w:rsidRPr="00E6459D" w:rsidRDefault="00E6459D" w:rsidP="00E6459D">
      <w:pPr>
        <w:suppressAutoHyphens/>
        <w:ind w:right="28" w:firstLine="851"/>
        <w:rPr>
          <w:sz w:val="28"/>
          <w:szCs w:val="28"/>
        </w:rPr>
      </w:pPr>
      <w:r w:rsidRPr="00E6459D">
        <w:rPr>
          <w:sz w:val="28"/>
          <w:szCs w:val="28"/>
        </w:rPr>
        <w:t xml:space="preserve">Итого выручка по </w:t>
      </w:r>
      <w:proofErr w:type="spellStart"/>
      <w:r w:rsidRPr="00E6459D">
        <w:rPr>
          <w:sz w:val="28"/>
          <w:szCs w:val="28"/>
        </w:rPr>
        <w:t>двуставочному</w:t>
      </w:r>
      <w:proofErr w:type="spellEnd"/>
      <w:r w:rsidRPr="00E6459D">
        <w:rPr>
          <w:sz w:val="28"/>
          <w:szCs w:val="28"/>
        </w:rPr>
        <w:t xml:space="preserve"> тарифу, планируемая к получению по индивидуальным тарифам, составит 362 192,23 тыс. руб.</w:t>
      </w:r>
    </w:p>
    <w:p w14:paraId="712D5D16" w14:textId="77777777" w:rsidR="00E6459D" w:rsidRPr="00E6459D" w:rsidRDefault="00E6459D" w:rsidP="00E6459D">
      <w:pPr>
        <w:suppressAutoHyphens/>
        <w:ind w:right="28" w:firstLine="851"/>
        <w:rPr>
          <w:sz w:val="28"/>
          <w:szCs w:val="28"/>
        </w:rPr>
      </w:pPr>
      <w:proofErr w:type="spellStart"/>
      <w:r w:rsidRPr="00E6459D">
        <w:rPr>
          <w:sz w:val="28"/>
          <w:szCs w:val="28"/>
        </w:rPr>
        <w:t>Двуставочный</w:t>
      </w:r>
      <w:proofErr w:type="spellEnd"/>
      <w:r w:rsidRPr="00E6459D">
        <w:rPr>
          <w:sz w:val="28"/>
          <w:szCs w:val="28"/>
        </w:rPr>
        <w:t xml:space="preserve"> тариф в части ставки на содержание составил</w:t>
      </w:r>
      <w:r w:rsidRPr="00E6459D">
        <w:rPr>
          <w:sz w:val="28"/>
          <w:szCs w:val="28"/>
        </w:rPr>
        <w:br/>
        <w:t>(тыс. руб./МВт*</w:t>
      </w:r>
      <w:proofErr w:type="spellStart"/>
      <w:r w:rsidRPr="00E6459D">
        <w:rPr>
          <w:sz w:val="28"/>
          <w:szCs w:val="28"/>
        </w:rPr>
        <w:t>мес</w:t>
      </w:r>
      <w:proofErr w:type="spellEnd"/>
      <w:r w:rsidRPr="00E6459D">
        <w:rPr>
          <w:sz w:val="28"/>
          <w:szCs w:val="28"/>
        </w:rPr>
        <w:t>):</w:t>
      </w:r>
    </w:p>
    <w:p w14:paraId="74590F59" w14:textId="77777777" w:rsidR="00E6459D" w:rsidRPr="00E6459D" w:rsidRDefault="00E6459D" w:rsidP="00E6459D">
      <w:pPr>
        <w:suppressAutoHyphens/>
        <w:ind w:right="28" w:firstLine="851"/>
        <w:rPr>
          <w:sz w:val="28"/>
          <w:szCs w:val="28"/>
        </w:rPr>
      </w:pPr>
      <w:r w:rsidRPr="00E6459D">
        <w:rPr>
          <w:sz w:val="28"/>
          <w:szCs w:val="28"/>
        </w:rPr>
        <w:t>На 2023 год: 51 619,08 тыс. руб. / (1,57 * 12) = 2732,04 * 1000 =</w:t>
      </w:r>
      <w:r w:rsidRPr="00E6459D">
        <w:rPr>
          <w:sz w:val="28"/>
          <w:szCs w:val="28"/>
        </w:rPr>
        <w:br/>
        <w:t>2 732 035, 809422;</w:t>
      </w:r>
    </w:p>
    <w:p w14:paraId="17AEBB00" w14:textId="77777777" w:rsidR="00E6459D" w:rsidRPr="00E6459D" w:rsidRDefault="00E6459D" w:rsidP="00E6459D">
      <w:pPr>
        <w:suppressAutoHyphens/>
        <w:ind w:right="28" w:firstLine="851"/>
        <w:rPr>
          <w:sz w:val="28"/>
          <w:szCs w:val="28"/>
        </w:rPr>
      </w:pPr>
      <w:proofErr w:type="spellStart"/>
      <w:r w:rsidRPr="00E6459D">
        <w:rPr>
          <w:sz w:val="28"/>
          <w:szCs w:val="28"/>
        </w:rPr>
        <w:t>Двуставочный</w:t>
      </w:r>
      <w:proofErr w:type="spellEnd"/>
      <w:r w:rsidRPr="00E6459D">
        <w:rPr>
          <w:sz w:val="28"/>
          <w:szCs w:val="28"/>
        </w:rPr>
        <w:t xml:space="preserve"> тариф в части ставки на оплату технологического расхода (потерь) электрической энергии (тыс. руб./МВт*ч) составил:</w:t>
      </w:r>
    </w:p>
    <w:p w14:paraId="2548B79C" w14:textId="77777777" w:rsidR="00E6459D" w:rsidRPr="00E6459D" w:rsidRDefault="00E6459D" w:rsidP="00E6459D">
      <w:pPr>
        <w:suppressAutoHyphens/>
        <w:ind w:right="28" w:firstLine="851"/>
        <w:rPr>
          <w:sz w:val="28"/>
          <w:szCs w:val="28"/>
        </w:rPr>
      </w:pPr>
      <w:r w:rsidRPr="00E6459D">
        <w:rPr>
          <w:sz w:val="28"/>
          <w:szCs w:val="28"/>
        </w:rPr>
        <w:t>На 2023 год: 9 324,34 / 10 845, 94= 0,86*1000 = 859, 708541;</w:t>
      </w:r>
    </w:p>
    <w:p w14:paraId="71B88F85" w14:textId="77777777" w:rsidR="00E6459D" w:rsidRPr="00E6459D" w:rsidRDefault="00E6459D" w:rsidP="00E6459D">
      <w:pPr>
        <w:suppressAutoHyphens/>
        <w:ind w:right="28" w:firstLine="851"/>
        <w:rPr>
          <w:sz w:val="28"/>
          <w:szCs w:val="28"/>
        </w:rPr>
      </w:pPr>
      <w:r w:rsidRPr="00E6459D">
        <w:rPr>
          <w:sz w:val="28"/>
          <w:szCs w:val="28"/>
        </w:rPr>
        <w:t xml:space="preserve">Одноставочный тариф рассчитан на основании определенного выше </w:t>
      </w:r>
      <w:proofErr w:type="spellStart"/>
      <w:r w:rsidRPr="00E6459D">
        <w:rPr>
          <w:sz w:val="28"/>
          <w:szCs w:val="28"/>
        </w:rPr>
        <w:t>двуставочного</w:t>
      </w:r>
      <w:proofErr w:type="spellEnd"/>
      <w:r w:rsidRPr="00E6459D">
        <w:rPr>
          <w:sz w:val="28"/>
          <w:szCs w:val="28"/>
        </w:rPr>
        <w:t xml:space="preserve"> тарифа по формуле МУ 20-э/2:</w:t>
      </w:r>
    </w:p>
    <w:p w14:paraId="5066D5D4" w14:textId="77777777" w:rsidR="00E6459D" w:rsidRPr="00E6459D" w:rsidRDefault="00E6459D" w:rsidP="00E6459D">
      <w:pPr>
        <w:suppressAutoHyphens/>
        <w:ind w:right="28" w:firstLine="851"/>
        <w:rPr>
          <w:sz w:val="28"/>
          <w:szCs w:val="28"/>
        </w:rPr>
      </w:pPr>
      <w:r w:rsidRPr="00E6459D">
        <w:rPr>
          <w:noProof/>
          <w:sz w:val="20"/>
          <w:szCs w:val="20"/>
        </w:rPr>
        <w:lastRenderedPageBreak/>
        <w:drawing>
          <wp:inline distT="0" distB="0" distL="0" distR="0" wp14:anchorId="49F1CB07" wp14:editId="5C06AEAC">
            <wp:extent cx="5486400" cy="52260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noChangeArrowheads="1"/>
                    </pic:cNvPicPr>
                  </pic:nvPicPr>
                  <pic:blipFill>
                    <a:blip r:embed="rId43"/>
                    <a:stretch>
                      <a:fillRect/>
                    </a:stretch>
                  </pic:blipFill>
                  <pic:spPr bwMode="auto">
                    <a:xfrm>
                      <a:off x="0" y="0"/>
                      <a:ext cx="5486400" cy="522605"/>
                    </a:xfrm>
                    <a:prstGeom prst="rect">
                      <a:avLst/>
                    </a:prstGeom>
                  </pic:spPr>
                </pic:pic>
              </a:graphicData>
            </a:graphic>
          </wp:inline>
        </w:drawing>
      </w:r>
    </w:p>
    <w:p w14:paraId="1426113E" w14:textId="77777777" w:rsidR="00E6459D" w:rsidRPr="00E6459D" w:rsidRDefault="00E6459D" w:rsidP="00E6459D">
      <w:pPr>
        <w:suppressAutoHyphens/>
        <w:ind w:right="28" w:firstLine="851"/>
        <w:rPr>
          <w:sz w:val="28"/>
          <w:szCs w:val="28"/>
        </w:rPr>
      </w:pPr>
      <w:r w:rsidRPr="00E6459D">
        <w:rPr>
          <w:sz w:val="28"/>
          <w:szCs w:val="28"/>
        </w:rPr>
        <w:t>и составил:</w:t>
      </w:r>
    </w:p>
    <w:p w14:paraId="1370283B" w14:textId="77777777" w:rsidR="00E6459D" w:rsidRPr="00E6459D" w:rsidRDefault="00E6459D" w:rsidP="00E6459D">
      <w:pPr>
        <w:suppressAutoHyphens/>
        <w:ind w:right="28" w:firstLine="851"/>
        <w:rPr>
          <w:sz w:val="28"/>
          <w:szCs w:val="28"/>
        </w:rPr>
      </w:pPr>
      <w:r w:rsidRPr="00E6459D">
        <w:rPr>
          <w:sz w:val="28"/>
          <w:szCs w:val="28"/>
        </w:rPr>
        <w:t>1 полугодие: ((1,57* 2732,04 * 12) + (0,86* 10 845,94)) / 10 845,94= 5,61901;</w:t>
      </w:r>
    </w:p>
    <w:p w14:paraId="50C41575" w14:textId="77777777" w:rsidR="00E6459D" w:rsidRPr="00E6459D" w:rsidRDefault="00E6459D" w:rsidP="00E6459D">
      <w:pPr>
        <w:suppressAutoHyphens/>
        <w:ind w:right="28" w:firstLine="851"/>
        <w:jc w:val="both"/>
        <w:rPr>
          <w:sz w:val="28"/>
          <w:szCs w:val="28"/>
        </w:rPr>
      </w:pPr>
      <w:r w:rsidRPr="00E6459D">
        <w:rPr>
          <w:sz w:val="28"/>
          <w:szCs w:val="28"/>
        </w:rPr>
        <w:t>Таким образом, числовые показатели, учтенные при установлении индивидуального тарифа на 2023 год постановлением РЭК Кузбасса № 960,958, 118 во исполнение решения Кемеровского областного суда от 10.11.2023 по делу №3а-351/2023</w:t>
      </w:r>
      <w:r w:rsidRPr="00E6459D">
        <w:rPr>
          <w:bCs/>
          <w:sz w:val="28"/>
          <w:szCs w:val="28"/>
        </w:rPr>
        <w:t xml:space="preserve"> </w:t>
      </w:r>
      <w:r w:rsidRPr="00E6459D">
        <w:rPr>
          <w:sz w:val="28"/>
          <w:szCs w:val="28"/>
        </w:rPr>
        <w:t>отражены в таблице 10.</w:t>
      </w:r>
    </w:p>
    <w:p w14:paraId="0D7801EC" w14:textId="77777777" w:rsidR="00E6459D" w:rsidRPr="00E6459D" w:rsidRDefault="00E6459D" w:rsidP="00E6459D">
      <w:pPr>
        <w:keepNext/>
        <w:suppressAutoHyphens/>
        <w:spacing w:after="200"/>
        <w:jc w:val="right"/>
        <w:rPr>
          <w:sz w:val="28"/>
          <w:szCs w:val="28"/>
        </w:rPr>
      </w:pPr>
      <w:r w:rsidRPr="00E6459D">
        <w:rPr>
          <w:sz w:val="28"/>
          <w:szCs w:val="28"/>
        </w:rPr>
        <w:t xml:space="preserve">Таблица </w:t>
      </w:r>
      <w:r w:rsidRPr="00E6459D">
        <w:rPr>
          <w:sz w:val="28"/>
          <w:szCs w:val="28"/>
        </w:rPr>
        <w:fldChar w:fldCharType="begin"/>
      </w:r>
      <w:r w:rsidRPr="00E6459D">
        <w:rPr>
          <w:sz w:val="28"/>
          <w:szCs w:val="28"/>
        </w:rPr>
        <w:instrText xml:space="preserve"> SEQ Таблица \* ARABIC </w:instrText>
      </w:r>
      <w:r w:rsidRPr="00E6459D">
        <w:rPr>
          <w:sz w:val="28"/>
          <w:szCs w:val="28"/>
        </w:rPr>
        <w:fldChar w:fldCharType="separate"/>
      </w:r>
      <w:r w:rsidRPr="00E6459D">
        <w:rPr>
          <w:sz w:val="28"/>
          <w:szCs w:val="28"/>
        </w:rPr>
        <w:t>10</w:t>
      </w:r>
      <w:r w:rsidRPr="00E6459D">
        <w:rPr>
          <w:sz w:val="28"/>
          <w:szCs w:val="28"/>
        </w:rPr>
        <w:fldChar w:fldCharType="end"/>
      </w:r>
    </w:p>
    <w:p w14:paraId="4FEE7B19" w14:textId="77777777" w:rsidR="00E6459D" w:rsidRPr="00E6459D" w:rsidRDefault="00E6459D" w:rsidP="00E6459D">
      <w:pPr>
        <w:suppressAutoHyphens/>
        <w:ind w:right="28"/>
        <w:jc w:val="center"/>
        <w:rPr>
          <w:rFonts w:eastAsia="Calibri" w:cs="Calibri"/>
          <w:sz w:val="28"/>
          <w:szCs w:val="28"/>
          <w:lang w:eastAsia="en-US"/>
        </w:rPr>
      </w:pPr>
      <w:r w:rsidRPr="00E6459D">
        <w:rPr>
          <w:rFonts w:eastAsia="Calibri" w:cs="Calibri"/>
          <w:sz w:val="28"/>
          <w:szCs w:val="28"/>
          <w:lang w:eastAsia="en-US"/>
        </w:rPr>
        <w:t xml:space="preserve">Расчет индивидуальных тарифов </w:t>
      </w:r>
      <w:r w:rsidRPr="00E6459D">
        <w:rPr>
          <w:rFonts w:eastAsia="Calibri" w:cs="Calibri"/>
          <w:sz w:val="28"/>
          <w:szCs w:val="28"/>
          <w:lang w:eastAsia="en-US"/>
        </w:rPr>
        <w:br/>
        <w:t xml:space="preserve">на услуги по передаче электрической энергии для взаиморасчетов </w:t>
      </w:r>
      <w:r w:rsidRPr="00E6459D">
        <w:rPr>
          <w:rFonts w:eastAsia="Calibri" w:cs="Calibri"/>
          <w:sz w:val="28"/>
          <w:szCs w:val="28"/>
          <w:lang w:eastAsia="en-US"/>
        </w:rPr>
        <w:br/>
        <w:t xml:space="preserve">между </w:t>
      </w:r>
      <w:r w:rsidRPr="00E6459D">
        <w:rPr>
          <w:sz w:val="28"/>
          <w:szCs w:val="28"/>
        </w:rPr>
        <w:t>ООО</w:t>
      </w:r>
      <w:r w:rsidRPr="00E6459D">
        <w:rPr>
          <w:rFonts w:ascii="Calibri" w:eastAsia="Calibri" w:hAnsi="Calibri" w:cs="Calibri"/>
          <w:sz w:val="28"/>
          <w:szCs w:val="28"/>
          <w:lang w:eastAsia="en-US"/>
        </w:rPr>
        <w:t xml:space="preserve"> </w:t>
      </w:r>
      <w:r w:rsidRPr="00E6459D">
        <w:rPr>
          <w:sz w:val="28"/>
          <w:szCs w:val="28"/>
        </w:rPr>
        <w:t>«</w:t>
      </w:r>
      <w:proofErr w:type="spellStart"/>
      <w:r w:rsidRPr="00E6459D">
        <w:rPr>
          <w:sz w:val="28"/>
          <w:szCs w:val="28"/>
        </w:rPr>
        <w:t>Электросетьсервис</w:t>
      </w:r>
      <w:proofErr w:type="spellEnd"/>
      <w:r w:rsidRPr="00E6459D">
        <w:rPr>
          <w:sz w:val="28"/>
          <w:szCs w:val="28"/>
        </w:rPr>
        <w:t>»</w:t>
      </w:r>
      <w:r w:rsidRPr="00E6459D">
        <w:rPr>
          <w:rFonts w:ascii="Calibri" w:eastAsia="Calibri" w:hAnsi="Calibri" w:cs="Calibri"/>
          <w:bCs/>
          <w:sz w:val="28"/>
          <w:szCs w:val="28"/>
          <w:lang w:eastAsia="en-US"/>
        </w:rPr>
        <w:t xml:space="preserve"> </w:t>
      </w:r>
      <w:r w:rsidRPr="00E6459D">
        <w:rPr>
          <w:rFonts w:eastAsia="Calibri" w:cs="Calibri"/>
          <w:sz w:val="28"/>
          <w:szCs w:val="28"/>
          <w:lang w:eastAsia="en-US"/>
        </w:rPr>
        <w:t xml:space="preserve">и </w:t>
      </w:r>
      <w:r w:rsidRPr="00E6459D">
        <w:rPr>
          <w:sz w:val="28"/>
          <w:szCs w:val="28"/>
        </w:rPr>
        <w:t>ООО «Кузбасская энергосетевая компания»</w:t>
      </w:r>
      <w:r w:rsidRPr="00E6459D">
        <w:rPr>
          <w:rFonts w:eastAsia="Calibri" w:cs="Calibri"/>
          <w:sz w:val="28"/>
          <w:szCs w:val="28"/>
          <w:lang w:eastAsia="en-US"/>
        </w:rPr>
        <w:t xml:space="preserve"> на 2023 год, в сравнении</w:t>
      </w:r>
    </w:p>
    <w:p w14:paraId="0AF5490C" w14:textId="77777777" w:rsidR="00E6459D" w:rsidRPr="00E6459D" w:rsidRDefault="00E6459D" w:rsidP="00E6459D">
      <w:pPr>
        <w:suppressAutoHyphens/>
        <w:ind w:right="28"/>
        <w:jc w:val="center"/>
        <w:rPr>
          <w:rFonts w:eastAsia="Calibri" w:cs="Calibri"/>
          <w:sz w:val="22"/>
          <w:szCs w:val="22"/>
          <w:lang w:eastAsia="en-US"/>
        </w:rPr>
      </w:pPr>
    </w:p>
    <w:tbl>
      <w:tblPr>
        <w:tblW w:w="4992" w:type="pct"/>
        <w:tblLayout w:type="fixed"/>
        <w:tblCellMar>
          <w:left w:w="28" w:type="dxa"/>
          <w:right w:w="28" w:type="dxa"/>
        </w:tblCellMar>
        <w:tblLook w:val="04A0" w:firstRow="1" w:lastRow="0" w:firstColumn="1" w:lastColumn="0" w:noHBand="0" w:noVBand="1"/>
      </w:tblPr>
      <w:tblGrid>
        <w:gridCol w:w="1589"/>
        <w:gridCol w:w="1088"/>
        <w:gridCol w:w="1169"/>
        <w:gridCol w:w="1625"/>
        <w:gridCol w:w="1783"/>
        <w:gridCol w:w="1387"/>
        <w:gridCol w:w="1142"/>
      </w:tblGrid>
      <w:tr w:rsidR="00E6459D" w:rsidRPr="00E6459D" w14:paraId="3624B640" w14:textId="77777777" w:rsidTr="00427F8E">
        <w:trPr>
          <w:trHeight w:val="13"/>
          <w:tblHeader/>
        </w:trPr>
        <w:tc>
          <w:tcPr>
            <w:tcW w:w="1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00187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Наименование ТСО</w:t>
            </w:r>
          </w:p>
        </w:tc>
        <w:tc>
          <w:tcPr>
            <w:tcW w:w="8193" w:type="dxa"/>
            <w:gridSpan w:val="6"/>
            <w:tcBorders>
              <w:top w:val="single" w:sz="4" w:space="0" w:color="000000"/>
              <w:bottom w:val="single" w:sz="4" w:space="0" w:color="000000"/>
              <w:right w:val="single" w:sz="4" w:space="0" w:color="000000"/>
            </w:tcBorders>
            <w:shd w:val="clear" w:color="auto" w:fill="auto"/>
            <w:vAlign w:val="center"/>
          </w:tcPr>
          <w:p w14:paraId="41B7758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2023 год</w:t>
            </w:r>
          </w:p>
        </w:tc>
      </w:tr>
      <w:tr w:rsidR="00E6459D" w:rsidRPr="00E6459D" w14:paraId="589B8E0A" w14:textId="77777777" w:rsidTr="00427F8E">
        <w:trPr>
          <w:trHeight w:val="13"/>
          <w:tblHead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397098E8" w14:textId="77777777" w:rsidR="00E6459D" w:rsidRPr="00E6459D" w:rsidRDefault="00E6459D" w:rsidP="00E6459D">
            <w:pPr>
              <w:widowControl w:val="0"/>
              <w:suppressAutoHyphens/>
              <w:rPr>
                <w:color w:val="000000"/>
                <w:sz w:val="16"/>
                <w:szCs w:val="16"/>
              </w:rPr>
            </w:pPr>
          </w:p>
        </w:tc>
        <w:tc>
          <w:tcPr>
            <w:tcW w:w="22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A6C6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Сальдо-Переток</w:t>
            </w:r>
          </w:p>
        </w:tc>
        <w:tc>
          <w:tcPr>
            <w:tcW w:w="4795" w:type="dxa"/>
            <w:gridSpan w:val="3"/>
            <w:tcBorders>
              <w:top w:val="single" w:sz="4" w:space="0" w:color="000000"/>
              <w:bottom w:val="single" w:sz="4" w:space="0" w:color="000000"/>
              <w:right w:val="single" w:sz="4" w:space="0" w:color="000000"/>
            </w:tcBorders>
            <w:shd w:val="clear" w:color="auto" w:fill="auto"/>
            <w:vAlign w:val="center"/>
          </w:tcPr>
          <w:p w14:paraId="2C0A109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Индивидуальный тариф</w:t>
            </w:r>
          </w:p>
        </w:tc>
        <w:tc>
          <w:tcPr>
            <w:tcW w:w="1140" w:type="dxa"/>
            <w:vMerge w:val="restart"/>
            <w:tcBorders>
              <w:bottom w:val="single" w:sz="4" w:space="0" w:color="000000"/>
              <w:right w:val="single" w:sz="4" w:space="0" w:color="000000"/>
            </w:tcBorders>
            <w:shd w:val="clear" w:color="auto" w:fill="auto"/>
            <w:vAlign w:val="center"/>
          </w:tcPr>
          <w:p w14:paraId="192C099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Оплата тыс. руб.</w:t>
            </w:r>
          </w:p>
          <w:p w14:paraId="497996D0" w14:textId="77777777" w:rsidR="00E6459D" w:rsidRPr="00E6459D" w:rsidRDefault="00E6459D" w:rsidP="00E6459D">
            <w:pPr>
              <w:widowControl w:val="0"/>
              <w:suppressAutoHyphens/>
              <w:rPr>
                <w:color w:val="000000"/>
                <w:sz w:val="16"/>
                <w:szCs w:val="16"/>
              </w:rPr>
            </w:pPr>
          </w:p>
        </w:tc>
      </w:tr>
      <w:tr w:rsidR="00E6459D" w:rsidRPr="00E6459D" w14:paraId="2858F72C" w14:textId="77777777" w:rsidTr="00427F8E">
        <w:trPr>
          <w:trHeight w:val="13"/>
          <w:tblHead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2A505B9" w14:textId="77777777" w:rsidR="00E6459D" w:rsidRPr="00E6459D" w:rsidRDefault="00E6459D" w:rsidP="00E6459D">
            <w:pPr>
              <w:widowControl w:val="0"/>
              <w:suppressAutoHyphens/>
              <w:rPr>
                <w:color w:val="000000"/>
                <w:sz w:val="16"/>
                <w:szCs w:val="16"/>
              </w:rPr>
            </w:pPr>
          </w:p>
        </w:tc>
        <w:tc>
          <w:tcPr>
            <w:tcW w:w="2257" w:type="dxa"/>
            <w:gridSpan w:val="2"/>
            <w:vMerge/>
            <w:tcBorders>
              <w:top w:val="single" w:sz="4" w:space="0" w:color="000000"/>
              <w:left w:val="single" w:sz="4" w:space="0" w:color="000000"/>
              <w:bottom w:val="single" w:sz="4" w:space="0" w:color="000000"/>
              <w:right w:val="single" w:sz="4" w:space="0" w:color="000000"/>
            </w:tcBorders>
            <w:vAlign w:val="center"/>
          </w:tcPr>
          <w:p w14:paraId="6FD98037" w14:textId="77777777" w:rsidR="00E6459D" w:rsidRPr="00E6459D" w:rsidRDefault="00E6459D" w:rsidP="00E6459D">
            <w:pPr>
              <w:widowControl w:val="0"/>
              <w:suppressAutoHyphens/>
              <w:rPr>
                <w:color w:val="000000"/>
                <w:sz w:val="16"/>
                <w:szCs w:val="16"/>
              </w:rPr>
            </w:pPr>
          </w:p>
        </w:tc>
        <w:tc>
          <w:tcPr>
            <w:tcW w:w="1625" w:type="dxa"/>
            <w:vMerge w:val="restart"/>
            <w:tcBorders>
              <w:left w:val="single" w:sz="4" w:space="0" w:color="000000"/>
              <w:bottom w:val="single" w:sz="4" w:space="0" w:color="000000"/>
              <w:right w:val="single" w:sz="4" w:space="0" w:color="000000"/>
            </w:tcBorders>
            <w:shd w:val="clear" w:color="auto" w:fill="auto"/>
            <w:vAlign w:val="center"/>
          </w:tcPr>
          <w:p w14:paraId="0618C169"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Одноставочный, руб./кВт*ч</w:t>
            </w:r>
          </w:p>
        </w:tc>
        <w:tc>
          <w:tcPr>
            <w:tcW w:w="3170" w:type="dxa"/>
            <w:gridSpan w:val="2"/>
            <w:tcBorders>
              <w:top w:val="single" w:sz="4" w:space="0" w:color="000000"/>
              <w:bottom w:val="single" w:sz="4" w:space="0" w:color="000000"/>
              <w:right w:val="single" w:sz="4" w:space="0" w:color="000000"/>
            </w:tcBorders>
            <w:shd w:val="clear" w:color="auto" w:fill="auto"/>
            <w:vAlign w:val="center"/>
          </w:tcPr>
          <w:p w14:paraId="7EC07D55" w14:textId="77777777" w:rsidR="00E6459D" w:rsidRPr="00E6459D" w:rsidRDefault="00E6459D" w:rsidP="00E6459D">
            <w:pPr>
              <w:widowControl w:val="0"/>
              <w:suppressAutoHyphens/>
              <w:jc w:val="center"/>
              <w:rPr>
                <w:color w:val="000000"/>
                <w:sz w:val="16"/>
                <w:szCs w:val="16"/>
              </w:rPr>
            </w:pPr>
            <w:proofErr w:type="spellStart"/>
            <w:r w:rsidRPr="00E6459D">
              <w:rPr>
                <w:color w:val="000000"/>
                <w:sz w:val="16"/>
                <w:szCs w:val="16"/>
              </w:rPr>
              <w:t>Двуставочный</w:t>
            </w:r>
            <w:proofErr w:type="spellEnd"/>
          </w:p>
        </w:tc>
        <w:tc>
          <w:tcPr>
            <w:tcW w:w="1140" w:type="dxa"/>
            <w:vMerge/>
            <w:tcBorders>
              <w:right w:val="single" w:sz="4" w:space="0" w:color="000000"/>
            </w:tcBorders>
            <w:shd w:val="clear" w:color="auto" w:fill="auto"/>
            <w:vAlign w:val="center"/>
          </w:tcPr>
          <w:p w14:paraId="39951BD1" w14:textId="77777777" w:rsidR="00E6459D" w:rsidRPr="00E6459D" w:rsidRDefault="00E6459D" w:rsidP="00E6459D">
            <w:pPr>
              <w:widowControl w:val="0"/>
              <w:suppressAutoHyphens/>
              <w:rPr>
                <w:color w:val="000000"/>
                <w:sz w:val="16"/>
                <w:szCs w:val="16"/>
              </w:rPr>
            </w:pPr>
          </w:p>
        </w:tc>
      </w:tr>
      <w:tr w:rsidR="00E6459D" w:rsidRPr="00E6459D" w14:paraId="0955DDAC" w14:textId="77777777" w:rsidTr="00427F8E">
        <w:trPr>
          <w:trHeight w:val="13"/>
          <w:tblHead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780F0914" w14:textId="77777777" w:rsidR="00E6459D" w:rsidRPr="00E6459D" w:rsidRDefault="00E6459D" w:rsidP="00E6459D">
            <w:pPr>
              <w:widowControl w:val="0"/>
              <w:suppressAutoHyphens/>
              <w:rPr>
                <w:color w:val="000000"/>
                <w:sz w:val="16"/>
                <w:szCs w:val="16"/>
              </w:rPr>
            </w:pPr>
          </w:p>
        </w:tc>
        <w:tc>
          <w:tcPr>
            <w:tcW w:w="1088" w:type="dxa"/>
            <w:tcBorders>
              <w:bottom w:val="single" w:sz="4" w:space="0" w:color="000000"/>
              <w:right w:val="single" w:sz="4" w:space="0" w:color="000000"/>
            </w:tcBorders>
            <w:shd w:val="clear" w:color="auto" w:fill="auto"/>
            <w:vAlign w:val="center"/>
          </w:tcPr>
          <w:p w14:paraId="73DC4A0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Энергия, </w:t>
            </w:r>
            <w:proofErr w:type="spellStart"/>
            <w:proofErr w:type="gramStart"/>
            <w:r w:rsidRPr="00E6459D">
              <w:rPr>
                <w:color w:val="000000"/>
                <w:sz w:val="16"/>
                <w:szCs w:val="16"/>
              </w:rPr>
              <w:t>тыс.кВт</w:t>
            </w:r>
            <w:proofErr w:type="spellEnd"/>
            <w:proofErr w:type="gramEnd"/>
            <w:r w:rsidRPr="00E6459D">
              <w:rPr>
                <w:color w:val="000000"/>
                <w:sz w:val="16"/>
                <w:szCs w:val="16"/>
              </w:rPr>
              <w:t>*ч</w:t>
            </w:r>
          </w:p>
        </w:tc>
        <w:tc>
          <w:tcPr>
            <w:tcW w:w="1169" w:type="dxa"/>
            <w:tcBorders>
              <w:bottom w:val="single" w:sz="4" w:space="0" w:color="000000"/>
              <w:right w:val="single" w:sz="4" w:space="0" w:color="000000"/>
            </w:tcBorders>
            <w:shd w:val="clear" w:color="auto" w:fill="auto"/>
            <w:vAlign w:val="center"/>
          </w:tcPr>
          <w:p w14:paraId="651037C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Мощность, МВт</w:t>
            </w:r>
          </w:p>
        </w:tc>
        <w:tc>
          <w:tcPr>
            <w:tcW w:w="1625" w:type="dxa"/>
            <w:vMerge/>
            <w:tcBorders>
              <w:left w:val="single" w:sz="4" w:space="0" w:color="000000"/>
              <w:bottom w:val="single" w:sz="4" w:space="0" w:color="000000"/>
              <w:right w:val="single" w:sz="4" w:space="0" w:color="000000"/>
            </w:tcBorders>
            <w:vAlign w:val="center"/>
          </w:tcPr>
          <w:p w14:paraId="3A3862F3" w14:textId="77777777" w:rsidR="00E6459D" w:rsidRPr="00E6459D" w:rsidRDefault="00E6459D" w:rsidP="00E6459D">
            <w:pPr>
              <w:widowControl w:val="0"/>
              <w:suppressAutoHyphens/>
              <w:rPr>
                <w:color w:val="000000"/>
                <w:sz w:val="16"/>
                <w:szCs w:val="16"/>
              </w:rPr>
            </w:pPr>
          </w:p>
        </w:tc>
        <w:tc>
          <w:tcPr>
            <w:tcW w:w="1783" w:type="dxa"/>
            <w:tcBorders>
              <w:bottom w:val="single" w:sz="4" w:space="0" w:color="000000"/>
              <w:right w:val="single" w:sz="4" w:space="0" w:color="000000"/>
            </w:tcBorders>
            <w:shd w:val="clear" w:color="auto" w:fill="auto"/>
            <w:vAlign w:val="center"/>
          </w:tcPr>
          <w:p w14:paraId="2038CAB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Ставка на содержание, </w:t>
            </w:r>
            <w:proofErr w:type="spellStart"/>
            <w:r w:rsidRPr="00E6459D">
              <w:rPr>
                <w:color w:val="000000"/>
                <w:sz w:val="16"/>
                <w:szCs w:val="16"/>
              </w:rPr>
              <w:t>тыс.руб</w:t>
            </w:r>
            <w:proofErr w:type="spellEnd"/>
            <w:r w:rsidRPr="00E6459D">
              <w:rPr>
                <w:color w:val="000000"/>
                <w:sz w:val="16"/>
                <w:szCs w:val="16"/>
              </w:rPr>
              <w:t>./МВт*</w:t>
            </w:r>
            <w:proofErr w:type="spellStart"/>
            <w:r w:rsidRPr="00E6459D">
              <w:rPr>
                <w:color w:val="000000"/>
                <w:sz w:val="16"/>
                <w:szCs w:val="16"/>
              </w:rPr>
              <w:t>мес</w:t>
            </w:r>
            <w:proofErr w:type="spellEnd"/>
          </w:p>
        </w:tc>
        <w:tc>
          <w:tcPr>
            <w:tcW w:w="1386" w:type="dxa"/>
            <w:tcBorders>
              <w:bottom w:val="single" w:sz="4" w:space="0" w:color="000000"/>
              <w:right w:val="single" w:sz="4" w:space="0" w:color="000000"/>
            </w:tcBorders>
            <w:shd w:val="clear" w:color="auto" w:fill="auto"/>
            <w:vAlign w:val="center"/>
          </w:tcPr>
          <w:p w14:paraId="3DC5781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Ставка на потери, </w:t>
            </w:r>
            <w:proofErr w:type="spellStart"/>
            <w:r w:rsidRPr="00E6459D">
              <w:rPr>
                <w:color w:val="000000"/>
                <w:sz w:val="16"/>
                <w:szCs w:val="16"/>
              </w:rPr>
              <w:t>тыс.руб</w:t>
            </w:r>
            <w:proofErr w:type="spellEnd"/>
            <w:r w:rsidRPr="00E6459D">
              <w:rPr>
                <w:color w:val="000000"/>
                <w:sz w:val="16"/>
                <w:szCs w:val="16"/>
              </w:rPr>
              <w:t>./МВт*ч</w:t>
            </w:r>
          </w:p>
        </w:tc>
        <w:tc>
          <w:tcPr>
            <w:tcW w:w="1140" w:type="dxa"/>
            <w:vMerge/>
            <w:tcBorders>
              <w:bottom w:val="single" w:sz="4" w:space="0" w:color="000000"/>
              <w:right w:val="single" w:sz="4" w:space="0" w:color="000000"/>
            </w:tcBorders>
            <w:shd w:val="clear" w:color="auto" w:fill="auto"/>
            <w:vAlign w:val="center"/>
          </w:tcPr>
          <w:p w14:paraId="5B9BF6BF" w14:textId="77777777" w:rsidR="00E6459D" w:rsidRPr="00E6459D" w:rsidRDefault="00E6459D" w:rsidP="00E6459D">
            <w:pPr>
              <w:widowControl w:val="0"/>
              <w:suppressAutoHyphens/>
              <w:rPr>
                <w:rFonts w:ascii="Calibri" w:hAnsi="Calibri" w:cs="Calibri"/>
                <w:color w:val="000000"/>
                <w:sz w:val="16"/>
                <w:szCs w:val="16"/>
              </w:rPr>
            </w:pPr>
          </w:p>
        </w:tc>
      </w:tr>
      <w:tr w:rsidR="00E6459D" w:rsidRPr="00E6459D" w14:paraId="42FF4284" w14:textId="77777777" w:rsidTr="00427F8E">
        <w:trPr>
          <w:trHeight w:val="13"/>
          <w:tblHeader/>
        </w:trPr>
        <w:tc>
          <w:tcPr>
            <w:tcW w:w="1590" w:type="dxa"/>
            <w:tcBorders>
              <w:left w:val="single" w:sz="4" w:space="0" w:color="000000"/>
              <w:bottom w:val="single" w:sz="4" w:space="0" w:color="000000"/>
              <w:right w:val="single" w:sz="4" w:space="0" w:color="000000"/>
            </w:tcBorders>
            <w:shd w:val="clear" w:color="auto" w:fill="auto"/>
            <w:vAlign w:val="center"/>
          </w:tcPr>
          <w:p w14:paraId="3E25D29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w:t>
            </w:r>
          </w:p>
        </w:tc>
        <w:tc>
          <w:tcPr>
            <w:tcW w:w="1088" w:type="dxa"/>
            <w:tcBorders>
              <w:bottom w:val="single" w:sz="4" w:space="0" w:color="000000"/>
              <w:right w:val="single" w:sz="4" w:space="0" w:color="000000"/>
            </w:tcBorders>
            <w:shd w:val="clear" w:color="auto" w:fill="auto"/>
            <w:vAlign w:val="center"/>
          </w:tcPr>
          <w:p w14:paraId="4C0DEE0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w:t>
            </w:r>
          </w:p>
        </w:tc>
        <w:tc>
          <w:tcPr>
            <w:tcW w:w="1169" w:type="dxa"/>
            <w:tcBorders>
              <w:bottom w:val="single" w:sz="4" w:space="0" w:color="000000"/>
              <w:right w:val="single" w:sz="4" w:space="0" w:color="000000"/>
            </w:tcBorders>
            <w:shd w:val="clear" w:color="auto" w:fill="auto"/>
            <w:vAlign w:val="center"/>
          </w:tcPr>
          <w:p w14:paraId="4D70B12C"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3</w:t>
            </w:r>
          </w:p>
        </w:tc>
        <w:tc>
          <w:tcPr>
            <w:tcW w:w="1625" w:type="dxa"/>
            <w:tcBorders>
              <w:bottom w:val="single" w:sz="4" w:space="0" w:color="000000"/>
              <w:right w:val="single" w:sz="4" w:space="0" w:color="000000"/>
            </w:tcBorders>
            <w:shd w:val="clear" w:color="auto" w:fill="auto"/>
            <w:vAlign w:val="center"/>
          </w:tcPr>
          <w:p w14:paraId="7749B4C8"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4</w:t>
            </w:r>
          </w:p>
        </w:tc>
        <w:tc>
          <w:tcPr>
            <w:tcW w:w="1783" w:type="dxa"/>
            <w:tcBorders>
              <w:bottom w:val="single" w:sz="4" w:space="0" w:color="000000"/>
              <w:right w:val="single" w:sz="4" w:space="0" w:color="000000"/>
            </w:tcBorders>
            <w:shd w:val="clear" w:color="auto" w:fill="auto"/>
            <w:vAlign w:val="center"/>
          </w:tcPr>
          <w:p w14:paraId="61A947A7"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w:t>
            </w:r>
          </w:p>
        </w:tc>
        <w:tc>
          <w:tcPr>
            <w:tcW w:w="1386" w:type="dxa"/>
            <w:tcBorders>
              <w:bottom w:val="single" w:sz="4" w:space="0" w:color="000000"/>
              <w:right w:val="single" w:sz="4" w:space="0" w:color="000000"/>
            </w:tcBorders>
            <w:shd w:val="clear" w:color="auto" w:fill="auto"/>
            <w:vAlign w:val="center"/>
          </w:tcPr>
          <w:p w14:paraId="362EBA32"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w:t>
            </w:r>
          </w:p>
        </w:tc>
        <w:tc>
          <w:tcPr>
            <w:tcW w:w="1140" w:type="dxa"/>
            <w:tcBorders>
              <w:bottom w:val="single" w:sz="4" w:space="0" w:color="000000"/>
              <w:right w:val="single" w:sz="4" w:space="0" w:color="000000"/>
            </w:tcBorders>
            <w:shd w:val="clear" w:color="auto" w:fill="auto"/>
            <w:vAlign w:val="center"/>
          </w:tcPr>
          <w:p w14:paraId="39A9D28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w:t>
            </w:r>
          </w:p>
        </w:tc>
      </w:tr>
      <w:tr w:rsidR="00E6459D" w:rsidRPr="00E6459D" w14:paraId="17D48628" w14:textId="77777777" w:rsidTr="00427F8E">
        <w:trPr>
          <w:trHeight w:val="13"/>
        </w:trPr>
        <w:tc>
          <w:tcPr>
            <w:tcW w:w="978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5A78CE1"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Учтено в постановлении №960,958 от 30.11.2022 года</w:t>
            </w:r>
          </w:p>
        </w:tc>
      </w:tr>
      <w:tr w:rsidR="00E6459D" w:rsidRPr="00E6459D" w14:paraId="6292FC30" w14:textId="77777777" w:rsidTr="00427F8E">
        <w:trPr>
          <w:trHeight w:val="13"/>
        </w:trPr>
        <w:tc>
          <w:tcPr>
            <w:tcW w:w="1590" w:type="dxa"/>
            <w:tcBorders>
              <w:left w:val="single" w:sz="4" w:space="0" w:color="000000"/>
              <w:bottom w:val="single" w:sz="4" w:space="0" w:color="000000"/>
              <w:right w:val="single" w:sz="4" w:space="0" w:color="000000"/>
            </w:tcBorders>
            <w:shd w:val="clear" w:color="auto" w:fill="auto"/>
            <w:vAlign w:val="center"/>
          </w:tcPr>
          <w:p w14:paraId="4F2B6E05" w14:textId="77777777" w:rsidR="00E6459D" w:rsidRPr="00E6459D" w:rsidRDefault="00E6459D" w:rsidP="00E6459D">
            <w:pPr>
              <w:widowControl w:val="0"/>
              <w:suppressAutoHyphens/>
              <w:jc w:val="center"/>
              <w:rPr>
                <w:color w:val="000000"/>
                <w:sz w:val="16"/>
                <w:szCs w:val="16"/>
              </w:rPr>
            </w:pPr>
            <w:r w:rsidRPr="00E6459D">
              <w:rPr>
                <w:bCs/>
                <w:sz w:val="16"/>
                <w:szCs w:val="16"/>
              </w:rPr>
              <w:t>ООО «</w:t>
            </w:r>
            <w:proofErr w:type="spellStart"/>
            <w:r w:rsidRPr="00E6459D">
              <w:rPr>
                <w:bCs/>
                <w:sz w:val="16"/>
                <w:szCs w:val="16"/>
              </w:rPr>
              <w:t>Электросетьсервис</w:t>
            </w:r>
            <w:proofErr w:type="spellEnd"/>
            <w:r w:rsidRPr="00E6459D">
              <w:rPr>
                <w:bCs/>
                <w:sz w:val="16"/>
                <w:szCs w:val="16"/>
              </w:rPr>
              <w:t>» - ООО «Кузбасская энергосетевая компания»</w:t>
            </w:r>
          </w:p>
        </w:tc>
        <w:tc>
          <w:tcPr>
            <w:tcW w:w="1088" w:type="dxa"/>
            <w:tcBorders>
              <w:bottom w:val="single" w:sz="4" w:space="0" w:color="000000"/>
              <w:right w:val="single" w:sz="4" w:space="0" w:color="000000"/>
            </w:tcBorders>
            <w:shd w:val="clear" w:color="auto" w:fill="auto"/>
            <w:vAlign w:val="center"/>
          </w:tcPr>
          <w:p w14:paraId="50288637" w14:textId="77777777" w:rsidR="00E6459D" w:rsidRPr="00E6459D" w:rsidRDefault="00E6459D" w:rsidP="00E6459D">
            <w:pPr>
              <w:widowControl w:val="0"/>
              <w:suppressAutoHyphens/>
              <w:jc w:val="center"/>
              <w:rPr>
                <w:color w:val="000000"/>
                <w:sz w:val="16"/>
                <w:szCs w:val="16"/>
              </w:rPr>
            </w:pPr>
            <w:r w:rsidRPr="00E6459D">
              <w:rPr>
                <w:bCs/>
                <w:sz w:val="16"/>
                <w:szCs w:val="16"/>
              </w:rPr>
              <w:t>10 845,94</w:t>
            </w:r>
          </w:p>
        </w:tc>
        <w:tc>
          <w:tcPr>
            <w:tcW w:w="1169" w:type="dxa"/>
            <w:tcBorders>
              <w:bottom w:val="single" w:sz="4" w:space="0" w:color="000000"/>
              <w:right w:val="single" w:sz="4" w:space="0" w:color="000000"/>
            </w:tcBorders>
            <w:shd w:val="clear" w:color="auto" w:fill="auto"/>
            <w:vAlign w:val="center"/>
          </w:tcPr>
          <w:p w14:paraId="3DB1C200" w14:textId="77777777" w:rsidR="00E6459D" w:rsidRPr="00E6459D" w:rsidRDefault="00E6459D" w:rsidP="00E6459D">
            <w:pPr>
              <w:widowControl w:val="0"/>
              <w:suppressAutoHyphens/>
              <w:jc w:val="center"/>
              <w:rPr>
                <w:color w:val="000000"/>
                <w:sz w:val="16"/>
                <w:szCs w:val="16"/>
              </w:rPr>
            </w:pPr>
            <w:r w:rsidRPr="00E6459D">
              <w:rPr>
                <w:bCs/>
                <w:sz w:val="16"/>
                <w:szCs w:val="16"/>
              </w:rPr>
              <w:t>1,57</w:t>
            </w:r>
          </w:p>
        </w:tc>
        <w:tc>
          <w:tcPr>
            <w:tcW w:w="1625" w:type="dxa"/>
            <w:tcBorders>
              <w:bottom w:val="single" w:sz="4" w:space="0" w:color="000000"/>
              <w:right w:val="single" w:sz="4" w:space="0" w:color="000000"/>
            </w:tcBorders>
            <w:shd w:val="clear" w:color="auto" w:fill="auto"/>
            <w:vAlign w:val="center"/>
          </w:tcPr>
          <w:p w14:paraId="676C418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11,23089</w:t>
            </w:r>
          </w:p>
        </w:tc>
        <w:tc>
          <w:tcPr>
            <w:tcW w:w="1783" w:type="dxa"/>
            <w:tcBorders>
              <w:bottom w:val="single" w:sz="4" w:space="0" w:color="000000"/>
              <w:right w:val="single" w:sz="4" w:space="0" w:color="000000"/>
            </w:tcBorders>
            <w:shd w:val="clear" w:color="auto" w:fill="auto"/>
            <w:vAlign w:val="center"/>
          </w:tcPr>
          <w:p w14:paraId="3F1BD05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5 460 602,658788</w:t>
            </w:r>
          </w:p>
        </w:tc>
        <w:tc>
          <w:tcPr>
            <w:tcW w:w="1386" w:type="dxa"/>
            <w:tcBorders>
              <w:bottom w:val="single" w:sz="4" w:space="0" w:color="000000"/>
              <w:right w:val="single" w:sz="4" w:space="0" w:color="000000"/>
            </w:tcBorders>
            <w:shd w:val="clear" w:color="auto" w:fill="auto"/>
            <w:vAlign w:val="center"/>
          </w:tcPr>
          <w:p w14:paraId="29142E5D"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1 718,325481</w:t>
            </w:r>
          </w:p>
        </w:tc>
        <w:tc>
          <w:tcPr>
            <w:tcW w:w="1140" w:type="dxa"/>
            <w:tcBorders>
              <w:bottom w:val="single" w:sz="4" w:space="0" w:color="000000"/>
              <w:right w:val="single" w:sz="4" w:space="0" w:color="000000"/>
            </w:tcBorders>
            <w:shd w:val="clear" w:color="auto" w:fill="auto"/>
            <w:vAlign w:val="center"/>
          </w:tcPr>
          <w:p w14:paraId="0643655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121 809,48</w:t>
            </w:r>
          </w:p>
        </w:tc>
      </w:tr>
      <w:tr w:rsidR="00E6459D" w:rsidRPr="00E6459D" w14:paraId="5C71C28D" w14:textId="77777777" w:rsidTr="00427F8E">
        <w:trPr>
          <w:trHeight w:val="13"/>
        </w:trPr>
        <w:tc>
          <w:tcPr>
            <w:tcW w:w="978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BE1B1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Учтено в постановлении №118 от 28.09.2023 года</w:t>
            </w:r>
          </w:p>
        </w:tc>
      </w:tr>
      <w:tr w:rsidR="00E6459D" w:rsidRPr="00E6459D" w14:paraId="5B30E743" w14:textId="77777777" w:rsidTr="00427F8E">
        <w:trPr>
          <w:trHeight w:val="13"/>
        </w:trPr>
        <w:tc>
          <w:tcPr>
            <w:tcW w:w="1590" w:type="dxa"/>
            <w:tcBorders>
              <w:left w:val="single" w:sz="4" w:space="0" w:color="000000"/>
              <w:bottom w:val="single" w:sz="4" w:space="0" w:color="000000"/>
              <w:right w:val="single" w:sz="4" w:space="0" w:color="000000"/>
            </w:tcBorders>
            <w:shd w:val="clear" w:color="auto" w:fill="auto"/>
            <w:vAlign w:val="center"/>
          </w:tcPr>
          <w:p w14:paraId="134195CF" w14:textId="77777777" w:rsidR="00E6459D" w:rsidRPr="00E6459D" w:rsidRDefault="00E6459D" w:rsidP="00E6459D">
            <w:pPr>
              <w:widowControl w:val="0"/>
              <w:suppressAutoHyphens/>
              <w:jc w:val="center"/>
              <w:rPr>
                <w:color w:val="000000"/>
                <w:sz w:val="16"/>
                <w:szCs w:val="16"/>
              </w:rPr>
            </w:pPr>
            <w:r w:rsidRPr="00E6459D">
              <w:rPr>
                <w:bCs/>
                <w:sz w:val="16"/>
                <w:szCs w:val="16"/>
              </w:rPr>
              <w:t>ООО «</w:t>
            </w:r>
            <w:proofErr w:type="spellStart"/>
            <w:r w:rsidRPr="00E6459D">
              <w:rPr>
                <w:bCs/>
                <w:sz w:val="16"/>
                <w:szCs w:val="16"/>
              </w:rPr>
              <w:t>Электросетьсервис</w:t>
            </w:r>
            <w:proofErr w:type="spellEnd"/>
            <w:r w:rsidRPr="00E6459D">
              <w:rPr>
                <w:bCs/>
                <w:sz w:val="16"/>
                <w:szCs w:val="16"/>
              </w:rPr>
              <w:t>» - ООО «Кузбасская энергосетевая компания»</w:t>
            </w:r>
          </w:p>
        </w:tc>
        <w:tc>
          <w:tcPr>
            <w:tcW w:w="1088" w:type="dxa"/>
            <w:tcBorders>
              <w:bottom w:val="single" w:sz="4" w:space="0" w:color="000000"/>
              <w:right w:val="single" w:sz="4" w:space="0" w:color="000000"/>
            </w:tcBorders>
            <w:shd w:val="clear" w:color="auto" w:fill="auto"/>
            <w:vAlign w:val="center"/>
          </w:tcPr>
          <w:p w14:paraId="561CDFF8" w14:textId="77777777" w:rsidR="00E6459D" w:rsidRPr="00E6459D" w:rsidRDefault="00E6459D" w:rsidP="00E6459D">
            <w:pPr>
              <w:widowControl w:val="0"/>
              <w:suppressAutoHyphens/>
              <w:jc w:val="center"/>
              <w:rPr>
                <w:color w:val="000000"/>
                <w:sz w:val="16"/>
                <w:szCs w:val="16"/>
              </w:rPr>
            </w:pPr>
            <w:r w:rsidRPr="00E6459D">
              <w:rPr>
                <w:bCs/>
                <w:sz w:val="16"/>
                <w:szCs w:val="16"/>
              </w:rPr>
              <w:t>10 845,94</w:t>
            </w:r>
          </w:p>
        </w:tc>
        <w:tc>
          <w:tcPr>
            <w:tcW w:w="1169" w:type="dxa"/>
            <w:tcBorders>
              <w:bottom w:val="single" w:sz="4" w:space="0" w:color="000000"/>
              <w:right w:val="single" w:sz="4" w:space="0" w:color="000000"/>
            </w:tcBorders>
            <w:shd w:val="clear" w:color="auto" w:fill="auto"/>
            <w:vAlign w:val="center"/>
          </w:tcPr>
          <w:p w14:paraId="2CC908A8" w14:textId="77777777" w:rsidR="00E6459D" w:rsidRPr="00E6459D" w:rsidRDefault="00E6459D" w:rsidP="00E6459D">
            <w:pPr>
              <w:widowControl w:val="0"/>
              <w:suppressAutoHyphens/>
              <w:jc w:val="center"/>
              <w:rPr>
                <w:color w:val="000000"/>
                <w:sz w:val="16"/>
                <w:szCs w:val="16"/>
              </w:rPr>
            </w:pPr>
            <w:r w:rsidRPr="00E6459D">
              <w:rPr>
                <w:bCs/>
                <w:sz w:val="16"/>
                <w:szCs w:val="16"/>
              </w:rPr>
              <w:t>1,57</w:t>
            </w:r>
          </w:p>
        </w:tc>
        <w:tc>
          <w:tcPr>
            <w:tcW w:w="1625" w:type="dxa"/>
            <w:tcBorders>
              <w:bottom w:val="single" w:sz="4" w:space="0" w:color="000000"/>
              <w:right w:val="single" w:sz="4" w:space="0" w:color="000000"/>
            </w:tcBorders>
            <w:shd w:val="clear" w:color="auto" w:fill="auto"/>
            <w:vAlign w:val="center"/>
          </w:tcPr>
          <w:p w14:paraId="375DED8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5, 18834</w:t>
            </w:r>
          </w:p>
        </w:tc>
        <w:tc>
          <w:tcPr>
            <w:tcW w:w="1783" w:type="dxa"/>
            <w:tcBorders>
              <w:bottom w:val="single" w:sz="4" w:space="0" w:color="000000"/>
              <w:right w:val="single" w:sz="4" w:space="0" w:color="000000"/>
            </w:tcBorders>
            <w:shd w:val="clear" w:color="auto" w:fill="auto"/>
            <w:vAlign w:val="center"/>
          </w:tcPr>
          <w:p w14:paraId="296DF503"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2 522 639,782641</w:t>
            </w:r>
          </w:p>
        </w:tc>
        <w:tc>
          <w:tcPr>
            <w:tcW w:w="1386" w:type="dxa"/>
            <w:tcBorders>
              <w:bottom w:val="single" w:sz="4" w:space="0" w:color="000000"/>
              <w:right w:val="single" w:sz="4" w:space="0" w:color="000000"/>
            </w:tcBorders>
            <w:shd w:val="clear" w:color="auto" w:fill="auto"/>
            <w:vAlign w:val="center"/>
          </w:tcPr>
          <w:p w14:paraId="7A5D4AE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793,816450</w:t>
            </w:r>
          </w:p>
        </w:tc>
        <w:tc>
          <w:tcPr>
            <w:tcW w:w="1140" w:type="dxa"/>
            <w:tcBorders>
              <w:bottom w:val="single" w:sz="4" w:space="0" w:color="000000"/>
              <w:right w:val="single" w:sz="4" w:space="0" w:color="000000"/>
            </w:tcBorders>
            <w:shd w:val="clear" w:color="auto" w:fill="auto"/>
            <w:vAlign w:val="center"/>
          </w:tcPr>
          <w:p w14:paraId="68107A4E"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56 272,44</w:t>
            </w:r>
          </w:p>
        </w:tc>
      </w:tr>
      <w:tr w:rsidR="00E6459D" w:rsidRPr="00E6459D" w14:paraId="6906DD06" w14:textId="77777777" w:rsidTr="00427F8E">
        <w:trPr>
          <w:trHeight w:val="13"/>
        </w:trPr>
        <w:tc>
          <w:tcPr>
            <w:tcW w:w="978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E24E8E0"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Учтено по делу от 10.11.2023 по делу №3а-351/2023</w:t>
            </w:r>
          </w:p>
        </w:tc>
      </w:tr>
      <w:tr w:rsidR="00E6459D" w:rsidRPr="00E6459D" w14:paraId="7F23721F" w14:textId="77777777" w:rsidTr="00427F8E">
        <w:trPr>
          <w:trHeight w:val="13"/>
        </w:trPr>
        <w:tc>
          <w:tcPr>
            <w:tcW w:w="1590" w:type="dxa"/>
            <w:tcBorders>
              <w:left w:val="single" w:sz="4" w:space="0" w:color="000000"/>
              <w:bottom w:val="single" w:sz="4" w:space="0" w:color="000000"/>
              <w:right w:val="single" w:sz="4" w:space="0" w:color="000000"/>
            </w:tcBorders>
            <w:shd w:val="clear" w:color="auto" w:fill="auto"/>
            <w:vAlign w:val="center"/>
          </w:tcPr>
          <w:p w14:paraId="475A0E90" w14:textId="77777777" w:rsidR="00E6459D" w:rsidRPr="00E6459D" w:rsidRDefault="00E6459D" w:rsidP="00E6459D">
            <w:pPr>
              <w:widowControl w:val="0"/>
              <w:suppressAutoHyphens/>
              <w:jc w:val="center"/>
              <w:rPr>
                <w:color w:val="000000"/>
                <w:sz w:val="16"/>
                <w:szCs w:val="16"/>
              </w:rPr>
            </w:pPr>
            <w:r w:rsidRPr="00E6459D">
              <w:rPr>
                <w:bCs/>
                <w:sz w:val="16"/>
                <w:szCs w:val="16"/>
              </w:rPr>
              <w:t>ООО «</w:t>
            </w:r>
            <w:proofErr w:type="spellStart"/>
            <w:r w:rsidRPr="00E6459D">
              <w:rPr>
                <w:bCs/>
                <w:sz w:val="16"/>
                <w:szCs w:val="16"/>
              </w:rPr>
              <w:t>Электросетьсервис</w:t>
            </w:r>
            <w:proofErr w:type="spellEnd"/>
            <w:r w:rsidRPr="00E6459D">
              <w:rPr>
                <w:bCs/>
                <w:sz w:val="16"/>
                <w:szCs w:val="16"/>
              </w:rPr>
              <w:t>» - ООО «Кузбасская энергосетевая компания»</w:t>
            </w:r>
          </w:p>
        </w:tc>
        <w:tc>
          <w:tcPr>
            <w:tcW w:w="1088" w:type="dxa"/>
            <w:tcBorders>
              <w:bottom w:val="single" w:sz="4" w:space="0" w:color="000000"/>
              <w:right w:val="single" w:sz="4" w:space="0" w:color="000000"/>
            </w:tcBorders>
            <w:shd w:val="clear" w:color="auto" w:fill="auto"/>
            <w:vAlign w:val="center"/>
          </w:tcPr>
          <w:p w14:paraId="64ED8CEB" w14:textId="77777777" w:rsidR="00E6459D" w:rsidRPr="00E6459D" w:rsidRDefault="00E6459D" w:rsidP="00E6459D">
            <w:pPr>
              <w:widowControl w:val="0"/>
              <w:suppressAutoHyphens/>
              <w:jc w:val="center"/>
              <w:rPr>
                <w:color w:val="000000"/>
                <w:sz w:val="16"/>
                <w:szCs w:val="16"/>
              </w:rPr>
            </w:pPr>
            <w:r w:rsidRPr="00E6459D">
              <w:rPr>
                <w:bCs/>
                <w:sz w:val="16"/>
                <w:szCs w:val="16"/>
              </w:rPr>
              <w:t>10 845,94</w:t>
            </w:r>
          </w:p>
        </w:tc>
        <w:tc>
          <w:tcPr>
            <w:tcW w:w="1169" w:type="dxa"/>
            <w:tcBorders>
              <w:bottom w:val="single" w:sz="4" w:space="0" w:color="000000"/>
              <w:right w:val="single" w:sz="4" w:space="0" w:color="000000"/>
            </w:tcBorders>
            <w:shd w:val="clear" w:color="auto" w:fill="auto"/>
            <w:vAlign w:val="center"/>
          </w:tcPr>
          <w:p w14:paraId="0843EEB6" w14:textId="77777777" w:rsidR="00E6459D" w:rsidRPr="00E6459D" w:rsidRDefault="00E6459D" w:rsidP="00E6459D">
            <w:pPr>
              <w:widowControl w:val="0"/>
              <w:suppressAutoHyphens/>
              <w:jc w:val="center"/>
              <w:rPr>
                <w:color w:val="000000"/>
                <w:sz w:val="16"/>
                <w:szCs w:val="16"/>
              </w:rPr>
            </w:pPr>
            <w:r w:rsidRPr="00E6459D">
              <w:rPr>
                <w:bCs/>
                <w:sz w:val="16"/>
                <w:szCs w:val="16"/>
              </w:rPr>
              <w:t>1,57</w:t>
            </w:r>
          </w:p>
        </w:tc>
        <w:tc>
          <w:tcPr>
            <w:tcW w:w="1625" w:type="dxa"/>
            <w:tcBorders>
              <w:bottom w:val="single" w:sz="4" w:space="0" w:color="000000"/>
              <w:right w:val="single" w:sz="4" w:space="0" w:color="000000"/>
            </w:tcBorders>
            <w:shd w:val="clear" w:color="auto" w:fill="auto"/>
            <w:vAlign w:val="center"/>
          </w:tcPr>
          <w:p w14:paraId="31297FB4"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5,61901</w:t>
            </w:r>
          </w:p>
        </w:tc>
        <w:tc>
          <w:tcPr>
            <w:tcW w:w="1783" w:type="dxa"/>
            <w:tcBorders>
              <w:bottom w:val="single" w:sz="4" w:space="0" w:color="000000"/>
              <w:right w:val="single" w:sz="4" w:space="0" w:color="000000"/>
            </w:tcBorders>
            <w:shd w:val="clear" w:color="auto" w:fill="auto"/>
            <w:vAlign w:val="center"/>
          </w:tcPr>
          <w:p w14:paraId="2014F016"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2 732 035,809422</w:t>
            </w:r>
          </w:p>
        </w:tc>
        <w:tc>
          <w:tcPr>
            <w:tcW w:w="1386" w:type="dxa"/>
            <w:tcBorders>
              <w:bottom w:val="single" w:sz="4" w:space="0" w:color="000000"/>
              <w:right w:val="single" w:sz="4" w:space="0" w:color="000000"/>
            </w:tcBorders>
            <w:shd w:val="clear" w:color="auto" w:fill="auto"/>
            <w:vAlign w:val="center"/>
          </w:tcPr>
          <w:p w14:paraId="5E4B51B5"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859,708541</w:t>
            </w:r>
          </w:p>
        </w:tc>
        <w:tc>
          <w:tcPr>
            <w:tcW w:w="1140" w:type="dxa"/>
            <w:tcBorders>
              <w:bottom w:val="single" w:sz="4" w:space="0" w:color="000000"/>
              <w:right w:val="single" w:sz="4" w:space="0" w:color="000000"/>
            </w:tcBorders>
            <w:shd w:val="clear" w:color="auto" w:fill="auto"/>
            <w:vAlign w:val="center"/>
          </w:tcPr>
          <w:p w14:paraId="0A8A852B"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60 943,43</w:t>
            </w:r>
          </w:p>
        </w:tc>
      </w:tr>
    </w:tbl>
    <w:p w14:paraId="0DDE159D" w14:textId="77777777" w:rsidR="00E6459D" w:rsidRPr="00E6459D" w:rsidRDefault="00E6459D" w:rsidP="00E6459D">
      <w:pPr>
        <w:suppressAutoHyphens/>
        <w:ind w:firstLine="567"/>
        <w:jc w:val="both"/>
        <w:rPr>
          <w:sz w:val="28"/>
          <w:szCs w:val="28"/>
        </w:rPr>
      </w:pPr>
    </w:p>
    <w:p w14:paraId="1BEFCF60" w14:textId="77777777" w:rsidR="00E6459D" w:rsidRPr="00E6459D" w:rsidRDefault="00E6459D" w:rsidP="00E6459D">
      <w:pPr>
        <w:suppressAutoHyphens/>
        <w:ind w:firstLine="567"/>
        <w:jc w:val="both"/>
        <w:rPr>
          <w:sz w:val="28"/>
          <w:szCs w:val="28"/>
        </w:rPr>
      </w:pPr>
      <w:r w:rsidRPr="00E6459D">
        <w:rPr>
          <w:sz w:val="28"/>
          <w:szCs w:val="28"/>
        </w:rPr>
        <w:t>Во исполнение решения суда от 10.11.2023 №3а-351/2023 необходимая валовая выручка (НВВ) на содержание сетей на 2023 год оставит:</w:t>
      </w:r>
    </w:p>
    <w:p w14:paraId="59F35736" w14:textId="77777777" w:rsidR="00E6459D" w:rsidRPr="00E6459D" w:rsidRDefault="00E6459D" w:rsidP="00E6459D">
      <w:pPr>
        <w:suppressAutoHyphens/>
        <w:ind w:firstLine="567"/>
        <w:jc w:val="both"/>
        <w:rPr>
          <w:sz w:val="28"/>
          <w:szCs w:val="28"/>
        </w:rPr>
      </w:pPr>
      <w:r w:rsidRPr="00E6459D">
        <w:rPr>
          <w:sz w:val="28"/>
          <w:szCs w:val="28"/>
        </w:rPr>
        <w:t xml:space="preserve">27 664,89 (ПР) + 14 952,69 (НР)+10,40 (приборы учёта) + 10 421,76 (экономия потерь по п. 34 за 2021 год) -19 573,71 (излишне дополученный доход за 2021 год) + 590,60(КНК)= </w:t>
      </w:r>
      <w:bookmarkStart w:id="54" w:name="_Hlk164687192"/>
      <w:r w:rsidRPr="00E6459D">
        <w:rPr>
          <w:b/>
          <w:sz w:val="28"/>
          <w:szCs w:val="28"/>
        </w:rPr>
        <w:t xml:space="preserve">34 067,64 </w:t>
      </w:r>
      <w:bookmarkEnd w:id="54"/>
      <w:r w:rsidRPr="00E6459D">
        <w:rPr>
          <w:sz w:val="28"/>
          <w:szCs w:val="28"/>
        </w:rPr>
        <w:t>тыс. руб.</w:t>
      </w:r>
    </w:p>
    <w:p w14:paraId="67659B71" w14:textId="77777777" w:rsidR="00E6459D" w:rsidRPr="00E6459D" w:rsidRDefault="00E6459D" w:rsidP="00E6459D">
      <w:pPr>
        <w:suppressAutoHyphens/>
        <w:ind w:firstLine="567"/>
        <w:jc w:val="both"/>
        <w:rPr>
          <w:sz w:val="28"/>
          <w:szCs w:val="28"/>
        </w:rPr>
      </w:pPr>
    </w:p>
    <w:p w14:paraId="40091C50" w14:textId="77777777" w:rsidR="00E6459D" w:rsidRPr="00E6459D" w:rsidRDefault="00E6459D" w:rsidP="00E6459D">
      <w:pPr>
        <w:suppressAutoHyphens/>
        <w:rPr>
          <w:sz w:val="28"/>
          <w:szCs w:val="28"/>
        </w:rPr>
      </w:pPr>
      <w:r w:rsidRPr="00E6459D">
        <w:rPr>
          <w:sz w:val="28"/>
          <w:szCs w:val="28"/>
        </w:rPr>
        <w:t xml:space="preserve">        </w:t>
      </w:r>
      <w:bookmarkStart w:id="55" w:name="_Hlk120369317"/>
      <w:r w:rsidRPr="00E6459D">
        <w:rPr>
          <w:sz w:val="28"/>
          <w:szCs w:val="28"/>
        </w:rPr>
        <w:t xml:space="preserve">Всего НВВ </w:t>
      </w:r>
      <w:bookmarkEnd w:id="55"/>
      <w:r w:rsidRPr="00E6459D">
        <w:rPr>
          <w:sz w:val="28"/>
          <w:szCs w:val="28"/>
        </w:rPr>
        <w:t xml:space="preserve">на 2023 год составит: </w:t>
      </w:r>
    </w:p>
    <w:p w14:paraId="388FEFDF" w14:textId="77777777" w:rsidR="00E6459D" w:rsidRPr="00E6459D" w:rsidRDefault="00E6459D" w:rsidP="00E6459D">
      <w:pPr>
        <w:suppressAutoHyphens/>
        <w:ind w:firstLine="567"/>
        <w:jc w:val="both"/>
        <w:rPr>
          <w:b/>
          <w:sz w:val="28"/>
          <w:szCs w:val="28"/>
        </w:rPr>
      </w:pPr>
      <w:r w:rsidRPr="00E6459D">
        <w:rPr>
          <w:b/>
          <w:sz w:val="28"/>
          <w:szCs w:val="28"/>
        </w:rPr>
        <w:t>34 067,64 (расходы на содержание сетей) + 3 143,05 (расходы на потери) + 61 271,13 тыс. руб. (услуги ТСО) = 98 481,81 тыс. руб.</w:t>
      </w:r>
    </w:p>
    <w:p w14:paraId="04F20A71" w14:textId="77777777" w:rsidR="00E6459D" w:rsidRPr="00E6459D" w:rsidRDefault="00E6459D" w:rsidP="00E6459D">
      <w:pPr>
        <w:suppressAutoHyphens/>
        <w:ind w:firstLine="567"/>
        <w:jc w:val="both"/>
        <w:rPr>
          <w:b/>
          <w:sz w:val="28"/>
          <w:szCs w:val="28"/>
        </w:rPr>
      </w:pPr>
    </w:p>
    <w:p w14:paraId="54874F04" w14:textId="77777777" w:rsidR="00E6459D" w:rsidRPr="00E6459D" w:rsidRDefault="00E6459D" w:rsidP="00E6459D">
      <w:pPr>
        <w:suppressAutoHyphens/>
        <w:ind w:firstLine="567"/>
        <w:jc w:val="both"/>
        <w:rPr>
          <w:b/>
          <w:sz w:val="28"/>
          <w:szCs w:val="28"/>
        </w:rPr>
      </w:pPr>
    </w:p>
    <w:p w14:paraId="65EF2E9B" w14:textId="77777777" w:rsidR="00E6459D" w:rsidRPr="00E6459D" w:rsidRDefault="00E6459D" w:rsidP="00E6459D">
      <w:pPr>
        <w:suppressAutoHyphens/>
        <w:ind w:firstLine="567"/>
        <w:jc w:val="both"/>
        <w:rPr>
          <w:b/>
          <w:sz w:val="28"/>
          <w:szCs w:val="28"/>
        </w:rPr>
      </w:pPr>
    </w:p>
    <w:p w14:paraId="23DBEE91" w14:textId="77777777" w:rsidR="00E6459D" w:rsidRPr="00E6459D" w:rsidRDefault="00E6459D" w:rsidP="00E6459D">
      <w:pPr>
        <w:suppressAutoHyphens/>
        <w:ind w:firstLine="567"/>
        <w:jc w:val="both"/>
        <w:rPr>
          <w:b/>
          <w:sz w:val="28"/>
          <w:szCs w:val="28"/>
        </w:rPr>
      </w:pPr>
    </w:p>
    <w:p w14:paraId="475BE6A0" w14:textId="77777777" w:rsidR="00E6459D" w:rsidRPr="00E6459D" w:rsidRDefault="00E6459D" w:rsidP="00E6459D">
      <w:pPr>
        <w:suppressAutoHyphens/>
        <w:ind w:firstLine="567"/>
        <w:jc w:val="both"/>
        <w:rPr>
          <w:b/>
          <w:sz w:val="28"/>
          <w:szCs w:val="28"/>
        </w:rPr>
      </w:pPr>
    </w:p>
    <w:p w14:paraId="2BAB5993" w14:textId="77777777" w:rsidR="00E6459D" w:rsidRPr="00E6459D" w:rsidRDefault="00E6459D" w:rsidP="00E6459D">
      <w:pPr>
        <w:suppressAutoHyphens/>
        <w:ind w:firstLine="567"/>
        <w:jc w:val="both"/>
        <w:rPr>
          <w:b/>
          <w:sz w:val="28"/>
          <w:szCs w:val="28"/>
        </w:rPr>
      </w:pPr>
    </w:p>
    <w:p w14:paraId="679820E2" w14:textId="77777777" w:rsidR="00E6459D" w:rsidRPr="00E6459D" w:rsidRDefault="00E6459D" w:rsidP="00E6459D">
      <w:pPr>
        <w:keepNext/>
        <w:suppressAutoHyphens/>
        <w:ind w:firstLine="567"/>
        <w:outlineLvl w:val="0"/>
        <w:rPr>
          <w:b/>
          <w:sz w:val="28"/>
          <w:szCs w:val="20"/>
        </w:rPr>
      </w:pPr>
      <w:bookmarkStart w:id="56" w:name="_Toc31710893"/>
      <w:bookmarkStart w:id="57" w:name="_Toc8908382"/>
      <w:r w:rsidRPr="00E6459D">
        <w:rPr>
          <w:b/>
          <w:sz w:val="28"/>
          <w:szCs w:val="20"/>
        </w:rPr>
        <w:lastRenderedPageBreak/>
        <w:t>Заключение</w:t>
      </w:r>
      <w:bookmarkEnd w:id="56"/>
      <w:bookmarkEnd w:id="57"/>
    </w:p>
    <w:p w14:paraId="52327F0D" w14:textId="77777777" w:rsidR="00E6459D" w:rsidRPr="00E6459D" w:rsidRDefault="00E6459D" w:rsidP="00E6459D">
      <w:pPr>
        <w:suppressAutoHyphens/>
        <w:rPr>
          <w:sz w:val="20"/>
          <w:szCs w:val="20"/>
        </w:rPr>
      </w:pPr>
    </w:p>
    <w:p w14:paraId="764106B6" w14:textId="77777777" w:rsidR="00E6459D" w:rsidRPr="00E6459D" w:rsidRDefault="00E6459D" w:rsidP="00E6459D">
      <w:pPr>
        <w:suppressAutoHyphens/>
        <w:ind w:firstLine="567"/>
        <w:contextualSpacing/>
        <w:jc w:val="both"/>
        <w:rPr>
          <w:sz w:val="28"/>
          <w:szCs w:val="28"/>
        </w:rPr>
      </w:pPr>
      <w:r w:rsidRPr="00E6459D">
        <w:rPr>
          <w:sz w:val="28"/>
          <w:szCs w:val="28"/>
        </w:rPr>
        <w:t>Необходимая валовая выручка на 2023 год ООО «</w:t>
      </w:r>
      <w:proofErr w:type="spellStart"/>
      <w:r w:rsidRPr="00E6459D">
        <w:rPr>
          <w:sz w:val="28"/>
          <w:szCs w:val="28"/>
        </w:rPr>
        <w:t>Электросетьсервис</w:t>
      </w:r>
      <w:proofErr w:type="spellEnd"/>
      <w:r w:rsidRPr="00E6459D">
        <w:rPr>
          <w:sz w:val="28"/>
          <w:szCs w:val="28"/>
        </w:rPr>
        <w:t>», согласно Решения Кемеровского областного суда по делу №3а-351/2023 предлагаемая к утверждению на 2023 год составит 98 481,82 тыс. руб. (Приложение 1), в том числе:</w:t>
      </w:r>
    </w:p>
    <w:p w14:paraId="37AB7106" w14:textId="77777777" w:rsidR="00E6459D" w:rsidRPr="00E6459D" w:rsidRDefault="00E6459D" w:rsidP="00E6459D">
      <w:pPr>
        <w:suppressAutoHyphens/>
        <w:ind w:firstLine="567"/>
        <w:contextualSpacing/>
        <w:jc w:val="both"/>
        <w:rPr>
          <w:sz w:val="28"/>
          <w:szCs w:val="28"/>
        </w:rPr>
      </w:pPr>
      <w:r w:rsidRPr="00E6459D">
        <w:rPr>
          <w:sz w:val="28"/>
          <w:szCs w:val="28"/>
        </w:rPr>
        <w:t>1) подконтрольные расходы: 27 664,90 тыс. руб.;</w:t>
      </w:r>
    </w:p>
    <w:p w14:paraId="471BC53A" w14:textId="77777777" w:rsidR="00E6459D" w:rsidRPr="00E6459D" w:rsidRDefault="00E6459D" w:rsidP="00E6459D">
      <w:pPr>
        <w:suppressAutoHyphens/>
        <w:ind w:firstLine="567"/>
        <w:contextualSpacing/>
        <w:jc w:val="both"/>
        <w:rPr>
          <w:sz w:val="28"/>
          <w:szCs w:val="28"/>
        </w:rPr>
      </w:pPr>
      <w:r w:rsidRPr="00E6459D">
        <w:rPr>
          <w:sz w:val="28"/>
          <w:szCs w:val="28"/>
        </w:rPr>
        <w:t>2) неподконтрольные расходы</w:t>
      </w:r>
      <w:bookmarkStart w:id="58" w:name="_Hlk144992638"/>
      <w:r w:rsidRPr="00E6459D">
        <w:rPr>
          <w:sz w:val="28"/>
          <w:szCs w:val="28"/>
        </w:rPr>
        <w:t>: 14 952,69 тыс. руб.;</w:t>
      </w:r>
      <w:bookmarkEnd w:id="58"/>
    </w:p>
    <w:p w14:paraId="0F6A17F1" w14:textId="77777777" w:rsidR="00E6459D" w:rsidRPr="00E6459D" w:rsidRDefault="00E6459D" w:rsidP="00E6459D">
      <w:pPr>
        <w:suppressAutoHyphens/>
        <w:ind w:firstLine="567"/>
        <w:contextualSpacing/>
        <w:jc w:val="both"/>
        <w:rPr>
          <w:sz w:val="28"/>
          <w:szCs w:val="28"/>
        </w:rPr>
      </w:pPr>
      <w:r w:rsidRPr="00E6459D">
        <w:rPr>
          <w:sz w:val="28"/>
          <w:szCs w:val="28"/>
        </w:rPr>
        <w:t>3) приборы учёта: 11,40 тыс. руб.;</w:t>
      </w:r>
    </w:p>
    <w:p w14:paraId="7425322B" w14:textId="77777777" w:rsidR="00E6459D" w:rsidRPr="00E6459D" w:rsidRDefault="00E6459D" w:rsidP="00E6459D">
      <w:pPr>
        <w:suppressAutoHyphens/>
        <w:ind w:firstLine="567"/>
        <w:contextualSpacing/>
        <w:jc w:val="both"/>
        <w:rPr>
          <w:sz w:val="28"/>
          <w:szCs w:val="28"/>
        </w:rPr>
      </w:pPr>
      <w:r w:rsidRPr="00E6459D">
        <w:rPr>
          <w:sz w:val="28"/>
          <w:szCs w:val="28"/>
        </w:rPr>
        <w:t>4) экономия потерь по п. 34: 10 421,76 тыс. руб.;</w:t>
      </w:r>
    </w:p>
    <w:p w14:paraId="52028F9C" w14:textId="77777777" w:rsidR="00E6459D" w:rsidRPr="00E6459D" w:rsidRDefault="00E6459D" w:rsidP="00E6459D">
      <w:pPr>
        <w:suppressAutoHyphens/>
        <w:ind w:firstLine="567"/>
        <w:contextualSpacing/>
        <w:jc w:val="both"/>
        <w:rPr>
          <w:sz w:val="28"/>
          <w:szCs w:val="28"/>
        </w:rPr>
      </w:pPr>
      <w:r w:rsidRPr="00E6459D">
        <w:rPr>
          <w:sz w:val="28"/>
          <w:szCs w:val="28"/>
        </w:rPr>
        <w:t>5) расходы, связанные с компенсацией незапланированных расходов или полученного избытка: (-19 573,71) тыс. руб.;</w:t>
      </w:r>
    </w:p>
    <w:p w14:paraId="474C3467" w14:textId="77777777" w:rsidR="00E6459D" w:rsidRPr="00E6459D" w:rsidRDefault="00E6459D" w:rsidP="00E6459D">
      <w:pPr>
        <w:suppressAutoHyphens/>
        <w:ind w:firstLine="567"/>
        <w:contextualSpacing/>
        <w:jc w:val="both"/>
        <w:rPr>
          <w:sz w:val="28"/>
          <w:szCs w:val="28"/>
        </w:rPr>
      </w:pPr>
      <w:r w:rsidRPr="00E6459D">
        <w:rPr>
          <w:sz w:val="28"/>
          <w:szCs w:val="28"/>
        </w:rPr>
        <w:t>6) корректировка НВВ в соответствии с параметрами надёжности и качества составит 590,60 тыс. руб.</w:t>
      </w:r>
    </w:p>
    <w:p w14:paraId="5183405D" w14:textId="77777777" w:rsidR="00E6459D" w:rsidRPr="00E6459D" w:rsidRDefault="00E6459D" w:rsidP="00E6459D">
      <w:pPr>
        <w:suppressAutoHyphens/>
        <w:ind w:firstLine="567"/>
        <w:contextualSpacing/>
        <w:jc w:val="both"/>
        <w:rPr>
          <w:sz w:val="28"/>
          <w:szCs w:val="28"/>
        </w:rPr>
      </w:pPr>
      <w:r w:rsidRPr="00E6459D">
        <w:rPr>
          <w:sz w:val="28"/>
          <w:szCs w:val="28"/>
        </w:rPr>
        <w:t>7) затраты на оплату потерь электрической энергии при её передаче по электрическим сетям: 3 143,05 тыс. руб.;</w:t>
      </w:r>
    </w:p>
    <w:p w14:paraId="33490DAC" w14:textId="77777777" w:rsidR="00E6459D" w:rsidRPr="00E6459D" w:rsidRDefault="00E6459D" w:rsidP="00E6459D">
      <w:pPr>
        <w:suppressAutoHyphens/>
        <w:ind w:firstLine="567"/>
        <w:contextualSpacing/>
        <w:jc w:val="both"/>
        <w:rPr>
          <w:sz w:val="28"/>
          <w:szCs w:val="28"/>
        </w:rPr>
      </w:pPr>
      <w:r w:rsidRPr="00E6459D">
        <w:rPr>
          <w:sz w:val="28"/>
          <w:szCs w:val="28"/>
        </w:rPr>
        <w:t>8) затраты на оплату услуг ТСО: 61 271,13 тыс. руб.</w:t>
      </w:r>
    </w:p>
    <w:p w14:paraId="149E49D1" w14:textId="77777777" w:rsidR="00E6459D" w:rsidRPr="00E6459D" w:rsidRDefault="00E6459D" w:rsidP="00E6459D">
      <w:pPr>
        <w:widowControl w:val="0"/>
        <w:suppressAutoHyphens/>
        <w:ind w:firstLine="567"/>
        <w:jc w:val="both"/>
        <w:rPr>
          <w:rFonts w:eastAsia="Calibri"/>
          <w:b/>
          <w:sz w:val="28"/>
          <w:szCs w:val="28"/>
          <w:lang w:eastAsia="en-US"/>
        </w:rPr>
      </w:pPr>
      <w:r w:rsidRPr="00E6459D">
        <w:rPr>
          <w:rFonts w:eastAsia="Calibri"/>
          <w:bCs/>
          <w:sz w:val="28"/>
          <w:szCs w:val="28"/>
          <w:lang w:eastAsia="en-US"/>
        </w:rPr>
        <w:t xml:space="preserve">В соответствии с вышеизложенным </w:t>
      </w:r>
      <w:r w:rsidRPr="00E6459D">
        <w:rPr>
          <w:bCs/>
          <w:sz w:val="28"/>
          <w:szCs w:val="28"/>
        </w:rPr>
        <w:t xml:space="preserve">РЭК Кузбасса произведен 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2023 год </w:t>
      </w:r>
      <w:r w:rsidRPr="00E6459D">
        <w:rPr>
          <w:b/>
          <w:sz w:val="28"/>
          <w:szCs w:val="28"/>
        </w:rPr>
        <w:t>(Приложение 2).</w:t>
      </w:r>
      <w:r w:rsidRPr="00E6459D">
        <w:rPr>
          <w:bCs/>
          <w:sz w:val="28"/>
          <w:szCs w:val="28"/>
        </w:rPr>
        <w:t xml:space="preserve"> Предлагаемые к установлению индивидуальные</w:t>
      </w:r>
      <w:r w:rsidRPr="00E6459D">
        <w:rPr>
          <w:rFonts w:eastAsia="Calibri"/>
          <w:bCs/>
          <w:sz w:val="28"/>
          <w:szCs w:val="28"/>
          <w:lang w:eastAsia="en-US"/>
        </w:rPr>
        <w:t xml:space="preserve"> тарифы на услуги по передаче электрической энергии для взаиморасчетов между сетевыми организациями Кемеровской области - Кузбасса на 2023 год приведены в </w:t>
      </w:r>
      <w:r w:rsidRPr="00E6459D">
        <w:rPr>
          <w:rFonts w:eastAsia="Calibri"/>
          <w:b/>
          <w:sz w:val="28"/>
          <w:szCs w:val="28"/>
          <w:lang w:eastAsia="en-US"/>
        </w:rPr>
        <w:t>Приложении 3.</w:t>
      </w:r>
    </w:p>
    <w:p w14:paraId="17829199" w14:textId="77777777" w:rsidR="00E6459D" w:rsidRPr="00E6459D" w:rsidRDefault="00E6459D" w:rsidP="00E6459D">
      <w:pPr>
        <w:widowControl w:val="0"/>
        <w:suppressAutoHyphens/>
        <w:ind w:firstLine="567"/>
        <w:jc w:val="both"/>
        <w:rPr>
          <w:rFonts w:eastAsia="Calibri"/>
          <w:bCs/>
          <w:sz w:val="28"/>
          <w:szCs w:val="28"/>
          <w:lang w:eastAsia="en-US"/>
        </w:rPr>
      </w:pPr>
    </w:p>
    <w:p w14:paraId="071856AE" w14:textId="77777777" w:rsidR="00E6459D" w:rsidRPr="00E6459D" w:rsidRDefault="00E6459D" w:rsidP="00E6459D">
      <w:pPr>
        <w:suppressAutoHyphens/>
        <w:ind w:firstLine="567"/>
        <w:contextualSpacing/>
        <w:jc w:val="both"/>
        <w:rPr>
          <w:b/>
          <w:sz w:val="28"/>
          <w:szCs w:val="28"/>
        </w:rPr>
      </w:pPr>
      <w:r w:rsidRPr="00E6459D">
        <w:rPr>
          <w:b/>
          <w:sz w:val="28"/>
          <w:szCs w:val="28"/>
        </w:rPr>
        <w:t>Приложения</w:t>
      </w:r>
    </w:p>
    <w:p w14:paraId="4BC1F840" w14:textId="12ADD40D" w:rsidR="00E6459D" w:rsidRPr="00E6459D" w:rsidRDefault="00E6459D" w:rsidP="00E6459D">
      <w:pPr>
        <w:widowControl w:val="0"/>
        <w:suppressAutoHyphens/>
        <w:ind w:firstLine="567"/>
        <w:jc w:val="both"/>
        <w:rPr>
          <w:rFonts w:eastAsia="Calibri"/>
          <w:bCs/>
          <w:sz w:val="28"/>
          <w:szCs w:val="28"/>
          <w:lang w:eastAsia="en-US"/>
        </w:rPr>
      </w:pPr>
      <w:r w:rsidRPr="00E6459D">
        <w:rPr>
          <w:rFonts w:eastAsia="Calibri"/>
          <w:bCs/>
          <w:sz w:val="28"/>
          <w:szCs w:val="28"/>
          <w:lang w:eastAsia="en-US"/>
        </w:rPr>
        <w:t xml:space="preserve">Приложение 1: Расчет необходимой валовой выручки </w:t>
      </w:r>
      <w:r>
        <w:rPr>
          <w:rFonts w:eastAsia="Calibri"/>
          <w:bCs/>
          <w:sz w:val="28"/>
          <w:szCs w:val="28"/>
          <w:lang w:eastAsia="en-US"/>
        </w:rPr>
        <w:br/>
      </w:r>
      <w:r w:rsidRPr="00E6459D">
        <w:rPr>
          <w:rFonts w:eastAsia="Calibri"/>
          <w:bCs/>
          <w:sz w:val="28"/>
          <w:szCs w:val="28"/>
          <w:lang w:eastAsia="en-US"/>
        </w:rPr>
        <w:t>ООО «</w:t>
      </w:r>
      <w:proofErr w:type="spellStart"/>
      <w:r w:rsidRPr="00E6459D">
        <w:rPr>
          <w:rFonts w:eastAsia="Calibri"/>
          <w:bCs/>
          <w:sz w:val="28"/>
          <w:szCs w:val="28"/>
          <w:lang w:eastAsia="en-US"/>
        </w:rPr>
        <w:t>Электросетьсервис</w:t>
      </w:r>
      <w:proofErr w:type="spellEnd"/>
      <w:r w:rsidRPr="00E6459D">
        <w:rPr>
          <w:rFonts w:eastAsia="Calibri"/>
          <w:bCs/>
          <w:sz w:val="28"/>
          <w:szCs w:val="28"/>
          <w:lang w:eastAsia="en-US"/>
        </w:rPr>
        <w:t>» на 2023 год на 3 л;</w:t>
      </w:r>
    </w:p>
    <w:p w14:paraId="6B5D7B13" w14:textId="77777777" w:rsidR="00E6459D" w:rsidRPr="00E6459D" w:rsidRDefault="00E6459D" w:rsidP="00E6459D">
      <w:pPr>
        <w:widowControl w:val="0"/>
        <w:suppressAutoHyphens/>
        <w:ind w:firstLine="567"/>
        <w:jc w:val="both"/>
        <w:rPr>
          <w:rFonts w:eastAsia="Calibri"/>
          <w:bCs/>
          <w:sz w:val="28"/>
          <w:szCs w:val="28"/>
          <w:lang w:eastAsia="en-US"/>
        </w:rPr>
      </w:pPr>
      <w:r w:rsidRPr="00E6459D">
        <w:rPr>
          <w:rFonts w:eastAsia="Calibri"/>
          <w:bCs/>
          <w:sz w:val="28"/>
          <w:szCs w:val="28"/>
          <w:lang w:eastAsia="en-US"/>
        </w:rPr>
        <w:t>Приложение 2: 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2023 год на 1 л.</w:t>
      </w:r>
    </w:p>
    <w:p w14:paraId="7C478135" w14:textId="77777777" w:rsidR="00E6459D" w:rsidRPr="00E6459D" w:rsidRDefault="00E6459D" w:rsidP="00E6459D">
      <w:pPr>
        <w:widowControl w:val="0"/>
        <w:suppressAutoHyphens/>
        <w:ind w:firstLine="567"/>
        <w:jc w:val="both"/>
        <w:rPr>
          <w:rFonts w:eastAsia="Calibri"/>
          <w:bCs/>
          <w:sz w:val="28"/>
          <w:szCs w:val="28"/>
          <w:lang w:eastAsia="en-US"/>
        </w:rPr>
      </w:pPr>
      <w:r w:rsidRPr="00E6459D">
        <w:rPr>
          <w:rFonts w:eastAsia="Calibri"/>
          <w:bCs/>
          <w:sz w:val="28"/>
          <w:szCs w:val="28"/>
          <w:lang w:eastAsia="en-US"/>
        </w:rPr>
        <w:t>Приложение 3: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2023 год на 1 л.</w:t>
      </w:r>
    </w:p>
    <w:p w14:paraId="23FF569B" w14:textId="77777777" w:rsidR="00E6459D" w:rsidRPr="00E6459D" w:rsidRDefault="00E6459D" w:rsidP="00E6459D">
      <w:pPr>
        <w:widowControl w:val="0"/>
        <w:suppressAutoHyphens/>
        <w:ind w:firstLine="567"/>
        <w:jc w:val="both"/>
        <w:rPr>
          <w:rFonts w:ascii="Calibri" w:hAnsi="Calibri" w:cs="Calibri"/>
          <w:bCs/>
          <w:sz w:val="28"/>
          <w:szCs w:val="28"/>
        </w:rPr>
        <w:sectPr w:rsidR="00E6459D" w:rsidRPr="00E6459D" w:rsidSect="00E6459D">
          <w:headerReference w:type="default" r:id="rId44"/>
          <w:footerReference w:type="default" r:id="rId45"/>
          <w:headerReference w:type="first" r:id="rId46"/>
          <w:footerReference w:type="first" r:id="rId47"/>
          <w:pgSz w:w="11906" w:h="16838"/>
          <w:pgMar w:top="720" w:right="566" w:bottom="624" w:left="1531" w:header="454" w:footer="567" w:gutter="0"/>
          <w:cols w:space="720"/>
          <w:formProt w:val="0"/>
          <w:titlePg/>
          <w:docGrid w:linePitch="272"/>
        </w:sectPr>
      </w:pPr>
    </w:p>
    <w:p w14:paraId="15AA3AB3" w14:textId="77777777" w:rsidR="00E6459D" w:rsidRPr="00E6459D" w:rsidRDefault="00E6459D" w:rsidP="00E6459D">
      <w:pPr>
        <w:keepNext/>
        <w:suppressAutoHyphens/>
        <w:spacing w:line="360" w:lineRule="auto"/>
        <w:ind w:left="714" w:hanging="357"/>
        <w:jc w:val="right"/>
        <w:outlineLvl w:val="0"/>
        <w:rPr>
          <w:bCs/>
          <w:sz w:val="28"/>
          <w:szCs w:val="28"/>
        </w:rPr>
      </w:pPr>
      <w:r w:rsidRPr="00E6459D">
        <w:rPr>
          <w:b/>
          <w:bCs/>
          <w:sz w:val="28"/>
          <w:szCs w:val="28"/>
        </w:rPr>
        <w:lastRenderedPageBreak/>
        <w:t>Приложение 1</w:t>
      </w:r>
    </w:p>
    <w:p w14:paraId="3E9A95F5" w14:textId="77777777" w:rsidR="00E6459D" w:rsidRPr="00E6459D" w:rsidRDefault="00E6459D" w:rsidP="00E6459D">
      <w:pPr>
        <w:tabs>
          <w:tab w:val="left" w:pos="426"/>
        </w:tabs>
        <w:suppressAutoHyphens/>
        <w:spacing w:after="120"/>
        <w:ind w:firstLine="567"/>
        <w:jc w:val="center"/>
        <w:rPr>
          <w:b/>
          <w:bCs/>
          <w:sz w:val="28"/>
          <w:szCs w:val="28"/>
        </w:rPr>
      </w:pPr>
      <w:r w:rsidRPr="00E6459D">
        <w:rPr>
          <w:b/>
          <w:bCs/>
          <w:sz w:val="28"/>
          <w:szCs w:val="28"/>
        </w:rPr>
        <w:t>Расчёт необходимой валовой выручки ООО «</w:t>
      </w:r>
      <w:proofErr w:type="spellStart"/>
      <w:r w:rsidRPr="00E6459D">
        <w:rPr>
          <w:b/>
          <w:bCs/>
          <w:sz w:val="28"/>
          <w:szCs w:val="28"/>
        </w:rPr>
        <w:t>Электросетьсервис</w:t>
      </w:r>
      <w:proofErr w:type="spellEnd"/>
      <w:r w:rsidRPr="00E6459D">
        <w:rPr>
          <w:b/>
          <w:bCs/>
          <w:sz w:val="28"/>
          <w:szCs w:val="28"/>
        </w:rPr>
        <w:t xml:space="preserve">» методом долгосрочной индексации на 2023 год </w:t>
      </w:r>
    </w:p>
    <w:tbl>
      <w:tblPr>
        <w:tblW w:w="5000" w:type="pct"/>
        <w:tblLayout w:type="fixed"/>
        <w:tblCellMar>
          <w:left w:w="28" w:type="dxa"/>
          <w:right w:w="28" w:type="dxa"/>
        </w:tblCellMar>
        <w:tblLook w:val="04A0" w:firstRow="1" w:lastRow="0" w:firstColumn="1" w:lastColumn="0" w:noHBand="0" w:noVBand="1"/>
      </w:tblPr>
      <w:tblGrid>
        <w:gridCol w:w="685"/>
        <w:gridCol w:w="2705"/>
        <w:gridCol w:w="1222"/>
        <w:gridCol w:w="1125"/>
        <w:gridCol w:w="1125"/>
        <w:gridCol w:w="2937"/>
      </w:tblGrid>
      <w:tr w:rsidR="00E6459D" w:rsidRPr="00E6459D" w14:paraId="2592FD9D" w14:textId="77777777" w:rsidTr="00427F8E">
        <w:trPr>
          <w:trHeight w:val="57"/>
          <w:tblHeader/>
        </w:trPr>
        <w:tc>
          <w:tcPr>
            <w:tcW w:w="6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77A2EF" w14:textId="77777777" w:rsidR="00E6459D" w:rsidRPr="00E6459D" w:rsidRDefault="00E6459D" w:rsidP="00E6459D">
            <w:pPr>
              <w:widowControl w:val="0"/>
              <w:suppressAutoHyphens/>
              <w:jc w:val="center"/>
              <w:rPr>
                <w:sz w:val="16"/>
                <w:szCs w:val="16"/>
              </w:rPr>
            </w:pPr>
            <w:r w:rsidRPr="00E6459D">
              <w:rPr>
                <w:sz w:val="16"/>
                <w:szCs w:val="16"/>
              </w:rPr>
              <w:t>№п/п</w:t>
            </w:r>
          </w:p>
        </w:tc>
        <w:tc>
          <w:tcPr>
            <w:tcW w:w="2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B276E0" w14:textId="77777777" w:rsidR="00E6459D" w:rsidRPr="00E6459D" w:rsidRDefault="00E6459D" w:rsidP="00E6459D">
            <w:pPr>
              <w:widowControl w:val="0"/>
              <w:suppressAutoHyphens/>
              <w:jc w:val="center"/>
              <w:rPr>
                <w:sz w:val="16"/>
                <w:szCs w:val="16"/>
              </w:rPr>
            </w:pPr>
            <w:r w:rsidRPr="00E6459D">
              <w:rPr>
                <w:sz w:val="16"/>
                <w:szCs w:val="16"/>
              </w:rPr>
              <w:t>Показатель</w:t>
            </w:r>
          </w:p>
        </w:tc>
        <w:tc>
          <w:tcPr>
            <w:tcW w:w="1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87573A" w14:textId="77777777" w:rsidR="00E6459D" w:rsidRPr="00E6459D" w:rsidRDefault="00E6459D" w:rsidP="00E6459D">
            <w:pPr>
              <w:widowControl w:val="0"/>
              <w:suppressAutoHyphens/>
              <w:jc w:val="center"/>
              <w:rPr>
                <w:sz w:val="16"/>
                <w:szCs w:val="16"/>
              </w:rPr>
            </w:pPr>
            <w:r w:rsidRPr="00E6459D">
              <w:rPr>
                <w:sz w:val="16"/>
                <w:szCs w:val="16"/>
              </w:rPr>
              <w:t>Ед. изм.</w:t>
            </w:r>
          </w:p>
        </w:tc>
        <w:tc>
          <w:tcPr>
            <w:tcW w:w="51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2A1C77" w14:textId="77777777" w:rsidR="00E6459D" w:rsidRPr="00E6459D" w:rsidRDefault="00E6459D" w:rsidP="00E6459D">
            <w:pPr>
              <w:widowControl w:val="0"/>
              <w:suppressAutoHyphens/>
              <w:jc w:val="center"/>
              <w:rPr>
                <w:sz w:val="16"/>
                <w:szCs w:val="16"/>
              </w:rPr>
            </w:pPr>
            <w:r w:rsidRPr="00E6459D">
              <w:rPr>
                <w:sz w:val="16"/>
                <w:szCs w:val="16"/>
              </w:rPr>
              <w:t>2023 год</w:t>
            </w:r>
          </w:p>
        </w:tc>
      </w:tr>
      <w:tr w:rsidR="00E6459D" w:rsidRPr="00E6459D" w14:paraId="56D3F94D" w14:textId="77777777" w:rsidTr="00427F8E">
        <w:trPr>
          <w:trHeight w:val="57"/>
          <w:tblHeader/>
        </w:trPr>
        <w:tc>
          <w:tcPr>
            <w:tcW w:w="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183798" w14:textId="77777777" w:rsidR="00E6459D" w:rsidRPr="00E6459D" w:rsidRDefault="00E6459D" w:rsidP="00E6459D">
            <w:pPr>
              <w:widowControl w:val="0"/>
              <w:suppressAutoHyphens/>
              <w:rPr>
                <w:sz w:val="16"/>
                <w:szCs w:val="16"/>
              </w:rPr>
            </w:pPr>
          </w:p>
        </w:tc>
        <w:tc>
          <w:tcPr>
            <w:tcW w:w="27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19879B" w14:textId="77777777" w:rsidR="00E6459D" w:rsidRPr="00E6459D" w:rsidRDefault="00E6459D" w:rsidP="00E6459D">
            <w:pPr>
              <w:widowControl w:val="0"/>
              <w:suppressAutoHyphens/>
              <w:rPr>
                <w:sz w:val="16"/>
                <w:szCs w:val="16"/>
              </w:rPr>
            </w:pPr>
          </w:p>
        </w:tc>
        <w:tc>
          <w:tcPr>
            <w:tcW w:w="1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74006E" w14:textId="77777777" w:rsidR="00E6459D" w:rsidRPr="00E6459D" w:rsidRDefault="00E6459D" w:rsidP="00E6459D">
            <w:pPr>
              <w:widowControl w:val="0"/>
              <w:suppressAutoHyphens/>
              <w:rPr>
                <w:sz w:val="16"/>
                <w:szCs w:val="16"/>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3B7F" w14:textId="77777777" w:rsidR="00E6459D" w:rsidRPr="00E6459D" w:rsidRDefault="00E6459D" w:rsidP="00E6459D">
            <w:pPr>
              <w:widowControl w:val="0"/>
              <w:suppressAutoHyphens/>
              <w:jc w:val="center"/>
              <w:rPr>
                <w:sz w:val="16"/>
                <w:szCs w:val="16"/>
              </w:rPr>
            </w:pPr>
            <w:r w:rsidRPr="00E6459D">
              <w:rPr>
                <w:sz w:val="16"/>
                <w:szCs w:val="16"/>
              </w:rPr>
              <w:t>Предложение предприятия</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47889" w14:textId="77777777" w:rsidR="00E6459D" w:rsidRPr="00E6459D" w:rsidRDefault="00E6459D" w:rsidP="00E6459D">
            <w:pPr>
              <w:widowControl w:val="0"/>
              <w:suppressAutoHyphens/>
              <w:jc w:val="center"/>
              <w:rPr>
                <w:sz w:val="16"/>
                <w:szCs w:val="16"/>
              </w:rPr>
            </w:pPr>
            <w:r w:rsidRPr="00E6459D">
              <w:rPr>
                <w:sz w:val="16"/>
                <w:szCs w:val="16"/>
              </w:rPr>
              <w:t>Предложение экспертов</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11448" w14:textId="77777777" w:rsidR="00E6459D" w:rsidRPr="00E6459D" w:rsidRDefault="00E6459D" w:rsidP="00E6459D">
            <w:pPr>
              <w:widowControl w:val="0"/>
              <w:suppressAutoHyphens/>
              <w:jc w:val="center"/>
              <w:rPr>
                <w:sz w:val="16"/>
                <w:szCs w:val="16"/>
              </w:rPr>
            </w:pPr>
            <w:r w:rsidRPr="00E6459D">
              <w:rPr>
                <w:sz w:val="16"/>
                <w:szCs w:val="16"/>
              </w:rPr>
              <w:t>Комментарии, примечания и выводы экспертов</w:t>
            </w:r>
          </w:p>
        </w:tc>
      </w:tr>
      <w:tr w:rsidR="00E6459D" w:rsidRPr="00E6459D" w14:paraId="65B86FDE" w14:textId="77777777" w:rsidTr="00427F8E">
        <w:trPr>
          <w:trHeight w:val="57"/>
          <w:tblHead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FF596" w14:textId="77777777" w:rsidR="00E6459D" w:rsidRPr="00E6459D" w:rsidRDefault="00E6459D" w:rsidP="00E6459D">
            <w:pPr>
              <w:widowControl w:val="0"/>
              <w:suppressAutoHyphens/>
              <w:jc w:val="center"/>
              <w:rPr>
                <w:sz w:val="16"/>
                <w:szCs w:val="16"/>
              </w:rPr>
            </w:pPr>
            <w:r w:rsidRPr="00E6459D">
              <w:rPr>
                <w:sz w:val="16"/>
                <w:szCs w:val="16"/>
              </w:rPr>
              <w:t>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D4394" w14:textId="77777777" w:rsidR="00E6459D" w:rsidRPr="00E6459D" w:rsidRDefault="00E6459D" w:rsidP="00E6459D">
            <w:pPr>
              <w:widowControl w:val="0"/>
              <w:suppressAutoHyphens/>
              <w:jc w:val="center"/>
              <w:rPr>
                <w:sz w:val="16"/>
                <w:szCs w:val="16"/>
              </w:rPr>
            </w:pPr>
            <w:r w:rsidRPr="00E6459D">
              <w:rPr>
                <w:sz w:val="16"/>
                <w:szCs w:val="16"/>
              </w:rPr>
              <w:t>2</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62E34" w14:textId="77777777" w:rsidR="00E6459D" w:rsidRPr="00E6459D" w:rsidRDefault="00E6459D" w:rsidP="00E6459D">
            <w:pPr>
              <w:widowControl w:val="0"/>
              <w:suppressAutoHyphens/>
              <w:jc w:val="center"/>
              <w:rPr>
                <w:sz w:val="16"/>
                <w:szCs w:val="16"/>
              </w:rPr>
            </w:pPr>
            <w:r w:rsidRPr="00E6459D">
              <w:rPr>
                <w:sz w:val="16"/>
                <w:szCs w:val="16"/>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4587" w14:textId="77777777" w:rsidR="00E6459D" w:rsidRPr="00E6459D" w:rsidRDefault="00E6459D" w:rsidP="00E6459D">
            <w:pPr>
              <w:widowControl w:val="0"/>
              <w:suppressAutoHyphens/>
              <w:jc w:val="center"/>
              <w:rPr>
                <w:sz w:val="16"/>
                <w:szCs w:val="16"/>
              </w:rPr>
            </w:pPr>
            <w:r w:rsidRPr="00E6459D">
              <w:rPr>
                <w:sz w:val="16"/>
                <w:szCs w:val="16"/>
              </w:rPr>
              <w:t>4</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30E35" w14:textId="77777777" w:rsidR="00E6459D" w:rsidRPr="00E6459D" w:rsidRDefault="00E6459D" w:rsidP="00E6459D">
            <w:pPr>
              <w:widowControl w:val="0"/>
              <w:suppressAutoHyphens/>
              <w:jc w:val="center"/>
              <w:rPr>
                <w:sz w:val="16"/>
                <w:szCs w:val="16"/>
              </w:rPr>
            </w:pPr>
            <w:r w:rsidRPr="00E6459D">
              <w:rPr>
                <w:sz w:val="16"/>
                <w:szCs w:val="16"/>
              </w:rPr>
              <w:t>5</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4C9A4" w14:textId="77777777" w:rsidR="00E6459D" w:rsidRPr="00E6459D" w:rsidRDefault="00E6459D" w:rsidP="00E6459D">
            <w:pPr>
              <w:widowControl w:val="0"/>
              <w:suppressAutoHyphens/>
              <w:jc w:val="center"/>
              <w:rPr>
                <w:sz w:val="16"/>
                <w:szCs w:val="16"/>
              </w:rPr>
            </w:pPr>
            <w:r w:rsidRPr="00E6459D">
              <w:rPr>
                <w:sz w:val="16"/>
                <w:szCs w:val="16"/>
              </w:rPr>
              <w:t>6</w:t>
            </w:r>
          </w:p>
        </w:tc>
      </w:tr>
      <w:tr w:rsidR="00E6459D" w:rsidRPr="00E6459D" w14:paraId="2F9A519B" w14:textId="77777777" w:rsidTr="00427F8E">
        <w:trPr>
          <w:trHeight w:val="57"/>
        </w:trPr>
        <w:tc>
          <w:tcPr>
            <w:tcW w:w="98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FA888F0" w14:textId="77777777" w:rsidR="00E6459D" w:rsidRPr="00E6459D" w:rsidRDefault="00E6459D" w:rsidP="00E6459D">
            <w:pPr>
              <w:widowControl w:val="0"/>
              <w:suppressAutoHyphens/>
              <w:rPr>
                <w:b/>
                <w:bCs/>
                <w:sz w:val="16"/>
                <w:szCs w:val="16"/>
              </w:rPr>
            </w:pPr>
            <w:r w:rsidRPr="00E6459D">
              <w:rPr>
                <w:b/>
                <w:bCs/>
                <w:sz w:val="16"/>
                <w:szCs w:val="16"/>
              </w:rPr>
              <w:t>Расчёт коэффициента индексации</w:t>
            </w:r>
          </w:p>
        </w:tc>
      </w:tr>
      <w:tr w:rsidR="00E6459D" w:rsidRPr="00E6459D" w14:paraId="22DA52EA"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968DF" w14:textId="77777777" w:rsidR="00E6459D" w:rsidRPr="00E6459D" w:rsidRDefault="00E6459D" w:rsidP="00E6459D">
            <w:pPr>
              <w:widowControl w:val="0"/>
              <w:suppressAutoHyphens/>
              <w:jc w:val="center"/>
              <w:rPr>
                <w:sz w:val="16"/>
                <w:szCs w:val="16"/>
              </w:rPr>
            </w:pPr>
            <w:r w:rsidRPr="00E6459D">
              <w:rPr>
                <w:sz w:val="16"/>
                <w:szCs w:val="16"/>
              </w:rPr>
              <w:t>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90A62" w14:textId="77777777" w:rsidR="00E6459D" w:rsidRPr="00E6459D" w:rsidRDefault="00E6459D" w:rsidP="00E6459D">
            <w:pPr>
              <w:widowControl w:val="0"/>
              <w:suppressAutoHyphens/>
              <w:rPr>
                <w:sz w:val="16"/>
                <w:szCs w:val="16"/>
              </w:rPr>
            </w:pPr>
            <w:r w:rsidRPr="00E6459D">
              <w:rPr>
                <w:sz w:val="16"/>
                <w:szCs w:val="16"/>
              </w:rPr>
              <w:t>ИПЦ</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FFD23" w14:textId="77777777" w:rsidR="00E6459D" w:rsidRPr="00E6459D" w:rsidRDefault="00E6459D" w:rsidP="00E6459D">
            <w:pPr>
              <w:widowControl w:val="0"/>
              <w:suppressAutoHyphens/>
              <w:jc w:val="center"/>
              <w:rPr>
                <w:sz w:val="16"/>
                <w:szCs w:val="16"/>
              </w:rPr>
            </w:pPr>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EEFA5" w14:textId="77777777" w:rsidR="00E6459D" w:rsidRPr="00E6459D" w:rsidRDefault="00E6459D" w:rsidP="00E6459D">
            <w:pPr>
              <w:widowControl w:val="0"/>
              <w:suppressAutoHyphens/>
              <w:jc w:val="right"/>
              <w:rPr>
                <w:sz w:val="16"/>
                <w:szCs w:val="16"/>
              </w:rPr>
            </w:pPr>
            <w:r w:rsidRPr="00E6459D">
              <w:rPr>
                <w:sz w:val="16"/>
                <w:szCs w:val="16"/>
              </w:rPr>
              <w:t>7,50%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C752C" w14:textId="77777777" w:rsidR="00E6459D" w:rsidRPr="00E6459D" w:rsidRDefault="00E6459D" w:rsidP="00E6459D">
            <w:pPr>
              <w:widowControl w:val="0"/>
              <w:suppressAutoHyphens/>
              <w:jc w:val="right"/>
              <w:rPr>
                <w:sz w:val="16"/>
                <w:szCs w:val="16"/>
              </w:rPr>
            </w:pPr>
            <w:r w:rsidRPr="00E6459D">
              <w:rPr>
                <w:sz w:val="16"/>
                <w:szCs w:val="16"/>
              </w:rPr>
              <w:t>6,00%</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D7BF7F" w14:textId="77777777" w:rsidR="00E6459D" w:rsidRPr="00E6459D" w:rsidRDefault="00E6459D" w:rsidP="00E6459D">
            <w:pPr>
              <w:widowControl w:val="0"/>
              <w:suppressAutoHyphens/>
              <w:jc w:val="center"/>
              <w:rPr>
                <w:color w:val="000000"/>
                <w:sz w:val="16"/>
                <w:szCs w:val="16"/>
              </w:rPr>
            </w:pPr>
            <w:r w:rsidRPr="00E6459D">
              <w:rPr>
                <w:color w:val="000000"/>
                <w:sz w:val="16"/>
                <w:szCs w:val="16"/>
              </w:rPr>
              <w:t xml:space="preserve">Расчет произведен в соответствии с МУ 98-э </w:t>
            </w:r>
          </w:p>
        </w:tc>
      </w:tr>
      <w:tr w:rsidR="00E6459D" w:rsidRPr="00E6459D" w14:paraId="24F717E9"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A470" w14:textId="77777777" w:rsidR="00E6459D" w:rsidRPr="00E6459D" w:rsidRDefault="00E6459D" w:rsidP="00E6459D">
            <w:pPr>
              <w:widowControl w:val="0"/>
              <w:suppressAutoHyphens/>
              <w:jc w:val="center"/>
              <w:rPr>
                <w:sz w:val="16"/>
                <w:szCs w:val="16"/>
              </w:rPr>
            </w:pPr>
            <w:r w:rsidRPr="00E6459D">
              <w:rPr>
                <w:sz w:val="16"/>
                <w:szCs w:val="16"/>
              </w:rPr>
              <w:t>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036D3" w14:textId="77777777" w:rsidR="00E6459D" w:rsidRPr="00E6459D" w:rsidRDefault="00E6459D" w:rsidP="00E6459D">
            <w:pPr>
              <w:widowControl w:val="0"/>
              <w:suppressAutoHyphens/>
              <w:rPr>
                <w:sz w:val="16"/>
                <w:szCs w:val="16"/>
              </w:rPr>
            </w:pPr>
            <w:r w:rsidRPr="00E6459D">
              <w:rPr>
                <w:sz w:val="16"/>
                <w:szCs w:val="16"/>
              </w:rPr>
              <w:t>Индекс эффективности операционных расходов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42A34" w14:textId="77777777" w:rsidR="00E6459D" w:rsidRPr="00E6459D" w:rsidRDefault="00E6459D" w:rsidP="00E6459D">
            <w:pPr>
              <w:widowControl w:val="0"/>
              <w:suppressAutoHyphens/>
              <w:jc w:val="center"/>
              <w:rPr>
                <w:sz w:val="16"/>
                <w:szCs w:val="16"/>
              </w:rPr>
            </w:pPr>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3AF6F" w14:textId="77777777" w:rsidR="00E6459D" w:rsidRPr="00E6459D" w:rsidRDefault="00E6459D" w:rsidP="00E6459D">
            <w:pPr>
              <w:widowControl w:val="0"/>
              <w:suppressAutoHyphens/>
              <w:jc w:val="right"/>
              <w:rPr>
                <w:sz w:val="16"/>
                <w:szCs w:val="16"/>
              </w:rPr>
            </w:pPr>
            <w:r w:rsidRPr="00E6459D">
              <w:rPr>
                <w:sz w:val="16"/>
                <w:szCs w:val="16"/>
              </w:rPr>
              <w:t>1,0%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E050C" w14:textId="77777777" w:rsidR="00E6459D" w:rsidRPr="00E6459D" w:rsidRDefault="00E6459D" w:rsidP="00E6459D">
            <w:pPr>
              <w:widowControl w:val="0"/>
              <w:suppressAutoHyphens/>
              <w:jc w:val="right"/>
              <w:rPr>
                <w:sz w:val="16"/>
                <w:szCs w:val="16"/>
              </w:rPr>
            </w:pPr>
            <w:r w:rsidRPr="00E6459D">
              <w:rPr>
                <w:sz w:val="16"/>
                <w:szCs w:val="16"/>
              </w:rPr>
              <w:t>1,0%</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249864" w14:textId="77777777" w:rsidR="00E6459D" w:rsidRPr="00E6459D" w:rsidRDefault="00E6459D" w:rsidP="00E6459D">
            <w:pPr>
              <w:widowControl w:val="0"/>
              <w:suppressAutoHyphens/>
              <w:rPr>
                <w:color w:val="000000"/>
                <w:sz w:val="16"/>
                <w:szCs w:val="16"/>
              </w:rPr>
            </w:pPr>
          </w:p>
        </w:tc>
      </w:tr>
      <w:tr w:rsidR="00E6459D" w:rsidRPr="00E6459D" w14:paraId="2452B5B3"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D087B" w14:textId="77777777" w:rsidR="00E6459D" w:rsidRPr="00E6459D" w:rsidRDefault="00E6459D" w:rsidP="00E6459D">
            <w:pPr>
              <w:widowControl w:val="0"/>
              <w:suppressAutoHyphens/>
              <w:jc w:val="center"/>
              <w:rPr>
                <w:sz w:val="16"/>
                <w:szCs w:val="16"/>
              </w:rPr>
            </w:pPr>
            <w:r w:rsidRPr="00E6459D">
              <w:rPr>
                <w:sz w:val="16"/>
                <w:szCs w:val="16"/>
              </w:rPr>
              <w:t>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B316C" w14:textId="77777777" w:rsidR="00E6459D" w:rsidRPr="00E6459D" w:rsidRDefault="00E6459D" w:rsidP="00E6459D">
            <w:pPr>
              <w:widowControl w:val="0"/>
              <w:suppressAutoHyphens/>
              <w:rPr>
                <w:sz w:val="16"/>
                <w:szCs w:val="16"/>
              </w:rPr>
            </w:pPr>
            <w:r w:rsidRPr="00E6459D">
              <w:rPr>
                <w:sz w:val="16"/>
                <w:szCs w:val="16"/>
              </w:rPr>
              <w:t>Количество активов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3D4CC" w14:textId="77777777" w:rsidR="00E6459D" w:rsidRPr="00E6459D" w:rsidRDefault="00E6459D" w:rsidP="00E6459D">
            <w:pPr>
              <w:widowControl w:val="0"/>
              <w:suppressAutoHyphens/>
              <w:jc w:val="center"/>
              <w:rPr>
                <w:sz w:val="16"/>
                <w:szCs w:val="16"/>
              </w:rPr>
            </w:pPr>
            <w:r w:rsidRPr="00E6459D">
              <w:rPr>
                <w:sz w:val="16"/>
                <w:szCs w:val="16"/>
              </w:rPr>
              <w:t>у.е.</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8AC5" w14:textId="77777777" w:rsidR="00E6459D" w:rsidRPr="00E6459D" w:rsidRDefault="00E6459D" w:rsidP="00E6459D">
            <w:pPr>
              <w:widowControl w:val="0"/>
              <w:suppressAutoHyphens/>
              <w:jc w:val="right"/>
              <w:rPr>
                <w:sz w:val="16"/>
                <w:szCs w:val="16"/>
              </w:rPr>
            </w:pPr>
            <w:r w:rsidRPr="00E6459D">
              <w:rPr>
                <w:sz w:val="16"/>
                <w:szCs w:val="16"/>
              </w:rPr>
              <w:t>638,80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3A0B9" w14:textId="77777777" w:rsidR="00E6459D" w:rsidRPr="00E6459D" w:rsidRDefault="00E6459D" w:rsidP="00E6459D">
            <w:pPr>
              <w:widowControl w:val="0"/>
              <w:suppressAutoHyphens/>
              <w:jc w:val="right"/>
              <w:rPr>
                <w:sz w:val="16"/>
                <w:szCs w:val="16"/>
              </w:rPr>
            </w:pPr>
            <w:r w:rsidRPr="00E6459D">
              <w:rPr>
                <w:sz w:val="16"/>
                <w:szCs w:val="16"/>
              </w:rPr>
              <w:t>620,39</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9CE79" w14:textId="77777777" w:rsidR="00E6459D" w:rsidRPr="00E6459D" w:rsidRDefault="00E6459D" w:rsidP="00E6459D">
            <w:pPr>
              <w:widowControl w:val="0"/>
              <w:suppressAutoHyphens/>
              <w:rPr>
                <w:color w:val="000000"/>
                <w:sz w:val="16"/>
                <w:szCs w:val="16"/>
              </w:rPr>
            </w:pPr>
          </w:p>
        </w:tc>
      </w:tr>
      <w:tr w:rsidR="00E6459D" w:rsidRPr="00E6459D" w14:paraId="04CF592F"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16148" w14:textId="77777777" w:rsidR="00E6459D" w:rsidRPr="00E6459D" w:rsidRDefault="00E6459D" w:rsidP="00E6459D">
            <w:pPr>
              <w:widowControl w:val="0"/>
              <w:suppressAutoHyphens/>
              <w:jc w:val="center"/>
              <w:rPr>
                <w:sz w:val="16"/>
                <w:szCs w:val="16"/>
              </w:rPr>
            </w:pPr>
            <w:r w:rsidRPr="00E6459D">
              <w:rPr>
                <w:sz w:val="16"/>
                <w:szCs w:val="16"/>
              </w:rPr>
              <w:t>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DC50B" w14:textId="77777777" w:rsidR="00E6459D" w:rsidRPr="00E6459D" w:rsidRDefault="00E6459D" w:rsidP="00E6459D">
            <w:pPr>
              <w:widowControl w:val="0"/>
              <w:suppressAutoHyphens/>
              <w:rPr>
                <w:sz w:val="16"/>
                <w:szCs w:val="16"/>
              </w:rPr>
            </w:pPr>
            <w:r w:rsidRPr="00E6459D">
              <w:rPr>
                <w:sz w:val="16"/>
                <w:szCs w:val="16"/>
              </w:rPr>
              <w:t>Индекс изменения количества активов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D388C" w14:textId="77777777" w:rsidR="00E6459D" w:rsidRPr="00E6459D" w:rsidRDefault="00E6459D" w:rsidP="00E6459D">
            <w:pPr>
              <w:widowControl w:val="0"/>
              <w:suppressAutoHyphens/>
              <w:jc w:val="center"/>
              <w:rPr>
                <w:sz w:val="16"/>
                <w:szCs w:val="16"/>
              </w:rPr>
            </w:pPr>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F2EF3" w14:textId="77777777" w:rsidR="00E6459D" w:rsidRPr="00E6459D" w:rsidRDefault="00E6459D" w:rsidP="00E6459D">
            <w:pPr>
              <w:widowControl w:val="0"/>
              <w:suppressAutoHyphens/>
              <w:jc w:val="right"/>
              <w:rPr>
                <w:sz w:val="16"/>
                <w:szCs w:val="16"/>
              </w:rPr>
            </w:pPr>
            <w:r w:rsidRPr="00E6459D">
              <w:rPr>
                <w:sz w:val="16"/>
                <w:szCs w:val="16"/>
              </w:rPr>
              <w:t>-44,53%</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8DCD2" w14:textId="77777777" w:rsidR="00E6459D" w:rsidRPr="00E6459D" w:rsidRDefault="00E6459D" w:rsidP="00E6459D">
            <w:pPr>
              <w:widowControl w:val="0"/>
              <w:suppressAutoHyphens/>
              <w:jc w:val="right"/>
              <w:rPr>
                <w:sz w:val="16"/>
                <w:szCs w:val="16"/>
              </w:rPr>
            </w:pPr>
            <w:r w:rsidRPr="00E6459D">
              <w:rPr>
                <w:sz w:val="16"/>
                <w:szCs w:val="16"/>
              </w:rPr>
              <w:t>-46,13%</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3C3523" w14:textId="77777777" w:rsidR="00E6459D" w:rsidRPr="00E6459D" w:rsidRDefault="00E6459D" w:rsidP="00E6459D">
            <w:pPr>
              <w:widowControl w:val="0"/>
              <w:suppressAutoHyphens/>
              <w:rPr>
                <w:color w:val="000000"/>
                <w:sz w:val="16"/>
                <w:szCs w:val="16"/>
              </w:rPr>
            </w:pPr>
          </w:p>
        </w:tc>
      </w:tr>
      <w:tr w:rsidR="00E6459D" w:rsidRPr="00E6459D" w14:paraId="4946F770"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0EE8" w14:textId="77777777" w:rsidR="00E6459D" w:rsidRPr="00E6459D" w:rsidRDefault="00E6459D" w:rsidP="00E6459D">
            <w:pPr>
              <w:widowControl w:val="0"/>
              <w:suppressAutoHyphens/>
              <w:jc w:val="center"/>
              <w:rPr>
                <w:sz w:val="16"/>
                <w:szCs w:val="16"/>
              </w:rPr>
            </w:pPr>
            <w:r w:rsidRPr="00E6459D">
              <w:rPr>
                <w:sz w:val="16"/>
                <w:szCs w:val="16"/>
              </w:rPr>
              <w:t>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1A1EA" w14:textId="77777777" w:rsidR="00E6459D" w:rsidRPr="00E6459D" w:rsidRDefault="00E6459D" w:rsidP="00E6459D">
            <w:pPr>
              <w:widowControl w:val="0"/>
              <w:suppressAutoHyphens/>
              <w:rPr>
                <w:sz w:val="16"/>
                <w:szCs w:val="16"/>
              </w:rPr>
            </w:pPr>
            <w:r w:rsidRPr="00E6459D">
              <w:rPr>
                <w:sz w:val="16"/>
                <w:szCs w:val="16"/>
              </w:rPr>
              <w:t>Коэффициент эластичности затрат по росту активов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D5A5C" w14:textId="77777777" w:rsidR="00E6459D" w:rsidRPr="00E6459D" w:rsidRDefault="00E6459D" w:rsidP="00E6459D">
            <w:pPr>
              <w:widowControl w:val="0"/>
              <w:suppressAutoHyphens/>
              <w:jc w:val="center"/>
              <w:rPr>
                <w:sz w:val="16"/>
                <w:szCs w:val="16"/>
              </w:rPr>
            </w:pPr>
            <w:r w:rsidRPr="00E6459D">
              <w:rPr>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058C9" w14:textId="77777777" w:rsidR="00E6459D" w:rsidRPr="00E6459D" w:rsidRDefault="00E6459D" w:rsidP="00E6459D">
            <w:pPr>
              <w:widowControl w:val="0"/>
              <w:suppressAutoHyphens/>
              <w:jc w:val="right"/>
              <w:rPr>
                <w:sz w:val="16"/>
                <w:szCs w:val="16"/>
              </w:rPr>
            </w:pPr>
            <w:r w:rsidRPr="00E6459D">
              <w:rPr>
                <w:sz w:val="16"/>
                <w:szCs w:val="16"/>
              </w:rPr>
              <w:t>0,75</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AD6F0" w14:textId="77777777" w:rsidR="00E6459D" w:rsidRPr="00E6459D" w:rsidRDefault="00E6459D" w:rsidP="00E6459D">
            <w:pPr>
              <w:widowControl w:val="0"/>
              <w:suppressAutoHyphens/>
              <w:jc w:val="right"/>
              <w:rPr>
                <w:sz w:val="16"/>
                <w:szCs w:val="16"/>
              </w:rPr>
            </w:pPr>
            <w:r w:rsidRPr="00E6459D">
              <w:rPr>
                <w:sz w:val="16"/>
                <w:szCs w:val="16"/>
              </w:rPr>
              <w:t>0,75</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346657" w14:textId="77777777" w:rsidR="00E6459D" w:rsidRPr="00E6459D" w:rsidRDefault="00E6459D" w:rsidP="00E6459D">
            <w:pPr>
              <w:widowControl w:val="0"/>
              <w:suppressAutoHyphens/>
              <w:rPr>
                <w:color w:val="000000"/>
                <w:sz w:val="16"/>
                <w:szCs w:val="16"/>
              </w:rPr>
            </w:pPr>
          </w:p>
        </w:tc>
      </w:tr>
      <w:tr w:rsidR="00E6459D" w:rsidRPr="00E6459D" w14:paraId="312A33AF"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F69BD" w14:textId="77777777" w:rsidR="00E6459D" w:rsidRPr="00E6459D" w:rsidRDefault="00E6459D" w:rsidP="00E6459D">
            <w:pPr>
              <w:widowControl w:val="0"/>
              <w:suppressAutoHyphens/>
              <w:jc w:val="center"/>
              <w:rPr>
                <w:sz w:val="16"/>
                <w:szCs w:val="16"/>
              </w:rPr>
            </w:pPr>
            <w:r w:rsidRPr="00E6459D">
              <w:rPr>
                <w:sz w:val="16"/>
                <w:szCs w:val="16"/>
              </w:rPr>
              <w:t>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860A3" w14:textId="77777777" w:rsidR="00E6459D" w:rsidRPr="00E6459D" w:rsidRDefault="00E6459D" w:rsidP="00E6459D">
            <w:pPr>
              <w:widowControl w:val="0"/>
              <w:suppressAutoHyphens/>
              <w:rPr>
                <w:sz w:val="16"/>
                <w:szCs w:val="16"/>
              </w:rPr>
            </w:pPr>
            <w:r w:rsidRPr="00E6459D">
              <w:rPr>
                <w:sz w:val="16"/>
                <w:szCs w:val="16"/>
              </w:rPr>
              <w:t>Итого коэффициент индексации</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0130D" w14:textId="77777777" w:rsidR="00E6459D" w:rsidRPr="00E6459D" w:rsidRDefault="00E6459D" w:rsidP="00E6459D">
            <w:pPr>
              <w:widowControl w:val="0"/>
              <w:suppressAutoHyphens/>
              <w:jc w:val="center"/>
              <w:rPr>
                <w:sz w:val="16"/>
                <w:szCs w:val="16"/>
              </w:rPr>
            </w:pPr>
            <w:r w:rsidRPr="00E6459D">
              <w:rPr>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7984A" w14:textId="77777777" w:rsidR="00E6459D" w:rsidRPr="00E6459D" w:rsidRDefault="00E6459D" w:rsidP="00E6459D">
            <w:pPr>
              <w:widowControl w:val="0"/>
              <w:suppressAutoHyphens/>
              <w:jc w:val="right"/>
              <w:rPr>
                <w:sz w:val="16"/>
                <w:szCs w:val="16"/>
              </w:rPr>
            </w:pPr>
            <w:r w:rsidRPr="00E6459D">
              <w:rPr>
                <w:sz w:val="16"/>
                <w:szCs w:val="16"/>
              </w:rPr>
              <w:t>0,7088</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A1C0E" w14:textId="77777777" w:rsidR="00E6459D" w:rsidRPr="00E6459D" w:rsidRDefault="00E6459D" w:rsidP="00E6459D">
            <w:pPr>
              <w:widowControl w:val="0"/>
              <w:suppressAutoHyphens/>
              <w:jc w:val="right"/>
              <w:rPr>
                <w:sz w:val="16"/>
                <w:szCs w:val="16"/>
              </w:rPr>
            </w:pPr>
            <w:r w:rsidRPr="00E6459D">
              <w:rPr>
                <w:sz w:val="16"/>
                <w:szCs w:val="16"/>
              </w:rPr>
              <w:t>0,6863</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A348BC" w14:textId="77777777" w:rsidR="00E6459D" w:rsidRPr="00E6459D" w:rsidRDefault="00E6459D" w:rsidP="00E6459D">
            <w:pPr>
              <w:widowControl w:val="0"/>
              <w:suppressAutoHyphens/>
              <w:rPr>
                <w:color w:val="000000"/>
                <w:sz w:val="16"/>
                <w:szCs w:val="16"/>
              </w:rPr>
            </w:pPr>
          </w:p>
        </w:tc>
      </w:tr>
      <w:tr w:rsidR="00E6459D" w:rsidRPr="00E6459D" w14:paraId="0F7A3944" w14:textId="77777777" w:rsidTr="00427F8E">
        <w:trPr>
          <w:trHeight w:val="57"/>
        </w:trPr>
        <w:tc>
          <w:tcPr>
            <w:tcW w:w="98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B0D7CD1" w14:textId="77777777" w:rsidR="00E6459D" w:rsidRPr="00E6459D" w:rsidRDefault="00E6459D" w:rsidP="00E6459D">
            <w:pPr>
              <w:widowControl w:val="0"/>
              <w:suppressAutoHyphens/>
              <w:rPr>
                <w:b/>
                <w:bCs/>
                <w:sz w:val="16"/>
                <w:szCs w:val="16"/>
              </w:rPr>
            </w:pPr>
            <w:r w:rsidRPr="00E6459D">
              <w:rPr>
                <w:b/>
                <w:bCs/>
                <w:sz w:val="16"/>
                <w:szCs w:val="16"/>
              </w:rPr>
              <w:t>1. Расчёт подконтрольных расходов</w:t>
            </w:r>
          </w:p>
        </w:tc>
      </w:tr>
      <w:tr w:rsidR="00E6459D" w:rsidRPr="00E6459D" w14:paraId="7965BEF1"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3A949" w14:textId="77777777" w:rsidR="00E6459D" w:rsidRPr="00E6459D" w:rsidRDefault="00E6459D" w:rsidP="00E6459D">
            <w:pPr>
              <w:widowControl w:val="0"/>
              <w:suppressAutoHyphens/>
              <w:jc w:val="center"/>
              <w:rPr>
                <w:sz w:val="16"/>
                <w:szCs w:val="16"/>
              </w:rPr>
            </w:pPr>
            <w:r w:rsidRPr="00E6459D">
              <w:rPr>
                <w:sz w:val="16"/>
                <w:szCs w:val="16"/>
              </w:rPr>
              <w:t>1.1.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24F94" w14:textId="77777777" w:rsidR="00E6459D" w:rsidRPr="00E6459D" w:rsidRDefault="00E6459D" w:rsidP="00E6459D">
            <w:pPr>
              <w:widowControl w:val="0"/>
              <w:suppressAutoHyphens/>
              <w:rPr>
                <w:sz w:val="16"/>
                <w:szCs w:val="16"/>
              </w:rPr>
            </w:pPr>
            <w:r w:rsidRPr="00E6459D">
              <w:rPr>
                <w:sz w:val="16"/>
                <w:szCs w:val="16"/>
              </w:rPr>
              <w:t>Материальные затраты</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3B67D"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9C8518" w14:textId="77777777" w:rsidR="00E6459D" w:rsidRPr="00E6459D" w:rsidRDefault="00E6459D" w:rsidP="00E6459D">
            <w:pPr>
              <w:widowControl w:val="0"/>
              <w:suppressAutoHyphens/>
              <w:jc w:val="right"/>
              <w:rPr>
                <w:sz w:val="16"/>
                <w:szCs w:val="16"/>
              </w:rPr>
            </w:pPr>
            <w:r w:rsidRPr="00E6459D">
              <w:rPr>
                <w:sz w:val="16"/>
                <w:szCs w:val="16"/>
              </w:rPr>
              <w:t>53 483,03</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ABF96" w14:textId="77777777" w:rsidR="00E6459D" w:rsidRPr="00E6459D" w:rsidRDefault="00E6459D" w:rsidP="00E6459D">
            <w:pPr>
              <w:widowControl w:val="0"/>
              <w:suppressAutoHyphens/>
              <w:jc w:val="right"/>
              <w:rPr>
                <w:sz w:val="16"/>
                <w:szCs w:val="16"/>
              </w:rPr>
            </w:pPr>
            <w:r w:rsidRPr="00E6459D">
              <w:rPr>
                <w:sz w:val="16"/>
                <w:szCs w:val="16"/>
              </w:rPr>
              <w:t>6 953,03</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4BD7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643713FA"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2AA5" w14:textId="77777777" w:rsidR="00E6459D" w:rsidRPr="00E6459D" w:rsidRDefault="00E6459D" w:rsidP="00E6459D">
            <w:pPr>
              <w:widowControl w:val="0"/>
              <w:suppressAutoHyphens/>
              <w:jc w:val="center"/>
              <w:rPr>
                <w:i/>
                <w:iCs/>
                <w:sz w:val="16"/>
                <w:szCs w:val="16"/>
              </w:rPr>
            </w:pPr>
            <w:r w:rsidRPr="00E6459D">
              <w:rPr>
                <w:i/>
                <w:iCs/>
                <w:sz w:val="16"/>
                <w:szCs w:val="16"/>
              </w:rPr>
              <w:t>1.1.1.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FE8F6" w14:textId="77777777" w:rsidR="00E6459D" w:rsidRPr="00E6459D" w:rsidRDefault="00E6459D" w:rsidP="00E6459D">
            <w:pPr>
              <w:widowControl w:val="0"/>
              <w:suppressAutoHyphens/>
              <w:rPr>
                <w:i/>
                <w:iCs/>
                <w:sz w:val="16"/>
                <w:szCs w:val="16"/>
              </w:rPr>
            </w:pPr>
            <w:r w:rsidRPr="00E6459D">
              <w:rPr>
                <w:i/>
                <w:iCs/>
                <w:sz w:val="16"/>
                <w:szCs w:val="16"/>
              </w:rPr>
              <w:t>Сырье, материалы, запасные части, инструмент, топливо</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90A3A"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9F311" w14:textId="77777777" w:rsidR="00E6459D" w:rsidRPr="00E6459D" w:rsidRDefault="00E6459D" w:rsidP="00E6459D">
            <w:pPr>
              <w:widowControl w:val="0"/>
              <w:suppressAutoHyphens/>
              <w:jc w:val="right"/>
              <w:rPr>
                <w:sz w:val="16"/>
                <w:szCs w:val="16"/>
              </w:rPr>
            </w:pPr>
            <w:r w:rsidRPr="00E6459D">
              <w:rPr>
                <w:sz w:val="16"/>
                <w:szCs w:val="16"/>
              </w:rPr>
              <w:t>16 221,51</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DE9C28" w14:textId="77777777" w:rsidR="00E6459D" w:rsidRPr="00E6459D" w:rsidRDefault="00E6459D" w:rsidP="00E6459D">
            <w:pPr>
              <w:widowControl w:val="0"/>
              <w:suppressAutoHyphens/>
              <w:jc w:val="right"/>
              <w:rPr>
                <w:sz w:val="16"/>
                <w:szCs w:val="16"/>
              </w:rPr>
            </w:pPr>
            <w:r w:rsidRPr="00E6459D">
              <w:rPr>
                <w:sz w:val="16"/>
                <w:szCs w:val="16"/>
              </w:rPr>
              <w:t>1 372,52</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8CAF" w14:textId="77777777" w:rsidR="00E6459D" w:rsidRPr="00E6459D" w:rsidRDefault="00E6459D" w:rsidP="00E6459D">
            <w:pPr>
              <w:widowControl w:val="0"/>
              <w:suppressAutoHyphens/>
              <w:rPr>
                <w:color w:val="000000"/>
                <w:sz w:val="16"/>
                <w:szCs w:val="16"/>
              </w:rPr>
            </w:pPr>
            <w:r w:rsidRPr="00E6459D">
              <w:rPr>
                <w:color w:val="000000"/>
                <w:sz w:val="16"/>
                <w:szCs w:val="16"/>
              </w:rPr>
              <w:t>На основании подпункта 4 пункта 18 и пункта 24 Основ ценообразования, договоры, расчёт, приказы</w:t>
            </w:r>
          </w:p>
        </w:tc>
      </w:tr>
      <w:tr w:rsidR="00E6459D" w:rsidRPr="00E6459D" w14:paraId="499639EF"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64825" w14:textId="77777777" w:rsidR="00E6459D" w:rsidRPr="00E6459D" w:rsidRDefault="00E6459D" w:rsidP="00E6459D">
            <w:pPr>
              <w:widowControl w:val="0"/>
              <w:suppressAutoHyphens/>
              <w:jc w:val="center"/>
              <w:rPr>
                <w:i/>
                <w:iCs/>
                <w:sz w:val="16"/>
                <w:szCs w:val="16"/>
              </w:rPr>
            </w:pPr>
            <w:r w:rsidRPr="00E6459D">
              <w:rPr>
                <w:i/>
                <w:iCs/>
                <w:sz w:val="16"/>
                <w:szCs w:val="16"/>
              </w:rPr>
              <w:t>1.1.2.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A839D" w14:textId="77777777" w:rsidR="00E6459D" w:rsidRPr="00E6459D" w:rsidRDefault="00E6459D" w:rsidP="00E6459D">
            <w:pPr>
              <w:widowControl w:val="0"/>
              <w:suppressAutoHyphens/>
              <w:rPr>
                <w:i/>
                <w:iCs/>
                <w:sz w:val="16"/>
                <w:szCs w:val="16"/>
              </w:rPr>
            </w:pPr>
            <w:r w:rsidRPr="00E6459D">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80583"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84696" w14:textId="77777777" w:rsidR="00E6459D" w:rsidRPr="00E6459D" w:rsidRDefault="00E6459D" w:rsidP="00E6459D">
            <w:pPr>
              <w:widowControl w:val="0"/>
              <w:suppressAutoHyphens/>
              <w:jc w:val="right"/>
              <w:rPr>
                <w:sz w:val="16"/>
                <w:szCs w:val="16"/>
              </w:rPr>
            </w:pPr>
            <w:r w:rsidRPr="00E6459D">
              <w:rPr>
                <w:sz w:val="16"/>
                <w:szCs w:val="16"/>
              </w:rPr>
              <w:t>37 261,52</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A8B3B9" w14:textId="77777777" w:rsidR="00E6459D" w:rsidRPr="00E6459D" w:rsidRDefault="00E6459D" w:rsidP="00E6459D">
            <w:pPr>
              <w:widowControl w:val="0"/>
              <w:suppressAutoHyphens/>
              <w:jc w:val="right"/>
              <w:rPr>
                <w:sz w:val="16"/>
                <w:szCs w:val="16"/>
              </w:rPr>
            </w:pPr>
            <w:r w:rsidRPr="00E6459D">
              <w:rPr>
                <w:sz w:val="16"/>
                <w:szCs w:val="16"/>
              </w:rPr>
              <w:t>5 580,50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381C5"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 основании </w:t>
            </w:r>
            <w:proofErr w:type="spellStart"/>
            <w:r w:rsidRPr="00E6459D">
              <w:rPr>
                <w:color w:val="000000"/>
                <w:sz w:val="16"/>
                <w:szCs w:val="16"/>
              </w:rPr>
              <w:t>пп</w:t>
            </w:r>
            <w:proofErr w:type="spellEnd"/>
            <w:r w:rsidRPr="00E6459D">
              <w:rPr>
                <w:color w:val="000000"/>
                <w:sz w:val="16"/>
                <w:szCs w:val="16"/>
              </w:rPr>
              <w:t xml:space="preserve"> 1) пункта 28 Основ ценообразования, доп. материалы от 14.10.2022№6235, протокол № 7/2022 от 10.08.2022 по конкурсу № 32211574887, стр. 564</w:t>
            </w:r>
          </w:p>
        </w:tc>
      </w:tr>
      <w:tr w:rsidR="00E6459D" w:rsidRPr="00E6459D" w14:paraId="6EE1EF79"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957B9" w14:textId="77777777" w:rsidR="00E6459D" w:rsidRPr="00E6459D" w:rsidRDefault="00E6459D" w:rsidP="00E6459D">
            <w:pPr>
              <w:widowControl w:val="0"/>
              <w:suppressAutoHyphens/>
              <w:jc w:val="center"/>
              <w:rPr>
                <w:sz w:val="16"/>
                <w:szCs w:val="16"/>
              </w:rPr>
            </w:pPr>
            <w:r w:rsidRPr="00E6459D">
              <w:rPr>
                <w:sz w:val="16"/>
                <w:szCs w:val="16"/>
              </w:rPr>
              <w:t>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71C23" w14:textId="77777777" w:rsidR="00E6459D" w:rsidRPr="00E6459D" w:rsidRDefault="00E6459D" w:rsidP="00E6459D">
            <w:pPr>
              <w:widowControl w:val="0"/>
              <w:suppressAutoHyphens/>
              <w:rPr>
                <w:sz w:val="16"/>
                <w:szCs w:val="16"/>
              </w:rPr>
            </w:pPr>
            <w:r w:rsidRPr="00E6459D">
              <w:rPr>
                <w:sz w:val="16"/>
                <w:szCs w:val="16"/>
              </w:rPr>
              <w:t>Расходы на оплату труда</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52F0"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8DB46D" w14:textId="77777777" w:rsidR="00E6459D" w:rsidRPr="00E6459D" w:rsidRDefault="00E6459D" w:rsidP="00E6459D">
            <w:pPr>
              <w:widowControl w:val="0"/>
              <w:suppressAutoHyphens/>
              <w:jc w:val="right"/>
              <w:rPr>
                <w:sz w:val="16"/>
                <w:szCs w:val="16"/>
              </w:rPr>
            </w:pPr>
            <w:r w:rsidRPr="00E6459D">
              <w:rPr>
                <w:sz w:val="16"/>
                <w:szCs w:val="16"/>
              </w:rPr>
              <w:t>30 543,95</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FA15F" w14:textId="77777777" w:rsidR="00E6459D" w:rsidRPr="00E6459D" w:rsidRDefault="00E6459D" w:rsidP="00E6459D">
            <w:pPr>
              <w:widowControl w:val="0"/>
              <w:suppressAutoHyphens/>
              <w:jc w:val="right"/>
              <w:rPr>
                <w:sz w:val="16"/>
                <w:szCs w:val="16"/>
              </w:rPr>
            </w:pPr>
            <w:r w:rsidRPr="00E6459D">
              <w:rPr>
                <w:sz w:val="16"/>
                <w:szCs w:val="16"/>
              </w:rPr>
              <w:t>17 179,05</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EA94E"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 основании п. 26 Основ ценообразования, в соответствии со статьёй 129 ТК РФ заработная </w:t>
            </w:r>
            <w:proofErr w:type="spellStart"/>
            <w:proofErr w:type="gramStart"/>
            <w:r w:rsidRPr="00E6459D">
              <w:rPr>
                <w:color w:val="000000"/>
                <w:sz w:val="16"/>
                <w:szCs w:val="16"/>
              </w:rPr>
              <w:t>плата,стр</w:t>
            </w:r>
            <w:proofErr w:type="spellEnd"/>
            <w:r w:rsidRPr="00E6459D">
              <w:rPr>
                <w:color w:val="000000"/>
                <w:sz w:val="16"/>
                <w:szCs w:val="16"/>
              </w:rPr>
              <w:t>.</w:t>
            </w:r>
            <w:proofErr w:type="gramEnd"/>
            <w:r w:rsidRPr="00E6459D">
              <w:rPr>
                <w:color w:val="000000"/>
                <w:sz w:val="16"/>
                <w:szCs w:val="16"/>
              </w:rPr>
              <w:t xml:space="preserve"> 3846 штатное расписание, стр. 3848 Положение об оплате труда</w:t>
            </w:r>
          </w:p>
        </w:tc>
      </w:tr>
      <w:tr w:rsidR="00E6459D" w:rsidRPr="00E6459D" w14:paraId="3A73BFF9"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CE280" w14:textId="77777777" w:rsidR="00E6459D" w:rsidRPr="00E6459D" w:rsidRDefault="00E6459D" w:rsidP="00E6459D">
            <w:pPr>
              <w:widowControl w:val="0"/>
              <w:suppressAutoHyphens/>
              <w:jc w:val="center"/>
              <w:rPr>
                <w:i/>
                <w:iCs/>
                <w:sz w:val="16"/>
                <w:szCs w:val="16"/>
              </w:rPr>
            </w:pPr>
            <w:r w:rsidRPr="00E6459D">
              <w:rPr>
                <w:i/>
                <w:iCs/>
                <w:sz w:val="16"/>
                <w:szCs w:val="16"/>
              </w:rPr>
              <w:t> </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A37EB" w14:textId="77777777" w:rsidR="00E6459D" w:rsidRPr="00E6459D" w:rsidRDefault="00E6459D" w:rsidP="00E6459D">
            <w:pPr>
              <w:widowControl w:val="0"/>
              <w:suppressAutoHyphens/>
              <w:jc w:val="right"/>
              <w:rPr>
                <w:i/>
                <w:iCs/>
                <w:sz w:val="16"/>
                <w:szCs w:val="16"/>
              </w:rPr>
            </w:pPr>
            <w:r w:rsidRPr="00E6459D">
              <w:rPr>
                <w:i/>
                <w:iCs/>
                <w:sz w:val="16"/>
                <w:szCs w:val="16"/>
              </w:rPr>
              <w:t>Среднесписочная численность</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0101B" w14:textId="77777777" w:rsidR="00E6459D" w:rsidRPr="00E6459D" w:rsidRDefault="00E6459D" w:rsidP="00E6459D">
            <w:pPr>
              <w:widowControl w:val="0"/>
              <w:suppressAutoHyphens/>
              <w:jc w:val="center"/>
              <w:rPr>
                <w:i/>
                <w:iCs/>
                <w:sz w:val="16"/>
                <w:szCs w:val="16"/>
              </w:rPr>
            </w:pPr>
            <w:r w:rsidRPr="00E6459D">
              <w:rPr>
                <w:i/>
                <w:iCs/>
                <w:sz w:val="16"/>
                <w:szCs w:val="16"/>
              </w:rPr>
              <w:t>чел.</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36BE91" w14:textId="77777777" w:rsidR="00E6459D" w:rsidRPr="00E6459D" w:rsidRDefault="00E6459D" w:rsidP="00E6459D">
            <w:pPr>
              <w:widowControl w:val="0"/>
              <w:suppressAutoHyphens/>
              <w:jc w:val="right"/>
              <w:rPr>
                <w:sz w:val="16"/>
                <w:szCs w:val="16"/>
              </w:rPr>
            </w:pPr>
            <w:r w:rsidRPr="00E6459D">
              <w:rPr>
                <w:sz w:val="16"/>
                <w:szCs w:val="16"/>
              </w:rPr>
              <w:t>43,00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398397" w14:textId="77777777" w:rsidR="00E6459D" w:rsidRPr="00E6459D" w:rsidRDefault="00E6459D" w:rsidP="00E6459D">
            <w:pPr>
              <w:widowControl w:val="0"/>
              <w:suppressAutoHyphens/>
              <w:jc w:val="right"/>
              <w:rPr>
                <w:sz w:val="16"/>
                <w:szCs w:val="16"/>
              </w:rPr>
            </w:pPr>
            <w:r w:rsidRPr="00E6459D">
              <w:rPr>
                <w:sz w:val="16"/>
                <w:szCs w:val="16"/>
              </w:rPr>
              <w:t>26,00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9F333" w14:textId="77777777" w:rsidR="00E6459D" w:rsidRPr="00E6459D" w:rsidRDefault="00E6459D" w:rsidP="00E6459D">
            <w:pPr>
              <w:widowControl w:val="0"/>
              <w:suppressAutoHyphens/>
              <w:rPr>
                <w:color w:val="000000"/>
                <w:sz w:val="16"/>
                <w:szCs w:val="16"/>
              </w:rPr>
            </w:pPr>
            <w:r w:rsidRPr="00E6459D">
              <w:rPr>
                <w:color w:val="000000"/>
                <w:sz w:val="16"/>
                <w:szCs w:val="16"/>
              </w:rPr>
              <w:t>стр. 3847 Штатное расписание</w:t>
            </w:r>
          </w:p>
        </w:tc>
      </w:tr>
      <w:tr w:rsidR="00E6459D" w:rsidRPr="00E6459D" w14:paraId="7FEEBDA6"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88223" w14:textId="77777777" w:rsidR="00E6459D" w:rsidRPr="00E6459D" w:rsidRDefault="00E6459D" w:rsidP="00E6459D">
            <w:pPr>
              <w:widowControl w:val="0"/>
              <w:suppressAutoHyphens/>
              <w:jc w:val="center"/>
              <w:rPr>
                <w:i/>
                <w:iCs/>
                <w:sz w:val="16"/>
                <w:szCs w:val="16"/>
              </w:rPr>
            </w:pPr>
            <w:r w:rsidRPr="00E6459D">
              <w:rPr>
                <w:i/>
                <w:iCs/>
                <w:sz w:val="16"/>
                <w:szCs w:val="16"/>
              </w:rPr>
              <w:t> </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5218D" w14:textId="77777777" w:rsidR="00E6459D" w:rsidRPr="00E6459D" w:rsidRDefault="00E6459D" w:rsidP="00E6459D">
            <w:pPr>
              <w:widowControl w:val="0"/>
              <w:suppressAutoHyphens/>
              <w:jc w:val="right"/>
              <w:rPr>
                <w:i/>
                <w:iCs/>
                <w:sz w:val="16"/>
                <w:szCs w:val="16"/>
              </w:rPr>
            </w:pPr>
            <w:r w:rsidRPr="00E6459D">
              <w:rPr>
                <w:i/>
                <w:iCs/>
                <w:sz w:val="16"/>
                <w:szCs w:val="16"/>
              </w:rPr>
              <w:t>Средняя заработная плата</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4F7D7" w14:textId="77777777" w:rsidR="00E6459D" w:rsidRPr="00E6459D" w:rsidRDefault="00E6459D" w:rsidP="00E6459D">
            <w:pPr>
              <w:widowControl w:val="0"/>
              <w:suppressAutoHyphens/>
              <w:jc w:val="center"/>
              <w:rPr>
                <w:i/>
                <w:iCs/>
                <w:sz w:val="16"/>
                <w:szCs w:val="16"/>
              </w:rPr>
            </w:pPr>
            <w:r w:rsidRPr="00E6459D">
              <w:rPr>
                <w:i/>
                <w:iCs/>
                <w:sz w:val="16"/>
                <w:szCs w:val="16"/>
              </w:rPr>
              <w:t>руб./чел. в мес.</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C4AFDF" w14:textId="77777777" w:rsidR="00E6459D" w:rsidRPr="00E6459D" w:rsidRDefault="00E6459D" w:rsidP="00E6459D">
            <w:pPr>
              <w:widowControl w:val="0"/>
              <w:suppressAutoHyphens/>
              <w:jc w:val="right"/>
              <w:rPr>
                <w:i/>
                <w:iCs/>
                <w:sz w:val="16"/>
                <w:szCs w:val="16"/>
              </w:rPr>
            </w:pPr>
            <w:r w:rsidRPr="00E6459D">
              <w:rPr>
                <w:i/>
                <w:iCs/>
                <w:sz w:val="16"/>
                <w:szCs w:val="16"/>
              </w:rPr>
              <w:t>59 193,70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9BE3C4" w14:textId="77777777" w:rsidR="00E6459D" w:rsidRPr="00E6459D" w:rsidRDefault="00E6459D" w:rsidP="00E6459D">
            <w:pPr>
              <w:widowControl w:val="0"/>
              <w:suppressAutoHyphens/>
              <w:jc w:val="right"/>
              <w:rPr>
                <w:i/>
                <w:iCs/>
                <w:sz w:val="16"/>
                <w:szCs w:val="16"/>
              </w:rPr>
            </w:pPr>
            <w:r w:rsidRPr="00E6459D">
              <w:rPr>
                <w:i/>
                <w:iCs/>
                <w:sz w:val="16"/>
                <w:szCs w:val="16"/>
              </w:rPr>
              <w:t>55 061,06</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DA34E" w14:textId="77777777" w:rsidR="00E6459D" w:rsidRPr="00E6459D" w:rsidRDefault="00E6459D" w:rsidP="00E6459D">
            <w:pPr>
              <w:widowControl w:val="0"/>
              <w:suppressAutoHyphens/>
              <w:rPr>
                <w:rFonts w:ascii="Calibri" w:hAnsi="Calibri" w:cs="Calibri"/>
                <w:color w:val="0563C1"/>
                <w:sz w:val="16"/>
                <w:szCs w:val="16"/>
                <w:u w:val="single"/>
              </w:rPr>
            </w:pPr>
            <w:r w:rsidRPr="00E6459D">
              <w:rPr>
                <w:rFonts w:ascii="Calibri" w:hAnsi="Calibri" w:cs="Calibri"/>
                <w:color w:val="0563C1"/>
                <w:sz w:val="16"/>
                <w:szCs w:val="16"/>
                <w:u w:val="single"/>
              </w:rPr>
              <w:t> </w:t>
            </w:r>
          </w:p>
        </w:tc>
      </w:tr>
      <w:tr w:rsidR="00E6459D" w:rsidRPr="00E6459D" w14:paraId="52286C9E"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E931A" w14:textId="77777777" w:rsidR="00E6459D" w:rsidRPr="00E6459D" w:rsidRDefault="00E6459D" w:rsidP="00E6459D">
            <w:pPr>
              <w:widowControl w:val="0"/>
              <w:suppressAutoHyphens/>
              <w:jc w:val="center"/>
              <w:rPr>
                <w:sz w:val="16"/>
                <w:szCs w:val="16"/>
              </w:rPr>
            </w:pPr>
            <w:r w:rsidRPr="00E6459D">
              <w:rPr>
                <w:sz w:val="16"/>
                <w:szCs w:val="16"/>
              </w:rPr>
              <w:t>1.3.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E016B" w14:textId="77777777" w:rsidR="00E6459D" w:rsidRPr="00E6459D" w:rsidRDefault="00E6459D" w:rsidP="00E6459D">
            <w:pPr>
              <w:widowControl w:val="0"/>
              <w:suppressAutoHyphens/>
              <w:rPr>
                <w:sz w:val="16"/>
                <w:szCs w:val="16"/>
              </w:rPr>
            </w:pPr>
            <w:r w:rsidRPr="00E6459D">
              <w:rPr>
                <w:sz w:val="16"/>
                <w:szCs w:val="16"/>
              </w:rPr>
              <w:t>Прочие расходы, всего, в том числе:</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94FD3"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7FEFC" w14:textId="77777777" w:rsidR="00E6459D" w:rsidRPr="00E6459D" w:rsidRDefault="00E6459D" w:rsidP="00E6459D">
            <w:pPr>
              <w:widowControl w:val="0"/>
              <w:suppressAutoHyphens/>
              <w:jc w:val="right"/>
              <w:rPr>
                <w:sz w:val="16"/>
                <w:szCs w:val="16"/>
              </w:rPr>
            </w:pPr>
            <w:r w:rsidRPr="00E6459D">
              <w:rPr>
                <w:sz w:val="16"/>
                <w:szCs w:val="16"/>
              </w:rPr>
              <w:t>8 139,39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5DDF45" w14:textId="77777777" w:rsidR="00E6459D" w:rsidRPr="00E6459D" w:rsidRDefault="00E6459D" w:rsidP="00E6459D">
            <w:pPr>
              <w:widowControl w:val="0"/>
              <w:suppressAutoHyphens/>
              <w:jc w:val="right"/>
              <w:rPr>
                <w:sz w:val="16"/>
                <w:szCs w:val="16"/>
              </w:rPr>
            </w:pPr>
            <w:r w:rsidRPr="00E6459D">
              <w:rPr>
                <w:sz w:val="16"/>
                <w:szCs w:val="16"/>
              </w:rPr>
              <w:t>3 532,82</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B05C0"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24135DF"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BC961" w14:textId="77777777" w:rsidR="00E6459D" w:rsidRPr="00E6459D" w:rsidRDefault="00E6459D" w:rsidP="00E6459D">
            <w:pPr>
              <w:widowControl w:val="0"/>
              <w:suppressAutoHyphens/>
              <w:jc w:val="center"/>
              <w:rPr>
                <w:i/>
                <w:iCs/>
                <w:sz w:val="16"/>
                <w:szCs w:val="16"/>
              </w:rPr>
            </w:pPr>
            <w:r w:rsidRPr="00E6459D">
              <w:rPr>
                <w:i/>
                <w:iCs/>
                <w:sz w:val="16"/>
                <w:szCs w:val="16"/>
              </w:rPr>
              <w:t>1.3.1.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9823A" w14:textId="77777777" w:rsidR="00E6459D" w:rsidRPr="00E6459D" w:rsidRDefault="00E6459D" w:rsidP="00E6459D">
            <w:pPr>
              <w:widowControl w:val="0"/>
              <w:suppressAutoHyphens/>
              <w:rPr>
                <w:i/>
                <w:iCs/>
                <w:sz w:val="16"/>
                <w:szCs w:val="16"/>
              </w:rPr>
            </w:pPr>
            <w:r w:rsidRPr="00E6459D">
              <w:rPr>
                <w:i/>
                <w:iCs/>
                <w:sz w:val="16"/>
                <w:szCs w:val="16"/>
              </w:rPr>
              <w:t>Ремонт основных фондов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5CBCE"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B8646C" w14:textId="77777777" w:rsidR="00E6459D" w:rsidRPr="00E6459D" w:rsidRDefault="00E6459D" w:rsidP="00E6459D">
            <w:pPr>
              <w:widowControl w:val="0"/>
              <w:suppressAutoHyphens/>
              <w:jc w:val="right"/>
              <w:rPr>
                <w:sz w:val="16"/>
                <w:szCs w:val="16"/>
              </w:rPr>
            </w:pPr>
            <w:r w:rsidRPr="00E6459D">
              <w:rPr>
                <w:sz w:val="16"/>
                <w:szCs w:val="16"/>
              </w:rPr>
              <w:t>5 149,45</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13AC1" w14:textId="77777777" w:rsidR="00E6459D" w:rsidRPr="00E6459D" w:rsidRDefault="00E6459D" w:rsidP="00E6459D">
            <w:pPr>
              <w:widowControl w:val="0"/>
              <w:suppressAutoHyphens/>
              <w:jc w:val="right"/>
              <w:rPr>
                <w:sz w:val="16"/>
                <w:szCs w:val="16"/>
              </w:rPr>
            </w:pPr>
            <w:r w:rsidRPr="00E6459D">
              <w:rPr>
                <w:sz w:val="16"/>
                <w:szCs w:val="16"/>
              </w:rPr>
              <w:t>3 058,82</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7EECE" w14:textId="77777777" w:rsidR="00E6459D" w:rsidRPr="00E6459D" w:rsidRDefault="00E6459D" w:rsidP="00E6459D">
            <w:pPr>
              <w:widowControl w:val="0"/>
              <w:suppressAutoHyphens/>
              <w:rPr>
                <w:color w:val="000000"/>
                <w:sz w:val="16"/>
                <w:szCs w:val="16"/>
              </w:rPr>
            </w:pPr>
            <w:r w:rsidRPr="00E6459D">
              <w:rPr>
                <w:color w:val="000000"/>
                <w:sz w:val="16"/>
                <w:szCs w:val="16"/>
              </w:rPr>
              <w:t>Согласно п. 25 Основ ценообразования, заключение технического отдела</w:t>
            </w:r>
          </w:p>
        </w:tc>
      </w:tr>
      <w:tr w:rsidR="00E6459D" w:rsidRPr="00E6459D" w14:paraId="4AF3837F"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C681B" w14:textId="77777777" w:rsidR="00E6459D" w:rsidRPr="00E6459D" w:rsidRDefault="00E6459D" w:rsidP="00E6459D">
            <w:pPr>
              <w:widowControl w:val="0"/>
              <w:suppressAutoHyphens/>
              <w:jc w:val="center"/>
              <w:rPr>
                <w:i/>
                <w:iCs/>
                <w:sz w:val="16"/>
                <w:szCs w:val="16"/>
              </w:rPr>
            </w:pPr>
            <w:r w:rsidRPr="00E6459D">
              <w:rPr>
                <w:i/>
                <w:iCs/>
                <w:sz w:val="16"/>
                <w:szCs w:val="16"/>
              </w:rPr>
              <w:t>1.3.2.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A136" w14:textId="77777777" w:rsidR="00E6459D" w:rsidRPr="00E6459D" w:rsidRDefault="00E6459D" w:rsidP="00E6459D">
            <w:pPr>
              <w:widowControl w:val="0"/>
              <w:suppressAutoHyphens/>
              <w:rPr>
                <w:i/>
                <w:iCs/>
                <w:sz w:val="16"/>
                <w:szCs w:val="16"/>
              </w:rPr>
            </w:pPr>
            <w:r w:rsidRPr="00E6459D">
              <w:rPr>
                <w:i/>
                <w:iCs/>
                <w:sz w:val="16"/>
                <w:szCs w:val="16"/>
              </w:rPr>
              <w:t>Оплата работ и услуг сторонних организаций</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F7773"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640A9" w14:textId="77777777" w:rsidR="00E6459D" w:rsidRPr="00E6459D" w:rsidRDefault="00E6459D" w:rsidP="00E6459D">
            <w:pPr>
              <w:widowControl w:val="0"/>
              <w:suppressAutoHyphens/>
              <w:jc w:val="right"/>
              <w:rPr>
                <w:i/>
                <w:iCs/>
                <w:sz w:val="16"/>
                <w:szCs w:val="16"/>
              </w:rPr>
            </w:pPr>
            <w:r w:rsidRPr="00E6459D">
              <w:rPr>
                <w:i/>
                <w:iCs/>
                <w:sz w:val="16"/>
                <w:szCs w:val="16"/>
              </w:rPr>
              <w:t>2 843,39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5B4A9D" w14:textId="77777777" w:rsidR="00E6459D" w:rsidRPr="00E6459D" w:rsidRDefault="00E6459D" w:rsidP="00E6459D">
            <w:pPr>
              <w:widowControl w:val="0"/>
              <w:suppressAutoHyphens/>
              <w:jc w:val="right"/>
              <w:rPr>
                <w:i/>
                <w:iCs/>
                <w:sz w:val="16"/>
                <w:szCs w:val="16"/>
              </w:rPr>
            </w:pPr>
            <w:r w:rsidRPr="00E6459D">
              <w:rPr>
                <w:i/>
                <w:iCs/>
                <w:sz w:val="16"/>
                <w:szCs w:val="16"/>
              </w:rPr>
              <w:t>371,49</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A6438"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572835C7"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88017" w14:textId="77777777" w:rsidR="00E6459D" w:rsidRPr="00E6459D" w:rsidRDefault="00E6459D" w:rsidP="00E6459D">
            <w:pPr>
              <w:widowControl w:val="0"/>
              <w:suppressAutoHyphens/>
              <w:jc w:val="center"/>
              <w:rPr>
                <w:sz w:val="16"/>
                <w:szCs w:val="16"/>
              </w:rPr>
            </w:pPr>
            <w:r w:rsidRPr="00E6459D">
              <w:rPr>
                <w:sz w:val="16"/>
                <w:szCs w:val="16"/>
              </w:rPr>
              <w:t>1.3.2.1.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6F436" w14:textId="77777777" w:rsidR="00E6459D" w:rsidRPr="00E6459D" w:rsidRDefault="00E6459D" w:rsidP="00E6459D">
            <w:pPr>
              <w:widowControl w:val="0"/>
              <w:suppressAutoHyphens/>
              <w:jc w:val="right"/>
              <w:rPr>
                <w:sz w:val="16"/>
                <w:szCs w:val="16"/>
              </w:rPr>
            </w:pPr>
            <w:r w:rsidRPr="00E6459D">
              <w:rPr>
                <w:sz w:val="16"/>
                <w:szCs w:val="16"/>
              </w:rPr>
              <w:t>Услуги связи</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366DA"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3D8B9F" w14:textId="77777777" w:rsidR="00E6459D" w:rsidRPr="00E6459D" w:rsidRDefault="00E6459D" w:rsidP="00E6459D">
            <w:pPr>
              <w:widowControl w:val="0"/>
              <w:suppressAutoHyphens/>
              <w:jc w:val="right"/>
              <w:rPr>
                <w:sz w:val="16"/>
                <w:szCs w:val="16"/>
              </w:rPr>
            </w:pPr>
            <w:r w:rsidRPr="00E6459D">
              <w:rPr>
                <w:sz w:val="16"/>
                <w:szCs w:val="16"/>
              </w:rPr>
              <w:t>48,22</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1FEBE" w14:textId="77777777" w:rsidR="00E6459D" w:rsidRPr="00E6459D" w:rsidRDefault="00E6459D" w:rsidP="00E6459D">
            <w:pPr>
              <w:widowControl w:val="0"/>
              <w:suppressAutoHyphens/>
              <w:jc w:val="right"/>
              <w:rPr>
                <w:sz w:val="16"/>
                <w:szCs w:val="16"/>
              </w:rPr>
            </w:pPr>
            <w:r w:rsidRPr="00E6459D">
              <w:rPr>
                <w:sz w:val="16"/>
                <w:szCs w:val="16"/>
              </w:rPr>
              <w:t>31,39</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B0C5"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 основании подпункта 2) пункта 28 Основ ценообразования, договора, экономически обоснованные, с учётом изменения у.е. </w:t>
            </w:r>
          </w:p>
        </w:tc>
      </w:tr>
      <w:tr w:rsidR="00E6459D" w:rsidRPr="00E6459D" w14:paraId="7AADCF87"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06AF" w14:textId="77777777" w:rsidR="00E6459D" w:rsidRPr="00E6459D" w:rsidRDefault="00E6459D" w:rsidP="00E6459D">
            <w:pPr>
              <w:widowControl w:val="0"/>
              <w:suppressAutoHyphens/>
              <w:jc w:val="center"/>
              <w:rPr>
                <w:sz w:val="16"/>
                <w:szCs w:val="16"/>
              </w:rPr>
            </w:pPr>
            <w:r w:rsidRPr="00E6459D">
              <w:rPr>
                <w:sz w:val="16"/>
                <w:szCs w:val="16"/>
              </w:rPr>
              <w:t>1.3.2.2.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136EC" w14:textId="77777777" w:rsidR="00E6459D" w:rsidRPr="00E6459D" w:rsidRDefault="00E6459D" w:rsidP="00E6459D">
            <w:pPr>
              <w:widowControl w:val="0"/>
              <w:suppressAutoHyphens/>
              <w:jc w:val="right"/>
              <w:rPr>
                <w:sz w:val="16"/>
                <w:szCs w:val="16"/>
              </w:rPr>
            </w:pPr>
            <w:r w:rsidRPr="00E6459D">
              <w:rPr>
                <w:sz w:val="16"/>
                <w:szCs w:val="16"/>
              </w:rPr>
              <w:t>Расходы на услуги вневедомственной охраны и коммунального хозяйства</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4E348"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04290" w14:textId="77777777" w:rsidR="00E6459D" w:rsidRPr="00E6459D" w:rsidRDefault="00E6459D" w:rsidP="00E6459D">
            <w:pPr>
              <w:widowControl w:val="0"/>
              <w:suppressAutoHyphens/>
              <w:jc w:val="right"/>
              <w:rPr>
                <w:sz w:val="16"/>
                <w:szCs w:val="16"/>
              </w:rPr>
            </w:pPr>
            <w:r w:rsidRPr="00E6459D">
              <w:rPr>
                <w:sz w:val="16"/>
                <w:szCs w:val="16"/>
              </w:rPr>
              <w:t>2 132,00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163619"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6483A"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 основании подпункта 2) пункта 28 Основ ценообразования, договора, экономически не целесообразно, так как часть по обслуживанию оборудования выполняется подрядной организацией, а часть оборудования на круглосуточном дежурстве.  </w:t>
            </w:r>
          </w:p>
        </w:tc>
      </w:tr>
      <w:tr w:rsidR="00E6459D" w:rsidRPr="00E6459D" w14:paraId="18B1F4C8"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F74FC" w14:textId="77777777" w:rsidR="00E6459D" w:rsidRPr="00E6459D" w:rsidRDefault="00E6459D" w:rsidP="00E6459D">
            <w:pPr>
              <w:widowControl w:val="0"/>
              <w:suppressAutoHyphens/>
              <w:jc w:val="center"/>
              <w:rPr>
                <w:sz w:val="16"/>
                <w:szCs w:val="16"/>
              </w:rPr>
            </w:pPr>
            <w:r w:rsidRPr="00E6459D">
              <w:rPr>
                <w:sz w:val="16"/>
                <w:szCs w:val="16"/>
              </w:rPr>
              <w:t>1.3.2.3.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ECFE" w14:textId="77777777" w:rsidR="00E6459D" w:rsidRPr="00E6459D" w:rsidRDefault="00E6459D" w:rsidP="00E6459D">
            <w:pPr>
              <w:widowControl w:val="0"/>
              <w:suppressAutoHyphens/>
              <w:jc w:val="right"/>
              <w:rPr>
                <w:sz w:val="16"/>
                <w:szCs w:val="16"/>
              </w:rPr>
            </w:pPr>
            <w:r w:rsidRPr="00E6459D">
              <w:rPr>
                <w:sz w:val="16"/>
                <w:szCs w:val="16"/>
              </w:rPr>
              <w:t>Расходы на юридические и информационные услуги</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BB972"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5616EB" w14:textId="77777777" w:rsidR="00E6459D" w:rsidRPr="00E6459D" w:rsidRDefault="00E6459D" w:rsidP="00E6459D">
            <w:pPr>
              <w:widowControl w:val="0"/>
              <w:suppressAutoHyphens/>
              <w:jc w:val="right"/>
              <w:rPr>
                <w:sz w:val="16"/>
                <w:szCs w:val="16"/>
              </w:rPr>
            </w:pPr>
            <w:r w:rsidRPr="00E6459D">
              <w:rPr>
                <w:sz w:val="16"/>
                <w:szCs w:val="16"/>
              </w:rPr>
              <w:t>511,09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9FA4E" w14:textId="77777777" w:rsidR="00E6459D" w:rsidRPr="00E6459D" w:rsidRDefault="00E6459D" w:rsidP="00E6459D">
            <w:pPr>
              <w:widowControl w:val="0"/>
              <w:suppressAutoHyphens/>
              <w:jc w:val="right"/>
              <w:rPr>
                <w:sz w:val="16"/>
                <w:szCs w:val="16"/>
              </w:rPr>
            </w:pPr>
            <w:r w:rsidRPr="00E6459D">
              <w:rPr>
                <w:sz w:val="16"/>
                <w:szCs w:val="16"/>
              </w:rPr>
              <w:t>290,41</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4605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На основании подпункта 2) пункта 28 Основ ценообразования, договора, с учётом предыдущих периодов и к-том индексации. </w:t>
            </w:r>
          </w:p>
        </w:tc>
      </w:tr>
      <w:tr w:rsidR="00E6459D" w:rsidRPr="00E6459D" w14:paraId="3A45F967"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84F14" w14:textId="77777777" w:rsidR="00E6459D" w:rsidRPr="00E6459D" w:rsidRDefault="00E6459D" w:rsidP="00E6459D">
            <w:pPr>
              <w:widowControl w:val="0"/>
              <w:suppressAutoHyphens/>
              <w:jc w:val="center"/>
              <w:rPr>
                <w:sz w:val="16"/>
                <w:szCs w:val="16"/>
              </w:rPr>
            </w:pPr>
            <w:r w:rsidRPr="00E6459D">
              <w:rPr>
                <w:sz w:val="16"/>
                <w:szCs w:val="16"/>
              </w:rPr>
              <w:t>1.3.2.4.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EBBD6" w14:textId="77777777" w:rsidR="00E6459D" w:rsidRPr="00E6459D" w:rsidRDefault="00E6459D" w:rsidP="00E6459D">
            <w:pPr>
              <w:widowControl w:val="0"/>
              <w:suppressAutoHyphens/>
              <w:jc w:val="right"/>
              <w:rPr>
                <w:sz w:val="16"/>
                <w:szCs w:val="16"/>
              </w:rPr>
            </w:pPr>
            <w:r w:rsidRPr="00E6459D">
              <w:rPr>
                <w:sz w:val="16"/>
                <w:szCs w:val="16"/>
              </w:rPr>
              <w:t>Расходы на аудиторские и консультационные услуги</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C719"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CAF96D"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CFA14A"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B73C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0E4937A"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DC946" w14:textId="77777777" w:rsidR="00E6459D" w:rsidRPr="00E6459D" w:rsidRDefault="00E6459D" w:rsidP="00E6459D">
            <w:pPr>
              <w:widowControl w:val="0"/>
              <w:suppressAutoHyphens/>
              <w:jc w:val="center"/>
              <w:rPr>
                <w:sz w:val="16"/>
                <w:szCs w:val="16"/>
              </w:rPr>
            </w:pPr>
            <w:r w:rsidRPr="00E6459D">
              <w:rPr>
                <w:sz w:val="16"/>
                <w:szCs w:val="16"/>
              </w:rPr>
              <w:t>1.3.2.5.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48A3" w14:textId="77777777" w:rsidR="00E6459D" w:rsidRPr="00E6459D" w:rsidRDefault="00E6459D" w:rsidP="00E6459D">
            <w:pPr>
              <w:widowControl w:val="0"/>
              <w:suppressAutoHyphens/>
              <w:jc w:val="right"/>
              <w:rPr>
                <w:sz w:val="16"/>
                <w:szCs w:val="16"/>
              </w:rPr>
            </w:pPr>
            <w:r w:rsidRPr="00E6459D">
              <w:rPr>
                <w:sz w:val="16"/>
                <w:szCs w:val="16"/>
              </w:rPr>
              <w:t>Транспортные услуги</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769F"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7D90B2"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4DBD2"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1FB5A"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6EBA3A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A5263" w14:textId="77777777" w:rsidR="00E6459D" w:rsidRPr="00E6459D" w:rsidRDefault="00E6459D" w:rsidP="00E6459D">
            <w:pPr>
              <w:widowControl w:val="0"/>
              <w:suppressAutoHyphens/>
              <w:jc w:val="center"/>
              <w:rPr>
                <w:sz w:val="16"/>
                <w:szCs w:val="16"/>
              </w:rPr>
            </w:pPr>
            <w:r w:rsidRPr="00E6459D">
              <w:rPr>
                <w:sz w:val="16"/>
                <w:szCs w:val="16"/>
              </w:rPr>
              <w:t>1.3.2.6.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77A1B" w14:textId="77777777" w:rsidR="00E6459D" w:rsidRPr="00E6459D" w:rsidRDefault="00E6459D" w:rsidP="00E6459D">
            <w:pPr>
              <w:widowControl w:val="0"/>
              <w:suppressAutoHyphens/>
              <w:jc w:val="right"/>
              <w:rPr>
                <w:sz w:val="16"/>
                <w:szCs w:val="16"/>
              </w:rPr>
            </w:pPr>
            <w:r w:rsidRPr="00E6459D">
              <w:rPr>
                <w:sz w:val="16"/>
                <w:szCs w:val="16"/>
              </w:rPr>
              <w:t>Прочие услуги сторонних организаций</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43074"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D3B964" w14:textId="77777777" w:rsidR="00E6459D" w:rsidRPr="00E6459D" w:rsidRDefault="00E6459D" w:rsidP="00E6459D">
            <w:pPr>
              <w:widowControl w:val="0"/>
              <w:suppressAutoHyphens/>
              <w:jc w:val="right"/>
              <w:rPr>
                <w:sz w:val="16"/>
                <w:szCs w:val="16"/>
              </w:rPr>
            </w:pPr>
            <w:r w:rsidRPr="00E6459D">
              <w:rPr>
                <w:sz w:val="16"/>
                <w:szCs w:val="16"/>
              </w:rPr>
              <w:t>152,08</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7C16B6" w14:textId="77777777" w:rsidR="00E6459D" w:rsidRPr="00E6459D" w:rsidRDefault="00E6459D" w:rsidP="00E6459D">
            <w:pPr>
              <w:widowControl w:val="0"/>
              <w:suppressAutoHyphens/>
              <w:jc w:val="right"/>
              <w:rPr>
                <w:sz w:val="16"/>
                <w:szCs w:val="16"/>
              </w:rPr>
            </w:pPr>
            <w:r w:rsidRPr="00E6459D">
              <w:rPr>
                <w:sz w:val="16"/>
                <w:szCs w:val="16"/>
              </w:rPr>
              <w:t>49,69</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FEE73" w14:textId="77777777" w:rsidR="00E6459D" w:rsidRPr="00E6459D" w:rsidRDefault="00E6459D" w:rsidP="00E6459D">
            <w:pPr>
              <w:widowControl w:val="0"/>
              <w:suppressAutoHyphens/>
              <w:rPr>
                <w:color w:val="000000"/>
                <w:sz w:val="16"/>
                <w:szCs w:val="16"/>
              </w:rPr>
            </w:pPr>
            <w:r w:rsidRPr="00E6459D">
              <w:rPr>
                <w:color w:val="000000"/>
                <w:sz w:val="16"/>
                <w:szCs w:val="16"/>
              </w:rPr>
              <w:t>На основании подпункта 7, 11 пункта 28 Основ ценообразования, договор, на уровне предыдущего периода</w:t>
            </w:r>
          </w:p>
        </w:tc>
      </w:tr>
      <w:tr w:rsidR="00E6459D" w:rsidRPr="00E6459D" w14:paraId="770037AE"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2B48F" w14:textId="77777777" w:rsidR="00E6459D" w:rsidRPr="00E6459D" w:rsidRDefault="00E6459D" w:rsidP="00E6459D">
            <w:pPr>
              <w:widowControl w:val="0"/>
              <w:suppressAutoHyphens/>
              <w:jc w:val="center"/>
              <w:rPr>
                <w:i/>
                <w:iCs/>
                <w:sz w:val="16"/>
                <w:szCs w:val="16"/>
              </w:rPr>
            </w:pPr>
            <w:r w:rsidRPr="00E6459D">
              <w:rPr>
                <w:i/>
                <w:iCs/>
                <w:sz w:val="16"/>
                <w:szCs w:val="16"/>
              </w:rPr>
              <w:t>1.3.3.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598D5" w14:textId="77777777" w:rsidR="00E6459D" w:rsidRPr="00E6459D" w:rsidRDefault="00E6459D" w:rsidP="00E6459D">
            <w:pPr>
              <w:widowControl w:val="0"/>
              <w:suppressAutoHyphens/>
              <w:rPr>
                <w:i/>
                <w:iCs/>
                <w:sz w:val="16"/>
                <w:szCs w:val="16"/>
              </w:rPr>
            </w:pPr>
            <w:r w:rsidRPr="00E6459D">
              <w:rPr>
                <w:i/>
                <w:iCs/>
                <w:sz w:val="16"/>
                <w:szCs w:val="16"/>
              </w:rPr>
              <w:t>Расходы на командировки и представительские</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4F6C6"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3BEA24"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92233F"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EFC42"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206C4329"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507E5" w14:textId="77777777" w:rsidR="00E6459D" w:rsidRPr="00E6459D" w:rsidRDefault="00E6459D" w:rsidP="00E6459D">
            <w:pPr>
              <w:widowControl w:val="0"/>
              <w:suppressAutoHyphens/>
              <w:jc w:val="center"/>
              <w:rPr>
                <w:i/>
                <w:iCs/>
                <w:sz w:val="16"/>
                <w:szCs w:val="16"/>
              </w:rPr>
            </w:pPr>
            <w:r w:rsidRPr="00E6459D">
              <w:rPr>
                <w:i/>
                <w:iCs/>
                <w:sz w:val="16"/>
                <w:szCs w:val="16"/>
              </w:rPr>
              <w:t>1.3.4.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CB56E" w14:textId="77777777" w:rsidR="00E6459D" w:rsidRPr="00E6459D" w:rsidRDefault="00E6459D" w:rsidP="00E6459D">
            <w:pPr>
              <w:widowControl w:val="0"/>
              <w:suppressAutoHyphens/>
              <w:rPr>
                <w:i/>
                <w:iCs/>
                <w:sz w:val="16"/>
                <w:szCs w:val="16"/>
              </w:rPr>
            </w:pPr>
            <w:r w:rsidRPr="00E6459D">
              <w:rPr>
                <w:i/>
                <w:iCs/>
                <w:sz w:val="16"/>
                <w:szCs w:val="16"/>
              </w:rPr>
              <w:t>Расходы на подготовку кадров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239C"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D81207" w14:textId="77777777" w:rsidR="00E6459D" w:rsidRPr="00E6459D" w:rsidRDefault="00E6459D" w:rsidP="00E6459D">
            <w:pPr>
              <w:widowControl w:val="0"/>
              <w:suppressAutoHyphens/>
              <w:jc w:val="right"/>
              <w:rPr>
                <w:sz w:val="16"/>
                <w:szCs w:val="16"/>
              </w:rPr>
            </w:pPr>
            <w:r w:rsidRPr="00E6459D">
              <w:rPr>
                <w:sz w:val="16"/>
                <w:szCs w:val="16"/>
              </w:rPr>
              <w:t>80,40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388823" w14:textId="77777777" w:rsidR="00E6459D" w:rsidRPr="00E6459D" w:rsidRDefault="00E6459D" w:rsidP="00E6459D">
            <w:pPr>
              <w:widowControl w:val="0"/>
              <w:suppressAutoHyphens/>
              <w:jc w:val="right"/>
              <w:rPr>
                <w:sz w:val="16"/>
                <w:szCs w:val="16"/>
              </w:rPr>
            </w:pPr>
            <w:r w:rsidRPr="00E6459D">
              <w:rPr>
                <w:sz w:val="16"/>
                <w:szCs w:val="16"/>
              </w:rPr>
              <w:t>73,34</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B6848" w14:textId="77777777" w:rsidR="00E6459D" w:rsidRPr="00E6459D" w:rsidRDefault="00E6459D" w:rsidP="00E6459D">
            <w:pPr>
              <w:widowControl w:val="0"/>
              <w:suppressAutoHyphens/>
              <w:rPr>
                <w:color w:val="000000"/>
                <w:sz w:val="16"/>
                <w:szCs w:val="16"/>
              </w:rPr>
            </w:pPr>
            <w:r w:rsidRPr="00E6459D">
              <w:rPr>
                <w:color w:val="000000"/>
                <w:sz w:val="16"/>
                <w:szCs w:val="16"/>
              </w:rPr>
              <w:t>На основании подпункта 7, 11 пункта 28 Основ ценообразования, договора, с учётом предыдущего периода и к-та индексации</w:t>
            </w:r>
          </w:p>
        </w:tc>
      </w:tr>
      <w:tr w:rsidR="00E6459D" w:rsidRPr="00E6459D" w14:paraId="0249AE3B"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94DCA" w14:textId="77777777" w:rsidR="00E6459D" w:rsidRPr="00E6459D" w:rsidRDefault="00E6459D" w:rsidP="00E6459D">
            <w:pPr>
              <w:widowControl w:val="0"/>
              <w:suppressAutoHyphens/>
              <w:jc w:val="center"/>
              <w:rPr>
                <w:i/>
                <w:iCs/>
                <w:sz w:val="16"/>
                <w:szCs w:val="16"/>
              </w:rPr>
            </w:pPr>
            <w:r w:rsidRPr="00E6459D">
              <w:rPr>
                <w:i/>
                <w:iCs/>
                <w:sz w:val="16"/>
                <w:szCs w:val="16"/>
              </w:rPr>
              <w:t>1.3.5.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2CAE" w14:textId="77777777" w:rsidR="00E6459D" w:rsidRPr="00E6459D" w:rsidRDefault="00E6459D" w:rsidP="00E6459D">
            <w:pPr>
              <w:widowControl w:val="0"/>
              <w:suppressAutoHyphens/>
              <w:rPr>
                <w:i/>
                <w:iCs/>
                <w:sz w:val="16"/>
                <w:szCs w:val="16"/>
              </w:rPr>
            </w:pPr>
            <w:r w:rsidRPr="00E6459D">
              <w:rPr>
                <w:i/>
                <w:iCs/>
                <w:sz w:val="16"/>
                <w:szCs w:val="16"/>
              </w:rPr>
              <w:t>Расходы на обеспечение нормальных условий труда и мер по технике безопасности</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0D113"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4192C8" w14:textId="77777777" w:rsidR="00E6459D" w:rsidRPr="00E6459D" w:rsidRDefault="00E6459D" w:rsidP="00E6459D">
            <w:pPr>
              <w:widowControl w:val="0"/>
              <w:suppressAutoHyphens/>
              <w:jc w:val="right"/>
              <w:rPr>
                <w:sz w:val="16"/>
                <w:szCs w:val="16"/>
              </w:rPr>
            </w:pPr>
            <w:r w:rsidRPr="00E6459D">
              <w:rPr>
                <w:sz w:val="16"/>
                <w:szCs w:val="16"/>
              </w:rPr>
              <w:t>66,15</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A8C413" w14:textId="77777777" w:rsidR="00E6459D" w:rsidRPr="00E6459D" w:rsidRDefault="00E6459D" w:rsidP="00E6459D">
            <w:pPr>
              <w:widowControl w:val="0"/>
              <w:suppressAutoHyphens/>
              <w:jc w:val="right"/>
              <w:rPr>
                <w:sz w:val="16"/>
                <w:szCs w:val="16"/>
              </w:rPr>
            </w:pPr>
            <w:r w:rsidRPr="00E6459D">
              <w:rPr>
                <w:sz w:val="16"/>
                <w:szCs w:val="16"/>
              </w:rPr>
              <w:t>29,17</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6AFF9" w14:textId="77777777" w:rsidR="00E6459D" w:rsidRPr="00E6459D" w:rsidRDefault="00E6459D" w:rsidP="00E6459D">
            <w:pPr>
              <w:widowControl w:val="0"/>
              <w:suppressAutoHyphens/>
              <w:rPr>
                <w:color w:val="000000"/>
                <w:sz w:val="16"/>
                <w:szCs w:val="16"/>
              </w:rPr>
            </w:pPr>
            <w:r w:rsidRPr="00E6459D">
              <w:rPr>
                <w:color w:val="000000"/>
                <w:sz w:val="16"/>
                <w:szCs w:val="16"/>
              </w:rPr>
              <w:t>На основании подпункта 7, 11 пункта 28 Основ ценообразования, договора, с учётом предыдущего периода и к-та индексации</w:t>
            </w:r>
          </w:p>
        </w:tc>
      </w:tr>
      <w:tr w:rsidR="00E6459D" w:rsidRPr="00E6459D" w14:paraId="3CE36401"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BC43" w14:textId="77777777" w:rsidR="00E6459D" w:rsidRPr="00E6459D" w:rsidRDefault="00E6459D" w:rsidP="00E6459D">
            <w:pPr>
              <w:widowControl w:val="0"/>
              <w:suppressAutoHyphens/>
              <w:jc w:val="center"/>
              <w:rPr>
                <w:i/>
                <w:iCs/>
                <w:sz w:val="16"/>
                <w:szCs w:val="16"/>
              </w:rPr>
            </w:pPr>
            <w:r w:rsidRPr="00E6459D">
              <w:rPr>
                <w:i/>
                <w:iCs/>
                <w:sz w:val="16"/>
                <w:szCs w:val="16"/>
              </w:rPr>
              <w:t>1.3.6.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C4457" w14:textId="77777777" w:rsidR="00E6459D" w:rsidRPr="00E6459D" w:rsidRDefault="00E6459D" w:rsidP="00E6459D">
            <w:pPr>
              <w:widowControl w:val="0"/>
              <w:suppressAutoHyphens/>
              <w:rPr>
                <w:i/>
                <w:iCs/>
                <w:sz w:val="16"/>
                <w:szCs w:val="16"/>
              </w:rPr>
            </w:pPr>
            <w:r w:rsidRPr="00E6459D">
              <w:rPr>
                <w:i/>
                <w:iCs/>
                <w:sz w:val="16"/>
                <w:szCs w:val="16"/>
              </w:rPr>
              <w:t>Электроэнергия на хоз. нужды</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7A9A"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A13E1"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E95F7B"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0B9C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C79ECF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03EFF" w14:textId="77777777" w:rsidR="00E6459D" w:rsidRPr="00E6459D" w:rsidRDefault="00E6459D" w:rsidP="00E6459D">
            <w:pPr>
              <w:widowControl w:val="0"/>
              <w:suppressAutoHyphens/>
              <w:jc w:val="center"/>
              <w:rPr>
                <w:i/>
                <w:iCs/>
                <w:sz w:val="16"/>
                <w:szCs w:val="16"/>
              </w:rPr>
            </w:pPr>
            <w:r w:rsidRPr="00E6459D">
              <w:rPr>
                <w:i/>
                <w:iCs/>
                <w:sz w:val="16"/>
                <w:szCs w:val="16"/>
              </w:rPr>
              <w:t>1.3.7.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DA52A" w14:textId="77777777" w:rsidR="00E6459D" w:rsidRPr="00E6459D" w:rsidRDefault="00E6459D" w:rsidP="00E6459D">
            <w:pPr>
              <w:widowControl w:val="0"/>
              <w:suppressAutoHyphens/>
              <w:rPr>
                <w:i/>
                <w:iCs/>
                <w:sz w:val="16"/>
                <w:szCs w:val="16"/>
              </w:rPr>
            </w:pPr>
            <w:r w:rsidRPr="00E6459D">
              <w:rPr>
                <w:i/>
                <w:iCs/>
                <w:sz w:val="16"/>
                <w:szCs w:val="16"/>
              </w:rPr>
              <w:t>Теплоэнергия</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5FEB8"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9B71B"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F24D9D"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872D3"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17BF547"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53B6A" w14:textId="77777777" w:rsidR="00E6459D" w:rsidRPr="00E6459D" w:rsidRDefault="00E6459D" w:rsidP="00E6459D">
            <w:pPr>
              <w:widowControl w:val="0"/>
              <w:suppressAutoHyphens/>
              <w:jc w:val="center"/>
              <w:rPr>
                <w:i/>
                <w:iCs/>
                <w:sz w:val="16"/>
                <w:szCs w:val="16"/>
              </w:rPr>
            </w:pPr>
            <w:r w:rsidRPr="00E6459D">
              <w:rPr>
                <w:i/>
                <w:iCs/>
                <w:sz w:val="16"/>
                <w:szCs w:val="16"/>
              </w:rPr>
              <w:t>1.3.8.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5305E" w14:textId="77777777" w:rsidR="00E6459D" w:rsidRPr="00E6459D" w:rsidRDefault="00E6459D" w:rsidP="00E6459D">
            <w:pPr>
              <w:widowControl w:val="0"/>
              <w:suppressAutoHyphens/>
              <w:rPr>
                <w:i/>
                <w:iCs/>
                <w:sz w:val="16"/>
                <w:szCs w:val="16"/>
              </w:rPr>
            </w:pPr>
            <w:r w:rsidRPr="00E6459D">
              <w:rPr>
                <w:i/>
                <w:iCs/>
                <w:sz w:val="16"/>
                <w:szCs w:val="16"/>
              </w:rPr>
              <w:t>Расходы на страхование</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5E57"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F9016D"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899EC"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5DF1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57E50C98"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D9E07" w14:textId="77777777" w:rsidR="00E6459D" w:rsidRPr="00E6459D" w:rsidRDefault="00E6459D" w:rsidP="00E6459D">
            <w:pPr>
              <w:widowControl w:val="0"/>
              <w:suppressAutoHyphens/>
              <w:jc w:val="center"/>
              <w:rPr>
                <w:i/>
                <w:iCs/>
                <w:sz w:val="16"/>
                <w:szCs w:val="16"/>
              </w:rPr>
            </w:pPr>
            <w:r w:rsidRPr="00E6459D">
              <w:rPr>
                <w:i/>
                <w:iCs/>
                <w:sz w:val="16"/>
                <w:szCs w:val="16"/>
              </w:rPr>
              <w:t>1.3.9.</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487C" w14:textId="77777777" w:rsidR="00E6459D" w:rsidRPr="00E6459D" w:rsidRDefault="00E6459D" w:rsidP="00E6459D">
            <w:pPr>
              <w:widowControl w:val="0"/>
              <w:suppressAutoHyphens/>
              <w:rPr>
                <w:i/>
                <w:iCs/>
                <w:sz w:val="16"/>
                <w:szCs w:val="16"/>
              </w:rPr>
            </w:pPr>
            <w:r w:rsidRPr="00E6459D">
              <w:rPr>
                <w:i/>
                <w:iCs/>
                <w:sz w:val="16"/>
                <w:szCs w:val="16"/>
              </w:rPr>
              <w:t>Другие прочие расходы</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DA3FF"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895D81"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D4FEF8"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65984"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7332A1AE"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115CA" w14:textId="77777777" w:rsidR="00E6459D" w:rsidRPr="00E6459D" w:rsidRDefault="00E6459D" w:rsidP="00E6459D">
            <w:pPr>
              <w:widowControl w:val="0"/>
              <w:suppressAutoHyphens/>
              <w:jc w:val="center"/>
              <w:rPr>
                <w:sz w:val="16"/>
                <w:szCs w:val="16"/>
              </w:rPr>
            </w:pPr>
            <w:r w:rsidRPr="00E6459D">
              <w:rPr>
                <w:sz w:val="16"/>
                <w:szCs w:val="16"/>
              </w:rPr>
              <w:t>1.4.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D8F71" w14:textId="77777777" w:rsidR="00E6459D" w:rsidRPr="00E6459D" w:rsidRDefault="00E6459D" w:rsidP="00E6459D">
            <w:pPr>
              <w:widowControl w:val="0"/>
              <w:suppressAutoHyphens/>
              <w:rPr>
                <w:sz w:val="16"/>
                <w:szCs w:val="16"/>
              </w:rPr>
            </w:pPr>
            <w:r w:rsidRPr="00E6459D">
              <w:rPr>
                <w:sz w:val="16"/>
                <w:szCs w:val="16"/>
              </w:rPr>
              <w:t>Подконтрольные расходы из прибыли</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4D093"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4247CE"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990B6"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17F05" w14:textId="77777777" w:rsidR="00E6459D" w:rsidRPr="00E6459D" w:rsidRDefault="00E6459D" w:rsidP="00E6459D">
            <w:pPr>
              <w:widowControl w:val="0"/>
              <w:suppressAutoHyphens/>
              <w:rPr>
                <w:color w:val="000000"/>
                <w:sz w:val="16"/>
                <w:szCs w:val="16"/>
              </w:rPr>
            </w:pPr>
            <w:r w:rsidRPr="00E6459D">
              <w:rPr>
                <w:color w:val="000000"/>
                <w:sz w:val="16"/>
                <w:szCs w:val="16"/>
              </w:rPr>
              <w:t> </w:t>
            </w:r>
          </w:p>
        </w:tc>
      </w:tr>
      <w:tr w:rsidR="00E6459D" w:rsidRPr="00E6459D" w14:paraId="03BD7BBC" w14:textId="77777777" w:rsidTr="00427F8E">
        <w:trPr>
          <w:trHeight w:val="57"/>
        </w:trPr>
        <w:tc>
          <w:tcPr>
            <w:tcW w:w="33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717942" w14:textId="77777777" w:rsidR="00E6459D" w:rsidRPr="00E6459D" w:rsidRDefault="00E6459D" w:rsidP="00E6459D">
            <w:pPr>
              <w:widowControl w:val="0"/>
              <w:suppressAutoHyphens/>
              <w:jc w:val="center"/>
              <w:rPr>
                <w:b/>
                <w:bCs/>
                <w:sz w:val="16"/>
                <w:szCs w:val="16"/>
              </w:rPr>
            </w:pPr>
            <w:r w:rsidRPr="00E6459D">
              <w:rPr>
                <w:b/>
                <w:bCs/>
                <w:sz w:val="16"/>
                <w:szCs w:val="16"/>
              </w:rPr>
              <w:t>ИТОГО подконтрольные расходы</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5CC4B"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B21B3" w14:textId="77777777" w:rsidR="00E6459D" w:rsidRPr="00E6459D" w:rsidRDefault="00E6459D" w:rsidP="00E6459D">
            <w:pPr>
              <w:widowControl w:val="0"/>
              <w:suppressAutoHyphens/>
              <w:jc w:val="right"/>
              <w:rPr>
                <w:b/>
                <w:bCs/>
                <w:sz w:val="16"/>
                <w:szCs w:val="16"/>
              </w:rPr>
            </w:pPr>
            <w:r w:rsidRPr="00E6459D">
              <w:rPr>
                <w:b/>
                <w:bCs/>
                <w:sz w:val="16"/>
                <w:szCs w:val="16"/>
              </w:rPr>
              <w:t>92 166,36</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8C2AB" w14:textId="77777777" w:rsidR="00E6459D" w:rsidRPr="00E6459D" w:rsidRDefault="00E6459D" w:rsidP="00E6459D">
            <w:pPr>
              <w:widowControl w:val="0"/>
              <w:suppressAutoHyphens/>
              <w:jc w:val="right"/>
              <w:rPr>
                <w:b/>
                <w:bCs/>
                <w:sz w:val="16"/>
                <w:szCs w:val="16"/>
              </w:rPr>
            </w:pPr>
            <w:r w:rsidRPr="00E6459D">
              <w:rPr>
                <w:b/>
                <w:bCs/>
                <w:sz w:val="16"/>
                <w:szCs w:val="16"/>
              </w:rPr>
              <w:t>27 664,90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0F0AA" w14:textId="77777777" w:rsidR="00E6459D" w:rsidRPr="00E6459D" w:rsidRDefault="00E6459D" w:rsidP="00E6459D">
            <w:pPr>
              <w:widowControl w:val="0"/>
              <w:suppressAutoHyphens/>
              <w:rPr>
                <w:color w:val="000000"/>
                <w:sz w:val="16"/>
                <w:szCs w:val="16"/>
              </w:rPr>
            </w:pPr>
          </w:p>
        </w:tc>
      </w:tr>
      <w:tr w:rsidR="00E6459D" w:rsidRPr="00E6459D" w14:paraId="210E667C" w14:textId="77777777" w:rsidTr="00427F8E">
        <w:trPr>
          <w:trHeight w:val="57"/>
        </w:trPr>
        <w:tc>
          <w:tcPr>
            <w:tcW w:w="98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4083D6" w14:textId="77777777" w:rsidR="00E6459D" w:rsidRPr="00E6459D" w:rsidRDefault="00E6459D" w:rsidP="00E6459D">
            <w:pPr>
              <w:widowControl w:val="0"/>
              <w:suppressAutoHyphens/>
              <w:rPr>
                <w:b/>
                <w:bCs/>
                <w:sz w:val="16"/>
                <w:szCs w:val="16"/>
              </w:rPr>
            </w:pPr>
            <w:r w:rsidRPr="00E6459D">
              <w:rPr>
                <w:b/>
                <w:bCs/>
                <w:sz w:val="16"/>
                <w:szCs w:val="16"/>
              </w:rPr>
              <w:t>2. Расчёт неподконтрольных расходов</w:t>
            </w:r>
          </w:p>
        </w:tc>
      </w:tr>
      <w:tr w:rsidR="00E6459D" w:rsidRPr="00E6459D" w14:paraId="3DF69077"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E704C" w14:textId="77777777" w:rsidR="00E6459D" w:rsidRPr="00E6459D" w:rsidRDefault="00E6459D" w:rsidP="00E6459D">
            <w:pPr>
              <w:widowControl w:val="0"/>
              <w:suppressAutoHyphens/>
              <w:jc w:val="right"/>
              <w:rPr>
                <w:sz w:val="16"/>
                <w:szCs w:val="16"/>
              </w:rPr>
            </w:pPr>
            <w:r w:rsidRPr="00E6459D">
              <w:rPr>
                <w:sz w:val="16"/>
                <w:szCs w:val="16"/>
              </w:rPr>
              <w:t>2.1.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6F7DD" w14:textId="77777777" w:rsidR="00E6459D" w:rsidRPr="00E6459D" w:rsidRDefault="00E6459D" w:rsidP="00E6459D">
            <w:pPr>
              <w:widowControl w:val="0"/>
              <w:suppressAutoHyphens/>
              <w:rPr>
                <w:sz w:val="16"/>
                <w:szCs w:val="16"/>
              </w:rPr>
            </w:pPr>
            <w:r w:rsidRPr="00E6459D">
              <w:rPr>
                <w:sz w:val="16"/>
                <w:szCs w:val="16"/>
              </w:rPr>
              <w:t>Оплата услуг ОАО "ФСК ЕЭС"</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FB47A"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B61F8"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A4308"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A5EDF"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7CF20ED6"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0FE05" w14:textId="77777777" w:rsidR="00E6459D" w:rsidRPr="00E6459D" w:rsidRDefault="00E6459D" w:rsidP="00E6459D">
            <w:pPr>
              <w:widowControl w:val="0"/>
              <w:suppressAutoHyphens/>
              <w:jc w:val="right"/>
              <w:rPr>
                <w:sz w:val="16"/>
                <w:szCs w:val="16"/>
              </w:rPr>
            </w:pPr>
            <w:r w:rsidRPr="00E6459D">
              <w:rPr>
                <w:sz w:val="16"/>
                <w:szCs w:val="16"/>
              </w:rPr>
              <w:lastRenderedPageBreak/>
              <w:t>2.2.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DE906" w14:textId="77777777" w:rsidR="00E6459D" w:rsidRPr="00E6459D" w:rsidRDefault="00E6459D" w:rsidP="00E6459D">
            <w:pPr>
              <w:widowControl w:val="0"/>
              <w:suppressAutoHyphens/>
              <w:rPr>
                <w:sz w:val="16"/>
                <w:szCs w:val="16"/>
              </w:rPr>
            </w:pPr>
            <w:r w:rsidRPr="00E6459D">
              <w:rPr>
                <w:sz w:val="16"/>
                <w:szCs w:val="16"/>
              </w:rPr>
              <w:t>Электроэнергия на хоз. нужды</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1518A"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1E41E"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9033B"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A7FA"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449FFCD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032F5" w14:textId="77777777" w:rsidR="00E6459D" w:rsidRPr="00E6459D" w:rsidRDefault="00E6459D" w:rsidP="00E6459D">
            <w:pPr>
              <w:widowControl w:val="0"/>
              <w:suppressAutoHyphens/>
              <w:jc w:val="right"/>
              <w:rPr>
                <w:sz w:val="16"/>
                <w:szCs w:val="16"/>
              </w:rPr>
            </w:pPr>
            <w:r w:rsidRPr="00E6459D">
              <w:rPr>
                <w:sz w:val="16"/>
                <w:szCs w:val="16"/>
              </w:rPr>
              <w:t>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FCDB9" w14:textId="77777777" w:rsidR="00E6459D" w:rsidRPr="00E6459D" w:rsidRDefault="00E6459D" w:rsidP="00E6459D">
            <w:pPr>
              <w:widowControl w:val="0"/>
              <w:suppressAutoHyphens/>
              <w:rPr>
                <w:sz w:val="16"/>
                <w:szCs w:val="16"/>
              </w:rPr>
            </w:pPr>
            <w:r w:rsidRPr="00E6459D">
              <w:rPr>
                <w:sz w:val="16"/>
                <w:szCs w:val="16"/>
              </w:rPr>
              <w:t>Теплоэнергия</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4219F"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D4DD"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4DEC1"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25BFD"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30941618"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458D1" w14:textId="77777777" w:rsidR="00E6459D" w:rsidRPr="00E6459D" w:rsidRDefault="00E6459D" w:rsidP="00E6459D">
            <w:pPr>
              <w:widowControl w:val="0"/>
              <w:suppressAutoHyphens/>
              <w:jc w:val="right"/>
              <w:rPr>
                <w:sz w:val="16"/>
                <w:szCs w:val="16"/>
              </w:rPr>
            </w:pPr>
            <w:r w:rsidRPr="00E6459D">
              <w:rPr>
                <w:sz w:val="16"/>
                <w:szCs w:val="16"/>
              </w:rPr>
              <w:t>2.4.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01C0C" w14:textId="77777777" w:rsidR="00E6459D" w:rsidRPr="00E6459D" w:rsidRDefault="00E6459D" w:rsidP="00E6459D">
            <w:pPr>
              <w:widowControl w:val="0"/>
              <w:suppressAutoHyphens/>
              <w:rPr>
                <w:sz w:val="16"/>
                <w:szCs w:val="16"/>
              </w:rPr>
            </w:pPr>
            <w:r w:rsidRPr="00E6459D">
              <w:rPr>
                <w:sz w:val="16"/>
                <w:szCs w:val="16"/>
              </w:rPr>
              <w:t>Плата за аренду имущества и лизинг</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0D531"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FBB07" w14:textId="77777777" w:rsidR="00E6459D" w:rsidRPr="00E6459D" w:rsidRDefault="00E6459D" w:rsidP="00E6459D">
            <w:pPr>
              <w:widowControl w:val="0"/>
              <w:suppressAutoHyphens/>
              <w:jc w:val="right"/>
              <w:rPr>
                <w:sz w:val="16"/>
                <w:szCs w:val="16"/>
              </w:rPr>
            </w:pPr>
            <w:r w:rsidRPr="00E6459D">
              <w:rPr>
                <w:sz w:val="16"/>
                <w:szCs w:val="16"/>
              </w:rPr>
              <w:t>5 408,01</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6C98B" w14:textId="77777777" w:rsidR="00E6459D" w:rsidRPr="00E6459D" w:rsidRDefault="00E6459D" w:rsidP="00E6459D">
            <w:pPr>
              <w:widowControl w:val="0"/>
              <w:suppressAutoHyphens/>
              <w:jc w:val="right"/>
              <w:rPr>
                <w:sz w:val="16"/>
                <w:szCs w:val="16"/>
              </w:rPr>
            </w:pPr>
            <w:r w:rsidRPr="00E6459D">
              <w:rPr>
                <w:sz w:val="16"/>
                <w:szCs w:val="16"/>
              </w:rPr>
              <w:t>3 159,22</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EB6B5" w14:textId="77777777" w:rsidR="00E6459D" w:rsidRPr="00E6459D" w:rsidRDefault="00E6459D" w:rsidP="00E6459D">
            <w:pPr>
              <w:widowControl w:val="0"/>
              <w:suppressAutoHyphens/>
              <w:rPr>
                <w:sz w:val="16"/>
                <w:szCs w:val="16"/>
              </w:rPr>
            </w:pPr>
            <w:proofErr w:type="spellStart"/>
            <w:r w:rsidRPr="00E6459D">
              <w:rPr>
                <w:sz w:val="16"/>
                <w:szCs w:val="16"/>
              </w:rPr>
              <w:t>пп</w:t>
            </w:r>
            <w:proofErr w:type="spellEnd"/>
            <w:r w:rsidRPr="00E6459D">
              <w:rPr>
                <w:sz w:val="16"/>
                <w:szCs w:val="16"/>
              </w:rPr>
              <w:t xml:space="preserve">. 5 п. 28 Основ ценообразования. Принято в экономически обоснованном размере в соответствии с представленными документами.  т. 16-18, </w:t>
            </w:r>
            <w:proofErr w:type="spellStart"/>
            <w:r w:rsidRPr="00E6459D">
              <w:rPr>
                <w:sz w:val="16"/>
                <w:szCs w:val="16"/>
              </w:rPr>
              <w:t>доп</w:t>
            </w:r>
            <w:proofErr w:type="spellEnd"/>
            <w:r w:rsidRPr="00E6459D">
              <w:rPr>
                <w:sz w:val="16"/>
                <w:szCs w:val="16"/>
              </w:rPr>
              <w:t xml:space="preserve"> материалы от 27.09.21 том 1,2</w:t>
            </w:r>
          </w:p>
        </w:tc>
      </w:tr>
      <w:tr w:rsidR="00E6459D" w:rsidRPr="00E6459D" w14:paraId="50248269"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0767A" w14:textId="77777777" w:rsidR="00E6459D" w:rsidRPr="00E6459D" w:rsidRDefault="00E6459D" w:rsidP="00E6459D">
            <w:pPr>
              <w:widowControl w:val="0"/>
              <w:suppressAutoHyphens/>
              <w:jc w:val="right"/>
              <w:rPr>
                <w:sz w:val="16"/>
                <w:szCs w:val="16"/>
              </w:rPr>
            </w:pPr>
            <w:r w:rsidRPr="00E6459D">
              <w:rPr>
                <w:sz w:val="16"/>
                <w:szCs w:val="16"/>
              </w:rPr>
              <w:t>2.5.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0568" w14:textId="77777777" w:rsidR="00E6459D" w:rsidRPr="00E6459D" w:rsidRDefault="00E6459D" w:rsidP="00E6459D">
            <w:pPr>
              <w:widowControl w:val="0"/>
              <w:suppressAutoHyphens/>
              <w:rPr>
                <w:sz w:val="16"/>
                <w:szCs w:val="16"/>
              </w:rPr>
            </w:pPr>
            <w:r w:rsidRPr="00E6459D">
              <w:rPr>
                <w:sz w:val="16"/>
                <w:szCs w:val="16"/>
              </w:rPr>
              <w:t>Налоги - всего, в том числе:</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22D83"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8E669" w14:textId="77777777" w:rsidR="00E6459D" w:rsidRPr="00E6459D" w:rsidRDefault="00E6459D" w:rsidP="00E6459D">
            <w:pPr>
              <w:widowControl w:val="0"/>
              <w:suppressAutoHyphens/>
              <w:jc w:val="right"/>
              <w:rPr>
                <w:sz w:val="16"/>
                <w:szCs w:val="16"/>
              </w:rPr>
            </w:pPr>
            <w:r w:rsidRPr="00E6459D">
              <w:rPr>
                <w:sz w:val="16"/>
                <w:szCs w:val="16"/>
              </w:rPr>
              <w:t>262,79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C3299" w14:textId="77777777" w:rsidR="00E6459D" w:rsidRPr="00E6459D" w:rsidRDefault="00E6459D" w:rsidP="00E6459D">
            <w:pPr>
              <w:widowControl w:val="0"/>
              <w:suppressAutoHyphens/>
              <w:jc w:val="right"/>
              <w:rPr>
                <w:sz w:val="16"/>
                <w:szCs w:val="16"/>
              </w:rPr>
            </w:pPr>
            <w:r w:rsidRPr="00E6459D">
              <w:rPr>
                <w:sz w:val="16"/>
                <w:szCs w:val="16"/>
              </w:rPr>
              <w:t>112,70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DD301"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7462EDBE"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BE711" w14:textId="77777777" w:rsidR="00E6459D" w:rsidRPr="00E6459D" w:rsidRDefault="00E6459D" w:rsidP="00E6459D">
            <w:pPr>
              <w:widowControl w:val="0"/>
              <w:suppressAutoHyphens/>
              <w:jc w:val="center"/>
              <w:rPr>
                <w:i/>
                <w:iCs/>
                <w:sz w:val="16"/>
                <w:szCs w:val="16"/>
              </w:rPr>
            </w:pPr>
            <w:r w:rsidRPr="00E6459D">
              <w:rPr>
                <w:i/>
                <w:iCs/>
                <w:sz w:val="16"/>
                <w:szCs w:val="16"/>
              </w:rPr>
              <w:t>2.5.1.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C3764" w14:textId="77777777" w:rsidR="00E6459D" w:rsidRPr="00E6459D" w:rsidRDefault="00E6459D" w:rsidP="00E6459D">
            <w:pPr>
              <w:widowControl w:val="0"/>
              <w:suppressAutoHyphens/>
              <w:rPr>
                <w:i/>
                <w:iCs/>
                <w:sz w:val="16"/>
                <w:szCs w:val="16"/>
              </w:rPr>
            </w:pPr>
            <w:r w:rsidRPr="00E6459D">
              <w:rPr>
                <w:i/>
                <w:iCs/>
                <w:sz w:val="16"/>
                <w:szCs w:val="16"/>
              </w:rPr>
              <w:t>Плата за землю</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5C45A"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AA669"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ECB68" w14:textId="77777777" w:rsidR="00E6459D" w:rsidRPr="00E6459D" w:rsidRDefault="00E6459D" w:rsidP="00E6459D">
            <w:pPr>
              <w:widowControl w:val="0"/>
              <w:suppressAutoHyphens/>
              <w:jc w:val="right"/>
              <w:rPr>
                <w:sz w:val="16"/>
                <w:szCs w:val="16"/>
              </w:rPr>
            </w:pPr>
            <w:r w:rsidRPr="00E6459D">
              <w:rPr>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E36A2"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7651A7B1"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78CD6" w14:textId="77777777" w:rsidR="00E6459D" w:rsidRPr="00E6459D" w:rsidRDefault="00E6459D" w:rsidP="00E6459D">
            <w:pPr>
              <w:widowControl w:val="0"/>
              <w:suppressAutoHyphens/>
              <w:jc w:val="center"/>
              <w:rPr>
                <w:i/>
                <w:iCs/>
                <w:sz w:val="16"/>
                <w:szCs w:val="16"/>
              </w:rPr>
            </w:pPr>
            <w:r w:rsidRPr="00E6459D">
              <w:rPr>
                <w:i/>
                <w:iCs/>
                <w:sz w:val="16"/>
                <w:szCs w:val="16"/>
              </w:rPr>
              <w:t>2.5.2.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29621" w14:textId="77777777" w:rsidR="00E6459D" w:rsidRPr="00E6459D" w:rsidRDefault="00E6459D" w:rsidP="00E6459D">
            <w:pPr>
              <w:widowControl w:val="0"/>
              <w:suppressAutoHyphens/>
              <w:rPr>
                <w:i/>
                <w:iCs/>
                <w:sz w:val="16"/>
                <w:szCs w:val="16"/>
              </w:rPr>
            </w:pPr>
            <w:r w:rsidRPr="00E6459D">
              <w:rPr>
                <w:i/>
                <w:iCs/>
                <w:sz w:val="16"/>
                <w:szCs w:val="16"/>
              </w:rPr>
              <w:t>Налог на имущество</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64628"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E4206" w14:textId="77777777" w:rsidR="00E6459D" w:rsidRPr="00E6459D" w:rsidRDefault="00E6459D" w:rsidP="00E6459D">
            <w:pPr>
              <w:widowControl w:val="0"/>
              <w:suppressAutoHyphens/>
              <w:jc w:val="right"/>
              <w:rPr>
                <w:sz w:val="16"/>
                <w:szCs w:val="16"/>
              </w:rPr>
            </w:pPr>
            <w:r w:rsidRPr="00E6459D">
              <w:rPr>
                <w:sz w:val="16"/>
                <w:szCs w:val="16"/>
              </w:rPr>
              <w:t>262,79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7C3AF" w14:textId="77777777" w:rsidR="00E6459D" w:rsidRPr="00E6459D" w:rsidRDefault="00E6459D" w:rsidP="00E6459D">
            <w:pPr>
              <w:widowControl w:val="0"/>
              <w:suppressAutoHyphens/>
              <w:jc w:val="right"/>
              <w:rPr>
                <w:sz w:val="16"/>
                <w:szCs w:val="16"/>
              </w:rPr>
            </w:pPr>
            <w:r w:rsidRPr="00E6459D">
              <w:rPr>
                <w:sz w:val="16"/>
                <w:szCs w:val="16"/>
              </w:rPr>
              <w:t>112,70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AF2C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Согласно главе 30 НК РФ.  </w:t>
            </w:r>
          </w:p>
        </w:tc>
      </w:tr>
      <w:tr w:rsidR="00E6459D" w:rsidRPr="00E6459D" w14:paraId="271CD73E"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B2FDB" w14:textId="77777777" w:rsidR="00E6459D" w:rsidRPr="00E6459D" w:rsidRDefault="00E6459D" w:rsidP="00E6459D">
            <w:pPr>
              <w:widowControl w:val="0"/>
              <w:suppressAutoHyphens/>
              <w:jc w:val="center"/>
              <w:rPr>
                <w:i/>
                <w:iCs/>
                <w:sz w:val="16"/>
                <w:szCs w:val="16"/>
              </w:rPr>
            </w:pPr>
            <w:r w:rsidRPr="00E6459D">
              <w:rPr>
                <w:i/>
                <w:iCs/>
                <w:sz w:val="16"/>
                <w:szCs w:val="16"/>
              </w:rPr>
              <w:t>2.5.2.1.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7B675" w14:textId="77777777" w:rsidR="00E6459D" w:rsidRPr="00E6459D" w:rsidRDefault="00E6459D" w:rsidP="00E6459D">
            <w:pPr>
              <w:widowControl w:val="0"/>
              <w:suppressAutoHyphens/>
              <w:jc w:val="right"/>
              <w:rPr>
                <w:i/>
                <w:iCs/>
                <w:sz w:val="16"/>
                <w:szCs w:val="16"/>
              </w:rPr>
            </w:pPr>
            <w:r w:rsidRPr="00E6459D">
              <w:rPr>
                <w:i/>
                <w:iCs/>
                <w:sz w:val="16"/>
                <w:szCs w:val="16"/>
              </w:rPr>
              <w:t>ВН</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F6E6F"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C808D" w14:textId="77777777" w:rsidR="00E6459D" w:rsidRPr="00E6459D" w:rsidRDefault="00E6459D" w:rsidP="00E6459D">
            <w:pPr>
              <w:widowControl w:val="0"/>
              <w:suppressAutoHyphens/>
              <w:jc w:val="right"/>
              <w:rPr>
                <w:i/>
                <w:iCs/>
                <w:sz w:val="16"/>
                <w:szCs w:val="16"/>
              </w:rPr>
            </w:pPr>
            <w:r w:rsidRPr="00E6459D">
              <w:rPr>
                <w:i/>
                <w:iCs/>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C6E2C"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B7CBB"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3E4A89B8"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A400A" w14:textId="77777777" w:rsidR="00E6459D" w:rsidRPr="00E6459D" w:rsidRDefault="00E6459D" w:rsidP="00E6459D">
            <w:pPr>
              <w:widowControl w:val="0"/>
              <w:suppressAutoHyphens/>
              <w:jc w:val="center"/>
              <w:rPr>
                <w:i/>
                <w:iCs/>
                <w:sz w:val="16"/>
                <w:szCs w:val="16"/>
              </w:rPr>
            </w:pPr>
            <w:r w:rsidRPr="00E6459D">
              <w:rPr>
                <w:i/>
                <w:iCs/>
                <w:sz w:val="16"/>
                <w:szCs w:val="16"/>
              </w:rPr>
              <w:t>2.5.2.2.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7834C" w14:textId="77777777" w:rsidR="00E6459D" w:rsidRPr="00E6459D" w:rsidRDefault="00E6459D" w:rsidP="00E6459D">
            <w:pPr>
              <w:widowControl w:val="0"/>
              <w:suppressAutoHyphens/>
              <w:jc w:val="right"/>
              <w:rPr>
                <w:i/>
                <w:iCs/>
                <w:sz w:val="16"/>
                <w:szCs w:val="16"/>
              </w:rPr>
            </w:pPr>
            <w:r w:rsidRPr="00E6459D">
              <w:rPr>
                <w:i/>
                <w:iCs/>
                <w:sz w:val="16"/>
                <w:szCs w:val="16"/>
              </w:rPr>
              <w:t>СН1</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4AEE9"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6F23F" w14:textId="77777777" w:rsidR="00E6459D" w:rsidRPr="00E6459D" w:rsidRDefault="00E6459D" w:rsidP="00E6459D">
            <w:pPr>
              <w:widowControl w:val="0"/>
              <w:suppressAutoHyphens/>
              <w:jc w:val="right"/>
              <w:rPr>
                <w:i/>
                <w:iCs/>
                <w:sz w:val="16"/>
                <w:szCs w:val="16"/>
              </w:rPr>
            </w:pPr>
            <w:r w:rsidRPr="00E6459D">
              <w:rPr>
                <w:i/>
                <w:iCs/>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806F1"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F4444"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35C330A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22758" w14:textId="77777777" w:rsidR="00E6459D" w:rsidRPr="00E6459D" w:rsidRDefault="00E6459D" w:rsidP="00E6459D">
            <w:pPr>
              <w:widowControl w:val="0"/>
              <w:suppressAutoHyphens/>
              <w:jc w:val="center"/>
              <w:rPr>
                <w:i/>
                <w:iCs/>
                <w:sz w:val="16"/>
                <w:szCs w:val="16"/>
              </w:rPr>
            </w:pPr>
            <w:r w:rsidRPr="00E6459D">
              <w:rPr>
                <w:i/>
                <w:iCs/>
                <w:sz w:val="16"/>
                <w:szCs w:val="16"/>
              </w:rPr>
              <w:t>2.5.2.3.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C2A18" w14:textId="77777777" w:rsidR="00E6459D" w:rsidRPr="00E6459D" w:rsidRDefault="00E6459D" w:rsidP="00E6459D">
            <w:pPr>
              <w:widowControl w:val="0"/>
              <w:suppressAutoHyphens/>
              <w:jc w:val="right"/>
              <w:rPr>
                <w:i/>
                <w:iCs/>
                <w:sz w:val="16"/>
                <w:szCs w:val="16"/>
              </w:rPr>
            </w:pPr>
            <w:r w:rsidRPr="00E6459D">
              <w:rPr>
                <w:i/>
                <w:iCs/>
                <w:sz w:val="16"/>
                <w:szCs w:val="16"/>
              </w:rPr>
              <w:t>СН2</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AD5D"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2B009" w14:textId="77777777" w:rsidR="00E6459D" w:rsidRPr="00E6459D" w:rsidRDefault="00E6459D" w:rsidP="00E6459D">
            <w:pPr>
              <w:widowControl w:val="0"/>
              <w:suppressAutoHyphens/>
              <w:jc w:val="right"/>
              <w:rPr>
                <w:i/>
                <w:iCs/>
                <w:sz w:val="16"/>
                <w:szCs w:val="16"/>
              </w:rPr>
            </w:pPr>
            <w:r w:rsidRPr="00E6459D">
              <w:rPr>
                <w:i/>
                <w:iCs/>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82ECC"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826BE"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080E6D18"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F14AC" w14:textId="77777777" w:rsidR="00E6459D" w:rsidRPr="00E6459D" w:rsidRDefault="00E6459D" w:rsidP="00E6459D">
            <w:pPr>
              <w:widowControl w:val="0"/>
              <w:suppressAutoHyphens/>
              <w:jc w:val="center"/>
              <w:rPr>
                <w:i/>
                <w:iCs/>
                <w:sz w:val="16"/>
                <w:szCs w:val="16"/>
              </w:rPr>
            </w:pPr>
            <w:r w:rsidRPr="00E6459D">
              <w:rPr>
                <w:i/>
                <w:iCs/>
                <w:sz w:val="16"/>
                <w:szCs w:val="16"/>
              </w:rPr>
              <w:t>2.5.2.4.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8CA53" w14:textId="77777777" w:rsidR="00E6459D" w:rsidRPr="00E6459D" w:rsidRDefault="00E6459D" w:rsidP="00E6459D">
            <w:pPr>
              <w:widowControl w:val="0"/>
              <w:suppressAutoHyphens/>
              <w:jc w:val="right"/>
              <w:rPr>
                <w:i/>
                <w:iCs/>
                <w:sz w:val="16"/>
                <w:szCs w:val="16"/>
              </w:rPr>
            </w:pPr>
            <w:r w:rsidRPr="00E6459D">
              <w:rPr>
                <w:i/>
                <w:iCs/>
                <w:sz w:val="16"/>
                <w:szCs w:val="16"/>
              </w:rPr>
              <w:t>НН</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6A2B2"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C90FB" w14:textId="77777777" w:rsidR="00E6459D" w:rsidRPr="00E6459D" w:rsidRDefault="00E6459D" w:rsidP="00E6459D">
            <w:pPr>
              <w:widowControl w:val="0"/>
              <w:suppressAutoHyphens/>
              <w:jc w:val="right"/>
              <w:rPr>
                <w:i/>
                <w:iCs/>
                <w:sz w:val="16"/>
                <w:szCs w:val="16"/>
              </w:rPr>
            </w:pPr>
            <w:r w:rsidRPr="00E6459D">
              <w:rPr>
                <w:i/>
                <w:iCs/>
                <w:sz w:val="16"/>
                <w:szCs w:val="16"/>
              </w:rPr>
              <w:t>262,79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2D304" w14:textId="77777777" w:rsidR="00E6459D" w:rsidRPr="00E6459D" w:rsidRDefault="00E6459D" w:rsidP="00E6459D">
            <w:pPr>
              <w:widowControl w:val="0"/>
              <w:suppressAutoHyphens/>
              <w:jc w:val="right"/>
              <w:rPr>
                <w:i/>
                <w:iCs/>
                <w:sz w:val="16"/>
                <w:szCs w:val="16"/>
              </w:rPr>
            </w:pPr>
            <w:r w:rsidRPr="00E6459D">
              <w:rPr>
                <w:i/>
                <w:iCs/>
                <w:sz w:val="16"/>
                <w:szCs w:val="16"/>
              </w:rPr>
              <w:t>112,70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EE2A" w14:textId="77777777" w:rsidR="00E6459D" w:rsidRPr="00E6459D" w:rsidRDefault="00E6459D" w:rsidP="00E6459D">
            <w:pPr>
              <w:widowControl w:val="0"/>
              <w:suppressAutoHyphens/>
              <w:rPr>
                <w:sz w:val="16"/>
                <w:szCs w:val="16"/>
              </w:rPr>
            </w:pPr>
            <w:r w:rsidRPr="00E6459D">
              <w:rPr>
                <w:sz w:val="16"/>
                <w:szCs w:val="16"/>
              </w:rPr>
              <w:t>Доп. материалы т.4 стр. 897, принято по расчёту</w:t>
            </w:r>
          </w:p>
        </w:tc>
      </w:tr>
      <w:tr w:rsidR="00E6459D" w:rsidRPr="00E6459D" w14:paraId="0D0EC5D8"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BEF29" w14:textId="77777777" w:rsidR="00E6459D" w:rsidRPr="00E6459D" w:rsidRDefault="00E6459D" w:rsidP="00E6459D">
            <w:pPr>
              <w:widowControl w:val="0"/>
              <w:suppressAutoHyphens/>
              <w:jc w:val="center"/>
              <w:rPr>
                <w:i/>
                <w:iCs/>
                <w:sz w:val="16"/>
                <w:szCs w:val="16"/>
              </w:rPr>
            </w:pPr>
            <w:r w:rsidRPr="00E6459D">
              <w:rPr>
                <w:i/>
                <w:iCs/>
                <w:sz w:val="16"/>
                <w:szCs w:val="16"/>
              </w:rPr>
              <w:t>2.5.2.5.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2CFA3" w14:textId="77777777" w:rsidR="00E6459D" w:rsidRPr="00E6459D" w:rsidRDefault="00E6459D" w:rsidP="00E6459D">
            <w:pPr>
              <w:widowControl w:val="0"/>
              <w:suppressAutoHyphens/>
              <w:jc w:val="right"/>
              <w:rPr>
                <w:i/>
                <w:iCs/>
                <w:sz w:val="16"/>
                <w:szCs w:val="16"/>
              </w:rPr>
            </w:pPr>
            <w:r w:rsidRPr="00E6459D">
              <w:rPr>
                <w:i/>
                <w:iCs/>
                <w:sz w:val="16"/>
                <w:szCs w:val="16"/>
              </w:rPr>
              <w:t>прочее</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46E98"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3708B" w14:textId="77777777" w:rsidR="00E6459D" w:rsidRPr="00E6459D" w:rsidRDefault="00E6459D" w:rsidP="00E6459D">
            <w:pPr>
              <w:widowControl w:val="0"/>
              <w:suppressAutoHyphens/>
              <w:jc w:val="right"/>
              <w:rPr>
                <w:i/>
                <w:iCs/>
                <w:sz w:val="16"/>
                <w:szCs w:val="16"/>
              </w:rPr>
            </w:pPr>
            <w:r w:rsidRPr="00E6459D">
              <w:rPr>
                <w:i/>
                <w:iCs/>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16E99" w14:textId="77777777" w:rsidR="00E6459D" w:rsidRPr="00E6459D" w:rsidRDefault="00E6459D" w:rsidP="00E6459D">
            <w:pPr>
              <w:widowControl w:val="0"/>
              <w:suppressAutoHyphens/>
              <w:jc w:val="right"/>
              <w:rPr>
                <w:i/>
                <w:iCs/>
                <w:sz w:val="16"/>
                <w:szCs w:val="16"/>
              </w:rPr>
            </w:pPr>
            <w:r w:rsidRPr="00E6459D">
              <w:rPr>
                <w:i/>
                <w:iCs/>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CAD3D"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3807F4C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8AA4B" w14:textId="77777777" w:rsidR="00E6459D" w:rsidRPr="00E6459D" w:rsidRDefault="00E6459D" w:rsidP="00E6459D">
            <w:pPr>
              <w:widowControl w:val="0"/>
              <w:suppressAutoHyphens/>
              <w:jc w:val="center"/>
              <w:rPr>
                <w:i/>
                <w:iCs/>
                <w:sz w:val="16"/>
                <w:szCs w:val="16"/>
              </w:rPr>
            </w:pPr>
            <w:r w:rsidRPr="00E6459D">
              <w:rPr>
                <w:i/>
                <w:iCs/>
                <w:sz w:val="16"/>
                <w:szCs w:val="16"/>
              </w:rPr>
              <w:t>2.5.3.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9A2E9" w14:textId="77777777" w:rsidR="00E6459D" w:rsidRPr="00E6459D" w:rsidRDefault="00E6459D" w:rsidP="00E6459D">
            <w:pPr>
              <w:widowControl w:val="0"/>
              <w:suppressAutoHyphens/>
              <w:rPr>
                <w:i/>
                <w:iCs/>
                <w:sz w:val="16"/>
                <w:szCs w:val="16"/>
              </w:rPr>
            </w:pPr>
            <w:r w:rsidRPr="00E6459D">
              <w:rPr>
                <w:i/>
                <w:iCs/>
                <w:sz w:val="16"/>
                <w:szCs w:val="16"/>
              </w:rPr>
              <w:t>Прочие налоги и сборы</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BB02A"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22E33"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32695" w14:textId="77777777" w:rsidR="00E6459D" w:rsidRPr="00E6459D" w:rsidRDefault="00E6459D" w:rsidP="00E6459D">
            <w:pPr>
              <w:widowControl w:val="0"/>
              <w:suppressAutoHyphens/>
              <w:jc w:val="right"/>
              <w:rPr>
                <w:i/>
                <w:iCs/>
                <w:sz w:val="16"/>
                <w:szCs w:val="16"/>
              </w:rPr>
            </w:pPr>
            <w:r w:rsidRPr="00E6459D">
              <w:rPr>
                <w:i/>
                <w:iCs/>
                <w:sz w:val="16"/>
                <w:szCs w:val="16"/>
              </w:rPr>
              <w:t>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BE39E"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4A1F08D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70C21" w14:textId="77777777" w:rsidR="00E6459D" w:rsidRPr="00E6459D" w:rsidRDefault="00E6459D" w:rsidP="00E6459D">
            <w:pPr>
              <w:widowControl w:val="0"/>
              <w:suppressAutoHyphens/>
              <w:jc w:val="right"/>
              <w:rPr>
                <w:sz w:val="16"/>
                <w:szCs w:val="16"/>
              </w:rPr>
            </w:pPr>
            <w:r w:rsidRPr="00E6459D">
              <w:rPr>
                <w:sz w:val="16"/>
                <w:szCs w:val="16"/>
              </w:rPr>
              <w:t>2.6.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9158B" w14:textId="77777777" w:rsidR="00E6459D" w:rsidRPr="00E6459D" w:rsidRDefault="00E6459D" w:rsidP="00E6459D">
            <w:pPr>
              <w:widowControl w:val="0"/>
              <w:suppressAutoHyphens/>
              <w:rPr>
                <w:sz w:val="16"/>
                <w:szCs w:val="16"/>
              </w:rPr>
            </w:pPr>
            <w:r w:rsidRPr="00E6459D">
              <w:rPr>
                <w:sz w:val="16"/>
                <w:szCs w:val="16"/>
              </w:rPr>
              <w:t>Отчисления на социальные нужды (ЕСН)</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C613D"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B6901" w14:textId="77777777" w:rsidR="00E6459D" w:rsidRPr="00E6459D" w:rsidRDefault="00E6459D" w:rsidP="00E6459D">
            <w:pPr>
              <w:widowControl w:val="0"/>
              <w:suppressAutoHyphens/>
              <w:jc w:val="right"/>
              <w:rPr>
                <w:sz w:val="16"/>
                <w:szCs w:val="16"/>
              </w:rPr>
            </w:pPr>
            <w:r w:rsidRPr="00E6459D">
              <w:rPr>
                <w:sz w:val="16"/>
                <w:szCs w:val="16"/>
              </w:rPr>
              <w:t>9 285,36</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83157" w14:textId="77777777" w:rsidR="00E6459D" w:rsidRPr="00E6459D" w:rsidRDefault="00E6459D" w:rsidP="00E6459D">
            <w:pPr>
              <w:widowControl w:val="0"/>
              <w:suppressAutoHyphens/>
              <w:jc w:val="right"/>
              <w:rPr>
                <w:sz w:val="16"/>
                <w:szCs w:val="16"/>
              </w:rPr>
            </w:pPr>
            <w:r w:rsidRPr="00E6459D">
              <w:rPr>
                <w:sz w:val="16"/>
                <w:szCs w:val="16"/>
              </w:rPr>
              <w:t>5 222,43</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9B8B0" w14:textId="77777777" w:rsidR="00E6459D" w:rsidRPr="00E6459D" w:rsidRDefault="00E6459D" w:rsidP="00E6459D">
            <w:pPr>
              <w:widowControl w:val="0"/>
              <w:suppressAutoHyphens/>
              <w:rPr>
                <w:sz w:val="16"/>
                <w:szCs w:val="16"/>
              </w:rPr>
            </w:pPr>
            <w:r w:rsidRPr="00E6459D">
              <w:rPr>
                <w:sz w:val="16"/>
                <w:szCs w:val="16"/>
              </w:rPr>
              <w:t xml:space="preserve">Согласно статье 425 ФЗ, стр. 3870, уведомление на 2022 год (3 класс- 0,4) </w:t>
            </w:r>
          </w:p>
        </w:tc>
      </w:tr>
      <w:tr w:rsidR="00E6459D" w:rsidRPr="00E6459D" w14:paraId="64E77618"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3C05B" w14:textId="77777777" w:rsidR="00E6459D" w:rsidRPr="00E6459D" w:rsidRDefault="00E6459D" w:rsidP="00E6459D">
            <w:pPr>
              <w:widowControl w:val="0"/>
              <w:suppressAutoHyphens/>
              <w:jc w:val="right"/>
              <w:rPr>
                <w:sz w:val="16"/>
                <w:szCs w:val="16"/>
              </w:rPr>
            </w:pPr>
            <w:r w:rsidRPr="00E6459D">
              <w:rPr>
                <w:sz w:val="16"/>
                <w:szCs w:val="16"/>
              </w:rPr>
              <w:t>2.7.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73421" w14:textId="77777777" w:rsidR="00E6459D" w:rsidRPr="00E6459D" w:rsidRDefault="00E6459D" w:rsidP="00E6459D">
            <w:pPr>
              <w:widowControl w:val="0"/>
              <w:suppressAutoHyphens/>
              <w:rPr>
                <w:sz w:val="16"/>
                <w:szCs w:val="16"/>
              </w:rPr>
            </w:pPr>
            <w:r w:rsidRPr="00E6459D">
              <w:rPr>
                <w:sz w:val="16"/>
                <w:szCs w:val="16"/>
              </w:rPr>
              <w:t xml:space="preserve">Прочие неподконтрольные расходы </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7C45D"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4C640" w14:textId="77777777" w:rsidR="00E6459D" w:rsidRPr="00E6459D" w:rsidRDefault="00E6459D" w:rsidP="00E6459D">
            <w:pPr>
              <w:widowControl w:val="0"/>
              <w:suppressAutoHyphens/>
              <w:jc w:val="right"/>
              <w:rPr>
                <w:sz w:val="16"/>
                <w:szCs w:val="16"/>
              </w:rPr>
            </w:pPr>
            <w:r w:rsidRPr="00E6459D">
              <w:rPr>
                <w:sz w:val="16"/>
                <w:szCs w:val="16"/>
              </w:rPr>
              <w:t>5 002,06</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6745F" w14:textId="77777777" w:rsidR="00E6459D" w:rsidRPr="00E6459D" w:rsidRDefault="00E6459D" w:rsidP="00E6459D">
            <w:pPr>
              <w:widowControl w:val="0"/>
              <w:suppressAutoHyphens/>
              <w:jc w:val="right"/>
              <w:rPr>
                <w:sz w:val="16"/>
                <w:szCs w:val="16"/>
              </w:rPr>
            </w:pPr>
            <w:r w:rsidRPr="00E6459D">
              <w:rPr>
                <w:sz w:val="16"/>
                <w:szCs w:val="16"/>
              </w:rPr>
              <w:t>34,96</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B2DC3" w14:textId="77777777" w:rsidR="00E6459D" w:rsidRPr="00E6459D" w:rsidRDefault="00E6459D" w:rsidP="00E6459D">
            <w:pPr>
              <w:widowControl w:val="0"/>
              <w:suppressAutoHyphens/>
              <w:rPr>
                <w:sz w:val="16"/>
                <w:szCs w:val="16"/>
              </w:rPr>
            </w:pPr>
            <w:r w:rsidRPr="00E6459D">
              <w:rPr>
                <w:sz w:val="16"/>
                <w:szCs w:val="16"/>
              </w:rPr>
              <w:t>т. 12 стр. 3651. Сибирский ПАО Банк "ФК Открытие".  Абонентская плата, комиссия, согласно п.2.1.4. за межбанковские платежи и выдачу наличных. Приняты расходы на банковские услуги на 2023 год на уровне 2021 года c ИПЦ. Предпринимательская прибыль по п. 38 в размере 4960,69 тыс. руб. не принимается, так как НВВ котла ниже 10 %.</w:t>
            </w:r>
          </w:p>
        </w:tc>
      </w:tr>
      <w:tr w:rsidR="00E6459D" w:rsidRPr="00E6459D" w14:paraId="01A998FF"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A51E9" w14:textId="77777777" w:rsidR="00E6459D" w:rsidRPr="00E6459D" w:rsidRDefault="00E6459D" w:rsidP="00E6459D">
            <w:pPr>
              <w:widowControl w:val="0"/>
              <w:suppressAutoHyphens/>
              <w:jc w:val="right"/>
              <w:rPr>
                <w:sz w:val="16"/>
                <w:szCs w:val="16"/>
              </w:rPr>
            </w:pPr>
            <w:r w:rsidRPr="00E6459D">
              <w:rPr>
                <w:sz w:val="16"/>
                <w:szCs w:val="16"/>
              </w:rPr>
              <w:t>2.8.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50D4C" w14:textId="77777777" w:rsidR="00E6459D" w:rsidRPr="00E6459D" w:rsidRDefault="00E6459D" w:rsidP="00E6459D">
            <w:pPr>
              <w:widowControl w:val="0"/>
              <w:suppressAutoHyphens/>
              <w:rPr>
                <w:sz w:val="16"/>
                <w:szCs w:val="16"/>
              </w:rPr>
            </w:pPr>
            <w:r w:rsidRPr="00E6459D">
              <w:rPr>
                <w:sz w:val="16"/>
                <w:szCs w:val="16"/>
              </w:rPr>
              <w:t>Налог на прибыль</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BD22F"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B2A0B" w14:textId="77777777" w:rsidR="00E6459D" w:rsidRPr="00E6459D" w:rsidRDefault="00E6459D" w:rsidP="00E6459D">
            <w:pPr>
              <w:widowControl w:val="0"/>
              <w:suppressAutoHyphens/>
              <w:jc w:val="right"/>
              <w:rPr>
                <w:sz w:val="16"/>
                <w:szCs w:val="16"/>
              </w:rPr>
            </w:pPr>
            <w:r w:rsidRPr="00E6459D">
              <w:rPr>
                <w:sz w:val="16"/>
                <w:szCs w:val="16"/>
              </w:rPr>
              <w:t>1 755,00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8C115" w14:textId="77777777" w:rsidR="00E6459D" w:rsidRPr="00E6459D" w:rsidRDefault="00E6459D" w:rsidP="00E6459D">
            <w:pPr>
              <w:widowControl w:val="0"/>
              <w:suppressAutoHyphens/>
              <w:jc w:val="right"/>
              <w:rPr>
                <w:sz w:val="16"/>
                <w:szCs w:val="16"/>
              </w:rPr>
            </w:pPr>
            <w:r w:rsidRPr="00E6459D">
              <w:rPr>
                <w:sz w:val="16"/>
                <w:szCs w:val="16"/>
              </w:rPr>
              <w:t>1 755,41</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441B4" w14:textId="77777777" w:rsidR="00E6459D" w:rsidRPr="00E6459D" w:rsidRDefault="00E6459D" w:rsidP="00E6459D">
            <w:pPr>
              <w:widowControl w:val="0"/>
              <w:suppressAutoHyphens/>
              <w:rPr>
                <w:sz w:val="16"/>
                <w:szCs w:val="16"/>
              </w:rPr>
            </w:pPr>
            <w:r w:rsidRPr="00E6459D">
              <w:rPr>
                <w:sz w:val="16"/>
                <w:szCs w:val="16"/>
              </w:rPr>
              <w:t>п. 20 Основ ценообразования по закрытому 2021 году</w:t>
            </w:r>
          </w:p>
        </w:tc>
      </w:tr>
      <w:tr w:rsidR="00E6459D" w:rsidRPr="00E6459D" w14:paraId="3E5F6F31"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F12D3" w14:textId="77777777" w:rsidR="00E6459D" w:rsidRPr="00E6459D" w:rsidRDefault="00E6459D" w:rsidP="00E6459D">
            <w:pPr>
              <w:widowControl w:val="0"/>
              <w:suppressAutoHyphens/>
              <w:jc w:val="right"/>
              <w:rPr>
                <w:sz w:val="16"/>
                <w:szCs w:val="16"/>
              </w:rPr>
            </w:pPr>
            <w:r w:rsidRPr="00E6459D">
              <w:rPr>
                <w:sz w:val="16"/>
                <w:szCs w:val="16"/>
              </w:rPr>
              <w:t>2.9.</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21E96" w14:textId="77777777" w:rsidR="00E6459D" w:rsidRPr="00E6459D" w:rsidRDefault="00E6459D" w:rsidP="00E6459D">
            <w:pPr>
              <w:widowControl w:val="0"/>
              <w:suppressAutoHyphens/>
              <w:rPr>
                <w:sz w:val="16"/>
                <w:szCs w:val="16"/>
              </w:rPr>
            </w:pPr>
            <w:r w:rsidRPr="00E6459D">
              <w:rPr>
                <w:sz w:val="16"/>
                <w:szCs w:val="16"/>
              </w:rPr>
              <w:t>Выпадающие доходы по п.87 Основ ценообразования</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C6869"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E712A"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83D2F" w14:textId="77777777" w:rsidR="00E6459D" w:rsidRPr="00E6459D" w:rsidRDefault="00E6459D" w:rsidP="00E6459D">
            <w:pPr>
              <w:widowControl w:val="0"/>
              <w:suppressAutoHyphens/>
              <w:jc w:val="right"/>
              <w:rPr>
                <w:sz w:val="16"/>
                <w:szCs w:val="16"/>
              </w:rPr>
            </w:pPr>
            <w:r w:rsidRPr="00E6459D">
              <w:rPr>
                <w:sz w:val="16"/>
                <w:szCs w:val="16"/>
              </w:rPr>
              <w:t>-952,46</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027AF" w14:textId="77777777" w:rsidR="00E6459D" w:rsidRPr="00E6459D" w:rsidRDefault="00E6459D" w:rsidP="00E6459D">
            <w:pPr>
              <w:widowControl w:val="0"/>
              <w:suppressAutoHyphens/>
              <w:rPr>
                <w:sz w:val="16"/>
                <w:szCs w:val="16"/>
              </w:rPr>
            </w:pPr>
            <w:r w:rsidRPr="00E6459D">
              <w:rPr>
                <w:sz w:val="16"/>
                <w:szCs w:val="16"/>
              </w:rPr>
              <w:t>В соответствии с расчетом, произведенном с учетом фактических расходов предприятия и стандартизированных ставок, экспертное заключение</w:t>
            </w:r>
          </w:p>
        </w:tc>
      </w:tr>
      <w:tr w:rsidR="00E6459D" w:rsidRPr="00E6459D" w14:paraId="6F4AEE16"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98623" w14:textId="77777777" w:rsidR="00E6459D" w:rsidRPr="00E6459D" w:rsidRDefault="00E6459D" w:rsidP="00E6459D">
            <w:pPr>
              <w:widowControl w:val="0"/>
              <w:suppressAutoHyphens/>
              <w:jc w:val="right"/>
              <w:rPr>
                <w:sz w:val="16"/>
                <w:szCs w:val="16"/>
              </w:rPr>
            </w:pPr>
            <w:r w:rsidRPr="00E6459D">
              <w:rPr>
                <w:sz w:val="16"/>
                <w:szCs w:val="16"/>
              </w:rPr>
              <w:t>2.10.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BD6AA" w14:textId="77777777" w:rsidR="00E6459D" w:rsidRPr="00E6459D" w:rsidRDefault="00E6459D" w:rsidP="00E6459D">
            <w:pPr>
              <w:widowControl w:val="0"/>
              <w:suppressAutoHyphens/>
              <w:rPr>
                <w:sz w:val="16"/>
                <w:szCs w:val="16"/>
              </w:rPr>
            </w:pPr>
            <w:r w:rsidRPr="00E6459D">
              <w:rPr>
                <w:sz w:val="16"/>
                <w:szCs w:val="16"/>
              </w:rPr>
              <w:t>Амортизация ОС</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70B9B"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4F69A" w14:textId="77777777" w:rsidR="00E6459D" w:rsidRPr="00E6459D" w:rsidRDefault="00E6459D" w:rsidP="00E6459D">
            <w:pPr>
              <w:widowControl w:val="0"/>
              <w:suppressAutoHyphens/>
              <w:jc w:val="right"/>
              <w:rPr>
                <w:sz w:val="16"/>
                <w:szCs w:val="16"/>
              </w:rPr>
            </w:pPr>
            <w:r w:rsidRPr="00E6459D">
              <w:rPr>
                <w:sz w:val="16"/>
                <w:szCs w:val="16"/>
              </w:rPr>
              <w:t>2 477,14</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53BBF" w14:textId="77777777" w:rsidR="00E6459D" w:rsidRPr="00E6459D" w:rsidRDefault="00E6459D" w:rsidP="00E6459D">
            <w:pPr>
              <w:widowControl w:val="0"/>
              <w:suppressAutoHyphens/>
              <w:jc w:val="right"/>
              <w:rPr>
                <w:sz w:val="16"/>
                <w:szCs w:val="16"/>
              </w:rPr>
            </w:pPr>
            <w:r w:rsidRPr="00E6459D">
              <w:rPr>
                <w:sz w:val="16"/>
                <w:szCs w:val="16"/>
              </w:rPr>
              <w:t>2 750,43</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20B5F"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В соответствии ФСБУ 6/2020 «Основные средства» </w:t>
            </w:r>
          </w:p>
        </w:tc>
      </w:tr>
      <w:tr w:rsidR="00E6459D" w:rsidRPr="00E6459D" w14:paraId="2A6645E6"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CB323" w14:textId="77777777" w:rsidR="00E6459D" w:rsidRPr="00E6459D" w:rsidRDefault="00E6459D" w:rsidP="00E6459D">
            <w:pPr>
              <w:widowControl w:val="0"/>
              <w:suppressAutoHyphens/>
              <w:jc w:val="center"/>
              <w:rPr>
                <w:i/>
                <w:iCs/>
                <w:sz w:val="16"/>
                <w:szCs w:val="16"/>
              </w:rPr>
            </w:pPr>
            <w:r w:rsidRPr="00E6459D">
              <w:rPr>
                <w:i/>
                <w:iCs/>
                <w:sz w:val="16"/>
                <w:szCs w:val="16"/>
              </w:rPr>
              <w:t>2.10.1.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103FC" w14:textId="77777777" w:rsidR="00E6459D" w:rsidRPr="00E6459D" w:rsidRDefault="00E6459D" w:rsidP="00E6459D">
            <w:pPr>
              <w:widowControl w:val="0"/>
              <w:suppressAutoHyphens/>
              <w:jc w:val="right"/>
              <w:rPr>
                <w:i/>
                <w:iCs/>
                <w:sz w:val="16"/>
                <w:szCs w:val="16"/>
              </w:rPr>
            </w:pPr>
            <w:r w:rsidRPr="00E6459D">
              <w:rPr>
                <w:i/>
                <w:iCs/>
                <w:sz w:val="16"/>
                <w:szCs w:val="16"/>
              </w:rPr>
              <w:t>ВН</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28BDA"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BF19A" w14:textId="77777777" w:rsidR="00E6459D" w:rsidRPr="00E6459D" w:rsidRDefault="00E6459D" w:rsidP="00E6459D">
            <w:pPr>
              <w:widowControl w:val="0"/>
              <w:suppressAutoHyphens/>
              <w:rPr>
                <w:i/>
                <w:iCs/>
                <w:sz w:val="16"/>
                <w:szCs w:val="16"/>
              </w:rPr>
            </w:pPr>
            <w:r w:rsidRPr="00E6459D">
              <w:rPr>
                <w:i/>
                <w:iCs/>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07EC2"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B9BD5"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444F7653"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4446C" w14:textId="77777777" w:rsidR="00E6459D" w:rsidRPr="00E6459D" w:rsidRDefault="00E6459D" w:rsidP="00E6459D">
            <w:pPr>
              <w:widowControl w:val="0"/>
              <w:suppressAutoHyphens/>
              <w:jc w:val="center"/>
              <w:rPr>
                <w:i/>
                <w:iCs/>
                <w:sz w:val="16"/>
                <w:szCs w:val="16"/>
              </w:rPr>
            </w:pPr>
            <w:r w:rsidRPr="00E6459D">
              <w:rPr>
                <w:i/>
                <w:iCs/>
                <w:sz w:val="16"/>
                <w:szCs w:val="16"/>
              </w:rPr>
              <w:t>2.10.2.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1C218" w14:textId="77777777" w:rsidR="00E6459D" w:rsidRPr="00E6459D" w:rsidRDefault="00E6459D" w:rsidP="00E6459D">
            <w:pPr>
              <w:widowControl w:val="0"/>
              <w:suppressAutoHyphens/>
              <w:jc w:val="right"/>
              <w:rPr>
                <w:i/>
                <w:iCs/>
                <w:sz w:val="16"/>
                <w:szCs w:val="16"/>
              </w:rPr>
            </w:pPr>
            <w:r w:rsidRPr="00E6459D">
              <w:rPr>
                <w:i/>
                <w:iCs/>
                <w:sz w:val="16"/>
                <w:szCs w:val="16"/>
              </w:rPr>
              <w:t>СН1</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FEAE9"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3BE77" w14:textId="77777777" w:rsidR="00E6459D" w:rsidRPr="00E6459D" w:rsidRDefault="00E6459D" w:rsidP="00E6459D">
            <w:pPr>
              <w:widowControl w:val="0"/>
              <w:suppressAutoHyphens/>
              <w:rPr>
                <w:i/>
                <w:iCs/>
                <w:sz w:val="16"/>
                <w:szCs w:val="16"/>
              </w:rPr>
            </w:pPr>
            <w:r w:rsidRPr="00E6459D">
              <w:rPr>
                <w:i/>
                <w:iCs/>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EC28F"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AADEF"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4A77A965"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B3973" w14:textId="77777777" w:rsidR="00E6459D" w:rsidRPr="00E6459D" w:rsidRDefault="00E6459D" w:rsidP="00E6459D">
            <w:pPr>
              <w:widowControl w:val="0"/>
              <w:suppressAutoHyphens/>
              <w:jc w:val="center"/>
              <w:rPr>
                <w:i/>
                <w:iCs/>
                <w:sz w:val="16"/>
                <w:szCs w:val="16"/>
              </w:rPr>
            </w:pPr>
            <w:r w:rsidRPr="00E6459D">
              <w:rPr>
                <w:i/>
                <w:iCs/>
                <w:sz w:val="16"/>
                <w:szCs w:val="16"/>
              </w:rPr>
              <w:t>2.10.3.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7CED1" w14:textId="77777777" w:rsidR="00E6459D" w:rsidRPr="00E6459D" w:rsidRDefault="00E6459D" w:rsidP="00E6459D">
            <w:pPr>
              <w:widowControl w:val="0"/>
              <w:suppressAutoHyphens/>
              <w:jc w:val="right"/>
              <w:rPr>
                <w:i/>
                <w:iCs/>
                <w:sz w:val="16"/>
                <w:szCs w:val="16"/>
              </w:rPr>
            </w:pPr>
            <w:r w:rsidRPr="00E6459D">
              <w:rPr>
                <w:i/>
                <w:iCs/>
                <w:sz w:val="16"/>
                <w:szCs w:val="16"/>
              </w:rPr>
              <w:t>СН2</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D9D3"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272CF" w14:textId="77777777" w:rsidR="00E6459D" w:rsidRPr="00E6459D" w:rsidRDefault="00E6459D" w:rsidP="00E6459D">
            <w:pPr>
              <w:widowControl w:val="0"/>
              <w:suppressAutoHyphens/>
              <w:rPr>
                <w:i/>
                <w:iCs/>
                <w:sz w:val="16"/>
                <w:szCs w:val="16"/>
              </w:rPr>
            </w:pPr>
            <w:r w:rsidRPr="00E6459D">
              <w:rPr>
                <w:i/>
                <w:iCs/>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B2C1E"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8483A"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1B2F750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56BD" w14:textId="77777777" w:rsidR="00E6459D" w:rsidRPr="00E6459D" w:rsidRDefault="00E6459D" w:rsidP="00E6459D">
            <w:pPr>
              <w:widowControl w:val="0"/>
              <w:suppressAutoHyphens/>
              <w:jc w:val="center"/>
              <w:rPr>
                <w:i/>
                <w:iCs/>
                <w:sz w:val="16"/>
                <w:szCs w:val="16"/>
              </w:rPr>
            </w:pPr>
            <w:r w:rsidRPr="00E6459D">
              <w:rPr>
                <w:i/>
                <w:iCs/>
                <w:sz w:val="16"/>
                <w:szCs w:val="16"/>
              </w:rPr>
              <w:t>2.10.4.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E82B5" w14:textId="77777777" w:rsidR="00E6459D" w:rsidRPr="00E6459D" w:rsidRDefault="00E6459D" w:rsidP="00E6459D">
            <w:pPr>
              <w:widowControl w:val="0"/>
              <w:suppressAutoHyphens/>
              <w:jc w:val="right"/>
              <w:rPr>
                <w:i/>
                <w:iCs/>
                <w:sz w:val="16"/>
                <w:szCs w:val="16"/>
              </w:rPr>
            </w:pPr>
            <w:r w:rsidRPr="00E6459D">
              <w:rPr>
                <w:i/>
                <w:iCs/>
                <w:sz w:val="16"/>
                <w:szCs w:val="16"/>
              </w:rPr>
              <w:t>НН</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F88E"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405CC" w14:textId="77777777" w:rsidR="00E6459D" w:rsidRPr="00E6459D" w:rsidRDefault="00E6459D" w:rsidP="00E6459D">
            <w:pPr>
              <w:widowControl w:val="0"/>
              <w:suppressAutoHyphens/>
              <w:rPr>
                <w:i/>
                <w:iCs/>
                <w:sz w:val="16"/>
                <w:szCs w:val="16"/>
              </w:rPr>
            </w:pPr>
            <w:r w:rsidRPr="00E6459D">
              <w:rPr>
                <w:i/>
                <w:iCs/>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60E0"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45A0D"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581D35F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A1C6A" w14:textId="77777777" w:rsidR="00E6459D" w:rsidRPr="00E6459D" w:rsidRDefault="00E6459D" w:rsidP="00E6459D">
            <w:pPr>
              <w:widowControl w:val="0"/>
              <w:suppressAutoHyphens/>
              <w:jc w:val="center"/>
              <w:rPr>
                <w:i/>
                <w:iCs/>
                <w:sz w:val="16"/>
                <w:szCs w:val="16"/>
              </w:rPr>
            </w:pPr>
            <w:r w:rsidRPr="00E6459D">
              <w:rPr>
                <w:i/>
                <w:iCs/>
                <w:sz w:val="16"/>
                <w:szCs w:val="16"/>
              </w:rPr>
              <w:t>2.10.5.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0B3D2" w14:textId="77777777" w:rsidR="00E6459D" w:rsidRPr="00E6459D" w:rsidRDefault="00E6459D" w:rsidP="00E6459D">
            <w:pPr>
              <w:widowControl w:val="0"/>
              <w:suppressAutoHyphens/>
              <w:jc w:val="right"/>
              <w:rPr>
                <w:i/>
                <w:iCs/>
                <w:sz w:val="16"/>
                <w:szCs w:val="16"/>
              </w:rPr>
            </w:pPr>
            <w:r w:rsidRPr="00E6459D">
              <w:rPr>
                <w:i/>
                <w:iCs/>
                <w:sz w:val="16"/>
                <w:szCs w:val="16"/>
              </w:rPr>
              <w:t>прочее</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F6AA9"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BBA66" w14:textId="77777777" w:rsidR="00E6459D" w:rsidRPr="00E6459D" w:rsidRDefault="00E6459D" w:rsidP="00E6459D">
            <w:pPr>
              <w:widowControl w:val="0"/>
              <w:suppressAutoHyphens/>
              <w:jc w:val="right"/>
              <w:rPr>
                <w:i/>
                <w:iCs/>
                <w:sz w:val="16"/>
                <w:szCs w:val="16"/>
              </w:rPr>
            </w:pPr>
            <w:r w:rsidRPr="00E6459D">
              <w:rPr>
                <w:i/>
                <w:iCs/>
                <w:sz w:val="16"/>
                <w:szCs w:val="16"/>
              </w:rPr>
              <w:t>2 477,14</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AAF34" w14:textId="77777777" w:rsidR="00E6459D" w:rsidRPr="00E6459D" w:rsidRDefault="00E6459D" w:rsidP="00E6459D">
            <w:pPr>
              <w:widowControl w:val="0"/>
              <w:suppressAutoHyphens/>
              <w:jc w:val="right"/>
              <w:rPr>
                <w:i/>
                <w:iCs/>
                <w:sz w:val="16"/>
                <w:szCs w:val="16"/>
              </w:rPr>
            </w:pPr>
            <w:r w:rsidRPr="00E6459D">
              <w:rPr>
                <w:i/>
                <w:iCs/>
                <w:sz w:val="16"/>
                <w:szCs w:val="16"/>
              </w:rPr>
              <w:t>2 750,43</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010B1" w14:textId="77777777" w:rsidR="00E6459D" w:rsidRPr="00E6459D" w:rsidRDefault="00E6459D" w:rsidP="00E6459D">
            <w:pPr>
              <w:widowControl w:val="0"/>
              <w:suppressAutoHyphens/>
              <w:rPr>
                <w:sz w:val="16"/>
                <w:szCs w:val="16"/>
              </w:rPr>
            </w:pPr>
            <w:r w:rsidRPr="00E6459D">
              <w:rPr>
                <w:sz w:val="16"/>
                <w:szCs w:val="16"/>
              </w:rPr>
              <w:t>пересчитано по максимальному сроку, инвентарные карточки в наличии</w:t>
            </w:r>
          </w:p>
        </w:tc>
      </w:tr>
      <w:tr w:rsidR="00E6459D" w:rsidRPr="00E6459D" w14:paraId="5197C3BB"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CDCA9" w14:textId="77777777" w:rsidR="00E6459D" w:rsidRPr="00E6459D" w:rsidRDefault="00E6459D" w:rsidP="00E6459D">
            <w:pPr>
              <w:widowControl w:val="0"/>
              <w:suppressAutoHyphens/>
              <w:jc w:val="right"/>
              <w:rPr>
                <w:sz w:val="16"/>
                <w:szCs w:val="16"/>
              </w:rPr>
            </w:pPr>
            <w:r w:rsidRPr="00E6459D">
              <w:rPr>
                <w:sz w:val="16"/>
                <w:szCs w:val="16"/>
              </w:rPr>
              <w:t>2.11.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A309C" w14:textId="77777777" w:rsidR="00E6459D" w:rsidRPr="00E6459D" w:rsidRDefault="00E6459D" w:rsidP="00E6459D">
            <w:pPr>
              <w:widowControl w:val="0"/>
              <w:suppressAutoHyphens/>
              <w:rPr>
                <w:sz w:val="16"/>
                <w:szCs w:val="16"/>
              </w:rPr>
            </w:pPr>
            <w:r w:rsidRPr="00E6459D">
              <w:rPr>
                <w:sz w:val="16"/>
                <w:szCs w:val="16"/>
              </w:rPr>
              <w:t>Прибыль на капитальные вложения</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7BC32"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B96BE" w14:textId="77777777" w:rsidR="00E6459D" w:rsidRPr="00E6459D" w:rsidRDefault="00E6459D" w:rsidP="00E6459D">
            <w:pPr>
              <w:widowControl w:val="0"/>
              <w:suppressAutoHyphens/>
              <w:jc w:val="right"/>
              <w:rPr>
                <w:sz w:val="16"/>
                <w:szCs w:val="16"/>
              </w:rPr>
            </w:pPr>
            <w:r w:rsidRPr="00E6459D">
              <w:rPr>
                <w:sz w:val="16"/>
                <w:szCs w:val="16"/>
              </w:rPr>
              <w:t>6 570,00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2C2ED" w14:textId="77777777" w:rsidR="00E6459D" w:rsidRPr="00E6459D" w:rsidRDefault="00E6459D" w:rsidP="00E6459D">
            <w:pPr>
              <w:widowControl w:val="0"/>
              <w:suppressAutoHyphens/>
              <w:jc w:val="right"/>
              <w:rPr>
                <w:sz w:val="16"/>
                <w:szCs w:val="16"/>
              </w:rPr>
            </w:pPr>
            <w:r w:rsidRPr="00E6459D">
              <w:rPr>
                <w:sz w:val="16"/>
                <w:szCs w:val="16"/>
              </w:rPr>
              <w:t>2 870,00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CD803" w14:textId="77777777" w:rsidR="00E6459D" w:rsidRPr="00E6459D" w:rsidRDefault="00E6459D" w:rsidP="00E6459D">
            <w:pPr>
              <w:widowControl w:val="0"/>
              <w:suppressAutoHyphens/>
              <w:rPr>
                <w:sz w:val="16"/>
                <w:szCs w:val="16"/>
              </w:rPr>
            </w:pPr>
            <w:r w:rsidRPr="00E6459D">
              <w:rPr>
                <w:sz w:val="16"/>
                <w:szCs w:val="16"/>
              </w:rPr>
              <w:t>Постановление РЭК Кузбасса от 31.10.2022 №340</w:t>
            </w:r>
          </w:p>
        </w:tc>
      </w:tr>
      <w:tr w:rsidR="00E6459D" w:rsidRPr="00E6459D" w14:paraId="452DF829"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CB234" w14:textId="77777777" w:rsidR="00E6459D" w:rsidRPr="00E6459D" w:rsidRDefault="00E6459D" w:rsidP="00E6459D">
            <w:pPr>
              <w:widowControl w:val="0"/>
              <w:suppressAutoHyphens/>
              <w:jc w:val="center"/>
              <w:rPr>
                <w:i/>
                <w:iCs/>
                <w:sz w:val="16"/>
                <w:szCs w:val="16"/>
              </w:rPr>
            </w:pPr>
            <w:r w:rsidRPr="00E6459D">
              <w:rPr>
                <w:i/>
                <w:iCs/>
                <w:sz w:val="16"/>
                <w:szCs w:val="16"/>
              </w:rPr>
              <w:t>2.11.1.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437E" w14:textId="77777777" w:rsidR="00E6459D" w:rsidRPr="00E6459D" w:rsidRDefault="00E6459D" w:rsidP="00E6459D">
            <w:pPr>
              <w:widowControl w:val="0"/>
              <w:suppressAutoHyphens/>
              <w:jc w:val="right"/>
              <w:rPr>
                <w:i/>
                <w:iCs/>
                <w:sz w:val="16"/>
                <w:szCs w:val="16"/>
              </w:rPr>
            </w:pPr>
            <w:r w:rsidRPr="00E6459D">
              <w:rPr>
                <w:i/>
                <w:iCs/>
                <w:sz w:val="16"/>
                <w:szCs w:val="16"/>
              </w:rPr>
              <w:t>ВН</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30101"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A6119" w14:textId="77777777" w:rsidR="00E6459D" w:rsidRPr="00E6459D" w:rsidRDefault="00E6459D" w:rsidP="00E6459D">
            <w:pPr>
              <w:widowControl w:val="0"/>
              <w:suppressAutoHyphens/>
              <w:rPr>
                <w:i/>
                <w:iCs/>
                <w:sz w:val="16"/>
                <w:szCs w:val="16"/>
              </w:rPr>
            </w:pPr>
            <w:r w:rsidRPr="00E6459D">
              <w:rPr>
                <w:i/>
                <w:iCs/>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BDED7"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0A104"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25C9F57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61158" w14:textId="77777777" w:rsidR="00E6459D" w:rsidRPr="00E6459D" w:rsidRDefault="00E6459D" w:rsidP="00E6459D">
            <w:pPr>
              <w:widowControl w:val="0"/>
              <w:suppressAutoHyphens/>
              <w:jc w:val="center"/>
              <w:rPr>
                <w:i/>
                <w:iCs/>
                <w:sz w:val="16"/>
                <w:szCs w:val="16"/>
              </w:rPr>
            </w:pPr>
            <w:r w:rsidRPr="00E6459D">
              <w:rPr>
                <w:i/>
                <w:iCs/>
                <w:sz w:val="16"/>
                <w:szCs w:val="16"/>
              </w:rPr>
              <w:t>2.11.2.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40549" w14:textId="77777777" w:rsidR="00E6459D" w:rsidRPr="00E6459D" w:rsidRDefault="00E6459D" w:rsidP="00E6459D">
            <w:pPr>
              <w:widowControl w:val="0"/>
              <w:suppressAutoHyphens/>
              <w:jc w:val="right"/>
              <w:rPr>
                <w:i/>
                <w:iCs/>
                <w:sz w:val="16"/>
                <w:szCs w:val="16"/>
              </w:rPr>
            </w:pPr>
            <w:r w:rsidRPr="00E6459D">
              <w:rPr>
                <w:i/>
                <w:iCs/>
                <w:sz w:val="16"/>
                <w:szCs w:val="16"/>
              </w:rPr>
              <w:t>СН1</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B6A5A"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BFEAD" w14:textId="77777777" w:rsidR="00E6459D" w:rsidRPr="00E6459D" w:rsidRDefault="00E6459D" w:rsidP="00E6459D">
            <w:pPr>
              <w:widowControl w:val="0"/>
              <w:suppressAutoHyphens/>
              <w:rPr>
                <w:i/>
                <w:iCs/>
                <w:sz w:val="16"/>
                <w:szCs w:val="16"/>
              </w:rPr>
            </w:pPr>
            <w:r w:rsidRPr="00E6459D">
              <w:rPr>
                <w:i/>
                <w:iCs/>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5EF9E"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63FC9"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2F491E28"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B6C5D" w14:textId="77777777" w:rsidR="00E6459D" w:rsidRPr="00E6459D" w:rsidRDefault="00E6459D" w:rsidP="00E6459D">
            <w:pPr>
              <w:widowControl w:val="0"/>
              <w:suppressAutoHyphens/>
              <w:jc w:val="center"/>
              <w:rPr>
                <w:i/>
                <w:iCs/>
                <w:sz w:val="16"/>
                <w:szCs w:val="16"/>
              </w:rPr>
            </w:pPr>
            <w:r w:rsidRPr="00E6459D">
              <w:rPr>
                <w:i/>
                <w:iCs/>
                <w:sz w:val="16"/>
                <w:szCs w:val="16"/>
              </w:rPr>
              <w:t>2.11.3.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90F37" w14:textId="77777777" w:rsidR="00E6459D" w:rsidRPr="00E6459D" w:rsidRDefault="00E6459D" w:rsidP="00E6459D">
            <w:pPr>
              <w:widowControl w:val="0"/>
              <w:suppressAutoHyphens/>
              <w:jc w:val="right"/>
              <w:rPr>
                <w:i/>
                <w:iCs/>
                <w:sz w:val="16"/>
                <w:szCs w:val="16"/>
              </w:rPr>
            </w:pPr>
            <w:r w:rsidRPr="00E6459D">
              <w:rPr>
                <w:i/>
                <w:iCs/>
                <w:sz w:val="16"/>
                <w:szCs w:val="16"/>
              </w:rPr>
              <w:t>СН2</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98C3E"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60982" w14:textId="77777777" w:rsidR="00E6459D" w:rsidRPr="00E6459D" w:rsidRDefault="00E6459D" w:rsidP="00E6459D">
            <w:pPr>
              <w:widowControl w:val="0"/>
              <w:suppressAutoHyphens/>
              <w:rPr>
                <w:i/>
                <w:iCs/>
                <w:sz w:val="16"/>
                <w:szCs w:val="16"/>
              </w:rPr>
            </w:pPr>
            <w:r w:rsidRPr="00E6459D">
              <w:rPr>
                <w:i/>
                <w:iCs/>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771AF"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0F58E"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419222BB"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6A8A5" w14:textId="77777777" w:rsidR="00E6459D" w:rsidRPr="00E6459D" w:rsidRDefault="00E6459D" w:rsidP="00E6459D">
            <w:pPr>
              <w:widowControl w:val="0"/>
              <w:suppressAutoHyphens/>
              <w:jc w:val="center"/>
              <w:rPr>
                <w:i/>
                <w:iCs/>
                <w:sz w:val="16"/>
                <w:szCs w:val="16"/>
              </w:rPr>
            </w:pPr>
            <w:r w:rsidRPr="00E6459D">
              <w:rPr>
                <w:i/>
                <w:iCs/>
                <w:sz w:val="16"/>
                <w:szCs w:val="16"/>
              </w:rPr>
              <w:t>2.11.4.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079B0" w14:textId="77777777" w:rsidR="00E6459D" w:rsidRPr="00E6459D" w:rsidRDefault="00E6459D" w:rsidP="00E6459D">
            <w:pPr>
              <w:widowControl w:val="0"/>
              <w:suppressAutoHyphens/>
              <w:jc w:val="right"/>
              <w:rPr>
                <w:i/>
                <w:iCs/>
                <w:sz w:val="16"/>
                <w:szCs w:val="16"/>
              </w:rPr>
            </w:pPr>
            <w:r w:rsidRPr="00E6459D">
              <w:rPr>
                <w:i/>
                <w:iCs/>
                <w:sz w:val="16"/>
                <w:szCs w:val="16"/>
              </w:rPr>
              <w:t>НН</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9342C"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350A7" w14:textId="77777777" w:rsidR="00E6459D" w:rsidRPr="00E6459D" w:rsidRDefault="00E6459D" w:rsidP="00E6459D">
            <w:pPr>
              <w:widowControl w:val="0"/>
              <w:suppressAutoHyphens/>
              <w:rPr>
                <w:i/>
                <w:iCs/>
                <w:sz w:val="16"/>
                <w:szCs w:val="16"/>
              </w:rPr>
            </w:pPr>
            <w:r w:rsidRPr="00E6459D">
              <w:rPr>
                <w:i/>
                <w:iCs/>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9FA3F" w14:textId="77777777" w:rsidR="00E6459D" w:rsidRPr="00E6459D" w:rsidRDefault="00E6459D" w:rsidP="00E6459D">
            <w:pPr>
              <w:widowControl w:val="0"/>
              <w:suppressAutoHyphens/>
              <w:rPr>
                <w:i/>
                <w:iCs/>
                <w:sz w:val="16"/>
                <w:szCs w:val="16"/>
              </w:rPr>
            </w:pPr>
            <w:r w:rsidRPr="00E6459D">
              <w:rPr>
                <w:i/>
                <w:iCs/>
                <w:sz w:val="16"/>
                <w:szCs w:val="16"/>
              </w:rPr>
              <w:t> </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2C17"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5F99C9F4"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B3880" w14:textId="77777777" w:rsidR="00E6459D" w:rsidRPr="00E6459D" w:rsidRDefault="00E6459D" w:rsidP="00E6459D">
            <w:pPr>
              <w:widowControl w:val="0"/>
              <w:suppressAutoHyphens/>
              <w:jc w:val="center"/>
              <w:rPr>
                <w:i/>
                <w:iCs/>
                <w:sz w:val="16"/>
                <w:szCs w:val="16"/>
              </w:rPr>
            </w:pPr>
            <w:r w:rsidRPr="00E6459D">
              <w:rPr>
                <w:i/>
                <w:iCs/>
                <w:sz w:val="16"/>
                <w:szCs w:val="16"/>
              </w:rPr>
              <w:t>2.11.5.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354CD" w14:textId="77777777" w:rsidR="00E6459D" w:rsidRPr="00E6459D" w:rsidRDefault="00E6459D" w:rsidP="00E6459D">
            <w:pPr>
              <w:widowControl w:val="0"/>
              <w:suppressAutoHyphens/>
              <w:jc w:val="right"/>
              <w:rPr>
                <w:i/>
                <w:iCs/>
                <w:sz w:val="16"/>
                <w:szCs w:val="16"/>
              </w:rPr>
            </w:pPr>
            <w:r w:rsidRPr="00E6459D">
              <w:rPr>
                <w:i/>
                <w:iCs/>
                <w:sz w:val="16"/>
                <w:szCs w:val="16"/>
              </w:rPr>
              <w:t>прочее</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90F31" w14:textId="77777777" w:rsidR="00E6459D" w:rsidRPr="00E6459D" w:rsidRDefault="00E6459D" w:rsidP="00E6459D">
            <w:pPr>
              <w:widowControl w:val="0"/>
              <w:suppressAutoHyphens/>
              <w:jc w:val="center"/>
              <w:rPr>
                <w:i/>
                <w:iCs/>
                <w:sz w:val="16"/>
                <w:szCs w:val="16"/>
              </w:rPr>
            </w:pPr>
            <w:proofErr w:type="spellStart"/>
            <w:r w:rsidRPr="00E6459D">
              <w:rPr>
                <w:i/>
                <w:iCs/>
                <w:sz w:val="16"/>
                <w:szCs w:val="16"/>
              </w:rPr>
              <w:t>тыс.руб</w:t>
            </w:r>
            <w:proofErr w:type="spellEnd"/>
            <w:r w:rsidRPr="00E6459D">
              <w:rPr>
                <w:i/>
                <w:i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8B905" w14:textId="77777777" w:rsidR="00E6459D" w:rsidRPr="00E6459D" w:rsidRDefault="00E6459D" w:rsidP="00E6459D">
            <w:pPr>
              <w:widowControl w:val="0"/>
              <w:suppressAutoHyphens/>
              <w:jc w:val="right"/>
              <w:rPr>
                <w:i/>
                <w:iCs/>
                <w:sz w:val="16"/>
                <w:szCs w:val="16"/>
              </w:rPr>
            </w:pPr>
            <w:r w:rsidRPr="00E6459D">
              <w:rPr>
                <w:i/>
                <w:iCs/>
                <w:sz w:val="16"/>
                <w:szCs w:val="16"/>
              </w:rPr>
              <w:t>6 570,00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ED612" w14:textId="77777777" w:rsidR="00E6459D" w:rsidRPr="00E6459D" w:rsidRDefault="00E6459D" w:rsidP="00E6459D">
            <w:pPr>
              <w:widowControl w:val="0"/>
              <w:suppressAutoHyphens/>
              <w:jc w:val="right"/>
              <w:rPr>
                <w:i/>
                <w:iCs/>
                <w:sz w:val="16"/>
                <w:szCs w:val="16"/>
              </w:rPr>
            </w:pPr>
            <w:r w:rsidRPr="00E6459D">
              <w:rPr>
                <w:i/>
                <w:iCs/>
                <w:sz w:val="16"/>
                <w:szCs w:val="16"/>
              </w:rPr>
              <w:t>2 870,00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767E6" w14:textId="77777777" w:rsidR="00E6459D" w:rsidRPr="00E6459D" w:rsidRDefault="00E6459D" w:rsidP="00E6459D">
            <w:pPr>
              <w:widowControl w:val="0"/>
              <w:suppressAutoHyphens/>
              <w:rPr>
                <w:i/>
                <w:iCs/>
                <w:sz w:val="16"/>
                <w:szCs w:val="16"/>
              </w:rPr>
            </w:pPr>
            <w:r w:rsidRPr="00E6459D">
              <w:rPr>
                <w:i/>
                <w:iCs/>
                <w:sz w:val="16"/>
                <w:szCs w:val="16"/>
              </w:rPr>
              <w:t> </w:t>
            </w:r>
          </w:p>
        </w:tc>
      </w:tr>
      <w:tr w:rsidR="00E6459D" w:rsidRPr="00E6459D" w14:paraId="4D0D5A24" w14:textId="77777777" w:rsidTr="00427F8E">
        <w:trPr>
          <w:trHeight w:val="57"/>
        </w:trPr>
        <w:tc>
          <w:tcPr>
            <w:tcW w:w="33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588F5" w14:textId="77777777" w:rsidR="00E6459D" w:rsidRPr="00E6459D" w:rsidRDefault="00E6459D" w:rsidP="00E6459D">
            <w:pPr>
              <w:widowControl w:val="0"/>
              <w:suppressAutoHyphens/>
              <w:jc w:val="center"/>
              <w:rPr>
                <w:sz w:val="16"/>
                <w:szCs w:val="16"/>
              </w:rPr>
            </w:pPr>
            <w:r w:rsidRPr="00E6459D">
              <w:rPr>
                <w:sz w:val="16"/>
                <w:szCs w:val="16"/>
              </w:rPr>
              <w:t>Проверка прибыли на капитальные вложения (не более 12% от НВВ на содержание сетей)</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3E762"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8646" w14:textId="77777777" w:rsidR="00E6459D" w:rsidRPr="00E6459D" w:rsidRDefault="00E6459D" w:rsidP="00E6459D">
            <w:pPr>
              <w:widowControl w:val="0"/>
              <w:suppressAutoHyphens/>
              <w:jc w:val="right"/>
              <w:rPr>
                <w:sz w:val="16"/>
                <w:szCs w:val="16"/>
              </w:rPr>
            </w:pPr>
            <w:r w:rsidRPr="00E6459D">
              <w:rPr>
                <w:sz w:val="16"/>
                <w:szCs w:val="16"/>
              </w:rPr>
              <w:t>4,22%</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C05F1" w14:textId="77777777" w:rsidR="00E6459D" w:rsidRPr="00E6459D" w:rsidRDefault="00E6459D" w:rsidP="00E6459D">
            <w:pPr>
              <w:widowControl w:val="0"/>
              <w:suppressAutoHyphens/>
              <w:jc w:val="right"/>
              <w:rPr>
                <w:sz w:val="16"/>
                <w:szCs w:val="16"/>
              </w:rPr>
            </w:pPr>
            <w:r w:rsidRPr="00E6459D">
              <w:rPr>
                <w:sz w:val="16"/>
                <w:szCs w:val="16"/>
              </w:rPr>
              <w:t>10,88%</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CD894"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14D22128" w14:textId="77777777" w:rsidTr="00427F8E">
        <w:trPr>
          <w:trHeight w:val="57"/>
        </w:trPr>
        <w:tc>
          <w:tcPr>
            <w:tcW w:w="33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47EFA5" w14:textId="77777777" w:rsidR="00E6459D" w:rsidRPr="00E6459D" w:rsidRDefault="00E6459D" w:rsidP="00E6459D">
            <w:pPr>
              <w:widowControl w:val="0"/>
              <w:suppressAutoHyphens/>
              <w:jc w:val="center"/>
              <w:rPr>
                <w:b/>
                <w:bCs/>
                <w:sz w:val="16"/>
                <w:szCs w:val="16"/>
              </w:rPr>
            </w:pPr>
            <w:r w:rsidRPr="00E6459D">
              <w:rPr>
                <w:b/>
                <w:bCs/>
                <w:sz w:val="16"/>
                <w:szCs w:val="16"/>
              </w:rPr>
              <w:t>ИТОГО неподконтрольных расходов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15B3E"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62C3E" w14:textId="77777777" w:rsidR="00E6459D" w:rsidRPr="00E6459D" w:rsidRDefault="00E6459D" w:rsidP="00E6459D">
            <w:pPr>
              <w:widowControl w:val="0"/>
              <w:suppressAutoHyphens/>
              <w:jc w:val="right"/>
              <w:rPr>
                <w:b/>
                <w:bCs/>
                <w:sz w:val="16"/>
                <w:szCs w:val="16"/>
              </w:rPr>
            </w:pPr>
            <w:r w:rsidRPr="00E6459D">
              <w:rPr>
                <w:b/>
                <w:bCs/>
                <w:sz w:val="16"/>
                <w:szCs w:val="16"/>
              </w:rPr>
              <w:t>30 760,36</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C34BE" w14:textId="77777777" w:rsidR="00E6459D" w:rsidRPr="00E6459D" w:rsidRDefault="00E6459D" w:rsidP="00E6459D">
            <w:pPr>
              <w:widowControl w:val="0"/>
              <w:suppressAutoHyphens/>
              <w:jc w:val="right"/>
              <w:rPr>
                <w:b/>
                <w:bCs/>
                <w:sz w:val="16"/>
                <w:szCs w:val="16"/>
              </w:rPr>
            </w:pPr>
            <w:r w:rsidRPr="00E6459D">
              <w:rPr>
                <w:b/>
                <w:bCs/>
                <w:sz w:val="16"/>
                <w:szCs w:val="16"/>
              </w:rPr>
              <w:t>14 952,69</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3E48" w14:textId="77777777" w:rsidR="00E6459D" w:rsidRPr="00E6459D" w:rsidRDefault="00E6459D" w:rsidP="00E6459D">
            <w:pPr>
              <w:widowControl w:val="0"/>
              <w:suppressAutoHyphens/>
              <w:rPr>
                <w:b/>
                <w:bCs/>
                <w:sz w:val="16"/>
                <w:szCs w:val="16"/>
              </w:rPr>
            </w:pPr>
            <w:r w:rsidRPr="00E6459D">
              <w:rPr>
                <w:b/>
                <w:bCs/>
                <w:sz w:val="16"/>
                <w:szCs w:val="16"/>
              </w:rPr>
              <w:t> </w:t>
            </w:r>
          </w:p>
        </w:tc>
      </w:tr>
      <w:tr w:rsidR="00E6459D" w:rsidRPr="00E6459D" w14:paraId="15B0054B"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EBC91" w14:textId="77777777" w:rsidR="00E6459D" w:rsidRPr="00E6459D" w:rsidRDefault="00E6459D" w:rsidP="00E6459D">
            <w:pPr>
              <w:widowControl w:val="0"/>
              <w:suppressAutoHyphens/>
              <w:jc w:val="center"/>
              <w:rPr>
                <w:b/>
                <w:bCs/>
                <w:sz w:val="16"/>
                <w:szCs w:val="16"/>
              </w:rPr>
            </w:pPr>
            <w:r w:rsidRPr="00E6459D">
              <w:rPr>
                <w:b/>
                <w:bCs/>
                <w:sz w:val="16"/>
                <w:szCs w:val="16"/>
              </w:rPr>
              <w:t> </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4F9FD" w14:textId="77777777" w:rsidR="00E6459D" w:rsidRPr="00E6459D" w:rsidRDefault="00E6459D" w:rsidP="00E6459D">
            <w:pPr>
              <w:widowControl w:val="0"/>
              <w:suppressAutoHyphens/>
              <w:rPr>
                <w:sz w:val="16"/>
                <w:szCs w:val="16"/>
              </w:rPr>
            </w:pPr>
            <w:r w:rsidRPr="00E6459D">
              <w:rPr>
                <w:sz w:val="16"/>
                <w:szCs w:val="16"/>
              </w:rPr>
              <w:t xml:space="preserve">Приборы учета </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74DA7"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AEB57" w14:textId="77777777" w:rsidR="00E6459D" w:rsidRPr="00E6459D" w:rsidRDefault="00E6459D" w:rsidP="00E6459D">
            <w:pPr>
              <w:widowControl w:val="0"/>
              <w:suppressAutoHyphens/>
              <w:jc w:val="right"/>
              <w:rPr>
                <w:b/>
                <w:bCs/>
                <w:sz w:val="16"/>
                <w:szCs w:val="16"/>
              </w:rPr>
            </w:pPr>
            <w:r w:rsidRPr="00E6459D">
              <w:rPr>
                <w:b/>
                <w:bCs/>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34331" w14:textId="77777777" w:rsidR="00E6459D" w:rsidRPr="00E6459D" w:rsidRDefault="00E6459D" w:rsidP="00E6459D">
            <w:pPr>
              <w:widowControl w:val="0"/>
              <w:suppressAutoHyphens/>
              <w:jc w:val="right"/>
              <w:rPr>
                <w:b/>
                <w:bCs/>
                <w:sz w:val="16"/>
                <w:szCs w:val="16"/>
              </w:rPr>
            </w:pPr>
            <w:r w:rsidRPr="00E6459D">
              <w:rPr>
                <w:b/>
                <w:bCs/>
                <w:sz w:val="16"/>
                <w:szCs w:val="16"/>
              </w:rPr>
              <w:t>11,40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59FCB" w14:textId="77777777" w:rsidR="00E6459D" w:rsidRPr="00E6459D" w:rsidRDefault="00E6459D" w:rsidP="00E6459D">
            <w:pPr>
              <w:widowControl w:val="0"/>
              <w:suppressAutoHyphens/>
              <w:rPr>
                <w:color w:val="000000"/>
                <w:sz w:val="16"/>
                <w:szCs w:val="16"/>
              </w:rPr>
            </w:pPr>
            <w:r w:rsidRPr="00E6459D">
              <w:rPr>
                <w:color w:val="000000"/>
                <w:sz w:val="16"/>
                <w:szCs w:val="16"/>
              </w:rPr>
              <w:t>В соответствии с пунктом 5 статьи 37 Федерального закона от 26.03.2003 № 35-ФЗ «Об электроэнергетике», за 2021 год, заключение технического отдела</w:t>
            </w:r>
          </w:p>
        </w:tc>
      </w:tr>
      <w:tr w:rsidR="00E6459D" w:rsidRPr="00E6459D" w14:paraId="5E5B32D5"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7B9DB" w14:textId="77777777" w:rsidR="00E6459D" w:rsidRPr="00E6459D" w:rsidRDefault="00E6459D" w:rsidP="00E6459D">
            <w:pPr>
              <w:widowControl w:val="0"/>
              <w:suppressAutoHyphens/>
              <w:jc w:val="center"/>
              <w:rPr>
                <w:b/>
                <w:bCs/>
                <w:sz w:val="16"/>
                <w:szCs w:val="16"/>
              </w:rPr>
            </w:pPr>
            <w:r w:rsidRPr="00E6459D">
              <w:rPr>
                <w:b/>
                <w:bCs/>
                <w:sz w:val="16"/>
                <w:szCs w:val="16"/>
              </w:rPr>
              <w:t> </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D576" w14:textId="77777777" w:rsidR="00E6459D" w:rsidRPr="00E6459D" w:rsidRDefault="00E6459D" w:rsidP="00E6459D">
            <w:pPr>
              <w:widowControl w:val="0"/>
              <w:suppressAutoHyphens/>
              <w:rPr>
                <w:sz w:val="16"/>
                <w:szCs w:val="16"/>
              </w:rPr>
            </w:pPr>
            <w:r w:rsidRPr="00E6459D">
              <w:rPr>
                <w:sz w:val="16"/>
                <w:szCs w:val="16"/>
              </w:rPr>
              <w:t>Экономия потерь по п. 34</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6CD9B"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AA6EC" w14:textId="77777777" w:rsidR="00E6459D" w:rsidRPr="00E6459D" w:rsidRDefault="00E6459D" w:rsidP="00E6459D">
            <w:pPr>
              <w:widowControl w:val="0"/>
              <w:suppressAutoHyphens/>
              <w:jc w:val="right"/>
              <w:rPr>
                <w:b/>
                <w:bCs/>
                <w:sz w:val="16"/>
                <w:szCs w:val="16"/>
              </w:rPr>
            </w:pPr>
            <w:r w:rsidRPr="00E6459D">
              <w:rPr>
                <w:b/>
                <w:bCs/>
                <w:sz w:val="16"/>
                <w:szCs w:val="16"/>
              </w:rPr>
              <w:t>29 005,39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28FFD" w14:textId="77777777" w:rsidR="00E6459D" w:rsidRPr="00E6459D" w:rsidRDefault="00E6459D" w:rsidP="00E6459D">
            <w:pPr>
              <w:widowControl w:val="0"/>
              <w:suppressAutoHyphens/>
              <w:jc w:val="right"/>
              <w:rPr>
                <w:b/>
                <w:bCs/>
                <w:sz w:val="16"/>
                <w:szCs w:val="16"/>
              </w:rPr>
            </w:pPr>
            <w:r w:rsidRPr="00E6459D">
              <w:rPr>
                <w:b/>
                <w:bCs/>
                <w:sz w:val="16"/>
                <w:szCs w:val="16"/>
              </w:rPr>
              <w:t>10 421,76</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AB840" w14:textId="77777777" w:rsidR="00E6459D" w:rsidRPr="00E6459D" w:rsidRDefault="00E6459D" w:rsidP="00E6459D">
            <w:pPr>
              <w:widowControl w:val="0"/>
              <w:suppressAutoHyphens/>
              <w:rPr>
                <w:sz w:val="16"/>
                <w:szCs w:val="16"/>
              </w:rPr>
            </w:pPr>
            <w:r w:rsidRPr="00E6459D">
              <w:rPr>
                <w:sz w:val="16"/>
                <w:szCs w:val="16"/>
              </w:rPr>
              <w:t>В соответствии с пунктом 34(1) Основ ценообразования, за 2021 год, заключение технического отдела</w:t>
            </w:r>
          </w:p>
        </w:tc>
      </w:tr>
      <w:tr w:rsidR="00E6459D" w:rsidRPr="00E6459D" w14:paraId="5BEF1167" w14:textId="77777777" w:rsidTr="00427F8E">
        <w:trPr>
          <w:trHeight w:val="57"/>
        </w:trPr>
        <w:tc>
          <w:tcPr>
            <w:tcW w:w="98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BBA0F6F" w14:textId="77777777" w:rsidR="00E6459D" w:rsidRPr="00E6459D" w:rsidRDefault="00E6459D" w:rsidP="00E6459D">
            <w:pPr>
              <w:widowControl w:val="0"/>
              <w:suppressAutoHyphens/>
              <w:rPr>
                <w:b/>
                <w:bCs/>
                <w:sz w:val="16"/>
                <w:szCs w:val="16"/>
              </w:rPr>
            </w:pPr>
            <w:r w:rsidRPr="00E6459D">
              <w:rPr>
                <w:b/>
                <w:bCs/>
                <w:sz w:val="16"/>
                <w:szCs w:val="16"/>
              </w:rPr>
              <w:t> </w:t>
            </w:r>
          </w:p>
        </w:tc>
      </w:tr>
      <w:tr w:rsidR="00E6459D" w:rsidRPr="00E6459D" w14:paraId="7B952272"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B94D3" w14:textId="77777777" w:rsidR="00E6459D" w:rsidRPr="00E6459D" w:rsidRDefault="00E6459D" w:rsidP="00E6459D">
            <w:pPr>
              <w:widowControl w:val="0"/>
              <w:suppressAutoHyphens/>
              <w:rPr>
                <w:sz w:val="16"/>
                <w:szCs w:val="16"/>
              </w:rPr>
            </w:pPr>
            <w:r w:rsidRPr="00E6459D">
              <w:rPr>
                <w:sz w:val="16"/>
                <w:szCs w:val="16"/>
              </w:rPr>
              <w:t>3.1.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5EE3" w14:textId="77777777" w:rsidR="00E6459D" w:rsidRPr="00E6459D" w:rsidRDefault="00E6459D" w:rsidP="00E6459D">
            <w:pPr>
              <w:widowControl w:val="0"/>
              <w:suppressAutoHyphens/>
              <w:rPr>
                <w:color w:val="000000"/>
                <w:sz w:val="16"/>
                <w:szCs w:val="16"/>
              </w:rPr>
            </w:pPr>
            <w:r w:rsidRPr="00E6459D">
              <w:rPr>
                <w:color w:val="000000"/>
                <w:sz w:val="16"/>
                <w:szCs w:val="16"/>
              </w:rPr>
              <w:t xml:space="preserve">Расходы, связанные с компенсацией незапланированных расходов (+) или полученного избытка (-) </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9E43C"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5AD5D" w14:textId="77777777" w:rsidR="00E6459D" w:rsidRPr="00E6459D" w:rsidRDefault="00E6459D" w:rsidP="00E6459D">
            <w:pPr>
              <w:widowControl w:val="0"/>
              <w:suppressAutoHyphens/>
              <w:jc w:val="right"/>
              <w:rPr>
                <w:sz w:val="16"/>
                <w:szCs w:val="16"/>
              </w:rPr>
            </w:pPr>
            <w:r w:rsidRPr="00E6459D">
              <w:rPr>
                <w:sz w:val="16"/>
                <w:szCs w:val="16"/>
              </w:rPr>
              <w:t>17 206,34</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87AEA" w14:textId="77777777" w:rsidR="00E6459D" w:rsidRPr="00E6459D" w:rsidRDefault="00E6459D" w:rsidP="00E6459D">
            <w:pPr>
              <w:widowControl w:val="0"/>
              <w:suppressAutoHyphens/>
              <w:jc w:val="right"/>
              <w:rPr>
                <w:sz w:val="16"/>
                <w:szCs w:val="16"/>
              </w:rPr>
            </w:pPr>
            <w:r w:rsidRPr="00E6459D">
              <w:rPr>
                <w:sz w:val="16"/>
                <w:szCs w:val="16"/>
              </w:rPr>
              <w:t>-19 573,71</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02A57" w14:textId="77777777" w:rsidR="00E6459D" w:rsidRPr="00E6459D" w:rsidRDefault="00E6459D" w:rsidP="00E6459D">
            <w:pPr>
              <w:widowControl w:val="0"/>
              <w:suppressAutoHyphens/>
              <w:rPr>
                <w:sz w:val="16"/>
                <w:szCs w:val="16"/>
              </w:rPr>
            </w:pPr>
            <w:r w:rsidRPr="00E6459D">
              <w:rPr>
                <w:sz w:val="16"/>
                <w:szCs w:val="16"/>
              </w:rPr>
              <w:t>т. 1 стр. 214, пояснительная записка, расчёт выпадающих. Принято по п. 11 МУ 98-э</w:t>
            </w:r>
          </w:p>
        </w:tc>
      </w:tr>
      <w:tr w:rsidR="00E6459D" w:rsidRPr="00E6459D" w14:paraId="69A191E7" w14:textId="77777777" w:rsidTr="00427F8E">
        <w:trPr>
          <w:trHeight w:val="57"/>
        </w:trPr>
        <w:tc>
          <w:tcPr>
            <w:tcW w:w="98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3575D43" w14:textId="77777777" w:rsidR="00E6459D" w:rsidRPr="00E6459D" w:rsidRDefault="00E6459D" w:rsidP="00E6459D">
            <w:pPr>
              <w:widowControl w:val="0"/>
              <w:suppressAutoHyphens/>
              <w:rPr>
                <w:b/>
                <w:bCs/>
                <w:sz w:val="16"/>
                <w:szCs w:val="16"/>
              </w:rPr>
            </w:pPr>
            <w:r w:rsidRPr="00E6459D">
              <w:rPr>
                <w:b/>
                <w:bCs/>
                <w:sz w:val="16"/>
                <w:szCs w:val="16"/>
              </w:rPr>
              <w:t xml:space="preserve">4. Расчёт корректировки НВВ в </w:t>
            </w:r>
            <w:proofErr w:type="spellStart"/>
            <w:r w:rsidRPr="00E6459D">
              <w:rPr>
                <w:b/>
                <w:bCs/>
                <w:sz w:val="16"/>
                <w:szCs w:val="16"/>
              </w:rPr>
              <w:t>соответсвии</w:t>
            </w:r>
            <w:proofErr w:type="spellEnd"/>
            <w:r w:rsidRPr="00E6459D">
              <w:rPr>
                <w:b/>
                <w:bCs/>
                <w:sz w:val="16"/>
                <w:szCs w:val="16"/>
              </w:rPr>
              <w:t xml:space="preserve"> с параметрами надёжности и качества</w:t>
            </w:r>
          </w:p>
        </w:tc>
      </w:tr>
      <w:tr w:rsidR="00E6459D" w:rsidRPr="00E6459D" w14:paraId="2D47DBBE"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73E74" w14:textId="77777777" w:rsidR="00E6459D" w:rsidRPr="00E6459D" w:rsidRDefault="00E6459D" w:rsidP="00E6459D">
            <w:pPr>
              <w:widowControl w:val="0"/>
              <w:suppressAutoHyphens/>
              <w:jc w:val="right"/>
              <w:rPr>
                <w:sz w:val="16"/>
                <w:szCs w:val="16"/>
              </w:rPr>
            </w:pPr>
            <w:r w:rsidRPr="00E6459D">
              <w:rPr>
                <w:sz w:val="16"/>
                <w:szCs w:val="16"/>
              </w:rPr>
              <w:t>4.1.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3EBC9" w14:textId="77777777" w:rsidR="00E6459D" w:rsidRPr="00E6459D" w:rsidRDefault="00E6459D" w:rsidP="00E6459D">
            <w:pPr>
              <w:widowControl w:val="0"/>
              <w:suppressAutoHyphens/>
              <w:rPr>
                <w:sz w:val="16"/>
                <w:szCs w:val="16"/>
              </w:rPr>
            </w:pPr>
            <w:r w:rsidRPr="00E6459D">
              <w:rPr>
                <w:sz w:val="16"/>
                <w:szCs w:val="16"/>
              </w:rPr>
              <w:t>Коэффициент надёжности и качества</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983C4" w14:textId="77777777" w:rsidR="00E6459D" w:rsidRPr="00E6459D" w:rsidRDefault="00E6459D" w:rsidP="00E6459D">
            <w:pPr>
              <w:widowControl w:val="0"/>
              <w:suppressAutoHyphens/>
              <w:jc w:val="center"/>
              <w:rPr>
                <w:sz w:val="16"/>
                <w:szCs w:val="16"/>
              </w:rPr>
            </w:pPr>
            <w:r w:rsidRPr="00E6459D">
              <w:rPr>
                <w:sz w:val="16"/>
                <w:szCs w:val="16"/>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0D8E3" w14:textId="77777777" w:rsidR="00E6459D" w:rsidRPr="00E6459D" w:rsidRDefault="00E6459D" w:rsidP="00E6459D">
            <w:pPr>
              <w:widowControl w:val="0"/>
              <w:suppressAutoHyphens/>
              <w:jc w:val="right"/>
              <w:rPr>
                <w:sz w:val="16"/>
                <w:szCs w:val="16"/>
              </w:rPr>
            </w:pPr>
            <w:r w:rsidRPr="00E6459D">
              <w:rPr>
                <w:sz w:val="16"/>
                <w:szCs w:val="16"/>
              </w:rPr>
              <w:t>0,006</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3868" w14:textId="77777777" w:rsidR="00E6459D" w:rsidRPr="00E6459D" w:rsidRDefault="00E6459D" w:rsidP="00E6459D">
            <w:pPr>
              <w:widowControl w:val="0"/>
              <w:suppressAutoHyphens/>
              <w:jc w:val="right"/>
              <w:rPr>
                <w:sz w:val="16"/>
                <w:szCs w:val="16"/>
              </w:rPr>
            </w:pPr>
            <w:r w:rsidRPr="00E6459D">
              <w:rPr>
                <w:sz w:val="16"/>
                <w:szCs w:val="16"/>
              </w:rPr>
              <w:t>0,012</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9D39B" w14:textId="77777777" w:rsidR="00E6459D" w:rsidRPr="00E6459D" w:rsidRDefault="00E6459D" w:rsidP="00E6459D">
            <w:pPr>
              <w:widowControl w:val="0"/>
              <w:suppressAutoHyphens/>
              <w:rPr>
                <w:sz w:val="16"/>
                <w:szCs w:val="16"/>
              </w:rPr>
            </w:pPr>
            <w:r w:rsidRPr="00E6459D">
              <w:rPr>
                <w:sz w:val="16"/>
                <w:szCs w:val="16"/>
              </w:rPr>
              <w:t>Принято с учётом к-</w:t>
            </w:r>
            <w:proofErr w:type="spellStart"/>
            <w:r w:rsidRPr="00E6459D">
              <w:rPr>
                <w:sz w:val="16"/>
                <w:szCs w:val="16"/>
              </w:rPr>
              <w:t>тов</w:t>
            </w:r>
            <w:proofErr w:type="spellEnd"/>
            <w:r w:rsidRPr="00E6459D">
              <w:rPr>
                <w:sz w:val="16"/>
                <w:szCs w:val="16"/>
              </w:rPr>
              <w:t xml:space="preserve"> КНК за 2021 год</w:t>
            </w:r>
          </w:p>
        </w:tc>
      </w:tr>
      <w:tr w:rsidR="00E6459D" w:rsidRPr="00E6459D" w14:paraId="68361712"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5DA38" w14:textId="77777777" w:rsidR="00E6459D" w:rsidRPr="00E6459D" w:rsidRDefault="00E6459D" w:rsidP="00E6459D">
            <w:pPr>
              <w:widowControl w:val="0"/>
              <w:suppressAutoHyphens/>
              <w:jc w:val="right"/>
              <w:rPr>
                <w:sz w:val="16"/>
                <w:szCs w:val="16"/>
              </w:rPr>
            </w:pPr>
            <w:r w:rsidRPr="00E6459D">
              <w:rPr>
                <w:sz w:val="16"/>
                <w:szCs w:val="16"/>
              </w:rPr>
              <w:t>4.2.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17A27" w14:textId="77777777" w:rsidR="00E6459D" w:rsidRPr="00E6459D" w:rsidRDefault="00E6459D" w:rsidP="00E6459D">
            <w:pPr>
              <w:widowControl w:val="0"/>
              <w:suppressAutoHyphens/>
              <w:rPr>
                <w:sz w:val="16"/>
                <w:szCs w:val="16"/>
              </w:rPr>
            </w:pPr>
            <w:r w:rsidRPr="00E6459D">
              <w:rPr>
                <w:sz w:val="16"/>
                <w:szCs w:val="16"/>
              </w:rPr>
              <w:t>НВВ 2018 года</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7DB8B" w14:textId="77777777" w:rsidR="00E6459D" w:rsidRPr="00E6459D" w:rsidRDefault="00E6459D" w:rsidP="00E6459D">
            <w:pPr>
              <w:widowControl w:val="0"/>
              <w:suppressAutoHyphens/>
              <w:jc w:val="center"/>
              <w:rPr>
                <w:sz w:val="16"/>
                <w:szCs w:val="16"/>
              </w:rPr>
            </w:pPr>
            <w:proofErr w:type="spellStart"/>
            <w:r w:rsidRPr="00E6459D">
              <w:rPr>
                <w:sz w:val="16"/>
                <w:szCs w:val="16"/>
              </w:rPr>
              <w:t>тыс.руб</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E583C" w14:textId="77777777" w:rsidR="00E6459D" w:rsidRPr="00E6459D" w:rsidRDefault="00E6459D" w:rsidP="00E6459D">
            <w:pPr>
              <w:widowControl w:val="0"/>
              <w:suppressAutoHyphens/>
              <w:jc w:val="right"/>
              <w:rPr>
                <w:sz w:val="16"/>
                <w:szCs w:val="16"/>
              </w:rPr>
            </w:pPr>
            <w:r w:rsidRPr="00E6459D">
              <w:rPr>
                <w:sz w:val="16"/>
                <w:szCs w:val="16"/>
              </w:rPr>
              <w:t>49 216,40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BCF7C" w14:textId="77777777" w:rsidR="00E6459D" w:rsidRPr="00E6459D" w:rsidRDefault="00E6459D" w:rsidP="00E6459D">
            <w:pPr>
              <w:widowControl w:val="0"/>
              <w:suppressAutoHyphens/>
              <w:jc w:val="right"/>
              <w:rPr>
                <w:sz w:val="16"/>
                <w:szCs w:val="16"/>
              </w:rPr>
            </w:pPr>
            <w:r w:rsidRPr="00E6459D">
              <w:rPr>
                <w:sz w:val="16"/>
                <w:szCs w:val="16"/>
              </w:rPr>
              <w:t>49 216,40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3B226" w14:textId="77777777" w:rsidR="00E6459D" w:rsidRPr="00E6459D" w:rsidRDefault="00E6459D" w:rsidP="00E6459D">
            <w:pPr>
              <w:widowControl w:val="0"/>
              <w:suppressAutoHyphens/>
              <w:rPr>
                <w:color w:val="000000"/>
                <w:sz w:val="16"/>
                <w:szCs w:val="16"/>
              </w:rPr>
            </w:pPr>
            <w:r w:rsidRPr="00E6459D">
              <w:rPr>
                <w:color w:val="000000"/>
                <w:sz w:val="16"/>
                <w:szCs w:val="16"/>
              </w:rPr>
              <w:t> НВВ i-2 года</w:t>
            </w:r>
          </w:p>
        </w:tc>
      </w:tr>
      <w:tr w:rsidR="00E6459D" w:rsidRPr="00E6459D" w14:paraId="19A7669F" w14:textId="77777777" w:rsidTr="00427F8E">
        <w:trPr>
          <w:trHeight w:val="57"/>
        </w:trPr>
        <w:tc>
          <w:tcPr>
            <w:tcW w:w="33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200160" w14:textId="77777777" w:rsidR="00E6459D" w:rsidRPr="00E6459D" w:rsidRDefault="00E6459D" w:rsidP="00E6459D">
            <w:pPr>
              <w:widowControl w:val="0"/>
              <w:suppressAutoHyphens/>
              <w:jc w:val="center"/>
              <w:rPr>
                <w:b/>
                <w:bCs/>
                <w:sz w:val="16"/>
                <w:szCs w:val="16"/>
              </w:rPr>
            </w:pPr>
            <w:r w:rsidRPr="00E6459D">
              <w:rPr>
                <w:b/>
                <w:bCs/>
                <w:sz w:val="16"/>
                <w:szCs w:val="16"/>
              </w:rPr>
              <w:t>Корректировка НВВ в соответствии с параметрами надёжности и качества</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1B909"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45D2B" w14:textId="77777777" w:rsidR="00E6459D" w:rsidRPr="00E6459D" w:rsidRDefault="00E6459D" w:rsidP="00E6459D">
            <w:pPr>
              <w:widowControl w:val="0"/>
              <w:suppressAutoHyphens/>
              <w:jc w:val="right"/>
              <w:rPr>
                <w:b/>
                <w:bCs/>
                <w:sz w:val="16"/>
                <w:szCs w:val="16"/>
              </w:rPr>
            </w:pPr>
            <w:r w:rsidRPr="00E6459D">
              <w:rPr>
                <w:b/>
                <w:bCs/>
                <w:sz w:val="16"/>
                <w:szCs w:val="16"/>
              </w:rPr>
              <w:t>295,30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71EB9" w14:textId="77777777" w:rsidR="00E6459D" w:rsidRPr="00E6459D" w:rsidRDefault="00E6459D" w:rsidP="00E6459D">
            <w:pPr>
              <w:widowControl w:val="0"/>
              <w:suppressAutoHyphens/>
              <w:jc w:val="right"/>
              <w:rPr>
                <w:b/>
                <w:bCs/>
                <w:sz w:val="16"/>
                <w:szCs w:val="16"/>
              </w:rPr>
            </w:pPr>
            <w:r w:rsidRPr="00E6459D">
              <w:rPr>
                <w:b/>
                <w:bCs/>
                <w:sz w:val="16"/>
                <w:szCs w:val="16"/>
              </w:rPr>
              <w:t>590,60</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292D3" w14:textId="77777777" w:rsidR="00E6459D" w:rsidRPr="00E6459D" w:rsidRDefault="00E6459D" w:rsidP="00E6459D">
            <w:pPr>
              <w:widowControl w:val="0"/>
              <w:suppressAutoHyphens/>
              <w:rPr>
                <w:sz w:val="16"/>
                <w:szCs w:val="16"/>
              </w:rPr>
            </w:pPr>
            <w:r w:rsidRPr="00E6459D">
              <w:rPr>
                <w:sz w:val="16"/>
                <w:szCs w:val="16"/>
              </w:rPr>
              <w:t>Расчет произведен в соответствии с Методическими указаниями 98-э, 1256, 254-э/1</w:t>
            </w:r>
          </w:p>
        </w:tc>
      </w:tr>
      <w:tr w:rsidR="00E6459D" w:rsidRPr="00E6459D" w14:paraId="002B7C5A"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89D8E" w14:textId="77777777" w:rsidR="00E6459D" w:rsidRPr="00E6459D" w:rsidRDefault="00E6459D" w:rsidP="00E6459D">
            <w:pPr>
              <w:widowControl w:val="0"/>
              <w:suppressAutoHyphens/>
              <w:jc w:val="center"/>
              <w:rPr>
                <w:b/>
                <w:bCs/>
                <w:sz w:val="16"/>
                <w:szCs w:val="16"/>
              </w:rPr>
            </w:pPr>
            <w:r w:rsidRPr="00E6459D">
              <w:rPr>
                <w:b/>
                <w:bCs/>
                <w:sz w:val="16"/>
                <w:szCs w:val="16"/>
              </w:rPr>
              <w:t>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1287A" w14:textId="77777777" w:rsidR="00E6459D" w:rsidRPr="00E6459D" w:rsidRDefault="00E6459D" w:rsidP="00E6459D">
            <w:pPr>
              <w:widowControl w:val="0"/>
              <w:suppressAutoHyphens/>
              <w:rPr>
                <w:b/>
                <w:bCs/>
                <w:sz w:val="16"/>
                <w:szCs w:val="16"/>
              </w:rPr>
            </w:pPr>
            <w:r w:rsidRPr="00E6459D">
              <w:rPr>
                <w:b/>
                <w:bCs/>
                <w:sz w:val="16"/>
                <w:szCs w:val="16"/>
              </w:rPr>
              <w:t>Итого НВВ на содержание</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AACA1"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D944D" w14:textId="77777777" w:rsidR="00E6459D" w:rsidRPr="00E6459D" w:rsidRDefault="00E6459D" w:rsidP="00E6459D">
            <w:pPr>
              <w:widowControl w:val="0"/>
              <w:suppressAutoHyphens/>
              <w:jc w:val="right"/>
              <w:rPr>
                <w:b/>
                <w:bCs/>
                <w:sz w:val="16"/>
                <w:szCs w:val="16"/>
              </w:rPr>
            </w:pPr>
            <w:r w:rsidRPr="00E6459D">
              <w:rPr>
                <w:b/>
                <w:bCs/>
                <w:sz w:val="16"/>
                <w:szCs w:val="16"/>
              </w:rPr>
              <w:t>169 433,75</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F1276" w14:textId="77777777" w:rsidR="00E6459D" w:rsidRPr="00E6459D" w:rsidRDefault="00E6459D" w:rsidP="00E6459D">
            <w:pPr>
              <w:widowControl w:val="0"/>
              <w:suppressAutoHyphens/>
              <w:jc w:val="right"/>
              <w:rPr>
                <w:b/>
                <w:bCs/>
                <w:sz w:val="16"/>
                <w:szCs w:val="16"/>
              </w:rPr>
            </w:pPr>
            <w:bookmarkStart w:id="59" w:name="_Hlk164949090"/>
            <w:r w:rsidRPr="00E6459D">
              <w:rPr>
                <w:b/>
                <w:bCs/>
                <w:sz w:val="16"/>
                <w:szCs w:val="16"/>
              </w:rPr>
              <w:t>34 067,64</w:t>
            </w:r>
            <w:bookmarkEnd w:id="59"/>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ED18"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Сумма по п. 1-5</w:t>
            </w:r>
          </w:p>
        </w:tc>
      </w:tr>
      <w:tr w:rsidR="00E6459D" w:rsidRPr="00E6459D" w14:paraId="6F4728BE"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38E0" w14:textId="77777777" w:rsidR="00E6459D" w:rsidRPr="00E6459D" w:rsidRDefault="00E6459D" w:rsidP="00E6459D">
            <w:pPr>
              <w:widowControl w:val="0"/>
              <w:suppressAutoHyphens/>
              <w:jc w:val="center"/>
              <w:rPr>
                <w:b/>
                <w:bCs/>
                <w:sz w:val="16"/>
                <w:szCs w:val="16"/>
              </w:rPr>
            </w:pPr>
            <w:r w:rsidRPr="00E6459D">
              <w:rPr>
                <w:b/>
                <w:bCs/>
                <w:sz w:val="16"/>
                <w:szCs w:val="16"/>
              </w:rPr>
              <w:t>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8BB5A" w14:textId="77777777" w:rsidR="00E6459D" w:rsidRPr="00E6459D" w:rsidRDefault="00E6459D" w:rsidP="00E6459D">
            <w:pPr>
              <w:widowControl w:val="0"/>
              <w:suppressAutoHyphens/>
              <w:rPr>
                <w:b/>
                <w:bCs/>
                <w:sz w:val="16"/>
                <w:szCs w:val="16"/>
              </w:rPr>
            </w:pPr>
            <w:r w:rsidRPr="00E6459D">
              <w:rPr>
                <w:b/>
                <w:bCs/>
                <w:sz w:val="16"/>
                <w:szCs w:val="16"/>
              </w:rPr>
              <w:t>Итого НВВ на содержание без платы ФСК</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8229D"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4E6B5" w14:textId="77777777" w:rsidR="00E6459D" w:rsidRPr="00E6459D" w:rsidRDefault="00E6459D" w:rsidP="00E6459D">
            <w:pPr>
              <w:widowControl w:val="0"/>
              <w:suppressAutoHyphens/>
              <w:jc w:val="right"/>
              <w:rPr>
                <w:b/>
                <w:bCs/>
                <w:sz w:val="16"/>
                <w:szCs w:val="16"/>
              </w:rPr>
            </w:pPr>
            <w:r w:rsidRPr="00E6459D">
              <w:rPr>
                <w:b/>
                <w:bCs/>
                <w:sz w:val="16"/>
                <w:szCs w:val="16"/>
              </w:rPr>
              <w:t>169 433,75</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38963" w14:textId="77777777" w:rsidR="00E6459D" w:rsidRPr="00E6459D" w:rsidRDefault="00E6459D" w:rsidP="00E6459D">
            <w:pPr>
              <w:widowControl w:val="0"/>
              <w:suppressAutoHyphens/>
              <w:jc w:val="right"/>
              <w:rPr>
                <w:b/>
                <w:bCs/>
                <w:sz w:val="16"/>
                <w:szCs w:val="16"/>
              </w:rPr>
            </w:pPr>
            <w:r w:rsidRPr="00E6459D">
              <w:rPr>
                <w:b/>
                <w:bCs/>
                <w:sz w:val="16"/>
                <w:szCs w:val="16"/>
              </w:rPr>
              <w:t>34 067,64</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AA0C9"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Сумма по п. 1-5 без п. 2.1</w:t>
            </w:r>
          </w:p>
        </w:tc>
      </w:tr>
      <w:tr w:rsidR="00E6459D" w:rsidRPr="00E6459D" w14:paraId="5C752E94" w14:textId="77777777" w:rsidTr="00427F8E">
        <w:trPr>
          <w:trHeight w:val="57"/>
        </w:trPr>
        <w:tc>
          <w:tcPr>
            <w:tcW w:w="98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F2E62E" w14:textId="77777777" w:rsidR="00E6459D" w:rsidRPr="00E6459D" w:rsidRDefault="00E6459D" w:rsidP="00E6459D">
            <w:pPr>
              <w:widowControl w:val="0"/>
              <w:suppressAutoHyphens/>
              <w:rPr>
                <w:b/>
                <w:bCs/>
                <w:sz w:val="16"/>
                <w:szCs w:val="16"/>
              </w:rPr>
            </w:pPr>
            <w:r w:rsidRPr="00E6459D">
              <w:rPr>
                <w:b/>
                <w:bCs/>
                <w:sz w:val="16"/>
                <w:szCs w:val="16"/>
              </w:rPr>
              <w:t xml:space="preserve">7. Расчёт расходов на оплату потерь </w:t>
            </w:r>
            <w:proofErr w:type="spellStart"/>
            <w:r w:rsidRPr="00E6459D">
              <w:rPr>
                <w:b/>
                <w:bCs/>
                <w:sz w:val="16"/>
                <w:szCs w:val="16"/>
              </w:rPr>
              <w:t>элетрической</w:t>
            </w:r>
            <w:proofErr w:type="spellEnd"/>
            <w:r w:rsidRPr="00E6459D">
              <w:rPr>
                <w:b/>
                <w:bCs/>
                <w:sz w:val="16"/>
                <w:szCs w:val="16"/>
              </w:rPr>
              <w:t xml:space="preserve"> энергии в электрических сетях</w:t>
            </w:r>
          </w:p>
        </w:tc>
      </w:tr>
      <w:tr w:rsidR="00E6459D" w:rsidRPr="00E6459D" w14:paraId="3530DDB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8C2A1" w14:textId="77777777" w:rsidR="00E6459D" w:rsidRPr="00E6459D" w:rsidRDefault="00E6459D" w:rsidP="00E6459D">
            <w:pPr>
              <w:widowControl w:val="0"/>
              <w:suppressAutoHyphens/>
              <w:jc w:val="right"/>
              <w:rPr>
                <w:sz w:val="16"/>
                <w:szCs w:val="16"/>
              </w:rPr>
            </w:pPr>
            <w:r w:rsidRPr="00E6459D">
              <w:rPr>
                <w:sz w:val="16"/>
                <w:szCs w:val="16"/>
              </w:rPr>
              <w:lastRenderedPageBreak/>
              <w:t>7.1.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F4C52" w14:textId="77777777" w:rsidR="00E6459D" w:rsidRPr="00E6459D" w:rsidRDefault="00E6459D" w:rsidP="00E6459D">
            <w:pPr>
              <w:widowControl w:val="0"/>
              <w:suppressAutoHyphens/>
              <w:rPr>
                <w:sz w:val="16"/>
                <w:szCs w:val="16"/>
              </w:rPr>
            </w:pPr>
            <w:r w:rsidRPr="00E6459D">
              <w:rPr>
                <w:sz w:val="16"/>
                <w:szCs w:val="16"/>
              </w:rPr>
              <w:t>Объём потерь</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F913F" w14:textId="77777777" w:rsidR="00E6459D" w:rsidRPr="00E6459D" w:rsidRDefault="00E6459D" w:rsidP="00E6459D">
            <w:pPr>
              <w:widowControl w:val="0"/>
              <w:suppressAutoHyphens/>
              <w:jc w:val="center"/>
              <w:rPr>
                <w:sz w:val="16"/>
                <w:szCs w:val="16"/>
              </w:rPr>
            </w:pPr>
            <w:r w:rsidRPr="00E6459D">
              <w:rPr>
                <w:sz w:val="16"/>
                <w:szCs w:val="16"/>
              </w:rPr>
              <w:t xml:space="preserve">млн. </w:t>
            </w:r>
            <w:proofErr w:type="spellStart"/>
            <w:r w:rsidRPr="00E6459D">
              <w:rPr>
                <w:sz w:val="16"/>
                <w:szCs w:val="16"/>
              </w:rPr>
              <w:t>кВт.ч</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40538" w14:textId="77777777" w:rsidR="00E6459D" w:rsidRPr="00E6459D" w:rsidRDefault="00E6459D" w:rsidP="00E6459D">
            <w:pPr>
              <w:widowControl w:val="0"/>
              <w:suppressAutoHyphens/>
              <w:jc w:val="right"/>
              <w:rPr>
                <w:sz w:val="16"/>
                <w:szCs w:val="16"/>
              </w:rPr>
            </w:pPr>
            <w:r w:rsidRPr="00E6459D">
              <w:rPr>
                <w:sz w:val="16"/>
                <w:szCs w:val="16"/>
              </w:rPr>
              <w:t>0,99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8D4F7" w14:textId="77777777" w:rsidR="00E6459D" w:rsidRPr="00E6459D" w:rsidRDefault="00E6459D" w:rsidP="00E6459D">
            <w:pPr>
              <w:widowControl w:val="0"/>
              <w:suppressAutoHyphens/>
              <w:jc w:val="right"/>
              <w:rPr>
                <w:sz w:val="16"/>
                <w:szCs w:val="16"/>
              </w:rPr>
            </w:pPr>
            <w:r w:rsidRPr="00E6459D">
              <w:rPr>
                <w:sz w:val="16"/>
                <w:szCs w:val="16"/>
              </w:rPr>
              <w:t>0,99</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D43C" w14:textId="77777777" w:rsidR="00E6459D" w:rsidRPr="00E6459D" w:rsidRDefault="00E6459D" w:rsidP="00E6459D">
            <w:pPr>
              <w:widowControl w:val="0"/>
              <w:suppressAutoHyphens/>
              <w:rPr>
                <w:sz w:val="16"/>
                <w:szCs w:val="16"/>
              </w:rPr>
            </w:pPr>
            <w:r w:rsidRPr="00E6459D">
              <w:rPr>
                <w:sz w:val="16"/>
                <w:szCs w:val="16"/>
              </w:rPr>
              <w:t>из баланса ЭЭ</w:t>
            </w:r>
          </w:p>
        </w:tc>
      </w:tr>
      <w:tr w:rsidR="00E6459D" w:rsidRPr="00E6459D" w14:paraId="6CF6285D"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74A44" w14:textId="77777777" w:rsidR="00E6459D" w:rsidRPr="00E6459D" w:rsidRDefault="00E6459D" w:rsidP="00E6459D">
            <w:pPr>
              <w:widowControl w:val="0"/>
              <w:suppressAutoHyphens/>
              <w:jc w:val="right"/>
              <w:rPr>
                <w:sz w:val="16"/>
                <w:szCs w:val="16"/>
              </w:rPr>
            </w:pPr>
            <w:r w:rsidRPr="00E6459D">
              <w:rPr>
                <w:sz w:val="16"/>
                <w:szCs w:val="16"/>
              </w:rPr>
              <w:t>7.2.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8EBCB" w14:textId="77777777" w:rsidR="00E6459D" w:rsidRPr="00E6459D" w:rsidRDefault="00E6459D" w:rsidP="00E6459D">
            <w:pPr>
              <w:widowControl w:val="0"/>
              <w:suppressAutoHyphens/>
              <w:rPr>
                <w:sz w:val="16"/>
                <w:szCs w:val="16"/>
              </w:rPr>
            </w:pPr>
            <w:r w:rsidRPr="00E6459D">
              <w:rPr>
                <w:sz w:val="16"/>
                <w:szCs w:val="16"/>
              </w:rPr>
              <w:t>Тариф потерь</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AA377" w14:textId="77777777" w:rsidR="00E6459D" w:rsidRPr="00E6459D" w:rsidRDefault="00E6459D" w:rsidP="00E6459D">
            <w:pPr>
              <w:widowControl w:val="0"/>
              <w:suppressAutoHyphens/>
              <w:jc w:val="center"/>
              <w:rPr>
                <w:sz w:val="16"/>
                <w:szCs w:val="16"/>
              </w:rPr>
            </w:pPr>
            <w:r w:rsidRPr="00E6459D">
              <w:rPr>
                <w:sz w:val="16"/>
                <w:szCs w:val="16"/>
              </w:rPr>
              <w:t>руб./</w:t>
            </w:r>
            <w:proofErr w:type="spellStart"/>
            <w:r w:rsidRPr="00E6459D">
              <w:rPr>
                <w:sz w:val="16"/>
                <w:szCs w:val="16"/>
              </w:rPr>
              <w:t>тыс.кВт.ч</w:t>
            </w:r>
            <w:proofErr w:type="spellEnd"/>
            <w:r w:rsidRPr="00E6459D">
              <w:rPr>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DC21A" w14:textId="77777777" w:rsidR="00E6459D" w:rsidRPr="00E6459D" w:rsidRDefault="00E6459D" w:rsidP="00E6459D">
            <w:pPr>
              <w:widowControl w:val="0"/>
              <w:suppressAutoHyphens/>
              <w:jc w:val="right"/>
              <w:rPr>
                <w:sz w:val="16"/>
                <w:szCs w:val="16"/>
              </w:rPr>
            </w:pPr>
            <w:r w:rsidRPr="00E6459D">
              <w:rPr>
                <w:sz w:val="16"/>
                <w:szCs w:val="16"/>
              </w:rPr>
              <w:t>2 668,42</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C504A" w14:textId="77777777" w:rsidR="00E6459D" w:rsidRPr="00E6459D" w:rsidRDefault="00E6459D" w:rsidP="00E6459D">
            <w:pPr>
              <w:widowControl w:val="0"/>
              <w:suppressAutoHyphens/>
              <w:jc w:val="right"/>
              <w:rPr>
                <w:sz w:val="16"/>
                <w:szCs w:val="16"/>
              </w:rPr>
            </w:pPr>
            <w:r w:rsidRPr="00E6459D">
              <w:rPr>
                <w:sz w:val="16"/>
                <w:szCs w:val="16"/>
              </w:rPr>
              <w:t>3 178,65</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0EFA4" w14:textId="77777777" w:rsidR="00E6459D" w:rsidRPr="00E6459D" w:rsidRDefault="00E6459D" w:rsidP="00E6459D">
            <w:pPr>
              <w:widowControl w:val="0"/>
              <w:suppressAutoHyphens/>
              <w:rPr>
                <w:sz w:val="16"/>
                <w:szCs w:val="16"/>
              </w:rPr>
            </w:pPr>
            <w:r w:rsidRPr="00E6459D">
              <w:rPr>
                <w:sz w:val="16"/>
                <w:szCs w:val="16"/>
              </w:rPr>
              <w:t>принято по расчёту</w:t>
            </w:r>
          </w:p>
        </w:tc>
      </w:tr>
      <w:tr w:rsidR="00E6459D" w:rsidRPr="00E6459D" w14:paraId="4A42E9C6"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7640F" w14:textId="77777777" w:rsidR="00E6459D" w:rsidRPr="00E6459D" w:rsidRDefault="00E6459D" w:rsidP="00E6459D">
            <w:pPr>
              <w:widowControl w:val="0"/>
              <w:suppressAutoHyphens/>
              <w:jc w:val="right"/>
              <w:rPr>
                <w:b/>
                <w:bCs/>
                <w:sz w:val="16"/>
                <w:szCs w:val="16"/>
              </w:rPr>
            </w:pPr>
            <w:r w:rsidRPr="00E6459D">
              <w:rPr>
                <w:b/>
                <w:bCs/>
                <w:sz w:val="16"/>
                <w:szCs w:val="16"/>
              </w:rPr>
              <w:t>7.3.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65910" w14:textId="77777777" w:rsidR="00E6459D" w:rsidRPr="00E6459D" w:rsidRDefault="00E6459D" w:rsidP="00E6459D">
            <w:pPr>
              <w:widowControl w:val="0"/>
              <w:suppressAutoHyphens/>
              <w:rPr>
                <w:b/>
                <w:bCs/>
                <w:sz w:val="16"/>
                <w:szCs w:val="16"/>
              </w:rPr>
            </w:pPr>
            <w:r w:rsidRPr="00E6459D">
              <w:rPr>
                <w:b/>
                <w:bCs/>
                <w:sz w:val="16"/>
                <w:szCs w:val="16"/>
              </w:rPr>
              <w:t>Итого расходов на оплату потерь</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6479"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24F80" w14:textId="77777777" w:rsidR="00E6459D" w:rsidRPr="00E6459D" w:rsidRDefault="00E6459D" w:rsidP="00E6459D">
            <w:pPr>
              <w:widowControl w:val="0"/>
              <w:suppressAutoHyphens/>
              <w:jc w:val="right"/>
              <w:rPr>
                <w:b/>
                <w:bCs/>
                <w:sz w:val="16"/>
                <w:szCs w:val="16"/>
              </w:rPr>
            </w:pPr>
            <w:r w:rsidRPr="00E6459D">
              <w:rPr>
                <w:b/>
                <w:bCs/>
                <w:sz w:val="16"/>
                <w:szCs w:val="16"/>
              </w:rPr>
              <w:t>2 639,43</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0974C" w14:textId="77777777" w:rsidR="00E6459D" w:rsidRPr="00E6459D" w:rsidRDefault="00E6459D" w:rsidP="00E6459D">
            <w:pPr>
              <w:widowControl w:val="0"/>
              <w:suppressAutoHyphens/>
              <w:jc w:val="right"/>
              <w:rPr>
                <w:b/>
                <w:bCs/>
                <w:sz w:val="16"/>
                <w:szCs w:val="16"/>
              </w:rPr>
            </w:pPr>
            <w:r w:rsidRPr="00E6459D">
              <w:rPr>
                <w:b/>
                <w:bCs/>
                <w:sz w:val="16"/>
                <w:szCs w:val="16"/>
              </w:rPr>
              <w:t>3 143,05</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9287B" w14:textId="77777777" w:rsidR="00E6459D" w:rsidRPr="00E6459D" w:rsidRDefault="00E6459D" w:rsidP="00E6459D">
            <w:pPr>
              <w:widowControl w:val="0"/>
              <w:suppressAutoHyphens/>
              <w:rPr>
                <w:color w:val="000000"/>
                <w:sz w:val="16"/>
                <w:szCs w:val="16"/>
              </w:rPr>
            </w:pPr>
            <w:r w:rsidRPr="00E6459D">
              <w:rPr>
                <w:color w:val="000000"/>
                <w:sz w:val="16"/>
                <w:szCs w:val="16"/>
              </w:rPr>
              <w:t>В соответствии с положениями пункта 81 Основ ценообразования</w:t>
            </w:r>
          </w:p>
        </w:tc>
      </w:tr>
      <w:tr w:rsidR="00E6459D" w:rsidRPr="00E6459D" w14:paraId="54E8993D" w14:textId="77777777" w:rsidTr="00427F8E">
        <w:trPr>
          <w:trHeight w:val="57"/>
        </w:trPr>
        <w:tc>
          <w:tcPr>
            <w:tcW w:w="98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40F2AC6" w14:textId="77777777" w:rsidR="00E6459D" w:rsidRPr="00E6459D" w:rsidRDefault="00E6459D" w:rsidP="00E6459D">
            <w:pPr>
              <w:widowControl w:val="0"/>
              <w:suppressAutoHyphens/>
              <w:rPr>
                <w:b/>
                <w:bCs/>
                <w:sz w:val="16"/>
                <w:szCs w:val="16"/>
              </w:rPr>
            </w:pPr>
            <w:r w:rsidRPr="00E6459D">
              <w:rPr>
                <w:b/>
                <w:bCs/>
                <w:sz w:val="16"/>
                <w:szCs w:val="16"/>
              </w:rPr>
              <w:t>8. Расчёт расходов на оплату услуг территориальных сетевых организаций</w:t>
            </w:r>
          </w:p>
        </w:tc>
      </w:tr>
      <w:tr w:rsidR="00E6459D" w:rsidRPr="00E6459D" w14:paraId="0127E253"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B928C" w14:textId="77777777" w:rsidR="00E6459D" w:rsidRPr="00E6459D" w:rsidRDefault="00E6459D" w:rsidP="00E6459D">
            <w:pPr>
              <w:widowControl w:val="0"/>
              <w:suppressAutoHyphens/>
              <w:jc w:val="right"/>
              <w:rPr>
                <w:sz w:val="16"/>
                <w:szCs w:val="16"/>
              </w:rPr>
            </w:pPr>
            <w:r w:rsidRPr="00E6459D">
              <w:rPr>
                <w:sz w:val="16"/>
                <w:szCs w:val="16"/>
              </w:rPr>
              <w:t>8.1.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1F973" w14:textId="77777777" w:rsidR="00E6459D" w:rsidRPr="00E6459D" w:rsidRDefault="00E6459D" w:rsidP="00E6459D">
            <w:pPr>
              <w:widowControl w:val="0"/>
              <w:suppressAutoHyphens/>
              <w:rPr>
                <w:sz w:val="16"/>
                <w:szCs w:val="16"/>
              </w:rPr>
            </w:pPr>
            <w:r w:rsidRPr="00E6459D">
              <w:rPr>
                <w:sz w:val="16"/>
                <w:szCs w:val="16"/>
              </w:rPr>
              <w:t>Услуги ТСО</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B7C88" w14:textId="77777777" w:rsidR="00E6459D" w:rsidRPr="00E6459D" w:rsidRDefault="00E6459D" w:rsidP="00E6459D">
            <w:pPr>
              <w:widowControl w:val="0"/>
              <w:suppressAutoHyphens/>
              <w:jc w:val="center"/>
              <w:rPr>
                <w:sz w:val="16"/>
                <w:szCs w:val="16"/>
              </w:rPr>
            </w:pPr>
            <w:r w:rsidRPr="00E6459D">
              <w:rPr>
                <w:sz w:val="16"/>
                <w:szCs w:val="16"/>
              </w:rPr>
              <w:t>тыс. руб.</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53962" w14:textId="77777777" w:rsidR="00E6459D" w:rsidRPr="00E6459D" w:rsidRDefault="00E6459D" w:rsidP="00E6459D">
            <w:pPr>
              <w:widowControl w:val="0"/>
              <w:suppressAutoHyphens/>
              <w:jc w:val="right"/>
              <w:rPr>
                <w:sz w:val="16"/>
                <w:szCs w:val="16"/>
              </w:rPr>
            </w:pPr>
            <w:r w:rsidRPr="00E6459D">
              <w:rPr>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7457D" w14:textId="77777777" w:rsidR="00E6459D" w:rsidRPr="00E6459D" w:rsidRDefault="00E6459D" w:rsidP="00E6459D">
            <w:pPr>
              <w:widowControl w:val="0"/>
              <w:suppressAutoHyphens/>
              <w:jc w:val="right"/>
              <w:rPr>
                <w:sz w:val="16"/>
                <w:szCs w:val="16"/>
              </w:rPr>
            </w:pPr>
            <w:r w:rsidRPr="00E6459D">
              <w:rPr>
                <w:sz w:val="16"/>
                <w:szCs w:val="16"/>
              </w:rPr>
              <w:t>61 271,17</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17A91" w14:textId="77777777" w:rsidR="00E6459D" w:rsidRPr="00E6459D" w:rsidRDefault="00E6459D" w:rsidP="00E6459D">
            <w:pPr>
              <w:widowControl w:val="0"/>
              <w:suppressAutoHyphens/>
              <w:rPr>
                <w:color w:val="000000"/>
                <w:sz w:val="16"/>
                <w:szCs w:val="16"/>
              </w:rPr>
            </w:pPr>
            <w:r w:rsidRPr="00E6459D">
              <w:rPr>
                <w:color w:val="000000"/>
                <w:sz w:val="16"/>
                <w:szCs w:val="16"/>
              </w:rPr>
              <w:t>пункт 49 Методических указаний №20-э/2</w:t>
            </w:r>
          </w:p>
        </w:tc>
      </w:tr>
      <w:tr w:rsidR="00E6459D" w:rsidRPr="00E6459D" w14:paraId="1CDA3885"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22EDD" w14:textId="77777777" w:rsidR="00E6459D" w:rsidRPr="00E6459D" w:rsidRDefault="00E6459D" w:rsidP="00E6459D">
            <w:pPr>
              <w:widowControl w:val="0"/>
              <w:suppressAutoHyphens/>
              <w:jc w:val="right"/>
              <w:rPr>
                <w:b/>
                <w:bCs/>
                <w:sz w:val="16"/>
                <w:szCs w:val="16"/>
              </w:rPr>
            </w:pPr>
            <w:r w:rsidRPr="00E6459D">
              <w:rPr>
                <w:b/>
                <w:bCs/>
                <w:sz w:val="16"/>
                <w:szCs w:val="16"/>
              </w:rPr>
              <w:t>8.2.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CD4A4" w14:textId="77777777" w:rsidR="00E6459D" w:rsidRPr="00E6459D" w:rsidRDefault="00E6459D" w:rsidP="00E6459D">
            <w:pPr>
              <w:widowControl w:val="0"/>
              <w:suppressAutoHyphens/>
              <w:rPr>
                <w:b/>
                <w:bCs/>
                <w:sz w:val="16"/>
                <w:szCs w:val="16"/>
              </w:rPr>
            </w:pPr>
            <w:r w:rsidRPr="00E6459D">
              <w:rPr>
                <w:b/>
                <w:bCs/>
                <w:sz w:val="16"/>
                <w:szCs w:val="16"/>
              </w:rPr>
              <w:t>Итого расходов на оплату услуг территориальных сетевых организаций</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65C6F"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50BC2" w14:textId="77777777" w:rsidR="00E6459D" w:rsidRPr="00E6459D" w:rsidRDefault="00E6459D" w:rsidP="00E6459D">
            <w:pPr>
              <w:widowControl w:val="0"/>
              <w:suppressAutoHyphens/>
              <w:jc w:val="right"/>
              <w:rPr>
                <w:b/>
                <w:bCs/>
                <w:sz w:val="16"/>
                <w:szCs w:val="16"/>
              </w:rPr>
            </w:pPr>
            <w:r w:rsidRPr="00E6459D">
              <w:rPr>
                <w:b/>
                <w:bCs/>
                <w:sz w:val="16"/>
                <w:szCs w:val="16"/>
              </w:rPr>
              <w:t>0,00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0C7A6" w14:textId="77777777" w:rsidR="00E6459D" w:rsidRPr="00E6459D" w:rsidRDefault="00E6459D" w:rsidP="00E6459D">
            <w:pPr>
              <w:widowControl w:val="0"/>
              <w:suppressAutoHyphens/>
              <w:jc w:val="right"/>
              <w:rPr>
                <w:b/>
                <w:bCs/>
                <w:sz w:val="16"/>
                <w:szCs w:val="16"/>
              </w:rPr>
            </w:pPr>
            <w:r w:rsidRPr="00E6459D">
              <w:rPr>
                <w:b/>
                <w:bCs/>
                <w:sz w:val="16"/>
                <w:szCs w:val="16"/>
              </w:rPr>
              <w:t>61 271,17</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11A8" w14:textId="77777777" w:rsidR="00E6459D" w:rsidRPr="00E6459D" w:rsidRDefault="00E6459D" w:rsidP="00E6459D">
            <w:pPr>
              <w:widowControl w:val="0"/>
              <w:suppressAutoHyphens/>
              <w:rPr>
                <w:color w:val="000000"/>
                <w:sz w:val="16"/>
                <w:szCs w:val="16"/>
              </w:rPr>
            </w:pPr>
            <w:r w:rsidRPr="00E6459D">
              <w:rPr>
                <w:color w:val="000000"/>
                <w:sz w:val="16"/>
                <w:szCs w:val="16"/>
              </w:rPr>
              <w:t>пункт 49 Методических указаний №20-э/2</w:t>
            </w:r>
          </w:p>
        </w:tc>
      </w:tr>
      <w:tr w:rsidR="00E6459D" w:rsidRPr="00E6459D" w14:paraId="68C4F84C"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6FBA9" w14:textId="77777777" w:rsidR="00E6459D" w:rsidRPr="00E6459D" w:rsidRDefault="00E6459D" w:rsidP="00E6459D">
            <w:pPr>
              <w:widowControl w:val="0"/>
              <w:suppressAutoHyphens/>
              <w:jc w:val="right"/>
              <w:rPr>
                <w:b/>
                <w:bCs/>
                <w:sz w:val="16"/>
                <w:szCs w:val="16"/>
              </w:rPr>
            </w:pPr>
            <w:r w:rsidRPr="00E6459D">
              <w:rPr>
                <w:b/>
                <w:bCs/>
                <w:sz w:val="16"/>
                <w:szCs w:val="16"/>
              </w:rPr>
              <w:t>9.</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18F2F" w14:textId="77777777" w:rsidR="00E6459D" w:rsidRPr="00E6459D" w:rsidRDefault="00E6459D" w:rsidP="00E6459D">
            <w:pPr>
              <w:widowControl w:val="0"/>
              <w:suppressAutoHyphens/>
              <w:rPr>
                <w:b/>
                <w:bCs/>
                <w:sz w:val="16"/>
                <w:szCs w:val="16"/>
              </w:rPr>
            </w:pPr>
            <w:r w:rsidRPr="00E6459D">
              <w:rPr>
                <w:b/>
                <w:bCs/>
                <w:sz w:val="16"/>
                <w:szCs w:val="16"/>
              </w:rPr>
              <w:t>Итого НВВ</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EE39A"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E6981" w14:textId="77777777" w:rsidR="00E6459D" w:rsidRPr="00E6459D" w:rsidRDefault="00E6459D" w:rsidP="00E6459D">
            <w:pPr>
              <w:widowControl w:val="0"/>
              <w:suppressAutoHyphens/>
              <w:jc w:val="right"/>
              <w:rPr>
                <w:b/>
                <w:bCs/>
                <w:sz w:val="16"/>
                <w:szCs w:val="16"/>
              </w:rPr>
            </w:pPr>
            <w:r w:rsidRPr="00E6459D">
              <w:rPr>
                <w:b/>
                <w:bCs/>
                <w:sz w:val="16"/>
                <w:szCs w:val="16"/>
              </w:rPr>
              <w:t>172 073,18</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25C8C" w14:textId="77777777" w:rsidR="00E6459D" w:rsidRPr="00E6459D" w:rsidRDefault="00E6459D" w:rsidP="00E6459D">
            <w:pPr>
              <w:widowControl w:val="0"/>
              <w:suppressAutoHyphens/>
              <w:jc w:val="right"/>
              <w:rPr>
                <w:b/>
                <w:bCs/>
                <w:sz w:val="16"/>
                <w:szCs w:val="16"/>
              </w:rPr>
            </w:pPr>
            <w:r w:rsidRPr="00E6459D">
              <w:rPr>
                <w:b/>
                <w:bCs/>
                <w:sz w:val="16"/>
                <w:szCs w:val="16"/>
              </w:rPr>
              <w:t>98 481,82</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522CD"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Сумма по п. 1-5, 7,8</w:t>
            </w:r>
          </w:p>
        </w:tc>
      </w:tr>
      <w:tr w:rsidR="00E6459D" w:rsidRPr="00E6459D" w14:paraId="18D053AB" w14:textId="77777777" w:rsidTr="00427F8E">
        <w:trPr>
          <w:trHeight w:val="57"/>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6760A" w14:textId="77777777" w:rsidR="00E6459D" w:rsidRPr="00E6459D" w:rsidRDefault="00E6459D" w:rsidP="00E6459D">
            <w:pPr>
              <w:widowControl w:val="0"/>
              <w:suppressAutoHyphens/>
              <w:jc w:val="right"/>
              <w:rPr>
                <w:b/>
                <w:bCs/>
                <w:sz w:val="16"/>
                <w:szCs w:val="16"/>
              </w:rPr>
            </w:pPr>
            <w:r w:rsidRPr="00E6459D">
              <w:rPr>
                <w:b/>
                <w:bCs/>
                <w:sz w:val="16"/>
                <w:szCs w:val="16"/>
              </w:rPr>
              <w:t>10.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B5631" w14:textId="77777777" w:rsidR="00E6459D" w:rsidRPr="00E6459D" w:rsidRDefault="00E6459D" w:rsidP="00E6459D">
            <w:pPr>
              <w:widowControl w:val="0"/>
              <w:suppressAutoHyphens/>
              <w:rPr>
                <w:b/>
                <w:bCs/>
                <w:sz w:val="16"/>
                <w:szCs w:val="16"/>
              </w:rPr>
            </w:pPr>
            <w:r w:rsidRPr="00E6459D">
              <w:rPr>
                <w:b/>
                <w:bCs/>
                <w:sz w:val="16"/>
                <w:szCs w:val="16"/>
              </w:rPr>
              <w:t>Итого НВВ без платы ФСК</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6799B" w14:textId="77777777" w:rsidR="00E6459D" w:rsidRPr="00E6459D" w:rsidRDefault="00E6459D" w:rsidP="00E6459D">
            <w:pPr>
              <w:widowControl w:val="0"/>
              <w:suppressAutoHyphens/>
              <w:jc w:val="center"/>
              <w:rPr>
                <w:b/>
                <w:bCs/>
                <w:sz w:val="16"/>
                <w:szCs w:val="16"/>
              </w:rPr>
            </w:pPr>
            <w:proofErr w:type="spellStart"/>
            <w:r w:rsidRPr="00E6459D">
              <w:rPr>
                <w:b/>
                <w:bCs/>
                <w:sz w:val="16"/>
                <w:szCs w:val="16"/>
              </w:rPr>
              <w:t>тыс.руб</w:t>
            </w:r>
            <w:proofErr w:type="spellEnd"/>
            <w:r w:rsidRPr="00E6459D">
              <w:rPr>
                <w:b/>
                <w:bCs/>
                <w:sz w:val="16"/>
                <w:szCs w:val="16"/>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4070D" w14:textId="77777777" w:rsidR="00E6459D" w:rsidRPr="00E6459D" w:rsidRDefault="00E6459D" w:rsidP="00E6459D">
            <w:pPr>
              <w:widowControl w:val="0"/>
              <w:suppressAutoHyphens/>
              <w:jc w:val="right"/>
              <w:rPr>
                <w:b/>
                <w:bCs/>
                <w:sz w:val="16"/>
                <w:szCs w:val="16"/>
              </w:rPr>
            </w:pPr>
            <w:r w:rsidRPr="00E6459D">
              <w:rPr>
                <w:b/>
                <w:bCs/>
                <w:sz w:val="16"/>
                <w:szCs w:val="16"/>
              </w:rPr>
              <w:t>172 073,18</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F4C19" w14:textId="77777777" w:rsidR="00E6459D" w:rsidRPr="00E6459D" w:rsidRDefault="00E6459D" w:rsidP="00E6459D">
            <w:pPr>
              <w:widowControl w:val="0"/>
              <w:suppressAutoHyphens/>
              <w:jc w:val="right"/>
              <w:rPr>
                <w:b/>
                <w:bCs/>
                <w:sz w:val="16"/>
                <w:szCs w:val="16"/>
              </w:rPr>
            </w:pPr>
            <w:r w:rsidRPr="00E6459D">
              <w:rPr>
                <w:b/>
                <w:bCs/>
                <w:sz w:val="16"/>
                <w:szCs w:val="16"/>
              </w:rPr>
              <w:t>98 481,82</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734C5" w14:textId="77777777" w:rsidR="00E6459D" w:rsidRPr="00E6459D" w:rsidRDefault="00E6459D" w:rsidP="00E6459D">
            <w:pPr>
              <w:widowControl w:val="0"/>
              <w:suppressAutoHyphens/>
              <w:rPr>
                <w:b/>
                <w:bCs/>
                <w:color w:val="000000"/>
                <w:sz w:val="16"/>
                <w:szCs w:val="16"/>
              </w:rPr>
            </w:pPr>
            <w:r w:rsidRPr="00E6459D">
              <w:rPr>
                <w:b/>
                <w:bCs/>
                <w:color w:val="000000"/>
                <w:sz w:val="16"/>
                <w:szCs w:val="16"/>
              </w:rPr>
              <w:t> Сумма по п. 1-5, 7, 8 без п. 2.1</w:t>
            </w:r>
          </w:p>
        </w:tc>
      </w:tr>
    </w:tbl>
    <w:p w14:paraId="0B268265" w14:textId="77777777" w:rsidR="00E6459D" w:rsidRPr="00E6459D" w:rsidRDefault="00E6459D" w:rsidP="00E6459D">
      <w:pPr>
        <w:tabs>
          <w:tab w:val="left" w:pos="426"/>
        </w:tabs>
        <w:suppressAutoHyphens/>
        <w:ind w:firstLine="567"/>
        <w:jc w:val="center"/>
        <w:rPr>
          <w:sz w:val="28"/>
          <w:szCs w:val="28"/>
        </w:rPr>
      </w:pPr>
    </w:p>
    <w:p w14:paraId="5F6503CD" w14:textId="77777777" w:rsidR="00E6459D" w:rsidRPr="00E6459D" w:rsidRDefault="00E6459D" w:rsidP="00E6459D">
      <w:pPr>
        <w:suppressAutoHyphens/>
        <w:rPr>
          <w:sz w:val="20"/>
          <w:szCs w:val="20"/>
        </w:rPr>
        <w:sectPr w:rsidR="00E6459D" w:rsidRPr="00E6459D" w:rsidSect="00E6459D">
          <w:headerReference w:type="default" r:id="rId48"/>
          <w:footerReference w:type="default" r:id="rId49"/>
          <w:headerReference w:type="first" r:id="rId50"/>
          <w:footerReference w:type="first" r:id="rId51"/>
          <w:pgSz w:w="11906" w:h="16838"/>
          <w:pgMar w:top="720" w:right="566" w:bottom="624" w:left="1531" w:header="454" w:footer="567" w:gutter="0"/>
          <w:pgNumType w:start="50"/>
          <w:cols w:space="720"/>
          <w:formProt w:val="0"/>
          <w:titlePg/>
          <w:docGrid w:linePitch="272"/>
        </w:sectPr>
      </w:pPr>
    </w:p>
    <w:p w14:paraId="414FC8A2" w14:textId="77777777" w:rsidR="00E6459D" w:rsidRPr="00E6459D" w:rsidRDefault="00E6459D" w:rsidP="00E6459D">
      <w:pPr>
        <w:keepNext/>
        <w:suppressAutoHyphens/>
        <w:spacing w:line="360" w:lineRule="auto"/>
        <w:ind w:left="720"/>
        <w:jc w:val="right"/>
        <w:outlineLvl w:val="0"/>
        <w:rPr>
          <w:sz w:val="28"/>
          <w:szCs w:val="28"/>
        </w:rPr>
      </w:pPr>
      <w:r w:rsidRPr="00E6459D">
        <w:rPr>
          <w:b/>
          <w:sz w:val="28"/>
          <w:szCs w:val="28"/>
        </w:rPr>
        <w:lastRenderedPageBreak/>
        <w:t xml:space="preserve">Приложение </w:t>
      </w:r>
      <w:r w:rsidRPr="00E6459D">
        <w:rPr>
          <w:sz w:val="28"/>
          <w:szCs w:val="28"/>
        </w:rPr>
        <w:t>2</w:t>
      </w:r>
    </w:p>
    <w:p w14:paraId="2CD0BDAD" w14:textId="77777777" w:rsidR="00E6459D" w:rsidRPr="00E6459D" w:rsidRDefault="00E6459D" w:rsidP="00E6459D">
      <w:pPr>
        <w:suppressAutoHyphens/>
        <w:jc w:val="center"/>
        <w:rPr>
          <w:b/>
          <w:sz w:val="28"/>
          <w:szCs w:val="28"/>
        </w:rPr>
      </w:pPr>
      <w:r w:rsidRPr="00E6459D">
        <w:rPr>
          <w:b/>
          <w:sz w:val="28"/>
          <w:szCs w:val="28"/>
        </w:rPr>
        <w:t>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2023 год</w:t>
      </w:r>
    </w:p>
    <w:p w14:paraId="5F0972FB" w14:textId="77777777" w:rsidR="00E6459D" w:rsidRPr="00E6459D" w:rsidRDefault="00E6459D" w:rsidP="00E6459D">
      <w:pPr>
        <w:suppressAutoHyphens/>
        <w:rPr>
          <w:sz w:val="20"/>
          <w:szCs w:val="20"/>
        </w:rPr>
      </w:pPr>
    </w:p>
    <w:tbl>
      <w:tblPr>
        <w:tblW w:w="5000" w:type="pct"/>
        <w:tblLayout w:type="fixed"/>
        <w:tblCellMar>
          <w:left w:w="28" w:type="dxa"/>
          <w:right w:w="28" w:type="dxa"/>
        </w:tblCellMar>
        <w:tblLook w:val="04A0" w:firstRow="1" w:lastRow="0" w:firstColumn="1" w:lastColumn="0" w:noHBand="0" w:noVBand="1"/>
      </w:tblPr>
      <w:tblGrid>
        <w:gridCol w:w="1830"/>
        <w:gridCol w:w="1835"/>
        <w:gridCol w:w="774"/>
        <w:gridCol w:w="897"/>
        <w:gridCol w:w="897"/>
        <w:gridCol w:w="897"/>
        <w:gridCol w:w="700"/>
        <w:gridCol w:w="778"/>
        <w:gridCol w:w="897"/>
        <w:gridCol w:w="897"/>
        <w:gridCol w:w="897"/>
        <w:gridCol w:w="897"/>
        <w:gridCol w:w="823"/>
        <w:gridCol w:w="814"/>
        <w:gridCol w:w="813"/>
        <w:gridCol w:w="687"/>
        <w:gridCol w:w="927"/>
      </w:tblGrid>
      <w:tr w:rsidR="00E6459D" w:rsidRPr="00E6459D" w14:paraId="6FCBB2F5"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8CFEEC" w14:textId="77777777" w:rsidR="00E6459D" w:rsidRPr="00E6459D" w:rsidRDefault="00E6459D" w:rsidP="00E6459D">
            <w:pPr>
              <w:widowControl w:val="0"/>
              <w:suppressAutoHyphens/>
              <w:jc w:val="center"/>
              <w:rPr>
                <w:b/>
                <w:bCs/>
                <w:sz w:val="16"/>
                <w:szCs w:val="16"/>
              </w:rPr>
            </w:pPr>
            <w:r w:rsidRPr="00E6459D">
              <w:rPr>
                <w:b/>
                <w:bCs/>
                <w:sz w:val="16"/>
                <w:szCs w:val="16"/>
              </w:rPr>
              <w:t>Наименование ТСО</w:t>
            </w:r>
          </w:p>
        </w:tc>
        <w:tc>
          <w:tcPr>
            <w:tcW w:w="1260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241C6141" w14:textId="77777777" w:rsidR="00E6459D" w:rsidRPr="00E6459D" w:rsidRDefault="00E6459D" w:rsidP="00E6459D">
            <w:pPr>
              <w:widowControl w:val="0"/>
              <w:suppressAutoHyphens/>
              <w:jc w:val="center"/>
              <w:rPr>
                <w:b/>
                <w:bCs/>
                <w:sz w:val="16"/>
                <w:szCs w:val="16"/>
              </w:rPr>
            </w:pPr>
            <w:r w:rsidRPr="00E6459D">
              <w:rPr>
                <w:b/>
                <w:bCs/>
                <w:sz w:val="16"/>
                <w:szCs w:val="16"/>
              </w:rPr>
              <w:t>«</w:t>
            </w:r>
            <w:proofErr w:type="spellStart"/>
            <w:r w:rsidRPr="00E6459D">
              <w:rPr>
                <w:b/>
                <w:bCs/>
                <w:sz w:val="16"/>
                <w:szCs w:val="16"/>
              </w:rPr>
              <w:t>Электросетьсервис</w:t>
            </w:r>
            <w:proofErr w:type="spellEnd"/>
            <w:r w:rsidRPr="00E6459D">
              <w:rPr>
                <w:b/>
                <w:bCs/>
                <w:sz w:val="16"/>
                <w:szCs w:val="16"/>
              </w:rPr>
              <w:t>» ООО (ИНН 4223057103)</w:t>
            </w:r>
          </w:p>
        </w:tc>
      </w:tr>
      <w:tr w:rsidR="00E6459D" w:rsidRPr="00E6459D" w14:paraId="6EF0BB4F"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9D519E" w14:textId="77777777" w:rsidR="00E6459D" w:rsidRPr="00E6459D" w:rsidRDefault="00E6459D" w:rsidP="00E6459D">
            <w:pPr>
              <w:widowControl w:val="0"/>
              <w:suppressAutoHyphens/>
              <w:jc w:val="center"/>
              <w:rPr>
                <w:b/>
                <w:bCs/>
                <w:sz w:val="16"/>
                <w:szCs w:val="16"/>
              </w:rPr>
            </w:pPr>
            <w:r w:rsidRPr="00E6459D">
              <w:rPr>
                <w:b/>
                <w:bCs/>
                <w:sz w:val="16"/>
                <w:szCs w:val="16"/>
              </w:rPr>
              <w:t>Показатель</w:t>
            </w:r>
          </w:p>
        </w:tc>
        <w:tc>
          <w:tcPr>
            <w:tcW w:w="4168" w:type="dxa"/>
            <w:gridSpan w:val="5"/>
            <w:tcBorders>
              <w:top w:val="single" w:sz="4" w:space="0" w:color="000000"/>
              <w:bottom w:val="single" w:sz="4" w:space="0" w:color="000000"/>
              <w:right w:val="single" w:sz="4" w:space="0" w:color="000000"/>
            </w:tcBorders>
            <w:shd w:val="clear" w:color="auto" w:fill="auto"/>
            <w:vAlign w:val="center"/>
          </w:tcPr>
          <w:p w14:paraId="52511AE6" w14:textId="77777777" w:rsidR="00E6459D" w:rsidRPr="00E6459D" w:rsidRDefault="00E6459D" w:rsidP="00E6459D">
            <w:pPr>
              <w:widowControl w:val="0"/>
              <w:suppressAutoHyphens/>
              <w:jc w:val="center"/>
              <w:rPr>
                <w:b/>
                <w:bCs/>
                <w:sz w:val="16"/>
                <w:szCs w:val="16"/>
              </w:rPr>
            </w:pPr>
            <w:r w:rsidRPr="00E6459D">
              <w:rPr>
                <w:b/>
                <w:bCs/>
                <w:sz w:val="16"/>
                <w:szCs w:val="16"/>
              </w:rPr>
              <w:t>1 полугодие 2023</w:t>
            </w:r>
          </w:p>
        </w:tc>
        <w:tc>
          <w:tcPr>
            <w:tcW w:w="4370" w:type="dxa"/>
            <w:gridSpan w:val="5"/>
            <w:tcBorders>
              <w:top w:val="single" w:sz="4" w:space="0" w:color="000000"/>
              <w:bottom w:val="single" w:sz="4" w:space="0" w:color="000000"/>
              <w:right w:val="single" w:sz="4" w:space="0" w:color="000000"/>
            </w:tcBorders>
            <w:shd w:val="clear" w:color="auto" w:fill="auto"/>
            <w:vAlign w:val="center"/>
          </w:tcPr>
          <w:p w14:paraId="0C81D72E" w14:textId="77777777" w:rsidR="00E6459D" w:rsidRPr="00E6459D" w:rsidRDefault="00E6459D" w:rsidP="00E6459D">
            <w:pPr>
              <w:widowControl w:val="0"/>
              <w:suppressAutoHyphens/>
              <w:jc w:val="center"/>
              <w:rPr>
                <w:b/>
                <w:bCs/>
                <w:sz w:val="16"/>
                <w:szCs w:val="16"/>
              </w:rPr>
            </w:pPr>
            <w:r w:rsidRPr="00E6459D">
              <w:rPr>
                <w:b/>
                <w:bCs/>
                <w:sz w:val="16"/>
                <w:szCs w:val="16"/>
              </w:rPr>
              <w:t>2 полугодие 2023</w:t>
            </w:r>
          </w:p>
        </w:tc>
        <w:tc>
          <w:tcPr>
            <w:tcW w:w="4065" w:type="dxa"/>
            <w:gridSpan w:val="5"/>
            <w:tcBorders>
              <w:top w:val="single" w:sz="4" w:space="0" w:color="000000"/>
              <w:bottom w:val="single" w:sz="4" w:space="0" w:color="000000"/>
              <w:right w:val="single" w:sz="4" w:space="0" w:color="000000"/>
            </w:tcBorders>
            <w:shd w:val="clear" w:color="auto" w:fill="auto"/>
            <w:vAlign w:val="center"/>
          </w:tcPr>
          <w:p w14:paraId="6C28A938" w14:textId="77777777" w:rsidR="00E6459D" w:rsidRPr="00E6459D" w:rsidRDefault="00E6459D" w:rsidP="00E6459D">
            <w:pPr>
              <w:widowControl w:val="0"/>
              <w:suppressAutoHyphens/>
              <w:jc w:val="center"/>
              <w:rPr>
                <w:b/>
                <w:bCs/>
                <w:sz w:val="16"/>
                <w:szCs w:val="16"/>
              </w:rPr>
            </w:pPr>
            <w:r w:rsidRPr="00E6459D">
              <w:rPr>
                <w:b/>
                <w:bCs/>
                <w:sz w:val="16"/>
                <w:szCs w:val="16"/>
              </w:rPr>
              <w:t>2023 год</w:t>
            </w:r>
          </w:p>
        </w:tc>
      </w:tr>
      <w:tr w:rsidR="00E6459D" w:rsidRPr="00E6459D" w14:paraId="3D78DAF6"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4EAA2E" w14:textId="77777777" w:rsidR="00E6459D" w:rsidRPr="00E6459D" w:rsidRDefault="00E6459D" w:rsidP="00E6459D">
            <w:pPr>
              <w:widowControl w:val="0"/>
              <w:suppressAutoHyphens/>
              <w:rPr>
                <w:sz w:val="16"/>
                <w:szCs w:val="16"/>
              </w:rPr>
            </w:pPr>
            <w:r w:rsidRPr="00E6459D">
              <w:rPr>
                <w:sz w:val="16"/>
                <w:szCs w:val="16"/>
              </w:rPr>
              <w:t>НВВ ТСО</w:t>
            </w:r>
          </w:p>
        </w:tc>
        <w:tc>
          <w:tcPr>
            <w:tcW w:w="4168" w:type="dxa"/>
            <w:gridSpan w:val="5"/>
            <w:tcBorders>
              <w:top w:val="single" w:sz="4" w:space="0" w:color="000000"/>
              <w:bottom w:val="single" w:sz="4" w:space="0" w:color="000000"/>
              <w:right w:val="single" w:sz="4" w:space="0" w:color="000000"/>
            </w:tcBorders>
            <w:shd w:val="clear" w:color="auto" w:fill="auto"/>
            <w:vAlign w:val="center"/>
          </w:tcPr>
          <w:p w14:paraId="78E37083" w14:textId="77777777" w:rsidR="00E6459D" w:rsidRPr="00E6459D" w:rsidRDefault="00E6459D" w:rsidP="00E6459D">
            <w:pPr>
              <w:widowControl w:val="0"/>
              <w:suppressAutoHyphens/>
              <w:jc w:val="center"/>
              <w:rPr>
                <w:sz w:val="16"/>
                <w:szCs w:val="16"/>
              </w:rPr>
            </w:pPr>
            <w:r w:rsidRPr="00E6459D">
              <w:rPr>
                <w:sz w:val="16"/>
                <w:szCs w:val="16"/>
              </w:rPr>
              <w:t>18 738,87</w:t>
            </w:r>
          </w:p>
        </w:tc>
        <w:tc>
          <w:tcPr>
            <w:tcW w:w="4370" w:type="dxa"/>
            <w:gridSpan w:val="5"/>
            <w:tcBorders>
              <w:top w:val="single" w:sz="4" w:space="0" w:color="000000"/>
              <w:bottom w:val="single" w:sz="4" w:space="0" w:color="000000"/>
              <w:right w:val="single" w:sz="4" w:space="0" w:color="000000"/>
            </w:tcBorders>
            <w:shd w:val="clear" w:color="auto" w:fill="auto"/>
            <w:vAlign w:val="center"/>
          </w:tcPr>
          <w:p w14:paraId="48604E92" w14:textId="77777777" w:rsidR="00E6459D" w:rsidRPr="00E6459D" w:rsidRDefault="00E6459D" w:rsidP="00E6459D">
            <w:pPr>
              <w:widowControl w:val="0"/>
              <w:suppressAutoHyphens/>
              <w:jc w:val="center"/>
              <w:rPr>
                <w:sz w:val="16"/>
                <w:szCs w:val="16"/>
              </w:rPr>
            </w:pPr>
            <w:r w:rsidRPr="00E6459D">
              <w:rPr>
                <w:sz w:val="16"/>
                <w:szCs w:val="16"/>
              </w:rPr>
              <w:t>18 471,81</w:t>
            </w:r>
          </w:p>
        </w:tc>
        <w:tc>
          <w:tcPr>
            <w:tcW w:w="4065" w:type="dxa"/>
            <w:gridSpan w:val="5"/>
            <w:tcBorders>
              <w:top w:val="single" w:sz="4" w:space="0" w:color="000000"/>
              <w:bottom w:val="single" w:sz="4" w:space="0" w:color="000000"/>
              <w:right w:val="single" w:sz="4" w:space="0" w:color="000000"/>
            </w:tcBorders>
            <w:shd w:val="clear" w:color="auto" w:fill="auto"/>
            <w:vAlign w:val="center"/>
          </w:tcPr>
          <w:p w14:paraId="31B30FFB" w14:textId="77777777" w:rsidR="00E6459D" w:rsidRPr="00E6459D" w:rsidRDefault="00E6459D" w:rsidP="00E6459D">
            <w:pPr>
              <w:widowControl w:val="0"/>
              <w:suppressAutoHyphens/>
              <w:jc w:val="center"/>
              <w:rPr>
                <w:sz w:val="16"/>
                <w:szCs w:val="16"/>
              </w:rPr>
            </w:pPr>
            <w:r w:rsidRPr="00E6459D">
              <w:rPr>
                <w:sz w:val="16"/>
                <w:szCs w:val="16"/>
              </w:rPr>
              <w:t>37 210,69</w:t>
            </w:r>
          </w:p>
        </w:tc>
      </w:tr>
      <w:tr w:rsidR="00E6459D" w:rsidRPr="00E6459D" w14:paraId="4FF2935E"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74F3D8" w14:textId="77777777" w:rsidR="00E6459D" w:rsidRPr="00E6459D" w:rsidRDefault="00E6459D" w:rsidP="00E6459D">
            <w:pPr>
              <w:widowControl w:val="0"/>
              <w:suppressAutoHyphens/>
              <w:jc w:val="right"/>
              <w:rPr>
                <w:sz w:val="16"/>
                <w:szCs w:val="16"/>
              </w:rPr>
            </w:pPr>
            <w:r w:rsidRPr="00E6459D">
              <w:rPr>
                <w:sz w:val="16"/>
                <w:szCs w:val="16"/>
              </w:rPr>
              <w:t>Затраты ТСО на содержание</w:t>
            </w:r>
          </w:p>
        </w:tc>
        <w:tc>
          <w:tcPr>
            <w:tcW w:w="4168" w:type="dxa"/>
            <w:gridSpan w:val="5"/>
            <w:tcBorders>
              <w:top w:val="single" w:sz="4" w:space="0" w:color="000000"/>
              <w:bottom w:val="single" w:sz="4" w:space="0" w:color="000000"/>
              <w:right w:val="single" w:sz="4" w:space="0" w:color="000000"/>
            </w:tcBorders>
            <w:shd w:val="clear" w:color="auto" w:fill="auto"/>
            <w:vAlign w:val="center"/>
          </w:tcPr>
          <w:p w14:paraId="01BB9591" w14:textId="77777777" w:rsidR="00E6459D" w:rsidRPr="00E6459D" w:rsidRDefault="00E6459D" w:rsidP="00E6459D">
            <w:pPr>
              <w:widowControl w:val="0"/>
              <w:suppressAutoHyphens/>
              <w:jc w:val="center"/>
              <w:rPr>
                <w:sz w:val="16"/>
                <w:szCs w:val="16"/>
              </w:rPr>
            </w:pPr>
            <w:r w:rsidRPr="00E6459D">
              <w:rPr>
                <w:sz w:val="16"/>
                <w:szCs w:val="16"/>
              </w:rPr>
              <w:t>17 033,82</w:t>
            </w:r>
          </w:p>
        </w:tc>
        <w:tc>
          <w:tcPr>
            <w:tcW w:w="4370" w:type="dxa"/>
            <w:gridSpan w:val="5"/>
            <w:tcBorders>
              <w:top w:val="single" w:sz="4" w:space="0" w:color="000000"/>
              <w:bottom w:val="single" w:sz="4" w:space="0" w:color="000000"/>
              <w:right w:val="single" w:sz="4" w:space="0" w:color="000000"/>
            </w:tcBorders>
            <w:shd w:val="clear" w:color="auto" w:fill="auto"/>
            <w:vAlign w:val="center"/>
          </w:tcPr>
          <w:p w14:paraId="146584F7" w14:textId="77777777" w:rsidR="00E6459D" w:rsidRPr="00E6459D" w:rsidRDefault="00E6459D" w:rsidP="00E6459D">
            <w:pPr>
              <w:widowControl w:val="0"/>
              <w:suppressAutoHyphens/>
              <w:jc w:val="center"/>
              <w:rPr>
                <w:sz w:val="16"/>
                <w:szCs w:val="16"/>
              </w:rPr>
            </w:pPr>
            <w:r w:rsidRPr="00E6459D">
              <w:rPr>
                <w:sz w:val="16"/>
                <w:szCs w:val="16"/>
              </w:rPr>
              <w:t>17 033,82</w:t>
            </w:r>
          </w:p>
        </w:tc>
        <w:tc>
          <w:tcPr>
            <w:tcW w:w="4065" w:type="dxa"/>
            <w:gridSpan w:val="5"/>
            <w:tcBorders>
              <w:top w:val="single" w:sz="4" w:space="0" w:color="000000"/>
              <w:bottom w:val="single" w:sz="4" w:space="0" w:color="000000"/>
              <w:right w:val="single" w:sz="4" w:space="0" w:color="000000"/>
            </w:tcBorders>
            <w:shd w:val="clear" w:color="auto" w:fill="auto"/>
            <w:vAlign w:val="center"/>
          </w:tcPr>
          <w:p w14:paraId="15AAAE6F" w14:textId="77777777" w:rsidR="00E6459D" w:rsidRPr="00E6459D" w:rsidRDefault="00E6459D" w:rsidP="00E6459D">
            <w:pPr>
              <w:widowControl w:val="0"/>
              <w:suppressAutoHyphens/>
              <w:jc w:val="center"/>
              <w:rPr>
                <w:sz w:val="16"/>
                <w:szCs w:val="16"/>
              </w:rPr>
            </w:pPr>
            <w:r w:rsidRPr="00E6459D">
              <w:rPr>
                <w:sz w:val="16"/>
                <w:szCs w:val="16"/>
              </w:rPr>
              <w:t>34 067,64</w:t>
            </w:r>
          </w:p>
        </w:tc>
      </w:tr>
      <w:tr w:rsidR="00E6459D" w:rsidRPr="00E6459D" w14:paraId="22433337"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0C5C16" w14:textId="77777777" w:rsidR="00E6459D" w:rsidRPr="00E6459D" w:rsidRDefault="00E6459D" w:rsidP="00E6459D">
            <w:pPr>
              <w:widowControl w:val="0"/>
              <w:suppressAutoHyphens/>
              <w:jc w:val="right"/>
              <w:rPr>
                <w:sz w:val="16"/>
                <w:szCs w:val="16"/>
              </w:rPr>
            </w:pPr>
            <w:r w:rsidRPr="00E6459D">
              <w:rPr>
                <w:sz w:val="16"/>
                <w:szCs w:val="16"/>
              </w:rPr>
              <w:t>Затраты ТСО на потери</w:t>
            </w:r>
          </w:p>
        </w:tc>
        <w:tc>
          <w:tcPr>
            <w:tcW w:w="4168" w:type="dxa"/>
            <w:gridSpan w:val="5"/>
            <w:tcBorders>
              <w:top w:val="single" w:sz="4" w:space="0" w:color="000000"/>
              <w:bottom w:val="single" w:sz="4" w:space="0" w:color="000000"/>
              <w:right w:val="single" w:sz="4" w:space="0" w:color="000000"/>
            </w:tcBorders>
            <w:shd w:val="clear" w:color="auto" w:fill="auto"/>
            <w:vAlign w:val="center"/>
          </w:tcPr>
          <w:p w14:paraId="7D3570C9" w14:textId="77777777" w:rsidR="00E6459D" w:rsidRPr="00E6459D" w:rsidRDefault="00E6459D" w:rsidP="00E6459D">
            <w:pPr>
              <w:widowControl w:val="0"/>
              <w:suppressAutoHyphens/>
              <w:jc w:val="center"/>
              <w:rPr>
                <w:sz w:val="16"/>
                <w:szCs w:val="16"/>
              </w:rPr>
            </w:pPr>
            <w:r w:rsidRPr="00E6459D">
              <w:rPr>
                <w:sz w:val="16"/>
                <w:szCs w:val="16"/>
              </w:rPr>
              <w:t>1 705,05</w:t>
            </w:r>
          </w:p>
        </w:tc>
        <w:tc>
          <w:tcPr>
            <w:tcW w:w="4370" w:type="dxa"/>
            <w:gridSpan w:val="5"/>
            <w:tcBorders>
              <w:top w:val="single" w:sz="4" w:space="0" w:color="000000"/>
              <w:bottom w:val="single" w:sz="4" w:space="0" w:color="000000"/>
              <w:right w:val="single" w:sz="4" w:space="0" w:color="000000"/>
            </w:tcBorders>
            <w:shd w:val="clear" w:color="auto" w:fill="auto"/>
            <w:vAlign w:val="center"/>
          </w:tcPr>
          <w:p w14:paraId="0634C316" w14:textId="77777777" w:rsidR="00E6459D" w:rsidRPr="00E6459D" w:rsidRDefault="00E6459D" w:rsidP="00E6459D">
            <w:pPr>
              <w:widowControl w:val="0"/>
              <w:suppressAutoHyphens/>
              <w:jc w:val="center"/>
              <w:rPr>
                <w:sz w:val="16"/>
                <w:szCs w:val="16"/>
              </w:rPr>
            </w:pPr>
            <w:r w:rsidRPr="00E6459D">
              <w:rPr>
                <w:sz w:val="16"/>
                <w:szCs w:val="16"/>
              </w:rPr>
              <w:t>1 437,99</w:t>
            </w:r>
          </w:p>
        </w:tc>
        <w:tc>
          <w:tcPr>
            <w:tcW w:w="4065" w:type="dxa"/>
            <w:gridSpan w:val="5"/>
            <w:tcBorders>
              <w:top w:val="single" w:sz="4" w:space="0" w:color="000000"/>
              <w:bottom w:val="single" w:sz="4" w:space="0" w:color="000000"/>
              <w:right w:val="single" w:sz="4" w:space="0" w:color="000000"/>
            </w:tcBorders>
            <w:shd w:val="clear" w:color="auto" w:fill="auto"/>
            <w:vAlign w:val="center"/>
          </w:tcPr>
          <w:p w14:paraId="312CE468" w14:textId="77777777" w:rsidR="00E6459D" w:rsidRPr="00E6459D" w:rsidRDefault="00E6459D" w:rsidP="00E6459D">
            <w:pPr>
              <w:widowControl w:val="0"/>
              <w:suppressAutoHyphens/>
              <w:jc w:val="center"/>
              <w:rPr>
                <w:sz w:val="16"/>
                <w:szCs w:val="16"/>
              </w:rPr>
            </w:pPr>
            <w:r w:rsidRPr="00E6459D">
              <w:rPr>
                <w:sz w:val="16"/>
                <w:szCs w:val="16"/>
              </w:rPr>
              <w:t>3 143,05</w:t>
            </w:r>
          </w:p>
        </w:tc>
      </w:tr>
      <w:tr w:rsidR="00E6459D" w:rsidRPr="00E6459D" w14:paraId="60E116B1"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1078C2" w14:textId="77777777" w:rsidR="00E6459D" w:rsidRPr="00E6459D" w:rsidRDefault="00E6459D" w:rsidP="00E6459D">
            <w:pPr>
              <w:widowControl w:val="0"/>
              <w:suppressAutoHyphens/>
              <w:jc w:val="right"/>
              <w:rPr>
                <w:sz w:val="16"/>
                <w:szCs w:val="16"/>
              </w:rPr>
            </w:pPr>
            <w:r w:rsidRPr="00E6459D">
              <w:rPr>
                <w:sz w:val="16"/>
                <w:szCs w:val="16"/>
              </w:rPr>
              <w:t>Затраты ТСО на ФСК</w:t>
            </w:r>
          </w:p>
        </w:tc>
        <w:tc>
          <w:tcPr>
            <w:tcW w:w="4168" w:type="dxa"/>
            <w:gridSpan w:val="5"/>
            <w:tcBorders>
              <w:top w:val="single" w:sz="4" w:space="0" w:color="000000"/>
              <w:bottom w:val="single" w:sz="4" w:space="0" w:color="000000"/>
              <w:right w:val="single" w:sz="4" w:space="0" w:color="000000"/>
            </w:tcBorders>
            <w:shd w:val="clear" w:color="auto" w:fill="auto"/>
            <w:vAlign w:val="center"/>
          </w:tcPr>
          <w:p w14:paraId="1DF571A9" w14:textId="77777777" w:rsidR="00E6459D" w:rsidRPr="00E6459D" w:rsidRDefault="00E6459D" w:rsidP="00E6459D">
            <w:pPr>
              <w:widowControl w:val="0"/>
              <w:suppressAutoHyphens/>
              <w:jc w:val="center"/>
              <w:rPr>
                <w:sz w:val="16"/>
                <w:szCs w:val="16"/>
              </w:rPr>
            </w:pPr>
            <w:r w:rsidRPr="00E6459D">
              <w:rPr>
                <w:sz w:val="16"/>
                <w:szCs w:val="16"/>
              </w:rPr>
              <w:t>0,00</w:t>
            </w:r>
          </w:p>
        </w:tc>
        <w:tc>
          <w:tcPr>
            <w:tcW w:w="4370" w:type="dxa"/>
            <w:gridSpan w:val="5"/>
            <w:tcBorders>
              <w:top w:val="single" w:sz="4" w:space="0" w:color="000000"/>
              <w:bottom w:val="single" w:sz="4" w:space="0" w:color="000000"/>
              <w:right w:val="single" w:sz="4" w:space="0" w:color="000000"/>
            </w:tcBorders>
            <w:shd w:val="clear" w:color="auto" w:fill="auto"/>
            <w:vAlign w:val="center"/>
          </w:tcPr>
          <w:p w14:paraId="6C16294C" w14:textId="77777777" w:rsidR="00E6459D" w:rsidRPr="00E6459D" w:rsidRDefault="00E6459D" w:rsidP="00E6459D">
            <w:pPr>
              <w:widowControl w:val="0"/>
              <w:suppressAutoHyphens/>
              <w:jc w:val="center"/>
              <w:rPr>
                <w:sz w:val="16"/>
                <w:szCs w:val="16"/>
              </w:rPr>
            </w:pPr>
            <w:r w:rsidRPr="00E6459D">
              <w:rPr>
                <w:sz w:val="16"/>
                <w:szCs w:val="16"/>
              </w:rPr>
              <w:t>0,00</w:t>
            </w:r>
          </w:p>
        </w:tc>
        <w:tc>
          <w:tcPr>
            <w:tcW w:w="4065" w:type="dxa"/>
            <w:gridSpan w:val="5"/>
            <w:tcBorders>
              <w:top w:val="single" w:sz="4" w:space="0" w:color="000000"/>
              <w:bottom w:val="single" w:sz="4" w:space="0" w:color="000000"/>
              <w:right w:val="single" w:sz="4" w:space="0" w:color="000000"/>
            </w:tcBorders>
            <w:shd w:val="clear" w:color="auto" w:fill="auto"/>
            <w:vAlign w:val="center"/>
          </w:tcPr>
          <w:p w14:paraId="293B3EB3"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7B69DC49" w14:textId="77777777" w:rsidTr="00427F8E">
        <w:trPr>
          <w:trHeight w:val="72"/>
        </w:trPr>
        <w:tc>
          <w:tcPr>
            <w:tcW w:w="16270"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14:paraId="363070F3" w14:textId="77777777" w:rsidR="00E6459D" w:rsidRPr="00E6459D" w:rsidRDefault="00E6459D" w:rsidP="00E6459D">
            <w:pPr>
              <w:widowControl w:val="0"/>
              <w:suppressAutoHyphens/>
              <w:jc w:val="center"/>
              <w:rPr>
                <w:b/>
                <w:bCs/>
                <w:sz w:val="16"/>
                <w:szCs w:val="16"/>
              </w:rPr>
            </w:pPr>
            <w:r w:rsidRPr="00E6459D">
              <w:rPr>
                <w:b/>
                <w:bCs/>
                <w:sz w:val="16"/>
                <w:szCs w:val="16"/>
              </w:rPr>
              <w:t>Полезный отпуск ТСО</w:t>
            </w:r>
          </w:p>
        </w:tc>
      </w:tr>
      <w:tr w:rsidR="00E6459D" w:rsidRPr="00E6459D" w14:paraId="05F59840" w14:textId="77777777" w:rsidTr="00427F8E">
        <w:trPr>
          <w:trHeight w:val="72"/>
        </w:trPr>
        <w:tc>
          <w:tcPr>
            <w:tcW w:w="1831" w:type="dxa"/>
            <w:tcBorders>
              <w:left w:val="single" w:sz="4" w:space="0" w:color="000000"/>
              <w:bottom w:val="single" w:sz="4" w:space="0" w:color="000000"/>
              <w:right w:val="single" w:sz="4" w:space="0" w:color="000000"/>
            </w:tcBorders>
            <w:shd w:val="clear" w:color="auto" w:fill="auto"/>
            <w:vAlign w:val="center"/>
          </w:tcPr>
          <w:p w14:paraId="2734DDB3" w14:textId="77777777" w:rsidR="00E6459D" w:rsidRPr="00E6459D" w:rsidRDefault="00E6459D" w:rsidP="00E6459D">
            <w:pPr>
              <w:widowControl w:val="0"/>
              <w:suppressAutoHyphens/>
              <w:rPr>
                <w:sz w:val="16"/>
                <w:szCs w:val="16"/>
              </w:rPr>
            </w:pPr>
            <w:r w:rsidRPr="00E6459D">
              <w:rPr>
                <w:sz w:val="16"/>
                <w:szCs w:val="16"/>
              </w:rPr>
              <w:t> </w:t>
            </w:r>
          </w:p>
        </w:tc>
        <w:tc>
          <w:tcPr>
            <w:tcW w:w="1836" w:type="dxa"/>
            <w:tcBorders>
              <w:bottom w:val="single" w:sz="4" w:space="0" w:color="000000"/>
              <w:right w:val="single" w:sz="4" w:space="0" w:color="000000"/>
            </w:tcBorders>
            <w:shd w:val="clear" w:color="auto" w:fill="auto"/>
            <w:vAlign w:val="center"/>
          </w:tcPr>
          <w:p w14:paraId="3229D533" w14:textId="77777777" w:rsidR="00E6459D" w:rsidRPr="00E6459D" w:rsidRDefault="00E6459D" w:rsidP="00E6459D">
            <w:pPr>
              <w:widowControl w:val="0"/>
              <w:suppressAutoHyphens/>
              <w:rPr>
                <w:sz w:val="16"/>
                <w:szCs w:val="16"/>
              </w:rPr>
            </w:pPr>
            <w:r w:rsidRPr="00E6459D">
              <w:rPr>
                <w:sz w:val="16"/>
                <w:szCs w:val="16"/>
              </w:rPr>
              <w:t> </w:t>
            </w:r>
          </w:p>
        </w:tc>
        <w:tc>
          <w:tcPr>
            <w:tcW w:w="774" w:type="dxa"/>
            <w:tcBorders>
              <w:bottom w:val="single" w:sz="4" w:space="0" w:color="000000"/>
              <w:right w:val="single" w:sz="4" w:space="0" w:color="000000"/>
            </w:tcBorders>
            <w:shd w:val="clear" w:color="auto" w:fill="auto"/>
            <w:vAlign w:val="center"/>
          </w:tcPr>
          <w:p w14:paraId="09E4CFB6" w14:textId="77777777" w:rsidR="00E6459D" w:rsidRPr="00E6459D" w:rsidRDefault="00E6459D" w:rsidP="00E6459D">
            <w:pPr>
              <w:widowControl w:val="0"/>
              <w:suppressAutoHyphens/>
              <w:jc w:val="center"/>
              <w:rPr>
                <w:sz w:val="16"/>
                <w:szCs w:val="16"/>
              </w:rPr>
            </w:pPr>
            <w:r w:rsidRPr="00E6459D">
              <w:rPr>
                <w:sz w:val="16"/>
                <w:szCs w:val="16"/>
              </w:rPr>
              <w:t>ВН</w:t>
            </w:r>
          </w:p>
        </w:tc>
        <w:tc>
          <w:tcPr>
            <w:tcW w:w="898" w:type="dxa"/>
            <w:tcBorders>
              <w:bottom w:val="single" w:sz="4" w:space="0" w:color="000000"/>
              <w:right w:val="single" w:sz="4" w:space="0" w:color="000000"/>
            </w:tcBorders>
            <w:shd w:val="clear" w:color="auto" w:fill="auto"/>
            <w:vAlign w:val="center"/>
          </w:tcPr>
          <w:p w14:paraId="2A0125DA" w14:textId="77777777" w:rsidR="00E6459D" w:rsidRPr="00E6459D" w:rsidRDefault="00E6459D" w:rsidP="00E6459D">
            <w:pPr>
              <w:widowControl w:val="0"/>
              <w:suppressAutoHyphens/>
              <w:jc w:val="center"/>
              <w:rPr>
                <w:sz w:val="16"/>
                <w:szCs w:val="16"/>
              </w:rPr>
            </w:pPr>
            <w:r w:rsidRPr="00E6459D">
              <w:rPr>
                <w:sz w:val="16"/>
                <w:szCs w:val="16"/>
              </w:rPr>
              <w:t>СН1</w:t>
            </w:r>
          </w:p>
        </w:tc>
        <w:tc>
          <w:tcPr>
            <w:tcW w:w="898" w:type="dxa"/>
            <w:tcBorders>
              <w:bottom w:val="single" w:sz="4" w:space="0" w:color="000000"/>
              <w:right w:val="single" w:sz="4" w:space="0" w:color="000000"/>
            </w:tcBorders>
            <w:shd w:val="clear" w:color="auto" w:fill="auto"/>
            <w:vAlign w:val="center"/>
          </w:tcPr>
          <w:p w14:paraId="0915E089" w14:textId="77777777" w:rsidR="00E6459D" w:rsidRPr="00E6459D" w:rsidRDefault="00E6459D" w:rsidP="00E6459D">
            <w:pPr>
              <w:widowControl w:val="0"/>
              <w:suppressAutoHyphens/>
              <w:jc w:val="center"/>
              <w:rPr>
                <w:sz w:val="16"/>
                <w:szCs w:val="16"/>
              </w:rPr>
            </w:pPr>
            <w:r w:rsidRPr="00E6459D">
              <w:rPr>
                <w:sz w:val="16"/>
                <w:szCs w:val="16"/>
              </w:rPr>
              <w:t>СН2</w:t>
            </w:r>
          </w:p>
        </w:tc>
        <w:tc>
          <w:tcPr>
            <w:tcW w:w="898" w:type="dxa"/>
            <w:tcBorders>
              <w:bottom w:val="single" w:sz="4" w:space="0" w:color="000000"/>
              <w:right w:val="single" w:sz="4" w:space="0" w:color="000000"/>
            </w:tcBorders>
            <w:shd w:val="clear" w:color="auto" w:fill="auto"/>
            <w:vAlign w:val="center"/>
          </w:tcPr>
          <w:p w14:paraId="27538E0F" w14:textId="77777777" w:rsidR="00E6459D" w:rsidRPr="00E6459D" w:rsidRDefault="00E6459D" w:rsidP="00E6459D">
            <w:pPr>
              <w:widowControl w:val="0"/>
              <w:suppressAutoHyphens/>
              <w:jc w:val="center"/>
              <w:rPr>
                <w:sz w:val="16"/>
                <w:szCs w:val="16"/>
              </w:rPr>
            </w:pPr>
            <w:r w:rsidRPr="00E6459D">
              <w:rPr>
                <w:sz w:val="16"/>
                <w:szCs w:val="16"/>
              </w:rPr>
              <w:t>НН</w:t>
            </w:r>
          </w:p>
        </w:tc>
        <w:tc>
          <w:tcPr>
            <w:tcW w:w="700" w:type="dxa"/>
            <w:tcBorders>
              <w:bottom w:val="single" w:sz="4" w:space="0" w:color="000000"/>
              <w:right w:val="single" w:sz="4" w:space="0" w:color="000000"/>
            </w:tcBorders>
            <w:shd w:val="clear" w:color="auto" w:fill="auto"/>
            <w:vAlign w:val="center"/>
          </w:tcPr>
          <w:p w14:paraId="4B7DA852" w14:textId="77777777" w:rsidR="00E6459D" w:rsidRPr="00E6459D" w:rsidRDefault="00E6459D" w:rsidP="00E6459D">
            <w:pPr>
              <w:widowControl w:val="0"/>
              <w:suppressAutoHyphens/>
              <w:jc w:val="center"/>
              <w:rPr>
                <w:sz w:val="16"/>
                <w:szCs w:val="16"/>
              </w:rPr>
            </w:pPr>
            <w:r w:rsidRPr="00E6459D">
              <w:rPr>
                <w:sz w:val="16"/>
                <w:szCs w:val="16"/>
              </w:rPr>
              <w:t>Всего</w:t>
            </w:r>
          </w:p>
        </w:tc>
        <w:tc>
          <w:tcPr>
            <w:tcW w:w="778" w:type="dxa"/>
            <w:tcBorders>
              <w:bottom w:val="single" w:sz="4" w:space="0" w:color="000000"/>
              <w:right w:val="single" w:sz="4" w:space="0" w:color="000000"/>
            </w:tcBorders>
            <w:shd w:val="clear" w:color="auto" w:fill="auto"/>
            <w:vAlign w:val="center"/>
          </w:tcPr>
          <w:p w14:paraId="2EAF2795" w14:textId="77777777" w:rsidR="00E6459D" w:rsidRPr="00E6459D" w:rsidRDefault="00E6459D" w:rsidP="00E6459D">
            <w:pPr>
              <w:widowControl w:val="0"/>
              <w:suppressAutoHyphens/>
              <w:jc w:val="center"/>
              <w:rPr>
                <w:sz w:val="16"/>
                <w:szCs w:val="16"/>
              </w:rPr>
            </w:pPr>
            <w:r w:rsidRPr="00E6459D">
              <w:rPr>
                <w:sz w:val="16"/>
                <w:szCs w:val="16"/>
              </w:rPr>
              <w:t>ВН</w:t>
            </w:r>
          </w:p>
        </w:tc>
        <w:tc>
          <w:tcPr>
            <w:tcW w:w="898" w:type="dxa"/>
            <w:tcBorders>
              <w:bottom w:val="single" w:sz="4" w:space="0" w:color="000000"/>
              <w:right w:val="single" w:sz="4" w:space="0" w:color="000000"/>
            </w:tcBorders>
            <w:shd w:val="clear" w:color="auto" w:fill="auto"/>
            <w:vAlign w:val="center"/>
          </w:tcPr>
          <w:p w14:paraId="108E5826" w14:textId="77777777" w:rsidR="00E6459D" w:rsidRPr="00E6459D" w:rsidRDefault="00E6459D" w:rsidP="00E6459D">
            <w:pPr>
              <w:widowControl w:val="0"/>
              <w:suppressAutoHyphens/>
              <w:jc w:val="center"/>
              <w:rPr>
                <w:sz w:val="16"/>
                <w:szCs w:val="16"/>
              </w:rPr>
            </w:pPr>
            <w:r w:rsidRPr="00E6459D">
              <w:rPr>
                <w:sz w:val="16"/>
                <w:szCs w:val="16"/>
              </w:rPr>
              <w:t>СН1</w:t>
            </w:r>
          </w:p>
        </w:tc>
        <w:tc>
          <w:tcPr>
            <w:tcW w:w="898" w:type="dxa"/>
            <w:tcBorders>
              <w:bottom w:val="single" w:sz="4" w:space="0" w:color="000000"/>
              <w:right w:val="single" w:sz="4" w:space="0" w:color="000000"/>
            </w:tcBorders>
            <w:shd w:val="clear" w:color="auto" w:fill="auto"/>
            <w:vAlign w:val="center"/>
          </w:tcPr>
          <w:p w14:paraId="3FD85530" w14:textId="77777777" w:rsidR="00E6459D" w:rsidRPr="00E6459D" w:rsidRDefault="00E6459D" w:rsidP="00E6459D">
            <w:pPr>
              <w:widowControl w:val="0"/>
              <w:suppressAutoHyphens/>
              <w:jc w:val="center"/>
              <w:rPr>
                <w:sz w:val="16"/>
                <w:szCs w:val="16"/>
              </w:rPr>
            </w:pPr>
            <w:r w:rsidRPr="00E6459D">
              <w:rPr>
                <w:sz w:val="16"/>
                <w:szCs w:val="16"/>
              </w:rPr>
              <w:t>СН2</w:t>
            </w:r>
          </w:p>
        </w:tc>
        <w:tc>
          <w:tcPr>
            <w:tcW w:w="898" w:type="dxa"/>
            <w:tcBorders>
              <w:bottom w:val="single" w:sz="4" w:space="0" w:color="000000"/>
              <w:right w:val="single" w:sz="4" w:space="0" w:color="000000"/>
            </w:tcBorders>
            <w:shd w:val="clear" w:color="auto" w:fill="auto"/>
            <w:vAlign w:val="center"/>
          </w:tcPr>
          <w:p w14:paraId="6948F2CB" w14:textId="77777777" w:rsidR="00E6459D" w:rsidRPr="00E6459D" w:rsidRDefault="00E6459D" w:rsidP="00E6459D">
            <w:pPr>
              <w:widowControl w:val="0"/>
              <w:suppressAutoHyphens/>
              <w:jc w:val="center"/>
              <w:rPr>
                <w:sz w:val="16"/>
                <w:szCs w:val="16"/>
              </w:rPr>
            </w:pPr>
            <w:r w:rsidRPr="00E6459D">
              <w:rPr>
                <w:sz w:val="16"/>
                <w:szCs w:val="16"/>
              </w:rPr>
              <w:t>НН</w:t>
            </w:r>
          </w:p>
        </w:tc>
        <w:tc>
          <w:tcPr>
            <w:tcW w:w="898" w:type="dxa"/>
            <w:tcBorders>
              <w:bottom w:val="single" w:sz="4" w:space="0" w:color="000000"/>
              <w:right w:val="single" w:sz="4" w:space="0" w:color="000000"/>
            </w:tcBorders>
            <w:shd w:val="clear" w:color="auto" w:fill="auto"/>
            <w:vAlign w:val="center"/>
          </w:tcPr>
          <w:p w14:paraId="2E974637" w14:textId="77777777" w:rsidR="00E6459D" w:rsidRPr="00E6459D" w:rsidRDefault="00E6459D" w:rsidP="00E6459D">
            <w:pPr>
              <w:widowControl w:val="0"/>
              <w:suppressAutoHyphens/>
              <w:jc w:val="center"/>
              <w:rPr>
                <w:sz w:val="16"/>
                <w:szCs w:val="16"/>
              </w:rPr>
            </w:pPr>
            <w:r w:rsidRPr="00E6459D">
              <w:rPr>
                <w:sz w:val="16"/>
                <w:szCs w:val="16"/>
              </w:rPr>
              <w:t>Всего</w:t>
            </w:r>
          </w:p>
        </w:tc>
        <w:tc>
          <w:tcPr>
            <w:tcW w:w="823" w:type="dxa"/>
            <w:tcBorders>
              <w:bottom w:val="single" w:sz="4" w:space="0" w:color="000000"/>
              <w:right w:val="single" w:sz="4" w:space="0" w:color="000000"/>
            </w:tcBorders>
            <w:shd w:val="clear" w:color="auto" w:fill="auto"/>
            <w:vAlign w:val="center"/>
          </w:tcPr>
          <w:p w14:paraId="7C6D781B" w14:textId="77777777" w:rsidR="00E6459D" w:rsidRPr="00E6459D" w:rsidRDefault="00E6459D" w:rsidP="00E6459D">
            <w:pPr>
              <w:widowControl w:val="0"/>
              <w:suppressAutoHyphens/>
              <w:jc w:val="center"/>
              <w:rPr>
                <w:sz w:val="16"/>
                <w:szCs w:val="16"/>
              </w:rPr>
            </w:pPr>
            <w:r w:rsidRPr="00E6459D">
              <w:rPr>
                <w:sz w:val="16"/>
                <w:szCs w:val="16"/>
              </w:rPr>
              <w:t>ВН</w:t>
            </w:r>
          </w:p>
        </w:tc>
        <w:tc>
          <w:tcPr>
            <w:tcW w:w="814" w:type="dxa"/>
            <w:tcBorders>
              <w:bottom w:val="single" w:sz="4" w:space="0" w:color="000000"/>
              <w:right w:val="single" w:sz="4" w:space="0" w:color="000000"/>
            </w:tcBorders>
            <w:shd w:val="clear" w:color="auto" w:fill="auto"/>
            <w:vAlign w:val="center"/>
          </w:tcPr>
          <w:p w14:paraId="0EA592A2" w14:textId="77777777" w:rsidR="00E6459D" w:rsidRPr="00E6459D" w:rsidRDefault="00E6459D" w:rsidP="00E6459D">
            <w:pPr>
              <w:widowControl w:val="0"/>
              <w:suppressAutoHyphens/>
              <w:jc w:val="center"/>
              <w:rPr>
                <w:sz w:val="16"/>
                <w:szCs w:val="16"/>
              </w:rPr>
            </w:pPr>
            <w:r w:rsidRPr="00E6459D">
              <w:rPr>
                <w:sz w:val="16"/>
                <w:szCs w:val="16"/>
              </w:rPr>
              <w:t>СН1</w:t>
            </w:r>
          </w:p>
        </w:tc>
        <w:tc>
          <w:tcPr>
            <w:tcW w:w="813" w:type="dxa"/>
            <w:tcBorders>
              <w:bottom w:val="single" w:sz="4" w:space="0" w:color="000000"/>
              <w:right w:val="single" w:sz="4" w:space="0" w:color="000000"/>
            </w:tcBorders>
            <w:shd w:val="clear" w:color="auto" w:fill="auto"/>
            <w:vAlign w:val="center"/>
          </w:tcPr>
          <w:p w14:paraId="00F6F6D8" w14:textId="77777777" w:rsidR="00E6459D" w:rsidRPr="00E6459D" w:rsidRDefault="00E6459D" w:rsidP="00E6459D">
            <w:pPr>
              <w:widowControl w:val="0"/>
              <w:suppressAutoHyphens/>
              <w:jc w:val="center"/>
              <w:rPr>
                <w:sz w:val="16"/>
                <w:szCs w:val="16"/>
              </w:rPr>
            </w:pPr>
            <w:r w:rsidRPr="00E6459D">
              <w:rPr>
                <w:sz w:val="16"/>
                <w:szCs w:val="16"/>
              </w:rPr>
              <w:t>СН2</w:t>
            </w:r>
          </w:p>
        </w:tc>
        <w:tc>
          <w:tcPr>
            <w:tcW w:w="687" w:type="dxa"/>
            <w:tcBorders>
              <w:bottom w:val="single" w:sz="4" w:space="0" w:color="000000"/>
              <w:right w:val="single" w:sz="4" w:space="0" w:color="000000"/>
            </w:tcBorders>
            <w:shd w:val="clear" w:color="auto" w:fill="auto"/>
            <w:vAlign w:val="center"/>
          </w:tcPr>
          <w:p w14:paraId="1D687378" w14:textId="77777777" w:rsidR="00E6459D" w:rsidRPr="00E6459D" w:rsidRDefault="00E6459D" w:rsidP="00E6459D">
            <w:pPr>
              <w:widowControl w:val="0"/>
              <w:suppressAutoHyphens/>
              <w:jc w:val="center"/>
              <w:rPr>
                <w:sz w:val="16"/>
                <w:szCs w:val="16"/>
              </w:rPr>
            </w:pPr>
            <w:r w:rsidRPr="00E6459D">
              <w:rPr>
                <w:sz w:val="16"/>
                <w:szCs w:val="16"/>
              </w:rPr>
              <w:t>НН</w:t>
            </w:r>
          </w:p>
        </w:tc>
        <w:tc>
          <w:tcPr>
            <w:tcW w:w="928" w:type="dxa"/>
            <w:tcBorders>
              <w:bottom w:val="single" w:sz="4" w:space="0" w:color="000000"/>
              <w:right w:val="single" w:sz="4" w:space="0" w:color="000000"/>
            </w:tcBorders>
            <w:shd w:val="clear" w:color="auto" w:fill="auto"/>
            <w:vAlign w:val="center"/>
          </w:tcPr>
          <w:p w14:paraId="4B228282" w14:textId="77777777" w:rsidR="00E6459D" w:rsidRPr="00E6459D" w:rsidRDefault="00E6459D" w:rsidP="00E6459D">
            <w:pPr>
              <w:widowControl w:val="0"/>
              <w:suppressAutoHyphens/>
              <w:jc w:val="center"/>
              <w:rPr>
                <w:sz w:val="16"/>
                <w:szCs w:val="16"/>
              </w:rPr>
            </w:pPr>
            <w:r w:rsidRPr="00E6459D">
              <w:rPr>
                <w:sz w:val="16"/>
                <w:szCs w:val="16"/>
              </w:rPr>
              <w:t>Всего</w:t>
            </w:r>
          </w:p>
        </w:tc>
      </w:tr>
      <w:tr w:rsidR="00E6459D" w:rsidRPr="00E6459D" w14:paraId="4E66B9BA"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DE70F8" w14:textId="77777777" w:rsidR="00E6459D" w:rsidRPr="00E6459D" w:rsidRDefault="00E6459D" w:rsidP="00E6459D">
            <w:pPr>
              <w:widowControl w:val="0"/>
              <w:suppressAutoHyphens/>
              <w:rPr>
                <w:b/>
                <w:bCs/>
                <w:sz w:val="16"/>
                <w:szCs w:val="16"/>
              </w:rPr>
            </w:pPr>
            <w:r w:rsidRPr="00E6459D">
              <w:rPr>
                <w:b/>
                <w:bCs/>
                <w:sz w:val="16"/>
                <w:szCs w:val="16"/>
              </w:rPr>
              <w:t>Население</w:t>
            </w:r>
          </w:p>
        </w:tc>
        <w:tc>
          <w:tcPr>
            <w:tcW w:w="774" w:type="dxa"/>
            <w:tcBorders>
              <w:bottom w:val="single" w:sz="4" w:space="0" w:color="000000"/>
              <w:right w:val="single" w:sz="4" w:space="0" w:color="000000"/>
            </w:tcBorders>
            <w:shd w:val="clear" w:color="auto" w:fill="auto"/>
            <w:vAlign w:val="center"/>
          </w:tcPr>
          <w:p w14:paraId="25A0A9E5"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1FA27AD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374ED92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6EE7C18" w14:textId="77777777" w:rsidR="00E6459D" w:rsidRPr="00E6459D" w:rsidRDefault="00E6459D" w:rsidP="00E6459D">
            <w:pPr>
              <w:widowControl w:val="0"/>
              <w:suppressAutoHyphens/>
              <w:jc w:val="right"/>
              <w:rPr>
                <w:sz w:val="16"/>
                <w:szCs w:val="16"/>
              </w:rPr>
            </w:pPr>
            <w:r w:rsidRPr="00E6459D">
              <w:rPr>
                <w:sz w:val="16"/>
                <w:szCs w:val="16"/>
              </w:rPr>
              <w:t>0,4244</w:t>
            </w:r>
          </w:p>
        </w:tc>
        <w:tc>
          <w:tcPr>
            <w:tcW w:w="700" w:type="dxa"/>
            <w:tcBorders>
              <w:bottom w:val="single" w:sz="4" w:space="0" w:color="000000"/>
              <w:right w:val="single" w:sz="4" w:space="0" w:color="000000"/>
            </w:tcBorders>
            <w:shd w:val="clear" w:color="auto" w:fill="auto"/>
            <w:vAlign w:val="center"/>
          </w:tcPr>
          <w:p w14:paraId="661BA25F" w14:textId="77777777" w:rsidR="00E6459D" w:rsidRPr="00E6459D" w:rsidRDefault="00E6459D" w:rsidP="00E6459D">
            <w:pPr>
              <w:widowControl w:val="0"/>
              <w:suppressAutoHyphens/>
              <w:jc w:val="right"/>
              <w:rPr>
                <w:sz w:val="16"/>
                <w:szCs w:val="16"/>
              </w:rPr>
            </w:pPr>
            <w:r w:rsidRPr="00E6459D">
              <w:rPr>
                <w:sz w:val="16"/>
                <w:szCs w:val="16"/>
              </w:rPr>
              <w:t>0,4244</w:t>
            </w:r>
          </w:p>
        </w:tc>
        <w:tc>
          <w:tcPr>
            <w:tcW w:w="778" w:type="dxa"/>
            <w:tcBorders>
              <w:bottom w:val="single" w:sz="4" w:space="0" w:color="000000"/>
              <w:right w:val="single" w:sz="4" w:space="0" w:color="000000"/>
            </w:tcBorders>
            <w:shd w:val="clear" w:color="auto" w:fill="auto"/>
            <w:vAlign w:val="center"/>
          </w:tcPr>
          <w:p w14:paraId="4D3107C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D0535E3"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7BF12D50"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E644CF9" w14:textId="77777777" w:rsidR="00E6459D" w:rsidRPr="00E6459D" w:rsidRDefault="00E6459D" w:rsidP="00E6459D">
            <w:pPr>
              <w:widowControl w:val="0"/>
              <w:suppressAutoHyphens/>
              <w:jc w:val="right"/>
              <w:rPr>
                <w:sz w:val="16"/>
                <w:szCs w:val="16"/>
              </w:rPr>
            </w:pPr>
            <w:r w:rsidRPr="00E6459D">
              <w:rPr>
                <w:sz w:val="16"/>
                <w:szCs w:val="16"/>
              </w:rPr>
              <w:t>0,3648</w:t>
            </w:r>
          </w:p>
        </w:tc>
        <w:tc>
          <w:tcPr>
            <w:tcW w:w="898" w:type="dxa"/>
            <w:tcBorders>
              <w:bottom w:val="single" w:sz="4" w:space="0" w:color="000000"/>
              <w:right w:val="single" w:sz="4" w:space="0" w:color="000000"/>
            </w:tcBorders>
            <w:shd w:val="clear" w:color="auto" w:fill="auto"/>
            <w:vAlign w:val="center"/>
          </w:tcPr>
          <w:p w14:paraId="18E9D07D" w14:textId="77777777" w:rsidR="00E6459D" w:rsidRPr="00E6459D" w:rsidRDefault="00E6459D" w:rsidP="00E6459D">
            <w:pPr>
              <w:widowControl w:val="0"/>
              <w:suppressAutoHyphens/>
              <w:jc w:val="right"/>
              <w:rPr>
                <w:sz w:val="16"/>
                <w:szCs w:val="16"/>
              </w:rPr>
            </w:pPr>
            <w:r w:rsidRPr="00E6459D">
              <w:rPr>
                <w:sz w:val="16"/>
                <w:szCs w:val="16"/>
              </w:rPr>
              <w:t>0,3648</w:t>
            </w:r>
          </w:p>
        </w:tc>
        <w:tc>
          <w:tcPr>
            <w:tcW w:w="823" w:type="dxa"/>
            <w:tcBorders>
              <w:bottom w:val="single" w:sz="4" w:space="0" w:color="000000"/>
              <w:right w:val="single" w:sz="4" w:space="0" w:color="000000"/>
            </w:tcBorders>
            <w:shd w:val="clear" w:color="auto" w:fill="auto"/>
            <w:vAlign w:val="center"/>
          </w:tcPr>
          <w:p w14:paraId="5CF011C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00E67B8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251E808E" w14:textId="77777777" w:rsidR="00E6459D" w:rsidRPr="00E6459D" w:rsidRDefault="00E6459D" w:rsidP="00E6459D">
            <w:pPr>
              <w:widowControl w:val="0"/>
              <w:suppressAutoHyphens/>
              <w:jc w:val="right"/>
              <w:rPr>
                <w:sz w:val="16"/>
                <w:szCs w:val="16"/>
              </w:rPr>
            </w:pPr>
            <w:r w:rsidRPr="00E6459D">
              <w:rPr>
                <w:sz w:val="16"/>
                <w:szCs w:val="16"/>
              </w:rPr>
              <w:t>0,0000</w:t>
            </w:r>
          </w:p>
        </w:tc>
        <w:tc>
          <w:tcPr>
            <w:tcW w:w="687" w:type="dxa"/>
            <w:tcBorders>
              <w:bottom w:val="single" w:sz="4" w:space="0" w:color="000000"/>
              <w:right w:val="single" w:sz="4" w:space="0" w:color="000000"/>
            </w:tcBorders>
            <w:shd w:val="clear" w:color="auto" w:fill="auto"/>
            <w:vAlign w:val="center"/>
          </w:tcPr>
          <w:p w14:paraId="1E368122" w14:textId="77777777" w:rsidR="00E6459D" w:rsidRPr="00E6459D" w:rsidRDefault="00E6459D" w:rsidP="00E6459D">
            <w:pPr>
              <w:widowControl w:val="0"/>
              <w:suppressAutoHyphens/>
              <w:jc w:val="right"/>
              <w:rPr>
                <w:sz w:val="16"/>
                <w:szCs w:val="16"/>
              </w:rPr>
            </w:pPr>
            <w:r w:rsidRPr="00E6459D">
              <w:rPr>
                <w:sz w:val="16"/>
                <w:szCs w:val="16"/>
              </w:rPr>
              <w:t>0,7892</w:t>
            </w:r>
          </w:p>
        </w:tc>
        <w:tc>
          <w:tcPr>
            <w:tcW w:w="928" w:type="dxa"/>
            <w:tcBorders>
              <w:bottom w:val="single" w:sz="4" w:space="0" w:color="000000"/>
              <w:right w:val="single" w:sz="4" w:space="0" w:color="000000"/>
            </w:tcBorders>
            <w:shd w:val="clear" w:color="auto" w:fill="auto"/>
            <w:vAlign w:val="center"/>
          </w:tcPr>
          <w:p w14:paraId="2C04C783" w14:textId="77777777" w:rsidR="00E6459D" w:rsidRPr="00E6459D" w:rsidRDefault="00E6459D" w:rsidP="00E6459D">
            <w:pPr>
              <w:widowControl w:val="0"/>
              <w:suppressAutoHyphens/>
              <w:jc w:val="right"/>
              <w:rPr>
                <w:sz w:val="16"/>
                <w:szCs w:val="16"/>
              </w:rPr>
            </w:pPr>
            <w:r w:rsidRPr="00E6459D">
              <w:rPr>
                <w:sz w:val="16"/>
                <w:szCs w:val="16"/>
              </w:rPr>
              <w:t>0,7892</w:t>
            </w:r>
          </w:p>
        </w:tc>
      </w:tr>
      <w:tr w:rsidR="00E6459D" w:rsidRPr="00E6459D" w14:paraId="0EA2528C"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F0018D" w14:textId="77777777" w:rsidR="00E6459D" w:rsidRPr="00E6459D" w:rsidRDefault="00E6459D" w:rsidP="00E6459D">
            <w:pPr>
              <w:widowControl w:val="0"/>
              <w:suppressAutoHyphens/>
              <w:jc w:val="right"/>
              <w:rPr>
                <w:sz w:val="16"/>
                <w:szCs w:val="16"/>
              </w:rPr>
            </w:pPr>
            <w:r w:rsidRPr="00E6459D">
              <w:rPr>
                <w:sz w:val="16"/>
                <w:szCs w:val="16"/>
              </w:rPr>
              <w:t xml:space="preserve">с 0,7, </w:t>
            </w:r>
            <w:proofErr w:type="spellStart"/>
            <w:proofErr w:type="gramStart"/>
            <w:r w:rsidRPr="00E6459D">
              <w:rPr>
                <w:sz w:val="16"/>
                <w:szCs w:val="16"/>
              </w:rPr>
              <w:t>тыс.МВт</w:t>
            </w:r>
            <w:proofErr w:type="spellEnd"/>
            <w:proofErr w:type="gramEnd"/>
            <w:r w:rsidRPr="00E6459D">
              <w:rPr>
                <w:sz w:val="16"/>
                <w:szCs w:val="16"/>
              </w:rPr>
              <w:t>*ч</w:t>
            </w:r>
          </w:p>
        </w:tc>
        <w:tc>
          <w:tcPr>
            <w:tcW w:w="774" w:type="dxa"/>
            <w:tcBorders>
              <w:bottom w:val="single" w:sz="4" w:space="0" w:color="000000"/>
              <w:right w:val="single" w:sz="4" w:space="0" w:color="000000"/>
            </w:tcBorders>
            <w:shd w:val="clear" w:color="auto" w:fill="auto"/>
            <w:vAlign w:val="center"/>
          </w:tcPr>
          <w:p w14:paraId="737872C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ED96150"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24772C7B"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AF22C40" w14:textId="77777777" w:rsidR="00E6459D" w:rsidRPr="00E6459D" w:rsidRDefault="00E6459D" w:rsidP="00E6459D">
            <w:pPr>
              <w:widowControl w:val="0"/>
              <w:suppressAutoHyphens/>
              <w:jc w:val="right"/>
              <w:rPr>
                <w:sz w:val="16"/>
                <w:szCs w:val="16"/>
              </w:rPr>
            </w:pPr>
            <w:r w:rsidRPr="00E6459D">
              <w:rPr>
                <w:sz w:val="16"/>
                <w:szCs w:val="16"/>
              </w:rPr>
              <w:t>0,4244</w:t>
            </w:r>
          </w:p>
        </w:tc>
        <w:tc>
          <w:tcPr>
            <w:tcW w:w="700" w:type="dxa"/>
            <w:tcBorders>
              <w:bottom w:val="single" w:sz="4" w:space="0" w:color="000000"/>
              <w:right w:val="single" w:sz="4" w:space="0" w:color="000000"/>
            </w:tcBorders>
            <w:shd w:val="clear" w:color="auto" w:fill="auto"/>
            <w:vAlign w:val="center"/>
          </w:tcPr>
          <w:p w14:paraId="07984442" w14:textId="77777777" w:rsidR="00E6459D" w:rsidRPr="00E6459D" w:rsidRDefault="00E6459D" w:rsidP="00E6459D">
            <w:pPr>
              <w:widowControl w:val="0"/>
              <w:suppressAutoHyphens/>
              <w:jc w:val="right"/>
              <w:rPr>
                <w:sz w:val="16"/>
                <w:szCs w:val="16"/>
              </w:rPr>
            </w:pPr>
            <w:r w:rsidRPr="00E6459D">
              <w:rPr>
                <w:sz w:val="16"/>
                <w:szCs w:val="16"/>
              </w:rPr>
              <w:t>0,4244</w:t>
            </w:r>
          </w:p>
        </w:tc>
        <w:tc>
          <w:tcPr>
            <w:tcW w:w="778" w:type="dxa"/>
            <w:tcBorders>
              <w:bottom w:val="single" w:sz="4" w:space="0" w:color="000000"/>
              <w:right w:val="single" w:sz="4" w:space="0" w:color="000000"/>
            </w:tcBorders>
            <w:shd w:val="clear" w:color="auto" w:fill="auto"/>
            <w:vAlign w:val="center"/>
          </w:tcPr>
          <w:p w14:paraId="777F4382"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84DC085"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9DF968C"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19F1F5F" w14:textId="77777777" w:rsidR="00E6459D" w:rsidRPr="00E6459D" w:rsidRDefault="00E6459D" w:rsidP="00E6459D">
            <w:pPr>
              <w:widowControl w:val="0"/>
              <w:suppressAutoHyphens/>
              <w:jc w:val="right"/>
              <w:rPr>
                <w:sz w:val="16"/>
                <w:szCs w:val="16"/>
              </w:rPr>
            </w:pPr>
            <w:r w:rsidRPr="00E6459D">
              <w:rPr>
                <w:sz w:val="16"/>
                <w:szCs w:val="16"/>
              </w:rPr>
              <w:t>0,3648</w:t>
            </w:r>
          </w:p>
        </w:tc>
        <w:tc>
          <w:tcPr>
            <w:tcW w:w="898" w:type="dxa"/>
            <w:tcBorders>
              <w:bottom w:val="single" w:sz="4" w:space="0" w:color="000000"/>
              <w:right w:val="single" w:sz="4" w:space="0" w:color="000000"/>
            </w:tcBorders>
            <w:shd w:val="clear" w:color="auto" w:fill="auto"/>
            <w:vAlign w:val="center"/>
          </w:tcPr>
          <w:p w14:paraId="3083674A" w14:textId="77777777" w:rsidR="00E6459D" w:rsidRPr="00E6459D" w:rsidRDefault="00E6459D" w:rsidP="00E6459D">
            <w:pPr>
              <w:widowControl w:val="0"/>
              <w:suppressAutoHyphens/>
              <w:jc w:val="right"/>
              <w:rPr>
                <w:sz w:val="16"/>
                <w:szCs w:val="16"/>
              </w:rPr>
            </w:pPr>
            <w:r w:rsidRPr="00E6459D">
              <w:rPr>
                <w:sz w:val="16"/>
                <w:szCs w:val="16"/>
              </w:rPr>
              <w:t>0,3648</w:t>
            </w:r>
          </w:p>
        </w:tc>
        <w:tc>
          <w:tcPr>
            <w:tcW w:w="823" w:type="dxa"/>
            <w:tcBorders>
              <w:bottom w:val="single" w:sz="4" w:space="0" w:color="000000"/>
              <w:right w:val="single" w:sz="4" w:space="0" w:color="000000"/>
            </w:tcBorders>
            <w:shd w:val="clear" w:color="auto" w:fill="auto"/>
            <w:vAlign w:val="center"/>
          </w:tcPr>
          <w:p w14:paraId="3C1E4B50"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713C1633"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292C9013" w14:textId="77777777" w:rsidR="00E6459D" w:rsidRPr="00E6459D" w:rsidRDefault="00E6459D" w:rsidP="00E6459D">
            <w:pPr>
              <w:widowControl w:val="0"/>
              <w:suppressAutoHyphens/>
              <w:jc w:val="right"/>
              <w:rPr>
                <w:sz w:val="16"/>
                <w:szCs w:val="16"/>
              </w:rPr>
            </w:pPr>
            <w:r w:rsidRPr="00E6459D">
              <w:rPr>
                <w:sz w:val="16"/>
                <w:szCs w:val="16"/>
              </w:rPr>
              <w:t>0,0000</w:t>
            </w:r>
          </w:p>
        </w:tc>
        <w:tc>
          <w:tcPr>
            <w:tcW w:w="687" w:type="dxa"/>
            <w:tcBorders>
              <w:bottom w:val="single" w:sz="4" w:space="0" w:color="000000"/>
              <w:right w:val="single" w:sz="4" w:space="0" w:color="000000"/>
            </w:tcBorders>
            <w:shd w:val="clear" w:color="auto" w:fill="auto"/>
            <w:vAlign w:val="center"/>
          </w:tcPr>
          <w:p w14:paraId="2D9FF1F5" w14:textId="77777777" w:rsidR="00E6459D" w:rsidRPr="00E6459D" w:rsidRDefault="00E6459D" w:rsidP="00E6459D">
            <w:pPr>
              <w:widowControl w:val="0"/>
              <w:suppressAutoHyphens/>
              <w:jc w:val="right"/>
              <w:rPr>
                <w:sz w:val="16"/>
                <w:szCs w:val="16"/>
              </w:rPr>
            </w:pPr>
            <w:r w:rsidRPr="00E6459D">
              <w:rPr>
                <w:sz w:val="16"/>
                <w:szCs w:val="16"/>
              </w:rPr>
              <w:t>0,7892</w:t>
            </w:r>
          </w:p>
        </w:tc>
        <w:tc>
          <w:tcPr>
            <w:tcW w:w="928" w:type="dxa"/>
            <w:tcBorders>
              <w:bottom w:val="single" w:sz="4" w:space="0" w:color="000000"/>
              <w:right w:val="single" w:sz="4" w:space="0" w:color="000000"/>
            </w:tcBorders>
            <w:shd w:val="clear" w:color="auto" w:fill="auto"/>
            <w:vAlign w:val="center"/>
          </w:tcPr>
          <w:p w14:paraId="6C1221A9" w14:textId="77777777" w:rsidR="00E6459D" w:rsidRPr="00E6459D" w:rsidRDefault="00E6459D" w:rsidP="00E6459D">
            <w:pPr>
              <w:widowControl w:val="0"/>
              <w:suppressAutoHyphens/>
              <w:jc w:val="right"/>
              <w:rPr>
                <w:sz w:val="16"/>
                <w:szCs w:val="16"/>
              </w:rPr>
            </w:pPr>
            <w:r w:rsidRPr="00E6459D">
              <w:rPr>
                <w:sz w:val="16"/>
                <w:szCs w:val="16"/>
              </w:rPr>
              <w:t>0,7892</w:t>
            </w:r>
          </w:p>
        </w:tc>
      </w:tr>
      <w:tr w:rsidR="00E6459D" w:rsidRPr="00E6459D" w14:paraId="703CABD2"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458BF8" w14:textId="77777777" w:rsidR="00E6459D" w:rsidRPr="00E6459D" w:rsidRDefault="00E6459D" w:rsidP="00E6459D">
            <w:pPr>
              <w:widowControl w:val="0"/>
              <w:suppressAutoHyphens/>
              <w:jc w:val="right"/>
              <w:rPr>
                <w:sz w:val="16"/>
                <w:szCs w:val="16"/>
              </w:rPr>
            </w:pPr>
            <w:r w:rsidRPr="00E6459D">
              <w:rPr>
                <w:sz w:val="16"/>
                <w:szCs w:val="16"/>
              </w:rPr>
              <w:t xml:space="preserve">без 0,7, </w:t>
            </w:r>
            <w:proofErr w:type="spellStart"/>
            <w:proofErr w:type="gramStart"/>
            <w:r w:rsidRPr="00E6459D">
              <w:rPr>
                <w:sz w:val="16"/>
                <w:szCs w:val="16"/>
              </w:rPr>
              <w:t>тыс.МВт</w:t>
            </w:r>
            <w:proofErr w:type="spellEnd"/>
            <w:proofErr w:type="gramEnd"/>
            <w:r w:rsidRPr="00E6459D">
              <w:rPr>
                <w:sz w:val="16"/>
                <w:szCs w:val="16"/>
              </w:rPr>
              <w:t>*ч</w:t>
            </w:r>
          </w:p>
        </w:tc>
        <w:tc>
          <w:tcPr>
            <w:tcW w:w="774" w:type="dxa"/>
            <w:tcBorders>
              <w:bottom w:val="single" w:sz="4" w:space="0" w:color="000000"/>
              <w:right w:val="single" w:sz="4" w:space="0" w:color="000000"/>
            </w:tcBorders>
            <w:shd w:val="clear" w:color="auto" w:fill="auto"/>
            <w:vAlign w:val="center"/>
          </w:tcPr>
          <w:p w14:paraId="7B176B07"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C71E5C0"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887DA7B"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1ED57175"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7D6E67FF" w14:textId="77777777" w:rsidR="00E6459D" w:rsidRPr="00E6459D" w:rsidRDefault="00E6459D" w:rsidP="00E6459D">
            <w:pPr>
              <w:widowControl w:val="0"/>
              <w:suppressAutoHyphens/>
              <w:jc w:val="right"/>
              <w:rPr>
                <w:sz w:val="16"/>
                <w:szCs w:val="16"/>
              </w:rPr>
            </w:pPr>
            <w:r w:rsidRPr="00E6459D">
              <w:rPr>
                <w:sz w:val="16"/>
                <w:szCs w:val="16"/>
              </w:rPr>
              <w:t>0,0000</w:t>
            </w:r>
          </w:p>
        </w:tc>
        <w:tc>
          <w:tcPr>
            <w:tcW w:w="778" w:type="dxa"/>
            <w:tcBorders>
              <w:bottom w:val="single" w:sz="4" w:space="0" w:color="000000"/>
              <w:right w:val="single" w:sz="4" w:space="0" w:color="000000"/>
            </w:tcBorders>
            <w:shd w:val="clear" w:color="auto" w:fill="auto"/>
            <w:vAlign w:val="center"/>
          </w:tcPr>
          <w:p w14:paraId="0F98A15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D7167A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32A37473"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3B72B88"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50DCC62" w14:textId="77777777" w:rsidR="00E6459D" w:rsidRPr="00E6459D" w:rsidRDefault="00E6459D" w:rsidP="00E6459D">
            <w:pPr>
              <w:widowControl w:val="0"/>
              <w:suppressAutoHyphens/>
              <w:jc w:val="right"/>
              <w:rPr>
                <w:sz w:val="16"/>
                <w:szCs w:val="16"/>
              </w:rPr>
            </w:pPr>
            <w:r w:rsidRPr="00E6459D">
              <w:rPr>
                <w:sz w:val="16"/>
                <w:szCs w:val="16"/>
              </w:rPr>
              <w:t>0,0000</w:t>
            </w:r>
          </w:p>
        </w:tc>
        <w:tc>
          <w:tcPr>
            <w:tcW w:w="823" w:type="dxa"/>
            <w:tcBorders>
              <w:bottom w:val="single" w:sz="4" w:space="0" w:color="000000"/>
              <w:right w:val="single" w:sz="4" w:space="0" w:color="000000"/>
            </w:tcBorders>
            <w:shd w:val="clear" w:color="auto" w:fill="auto"/>
            <w:vAlign w:val="center"/>
          </w:tcPr>
          <w:p w14:paraId="5D66AC7B"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46F3E59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15BAC152" w14:textId="77777777" w:rsidR="00E6459D" w:rsidRPr="00E6459D" w:rsidRDefault="00E6459D" w:rsidP="00E6459D">
            <w:pPr>
              <w:widowControl w:val="0"/>
              <w:suppressAutoHyphens/>
              <w:jc w:val="right"/>
              <w:rPr>
                <w:sz w:val="16"/>
                <w:szCs w:val="16"/>
              </w:rPr>
            </w:pPr>
            <w:r w:rsidRPr="00E6459D">
              <w:rPr>
                <w:sz w:val="16"/>
                <w:szCs w:val="16"/>
              </w:rPr>
              <w:t>0,0000</w:t>
            </w:r>
          </w:p>
        </w:tc>
        <w:tc>
          <w:tcPr>
            <w:tcW w:w="687" w:type="dxa"/>
            <w:tcBorders>
              <w:bottom w:val="single" w:sz="4" w:space="0" w:color="000000"/>
              <w:right w:val="single" w:sz="4" w:space="0" w:color="000000"/>
            </w:tcBorders>
            <w:shd w:val="clear" w:color="auto" w:fill="auto"/>
            <w:vAlign w:val="center"/>
          </w:tcPr>
          <w:p w14:paraId="389731DE"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1B60EBA4" w14:textId="77777777" w:rsidR="00E6459D" w:rsidRPr="00E6459D" w:rsidRDefault="00E6459D" w:rsidP="00E6459D">
            <w:pPr>
              <w:widowControl w:val="0"/>
              <w:suppressAutoHyphens/>
              <w:jc w:val="right"/>
              <w:rPr>
                <w:sz w:val="16"/>
                <w:szCs w:val="16"/>
              </w:rPr>
            </w:pPr>
            <w:r w:rsidRPr="00E6459D">
              <w:rPr>
                <w:sz w:val="16"/>
                <w:szCs w:val="16"/>
              </w:rPr>
              <w:t>0,0000</w:t>
            </w:r>
          </w:p>
        </w:tc>
      </w:tr>
      <w:tr w:rsidR="00E6459D" w:rsidRPr="00E6459D" w14:paraId="0B266829"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988ECC" w14:textId="77777777" w:rsidR="00E6459D" w:rsidRPr="00E6459D" w:rsidRDefault="00E6459D" w:rsidP="00E6459D">
            <w:pPr>
              <w:widowControl w:val="0"/>
              <w:suppressAutoHyphens/>
              <w:rPr>
                <w:b/>
                <w:bCs/>
                <w:sz w:val="16"/>
                <w:szCs w:val="16"/>
              </w:rPr>
            </w:pPr>
            <w:r w:rsidRPr="00E6459D">
              <w:rPr>
                <w:b/>
                <w:bCs/>
                <w:sz w:val="16"/>
                <w:szCs w:val="16"/>
              </w:rPr>
              <w:t>Прочие</w:t>
            </w:r>
          </w:p>
        </w:tc>
        <w:tc>
          <w:tcPr>
            <w:tcW w:w="774" w:type="dxa"/>
            <w:tcBorders>
              <w:bottom w:val="single" w:sz="4" w:space="0" w:color="000000"/>
              <w:right w:val="single" w:sz="4" w:space="0" w:color="000000"/>
            </w:tcBorders>
            <w:shd w:val="clear" w:color="auto" w:fill="auto"/>
            <w:vAlign w:val="center"/>
          </w:tcPr>
          <w:p w14:paraId="11AB1D86"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C98695B"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2E0EB36F" w14:textId="77777777" w:rsidR="00E6459D" w:rsidRPr="00E6459D" w:rsidRDefault="00E6459D" w:rsidP="00E6459D">
            <w:pPr>
              <w:widowControl w:val="0"/>
              <w:suppressAutoHyphens/>
              <w:jc w:val="right"/>
              <w:rPr>
                <w:sz w:val="16"/>
                <w:szCs w:val="16"/>
              </w:rPr>
            </w:pPr>
            <w:r w:rsidRPr="00E6459D">
              <w:rPr>
                <w:sz w:val="16"/>
                <w:szCs w:val="16"/>
              </w:rPr>
              <w:t>21,7349</w:t>
            </w:r>
          </w:p>
        </w:tc>
        <w:tc>
          <w:tcPr>
            <w:tcW w:w="898" w:type="dxa"/>
            <w:tcBorders>
              <w:bottom w:val="single" w:sz="4" w:space="0" w:color="000000"/>
              <w:right w:val="single" w:sz="4" w:space="0" w:color="000000"/>
            </w:tcBorders>
            <w:shd w:val="clear" w:color="auto" w:fill="auto"/>
            <w:vAlign w:val="center"/>
          </w:tcPr>
          <w:p w14:paraId="0506680B"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61D222BE" w14:textId="77777777" w:rsidR="00E6459D" w:rsidRPr="00E6459D" w:rsidRDefault="00E6459D" w:rsidP="00E6459D">
            <w:pPr>
              <w:widowControl w:val="0"/>
              <w:suppressAutoHyphens/>
              <w:jc w:val="right"/>
              <w:rPr>
                <w:sz w:val="16"/>
                <w:szCs w:val="16"/>
              </w:rPr>
            </w:pPr>
            <w:r w:rsidRPr="00E6459D">
              <w:rPr>
                <w:sz w:val="16"/>
                <w:szCs w:val="16"/>
              </w:rPr>
              <w:t>21,7349</w:t>
            </w:r>
          </w:p>
        </w:tc>
        <w:tc>
          <w:tcPr>
            <w:tcW w:w="778" w:type="dxa"/>
            <w:tcBorders>
              <w:bottom w:val="single" w:sz="4" w:space="0" w:color="000000"/>
              <w:right w:val="single" w:sz="4" w:space="0" w:color="000000"/>
            </w:tcBorders>
            <w:shd w:val="clear" w:color="auto" w:fill="auto"/>
            <w:vAlign w:val="center"/>
          </w:tcPr>
          <w:p w14:paraId="558BCE6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F7B320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43ABE69" w14:textId="77777777" w:rsidR="00E6459D" w:rsidRPr="00E6459D" w:rsidRDefault="00E6459D" w:rsidP="00E6459D">
            <w:pPr>
              <w:widowControl w:val="0"/>
              <w:suppressAutoHyphens/>
              <w:jc w:val="right"/>
              <w:rPr>
                <w:sz w:val="16"/>
                <w:szCs w:val="16"/>
              </w:rPr>
            </w:pPr>
            <w:r w:rsidRPr="00E6459D">
              <w:rPr>
                <w:sz w:val="16"/>
                <w:szCs w:val="16"/>
              </w:rPr>
              <w:t>20,1031</w:t>
            </w:r>
          </w:p>
        </w:tc>
        <w:tc>
          <w:tcPr>
            <w:tcW w:w="898" w:type="dxa"/>
            <w:tcBorders>
              <w:bottom w:val="single" w:sz="4" w:space="0" w:color="000000"/>
              <w:right w:val="single" w:sz="4" w:space="0" w:color="000000"/>
            </w:tcBorders>
            <w:shd w:val="clear" w:color="auto" w:fill="auto"/>
            <w:vAlign w:val="center"/>
          </w:tcPr>
          <w:p w14:paraId="3CA79ED5"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5851F4F" w14:textId="77777777" w:rsidR="00E6459D" w:rsidRPr="00E6459D" w:rsidRDefault="00E6459D" w:rsidP="00E6459D">
            <w:pPr>
              <w:widowControl w:val="0"/>
              <w:suppressAutoHyphens/>
              <w:jc w:val="right"/>
              <w:rPr>
                <w:sz w:val="16"/>
                <w:szCs w:val="16"/>
              </w:rPr>
            </w:pPr>
            <w:r w:rsidRPr="00E6459D">
              <w:rPr>
                <w:sz w:val="16"/>
                <w:szCs w:val="16"/>
              </w:rPr>
              <w:t>20,1031</w:t>
            </w:r>
          </w:p>
        </w:tc>
        <w:tc>
          <w:tcPr>
            <w:tcW w:w="823" w:type="dxa"/>
            <w:tcBorders>
              <w:bottom w:val="single" w:sz="4" w:space="0" w:color="000000"/>
              <w:right w:val="single" w:sz="4" w:space="0" w:color="000000"/>
            </w:tcBorders>
            <w:shd w:val="clear" w:color="auto" w:fill="auto"/>
            <w:vAlign w:val="center"/>
          </w:tcPr>
          <w:p w14:paraId="5F0EC99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55580F3A"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2E4D0375" w14:textId="77777777" w:rsidR="00E6459D" w:rsidRPr="00E6459D" w:rsidRDefault="00E6459D" w:rsidP="00E6459D">
            <w:pPr>
              <w:widowControl w:val="0"/>
              <w:suppressAutoHyphens/>
              <w:jc w:val="right"/>
              <w:rPr>
                <w:sz w:val="16"/>
                <w:szCs w:val="16"/>
              </w:rPr>
            </w:pPr>
            <w:r w:rsidRPr="00E6459D">
              <w:rPr>
                <w:sz w:val="16"/>
                <w:szCs w:val="16"/>
              </w:rPr>
              <w:t>41,8380</w:t>
            </w:r>
          </w:p>
        </w:tc>
        <w:tc>
          <w:tcPr>
            <w:tcW w:w="687" w:type="dxa"/>
            <w:tcBorders>
              <w:bottom w:val="single" w:sz="4" w:space="0" w:color="000000"/>
              <w:right w:val="single" w:sz="4" w:space="0" w:color="000000"/>
            </w:tcBorders>
            <w:shd w:val="clear" w:color="auto" w:fill="auto"/>
            <w:vAlign w:val="center"/>
          </w:tcPr>
          <w:p w14:paraId="5B8A5BBF"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65EE89B9" w14:textId="77777777" w:rsidR="00E6459D" w:rsidRPr="00E6459D" w:rsidRDefault="00E6459D" w:rsidP="00E6459D">
            <w:pPr>
              <w:widowControl w:val="0"/>
              <w:suppressAutoHyphens/>
              <w:jc w:val="right"/>
              <w:rPr>
                <w:sz w:val="16"/>
                <w:szCs w:val="16"/>
              </w:rPr>
            </w:pPr>
            <w:r w:rsidRPr="00E6459D">
              <w:rPr>
                <w:sz w:val="16"/>
                <w:szCs w:val="16"/>
              </w:rPr>
              <w:t>41,8380</w:t>
            </w:r>
          </w:p>
        </w:tc>
      </w:tr>
      <w:tr w:rsidR="00E6459D" w:rsidRPr="00E6459D" w14:paraId="72B76DB1"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769A3A" w14:textId="77777777" w:rsidR="00E6459D" w:rsidRPr="00E6459D" w:rsidRDefault="00E6459D" w:rsidP="00E6459D">
            <w:pPr>
              <w:widowControl w:val="0"/>
              <w:suppressAutoHyphens/>
              <w:rPr>
                <w:b/>
                <w:bCs/>
                <w:sz w:val="16"/>
                <w:szCs w:val="16"/>
              </w:rPr>
            </w:pPr>
            <w:r w:rsidRPr="00E6459D">
              <w:rPr>
                <w:b/>
                <w:bCs/>
                <w:sz w:val="16"/>
                <w:szCs w:val="16"/>
              </w:rPr>
              <w:t>Одноставочные</w:t>
            </w:r>
          </w:p>
        </w:tc>
        <w:tc>
          <w:tcPr>
            <w:tcW w:w="774" w:type="dxa"/>
            <w:tcBorders>
              <w:bottom w:val="single" w:sz="4" w:space="0" w:color="000000"/>
              <w:right w:val="single" w:sz="4" w:space="0" w:color="000000"/>
            </w:tcBorders>
            <w:shd w:val="clear" w:color="auto" w:fill="auto"/>
            <w:vAlign w:val="center"/>
          </w:tcPr>
          <w:p w14:paraId="700778C9"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9B1AF6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0A3E4E7" w14:textId="77777777" w:rsidR="00E6459D" w:rsidRPr="00E6459D" w:rsidRDefault="00E6459D" w:rsidP="00E6459D">
            <w:pPr>
              <w:widowControl w:val="0"/>
              <w:suppressAutoHyphens/>
              <w:jc w:val="right"/>
              <w:rPr>
                <w:sz w:val="16"/>
                <w:szCs w:val="16"/>
              </w:rPr>
            </w:pPr>
            <w:r w:rsidRPr="00E6459D">
              <w:rPr>
                <w:sz w:val="16"/>
                <w:szCs w:val="16"/>
              </w:rPr>
              <w:t>16,6745</w:t>
            </w:r>
          </w:p>
        </w:tc>
        <w:tc>
          <w:tcPr>
            <w:tcW w:w="898" w:type="dxa"/>
            <w:tcBorders>
              <w:bottom w:val="single" w:sz="4" w:space="0" w:color="000000"/>
              <w:right w:val="single" w:sz="4" w:space="0" w:color="000000"/>
            </w:tcBorders>
            <w:shd w:val="clear" w:color="auto" w:fill="auto"/>
            <w:vAlign w:val="center"/>
          </w:tcPr>
          <w:p w14:paraId="0A9158DF"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050B2C85" w14:textId="77777777" w:rsidR="00E6459D" w:rsidRPr="00E6459D" w:rsidRDefault="00E6459D" w:rsidP="00E6459D">
            <w:pPr>
              <w:widowControl w:val="0"/>
              <w:suppressAutoHyphens/>
              <w:jc w:val="right"/>
              <w:rPr>
                <w:sz w:val="16"/>
                <w:szCs w:val="16"/>
              </w:rPr>
            </w:pPr>
            <w:r w:rsidRPr="00E6459D">
              <w:rPr>
                <w:sz w:val="16"/>
                <w:szCs w:val="16"/>
              </w:rPr>
              <w:t>16,6745</w:t>
            </w:r>
          </w:p>
        </w:tc>
        <w:tc>
          <w:tcPr>
            <w:tcW w:w="778" w:type="dxa"/>
            <w:tcBorders>
              <w:bottom w:val="single" w:sz="4" w:space="0" w:color="000000"/>
              <w:right w:val="single" w:sz="4" w:space="0" w:color="000000"/>
            </w:tcBorders>
            <w:shd w:val="clear" w:color="auto" w:fill="auto"/>
            <w:vAlign w:val="center"/>
          </w:tcPr>
          <w:p w14:paraId="18B7A510"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584419D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7A16FA8" w14:textId="77777777" w:rsidR="00E6459D" w:rsidRPr="00E6459D" w:rsidRDefault="00E6459D" w:rsidP="00E6459D">
            <w:pPr>
              <w:widowControl w:val="0"/>
              <w:suppressAutoHyphens/>
              <w:jc w:val="right"/>
              <w:rPr>
                <w:sz w:val="16"/>
                <w:szCs w:val="16"/>
              </w:rPr>
            </w:pPr>
            <w:r w:rsidRPr="00E6459D">
              <w:rPr>
                <w:sz w:val="16"/>
                <w:szCs w:val="16"/>
              </w:rPr>
              <w:t>15,1100</w:t>
            </w:r>
          </w:p>
        </w:tc>
        <w:tc>
          <w:tcPr>
            <w:tcW w:w="898" w:type="dxa"/>
            <w:tcBorders>
              <w:bottom w:val="single" w:sz="4" w:space="0" w:color="000000"/>
              <w:right w:val="single" w:sz="4" w:space="0" w:color="000000"/>
            </w:tcBorders>
            <w:shd w:val="clear" w:color="auto" w:fill="auto"/>
            <w:vAlign w:val="center"/>
          </w:tcPr>
          <w:p w14:paraId="17454C3C"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588A6938" w14:textId="77777777" w:rsidR="00E6459D" w:rsidRPr="00E6459D" w:rsidRDefault="00E6459D" w:rsidP="00E6459D">
            <w:pPr>
              <w:widowControl w:val="0"/>
              <w:suppressAutoHyphens/>
              <w:jc w:val="right"/>
              <w:rPr>
                <w:sz w:val="16"/>
                <w:szCs w:val="16"/>
              </w:rPr>
            </w:pPr>
            <w:r w:rsidRPr="00E6459D">
              <w:rPr>
                <w:sz w:val="16"/>
                <w:szCs w:val="16"/>
              </w:rPr>
              <w:t>15,1100</w:t>
            </w:r>
          </w:p>
        </w:tc>
        <w:tc>
          <w:tcPr>
            <w:tcW w:w="823" w:type="dxa"/>
            <w:tcBorders>
              <w:bottom w:val="single" w:sz="4" w:space="0" w:color="000000"/>
              <w:right w:val="single" w:sz="4" w:space="0" w:color="000000"/>
            </w:tcBorders>
            <w:shd w:val="clear" w:color="auto" w:fill="auto"/>
            <w:vAlign w:val="center"/>
          </w:tcPr>
          <w:p w14:paraId="50F377D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274A300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64224999" w14:textId="77777777" w:rsidR="00E6459D" w:rsidRPr="00E6459D" w:rsidRDefault="00E6459D" w:rsidP="00E6459D">
            <w:pPr>
              <w:widowControl w:val="0"/>
              <w:suppressAutoHyphens/>
              <w:jc w:val="right"/>
              <w:rPr>
                <w:sz w:val="16"/>
                <w:szCs w:val="16"/>
              </w:rPr>
            </w:pPr>
            <w:r w:rsidRPr="00E6459D">
              <w:rPr>
                <w:sz w:val="16"/>
                <w:szCs w:val="16"/>
              </w:rPr>
              <w:t>31,7845</w:t>
            </w:r>
          </w:p>
        </w:tc>
        <w:tc>
          <w:tcPr>
            <w:tcW w:w="687" w:type="dxa"/>
            <w:tcBorders>
              <w:bottom w:val="single" w:sz="4" w:space="0" w:color="000000"/>
              <w:right w:val="single" w:sz="4" w:space="0" w:color="000000"/>
            </w:tcBorders>
            <w:shd w:val="clear" w:color="auto" w:fill="auto"/>
            <w:vAlign w:val="center"/>
          </w:tcPr>
          <w:p w14:paraId="126E5B7C"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2EB862EA" w14:textId="77777777" w:rsidR="00E6459D" w:rsidRPr="00E6459D" w:rsidRDefault="00E6459D" w:rsidP="00E6459D">
            <w:pPr>
              <w:widowControl w:val="0"/>
              <w:suppressAutoHyphens/>
              <w:jc w:val="right"/>
              <w:rPr>
                <w:sz w:val="16"/>
                <w:szCs w:val="16"/>
              </w:rPr>
            </w:pPr>
            <w:r w:rsidRPr="00E6459D">
              <w:rPr>
                <w:sz w:val="16"/>
                <w:szCs w:val="16"/>
              </w:rPr>
              <w:t>31,7845</w:t>
            </w:r>
          </w:p>
        </w:tc>
      </w:tr>
      <w:tr w:rsidR="00E6459D" w:rsidRPr="00E6459D" w14:paraId="43ABFBBD"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F81278" w14:textId="77777777" w:rsidR="00E6459D" w:rsidRPr="00E6459D" w:rsidRDefault="00E6459D" w:rsidP="00E6459D">
            <w:pPr>
              <w:widowControl w:val="0"/>
              <w:suppressAutoHyphens/>
              <w:jc w:val="right"/>
              <w:rPr>
                <w:sz w:val="16"/>
                <w:szCs w:val="16"/>
              </w:rPr>
            </w:pPr>
            <w:r w:rsidRPr="00E6459D">
              <w:rPr>
                <w:sz w:val="16"/>
                <w:szCs w:val="16"/>
              </w:rPr>
              <w:t>электроэнергия, тыс. МВт*ч</w:t>
            </w:r>
          </w:p>
        </w:tc>
        <w:tc>
          <w:tcPr>
            <w:tcW w:w="774" w:type="dxa"/>
            <w:tcBorders>
              <w:bottom w:val="single" w:sz="4" w:space="0" w:color="000000"/>
              <w:right w:val="single" w:sz="4" w:space="0" w:color="000000"/>
            </w:tcBorders>
            <w:shd w:val="clear" w:color="auto" w:fill="auto"/>
            <w:vAlign w:val="center"/>
          </w:tcPr>
          <w:p w14:paraId="24E9401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234D6D0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C5D9EBB" w14:textId="77777777" w:rsidR="00E6459D" w:rsidRPr="00E6459D" w:rsidRDefault="00E6459D" w:rsidP="00E6459D">
            <w:pPr>
              <w:widowControl w:val="0"/>
              <w:suppressAutoHyphens/>
              <w:jc w:val="right"/>
              <w:rPr>
                <w:sz w:val="16"/>
                <w:szCs w:val="16"/>
              </w:rPr>
            </w:pPr>
            <w:r w:rsidRPr="00E6459D">
              <w:rPr>
                <w:sz w:val="16"/>
                <w:szCs w:val="16"/>
              </w:rPr>
              <w:t>16,6745</w:t>
            </w:r>
          </w:p>
        </w:tc>
        <w:tc>
          <w:tcPr>
            <w:tcW w:w="898" w:type="dxa"/>
            <w:tcBorders>
              <w:bottom w:val="single" w:sz="4" w:space="0" w:color="000000"/>
              <w:right w:val="single" w:sz="4" w:space="0" w:color="000000"/>
            </w:tcBorders>
            <w:shd w:val="clear" w:color="auto" w:fill="auto"/>
            <w:vAlign w:val="center"/>
          </w:tcPr>
          <w:p w14:paraId="5E9F544F"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21723597" w14:textId="77777777" w:rsidR="00E6459D" w:rsidRPr="00E6459D" w:rsidRDefault="00E6459D" w:rsidP="00E6459D">
            <w:pPr>
              <w:widowControl w:val="0"/>
              <w:suppressAutoHyphens/>
              <w:jc w:val="right"/>
              <w:rPr>
                <w:sz w:val="16"/>
                <w:szCs w:val="16"/>
              </w:rPr>
            </w:pPr>
            <w:r w:rsidRPr="00E6459D">
              <w:rPr>
                <w:sz w:val="16"/>
                <w:szCs w:val="16"/>
              </w:rPr>
              <w:t>16,6745</w:t>
            </w:r>
          </w:p>
        </w:tc>
        <w:tc>
          <w:tcPr>
            <w:tcW w:w="778" w:type="dxa"/>
            <w:tcBorders>
              <w:bottom w:val="single" w:sz="4" w:space="0" w:color="000000"/>
              <w:right w:val="single" w:sz="4" w:space="0" w:color="000000"/>
            </w:tcBorders>
            <w:shd w:val="clear" w:color="auto" w:fill="auto"/>
            <w:vAlign w:val="center"/>
          </w:tcPr>
          <w:p w14:paraId="357EA1F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561979B2"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2A5E7523" w14:textId="77777777" w:rsidR="00E6459D" w:rsidRPr="00E6459D" w:rsidRDefault="00E6459D" w:rsidP="00E6459D">
            <w:pPr>
              <w:widowControl w:val="0"/>
              <w:suppressAutoHyphens/>
              <w:jc w:val="right"/>
              <w:rPr>
                <w:sz w:val="16"/>
                <w:szCs w:val="16"/>
              </w:rPr>
            </w:pPr>
            <w:r w:rsidRPr="00E6459D">
              <w:rPr>
                <w:sz w:val="16"/>
                <w:szCs w:val="16"/>
              </w:rPr>
              <w:t>15,1100</w:t>
            </w:r>
          </w:p>
        </w:tc>
        <w:tc>
          <w:tcPr>
            <w:tcW w:w="898" w:type="dxa"/>
            <w:tcBorders>
              <w:bottom w:val="single" w:sz="4" w:space="0" w:color="000000"/>
              <w:right w:val="single" w:sz="4" w:space="0" w:color="000000"/>
            </w:tcBorders>
            <w:shd w:val="clear" w:color="auto" w:fill="auto"/>
            <w:vAlign w:val="center"/>
          </w:tcPr>
          <w:p w14:paraId="04C08088"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80F9973" w14:textId="77777777" w:rsidR="00E6459D" w:rsidRPr="00E6459D" w:rsidRDefault="00E6459D" w:rsidP="00E6459D">
            <w:pPr>
              <w:widowControl w:val="0"/>
              <w:suppressAutoHyphens/>
              <w:jc w:val="right"/>
              <w:rPr>
                <w:sz w:val="16"/>
                <w:szCs w:val="16"/>
              </w:rPr>
            </w:pPr>
            <w:r w:rsidRPr="00E6459D">
              <w:rPr>
                <w:sz w:val="16"/>
                <w:szCs w:val="16"/>
              </w:rPr>
              <w:t>15,1100</w:t>
            </w:r>
          </w:p>
        </w:tc>
        <w:tc>
          <w:tcPr>
            <w:tcW w:w="823" w:type="dxa"/>
            <w:tcBorders>
              <w:bottom w:val="single" w:sz="4" w:space="0" w:color="000000"/>
              <w:right w:val="single" w:sz="4" w:space="0" w:color="000000"/>
            </w:tcBorders>
            <w:shd w:val="clear" w:color="auto" w:fill="auto"/>
            <w:vAlign w:val="center"/>
          </w:tcPr>
          <w:p w14:paraId="397ECBE3"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506087A6"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2240D063" w14:textId="77777777" w:rsidR="00E6459D" w:rsidRPr="00E6459D" w:rsidRDefault="00E6459D" w:rsidP="00E6459D">
            <w:pPr>
              <w:widowControl w:val="0"/>
              <w:suppressAutoHyphens/>
              <w:jc w:val="right"/>
              <w:rPr>
                <w:sz w:val="16"/>
                <w:szCs w:val="16"/>
              </w:rPr>
            </w:pPr>
            <w:r w:rsidRPr="00E6459D">
              <w:rPr>
                <w:sz w:val="16"/>
                <w:szCs w:val="16"/>
              </w:rPr>
              <w:t>31,7845</w:t>
            </w:r>
          </w:p>
        </w:tc>
        <w:tc>
          <w:tcPr>
            <w:tcW w:w="687" w:type="dxa"/>
            <w:tcBorders>
              <w:bottom w:val="single" w:sz="4" w:space="0" w:color="000000"/>
              <w:right w:val="single" w:sz="4" w:space="0" w:color="000000"/>
            </w:tcBorders>
            <w:shd w:val="clear" w:color="auto" w:fill="auto"/>
            <w:vAlign w:val="center"/>
          </w:tcPr>
          <w:p w14:paraId="2B871AB7"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7918B385" w14:textId="77777777" w:rsidR="00E6459D" w:rsidRPr="00E6459D" w:rsidRDefault="00E6459D" w:rsidP="00E6459D">
            <w:pPr>
              <w:widowControl w:val="0"/>
              <w:suppressAutoHyphens/>
              <w:jc w:val="right"/>
              <w:rPr>
                <w:sz w:val="16"/>
                <w:szCs w:val="16"/>
              </w:rPr>
            </w:pPr>
            <w:r w:rsidRPr="00E6459D">
              <w:rPr>
                <w:sz w:val="16"/>
                <w:szCs w:val="16"/>
              </w:rPr>
              <w:t>31,7845</w:t>
            </w:r>
          </w:p>
        </w:tc>
      </w:tr>
      <w:tr w:rsidR="00E6459D" w:rsidRPr="00E6459D" w14:paraId="4960D450"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E55668" w14:textId="77777777" w:rsidR="00E6459D" w:rsidRPr="00E6459D" w:rsidRDefault="00E6459D" w:rsidP="00E6459D">
            <w:pPr>
              <w:widowControl w:val="0"/>
              <w:suppressAutoHyphens/>
              <w:jc w:val="right"/>
              <w:rPr>
                <w:sz w:val="16"/>
                <w:szCs w:val="16"/>
              </w:rPr>
            </w:pPr>
            <w:r w:rsidRPr="00E6459D">
              <w:rPr>
                <w:sz w:val="16"/>
                <w:szCs w:val="16"/>
              </w:rPr>
              <w:t>мощность, МВт</w:t>
            </w:r>
          </w:p>
        </w:tc>
        <w:tc>
          <w:tcPr>
            <w:tcW w:w="774" w:type="dxa"/>
            <w:tcBorders>
              <w:bottom w:val="single" w:sz="4" w:space="0" w:color="000000"/>
              <w:right w:val="single" w:sz="4" w:space="0" w:color="000000"/>
            </w:tcBorders>
            <w:shd w:val="clear" w:color="auto" w:fill="auto"/>
            <w:vAlign w:val="center"/>
          </w:tcPr>
          <w:p w14:paraId="743097F7"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742C3D0"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275EB764" w14:textId="77777777" w:rsidR="00E6459D" w:rsidRPr="00E6459D" w:rsidRDefault="00E6459D" w:rsidP="00E6459D">
            <w:pPr>
              <w:widowControl w:val="0"/>
              <w:suppressAutoHyphens/>
              <w:jc w:val="right"/>
              <w:rPr>
                <w:sz w:val="16"/>
                <w:szCs w:val="16"/>
              </w:rPr>
            </w:pPr>
            <w:r w:rsidRPr="00E6459D">
              <w:rPr>
                <w:sz w:val="16"/>
                <w:szCs w:val="16"/>
              </w:rPr>
              <w:t>5,1111</w:t>
            </w:r>
          </w:p>
        </w:tc>
        <w:tc>
          <w:tcPr>
            <w:tcW w:w="898" w:type="dxa"/>
            <w:tcBorders>
              <w:bottom w:val="single" w:sz="4" w:space="0" w:color="000000"/>
              <w:right w:val="single" w:sz="4" w:space="0" w:color="000000"/>
            </w:tcBorders>
            <w:shd w:val="clear" w:color="auto" w:fill="auto"/>
            <w:vAlign w:val="center"/>
          </w:tcPr>
          <w:p w14:paraId="77AE2CF9"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70004EC1" w14:textId="77777777" w:rsidR="00E6459D" w:rsidRPr="00E6459D" w:rsidRDefault="00E6459D" w:rsidP="00E6459D">
            <w:pPr>
              <w:widowControl w:val="0"/>
              <w:suppressAutoHyphens/>
              <w:jc w:val="right"/>
              <w:rPr>
                <w:sz w:val="16"/>
                <w:szCs w:val="16"/>
              </w:rPr>
            </w:pPr>
            <w:r w:rsidRPr="00E6459D">
              <w:rPr>
                <w:sz w:val="16"/>
                <w:szCs w:val="16"/>
              </w:rPr>
              <w:t>5,1111</w:t>
            </w:r>
          </w:p>
        </w:tc>
        <w:tc>
          <w:tcPr>
            <w:tcW w:w="778" w:type="dxa"/>
            <w:tcBorders>
              <w:bottom w:val="single" w:sz="4" w:space="0" w:color="000000"/>
              <w:right w:val="single" w:sz="4" w:space="0" w:color="000000"/>
            </w:tcBorders>
            <w:shd w:val="clear" w:color="auto" w:fill="auto"/>
            <w:vAlign w:val="center"/>
          </w:tcPr>
          <w:p w14:paraId="56DA3D85"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D76F77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27FFD257" w14:textId="77777777" w:rsidR="00E6459D" w:rsidRPr="00E6459D" w:rsidRDefault="00E6459D" w:rsidP="00E6459D">
            <w:pPr>
              <w:widowControl w:val="0"/>
              <w:suppressAutoHyphens/>
              <w:jc w:val="right"/>
              <w:rPr>
                <w:sz w:val="16"/>
                <w:szCs w:val="16"/>
              </w:rPr>
            </w:pPr>
            <w:r w:rsidRPr="00E6459D">
              <w:rPr>
                <w:sz w:val="16"/>
                <w:szCs w:val="16"/>
              </w:rPr>
              <w:t>4,6234</w:t>
            </w:r>
          </w:p>
        </w:tc>
        <w:tc>
          <w:tcPr>
            <w:tcW w:w="898" w:type="dxa"/>
            <w:tcBorders>
              <w:bottom w:val="single" w:sz="4" w:space="0" w:color="000000"/>
              <w:right w:val="single" w:sz="4" w:space="0" w:color="000000"/>
            </w:tcBorders>
            <w:shd w:val="clear" w:color="auto" w:fill="auto"/>
            <w:vAlign w:val="center"/>
          </w:tcPr>
          <w:p w14:paraId="1C352C19"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3EE9826A" w14:textId="77777777" w:rsidR="00E6459D" w:rsidRPr="00E6459D" w:rsidRDefault="00E6459D" w:rsidP="00E6459D">
            <w:pPr>
              <w:widowControl w:val="0"/>
              <w:suppressAutoHyphens/>
              <w:jc w:val="right"/>
              <w:rPr>
                <w:sz w:val="16"/>
                <w:szCs w:val="16"/>
              </w:rPr>
            </w:pPr>
            <w:r w:rsidRPr="00E6459D">
              <w:rPr>
                <w:sz w:val="16"/>
                <w:szCs w:val="16"/>
              </w:rPr>
              <w:t>4,6234</w:t>
            </w:r>
          </w:p>
        </w:tc>
        <w:tc>
          <w:tcPr>
            <w:tcW w:w="823" w:type="dxa"/>
            <w:tcBorders>
              <w:bottom w:val="single" w:sz="4" w:space="0" w:color="000000"/>
              <w:right w:val="single" w:sz="4" w:space="0" w:color="000000"/>
            </w:tcBorders>
            <w:shd w:val="clear" w:color="auto" w:fill="auto"/>
            <w:vAlign w:val="center"/>
          </w:tcPr>
          <w:p w14:paraId="1F3CF35A"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00508B2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2CF82221" w14:textId="77777777" w:rsidR="00E6459D" w:rsidRPr="00E6459D" w:rsidRDefault="00E6459D" w:rsidP="00E6459D">
            <w:pPr>
              <w:widowControl w:val="0"/>
              <w:suppressAutoHyphens/>
              <w:jc w:val="right"/>
              <w:rPr>
                <w:sz w:val="16"/>
                <w:szCs w:val="16"/>
              </w:rPr>
            </w:pPr>
            <w:r w:rsidRPr="00E6459D">
              <w:rPr>
                <w:sz w:val="16"/>
                <w:szCs w:val="16"/>
              </w:rPr>
              <w:t>4,8673</w:t>
            </w:r>
          </w:p>
        </w:tc>
        <w:tc>
          <w:tcPr>
            <w:tcW w:w="687" w:type="dxa"/>
            <w:tcBorders>
              <w:bottom w:val="single" w:sz="4" w:space="0" w:color="000000"/>
              <w:right w:val="single" w:sz="4" w:space="0" w:color="000000"/>
            </w:tcBorders>
            <w:shd w:val="clear" w:color="auto" w:fill="auto"/>
            <w:vAlign w:val="center"/>
          </w:tcPr>
          <w:p w14:paraId="46420B3B"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6EB5A3FB" w14:textId="77777777" w:rsidR="00E6459D" w:rsidRPr="00E6459D" w:rsidRDefault="00E6459D" w:rsidP="00E6459D">
            <w:pPr>
              <w:widowControl w:val="0"/>
              <w:suppressAutoHyphens/>
              <w:jc w:val="right"/>
              <w:rPr>
                <w:sz w:val="16"/>
                <w:szCs w:val="16"/>
              </w:rPr>
            </w:pPr>
            <w:r w:rsidRPr="00E6459D">
              <w:rPr>
                <w:sz w:val="16"/>
                <w:szCs w:val="16"/>
              </w:rPr>
              <w:t>4,8673</w:t>
            </w:r>
          </w:p>
        </w:tc>
      </w:tr>
      <w:tr w:rsidR="00E6459D" w:rsidRPr="00E6459D" w14:paraId="06D5CEDD"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BDCBEB" w14:textId="77777777" w:rsidR="00E6459D" w:rsidRPr="00E6459D" w:rsidRDefault="00E6459D" w:rsidP="00E6459D">
            <w:pPr>
              <w:widowControl w:val="0"/>
              <w:suppressAutoHyphens/>
              <w:rPr>
                <w:b/>
                <w:bCs/>
                <w:sz w:val="16"/>
                <w:szCs w:val="16"/>
              </w:rPr>
            </w:pPr>
            <w:proofErr w:type="spellStart"/>
            <w:r w:rsidRPr="00E6459D">
              <w:rPr>
                <w:b/>
                <w:bCs/>
                <w:sz w:val="16"/>
                <w:szCs w:val="16"/>
              </w:rPr>
              <w:t>Двуставочные</w:t>
            </w:r>
            <w:proofErr w:type="spellEnd"/>
          </w:p>
        </w:tc>
        <w:tc>
          <w:tcPr>
            <w:tcW w:w="774" w:type="dxa"/>
            <w:tcBorders>
              <w:bottom w:val="single" w:sz="4" w:space="0" w:color="000000"/>
              <w:right w:val="single" w:sz="4" w:space="0" w:color="000000"/>
            </w:tcBorders>
            <w:shd w:val="clear" w:color="auto" w:fill="auto"/>
            <w:vAlign w:val="center"/>
          </w:tcPr>
          <w:p w14:paraId="6644BB7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75D83D1C"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3AD5190" w14:textId="77777777" w:rsidR="00E6459D" w:rsidRPr="00E6459D" w:rsidRDefault="00E6459D" w:rsidP="00E6459D">
            <w:pPr>
              <w:widowControl w:val="0"/>
              <w:suppressAutoHyphens/>
              <w:jc w:val="right"/>
              <w:rPr>
                <w:sz w:val="16"/>
                <w:szCs w:val="16"/>
              </w:rPr>
            </w:pPr>
            <w:r w:rsidRPr="00E6459D">
              <w:rPr>
                <w:sz w:val="16"/>
                <w:szCs w:val="16"/>
              </w:rPr>
              <w:t>5,0604</w:t>
            </w:r>
          </w:p>
        </w:tc>
        <w:tc>
          <w:tcPr>
            <w:tcW w:w="898" w:type="dxa"/>
            <w:tcBorders>
              <w:bottom w:val="single" w:sz="4" w:space="0" w:color="000000"/>
              <w:right w:val="single" w:sz="4" w:space="0" w:color="000000"/>
            </w:tcBorders>
            <w:shd w:val="clear" w:color="auto" w:fill="auto"/>
            <w:vAlign w:val="center"/>
          </w:tcPr>
          <w:p w14:paraId="2B1EB47D"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53FEFB92" w14:textId="77777777" w:rsidR="00E6459D" w:rsidRPr="00E6459D" w:rsidRDefault="00E6459D" w:rsidP="00E6459D">
            <w:pPr>
              <w:widowControl w:val="0"/>
              <w:suppressAutoHyphens/>
              <w:jc w:val="right"/>
              <w:rPr>
                <w:sz w:val="16"/>
                <w:szCs w:val="16"/>
              </w:rPr>
            </w:pPr>
            <w:r w:rsidRPr="00E6459D">
              <w:rPr>
                <w:sz w:val="16"/>
                <w:szCs w:val="16"/>
              </w:rPr>
              <w:t>5,0604</w:t>
            </w:r>
          </w:p>
        </w:tc>
        <w:tc>
          <w:tcPr>
            <w:tcW w:w="778" w:type="dxa"/>
            <w:tcBorders>
              <w:bottom w:val="single" w:sz="4" w:space="0" w:color="000000"/>
              <w:right w:val="single" w:sz="4" w:space="0" w:color="000000"/>
            </w:tcBorders>
            <w:shd w:val="clear" w:color="auto" w:fill="auto"/>
            <w:vAlign w:val="center"/>
          </w:tcPr>
          <w:p w14:paraId="7805F9E9"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185152B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2DFD024" w14:textId="77777777" w:rsidR="00E6459D" w:rsidRPr="00E6459D" w:rsidRDefault="00E6459D" w:rsidP="00E6459D">
            <w:pPr>
              <w:widowControl w:val="0"/>
              <w:suppressAutoHyphens/>
              <w:jc w:val="right"/>
              <w:rPr>
                <w:sz w:val="16"/>
                <w:szCs w:val="16"/>
              </w:rPr>
            </w:pPr>
            <w:r w:rsidRPr="00E6459D">
              <w:rPr>
                <w:sz w:val="16"/>
                <w:szCs w:val="16"/>
              </w:rPr>
              <w:t>4,9931</w:t>
            </w:r>
          </w:p>
        </w:tc>
        <w:tc>
          <w:tcPr>
            <w:tcW w:w="898" w:type="dxa"/>
            <w:tcBorders>
              <w:bottom w:val="single" w:sz="4" w:space="0" w:color="000000"/>
              <w:right w:val="single" w:sz="4" w:space="0" w:color="000000"/>
            </w:tcBorders>
            <w:shd w:val="clear" w:color="auto" w:fill="auto"/>
            <w:vAlign w:val="center"/>
          </w:tcPr>
          <w:p w14:paraId="5F40A063"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D55CF5B" w14:textId="77777777" w:rsidR="00E6459D" w:rsidRPr="00E6459D" w:rsidRDefault="00E6459D" w:rsidP="00E6459D">
            <w:pPr>
              <w:widowControl w:val="0"/>
              <w:suppressAutoHyphens/>
              <w:jc w:val="right"/>
              <w:rPr>
                <w:sz w:val="16"/>
                <w:szCs w:val="16"/>
              </w:rPr>
            </w:pPr>
            <w:r w:rsidRPr="00E6459D">
              <w:rPr>
                <w:sz w:val="16"/>
                <w:szCs w:val="16"/>
              </w:rPr>
              <w:t>4,9931</w:t>
            </w:r>
          </w:p>
        </w:tc>
        <w:tc>
          <w:tcPr>
            <w:tcW w:w="823" w:type="dxa"/>
            <w:tcBorders>
              <w:bottom w:val="single" w:sz="4" w:space="0" w:color="000000"/>
              <w:right w:val="single" w:sz="4" w:space="0" w:color="000000"/>
            </w:tcBorders>
            <w:shd w:val="clear" w:color="auto" w:fill="auto"/>
            <w:vAlign w:val="center"/>
          </w:tcPr>
          <w:p w14:paraId="7000BB49"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671DC89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7CA455FD" w14:textId="77777777" w:rsidR="00E6459D" w:rsidRPr="00E6459D" w:rsidRDefault="00E6459D" w:rsidP="00E6459D">
            <w:pPr>
              <w:widowControl w:val="0"/>
              <w:suppressAutoHyphens/>
              <w:jc w:val="right"/>
              <w:rPr>
                <w:sz w:val="16"/>
                <w:szCs w:val="16"/>
              </w:rPr>
            </w:pPr>
            <w:r w:rsidRPr="00E6459D">
              <w:rPr>
                <w:sz w:val="16"/>
                <w:szCs w:val="16"/>
              </w:rPr>
              <w:t>10,0535</w:t>
            </w:r>
          </w:p>
        </w:tc>
        <w:tc>
          <w:tcPr>
            <w:tcW w:w="687" w:type="dxa"/>
            <w:tcBorders>
              <w:bottom w:val="single" w:sz="4" w:space="0" w:color="000000"/>
              <w:right w:val="single" w:sz="4" w:space="0" w:color="000000"/>
            </w:tcBorders>
            <w:shd w:val="clear" w:color="auto" w:fill="auto"/>
            <w:vAlign w:val="center"/>
          </w:tcPr>
          <w:p w14:paraId="4783B9A7"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2376277E" w14:textId="77777777" w:rsidR="00E6459D" w:rsidRPr="00E6459D" w:rsidRDefault="00E6459D" w:rsidP="00E6459D">
            <w:pPr>
              <w:widowControl w:val="0"/>
              <w:suppressAutoHyphens/>
              <w:jc w:val="right"/>
              <w:rPr>
                <w:sz w:val="16"/>
                <w:szCs w:val="16"/>
              </w:rPr>
            </w:pPr>
            <w:r w:rsidRPr="00E6459D">
              <w:rPr>
                <w:sz w:val="16"/>
                <w:szCs w:val="16"/>
              </w:rPr>
              <w:t>10,0535</w:t>
            </w:r>
          </w:p>
        </w:tc>
      </w:tr>
      <w:tr w:rsidR="00E6459D" w:rsidRPr="00E6459D" w14:paraId="5DA82DEF"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6DAFB4" w14:textId="77777777" w:rsidR="00E6459D" w:rsidRPr="00E6459D" w:rsidRDefault="00E6459D" w:rsidP="00E6459D">
            <w:pPr>
              <w:widowControl w:val="0"/>
              <w:suppressAutoHyphens/>
              <w:rPr>
                <w:sz w:val="16"/>
                <w:szCs w:val="16"/>
              </w:rPr>
            </w:pPr>
            <w:proofErr w:type="spellStart"/>
            <w:r w:rsidRPr="00E6459D">
              <w:rPr>
                <w:sz w:val="16"/>
                <w:szCs w:val="16"/>
              </w:rPr>
              <w:t>Двуставочные</w:t>
            </w:r>
            <w:proofErr w:type="spellEnd"/>
            <w:r w:rsidRPr="00E6459D">
              <w:rPr>
                <w:sz w:val="16"/>
                <w:szCs w:val="16"/>
              </w:rPr>
              <w:t xml:space="preserve"> без ГН</w:t>
            </w:r>
          </w:p>
        </w:tc>
        <w:tc>
          <w:tcPr>
            <w:tcW w:w="774" w:type="dxa"/>
            <w:tcBorders>
              <w:bottom w:val="single" w:sz="4" w:space="0" w:color="000000"/>
              <w:right w:val="single" w:sz="4" w:space="0" w:color="000000"/>
            </w:tcBorders>
            <w:shd w:val="clear" w:color="auto" w:fill="auto"/>
            <w:vAlign w:val="center"/>
          </w:tcPr>
          <w:p w14:paraId="31FA67C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E6D1463"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9B40FE6" w14:textId="77777777" w:rsidR="00E6459D" w:rsidRPr="00E6459D" w:rsidRDefault="00E6459D" w:rsidP="00E6459D">
            <w:pPr>
              <w:widowControl w:val="0"/>
              <w:suppressAutoHyphens/>
              <w:jc w:val="right"/>
              <w:rPr>
                <w:sz w:val="16"/>
                <w:szCs w:val="16"/>
              </w:rPr>
            </w:pPr>
            <w:r w:rsidRPr="00E6459D">
              <w:rPr>
                <w:sz w:val="16"/>
                <w:szCs w:val="16"/>
              </w:rPr>
              <w:t>5,0604</w:t>
            </w:r>
          </w:p>
        </w:tc>
        <w:tc>
          <w:tcPr>
            <w:tcW w:w="898" w:type="dxa"/>
            <w:tcBorders>
              <w:bottom w:val="single" w:sz="4" w:space="0" w:color="000000"/>
              <w:right w:val="single" w:sz="4" w:space="0" w:color="000000"/>
            </w:tcBorders>
            <w:shd w:val="clear" w:color="auto" w:fill="auto"/>
            <w:vAlign w:val="center"/>
          </w:tcPr>
          <w:p w14:paraId="3BD2E729"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24FAEC5C" w14:textId="77777777" w:rsidR="00E6459D" w:rsidRPr="00E6459D" w:rsidRDefault="00E6459D" w:rsidP="00E6459D">
            <w:pPr>
              <w:widowControl w:val="0"/>
              <w:suppressAutoHyphens/>
              <w:jc w:val="right"/>
              <w:rPr>
                <w:sz w:val="16"/>
                <w:szCs w:val="16"/>
              </w:rPr>
            </w:pPr>
            <w:r w:rsidRPr="00E6459D">
              <w:rPr>
                <w:sz w:val="16"/>
                <w:szCs w:val="16"/>
              </w:rPr>
              <w:t>5,0604</w:t>
            </w:r>
          </w:p>
        </w:tc>
        <w:tc>
          <w:tcPr>
            <w:tcW w:w="778" w:type="dxa"/>
            <w:tcBorders>
              <w:bottom w:val="single" w:sz="4" w:space="0" w:color="000000"/>
              <w:right w:val="single" w:sz="4" w:space="0" w:color="000000"/>
            </w:tcBorders>
            <w:shd w:val="clear" w:color="auto" w:fill="auto"/>
            <w:vAlign w:val="center"/>
          </w:tcPr>
          <w:p w14:paraId="494A3E7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04A57A8"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7F11A35E" w14:textId="77777777" w:rsidR="00E6459D" w:rsidRPr="00E6459D" w:rsidRDefault="00E6459D" w:rsidP="00E6459D">
            <w:pPr>
              <w:widowControl w:val="0"/>
              <w:suppressAutoHyphens/>
              <w:jc w:val="right"/>
              <w:rPr>
                <w:sz w:val="16"/>
                <w:szCs w:val="16"/>
              </w:rPr>
            </w:pPr>
            <w:r w:rsidRPr="00E6459D">
              <w:rPr>
                <w:sz w:val="16"/>
                <w:szCs w:val="16"/>
              </w:rPr>
              <w:t>4,9931</w:t>
            </w:r>
          </w:p>
        </w:tc>
        <w:tc>
          <w:tcPr>
            <w:tcW w:w="898" w:type="dxa"/>
            <w:tcBorders>
              <w:bottom w:val="single" w:sz="4" w:space="0" w:color="000000"/>
              <w:right w:val="single" w:sz="4" w:space="0" w:color="000000"/>
            </w:tcBorders>
            <w:shd w:val="clear" w:color="auto" w:fill="auto"/>
            <w:vAlign w:val="center"/>
          </w:tcPr>
          <w:p w14:paraId="62B53718"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5D0F8DED" w14:textId="77777777" w:rsidR="00E6459D" w:rsidRPr="00E6459D" w:rsidRDefault="00E6459D" w:rsidP="00E6459D">
            <w:pPr>
              <w:widowControl w:val="0"/>
              <w:suppressAutoHyphens/>
              <w:jc w:val="right"/>
              <w:rPr>
                <w:sz w:val="16"/>
                <w:szCs w:val="16"/>
              </w:rPr>
            </w:pPr>
            <w:r w:rsidRPr="00E6459D">
              <w:rPr>
                <w:sz w:val="16"/>
                <w:szCs w:val="16"/>
              </w:rPr>
              <w:t>4,9931</w:t>
            </w:r>
          </w:p>
        </w:tc>
        <w:tc>
          <w:tcPr>
            <w:tcW w:w="823" w:type="dxa"/>
            <w:tcBorders>
              <w:bottom w:val="single" w:sz="4" w:space="0" w:color="000000"/>
              <w:right w:val="single" w:sz="4" w:space="0" w:color="000000"/>
            </w:tcBorders>
            <w:shd w:val="clear" w:color="auto" w:fill="auto"/>
            <w:vAlign w:val="center"/>
          </w:tcPr>
          <w:p w14:paraId="38C4A0C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6A57D5EA"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46B66EFD" w14:textId="77777777" w:rsidR="00E6459D" w:rsidRPr="00E6459D" w:rsidRDefault="00E6459D" w:rsidP="00E6459D">
            <w:pPr>
              <w:widowControl w:val="0"/>
              <w:suppressAutoHyphens/>
              <w:jc w:val="right"/>
              <w:rPr>
                <w:sz w:val="16"/>
                <w:szCs w:val="16"/>
              </w:rPr>
            </w:pPr>
            <w:r w:rsidRPr="00E6459D">
              <w:rPr>
                <w:sz w:val="16"/>
                <w:szCs w:val="16"/>
              </w:rPr>
              <w:t>10,0535</w:t>
            </w:r>
          </w:p>
        </w:tc>
        <w:tc>
          <w:tcPr>
            <w:tcW w:w="687" w:type="dxa"/>
            <w:tcBorders>
              <w:bottom w:val="single" w:sz="4" w:space="0" w:color="000000"/>
              <w:right w:val="single" w:sz="4" w:space="0" w:color="000000"/>
            </w:tcBorders>
            <w:shd w:val="clear" w:color="auto" w:fill="auto"/>
            <w:vAlign w:val="center"/>
          </w:tcPr>
          <w:p w14:paraId="5FCCB8D9"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4BDC4DF9" w14:textId="77777777" w:rsidR="00E6459D" w:rsidRPr="00E6459D" w:rsidRDefault="00E6459D" w:rsidP="00E6459D">
            <w:pPr>
              <w:widowControl w:val="0"/>
              <w:suppressAutoHyphens/>
              <w:jc w:val="right"/>
              <w:rPr>
                <w:sz w:val="16"/>
                <w:szCs w:val="16"/>
              </w:rPr>
            </w:pPr>
            <w:r w:rsidRPr="00E6459D">
              <w:rPr>
                <w:sz w:val="16"/>
                <w:szCs w:val="16"/>
              </w:rPr>
              <w:t>10,0535</w:t>
            </w:r>
          </w:p>
        </w:tc>
      </w:tr>
      <w:tr w:rsidR="00E6459D" w:rsidRPr="00E6459D" w14:paraId="0A8D0448"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F719EB" w14:textId="77777777" w:rsidR="00E6459D" w:rsidRPr="00E6459D" w:rsidRDefault="00E6459D" w:rsidP="00E6459D">
            <w:pPr>
              <w:widowControl w:val="0"/>
              <w:suppressAutoHyphens/>
              <w:jc w:val="right"/>
              <w:rPr>
                <w:sz w:val="16"/>
                <w:szCs w:val="16"/>
              </w:rPr>
            </w:pPr>
            <w:r w:rsidRPr="00E6459D">
              <w:rPr>
                <w:sz w:val="16"/>
                <w:szCs w:val="16"/>
              </w:rPr>
              <w:t xml:space="preserve">электроэнергия, </w:t>
            </w:r>
            <w:proofErr w:type="spellStart"/>
            <w:proofErr w:type="gramStart"/>
            <w:r w:rsidRPr="00E6459D">
              <w:rPr>
                <w:sz w:val="16"/>
                <w:szCs w:val="16"/>
              </w:rPr>
              <w:t>тыс.МВт</w:t>
            </w:r>
            <w:proofErr w:type="spellEnd"/>
            <w:proofErr w:type="gramEnd"/>
            <w:r w:rsidRPr="00E6459D">
              <w:rPr>
                <w:sz w:val="16"/>
                <w:szCs w:val="16"/>
              </w:rPr>
              <w:t>*ч</w:t>
            </w:r>
          </w:p>
        </w:tc>
        <w:tc>
          <w:tcPr>
            <w:tcW w:w="774" w:type="dxa"/>
            <w:tcBorders>
              <w:bottom w:val="single" w:sz="4" w:space="0" w:color="000000"/>
              <w:right w:val="single" w:sz="4" w:space="0" w:color="000000"/>
            </w:tcBorders>
            <w:shd w:val="clear" w:color="auto" w:fill="auto"/>
            <w:vAlign w:val="center"/>
          </w:tcPr>
          <w:p w14:paraId="7DAA1C0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201C8E2"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19842A4B" w14:textId="77777777" w:rsidR="00E6459D" w:rsidRPr="00E6459D" w:rsidRDefault="00E6459D" w:rsidP="00E6459D">
            <w:pPr>
              <w:widowControl w:val="0"/>
              <w:suppressAutoHyphens/>
              <w:jc w:val="right"/>
              <w:rPr>
                <w:sz w:val="16"/>
                <w:szCs w:val="16"/>
              </w:rPr>
            </w:pPr>
            <w:r w:rsidRPr="00E6459D">
              <w:rPr>
                <w:sz w:val="16"/>
                <w:szCs w:val="16"/>
              </w:rPr>
              <w:t>5,0604</w:t>
            </w:r>
          </w:p>
        </w:tc>
        <w:tc>
          <w:tcPr>
            <w:tcW w:w="898" w:type="dxa"/>
            <w:tcBorders>
              <w:bottom w:val="single" w:sz="4" w:space="0" w:color="000000"/>
              <w:right w:val="single" w:sz="4" w:space="0" w:color="000000"/>
            </w:tcBorders>
            <w:shd w:val="clear" w:color="auto" w:fill="auto"/>
            <w:vAlign w:val="center"/>
          </w:tcPr>
          <w:p w14:paraId="7E574ED2"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7677BB62" w14:textId="77777777" w:rsidR="00E6459D" w:rsidRPr="00E6459D" w:rsidRDefault="00E6459D" w:rsidP="00E6459D">
            <w:pPr>
              <w:widowControl w:val="0"/>
              <w:suppressAutoHyphens/>
              <w:jc w:val="right"/>
              <w:rPr>
                <w:sz w:val="16"/>
                <w:szCs w:val="16"/>
              </w:rPr>
            </w:pPr>
            <w:r w:rsidRPr="00E6459D">
              <w:rPr>
                <w:sz w:val="16"/>
                <w:szCs w:val="16"/>
              </w:rPr>
              <w:t>5,0604</w:t>
            </w:r>
          </w:p>
        </w:tc>
        <w:tc>
          <w:tcPr>
            <w:tcW w:w="778" w:type="dxa"/>
            <w:tcBorders>
              <w:bottom w:val="single" w:sz="4" w:space="0" w:color="000000"/>
              <w:right w:val="single" w:sz="4" w:space="0" w:color="000000"/>
            </w:tcBorders>
            <w:shd w:val="clear" w:color="auto" w:fill="auto"/>
            <w:vAlign w:val="center"/>
          </w:tcPr>
          <w:p w14:paraId="6A5C8A6C"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7B3739C2"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10AFB03B" w14:textId="77777777" w:rsidR="00E6459D" w:rsidRPr="00E6459D" w:rsidRDefault="00E6459D" w:rsidP="00E6459D">
            <w:pPr>
              <w:widowControl w:val="0"/>
              <w:suppressAutoHyphens/>
              <w:jc w:val="right"/>
              <w:rPr>
                <w:sz w:val="16"/>
                <w:szCs w:val="16"/>
              </w:rPr>
            </w:pPr>
            <w:r w:rsidRPr="00E6459D">
              <w:rPr>
                <w:sz w:val="16"/>
                <w:szCs w:val="16"/>
              </w:rPr>
              <w:t>4,9931</w:t>
            </w:r>
          </w:p>
        </w:tc>
        <w:tc>
          <w:tcPr>
            <w:tcW w:w="898" w:type="dxa"/>
            <w:tcBorders>
              <w:bottom w:val="single" w:sz="4" w:space="0" w:color="000000"/>
              <w:right w:val="single" w:sz="4" w:space="0" w:color="000000"/>
            </w:tcBorders>
            <w:shd w:val="clear" w:color="auto" w:fill="auto"/>
            <w:vAlign w:val="center"/>
          </w:tcPr>
          <w:p w14:paraId="3F087883"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3041274" w14:textId="77777777" w:rsidR="00E6459D" w:rsidRPr="00E6459D" w:rsidRDefault="00E6459D" w:rsidP="00E6459D">
            <w:pPr>
              <w:widowControl w:val="0"/>
              <w:suppressAutoHyphens/>
              <w:jc w:val="right"/>
              <w:rPr>
                <w:sz w:val="16"/>
                <w:szCs w:val="16"/>
              </w:rPr>
            </w:pPr>
            <w:r w:rsidRPr="00E6459D">
              <w:rPr>
                <w:sz w:val="16"/>
                <w:szCs w:val="16"/>
              </w:rPr>
              <w:t>4,9931</w:t>
            </w:r>
          </w:p>
        </w:tc>
        <w:tc>
          <w:tcPr>
            <w:tcW w:w="823" w:type="dxa"/>
            <w:tcBorders>
              <w:bottom w:val="single" w:sz="4" w:space="0" w:color="000000"/>
              <w:right w:val="single" w:sz="4" w:space="0" w:color="000000"/>
            </w:tcBorders>
            <w:shd w:val="clear" w:color="auto" w:fill="auto"/>
            <w:vAlign w:val="center"/>
          </w:tcPr>
          <w:p w14:paraId="0E44D65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01DEA3AB"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55397A1D" w14:textId="77777777" w:rsidR="00E6459D" w:rsidRPr="00E6459D" w:rsidRDefault="00E6459D" w:rsidP="00E6459D">
            <w:pPr>
              <w:widowControl w:val="0"/>
              <w:suppressAutoHyphens/>
              <w:jc w:val="right"/>
              <w:rPr>
                <w:sz w:val="16"/>
                <w:szCs w:val="16"/>
              </w:rPr>
            </w:pPr>
            <w:r w:rsidRPr="00E6459D">
              <w:rPr>
                <w:sz w:val="16"/>
                <w:szCs w:val="16"/>
              </w:rPr>
              <w:t>10,0535</w:t>
            </w:r>
          </w:p>
        </w:tc>
        <w:tc>
          <w:tcPr>
            <w:tcW w:w="687" w:type="dxa"/>
            <w:tcBorders>
              <w:bottom w:val="single" w:sz="4" w:space="0" w:color="000000"/>
              <w:right w:val="single" w:sz="4" w:space="0" w:color="000000"/>
            </w:tcBorders>
            <w:shd w:val="clear" w:color="auto" w:fill="auto"/>
            <w:vAlign w:val="center"/>
          </w:tcPr>
          <w:p w14:paraId="190E7DB6"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5BF96B0F" w14:textId="77777777" w:rsidR="00E6459D" w:rsidRPr="00E6459D" w:rsidRDefault="00E6459D" w:rsidP="00E6459D">
            <w:pPr>
              <w:widowControl w:val="0"/>
              <w:suppressAutoHyphens/>
              <w:jc w:val="right"/>
              <w:rPr>
                <w:sz w:val="16"/>
                <w:szCs w:val="16"/>
              </w:rPr>
            </w:pPr>
            <w:r w:rsidRPr="00E6459D">
              <w:rPr>
                <w:sz w:val="16"/>
                <w:szCs w:val="16"/>
              </w:rPr>
              <w:t>10,0535</w:t>
            </w:r>
          </w:p>
        </w:tc>
      </w:tr>
      <w:tr w:rsidR="00E6459D" w:rsidRPr="00E6459D" w14:paraId="60A39826"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E9EBDC" w14:textId="77777777" w:rsidR="00E6459D" w:rsidRPr="00E6459D" w:rsidRDefault="00E6459D" w:rsidP="00E6459D">
            <w:pPr>
              <w:widowControl w:val="0"/>
              <w:suppressAutoHyphens/>
              <w:jc w:val="right"/>
              <w:rPr>
                <w:sz w:val="16"/>
                <w:szCs w:val="16"/>
              </w:rPr>
            </w:pPr>
            <w:r w:rsidRPr="00E6459D">
              <w:rPr>
                <w:sz w:val="16"/>
                <w:szCs w:val="16"/>
              </w:rPr>
              <w:t>мощность, МВт</w:t>
            </w:r>
          </w:p>
        </w:tc>
        <w:tc>
          <w:tcPr>
            <w:tcW w:w="774" w:type="dxa"/>
            <w:tcBorders>
              <w:bottom w:val="single" w:sz="4" w:space="0" w:color="000000"/>
              <w:right w:val="single" w:sz="4" w:space="0" w:color="000000"/>
            </w:tcBorders>
            <w:shd w:val="clear" w:color="auto" w:fill="auto"/>
            <w:vAlign w:val="center"/>
          </w:tcPr>
          <w:p w14:paraId="4F0A4F7B"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5998057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38176427" w14:textId="77777777" w:rsidR="00E6459D" w:rsidRPr="00E6459D" w:rsidRDefault="00E6459D" w:rsidP="00E6459D">
            <w:pPr>
              <w:widowControl w:val="0"/>
              <w:suppressAutoHyphens/>
              <w:jc w:val="right"/>
              <w:rPr>
                <w:sz w:val="16"/>
                <w:szCs w:val="16"/>
              </w:rPr>
            </w:pPr>
            <w:r w:rsidRPr="00E6459D">
              <w:rPr>
                <w:sz w:val="16"/>
                <w:szCs w:val="16"/>
              </w:rPr>
              <w:t>1,3584</w:t>
            </w:r>
          </w:p>
        </w:tc>
        <w:tc>
          <w:tcPr>
            <w:tcW w:w="898" w:type="dxa"/>
            <w:tcBorders>
              <w:bottom w:val="single" w:sz="4" w:space="0" w:color="000000"/>
              <w:right w:val="single" w:sz="4" w:space="0" w:color="000000"/>
            </w:tcBorders>
            <w:shd w:val="clear" w:color="auto" w:fill="auto"/>
            <w:vAlign w:val="center"/>
          </w:tcPr>
          <w:p w14:paraId="7469FA8A"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20BD8030" w14:textId="77777777" w:rsidR="00E6459D" w:rsidRPr="00E6459D" w:rsidRDefault="00E6459D" w:rsidP="00E6459D">
            <w:pPr>
              <w:widowControl w:val="0"/>
              <w:suppressAutoHyphens/>
              <w:jc w:val="right"/>
              <w:rPr>
                <w:sz w:val="16"/>
                <w:szCs w:val="16"/>
              </w:rPr>
            </w:pPr>
            <w:r w:rsidRPr="00E6459D">
              <w:rPr>
                <w:sz w:val="16"/>
                <w:szCs w:val="16"/>
              </w:rPr>
              <w:t>1,3584</w:t>
            </w:r>
          </w:p>
        </w:tc>
        <w:tc>
          <w:tcPr>
            <w:tcW w:w="778" w:type="dxa"/>
            <w:tcBorders>
              <w:bottom w:val="single" w:sz="4" w:space="0" w:color="000000"/>
              <w:right w:val="single" w:sz="4" w:space="0" w:color="000000"/>
            </w:tcBorders>
            <w:shd w:val="clear" w:color="auto" w:fill="auto"/>
            <w:vAlign w:val="center"/>
          </w:tcPr>
          <w:p w14:paraId="20EB7540"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3FDDA7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3CB3B6C4" w14:textId="77777777" w:rsidR="00E6459D" w:rsidRPr="00E6459D" w:rsidRDefault="00E6459D" w:rsidP="00E6459D">
            <w:pPr>
              <w:widowControl w:val="0"/>
              <w:suppressAutoHyphens/>
              <w:jc w:val="right"/>
              <w:rPr>
                <w:sz w:val="16"/>
                <w:szCs w:val="16"/>
              </w:rPr>
            </w:pPr>
            <w:r w:rsidRPr="00E6459D">
              <w:rPr>
                <w:sz w:val="16"/>
                <w:szCs w:val="16"/>
              </w:rPr>
              <w:t>1,3036</w:t>
            </w:r>
          </w:p>
        </w:tc>
        <w:tc>
          <w:tcPr>
            <w:tcW w:w="898" w:type="dxa"/>
            <w:tcBorders>
              <w:bottom w:val="single" w:sz="4" w:space="0" w:color="000000"/>
              <w:right w:val="single" w:sz="4" w:space="0" w:color="000000"/>
            </w:tcBorders>
            <w:shd w:val="clear" w:color="auto" w:fill="auto"/>
            <w:vAlign w:val="center"/>
          </w:tcPr>
          <w:p w14:paraId="5577505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5D533E2D" w14:textId="77777777" w:rsidR="00E6459D" w:rsidRPr="00E6459D" w:rsidRDefault="00E6459D" w:rsidP="00E6459D">
            <w:pPr>
              <w:widowControl w:val="0"/>
              <w:suppressAutoHyphens/>
              <w:jc w:val="right"/>
              <w:rPr>
                <w:sz w:val="16"/>
                <w:szCs w:val="16"/>
              </w:rPr>
            </w:pPr>
            <w:r w:rsidRPr="00E6459D">
              <w:rPr>
                <w:sz w:val="16"/>
                <w:szCs w:val="16"/>
              </w:rPr>
              <w:t>1,3036</w:t>
            </w:r>
          </w:p>
        </w:tc>
        <w:tc>
          <w:tcPr>
            <w:tcW w:w="823" w:type="dxa"/>
            <w:tcBorders>
              <w:bottom w:val="single" w:sz="4" w:space="0" w:color="000000"/>
              <w:right w:val="single" w:sz="4" w:space="0" w:color="000000"/>
            </w:tcBorders>
            <w:shd w:val="clear" w:color="auto" w:fill="auto"/>
            <w:vAlign w:val="center"/>
          </w:tcPr>
          <w:p w14:paraId="5D85333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5A0BA4C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0BBCEBD7" w14:textId="77777777" w:rsidR="00E6459D" w:rsidRPr="00E6459D" w:rsidRDefault="00E6459D" w:rsidP="00E6459D">
            <w:pPr>
              <w:widowControl w:val="0"/>
              <w:suppressAutoHyphens/>
              <w:jc w:val="right"/>
              <w:rPr>
                <w:sz w:val="16"/>
                <w:szCs w:val="16"/>
              </w:rPr>
            </w:pPr>
            <w:r w:rsidRPr="00E6459D">
              <w:rPr>
                <w:sz w:val="16"/>
                <w:szCs w:val="16"/>
              </w:rPr>
              <w:t>1,3310</w:t>
            </w:r>
          </w:p>
        </w:tc>
        <w:tc>
          <w:tcPr>
            <w:tcW w:w="687" w:type="dxa"/>
            <w:tcBorders>
              <w:bottom w:val="single" w:sz="4" w:space="0" w:color="000000"/>
              <w:right w:val="single" w:sz="4" w:space="0" w:color="000000"/>
            </w:tcBorders>
            <w:shd w:val="clear" w:color="auto" w:fill="auto"/>
            <w:vAlign w:val="center"/>
          </w:tcPr>
          <w:p w14:paraId="69B05B83"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2DB3AA93" w14:textId="77777777" w:rsidR="00E6459D" w:rsidRPr="00E6459D" w:rsidRDefault="00E6459D" w:rsidP="00E6459D">
            <w:pPr>
              <w:widowControl w:val="0"/>
              <w:suppressAutoHyphens/>
              <w:jc w:val="right"/>
              <w:rPr>
                <w:sz w:val="16"/>
                <w:szCs w:val="16"/>
              </w:rPr>
            </w:pPr>
            <w:r w:rsidRPr="00E6459D">
              <w:rPr>
                <w:sz w:val="16"/>
                <w:szCs w:val="16"/>
              </w:rPr>
              <w:t>1,3310</w:t>
            </w:r>
          </w:p>
        </w:tc>
      </w:tr>
      <w:tr w:rsidR="00E6459D" w:rsidRPr="00E6459D" w14:paraId="29AD0904"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10E655" w14:textId="77777777" w:rsidR="00E6459D" w:rsidRPr="00E6459D" w:rsidRDefault="00E6459D" w:rsidP="00E6459D">
            <w:pPr>
              <w:widowControl w:val="0"/>
              <w:suppressAutoHyphens/>
              <w:rPr>
                <w:sz w:val="16"/>
                <w:szCs w:val="16"/>
              </w:rPr>
            </w:pPr>
            <w:proofErr w:type="spellStart"/>
            <w:r w:rsidRPr="00E6459D">
              <w:rPr>
                <w:sz w:val="16"/>
                <w:szCs w:val="16"/>
              </w:rPr>
              <w:t>Двуставочные</w:t>
            </w:r>
            <w:proofErr w:type="spellEnd"/>
            <w:r w:rsidRPr="00E6459D">
              <w:rPr>
                <w:sz w:val="16"/>
                <w:szCs w:val="16"/>
              </w:rPr>
              <w:t xml:space="preserve"> ГН</w:t>
            </w:r>
          </w:p>
        </w:tc>
        <w:tc>
          <w:tcPr>
            <w:tcW w:w="774" w:type="dxa"/>
            <w:tcBorders>
              <w:bottom w:val="single" w:sz="4" w:space="0" w:color="000000"/>
              <w:right w:val="single" w:sz="4" w:space="0" w:color="000000"/>
            </w:tcBorders>
            <w:shd w:val="clear" w:color="auto" w:fill="auto"/>
            <w:vAlign w:val="center"/>
          </w:tcPr>
          <w:p w14:paraId="466146BC"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1CE37DE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5E60E393"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6075924" w14:textId="77777777" w:rsidR="00E6459D" w:rsidRPr="00E6459D" w:rsidRDefault="00E6459D" w:rsidP="00E6459D">
            <w:pPr>
              <w:widowControl w:val="0"/>
              <w:suppressAutoHyphens/>
              <w:jc w:val="right"/>
              <w:rPr>
                <w:sz w:val="16"/>
                <w:szCs w:val="16"/>
              </w:rPr>
            </w:pPr>
            <w:r w:rsidRPr="00E6459D">
              <w:rPr>
                <w:sz w:val="16"/>
                <w:szCs w:val="16"/>
              </w:rPr>
              <w:t>0,0000</w:t>
            </w:r>
          </w:p>
        </w:tc>
        <w:tc>
          <w:tcPr>
            <w:tcW w:w="700" w:type="dxa"/>
            <w:tcBorders>
              <w:bottom w:val="single" w:sz="4" w:space="0" w:color="000000"/>
              <w:right w:val="single" w:sz="4" w:space="0" w:color="000000"/>
            </w:tcBorders>
            <w:shd w:val="clear" w:color="auto" w:fill="auto"/>
            <w:vAlign w:val="center"/>
          </w:tcPr>
          <w:p w14:paraId="22F392A5" w14:textId="77777777" w:rsidR="00E6459D" w:rsidRPr="00E6459D" w:rsidRDefault="00E6459D" w:rsidP="00E6459D">
            <w:pPr>
              <w:widowControl w:val="0"/>
              <w:suppressAutoHyphens/>
              <w:jc w:val="right"/>
              <w:rPr>
                <w:sz w:val="16"/>
                <w:szCs w:val="16"/>
              </w:rPr>
            </w:pPr>
            <w:r w:rsidRPr="00E6459D">
              <w:rPr>
                <w:sz w:val="16"/>
                <w:szCs w:val="16"/>
              </w:rPr>
              <w:t>0,0000</w:t>
            </w:r>
          </w:p>
        </w:tc>
        <w:tc>
          <w:tcPr>
            <w:tcW w:w="778" w:type="dxa"/>
            <w:tcBorders>
              <w:bottom w:val="single" w:sz="4" w:space="0" w:color="000000"/>
              <w:right w:val="single" w:sz="4" w:space="0" w:color="000000"/>
            </w:tcBorders>
            <w:shd w:val="clear" w:color="auto" w:fill="auto"/>
            <w:vAlign w:val="center"/>
          </w:tcPr>
          <w:p w14:paraId="754D923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3BF0273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71E63B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33E55148"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7F6C0826" w14:textId="77777777" w:rsidR="00E6459D" w:rsidRPr="00E6459D" w:rsidRDefault="00E6459D" w:rsidP="00E6459D">
            <w:pPr>
              <w:widowControl w:val="0"/>
              <w:suppressAutoHyphens/>
              <w:jc w:val="right"/>
              <w:rPr>
                <w:sz w:val="16"/>
                <w:szCs w:val="16"/>
              </w:rPr>
            </w:pPr>
            <w:r w:rsidRPr="00E6459D">
              <w:rPr>
                <w:sz w:val="16"/>
                <w:szCs w:val="16"/>
              </w:rPr>
              <w:t>0,0000</w:t>
            </w:r>
          </w:p>
        </w:tc>
        <w:tc>
          <w:tcPr>
            <w:tcW w:w="823" w:type="dxa"/>
            <w:tcBorders>
              <w:bottom w:val="single" w:sz="4" w:space="0" w:color="000000"/>
              <w:right w:val="single" w:sz="4" w:space="0" w:color="000000"/>
            </w:tcBorders>
            <w:shd w:val="clear" w:color="auto" w:fill="auto"/>
            <w:vAlign w:val="center"/>
          </w:tcPr>
          <w:p w14:paraId="6E81A79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7F0658F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3190D0BB" w14:textId="77777777" w:rsidR="00E6459D" w:rsidRPr="00E6459D" w:rsidRDefault="00E6459D" w:rsidP="00E6459D">
            <w:pPr>
              <w:widowControl w:val="0"/>
              <w:suppressAutoHyphens/>
              <w:jc w:val="right"/>
              <w:rPr>
                <w:sz w:val="16"/>
                <w:szCs w:val="16"/>
              </w:rPr>
            </w:pPr>
            <w:r w:rsidRPr="00E6459D">
              <w:rPr>
                <w:sz w:val="16"/>
                <w:szCs w:val="16"/>
              </w:rPr>
              <w:t>0,0000</w:t>
            </w:r>
          </w:p>
        </w:tc>
        <w:tc>
          <w:tcPr>
            <w:tcW w:w="687" w:type="dxa"/>
            <w:tcBorders>
              <w:bottom w:val="single" w:sz="4" w:space="0" w:color="000000"/>
              <w:right w:val="single" w:sz="4" w:space="0" w:color="000000"/>
            </w:tcBorders>
            <w:shd w:val="clear" w:color="auto" w:fill="auto"/>
            <w:vAlign w:val="center"/>
          </w:tcPr>
          <w:p w14:paraId="1BA4624A"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0C5B67E2" w14:textId="77777777" w:rsidR="00E6459D" w:rsidRPr="00E6459D" w:rsidRDefault="00E6459D" w:rsidP="00E6459D">
            <w:pPr>
              <w:widowControl w:val="0"/>
              <w:suppressAutoHyphens/>
              <w:jc w:val="right"/>
              <w:rPr>
                <w:sz w:val="16"/>
                <w:szCs w:val="16"/>
              </w:rPr>
            </w:pPr>
            <w:r w:rsidRPr="00E6459D">
              <w:rPr>
                <w:sz w:val="16"/>
                <w:szCs w:val="16"/>
              </w:rPr>
              <w:t>0,0000</w:t>
            </w:r>
          </w:p>
        </w:tc>
      </w:tr>
      <w:tr w:rsidR="00E6459D" w:rsidRPr="00E6459D" w14:paraId="5705CF85"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3FB5F8" w14:textId="77777777" w:rsidR="00E6459D" w:rsidRPr="00E6459D" w:rsidRDefault="00E6459D" w:rsidP="00E6459D">
            <w:pPr>
              <w:widowControl w:val="0"/>
              <w:suppressAutoHyphens/>
              <w:jc w:val="right"/>
              <w:rPr>
                <w:sz w:val="16"/>
                <w:szCs w:val="16"/>
              </w:rPr>
            </w:pPr>
            <w:r w:rsidRPr="00E6459D">
              <w:rPr>
                <w:sz w:val="16"/>
                <w:szCs w:val="16"/>
              </w:rPr>
              <w:t>электроэнергия, МВт*ч</w:t>
            </w:r>
          </w:p>
        </w:tc>
        <w:tc>
          <w:tcPr>
            <w:tcW w:w="774" w:type="dxa"/>
            <w:tcBorders>
              <w:bottom w:val="single" w:sz="4" w:space="0" w:color="000000"/>
              <w:right w:val="single" w:sz="4" w:space="0" w:color="000000"/>
            </w:tcBorders>
            <w:shd w:val="clear" w:color="auto" w:fill="auto"/>
            <w:vAlign w:val="center"/>
          </w:tcPr>
          <w:p w14:paraId="1D34CAEE"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D59CC3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8FC96A6"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D2C4662"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4694DC8B" w14:textId="77777777" w:rsidR="00E6459D" w:rsidRPr="00E6459D" w:rsidRDefault="00E6459D" w:rsidP="00E6459D">
            <w:pPr>
              <w:widowControl w:val="0"/>
              <w:suppressAutoHyphens/>
              <w:jc w:val="right"/>
              <w:rPr>
                <w:sz w:val="16"/>
                <w:szCs w:val="16"/>
              </w:rPr>
            </w:pPr>
            <w:r w:rsidRPr="00E6459D">
              <w:rPr>
                <w:sz w:val="16"/>
                <w:szCs w:val="16"/>
              </w:rPr>
              <w:t>0,0000</w:t>
            </w:r>
          </w:p>
        </w:tc>
        <w:tc>
          <w:tcPr>
            <w:tcW w:w="778" w:type="dxa"/>
            <w:tcBorders>
              <w:bottom w:val="single" w:sz="4" w:space="0" w:color="000000"/>
              <w:right w:val="single" w:sz="4" w:space="0" w:color="000000"/>
            </w:tcBorders>
            <w:shd w:val="clear" w:color="auto" w:fill="auto"/>
            <w:vAlign w:val="center"/>
          </w:tcPr>
          <w:p w14:paraId="57DD8A26"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909C2D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684E004"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292C37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362313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23" w:type="dxa"/>
            <w:tcBorders>
              <w:bottom w:val="single" w:sz="4" w:space="0" w:color="000000"/>
              <w:right w:val="single" w:sz="4" w:space="0" w:color="000000"/>
            </w:tcBorders>
            <w:shd w:val="clear" w:color="auto" w:fill="auto"/>
            <w:vAlign w:val="center"/>
          </w:tcPr>
          <w:p w14:paraId="19068AD5"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2B08D96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0D8A38D1" w14:textId="77777777" w:rsidR="00E6459D" w:rsidRPr="00E6459D" w:rsidRDefault="00E6459D" w:rsidP="00E6459D">
            <w:pPr>
              <w:widowControl w:val="0"/>
              <w:suppressAutoHyphens/>
              <w:jc w:val="right"/>
              <w:rPr>
                <w:sz w:val="16"/>
                <w:szCs w:val="16"/>
              </w:rPr>
            </w:pPr>
            <w:r w:rsidRPr="00E6459D">
              <w:rPr>
                <w:sz w:val="16"/>
                <w:szCs w:val="16"/>
              </w:rPr>
              <w:t>0,0000</w:t>
            </w:r>
          </w:p>
        </w:tc>
        <w:tc>
          <w:tcPr>
            <w:tcW w:w="687" w:type="dxa"/>
            <w:tcBorders>
              <w:bottom w:val="single" w:sz="4" w:space="0" w:color="000000"/>
              <w:right w:val="single" w:sz="4" w:space="0" w:color="000000"/>
            </w:tcBorders>
            <w:shd w:val="clear" w:color="auto" w:fill="auto"/>
            <w:vAlign w:val="center"/>
          </w:tcPr>
          <w:p w14:paraId="0AB253F7"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764BDA62" w14:textId="77777777" w:rsidR="00E6459D" w:rsidRPr="00E6459D" w:rsidRDefault="00E6459D" w:rsidP="00E6459D">
            <w:pPr>
              <w:widowControl w:val="0"/>
              <w:suppressAutoHyphens/>
              <w:jc w:val="right"/>
              <w:rPr>
                <w:sz w:val="16"/>
                <w:szCs w:val="16"/>
              </w:rPr>
            </w:pPr>
            <w:r w:rsidRPr="00E6459D">
              <w:rPr>
                <w:sz w:val="16"/>
                <w:szCs w:val="16"/>
              </w:rPr>
              <w:t>0,0000</w:t>
            </w:r>
          </w:p>
        </w:tc>
      </w:tr>
      <w:tr w:rsidR="00E6459D" w:rsidRPr="00E6459D" w14:paraId="009F41F0"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F70D24" w14:textId="77777777" w:rsidR="00E6459D" w:rsidRPr="00E6459D" w:rsidRDefault="00E6459D" w:rsidP="00E6459D">
            <w:pPr>
              <w:widowControl w:val="0"/>
              <w:suppressAutoHyphens/>
              <w:jc w:val="right"/>
              <w:rPr>
                <w:sz w:val="16"/>
                <w:szCs w:val="16"/>
              </w:rPr>
            </w:pPr>
            <w:r w:rsidRPr="00E6459D">
              <w:rPr>
                <w:sz w:val="16"/>
                <w:szCs w:val="16"/>
              </w:rPr>
              <w:t>мощность, МВт</w:t>
            </w:r>
          </w:p>
        </w:tc>
        <w:tc>
          <w:tcPr>
            <w:tcW w:w="774" w:type="dxa"/>
            <w:tcBorders>
              <w:bottom w:val="single" w:sz="4" w:space="0" w:color="000000"/>
              <w:right w:val="single" w:sz="4" w:space="0" w:color="000000"/>
            </w:tcBorders>
            <w:shd w:val="clear" w:color="auto" w:fill="auto"/>
            <w:vAlign w:val="center"/>
          </w:tcPr>
          <w:p w14:paraId="64BFE02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0078D0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CBA940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CCE5AEB"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63829294" w14:textId="77777777" w:rsidR="00E6459D" w:rsidRPr="00E6459D" w:rsidRDefault="00E6459D" w:rsidP="00E6459D">
            <w:pPr>
              <w:widowControl w:val="0"/>
              <w:suppressAutoHyphens/>
              <w:jc w:val="right"/>
              <w:rPr>
                <w:sz w:val="16"/>
                <w:szCs w:val="16"/>
              </w:rPr>
            </w:pPr>
            <w:r w:rsidRPr="00E6459D">
              <w:rPr>
                <w:sz w:val="16"/>
                <w:szCs w:val="16"/>
              </w:rPr>
              <w:t>0,0000</w:t>
            </w:r>
          </w:p>
        </w:tc>
        <w:tc>
          <w:tcPr>
            <w:tcW w:w="778" w:type="dxa"/>
            <w:tcBorders>
              <w:bottom w:val="single" w:sz="4" w:space="0" w:color="000000"/>
              <w:right w:val="single" w:sz="4" w:space="0" w:color="000000"/>
            </w:tcBorders>
            <w:shd w:val="clear" w:color="auto" w:fill="auto"/>
            <w:vAlign w:val="center"/>
          </w:tcPr>
          <w:p w14:paraId="233E343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4663D3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147E810"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E9E694E"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E3AB7B7" w14:textId="77777777" w:rsidR="00E6459D" w:rsidRPr="00E6459D" w:rsidRDefault="00E6459D" w:rsidP="00E6459D">
            <w:pPr>
              <w:widowControl w:val="0"/>
              <w:suppressAutoHyphens/>
              <w:jc w:val="right"/>
              <w:rPr>
                <w:sz w:val="16"/>
                <w:szCs w:val="16"/>
              </w:rPr>
            </w:pPr>
            <w:r w:rsidRPr="00E6459D">
              <w:rPr>
                <w:sz w:val="16"/>
                <w:szCs w:val="16"/>
              </w:rPr>
              <w:t>0,0000</w:t>
            </w:r>
          </w:p>
        </w:tc>
        <w:tc>
          <w:tcPr>
            <w:tcW w:w="823" w:type="dxa"/>
            <w:tcBorders>
              <w:bottom w:val="single" w:sz="4" w:space="0" w:color="000000"/>
              <w:right w:val="single" w:sz="4" w:space="0" w:color="000000"/>
            </w:tcBorders>
            <w:shd w:val="clear" w:color="auto" w:fill="auto"/>
            <w:vAlign w:val="center"/>
          </w:tcPr>
          <w:p w14:paraId="0DA6DFBE"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55E243F4"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6455CFDD" w14:textId="77777777" w:rsidR="00E6459D" w:rsidRPr="00E6459D" w:rsidRDefault="00E6459D" w:rsidP="00E6459D">
            <w:pPr>
              <w:widowControl w:val="0"/>
              <w:suppressAutoHyphens/>
              <w:jc w:val="right"/>
              <w:rPr>
                <w:sz w:val="16"/>
                <w:szCs w:val="16"/>
              </w:rPr>
            </w:pPr>
            <w:r w:rsidRPr="00E6459D">
              <w:rPr>
                <w:sz w:val="16"/>
                <w:szCs w:val="16"/>
              </w:rPr>
              <w:t>0,0000</w:t>
            </w:r>
          </w:p>
        </w:tc>
        <w:tc>
          <w:tcPr>
            <w:tcW w:w="687" w:type="dxa"/>
            <w:tcBorders>
              <w:bottom w:val="single" w:sz="4" w:space="0" w:color="000000"/>
              <w:right w:val="single" w:sz="4" w:space="0" w:color="000000"/>
            </w:tcBorders>
            <w:shd w:val="clear" w:color="auto" w:fill="auto"/>
            <w:vAlign w:val="center"/>
          </w:tcPr>
          <w:p w14:paraId="4B144486"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6395B074" w14:textId="77777777" w:rsidR="00E6459D" w:rsidRPr="00E6459D" w:rsidRDefault="00E6459D" w:rsidP="00E6459D">
            <w:pPr>
              <w:widowControl w:val="0"/>
              <w:suppressAutoHyphens/>
              <w:jc w:val="right"/>
              <w:rPr>
                <w:sz w:val="16"/>
                <w:szCs w:val="16"/>
              </w:rPr>
            </w:pPr>
            <w:r w:rsidRPr="00E6459D">
              <w:rPr>
                <w:sz w:val="16"/>
                <w:szCs w:val="16"/>
              </w:rPr>
              <w:t>0,0000</w:t>
            </w:r>
          </w:p>
        </w:tc>
      </w:tr>
      <w:tr w:rsidR="00E6459D" w:rsidRPr="00E6459D" w14:paraId="0B0E7763"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B147F6" w14:textId="77777777" w:rsidR="00E6459D" w:rsidRPr="00E6459D" w:rsidRDefault="00E6459D" w:rsidP="00E6459D">
            <w:pPr>
              <w:widowControl w:val="0"/>
              <w:suppressAutoHyphens/>
              <w:rPr>
                <w:sz w:val="16"/>
                <w:szCs w:val="16"/>
              </w:rPr>
            </w:pPr>
            <w:r w:rsidRPr="00E6459D">
              <w:rPr>
                <w:sz w:val="16"/>
                <w:szCs w:val="16"/>
              </w:rPr>
              <w:t>Собственные нужды ЭСО, МВт*ч</w:t>
            </w:r>
          </w:p>
        </w:tc>
        <w:tc>
          <w:tcPr>
            <w:tcW w:w="774" w:type="dxa"/>
            <w:tcBorders>
              <w:bottom w:val="single" w:sz="4" w:space="0" w:color="000000"/>
              <w:right w:val="single" w:sz="4" w:space="0" w:color="000000"/>
            </w:tcBorders>
            <w:shd w:val="clear" w:color="auto" w:fill="auto"/>
            <w:vAlign w:val="center"/>
          </w:tcPr>
          <w:p w14:paraId="442295E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DDE0673"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9AA5ED1"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8044747"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472F2FFB" w14:textId="77777777" w:rsidR="00E6459D" w:rsidRPr="00E6459D" w:rsidRDefault="00E6459D" w:rsidP="00E6459D">
            <w:pPr>
              <w:widowControl w:val="0"/>
              <w:suppressAutoHyphens/>
              <w:jc w:val="right"/>
              <w:rPr>
                <w:sz w:val="16"/>
                <w:szCs w:val="16"/>
              </w:rPr>
            </w:pPr>
            <w:r w:rsidRPr="00E6459D">
              <w:rPr>
                <w:sz w:val="16"/>
                <w:szCs w:val="16"/>
              </w:rPr>
              <w:t>0,0000</w:t>
            </w:r>
          </w:p>
        </w:tc>
        <w:tc>
          <w:tcPr>
            <w:tcW w:w="778" w:type="dxa"/>
            <w:tcBorders>
              <w:bottom w:val="single" w:sz="4" w:space="0" w:color="000000"/>
              <w:right w:val="single" w:sz="4" w:space="0" w:color="000000"/>
            </w:tcBorders>
            <w:shd w:val="clear" w:color="auto" w:fill="auto"/>
            <w:vAlign w:val="center"/>
          </w:tcPr>
          <w:p w14:paraId="78508B12"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4F4180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34B240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4B3008E"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2292EC2" w14:textId="77777777" w:rsidR="00E6459D" w:rsidRPr="00E6459D" w:rsidRDefault="00E6459D" w:rsidP="00E6459D">
            <w:pPr>
              <w:widowControl w:val="0"/>
              <w:suppressAutoHyphens/>
              <w:jc w:val="right"/>
              <w:rPr>
                <w:sz w:val="16"/>
                <w:szCs w:val="16"/>
              </w:rPr>
            </w:pPr>
            <w:r w:rsidRPr="00E6459D">
              <w:rPr>
                <w:sz w:val="16"/>
                <w:szCs w:val="16"/>
              </w:rPr>
              <w:t>0,0000</w:t>
            </w:r>
          </w:p>
        </w:tc>
        <w:tc>
          <w:tcPr>
            <w:tcW w:w="823" w:type="dxa"/>
            <w:tcBorders>
              <w:bottom w:val="single" w:sz="4" w:space="0" w:color="000000"/>
              <w:right w:val="single" w:sz="4" w:space="0" w:color="000000"/>
            </w:tcBorders>
            <w:shd w:val="clear" w:color="auto" w:fill="auto"/>
            <w:vAlign w:val="center"/>
          </w:tcPr>
          <w:p w14:paraId="30F3CD40"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1415E4F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26FECED3" w14:textId="77777777" w:rsidR="00E6459D" w:rsidRPr="00E6459D" w:rsidRDefault="00E6459D" w:rsidP="00E6459D">
            <w:pPr>
              <w:widowControl w:val="0"/>
              <w:suppressAutoHyphens/>
              <w:jc w:val="right"/>
              <w:rPr>
                <w:sz w:val="16"/>
                <w:szCs w:val="16"/>
              </w:rPr>
            </w:pPr>
            <w:r w:rsidRPr="00E6459D">
              <w:rPr>
                <w:sz w:val="16"/>
                <w:szCs w:val="16"/>
              </w:rPr>
              <w:t>0,0000</w:t>
            </w:r>
          </w:p>
        </w:tc>
        <w:tc>
          <w:tcPr>
            <w:tcW w:w="687" w:type="dxa"/>
            <w:tcBorders>
              <w:bottom w:val="single" w:sz="4" w:space="0" w:color="000000"/>
              <w:right w:val="single" w:sz="4" w:space="0" w:color="000000"/>
            </w:tcBorders>
            <w:shd w:val="clear" w:color="auto" w:fill="auto"/>
            <w:vAlign w:val="center"/>
          </w:tcPr>
          <w:p w14:paraId="1851335F" w14:textId="77777777" w:rsidR="00E6459D" w:rsidRPr="00E6459D" w:rsidRDefault="00E6459D" w:rsidP="00E6459D">
            <w:pPr>
              <w:widowControl w:val="0"/>
              <w:suppressAutoHyphens/>
              <w:jc w:val="right"/>
              <w:rPr>
                <w:sz w:val="16"/>
                <w:szCs w:val="16"/>
              </w:rPr>
            </w:pPr>
            <w:r w:rsidRPr="00E6459D">
              <w:rPr>
                <w:sz w:val="16"/>
                <w:szCs w:val="16"/>
              </w:rPr>
              <w:t>0,0000</w:t>
            </w:r>
          </w:p>
        </w:tc>
        <w:tc>
          <w:tcPr>
            <w:tcW w:w="928" w:type="dxa"/>
            <w:tcBorders>
              <w:bottom w:val="single" w:sz="4" w:space="0" w:color="000000"/>
              <w:right w:val="single" w:sz="4" w:space="0" w:color="000000"/>
            </w:tcBorders>
            <w:shd w:val="clear" w:color="auto" w:fill="auto"/>
            <w:vAlign w:val="center"/>
          </w:tcPr>
          <w:p w14:paraId="7E2C7842" w14:textId="77777777" w:rsidR="00E6459D" w:rsidRPr="00E6459D" w:rsidRDefault="00E6459D" w:rsidP="00E6459D">
            <w:pPr>
              <w:widowControl w:val="0"/>
              <w:suppressAutoHyphens/>
              <w:jc w:val="right"/>
              <w:rPr>
                <w:sz w:val="16"/>
                <w:szCs w:val="16"/>
              </w:rPr>
            </w:pPr>
            <w:r w:rsidRPr="00E6459D">
              <w:rPr>
                <w:sz w:val="16"/>
                <w:szCs w:val="16"/>
              </w:rPr>
              <w:t>0,0000</w:t>
            </w:r>
          </w:p>
        </w:tc>
      </w:tr>
      <w:tr w:rsidR="00E6459D" w:rsidRPr="00E6459D" w14:paraId="59DBC2F4"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06CABC" w14:textId="77777777" w:rsidR="00E6459D" w:rsidRPr="00E6459D" w:rsidRDefault="00E6459D" w:rsidP="00E6459D">
            <w:pPr>
              <w:widowControl w:val="0"/>
              <w:suppressAutoHyphens/>
              <w:rPr>
                <w:b/>
                <w:bCs/>
                <w:sz w:val="16"/>
                <w:szCs w:val="16"/>
              </w:rPr>
            </w:pPr>
            <w:r w:rsidRPr="00E6459D">
              <w:rPr>
                <w:b/>
                <w:bCs/>
                <w:sz w:val="16"/>
                <w:szCs w:val="16"/>
              </w:rPr>
              <w:t xml:space="preserve">Итого, </w:t>
            </w:r>
            <w:proofErr w:type="spellStart"/>
            <w:proofErr w:type="gramStart"/>
            <w:r w:rsidRPr="00E6459D">
              <w:rPr>
                <w:b/>
                <w:bCs/>
                <w:sz w:val="16"/>
                <w:szCs w:val="16"/>
              </w:rPr>
              <w:t>тыс.МВт</w:t>
            </w:r>
            <w:proofErr w:type="spellEnd"/>
            <w:proofErr w:type="gramEnd"/>
            <w:r w:rsidRPr="00E6459D">
              <w:rPr>
                <w:b/>
                <w:bCs/>
                <w:sz w:val="16"/>
                <w:szCs w:val="16"/>
              </w:rPr>
              <w:t>*ч</w:t>
            </w:r>
          </w:p>
        </w:tc>
        <w:tc>
          <w:tcPr>
            <w:tcW w:w="774" w:type="dxa"/>
            <w:tcBorders>
              <w:bottom w:val="single" w:sz="4" w:space="0" w:color="000000"/>
              <w:right w:val="single" w:sz="4" w:space="0" w:color="000000"/>
            </w:tcBorders>
            <w:shd w:val="clear" w:color="auto" w:fill="auto"/>
            <w:vAlign w:val="center"/>
          </w:tcPr>
          <w:p w14:paraId="309C69DC"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7B95F569"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42F4AAD7" w14:textId="77777777" w:rsidR="00E6459D" w:rsidRPr="00E6459D" w:rsidRDefault="00E6459D" w:rsidP="00E6459D">
            <w:pPr>
              <w:widowControl w:val="0"/>
              <w:suppressAutoHyphens/>
              <w:jc w:val="right"/>
              <w:rPr>
                <w:sz w:val="16"/>
                <w:szCs w:val="16"/>
              </w:rPr>
            </w:pPr>
            <w:r w:rsidRPr="00E6459D">
              <w:rPr>
                <w:sz w:val="16"/>
                <w:szCs w:val="16"/>
              </w:rPr>
              <w:t>21,7349</w:t>
            </w:r>
          </w:p>
        </w:tc>
        <w:tc>
          <w:tcPr>
            <w:tcW w:w="898" w:type="dxa"/>
            <w:tcBorders>
              <w:bottom w:val="single" w:sz="4" w:space="0" w:color="000000"/>
              <w:right w:val="single" w:sz="4" w:space="0" w:color="000000"/>
            </w:tcBorders>
            <w:shd w:val="clear" w:color="auto" w:fill="auto"/>
            <w:vAlign w:val="center"/>
          </w:tcPr>
          <w:p w14:paraId="3F4AD0F3" w14:textId="77777777" w:rsidR="00E6459D" w:rsidRPr="00E6459D" w:rsidRDefault="00E6459D" w:rsidP="00E6459D">
            <w:pPr>
              <w:widowControl w:val="0"/>
              <w:suppressAutoHyphens/>
              <w:jc w:val="right"/>
              <w:rPr>
                <w:sz w:val="16"/>
                <w:szCs w:val="16"/>
              </w:rPr>
            </w:pPr>
            <w:r w:rsidRPr="00E6459D">
              <w:rPr>
                <w:sz w:val="16"/>
                <w:szCs w:val="16"/>
              </w:rPr>
              <w:t>0,4244</w:t>
            </w:r>
          </w:p>
        </w:tc>
        <w:tc>
          <w:tcPr>
            <w:tcW w:w="700" w:type="dxa"/>
            <w:tcBorders>
              <w:bottom w:val="single" w:sz="4" w:space="0" w:color="000000"/>
              <w:right w:val="single" w:sz="4" w:space="0" w:color="000000"/>
            </w:tcBorders>
            <w:shd w:val="clear" w:color="auto" w:fill="auto"/>
            <w:vAlign w:val="center"/>
          </w:tcPr>
          <w:p w14:paraId="343EC1C3" w14:textId="77777777" w:rsidR="00E6459D" w:rsidRPr="00E6459D" w:rsidRDefault="00E6459D" w:rsidP="00E6459D">
            <w:pPr>
              <w:widowControl w:val="0"/>
              <w:suppressAutoHyphens/>
              <w:jc w:val="right"/>
              <w:rPr>
                <w:sz w:val="16"/>
                <w:szCs w:val="16"/>
              </w:rPr>
            </w:pPr>
            <w:r w:rsidRPr="00E6459D">
              <w:rPr>
                <w:sz w:val="16"/>
                <w:szCs w:val="16"/>
              </w:rPr>
              <w:t>22,1594</w:t>
            </w:r>
          </w:p>
        </w:tc>
        <w:tc>
          <w:tcPr>
            <w:tcW w:w="778" w:type="dxa"/>
            <w:tcBorders>
              <w:bottom w:val="single" w:sz="4" w:space="0" w:color="000000"/>
              <w:right w:val="single" w:sz="4" w:space="0" w:color="000000"/>
            </w:tcBorders>
            <w:shd w:val="clear" w:color="auto" w:fill="auto"/>
            <w:vAlign w:val="center"/>
          </w:tcPr>
          <w:p w14:paraId="669C144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CC1E738"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5D00E83" w14:textId="77777777" w:rsidR="00E6459D" w:rsidRPr="00E6459D" w:rsidRDefault="00E6459D" w:rsidP="00E6459D">
            <w:pPr>
              <w:widowControl w:val="0"/>
              <w:suppressAutoHyphens/>
              <w:jc w:val="right"/>
              <w:rPr>
                <w:sz w:val="16"/>
                <w:szCs w:val="16"/>
              </w:rPr>
            </w:pPr>
            <w:r w:rsidRPr="00E6459D">
              <w:rPr>
                <w:sz w:val="16"/>
                <w:szCs w:val="16"/>
              </w:rPr>
              <w:t>20,1031</w:t>
            </w:r>
          </w:p>
        </w:tc>
        <w:tc>
          <w:tcPr>
            <w:tcW w:w="898" w:type="dxa"/>
            <w:tcBorders>
              <w:bottom w:val="single" w:sz="4" w:space="0" w:color="000000"/>
              <w:right w:val="single" w:sz="4" w:space="0" w:color="000000"/>
            </w:tcBorders>
            <w:shd w:val="clear" w:color="auto" w:fill="auto"/>
            <w:vAlign w:val="center"/>
          </w:tcPr>
          <w:p w14:paraId="19C96FCA" w14:textId="77777777" w:rsidR="00E6459D" w:rsidRPr="00E6459D" w:rsidRDefault="00E6459D" w:rsidP="00E6459D">
            <w:pPr>
              <w:widowControl w:val="0"/>
              <w:suppressAutoHyphens/>
              <w:jc w:val="right"/>
              <w:rPr>
                <w:sz w:val="16"/>
                <w:szCs w:val="16"/>
              </w:rPr>
            </w:pPr>
            <w:r w:rsidRPr="00E6459D">
              <w:rPr>
                <w:sz w:val="16"/>
                <w:szCs w:val="16"/>
              </w:rPr>
              <w:t>0,3648</w:t>
            </w:r>
          </w:p>
        </w:tc>
        <w:tc>
          <w:tcPr>
            <w:tcW w:w="898" w:type="dxa"/>
            <w:tcBorders>
              <w:bottom w:val="single" w:sz="4" w:space="0" w:color="000000"/>
              <w:right w:val="single" w:sz="4" w:space="0" w:color="000000"/>
            </w:tcBorders>
            <w:shd w:val="clear" w:color="auto" w:fill="auto"/>
            <w:vAlign w:val="center"/>
          </w:tcPr>
          <w:p w14:paraId="5FD254B3" w14:textId="77777777" w:rsidR="00E6459D" w:rsidRPr="00E6459D" w:rsidRDefault="00E6459D" w:rsidP="00E6459D">
            <w:pPr>
              <w:widowControl w:val="0"/>
              <w:suppressAutoHyphens/>
              <w:jc w:val="right"/>
              <w:rPr>
                <w:sz w:val="16"/>
                <w:szCs w:val="16"/>
              </w:rPr>
            </w:pPr>
            <w:r w:rsidRPr="00E6459D">
              <w:rPr>
                <w:sz w:val="16"/>
                <w:szCs w:val="16"/>
              </w:rPr>
              <w:t>20,46785754</w:t>
            </w:r>
          </w:p>
        </w:tc>
        <w:tc>
          <w:tcPr>
            <w:tcW w:w="823" w:type="dxa"/>
            <w:tcBorders>
              <w:bottom w:val="single" w:sz="4" w:space="0" w:color="000000"/>
              <w:right w:val="single" w:sz="4" w:space="0" w:color="000000"/>
            </w:tcBorders>
            <w:shd w:val="clear" w:color="auto" w:fill="auto"/>
            <w:vAlign w:val="center"/>
          </w:tcPr>
          <w:p w14:paraId="23083956"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0D8C57B6"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5C0D8ED2" w14:textId="77777777" w:rsidR="00E6459D" w:rsidRPr="00E6459D" w:rsidRDefault="00E6459D" w:rsidP="00E6459D">
            <w:pPr>
              <w:widowControl w:val="0"/>
              <w:suppressAutoHyphens/>
              <w:jc w:val="right"/>
              <w:rPr>
                <w:sz w:val="16"/>
                <w:szCs w:val="16"/>
              </w:rPr>
            </w:pPr>
            <w:r w:rsidRPr="00E6459D">
              <w:rPr>
                <w:sz w:val="16"/>
                <w:szCs w:val="16"/>
              </w:rPr>
              <w:t>41,8380</w:t>
            </w:r>
          </w:p>
        </w:tc>
        <w:tc>
          <w:tcPr>
            <w:tcW w:w="687" w:type="dxa"/>
            <w:tcBorders>
              <w:bottom w:val="single" w:sz="4" w:space="0" w:color="000000"/>
              <w:right w:val="single" w:sz="4" w:space="0" w:color="000000"/>
            </w:tcBorders>
            <w:shd w:val="clear" w:color="auto" w:fill="auto"/>
            <w:vAlign w:val="center"/>
          </w:tcPr>
          <w:p w14:paraId="0F2D06DA" w14:textId="77777777" w:rsidR="00E6459D" w:rsidRPr="00E6459D" w:rsidRDefault="00E6459D" w:rsidP="00E6459D">
            <w:pPr>
              <w:widowControl w:val="0"/>
              <w:suppressAutoHyphens/>
              <w:jc w:val="right"/>
              <w:rPr>
                <w:sz w:val="16"/>
                <w:szCs w:val="16"/>
              </w:rPr>
            </w:pPr>
            <w:r w:rsidRPr="00E6459D">
              <w:rPr>
                <w:sz w:val="16"/>
                <w:szCs w:val="16"/>
              </w:rPr>
              <w:t>0,7892</w:t>
            </w:r>
          </w:p>
        </w:tc>
        <w:tc>
          <w:tcPr>
            <w:tcW w:w="928" w:type="dxa"/>
            <w:tcBorders>
              <w:bottom w:val="single" w:sz="4" w:space="0" w:color="000000"/>
              <w:right w:val="single" w:sz="4" w:space="0" w:color="000000"/>
            </w:tcBorders>
            <w:shd w:val="clear" w:color="auto" w:fill="auto"/>
            <w:vAlign w:val="center"/>
          </w:tcPr>
          <w:p w14:paraId="4D6C96A3" w14:textId="77777777" w:rsidR="00E6459D" w:rsidRPr="00E6459D" w:rsidRDefault="00E6459D" w:rsidP="00E6459D">
            <w:pPr>
              <w:widowControl w:val="0"/>
              <w:suppressAutoHyphens/>
              <w:jc w:val="right"/>
              <w:rPr>
                <w:sz w:val="16"/>
                <w:szCs w:val="16"/>
              </w:rPr>
            </w:pPr>
            <w:r w:rsidRPr="00E6459D">
              <w:rPr>
                <w:sz w:val="16"/>
                <w:szCs w:val="16"/>
              </w:rPr>
              <w:t>42,6272</w:t>
            </w:r>
          </w:p>
        </w:tc>
      </w:tr>
      <w:tr w:rsidR="00E6459D" w:rsidRPr="00E6459D" w14:paraId="4B7997E0"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D2FF61" w14:textId="77777777" w:rsidR="00E6459D" w:rsidRPr="00E6459D" w:rsidRDefault="00E6459D" w:rsidP="00E6459D">
            <w:pPr>
              <w:widowControl w:val="0"/>
              <w:suppressAutoHyphens/>
              <w:rPr>
                <w:b/>
                <w:bCs/>
                <w:sz w:val="16"/>
                <w:szCs w:val="16"/>
              </w:rPr>
            </w:pPr>
            <w:r w:rsidRPr="00E6459D">
              <w:rPr>
                <w:b/>
                <w:bCs/>
                <w:sz w:val="16"/>
                <w:szCs w:val="16"/>
              </w:rPr>
              <w:t xml:space="preserve">Потери, </w:t>
            </w:r>
            <w:proofErr w:type="spellStart"/>
            <w:proofErr w:type="gramStart"/>
            <w:r w:rsidRPr="00E6459D">
              <w:rPr>
                <w:b/>
                <w:bCs/>
                <w:sz w:val="16"/>
                <w:szCs w:val="16"/>
              </w:rPr>
              <w:t>тыс.МВт</w:t>
            </w:r>
            <w:proofErr w:type="spellEnd"/>
            <w:proofErr w:type="gramEnd"/>
            <w:r w:rsidRPr="00E6459D">
              <w:rPr>
                <w:b/>
                <w:bCs/>
                <w:sz w:val="16"/>
                <w:szCs w:val="16"/>
              </w:rPr>
              <w:t>*ч</w:t>
            </w:r>
          </w:p>
        </w:tc>
        <w:tc>
          <w:tcPr>
            <w:tcW w:w="774" w:type="dxa"/>
            <w:tcBorders>
              <w:bottom w:val="single" w:sz="4" w:space="0" w:color="000000"/>
              <w:right w:val="single" w:sz="4" w:space="0" w:color="000000"/>
            </w:tcBorders>
            <w:shd w:val="clear" w:color="auto" w:fill="auto"/>
            <w:vAlign w:val="center"/>
          </w:tcPr>
          <w:p w14:paraId="5F9C05ED"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7F9C3F31"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283142CC" w14:textId="77777777" w:rsidR="00E6459D" w:rsidRPr="00E6459D" w:rsidRDefault="00E6459D" w:rsidP="00E6459D">
            <w:pPr>
              <w:widowControl w:val="0"/>
              <w:suppressAutoHyphens/>
              <w:jc w:val="right"/>
              <w:rPr>
                <w:sz w:val="16"/>
                <w:szCs w:val="16"/>
              </w:rPr>
            </w:pPr>
            <w:r w:rsidRPr="00E6459D">
              <w:rPr>
                <w:sz w:val="16"/>
                <w:szCs w:val="16"/>
              </w:rPr>
              <w:t>0,4505</w:t>
            </w:r>
          </w:p>
        </w:tc>
        <w:tc>
          <w:tcPr>
            <w:tcW w:w="898" w:type="dxa"/>
            <w:tcBorders>
              <w:bottom w:val="single" w:sz="4" w:space="0" w:color="000000"/>
              <w:right w:val="single" w:sz="4" w:space="0" w:color="000000"/>
            </w:tcBorders>
            <w:shd w:val="clear" w:color="auto" w:fill="auto"/>
            <w:vAlign w:val="center"/>
          </w:tcPr>
          <w:p w14:paraId="04DC59AA" w14:textId="77777777" w:rsidR="00E6459D" w:rsidRPr="00E6459D" w:rsidRDefault="00E6459D" w:rsidP="00E6459D">
            <w:pPr>
              <w:widowControl w:val="0"/>
              <w:suppressAutoHyphens/>
              <w:jc w:val="right"/>
              <w:rPr>
                <w:sz w:val="16"/>
                <w:szCs w:val="16"/>
              </w:rPr>
            </w:pPr>
            <w:r w:rsidRPr="00E6459D">
              <w:rPr>
                <w:sz w:val="16"/>
                <w:szCs w:val="16"/>
              </w:rPr>
              <w:t>0,0649</w:t>
            </w:r>
          </w:p>
        </w:tc>
        <w:tc>
          <w:tcPr>
            <w:tcW w:w="700" w:type="dxa"/>
            <w:tcBorders>
              <w:bottom w:val="single" w:sz="4" w:space="0" w:color="000000"/>
              <w:right w:val="single" w:sz="4" w:space="0" w:color="000000"/>
            </w:tcBorders>
            <w:shd w:val="clear" w:color="auto" w:fill="auto"/>
            <w:vAlign w:val="center"/>
          </w:tcPr>
          <w:p w14:paraId="14688229" w14:textId="77777777" w:rsidR="00E6459D" w:rsidRPr="00E6459D" w:rsidRDefault="00E6459D" w:rsidP="00E6459D">
            <w:pPr>
              <w:widowControl w:val="0"/>
              <w:suppressAutoHyphens/>
              <w:jc w:val="right"/>
              <w:rPr>
                <w:sz w:val="16"/>
                <w:szCs w:val="16"/>
              </w:rPr>
            </w:pPr>
            <w:r w:rsidRPr="00E6459D">
              <w:rPr>
                <w:sz w:val="16"/>
                <w:szCs w:val="16"/>
              </w:rPr>
              <w:t>0,5154</w:t>
            </w:r>
          </w:p>
        </w:tc>
        <w:tc>
          <w:tcPr>
            <w:tcW w:w="778" w:type="dxa"/>
            <w:tcBorders>
              <w:bottom w:val="single" w:sz="4" w:space="0" w:color="000000"/>
              <w:right w:val="single" w:sz="4" w:space="0" w:color="000000"/>
            </w:tcBorders>
            <w:shd w:val="clear" w:color="auto" w:fill="auto"/>
            <w:vAlign w:val="center"/>
          </w:tcPr>
          <w:p w14:paraId="0856299A"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6C86B017" w14:textId="77777777" w:rsidR="00E6459D" w:rsidRPr="00E6459D" w:rsidRDefault="00E6459D" w:rsidP="00E6459D">
            <w:pPr>
              <w:widowControl w:val="0"/>
              <w:suppressAutoHyphens/>
              <w:jc w:val="right"/>
              <w:rPr>
                <w:sz w:val="16"/>
                <w:szCs w:val="16"/>
              </w:rPr>
            </w:pPr>
            <w:r w:rsidRPr="00E6459D">
              <w:rPr>
                <w:sz w:val="16"/>
                <w:szCs w:val="16"/>
              </w:rPr>
              <w:t>0,0000</w:t>
            </w:r>
          </w:p>
        </w:tc>
        <w:tc>
          <w:tcPr>
            <w:tcW w:w="898" w:type="dxa"/>
            <w:tcBorders>
              <w:bottom w:val="single" w:sz="4" w:space="0" w:color="000000"/>
              <w:right w:val="single" w:sz="4" w:space="0" w:color="000000"/>
            </w:tcBorders>
            <w:shd w:val="clear" w:color="auto" w:fill="auto"/>
            <w:vAlign w:val="center"/>
          </w:tcPr>
          <w:p w14:paraId="061E5693" w14:textId="77777777" w:rsidR="00E6459D" w:rsidRPr="00E6459D" w:rsidRDefault="00E6459D" w:rsidP="00E6459D">
            <w:pPr>
              <w:widowControl w:val="0"/>
              <w:suppressAutoHyphens/>
              <w:jc w:val="right"/>
              <w:rPr>
                <w:sz w:val="16"/>
                <w:szCs w:val="16"/>
              </w:rPr>
            </w:pPr>
            <w:r w:rsidRPr="00E6459D">
              <w:rPr>
                <w:sz w:val="16"/>
                <w:szCs w:val="16"/>
              </w:rPr>
              <w:t>0,4176</w:t>
            </w:r>
          </w:p>
        </w:tc>
        <w:tc>
          <w:tcPr>
            <w:tcW w:w="898" w:type="dxa"/>
            <w:tcBorders>
              <w:bottom w:val="single" w:sz="4" w:space="0" w:color="000000"/>
              <w:right w:val="single" w:sz="4" w:space="0" w:color="000000"/>
            </w:tcBorders>
            <w:shd w:val="clear" w:color="auto" w:fill="auto"/>
            <w:vAlign w:val="center"/>
          </w:tcPr>
          <w:p w14:paraId="54EBEE63" w14:textId="77777777" w:rsidR="00E6459D" w:rsidRPr="00E6459D" w:rsidRDefault="00E6459D" w:rsidP="00E6459D">
            <w:pPr>
              <w:widowControl w:val="0"/>
              <w:suppressAutoHyphens/>
              <w:jc w:val="right"/>
              <w:rPr>
                <w:sz w:val="16"/>
                <w:szCs w:val="16"/>
              </w:rPr>
            </w:pPr>
            <w:r w:rsidRPr="00E6459D">
              <w:rPr>
                <w:sz w:val="16"/>
                <w:szCs w:val="16"/>
              </w:rPr>
              <w:t>0,0558</w:t>
            </w:r>
          </w:p>
        </w:tc>
        <w:tc>
          <w:tcPr>
            <w:tcW w:w="898" w:type="dxa"/>
            <w:tcBorders>
              <w:bottom w:val="single" w:sz="4" w:space="0" w:color="000000"/>
              <w:right w:val="single" w:sz="4" w:space="0" w:color="000000"/>
            </w:tcBorders>
            <w:shd w:val="clear" w:color="auto" w:fill="auto"/>
            <w:vAlign w:val="center"/>
          </w:tcPr>
          <w:p w14:paraId="7A253383" w14:textId="77777777" w:rsidR="00E6459D" w:rsidRPr="00E6459D" w:rsidRDefault="00E6459D" w:rsidP="00E6459D">
            <w:pPr>
              <w:widowControl w:val="0"/>
              <w:suppressAutoHyphens/>
              <w:jc w:val="right"/>
              <w:rPr>
                <w:sz w:val="16"/>
                <w:szCs w:val="16"/>
              </w:rPr>
            </w:pPr>
            <w:r w:rsidRPr="00E6459D">
              <w:rPr>
                <w:sz w:val="16"/>
                <w:szCs w:val="16"/>
              </w:rPr>
              <w:t>0,4734</w:t>
            </w:r>
          </w:p>
        </w:tc>
        <w:tc>
          <w:tcPr>
            <w:tcW w:w="823" w:type="dxa"/>
            <w:tcBorders>
              <w:bottom w:val="single" w:sz="4" w:space="0" w:color="000000"/>
              <w:right w:val="single" w:sz="4" w:space="0" w:color="000000"/>
            </w:tcBorders>
            <w:shd w:val="clear" w:color="auto" w:fill="auto"/>
            <w:vAlign w:val="center"/>
          </w:tcPr>
          <w:p w14:paraId="003629D8"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4" w:type="dxa"/>
            <w:tcBorders>
              <w:bottom w:val="single" w:sz="4" w:space="0" w:color="000000"/>
              <w:right w:val="single" w:sz="4" w:space="0" w:color="000000"/>
            </w:tcBorders>
            <w:shd w:val="clear" w:color="auto" w:fill="auto"/>
            <w:vAlign w:val="center"/>
          </w:tcPr>
          <w:p w14:paraId="38F003AF" w14:textId="77777777" w:rsidR="00E6459D" w:rsidRPr="00E6459D" w:rsidRDefault="00E6459D" w:rsidP="00E6459D">
            <w:pPr>
              <w:widowControl w:val="0"/>
              <w:suppressAutoHyphens/>
              <w:jc w:val="right"/>
              <w:rPr>
                <w:sz w:val="16"/>
                <w:szCs w:val="16"/>
              </w:rPr>
            </w:pPr>
            <w:r w:rsidRPr="00E6459D">
              <w:rPr>
                <w:sz w:val="16"/>
                <w:szCs w:val="16"/>
              </w:rPr>
              <w:t>0,0000</w:t>
            </w:r>
          </w:p>
        </w:tc>
        <w:tc>
          <w:tcPr>
            <w:tcW w:w="813" w:type="dxa"/>
            <w:tcBorders>
              <w:bottom w:val="single" w:sz="4" w:space="0" w:color="000000"/>
              <w:right w:val="single" w:sz="4" w:space="0" w:color="000000"/>
            </w:tcBorders>
            <w:shd w:val="clear" w:color="auto" w:fill="auto"/>
            <w:vAlign w:val="center"/>
          </w:tcPr>
          <w:p w14:paraId="6ACA1D9A" w14:textId="77777777" w:rsidR="00E6459D" w:rsidRPr="00E6459D" w:rsidRDefault="00E6459D" w:rsidP="00E6459D">
            <w:pPr>
              <w:widowControl w:val="0"/>
              <w:suppressAutoHyphens/>
              <w:jc w:val="right"/>
              <w:rPr>
                <w:sz w:val="16"/>
                <w:szCs w:val="16"/>
              </w:rPr>
            </w:pPr>
            <w:r w:rsidRPr="00E6459D">
              <w:rPr>
                <w:sz w:val="16"/>
                <w:szCs w:val="16"/>
              </w:rPr>
              <w:t>0,8681</w:t>
            </w:r>
          </w:p>
        </w:tc>
        <w:tc>
          <w:tcPr>
            <w:tcW w:w="687" w:type="dxa"/>
            <w:tcBorders>
              <w:bottom w:val="single" w:sz="4" w:space="0" w:color="000000"/>
              <w:right w:val="single" w:sz="4" w:space="0" w:color="000000"/>
            </w:tcBorders>
            <w:shd w:val="clear" w:color="auto" w:fill="auto"/>
            <w:vAlign w:val="center"/>
          </w:tcPr>
          <w:p w14:paraId="66DE7AAE" w14:textId="77777777" w:rsidR="00E6459D" w:rsidRPr="00E6459D" w:rsidRDefault="00E6459D" w:rsidP="00E6459D">
            <w:pPr>
              <w:widowControl w:val="0"/>
              <w:suppressAutoHyphens/>
              <w:jc w:val="right"/>
              <w:rPr>
                <w:sz w:val="16"/>
                <w:szCs w:val="16"/>
              </w:rPr>
            </w:pPr>
            <w:r w:rsidRPr="00E6459D">
              <w:rPr>
                <w:sz w:val="16"/>
                <w:szCs w:val="16"/>
              </w:rPr>
              <w:t>0,1207</w:t>
            </w:r>
          </w:p>
        </w:tc>
        <w:tc>
          <w:tcPr>
            <w:tcW w:w="928" w:type="dxa"/>
            <w:tcBorders>
              <w:bottom w:val="single" w:sz="4" w:space="0" w:color="000000"/>
              <w:right w:val="single" w:sz="4" w:space="0" w:color="000000"/>
            </w:tcBorders>
            <w:shd w:val="clear" w:color="auto" w:fill="auto"/>
            <w:vAlign w:val="center"/>
          </w:tcPr>
          <w:p w14:paraId="0015480C" w14:textId="77777777" w:rsidR="00E6459D" w:rsidRPr="00E6459D" w:rsidRDefault="00E6459D" w:rsidP="00E6459D">
            <w:pPr>
              <w:widowControl w:val="0"/>
              <w:suppressAutoHyphens/>
              <w:jc w:val="right"/>
              <w:rPr>
                <w:sz w:val="16"/>
                <w:szCs w:val="16"/>
              </w:rPr>
            </w:pPr>
            <w:r w:rsidRPr="00E6459D">
              <w:rPr>
                <w:sz w:val="16"/>
                <w:szCs w:val="16"/>
              </w:rPr>
              <w:t>0,9888</w:t>
            </w:r>
          </w:p>
        </w:tc>
      </w:tr>
      <w:tr w:rsidR="00E6459D" w:rsidRPr="00E6459D" w14:paraId="0F5644D4" w14:textId="77777777" w:rsidTr="00427F8E">
        <w:trPr>
          <w:trHeight w:val="72"/>
        </w:trPr>
        <w:tc>
          <w:tcPr>
            <w:tcW w:w="16270"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14:paraId="12C449F7" w14:textId="77777777" w:rsidR="00E6459D" w:rsidRPr="00E6459D" w:rsidRDefault="00E6459D" w:rsidP="00E6459D">
            <w:pPr>
              <w:widowControl w:val="0"/>
              <w:suppressAutoHyphens/>
              <w:jc w:val="center"/>
              <w:rPr>
                <w:b/>
                <w:bCs/>
                <w:sz w:val="16"/>
                <w:szCs w:val="16"/>
              </w:rPr>
            </w:pPr>
            <w:r w:rsidRPr="00E6459D">
              <w:rPr>
                <w:b/>
                <w:bCs/>
                <w:sz w:val="16"/>
                <w:szCs w:val="16"/>
              </w:rPr>
              <w:t>Тарифы</w:t>
            </w:r>
          </w:p>
        </w:tc>
      </w:tr>
      <w:tr w:rsidR="00E6459D" w:rsidRPr="00E6459D" w14:paraId="6A384FC1" w14:textId="77777777" w:rsidTr="00427F8E">
        <w:trPr>
          <w:trHeight w:val="72"/>
        </w:trPr>
        <w:tc>
          <w:tcPr>
            <w:tcW w:w="1831" w:type="dxa"/>
            <w:tcBorders>
              <w:left w:val="single" w:sz="4" w:space="0" w:color="000000"/>
              <w:bottom w:val="single" w:sz="4" w:space="0" w:color="000000"/>
              <w:right w:val="single" w:sz="4" w:space="0" w:color="000000"/>
            </w:tcBorders>
            <w:shd w:val="clear" w:color="auto" w:fill="auto"/>
            <w:vAlign w:val="center"/>
          </w:tcPr>
          <w:p w14:paraId="7B9B200D" w14:textId="77777777" w:rsidR="00E6459D" w:rsidRPr="00E6459D" w:rsidRDefault="00E6459D" w:rsidP="00E6459D">
            <w:pPr>
              <w:widowControl w:val="0"/>
              <w:suppressAutoHyphens/>
              <w:rPr>
                <w:sz w:val="16"/>
                <w:szCs w:val="16"/>
              </w:rPr>
            </w:pPr>
            <w:r w:rsidRPr="00E6459D">
              <w:rPr>
                <w:sz w:val="16"/>
                <w:szCs w:val="16"/>
              </w:rPr>
              <w:t> </w:t>
            </w:r>
          </w:p>
        </w:tc>
        <w:tc>
          <w:tcPr>
            <w:tcW w:w="1836" w:type="dxa"/>
            <w:tcBorders>
              <w:bottom w:val="single" w:sz="4" w:space="0" w:color="000000"/>
              <w:right w:val="single" w:sz="4" w:space="0" w:color="000000"/>
            </w:tcBorders>
            <w:shd w:val="clear" w:color="auto" w:fill="auto"/>
            <w:vAlign w:val="center"/>
          </w:tcPr>
          <w:p w14:paraId="092984EB" w14:textId="77777777" w:rsidR="00E6459D" w:rsidRPr="00E6459D" w:rsidRDefault="00E6459D" w:rsidP="00E6459D">
            <w:pPr>
              <w:widowControl w:val="0"/>
              <w:suppressAutoHyphens/>
              <w:rPr>
                <w:sz w:val="16"/>
                <w:szCs w:val="16"/>
              </w:rPr>
            </w:pPr>
            <w:r w:rsidRPr="00E6459D">
              <w:rPr>
                <w:sz w:val="16"/>
                <w:szCs w:val="16"/>
              </w:rPr>
              <w:t> </w:t>
            </w:r>
          </w:p>
        </w:tc>
        <w:tc>
          <w:tcPr>
            <w:tcW w:w="774" w:type="dxa"/>
            <w:tcBorders>
              <w:bottom w:val="single" w:sz="4" w:space="0" w:color="000000"/>
              <w:right w:val="single" w:sz="4" w:space="0" w:color="000000"/>
            </w:tcBorders>
            <w:shd w:val="clear" w:color="auto" w:fill="auto"/>
            <w:vAlign w:val="center"/>
          </w:tcPr>
          <w:p w14:paraId="18DCD7F5" w14:textId="77777777" w:rsidR="00E6459D" w:rsidRPr="00E6459D" w:rsidRDefault="00E6459D" w:rsidP="00E6459D">
            <w:pPr>
              <w:widowControl w:val="0"/>
              <w:suppressAutoHyphens/>
              <w:jc w:val="center"/>
              <w:rPr>
                <w:sz w:val="16"/>
                <w:szCs w:val="16"/>
              </w:rPr>
            </w:pPr>
            <w:r w:rsidRPr="00E6459D">
              <w:rPr>
                <w:sz w:val="16"/>
                <w:szCs w:val="16"/>
              </w:rPr>
              <w:t>ВН</w:t>
            </w:r>
          </w:p>
        </w:tc>
        <w:tc>
          <w:tcPr>
            <w:tcW w:w="898" w:type="dxa"/>
            <w:tcBorders>
              <w:bottom w:val="single" w:sz="4" w:space="0" w:color="000000"/>
              <w:right w:val="single" w:sz="4" w:space="0" w:color="000000"/>
            </w:tcBorders>
            <w:shd w:val="clear" w:color="auto" w:fill="auto"/>
            <w:vAlign w:val="center"/>
          </w:tcPr>
          <w:p w14:paraId="6B558866" w14:textId="77777777" w:rsidR="00E6459D" w:rsidRPr="00E6459D" w:rsidRDefault="00E6459D" w:rsidP="00E6459D">
            <w:pPr>
              <w:widowControl w:val="0"/>
              <w:suppressAutoHyphens/>
              <w:jc w:val="center"/>
              <w:rPr>
                <w:sz w:val="16"/>
                <w:szCs w:val="16"/>
              </w:rPr>
            </w:pPr>
            <w:r w:rsidRPr="00E6459D">
              <w:rPr>
                <w:sz w:val="16"/>
                <w:szCs w:val="16"/>
              </w:rPr>
              <w:t>СН1</w:t>
            </w:r>
          </w:p>
        </w:tc>
        <w:tc>
          <w:tcPr>
            <w:tcW w:w="898" w:type="dxa"/>
            <w:tcBorders>
              <w:bottom w:val="single" w:sz="4" w:space="0" w:color="000000"/>
              <w:right w:val="single" w:sz="4" w:space="0" w:color="000000"/>
            </w:tcBorders>
            <w:shd w:val="clear" w:color="auto" w:fill="auto"/>
            <w:vAlign w:val="center"/>
          </w:tcPr>
          <w:p w14:paraId="4B5EAC50" w14:textId="77777777" w:rsidR="00E6459D" w:rsidRPr="00E6459D" w:rsidRDefault="00E6459D" w:rsidP="00E6459D">
            <w:pPr>
              <w:widowControl w:val="0"/>
              <w:suppressAutoHyphens/>
              <w:jc w:val="center"/>
              <w:rPr>
                <w:sz w:val="16"/>
                <w:szCs w:val="16"/>
              </w:rPr>
            </w:pPr>
            <w:r w:rsidRPr="00E6459D">
              <w:rPr>
                <w:sz w:val="16"/>
                <w:szCs w:val="16"/>
              </w:rPr>
              <w:t>СН2</w:t>
            </w:r>
          </w:p>
        </w:tc>
        <w:tc>
          <w:tcPr>
            <w:tcW w:w="898" w:type="dxa"/>
            <w:tcBorders>
              <w:bottom w:val="single" w:sz="4" w:space="0" w:color="000000"/>
              <w:right w:val="single" w:sz="4" w:space="0" w:color="000000"/>
            </w:tcBorders>
            <w:shd w:val="clear" w:color="auto" w:fill="auto"/>
            <w:vAlign w:val="center"/>
          </w:tcPr>
          <w:p w14:paraId="0A054B43" w14:textId="77777777" w:rsidR="00E6459D" w:rsidRPr="00E6459D" w:rsidRDefault="00E6459D" w:rsidP="00E6459D">
            <w:pPr>
              <w:widowControl w:val="0"/>
              <w:suppressAutoHyphens/>
              <w:jc w:val="center"/>
              <w:rPr>
                <w:sz w:val="16"/>
                <w:szCs w:val="16"/>
              </w:rPr>
            </w:pPr>
            <w:r w:rsidRPr="00E6459D">
              <w:rPr>
                <w:sz w:val="16"/>
                <w:szCs w:val="16"/>
              </w:rPr>
              <w:t>НН</w:t>
            </w:r>
          </w:p>
        </w:tc>
        <w:tc>
          <w:tcPr>
            <w:tcW w:w="700" w:type="dxa"/>
            <w:tcBorders>
              <w:bottom w:val="single" w:sz="4" w:space="0" w:color="000000"/>
              <w:right w:val="single" w:sz="4" w:space="0" w:color="000000"/>
            </w:tcBorders>
            <w:shd w:val="clear" w:color="auto" w:fill="auto"/>
            <w:vAlign w:val="center"/>
          </w:tcPr>
          <w:p w14:paraId="082506C9" w14:textId="77777777" w:rsidR="00E6459D" w:rsidRPr="00E6459D" w:rsidRDefault="00E6459D" w:rsidP="00E6459D">
            <w:pPr>
              <w:widowControl w:val="0"/>
              <w:suppressAutoHyphens/>
              <w:jc w:val="center"/>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0F81FE67" w14:textId="77777777" w:rsidR="00E6459D" w:rsidRPr="00E6459D" w:rsidRDefault="00E6459D" w:rsidP="00E6459D">
            <w:pPr>
              <w:widowControl w:val="0"/>
              <w:suppressAutoHyphens/>
              <w:jc w:val="center"/>
              <w:rPr>
                <w:sz w:val="16"/>
                <w:szCs w:val="16"/>
              </w:rPr>
            </w:pPr>
            <w:r w:rsidRPr="00E6459D">
              <w:rPr>
                <w:sz w:val="16"/>
                <w:szCs w:val="16"/>
              </w:rPr>
              <w:t>ВН</w:t>
            </w:r>
          </w:p>
        </w:tc>
        <w:tc>
          <w:tcPr>
            <w:tcW w:w="898" w:type="dxa"/>
            <w:tcBorders>
              <w:bottom w:val="single" w:sz="4" w:space="0" w:color="000000"/>
              <w:right w:val="single" w:sz="4" w:space="0" w:color="000000"/>
            </w:tcBorders>
            <w:shd w:val="clear" w:color="auto" w:fill="auto"/>
            <w:vAlign w:val="center"/>
          </w:tcPr>
          <w:p w14:paraId="09095D6F" w14:textId="77777777" w:rsidR="00E6459D" w:rsidRPr="00E6459D" w:rsidRDefault="00E6459D" w:rsidP="00E6459D">
            <w:pPr>
              <w:widowControl w:val="0"/>
              <w:suppressAutoHyphens/>
              <w:jc w:val="center"/>
              <w:rPr>
                <w:sz w:val="16"/>
                <w:szCs w:val="16"/>
              </w:rPr>
            </w:pPr>
            <w:r w:rsidRPr="00E6459D">
              <w:rPr>
                <w:sz w:val="16"/>
                <w:szCs w:val="16"/>
              </w:rPr>
              <w:t>СН1</w:t>
            </w:r>
          </w:p>
        </w:tc>
        <w:tc>
          <w:tcPr>
            <w:tcW w:w="898" w:type="dxa"/>
            <w:tcBorders>
              <w:bottom w:val="single" w:sz="4" w:space="0" w:color="000000"/>
              <w:right w:val="single" w:sz="4" w:space="0" w:color="000000"/>
            </w:tcBorders>
            <w:shd w:val="clear" w:color="auto" w:fill="auto"/>
            <w:vAlign w:val="center"/>
          </w:tcPr>
          <w:p w14:paraId="47521EA6" w14:textId="77777777" w:rsidR="00E6459D" w:rsidRPr="00E6459D" w:rsidRDefault="00E6459D" w:rsidP="00E6459D">
            <w:pPr>
              <w:widowControl w:val="0"/>
              <w:suppressAutoHyphens/>
              <w:jc w:val="center"/>
              <w:rPr>
                <w:sz w:val="16"/>
                <w:szCs w:val="16"/>
              </w:rPr>
            </w:pPr>
            <w:r w:rsidRPr="00E6459D">
              <w:rPr>
                <w:sz w:val="16"/>
                <w:szCs w:val="16"/>
              </w:rPr>
              <w:t>СН2</w:t>
            </w:r>
          </w:p>
        </w:tc>
        <w:tc>
          <w:tcPr>
            <w:tcW w:w="898" w:type="dxa"/>
            <w:tcBorders>
              <w:bottom w:val="single" w:sz="4" w:space="0" w:color="000000"/>
              <w:right w:val="single" w:sz="4" w:space="0" w:color="000000"/>
            </w:tcBorders>
            <w:shd w:val="clear" w:color="auto" w:fill="auto"/>
            <w:vAlign w:val="center"/>
          </w:tcPr>
          <w:p w14:paraId="346EB067" w14:textId="77777777" w:rsidR="00E6459D" w:rsidRPr="00E6459D" w:rsidRDefault="00E6459D" w:rsidP="00E6459D">
            <w:pPr>
              <w:widowControl w:val="0"/>
              <w:suppressAutoHyphens/>
              <w:jc w:val="center"/>
              <w:rPr>
                <w:sz w:val="16"/>
                <w:szCs w:val="16"/>
              </w:rPr>
            </w:pPr>
            <w:r w:rsidRPr="00E6459D">
              <w:rPr>
                <w:sz w:val="16"/>
                <w:szCs w:val="16"/>
              </w:rPr>
              <w:t>НН</w:t>
            </w:r>
          </w:p>
        </w:tc>
        <w:tc>
          <w:tcPr>
            <w:tcW w:w="898" w:type="dxa"/>
            <w:tcBorders>
              <w:bottom w:val="single" w:sz="4" w:space="0" w:color="000000"/>
              <w:right w:val="single" w:sz="4" w:space="0" w:color="000000"/>
            </w:tcBorders>
            <w:shd w:val="clear" w:color="auto" w:fill="auto"/>
            <w:vAlign w:val="center"/>
          </w:tcPr>
          <w:p w14:paraId="1572410D" w14:textId="77777777" w:rsidR="00E6459D" w:rsidRPr="00E6459D" w:rsidRDefault="00E6459D" w:rsidP="00E6459D">
            <w:pPr>
              <w:widowControl w:val="0"/>
              <w:suppressAutoHyphens/>
              <w:jc w:val="center"/>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5B365D32" w14:textId="77777777" w:rsidR="00E6459D" w:rsidRPr="00E6459D" w:rsidRDefault="00E6459D" w:rsidP="00E6459D">
            <w:pPr>
              <w:widowControl w:val="0"/>
              <w:suppressAutoHyphens/>
              <w:jc w:val="center"/>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4FA24053" w14:textId="77777777" w:rsidR="00E6459D" w:rsidRPr="00E6459D" w:rsidRDefault="00E6459D" w:rsidP="00E6459D">
            <w:pPr>
              <w:widowControl w:val="0"/>
              <w:suppressAutoHyphens/>
              <w:jc w:val="center"/>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1E8A7EFB" w14:textId="77777777" w:rsidR="00E6459D" w:rsidRPr="00E6459D" w:rsidRDefault="00E6459D" w:rsidP="00E6459D">
            <w:pPr>
              <w:widowControl w:val="0"/>
              <w:suppressAutoHyphens/>
              <w:jc w:val="center"/>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423619F5" w14:textId="77777777" w:rsidR="00E6459D" w:rsidRPr="00E6459D" w:rsidRDefault="00E6459D" w:rsidP="00E6459D">
            <w:pPr>
              <w:widowControl w:val="0"/>
              <w:suppressAutoHyphens/>
              <w:jc w:val="center"/>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308E9D61"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64DDBD3A"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587DD3" w14:textId="77777777" w:rsidR="00E6459D" w:rsidRPr="00E6459D" w:rsidRDefault="00E6459D" w:rsidP="00E6459D">
            <w:pPr>
              <w:widowControl w:val="0"/>
              <w:suppressAutoHyphens/>
              <w:rPr>
                <w:b/>
                <w:bCs/>
                <w:sz w:val="16"/>
                <w:szCs w:val="16"/>
              </w:rPr>
            </w:pPr>
            <w:r w:rsidRPr="00E6459D">
              <w:rPr>
                <w:b/>
                <w:bCs/>
                <w:sz w:val="16"/>
                <w:szCs w:val="16"/>
              </w:rPr>
              <w:t>Население</w:t>
            </w:r>
          </w:p>
        </w:tc>
        <w:tc>
          <w:tcPr>
            <w:tcW w:w="774" w:type="dxa"/>
            <w:tcBorders>
              <w:bottom w:val="single" w:sz="4" w:space="0" w:color="000000"/>
              <w:right w:val="single" w:sz="4" w:space="0" w:color="000000"/>
            </w:tcBorders>
            <w:shd w:val="clear" w:color="auto" w:fill="auto"/>
            <w:vAlign w:val="center"/>
          </w:tcPr>
          <w:p w14:paraId="16DFD1E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3848B5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EE2958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58FE8E3"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3CE61BD0"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62C5E21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C804D6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1270EB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26D2EB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1A61C51"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5C99103D"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7710D291"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5B6B0B3F"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349B526B"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45B5A73E"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0678EE3D"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B153C1" w14:textId="77777777" w:rsidR="00E6459D" w:rsidRPr="00E6459D" w:rsidRDefault="00E6459D" w:rsidP="00E6459D">
            <w:pPr>
              <w:widowControl w:val="0"/>
              <w:suppressAutoHyphens/>
              <w:jc w:val="right"/>
              <w:rPr>
                <w:sz w:val="16"/>
                <w:szCs w:val="16"/>
              </w:rPr>
            </w:pPr>
            <w:r w:rsidRPr="00E6459D">
              <w:rPr>
                <w:sz w:val="16"/>
                <w:szCs w:val="16"/>
              </w:rPr>
              <w:t xml:space="preserve">с 0,7, </w:t>
            </w:r>
            <w:proofErr w:type="spellStart"/>
            <w:r w:rsidRPr="00E6459D">
              <w:rPr>
                <w:sz w:val="16"/>
                <w:szCs w:val="16"/>
              </w:rPr>
              <w:t>руб</w:t>
            </w:r>
            <w:proofErr w:type="spellEnd"/>
            <w:r w:rsidRPr="00E6459D">
              <w:rPr>
                <w:sz w:val="16"/>
                <w:szCs w:val="16"/>
              </w:rPr>
              <w:t>/МВт*ч</w:t>
            </w:r>
          </w:p>
        </w:tc>
        <w:tc>
          <w:tcPr>
            <w:tcW w:w="774" w:type="dxa"/>
            <w:tcBorders>
              <w:bottom w:val="single" w:sz="4" w:space="0" w:color="000000"/>
              <w:right w:val="single" w:sz="4" w:space="0" w:color="000000"/>
            </w:tcBorders>
            <w:shd w:val="clear" w:color="auto" w:fill="auto"/>
            <w:vAlign w:val="center"/>
          </w:tcPr>
          <w:p w14:paraId="12E6EC5B" w14:textId="77777777" w:rsidR="00E6459D" w:rsidRPr="00E6459D" w:rsidRDefault="00E6459D" w:rsidP="00E6459D">
            <w:pPr>
              <w:widowControl w:val="0"/>
              <w:suppressAutoHyphens/>
              <w:jc w:val="right"/>
              <w:rPr>
                <w:sz w:val="16"/>
                <w:szCs w:val="16"/>
              </w:rPr>
            </w:pPr>
            <w:r w:rsidRPr="00E6459D">
              <w:rPr>
                <w:sz w:val="16"/>
                <w:szCs w:val="16"/>
              </w:rPr>
              <w:t>1 284,10</w:t>
            </w:r>
          </w:p>
        </w:tc>
        <w:tc>
          <w:tcPr>
            <w:tcW w:w="898" w:type="dxa"/>
            <w:tcBorders>
              <w:bottom w:val="single" w:sz="4" w:space="0" w:color="000000"/>
              <w:right w:val="single" w:sz="4" w:space="0" w:color="000000"/>
            </w:tcBorders>
            <w:shd w:val="clear" w:color="auto" w:fill="auto"/>
            <w:vAlign w:val="center"/>
          </w:tcPr>
          <w:p w14:paraId="40061F59" w14:textId="77777777" w:rsidR="00E6459D" w:rsidRPr="00E6459D" w:rsidRDefault="00E6459D" w:rsidP="00E6459D">
            <w:pPr>
              <w:widowControl w:val="0"/>
              <w:suppressAutoHyphens/>
              <w:jc w:val="right"/>
              <w:rPr>
                <w:sz w:val="16"/>
                <w:szCs w:val="16"/>
              </w:rPr>
            </w:pPr>
            <w:r w:rsidRPr="00E6459D">
              <w:rPr>
                <w:sz w:val="16"/>
                <w:szCs w:val="16"/>
              </w:rPr>
              <w:t>1 284,10</w:t>
            </w:r>
          </w:p>
        </w:tc>
        <w:tc>
          <w:tcPr>
            <w:tcW w:w="898" w:type="dxa"/>
            <w:tcBorders>
              <w:bottom w:val="single" w:sz="4" w:space="0" w:color="000000"/>
              <w:right w:val="single" w:sz="4" w:space="0" w:color="000000"/>
            </w:tcBorders>
            <w:shd w:val="clear" w:color="auto" w:fill="auto"/>
            <w:vAlign w:val="center"/>
          </w:tcPr>
          <w:p w14:paraId="45ED6D54" w14:textId="77777777" w:rsidR="00E6459D" w:rsidRPr="00E6459D" w:rsidRDefault="00E6459D" w:rsidP="00E6459D">
            <w:pPr>
              <w:widowControl w:val="0"/>
              <w:suppressAutoHyphens/>
              <w:jc w:val="right"/>
              <w:rPr>
                <w:sz w:val="16"/>
                <w:szCs w:val="16"/>
              </w:rPr>
            </w:pPr>
            <w:r w:rsidRPr="00E6459D">
              <w:rPr>
                <w:sz w:val="16"/>
                <w:szCs w:val="16"/>
              </w:rPr>
              <w:t>1 284,10</w:t>
            </w:r>
          </w:p>
        </w:tc>
        <w:tc>
          <w:tcPr>
            <w:tcW w:w="898" w:type="dxa"/>
            <w:tcBorders>
              <w:bottom w:val="single" w:sz="4" w:space="0" w:color="000000"/>
              <w:right w:val="single" w:sz="4" w:space="0" w:color="000000"/>
            </w:tcBorders>
            <w:shd w:val="clear" w:color="auto" w:fill="auto"/>
            <w:vAlign w:val="center"/>
          </w:tcPr>
          <w:p w14:paraId="4087FABE" w14:textId="77777777" w:rsidR="00E6459D" w:rsidRPr="00E6459D" w:rsidRDefault="00E6459D" w:rsidP="00E6459D">
            <w:pPr>
              <w:widowControl w:val="0"/>
              <w:suppressAutoHyphens/>
              <w:jc w:val="right"/>
              <w:rPr>
                <w:sz w:val="16"/>
                <w:szCs w:val="16"/>
              </w:rPr>
            </w:pPr>
            <w:r w:rsidRPr="00E6459D">
              <w:rPr>
                <w:sz w:val="16"/>
                <w:szCs w:val="16"/>
              </w:rPr>
              <w:t>1 284,10</w:t>
            </w:r>
          </w:p>
        </w:tc>
        <w:tc>
          <w:tcPr>
            <w:tcW w:w="700" w:type="dxa"/>
            <w:tcBorders>
              <w:bottom w:val="single" w:sz="4" w:space="0" w:color="000000"/>
              <w:right w:val="single" w:sz="4" w:space="0" w:color="000000"/>
            </w:tcBorders>
            <w:shd w:val="clear" w:color="auto" w:fill="auto"/>
            <w:vAlign w:val="center"/>
          </w:tcPr>
          <w:p w14:paraId="3BAB32F3"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31CE6BA5" w14:textId="77777777" w:rsidR="00E6459D" w:rsidRPr="00E6459D" w:rsidRDefault="00E6459D" w:rsidP="00E6459D">
            <w:pPr>
              <w:widowControl w:val="0"/>
              <w:suppressAutoHyphens/>
              <w:jc w:val="right"/>
              <w:rPr>
                <w:sz w:val="16"/>
                <w:szCs w:val="16"/>
              </w:rPr>
            </w:pPr>
            <w:r w:rsidRPr="00E6459D">
              <w:rPr>
                <w:sz w:val="16"/>
                <w:szCs w:val="16"/>
              </w:rPr>
              <w:t>1 284,10</w:t>
            </w:r>
          </w:p>
        </w:tc>
        <w:tc>
          <w:tcPr>
            <w:tcW w:w="898" w:type="dxa"/>
            <w:tcBorders>
              <w:bottom w:val="single" w:sz="4" w:space="0" w:color="000000"/>
              <w:right w:val="single" w:sz="4" w:space="0" w:color="000000"/>
            </w:tcBorders>
            <w:shd w:val="clear" w:color="auto" w:fill="auto"/>
            <w:vAlign w:val="center"/>
          </w:tcPr>
          <w:p w14:paraId="57046AD6" w14:textId="77777777" w:rsidR="00E6459D" w:rsidRPr="00E6459D" w:rsidRDefault="00E6459D" w:rsidP="00E6459D">
            <w:pPr>
              <w:widowControl w:val="0"/>
              <w:suppressAutoHyphens/>
              <w:jc w:val="right"/>
              <w:rPr>
                <w:sz w:val="16"/>
                <w:szCs w:val="16"/>
              </w:rPr>
            </w:pPr>
            <w:r w:rsidRPr="00E6459D">
              <w:rPr>
                <w:sz w:val="16"/>
                <w:szCs w:val="16"/>
              </w:rPr>
              <w:t>1 284,10</w:t>
            </w:r>
          </w:p>
        </w:tc>
        <w:tc>
          <w:tcPr>
            <w:tcW w:w="898" w:type="dxa"/>
            <w:tcBorders>
              <w:bottom w:val="single" w:sz="4" w:space="0" w:color="000000"/>
              <w:right w:val="single" w:sz="4" w:space="0" w:color="000000"/>
            </w:tcBorders>
            <w:shd w:val="clear" w:color="auto" w:fill="auto"/>
            <w:vAlign w:val="center"/>
          </w:tcPr>
          <w:p w14:paraId="5F838209" w14:textId="77777777" w:rsidR="00E6459D" w:rsidRPr="00E6459D" w:rsidRDefault="00E6459D" w:rsidP="00E6459D">
            <w:pPr>
              <w:widowControl w:val="0"/>
              <w:suppressAutoHyphens/>
              <w:jc w:val="right"/>
              <w:rPr>
                <w:sz w:val="16"/>
                <w:szCs w:val="16"/>
              </w:rPr>
            </w:pPr>
            <w:r w:rsidRPr="00E6459D">
              <w:rPr>
                <w:sz w:val="16"/>
                <w:szCs w:val="16"/>
              </w:rPr>
              <w:t>1 284,10</w:t>
            </w:r>
          </w:p>
        </w:tc>
        <w:tc>
          <w:tcPr>
            <w:tcW w:w="898" w:type="dxa"/>
            <w:tcBorders>
              <w:bottom w:val="single" w:sz="4" w:space="0" w:color="000000"/>
              <w:right w:val="single" w:sz="4" w:space="0" w:color="000000"/>
            </w:tcBorders>
            <w:shd w:val="clear" w:color="auto" w:fill="auto"/>
            <w:vAlign w:val="center"/>
          </w:tcPr>
          <w:p w14:paraId="53207B7E" w14:textId="77777777" w:rsidR="00E6459D" w:rsidRPr="00E6459D" w:rsidRDefault="00E6459D" w:rsidP="00E6459D">
            <w:pPr>
              <w:widowControl w:val="0"/>
              <w:suppressAutoHyphens/>
              <w:jc w:val="right"/>
              <w:rPr>
                <w:sz w:val="16"/>
                <w:szCs w:val="16"/>
              </w:rPr>
            </w:pPr>
            <w:r w:rsidRPr="00E6459D">
              <w:rPr>
                <w:sz w:val="16"/>
                <w:szCs w:val="16"/>
              </w:rPr>
              <w:t>1 284,10</w:t>
            </w:r>
          </w:p>
        </w:tc>
        <w:tc>
          <w:tcPr>
            <w:tcW w:w="898" w:type="dxa"/>
            <w:tcBorders>
              <w:bottom w:val="single" w:sz="4" w:space="0" w:color="000000"/>
              <w:right w:val="single" w:sz="4" w:space="0" w:color="000000"/>
            </w:tcBorders>
            <w:shd w:val="clear" w:color="auto" w:fill="auto"/>
            <w:vAlign w:val="center"/>
          </w:tcPr>
          <w:p w14:paraId="202E8404"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338B4EDE"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025D6415"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53D52D67"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343BB5F7"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71C0A4A3"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7DEA0901"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5858B9" w14:textId="77777777" w:rsidR="00E6459D" w:rsidRPr="00E6459D" w:rsidRDefault="00E6459D" w:rsidP="00E6459D">
            <w:pPr>
              <w:widowControl w:val="0"/>
              <w:suppressAutoHyphens/>
              <w:jc w:val="right"/>
              <w:rPr>
                <w:sz w:val="16"/>
                <w:szCs w:val="16"/>
              </w:rPr>
            </w:pPr>
            <w:r w:rsidRPr="00E6459D">
              <w:rPr>
                <w:sz w:val="16"/>
                <w:szCs w:val="16"/>
              </w:rPr>
              <w:t xml:space="preserve">без 0,7, </w:t>
            </w:r>
            <w:proofErr w:type="spellStart"/>
            <w:r w:rsidRPr="00E6459D">
              <w:rPr>
                <w:sz w:val="16"/>
                <w:szCs w:val="16"/>
              </w:rPr>
              <w:t>руб</w:t>
            </w:r>
            <w:proofErr w:type="spellEnd"/>
            <w:r w:rsidRPr="00E6459D">
              <w:rPr>
                <w:sz w:val="16"/>
                <w:szCs w:val="16"/>
              </w:rPr>
              <w:t>/МВт*ч</w:t>
            </w:r>
          </w:p>
        </w:tc>
        <w:tc>
          <w:tcPr>
            <w:tcW w:w="774" w:type="dxa"/>
            <w:tcBorders>
              <w:bottom w:val="single" w:sz="4" w:space="0" w:color="000000"/>
              <w:right w:val="single" w:sz="4" w:space="0" w:color="000000"/>
            </w:tcBorders>
            <w:shd w:val="clear" w:color="auto" w:fill="auto"/>
            <w:vAlign w:val="center"/>
          </w:tcPr>
          <w:p w14:paraId="2050A4C0" w14:textId="77777777" w:rsidR="00E6459D" w:rsidRPr="00E6459D" w:rsidRDefault="00E6459D" w:rsidP="00E6459D">
            <w:pPr>
              <w:widowControl w:val="0"/>
              <w:suppressAutoHyphens/>
              <w:jc w:val="right"/>
              <w:rPr>
                <w:sz w:val="16"/>
                <w:szCs w:val="16"/>
              </w:rPr>
            </w:pPr>
            <w:r w:rsidRPr="00E6459D">
              <w:rPr>
                <w:sz w:val="16"/>
                <w:szCs w:val="16"/>
              </w:rPr>
              <w:t>2 229,94</w:t>
            </w:r>
          </w:p>
        </w:tc>
        <w:tc>
          <w:tcPr>
            <w:tcW w:w="898" w:type="dxa"/>
            <w:tcBorders>
              <w:bottom w:val="single" w:sz="4" w:space="0" w:color="000000"/>
              <w:right w:val="single" w:sz="4" w:space="0" w:color="000000"/>
            </w:tcBorders>
            <w:shd w:val="clear" w:color="auto" w:fill="auto"/>
            <w:vAlign w:val="center"/>
          </w:tcPr>
          <w:p w14:paraId="50CD10AC" w14:textId="77777777" w:rsidR="00E6459D" w:rsidRPr="00E6459D" w:rsidRDefault="00E6459D" w:rsidP="00E6459D">
            <w:pPr>
              <w:widowControl w:val="0"/>
              <w:suppressAutoHyphens/>
              <w:jc w:val="right"/>
              <w:rPr>
                <w:sz w:val="16"/>
                <w:szCs w:val="16"/>
              </w:rPr>
            </w:pPr>
            <w:r w:rsidRPr="00E6459D">
              <w:rPr>
                <w:sz w:val="16"/>
                <w:szCs w:val="16"/>
              </w:rPr>
              <w:t>2 229,94</w:t>
            </w:r>
          </w:p>
        </w:tc>
        <w:tc>
          <w:tcPr>
            <w:tcW w:w="898" w:type="dxa"/>
            <w:tcBorders>
              <w:bottom w:val="single" w:sz="4" w:space="0" w:color="000000"/>
              <w:right w:val="single" w:sz="4" w:space="0" w:color="000000"/>
            </w:tcBorders>
            <w:shd w:val="clear" w:color="auto" w:fill="auto"/>
            <w:vAlign w:val="center"/>
          </w:tcPr>
          <w:p w14:paraId="660575CB" w14:textId="77777777" w:rsidR="00E6459D" w:rsidRPr="00E6459D" w:rsidRDefault="00E6459D" w:rsidP="00E6459D">
            <w:pPr>
              <w:widowControl w:val="0"/>
              <w:suppressAutoHyphens/>
              <w:jc w:val="right"/>
              <w:rPr>
                <w:sz w:val="16"/>
                <w:szCs w:val="16"/>
              </w:rPr>
            </w:pPr>
            <w:r w:rsidRPr="00E6459D">
              <w:rPr>
                <w:sz w:val="16"/>
                <w:szCs w:val="16"/>
              </w:rPr>
              <w:t>2 229,94</w:t>
            </w:r>
          </w:p>
        </w:tc>
        <w:tc>
          <w:tcPr>
            <w:tcW w:w="898" w:type="dxa"/>
            <w:tcBorders>
              <w:bottom w:val="single" w:sz="4" w:space="0" w:color="000000"/>
              <w:right w:val="single" w:sz="4" w:space="0" w:color="000000"/>
            </w:tcBorders>
            <w:shd w:val="clear" w:color="auto" w:fill="auto"/>
            <w:vAlign w:val="center"/>
          </w:tcPr>
          <w:p w14:paraId="7A84C861" w14:textId="77777777" w:rsidR="00E6459D" w:rsidRPr="00E6459D" w:rsidRDefault="00E6459D" w:rsidP="00E6459D">
            <w:pPr>
              <w:widowControl w:val="0"/>
              <w:suppressAutoHyphens/>
              <w:jc w:val="right"/>
              <w:rPr>
                <w:sz w:val="16"/>
                <w:szCs w:val="16"/>
              </w:rPr>
            </w:pPr>
            <w:r w:rsidRPr="00E6459D">
              <w:rPr>
                <w:sz w:val="16"/>
                <w:szCs w:val="16"/>
              </w:rPr>
              <w:t>2 229,94</w:t>
            </w:r>
          </w:p>
        </w:tc>
        <w:tc>
          <w:tcPr>
            <w:tcW w:w="700" w:type="dxa"/>
            <w:tcBorders>
              <w:bottom w:val="single" w:sz="4" w:space="0" w:color="000000"/>
              <w:right w:val="single" w:sz="4" w:space="0" w:color="000000"/>
            </w:tcBorders>
            <w:shd w:val="clear" w:color="auto" w:fill="auto"/>
            <w:vAlign w:val="center"/>
          </w:tcPr>
          <w:p w14:paraId="5308370F"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7D35242B" w14:textId="77777777" w:rsidR="00E6459D" w:rsidRPr="00E6459D" w:rsidRDefault="00E6459D" w:rsidP="00E6459D">
            <w:pPr>
              <w:widowControl w:val="0"/>
              <w:suppressAutoHyphens/>
              <w:jc w:val="right"/>
              <w:rPr>
                <w:sz w:val="16"/>
                <w:szCs w:val="16"/>
              </w:rPr>
            </w:pPr>
            <w:r w:rsidRPr="00E6459D">
              <w:rPr>
                <w:sz w:val="16"/>
                <w:szCs w:val="16"/>
              </w:rPr>
              <w:t>2 229,94</w:t>
            </w:r>
          </w:p>
        </w:tc>
        <w:tc>
          <w:tcPr>
            <w:tcW w:w="898" w:type="dxa"/>
            <w:tcBorders>
              <w:bottom w:val="single" w:sz="4" w:space="0" w:color="000000"/>
              <w:right w:val="single" w:sz="4" w:space="0" w:color="000000"/>
            </w:tcBorders>
            <w:shd w:val="clear" w:color="auto" w:fill="auto"/>
            <w:vAlign w:val="center"/>
          </w:tcPr>
          <w:p w14:paraId="7AB99122" w14:textId="77777777" w:rsidR="00E6459D" w:rsidRPr="00E6459D" w:rsidRDefault="00E6459D" w:rsidP="00E6459D">
            <w:pPr>
              <w:widowControl w:val="0"/>
              <w:suppressAutoHyphens/>
              <w:jc w:val="right"/>
              <w:rPr>
                <w:sz w:val="16"/>
                <w:szCs w:val="16"/>
              </w:rPr>
            </w:pPr>
            <w:r w:rsidRPr="00E6459D">
              <w:rPr>
                <w:sz w:val="16"/>
                <w:szCs w:val="16"/>
              </w:rPr>
              <w:t>2 229,94</w:t>
            </w:r>
          </w:p>
        </w:tc>
        <w:tc>
          <w:tcPr>
            <w:tcW w:w="898" w:type="dxa"/>
            <w:tcBorders>
              <w:bottom w:val="single" w:sz="4" w:space="0" w:color="000000"/>
              <w:right w:val="single" w:sz="4" w:space="0" w:color="000000"/>
            </w:tcBorders>
            <w:shd w:val="clear" w:color="auto" w:fill="auto"/>
            <w:vAlign w:val="center"/>
          </w:tcPr>
          <w:p w14:paraId="3C01CDF2" w14:textId="77777777" w:rsidR="00E6459D" w:rsidRPr="00E6459D" w:rsidRDefault="00E6459D" w:rsidP="00E6459D">
            <w:pPr>
              <w:widowControl w:val="0"/>
              <w:suppressAutoHyphens/>
              <w:jc w:val="right"/>
              <w:rPr>
                <w:sz w:val="16"/>
                <w:szCs w:val="16"/>
              </w:rPr>
            </w:pPr>
            <w:r w:rsidRPr="00E6459D">
              <w:rPr>
                <w:sz w:val="16"/>
                <w:szCs w:val="16"/>
              </w:rPr>
              <w:t>2 229,94</w:t>
            </w:r>
          </w:p>
        </w:tc>
        <w:tc>
          <w:tcPr>
            <w:tcW w:w="898" w:type="dxa"/>
            <w:tcBorders>
              <w:bottom w:val="single" w:sz="4" w:space="0" w:color="000000"/>
              <w:right w:val="single" w:sz="4" w:space="0" w:color="000000"/>
            </w:tcBorders>
            <w:shd w:val="clear" w:color="auto" w:fill="auto"/>
            <w:vAlign w:val="center"/>
          </w:tcPr>
          <w:p w14:paraId="2C469BDA" w14:textId="77777777" w:rsidR="00E6459D" w:rsidRPr="00E6459D" w:rsidRDefault="00E6459D" w:rsidP="00E6459D">
            <w:pPr>
              <w:widowControl w:val="0"/>
              <w:suppressAutoHyphens/>
              <w:jc w:val="right"/>
              <w:rPr>
                <w:sz w:val="16"/>
                <w:szCs w:val="16"/>
              </w:rPr>
            </w:pPr>
            <w:r w:rsidRPr="00E6459D">
              <w:rPr>
                <w:sz w:val="16"/>
                <w:szCs w:val="16"/>
              </w:rPr>
              <w:t>2 229,94</w:t>
            </w:r>
          </w:p>
        </w:tc>
        <w:tc>
          <w:tcPr>
            <w:tcW w:w="898" w:type="dxa"/>
            <w:tcBorders>
              <w:bottom w:val="single" w:sz="4" w:space="0" w:color="000000"/>
              <w:right w:val="single" w:sz="4" w:space="0" w:color="000000"/>
            </w:tcBorders>
            <w:shd w:val="clear" w:color="auto" w:fill="auto"/>
            <w:vAlign w:val="center"/>
          </w:tcPr>
          <w:p w14:paraId="2BD5B2FE"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404087F9"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06AD4329"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3FF63E5B"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64C30751"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28FC9B99"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342BF979"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68760F" w14:textId="77777777" w:rsidR="00E6459D" w:rsidRPr="00E6459D" w:rsidRDefault="00E6459D" w:rsidP="00E6459D">
            <w:pPr>
              <w:widowControl w:val="0"/>
              <w:suppressAutoHyphens/>
              <w:rPr>
                <w:b/>
                <w:bCs/>
                <w:sz w:val="16"/>
                <w:szCs w:val="16"/>
              </w:rPr>
            </w:pPr>
            <w:r w:rsidRPr="00E6459D">
              <w:rPr>
                <w:b/>
                <w:bCs/>
                <w:sz w:val="16"/>
                <w:szCs w:val="16"/>
              </w:rPr>
              <w:t>Прочие</w:t>
            </w:r>
          </w:p>
        </w:tc>
        <w:tc>
          <w:tcPr>
            <w:tcW w:w="774" w:type="dxa"/>
            <w:tcBorders>
              <w:bottom w:val="single" w:sz="4" w:space="0" w:color="000000"/>
              <w:right w:val="single" w:sz="4" w:space="0" w:color="000000"/>
            </w:tcBorders>
            <w:shd w:val="clear" w:color="auto" w:fill="auto"/>
            <w:vAlign w:val="center"/>
          </w:tcPr>
          <w:p w14:paraId="4085D951"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9EED748"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AC5E3B7"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4BD8EF0"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57217483"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397FB1F0"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2DA10B0"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2BF1B3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884AAD4"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49A85A5"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7705E3BA"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37FE6024"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34BB0B70"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06B290AC"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0B64C6D1"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0FBF02CC"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0E5D9E" w14:textId="77777777" w:rsidR="00E6459D" w:rsidRPr="00E6459D" w:rsidRDefault="00E6459D" w:rsidP="00E6459D">
            <w:pPr>
              <w:widowControl w:val="0"/>
              <w:suppressAutoHyphens/>
              <w:rPr>
                <w:b/>
                <w:bCs/>
                <w:sz w:val="16"/>
                <w:szCs w:val="16"/>
              </w:rPr>
            </w:pPr>
            <w:r w:rsidRPr="00E6459D">
              <w:rPr>
                <w:b/>
                <w:bCs/>
                <w:sz w:val="16"/>
                <w:szCs w:val="16"/>
              </w:rPr>
              <w:t>Одноставочные</w:t>
            </w:r>
          </w:p>
        </w:tc>
        <w:tc>
          <w:tcPr>
            <w:tcW w:w="774" w:type="dxa"/>
            <w:tcBorders>
              <w:bottom w:val="single" w:sz="4" w:space="0" w:color="000000"/>
              <w:right w:val="single" w:sz="4" w:space="0" w:color="000000"/>
            </w:tcBorders>
            <w:shd w:val="clear" w:color="auto" w:fill="auto"/>
            <w:vAlign w:val="center"/>
          </w:tcPr>
          <w:p w14:paraId="402A34E4"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E3BD50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8689BA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0291AC7"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73F549D0"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241DA4C7"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04735A5"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6E1BC21"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CFB18DF"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7F62FE0"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4A9790CC"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339AB595"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5134D5F1"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73005CF5"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6FFB1E1C"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5B8B8A64"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DB11DE" w14:textId="77777777" w:rsidR="00E6459D" w:rsidRPr="00E6459D" w:rsidRDefault="00E6459D" w:rsidP="00E6459D">
            <w:pPr>
              <w:widowControl w:val="0"/>
              <w:suppressAutoHyphens/>
              <w:jc w:val="right"/>
              <w:rPr>
                <w:sz w:val="16"/>
                <w:szCs w:val="16"/>
              </w:rPr>
            </w:pPr>
            <w:r w:rsidRPr="00E6459D">
              <w:rPr>
                <w:sz w:val="16"/>
                <w:szCs w:val="16"/>
              </w:rPr>
              <w:t xml:space="preserve">электроэнергия, </w:t>
            </w:r>
            <w:proofErr w:type="spellStart"/>
            <w:r w:rsidRPr="00E6459D">
              <w:rPr>
                <w:sz w:val="16"/>
                <w:szCs w:val="16"/>
              </w:rPr>
              <w:t>руб</w:t>
            </w:r>
            <w:proofErr w:type="spellEnd"/>
            <w:r w:rsidRPr="00E6459D">
              <w:rPr>
                <w:sz w:val="16"/>
                <w:szCs w:val="16"/>
              </w:rPr>
              <w:t>/МВт*ч</w:t>
            </w:r>
          </w:p>
        </w:tc>
        <w:tc>
          <w:tcPr>
            <w:tcW w:w="774" w:type="dxa"/>
            <w:tcBorders>
              <w:bottom w:val="single" w:sz="4" w:space="0" w:color="000000"/>
              <w:right w:val="single" w:sz="4" w:space="0" w:color="000000"/>
            </w:tcBorders>
            <w:shd w:val="clear" w:color="auto" w:fill="auto"/>
            <w:vAlign w:val="center"/>
          </w:tcPr>
          <w:p w14:paraId="48494F9C" w14:textId="77777777" w:rsidR="00E6459D" w:rsidRPr="00E6459D" w:rsidRDefault="00E6459D" w:rsidP="00E6459D">
            <w:pPr>
              <w:widowControl w:val="0"/>
              <w:suppressAutoHyphens/>
              <w:jc w:val="right"/>
              <w:rPr>
                <w:sz w:val="16"/>
                <w:szCs w:val="16"/>
              </w:rPr>
            </w:pPr>
            <w:r w:rsidRPr="00E6459D">
              <w:rPr>
                <w:sz w:val="16"/>
                <w:szCs w:val="16"/>
              </w:rPr>
              <w:t>1 839,18</w:t>
            </w:r>
          </w:p>
        </w:tc>
        <w:tc>
          <w:tcPr>
            <w:tcW w:w="898" w:type="dxa"/>
            <w:tcBorders>
              <w:bottom w:val="single" w:sz="4" w:space="0" w:color="000000"/>
              <w:right w:val="single" w:sz="4" w:space="0" w:color="000000"/>
            </w:tcBorders>
            <w:shd w:val="clear" w:color="auto" w:fill="auto"/>
            <w:vAlign w:val="center"/>
          </w:tcPr>
          <w:p w14:paraId="3F7FE4F8" w14:textId="77777777" w:rsidR="00E6459D" w:rsidRPr="00E6459D" w:rsidRDefault="00E6459D" w:rsidP="00E6459D">
            <w:pPr>
              <w:widowControl w:val="0"/>
              <w:suppressAutoHyphens/>
              <w:jc w:val="right"/>
              <w:rPr>
                <w:sz w:val="16"/>
                <w:szCs w:val="16"/>
              </w:rPr>
            </w:pPr>
            <w:r w:rsidRPr="00E6459D">
              <w:rPr>
                <w:sz w:val="16"/>
                <w:szCs w:val="16"/>
              </w:rPr>
              <w:t>2 242,31</w:t>
            </w:r>
          </w:p>
        </w:tc>
        <w:tc>
          <w:tcPr>
            <w:tcW w:w="898" w:type="dxa"/>
            <w:tcBorders>
              <w:bottom w:val="single" w:sz="4" w:space="0" w:color="000000"/>
              <w:right w:val="single" w:sz="4" w:space="0" w:color="000000"/>
            </w:tcBorders>
            <w:shd w:val="clear" w:color="auto" w:fill="auto"/>
            <w:vAlign w:val="center"/>
          </w:tcPr>
          <w:p w14:paraId="287FDB02" w14:textId="77777777" w:rsidR="00E6459D" w:rsidRPr="00E6459D" w:rsidRDefault="00E6459D" w:rsidP="00E6459D">
            <w:pPr>
              <w:widowControl w:val="0"/>
              <w:suppressAutoHyphens/>
              <w:jc w:val="right"/>
              <w:rPr>
                <w:sz w:val="16"/>
                <w:szCs w:val="16"/>
              </w:rPr>
            </w:pPr>
            <w:r w:rsidRPr="00E6459D">
              <w:rPr>
                <w:sz w:val="16"/>
                <w:szCs w:val="16"/>
              </w:rPr>
              <w:t>2 516,59</w:t>
            </w:r>
          </w:p>
        </w:tc>
        <w:tc>
          <w:tcPr>
            <w:tcW w:w="898" w:type="dxa"/>
            <w:tcBorders>
              <w:bottom w:val="single" w:sz="4" w:space="0" w:color="000000"/>
              <w:right w:val="single" w:sz="4" w:space="0" w:color="000000"/>
            </w:tcBorders>
            <w:shd w:val="clear" w:color="auto" w:fill="auto"/>
            <w:vAlign w:val="center"/>
          </w:tcPr>
          <w:p w14:paraId="4C019831" w14:textId="77777777" w:rsidR="00E6459D" w:rsidRPr="00E6459D" w:rsidRDefault="00E6459D" w:rsidP="00E6459D">
            <w:pPr>
              <w:widowControl w:val="0"/>
              <w:suppressAutoHyphens/>
              <w:jc w:val="right"/>
              <w:rPr>
                <w:sz w:val="16"/>
                <w:szCs w:val="16"/>
              </w:rPr>
            </w:pPr>
            <w:r w:rsidRPr="00E6459D">
              <w:rPr>
                <w:sz w:val="16"/>
                <w:szCs w:val="16"/>
              </w:rPr>
              <w:t>4 034,47</w:t>
            </w:r>
          </w:p>
        </w:tc>
        <w:tc>
          <w:tcPr>
            <w:tcW w:w="700" w:type="dxa"/>
            <w:tcBorders>
              <w:bottom w:val="single" w:sz="4" w:space="0" w:color="000000"/>
              <w:right w:val="single" w:sz="4" w:space="0" w:color="000000"/>
            </w:tcBorders>
            <w:shd w:val="clear" w:color="auto" w:fill="auto"/>
            <w:vAlign w:val="center"/>
          </w:tcPr>
          <w:p w14:paraId="7438800A"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36950395" w14:textId="77777777" w:rsidR="00E6459D" w:rsidRPr="00E6459D" w:rsidRDefault="00E6459D" w:rsidP="00E6459D">
            <w:pPr>
              <w:widowControl w:val="0"/>
              <w:suppressAutoHyphens/>
              <w:jc w:val="right"/>
              <w:rPr>
                <w:sz w:val="16"/>
                <w:szCs w:val="16"/>
              </w:rPr>
            </w:pPr>
            <w:r w:rsidRPr="00E6459D">
              <w:rPr>
                <w:sz w:val="16"/>
                <w:szCs w:val="16"/>
              </w:rPr>
              <w:t>1 839,18</w:t>
            </w:r>
          </w:p>
        </w:tc>
        <w:tc>
          <w:tcPr>
            <w:tcW w:w="898" w:type="dxa"/>
            <w:tcBorders>
              <w:bottom w:val="single" w:sz="4" w:space="0" w:color="000000"/>
              <w:right w:val="single" w:sz="4" w:space="0" w:color="000000"/>
            </w:tcBorders>
            <w:shd w:val="clear" w:color="auto" w:fill="auto"/>
            <w:vAlign w:val="center"/>
          </w:tcPr>
          <w:p w14:paraId="0DB74007" w14:textId="77777777" w:rsidR="00E6459D" w:rsidRPr="00E6459D" w:rsidRDefault="00E6459D" w:rsidP="00E6459D">
            <w:pPr>
              <w:widowControl w:val="0"/>
              <w:suppressAutoHyphens/>
              <w:jc w:val="right"/>
              <w:rPr>
                <w:sz w:val="16"/>
                <w:szCs w:val="16"/>
              </w:rPr>
            </w:pPr>
            <w:r w:rsidRPr="00E6459D">
              <w:rPr>
                <w:sz w:val="16"/>
                <w:szCs w:val="16"/>
              </w:rPr>
              <w:t>2 242,31</w:t>
            </w:r>
          </w:p>
        </w:tc>
        <w:tc>
          <w:tcPr>
            <w:tcW w:w="898" w:type="dxa"/>
            <w:tcBorders>
              <w:bottom w:val="single" w:sz="4" w:space="0" w:color="000000"/>
              <w:right w:val="single" w:sz="4" w:space="0" w:color="000000"/>
            </w:tcBorders>
            <w:shd w:val="clear" w:color="auto" w:fill="auto"/>
            <w:vAlign w:val="center"/>
          </w:tcPr>
          <w:p w14:paraId="4A1FF84D" w14:textId="77777777" w:rsidR="00E6459D" w:rsidRPr="00E6459D" w:rsidRDefault="00E6459D" w:rsidP="00E6459D">
            <w:pPr>
              <w:widowControl w:val="0"/>
              <w:suppressAutoHyphens/>
              <w:jc w:val="right"/>
              <w:rPr>
                <w:sz w:val="16"/>
                <w:szCs w:val="16"/>
              </w:rPr>
            </w:pPr>
            <w:r w:rsidRPr="00E6459D">
              <w:rPr>
                <w:sz w:val="16"/>
                <w:szCs w:val="16"/>
              </w:rPr>
              <w:t>2 516,59</w:t>
            </w:r>
          </w:p>
        </w:tc>
        <w:tc>
          <w:tcPr>
            <w:tcW w:w="898" w:type="dxa"/>
            <w:tcBorders>
              <w:bottom w:val="single" w:sz="4" w:space="0" w:color="000000"/>
              <w:right w:val="single" w:sz="4" w:space="0" w:color="000000"/>
            </w:tcBorders>
            <w:shd w:val="clear" w:color="auto" w:fill="auto"/>
            <w:vAlign w:val="center"/>
          </w:tcPr>
          <w:p w14:paraId="47857ECF" w14:textId="77777777" w:rsidR="00E6459D" w:rsidRPr="00E6459D" w:rsidRDefault="00E6459D" w:rsidP="00E6459D">
            <w:pPr>
              <w:widowControl w:val="0"/>
              <w:suppressAutoHyphens/>
              <w:jc w:val="right"/>
              <w:rPr>
                <w:sz w:val="16"/>
                <w:szCs w:val="16"/>
              </w:rPr>
            </w:pPr>
            <w:r w:rsidRPr="00E6459D">
              <w:rPr>
                <w:sz w:val="16"/>
                <w:szCs w:val="16"/>
              </w:rPr>
              <w:t>4 034,47</w:t>
            </w:r>
          </w:p>
        </w:tc>
        <w:tc>
          <w:tcPr>
            <w:tcW w:w="898" w:type="dxa"/>
            <w:tcBorders>
              <w:bottom w:val="single" w:sz="4" w:space="0" w:color="000000"/>
              <w:right w:val="single" w:sz="4" w:space="0" w:color="000000"/>
            </w:tcBorders>
            <w:shd w:val="clear" w:color="auto" w:fill="auto"/>
            <w:vAlign w:val="center"/>
          </w:tcPr>
          <w:p w14:paraId="675EA70F"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353BDED0"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54DFAEC6"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2440BA46"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6236C8D3"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6AC325BC"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4BBD2FF6"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490A27" w14:textId="77777777" w:rsidR="00E6459D" w:rsidRPr="00E6459D" w:rsidRDefault="00E6459D" w:rsidP="00E6459D">
            <w:pPr>
              <w:widowControl w:val="0"/>
              <w:suppressAutoHyphens/>
              <w:jc w:val="right"/>
              <w:rPr>
                <w:sz w:val="16"/>
                <w:szCs w:val="16"/>
              </w:rPr>
            </w:pPr>
            <w:r w:rsidRPr="00E6459D">
              <w:rPr>
                <w:sz w:val="16"/>
                <w:szCs w:val="16"/>
              </w:rPr>
              <w:t xml:space="preserve">мощность, </w:t>
            </w:r>
            <w:proofErr w:type="spellStart"/>
            <w:r w:rsidRPr="00E6459D">
              <w:rPr>
                <w:sz w:val="16"/>
                <w:szCs w:val="16"/>
              </w:rPr>
              <w:t>руб</w:t>
            </w:r>
            <w:proofErr w:type="spellEnd"/>
            <w:r w:rsidRPr="00E6459D">
              <w:rPr>
                <w:sz w:val="16"/>
                <w:szCs w:val="16"/>
              </w:rPr>
              <w:t>/</w:t>
            </w:r>
            <w:proofErr w:type="spellStart"/>
            <w:r w:rsidRPr="00E6459D">
              <w:rPr>
                <w:sz w:val="16"/>
                <w:szCs w:val="16"/>
              </w:rPr>
              <w:t>МВт.мес</w:t>
            </w:r>
            <w:proofErr w:type="spellEnd"/>
            <w:r w:rsidRPr="00E6459D">
              <w:rPr>
                <w:sz w:val="16"/>
                <w:szCs w:val="16"/>
              </w:rPr>
              <w:t xml:space="preserve"> </w:t>
            </w:r>
          </w:p>
        </w:tc>
        <w:tc>
          <w:tcPr>
            <w:tcW w:w="774" w:type="dxa"/>
            <w:tcBorders>
              <w:bottom w:val="single" w:sz="4" w:space="0" w:color="000000"/>
              <w:right w:val="single" w:sz="4" w:space="0" w:color="000000"/>
            </w:tcBorders>
            <w:shd w:val="clear" w:color="auto" w:fill="auto"/>
            <w:vAlign w:val="center"/>
          </w:tcPr>
          <w:p w14:paraId="74173C40"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A6F6B65"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F77DD2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46CFF3C"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34886C40"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70ADA9B7"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154C2D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BC3D1EE"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2595BCB"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9236DC4"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7F36A4B5"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6E59AFE8"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01BE56BD"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7E124315"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1DA48634"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54C4A64C"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E5DD9D" w14:textId="77777777" w:rsidR="00E6459D" w:rsidRPr="00E6459D" w:rsidRDefault="00E6459D" w:rsidP="00E6459D">
            <w:pPr>
              <w:widowControl w:val="0"/>
              <w:suppressAutoHyphens/>
              <w:rPr>
                <w:b/>
                <w:bCs/>
                <w:sz w:val="16"/>
                <w:szCs w:val="16"/>
              </w:rPr>
            </w:pPr>
            <w:proofErr w:type="spellStart"/>
            <w:r w:rsidRPr="00E6459D">
              <w:rPr>
                <w:b/>
                <w:bCs/>
                <w:sz w:val="16"/>
                <w:szCs w:val="16"/>
              </w:rPr>
              <w:t>Двуставочные</w:t>
            </w:r>
            <w:proofErr w:type="spellEnd"/>
          </w:p>
        </w:tc>
        <w:tc>
          <w:tcPr>
            <w:tcW w:w="774" w:type="dxa"/>
            <w:tcBorders>
              <w:bottom w:val="single" w:sz="4" w:space="0" w:color="000000"/>
              <w:right w:val="single" w:sz="4" w:space="0" w:color="000000"/>
            </w:tcBorders>
            <w:shd w:val="clear" w:color="auto" w:fill="auto"/>
            <w:vAlign w:val="center"/>
          </w:tcPr>
          <w:p w14:paraId="1473A36F"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351932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B87BB27"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1239B8B"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4E12C4D7"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41163F6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D8C1D4E"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34CF19B"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9DDB0F5"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8DA8530"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523468A4"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3F9F2C20"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586CAB94"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5BFF3271"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683F058B"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7765935F"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2C94AB" w14:textId="77777777" w:rsidR="00E6459D" w:rsidRPr="00E6459D" w:rsidRDefault="00E6459D" w:rsidP="00E6459D">
            <w:pPr>
              <w:widowControl w:val="0"/>
              <w:suppressAutoHyphens/>
              <w:rPr>
                <w:sz w:val="16"/>
                <w:szCs w:val="16"/>
              </w:rPr>
            </w:pPr>
            <w:proofErr w:type="spellStart"/>
            <w:r w:rsidRPr="00E6459D">
              <w:rPr>
                <w:sz w:val="16"/>
                <w:szCs w:val="16"/>
              </w:rPr>
              <w:t>Двуставочные</w:t>
            </w:r>
            <w:proofErr w:type="spellEnd"/>
            <w:r w:rsidRPr="00E6459D">
              <w:rPr>
                <w:sz w:val="16"/>
                <w:szCs w:val="16"/>
              </w:rPr>
              <w:t xml:space="preserve"> без ГН</w:t>
            </w:r>
          </w:p>
        </w:tc>
        <w:tc>
          <w:tcPr>
            <w:tcW w:w="774" w:type="dxa"/>
            <w:tcBorders>
              <w:bottom w:val="single" w:sz="4" w:space="0" w:color="000000"/>
              <w:right w:val="single" w:sz="4" w:space="0" w:color="000000"/>
            </w:tcBorders>
            <w:shd w:val="clear" w:color="auto" w:fill="auto"/>
            <w:vAlign w:val="center"/>
          </w:tcPr>
          <w:p w14:paraId="24501C8B"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063D1B8"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07155C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6F4E6F9"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4C4DA7F6"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5A3174F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6616C7E"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28BF72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E95D47B"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50564CD"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2AF8D874"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279494A9"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0A17EBEB"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52C245A6"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01F6E2C0"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17CB0A3D"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D3A97D" w14:textId="77777777" w:rsidR="00E6459D" w:rsidRPr="00E6459D" w:rsidRDefault="00E6459D" w:rsidP="00E6459D">
            <w:pPr>
              <w:widowControl w:val="0"/>
              <w:suppressAutoHyphens/>
              <w:jc w:val="right"/>
              <w:rPr>
                <w:sz w:val="16"/>
                <w:szCs w:val="16"/>
              </w:rPr>
            </w:pPr>
            <w:r w:rsidRPr="00E6459D">
              <w:rPr>
                <w:sz w:val="16"/>
                <w:szCs w:val="16"/>
              </w:rPr>
              <w:t xml:space="preserve">электроэнергия, </w:t>
            </w:r>
            <w:proofErr w:type="spellStart"/>
            <w:r w:rsidRPr="00E6459D">
              <w:rPr>
                <w:sz w:val="16"/>
                <w:szCs w:val="16"/>
              </w:rPr>
              <w:t>руб</w:t>
            </w:r>
            <w:proofErr w:type="spellEnd"/>
            <w:r w:rsidRPr="00E6459D">
              <w:rPr>
                <w:sz w:val="16"/>
                <w:szCs w:val="16"/>
              </w:rPr>
              <w:t>/</w:t>
            </w:r>
            <w:proofErr w:type="spellStart"/>
            <w:r w:rsidRPr="00E6459D">
              <w:rPr>
                <w:sz w:val="16"/>
                <w:szCs w:val="16"/>
              </w:rPr>
              <w:t>МВт.ч</w:t>
            </w:r>
            <w:proofErr w:type="spellEnd"/>
          </w:p>
        </w:tc>
        <w:tc>
          <w:tcPr>
            <w:tcW w:w="774" w:type="dxa"/>
            <w:tcBorders>
              <w:bottom w:val="single" w:sz="4" w:space="0" w:color="000000"/>
              <w:right w:val="single" w:sz="4" w:space="0" w:color="000000"/>
            </w:tcBorders>
            <w:shd w:val="clear" w:color="auto" w:fill="auto"/>
            <w:vAlign w:val="center"/>
          </w:tcPr>
          <w:p w14:paraId="6919E245" w14:textId="77777777" w:rsidR="00E6459D" w:rsidRPr="00E6459D" w:rsidRDefault="00E6459D" w:rsidP="00E6459D">
            <w:pPr>
              <w:widowControl w:val="0"/>
              <w:suppressAutoHyphens/>
              <w:jc w:val="right"/>
              <w:rPr>
                <w:sz w:val="16"/>
                <w:szCs w:val="16"/>
              </w:rPr>
            </w:pPr>
            <w:r w:rsidRPr="00E6459D">
              <w:rPr>
                <w:sz w:val="16"/>
                <w:szCs w:val="16"/>
              </w:rPr>
              <w:t>98,17</w:t>
            </w:r>
          </w:p>
        </w:tc>
        <w:tc>
          <w:tcPr>
            <w:tcW w:w="898" w:type="dxa"/>
            <w:tcBorders>
              <w:bottom w:val="single" w:sz="4" w:space="0" w:color="000000"/>
              <w:right w:val="single" w:sz="4" w:space="0" w:color="000000"/>
            </w:tcBorders>
            <w:shd w:val="clear" w:color="auto" w:fill="auto"/>
            <w:vAlign w:val="center"/>
          </w:tcPr>
          <w:p w14:paraId="210A644F" w14:textId="77777777" w:rsidR="00E6459D" w:rsidRPr="00E6459D" w:rsidRDefault="00E6459D" w:rsidP="00E6459D">
            <w:pPr>
              <w:widowControl w:val="0"/>
              <w:suppressAutoHyphens/>
              <w:jc w:val="right"/>
              <w:rPr>
                <w:sz w:val="16"/>
                <w:szCs w:val="16"/>
              </w:rPr>
            </w:pPr>
            <w:r w:rsidRPr="00E6459D">
              <w:rPr>
                <w:sz w:val="16"/>
                <w:szCs w:val="16"/>
              </w:rPr>
              <w:t>147,19</w:t>
            </w:r>
          </w:p>
        </w:tc>
        <w:tc>
          <w:tcPr>
            <w:tcW w:w="898" w:type="dxa"/>
            <w:tcBorders>
              <w:bottom w:val="single" w:sz="4" w:space="0" w:color="000000"/>
              <w:right w:val="single" w:sz="4" w:space="0" w:color="000000"/>
            </w:tcBorders>
            <w:shd w:val="clear" w:color="auto" w:fill="auto"/>
            <w:vAlign w:val="center"/>
          </w:tcPr>
          <w:p w14:paraId="26B6EC1D" w14:textId="77777777" w:rsidR="00E6459D" w:rsidRPr="00E6459D" w:rsidRDefault="00E6459D" w:rsidP="00E6459D">
            <w:pPr>
              <w:widowControl w:val="0"/>
              <w:suppressAutoHyphens/>
              <w:jc w:val="right"/>
              <w:rPr>
                <w:sz w:val="16"/>
                <w:szCs w:val="16"/>
              </w:rPr>
            </w:pPr>
            <w:r w:rsidRPr="00E6459D">
              <w:rPr>
                <w:sz w:val="16"/>
                <w:szCs w:val="16"/>
              </w:rPr>
              <w:t>273,61</w:t>
            </w:r>
          </w:p>
        </w:tc>
        <w:tc>
          <w:tcPr>
            <w:tcW w:w="898" w:type="dxa"/>
            <w:tcBorders>
              <w:bottom w:val="single" w:sz="4" w:space="0" w:color="000000"/>
              <w:right w:val="single" w:sz="4" w:space="0" w:color="000000"/>
            </w:tcBorders>
            <w:shd w:val="clear" w:color="auto" w:fill="auto"/>
            <w:vAlign w:val="center"/>
          </w:tcPr>
          <w:p w14:paraId="528CDDF7" w14:textId="77777777" w:rsidR="00E6459D" w:rsidRPr="00E6459D" w:rsidRDefault="00E6459D" w:rsidP="00E6459D">
            <w:pPr>
              <w:widowControl w:val="0"/>
              <w:suppressAutoHyphens/>
              <w:jc w:val="right"/>
              <w:rPr>
                <w:sz w:val="16"/>
                <w:szCs w:val="16"/>
              </w:rPr>
            </w:pPr>
            <w:r w:rsidRPr="00E6459D">
              <w:rPr>
                <w:sz w:val="16"/>
                <w:szCs w:val="16"/>
              </w:rPr>
              <w:t>719,83</w:t>
            </w:r>
          </w:p>
        </w:tc>
        <w:tc>
          <w:tcPr>
            <w:tcW w:w="700" w:type="dxa"/>
            <w:tcBorders>
              <w:bottom w:val="single" w:sz="4" w:space="0" w:color="000000"/>
              <w:right w:val="single" w:sz="4" w:space="0" w:color="000000"/>
            </w:tcBorders>
            <w:shd w:val="clear" w:color="auto" w:fill="auto"/>
            <w:vAlign w:val="center"/>
          </w:tcPr>
          <w:p w14:paraId="012C26E0"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15DC0032" w14:textId="77777777" w:rsidR="00E6459D" w:rsidRPr="00E6459D" w:rsidRDefault="00E6459D" w:rsidP="00E6459D">
            <w:pPr>
              <w:widowControl w:val="0"/>
              <w:suppressAutoHyphens/>
              <w:jc w:val="right"/>
              <w:rPr>
                <w:sz w:val="16"/>
                <w:szCs w:val="16"/>
              </w:rPr>
            </w:pPr>
            <w:r w:rsidRPr="00E6459D">
              <w:rPr>
                <w:sz w:val="16"/>
                <w:szCs w:val="16"/>
              </w:rPr>
              <w:t>98,17</w:t>
            </w:r>
          </w:p>
        </w:tc>
        <w:tc>
          <w:tcPr>
            <w:tcW w:w="898" w:type="dxa"/>
            <w:tcBorders>
              <w:bottom w:val="single" w:sz="4" w:space="0" w:color="000000"/>
              <w:right w:val="single" w:sz="4" w:space="0" w:color="000000"/>
            </w:tcBorders>
            <w:shd w:val="clear" w:color="auto" w:fill="auto"/>
            <w:vAlign w:val="center"/>
          </w:tcPr>
          <w:p w14:paraId="34004712" w14:textId="77777777" w:rsidR="00E6459D" w:rsidRPr="00E6459D" w:rsidRDefault="00E6459D" w:rsidP="00E6459D">
            <w:pPr>
              <w:widowControl w:val="0"/>
              <w:suppressAutoHyphens/>
              <w:jc w:val="right"/>
              <w:rPr>
                <w:sz w:val="16"/>
                <w:szCs w:val="16"/>
              </w:rPr>
            </w:pPr>
            <w:r w:rsidRPr="00E6459D">
              <w:rPr>
                <w:sz w:val="16"/>
                <w:szCs w:val="16"/>
              </w:rPr>
              <w:t>147,19</w:t>
            </w:r>
          </w:p>
        </w:tc>
        <w:tc>
          <w:tcPr>
            <w:tcW w:w="898" w:type="dxa"/>
            <w:tcBorders>
              <w:bottom w:val="single" w:sz="4" w:space="0" w:color="000000"/>
              <w:right w:val="single" w:sz="4" w:space="0" w:color="000000"/>
            </w:tcBorders>
            <w:shd w:val="clear" w:color="auto" w:fill="auto"/>
            <w:vAlign w:val="center"/>
          </w:tcPr>
          <w:p w14:paraId="09B358C5" w14:textId="77777777" w:rsidR="00E6459D" w:rsidRPr="00E6459D" w:rsidRDefault="00E6459D" w:rsidP="00E6459D">
            <w:pPr>
              <w:widowControl w:val="0"/>
              <w:suppressAutoHyphens/>
              <w:jc w:val="right"/>
              <w:rPr>
                <w:sz w:val="16"/>
                <w:szCs w:val="16"/>
              </w:rPr>
            </w:pPr>
            <w:r w:rsidRPr="00E6459D">
              <w:rPr>
                <w:sz w:val="16"/>
                <w:szCs w:val="16"/>
              </w:rPr>
              <w:t>273,61</w:t>
            </w:r>
          </w:p>
        </w:tc>
        <w:tc>
          <w:tcPr>
            <w:tcW w:w="898" w:type="dxa"/>
            <w:tcBorders>
              <w:bottom w:val="single" w:sz="4" w:space="0" w:color="000000"/>
              <w:right w:val="single" w:sz="4" w:space="0" w:color="000000"/>
            </w:tcBorders>
            <w:shd w:val="clear" w:color="auto" w:fill="auto"/>
            <w:vAlign w:val="center"/>
          </w:tcPr>
          <w:p w14:paraId="40612385" w14:textId="77777777" w:rsidR="00E6459D" w:rsidRPr="00E6459D" w:rsidRDefault="00E6459D" w:rsidP="00E6459D">
            <w:pPr>
              <w:widowControl w:val="0"/>
              <w:suppressAutoHyphens/>
              <w:jc w:val="right"/>
              <w:rPr>
                <w:sz w:val="16"/>
                <w:szCs w:val="16"/>
              </w:rPr>
            </w:pPr>
            <w:r w:rsidRPr="00E6459D">
              <w:rPr>
                <w:sz w:val="16"/>
                <w:szCs w:val="16"/>
              </w:rPr>
              <w:t>719,83</w:t>
            </w:r>
          </w:p>
        </w:tc>
        <w:tc>
          <w:tcPr>
            <w:tcW w:w="898" w:type="dxa"/>
            <w:tcBorders>
              <w:bottom w:val="single" w:sz="4" w:space="0" w:color="000000"/>
              <w:right w:val="single" w:sz="4" w:space="0" w:color="000000"/>
            </w:tcBorders>
            <w:shd w:val="clear" w:color="auto" w:fill="auto"/>
            <w:vAlign w:val="center"/>
          </w:tcPr>
          <w:p w14:paraId="699C6C02"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30E88436"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6324CC47"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15BDB6A2"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2A141B7A"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606EDAC1"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0A3183A5"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547DC1" w14:textId="77777777" w:rsidR="00E6459D" w:rsidRPr="00E6459D" w:rsidRDefault="00E6459D" w:rsidP="00E6459D">
            <w:pPr>
              <w:widowControl w:val="0"/>
              <w:suppressAutoHyphens/>
              <w:jc w:val="right"/>
              <w:rPr>
                <w:sz w:val="16"/>
                <w:szCs w:val="16"/>
              </w:rPr>
            </w:pPr>
            <w:r w:rsidRPr="00E6459D">
              <w:rPr>
                <w:sz w:val="16"/>
                <w:szCs w:val="16"/>
              </w:rPr>
              <w:t xml:space="preserve">мощность, </w:t>
            </w:r>
            <w:proofErr w:type="spellStart"/>
            <w:r w:rsidRPr="00E6459D">
              <w:rPr>
                <w:sz w:val="16"/>
                <w:szCs w:val="16"/>
              </w:rPr>
              <w:t>руб</w:t>
            </w:r>
            <w:proofErr w:type="spellEnd"/>
            <w:r w:rsidRPr="00E6459D">
              <w:rPr>
                <w:sz w:val="16"/>
                <w:szCs w:val="16"/>
              </w:rPr>
              <w:t>/</w:t>
            </w:r>
            <w:proofErr w:type="spellStart"/>
            <w:r w:rsidRPr="00E6459D">
              <w:rPr>
                <w:sz w:val="16"/>
                <w:szCs w:val="16"/>
              </w:rPr>
              <w:t>МВт.мес</w:t>
            </w:r>
            <w:proofErr w:type="spellEnd"/>
            <w:r w:rsidRPr="00E6459D">
              <w:rPr>
                <w:sz w:val="16"/>
                <w:szCs w:val="16"/>
              </w:rPr>
              <w:t xml:space="preserve"> </w:t>
            </w:r>
          </w:p>
        </w:tc>
        <w:tc>
          <w:tcPr>
            <w:tcW w:w="774" w:type="dxa"/>
            <w:tcBorders>
              <w:bottom w:val="single" w:sz="4" w:space="0" w:color="000000"/>
              <w:right w:val="single" w:sz="4" w:space="0" w:color="000000"/>
            </w:tcBorders>
            <w:shd w:val="clear" w:color="auto" w:fill="auto"/>
            <w:vAlign w:val="center"/>
          </w:tcPr>
          <w:p w14:paraId="3B694CC6" w14:textId="77777777" w:rsidR="00E6459D" w:rsidRPr="00E6459D" w:rsidRDefault="00E6459D" w:rsidP="00E6459D">
            <w:pPr>
              <w:widowControl w:val="0"/>
              <w:suppressAutoHyphens/>
              <w:jc w:val="right"/>
              <w:rPr>
                <w:sz w:val="16"/>
                <w:szCs w:val="16"/>
              </w:rPr>
            </w:pPr>
            <w:r w:rsidRPr="00E6459D">
              <w:rPr>
                <w:sz w:val="16"/>
                <w:szCs w:val="16"/>
              </w:rPr>
              <w:t>948 676,65</w:t>
            </w:r>
          </w:p>
        </w:tc>
        <w:tc>
          <w:tcPr>
            <w:tcW w:w="898" w:type="dxa"/>
            <w:tcBorders>
              <w:bottom w:val="single" w:sz="4" w:space="0" w:color="000000"/>
              <w:right w:val="single" w:sz="4" w:space="0" w:color="000000"/>
            </w:tcBorders>
            <w:shd w:val="clear" w:color="auto" w:fill="auto"/>
            <w:vAlign w:val="center"/>
          </w:tcPr>
          <w:p w14:paraId="51B324D7" w14:textId="77777777" w:rsidR="00E6459D" w:rsidRPr="00E6459D" w:rsidRDefault="00E6459D" w:rsidP="00E6459D">
            <w:pPr>
              <w:widowControl w:val="0"/>
              <w:suppressAutoHyphens/>
              <w:jc w:val="right"/>
              <w:rPr>
                <w:sz w:val="16"/>
                <w:szCs w:val="16"/>
              </w:rPr>
            </w:pPr>
            <w:r w:rsidRPr="00E6459D">
              <w:rPr>
                <w:sz w:val="16"/>
                <w:szCs w:val="16"/>
              </w:rPr>
              <w:t>1 130 387,51</w:t>
            </w:r>
          </w:p>
        </w:tc>
        <w:tc>
          <w:tcPr>
            <w:tcW w:w="898" w:type="dxa"/>
            <w:tcBorders>
              <w:bottom w:val="single" w:sz="4" w:space="0" w:color="000000"/>
              <w:right w:val="single" w:sz="4" w:space="0" w:color="000000"/>
            </w:tcBorders>
            <w:shd w:val="clear" w:color="auto" w:fill="auto"/>
            <w:vAlign w:val="center"/>
          </w:tcPr>
          <w:p w14:paraId="60992EEF" w14:textId="77777777" w:rsidR="00E6459D" w:rsidRPr="00E6459D" w:rsidRDefault="00E6459D" w:rsidP="00E6459D">
            <w:pPr>
              <w:widowControl w:val="0"/>
              <w:suppressAutoHyphens/>
              <w:jc w:val="right"/>
              <w:rPr>
                <w:sz w:val="16"/>
                <w:szCs w:val="16"/>
              </w:rPr>
            </w:pPr>
            <w:r w:rsidRPr="00E6459D">
              <w:rPr>
                <w:sz w:val="16"/>
                <w:szCs w:val="16"/>
              </w:rPr>
              <w:t>1 156 523,54</w:t>
            </w:r>
          </w:p>
        </w:tc>
        <w:tc>
          <w:tcPr>
            <w:tcW w:w="898" w:type="dxa"/>
            <w:tcBorders>
              <w:bottom w:val="single" w:sz="4" w:space="0" w:color="000000"/>
              <w:right w:val="single" w:sz="4" w:space="0" w:color="000000"/>
            </w:tcBorders>
            <w:shd w:val="clear" w:color="auto" w:fill="auto"/>
            <w:vAlign w:val="center"/>
          </w:tcPr>
          <w:p w14:paraId="6FAA7710" w14:textId="77777777" w:rsidR="00E6459D" w:rsidRPr="00E6459D" w:rsidRDefault="00E6459D" w:rsidP="00E6459D">
            <w:pPr>
              <w:widowControl w:val="0"/>
              <w:suppressAutoHyphens/>
              <w:jc w:val="right"/>
              <w:rPr>
                <w:sz w:val="16"/>
                <w:szCs w:val="16"/>
              </w:rPr>
            </w:pPr>
            <w:r w:rsidRPr="00E6459D">
              <w:rPr>
                <w:sz w:val="16"/>
                <w:szCs w:val="16"/>
              </w:rPr>
              <w:t>1 243 298,60</w:t>
            </w:r>
          </w:p>
        </w:tc>
        <w:tc>
          <w:tcPr>
            <w:tcW w:w="700" w:type="dxa"/>
            <w:tcBorders>
              <w:bottom w:val="single" w:sz="4" w:space="0" w:color="000000"/>
              <w:right w:val="single" w:sz="4" w:space="0" w:color="000000"/>
            </w:tcBorders>
            <w:shd w:val="clear" w:color="auto" w:fill="auto"/>
            <w:vAlign w:val="center"/>
          </w:tcPr>
          <w:p w14:paraId="79A6A4C2"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090BA1BD" w14:textId="77777777" w:rsidR="00E6459D" w:rsidRPr="00E6459D" w:rsidRDefault="00E6459D" w:rsidP="00E6459D">
            <w:pPr>
              <w:widowControl w:val="0"/>
              <w:suppressAutoHyphens/>
              <w:jc w:val="right"/>
              <w:rPr>
                <w:sz w:val="16"/>
                <w:szCs w:val="16"/>
              </w:rPr>
            </w:pPr>
            <w:r w:rsidRPr="00E6459D">
              <w:rPr>
                <w:sz w:val="16"/>
                <w:szCs w:val="16"/>
              </w:rPr>
              <w:t>948 676,65</w:t>
            </w:r>
          </w:p>
        </w:tc>
        <w:tc>
          <w:tcPr>
            <w:tcW w:w="898" w:type="dxa"/>
            <w:tcBorders>
              <w:bottom w:val="single" w:sz="4" w:space="0" w:color="000000"/>
              <w:right w:val="single" w:sz="4" w:space="0" w:color="000000"/>
            </w:tcBorders>
            <w:shd w:val="clear" w:color="auto" w:fill="auto"/>
            <w:vAlign w:val="center"/>
          </w:tcPr>
          <w:p w14:paraId="1E487B7F" w14:textId="77777777" w:rsidR="00E6459D" w:rsidRPr="00E6459D" w:rsidRDefault="00E6459D" w:rsidP="00E6459D">
            <w:pPr>
              <w:widowControl w:val="0"/>
              <w:suppressAutoHyphens/>
              <w:jc w:val="right"/>
              <w:rPr>
                <w:sz w:val="16"/>
                <w:szCs w:val="16"/>
              </w:rPr>
            </w:pPr>
            <w:r w:rsidRPr="00E6459D">
              <w:rPr>
                <w:sz w:val="16"/>
                <w:szCs w:val="16"/>
              </w:rPr>
              <w:t>1 130 387,51</w:t>
            </w:r>
          </w:p>
        </w:tc>
        <w:tc>
          <w:tcPr>
            <w:tcW w:w="898" w:type="dxa"/>
            <w:tcBorders>
              <w:bottom w:val="single" w:sz="4" w:space="0" w:color="000000"/>
              <w:right w:val="single" w:sz="4" w:space="0" w:color="000000"/>
            </w:tcBorders>
            <w:shd w:val="clear" w:color="auto" w:fill="auto"/>
            <w:vAlign w:val="center"/>
          </w:tcPr>
          <w:p w14:paraId="5DB67494" w14:textId="77777777" w:rsidR="00E6459D" w:rsidRPr="00E6459D" w:rsidRDefault="00E6459D" w:rsidP="00E6459D">
            <w:pPr>
              <w:widowControl w:val="0"/>
              <w:suppressAutoHyphens/>
              <w:jc w:val="right"/>
              <w:rPr>
                <w:sz w:val="16"/>
                <w:szCs w:val="16"/>
              </w:rPr>
            </w:pPr>
            <w:r w:rsidRPr="00E6459D">
              <w:rPr>
                <w:sz w:val="16"/>
                <w:szCs w:val="16"/>
              </w:rPr>
              <w:t>1 156 523,54</w:t>
            </w:r>
          </w:p>
        </w:tc>
        <w:tc>
          <w:tcPr>
            <w:tcW w:w="898" w:type="dxa"/>
            <w:tcBorders>
              <w:bottom w:val="single" w:sz="4" w:space="0" w:color="000000"/>
              <w:right w:val="single" w:sz="4" w:space="0" w:color="000000"/>
            </w:tcBorders>
            <w:shd w:val="clear" w:color="auto" w:fill="auto"/>
            <w:vAlign w:val="center"/>
          </w:tcPr>
          <w:p w14:paraId="3BA32982" w14:textId="77777777" w:rsidR="00E6459D" w:rsidRPr="00E6459D" w:rsidRDefault="00E6459D" w:rsidP="00E6459D">
            <w:pPr>
              <w:widowControl w:val="0"/>
              <w:suppressAutoHyphens/>
              <w:jc w:val="right"/>
              <w:rPr>
                <w:sz w:val="16"/>
                <w:szCs w:val="16"/>
              </w:rPr>
            </w:pPr>
            <w:r w:rsidRPr="00E6459D">
              <w:rPr>
                <w:sz w:val="16"/>
                <w:szCs w:val="16"/>
              </w:rPr>
              <w:t>1 243 298,60</w:t>
            </w:r>
          </w:p>
        </w:tc>
        <w:tc>
          <w:tcPr>
            <w:tcW w:w="898" w:type="dxa"/>
            <w:tcBorders>
              <w:bottom w:val="single" w:sz="4" w:space="0" w:color="000000"/>
              <w:right w:val="single" w:sz="4" w:space="0" w:color="000000"/>
            </w:tcBorders>
            <w:shd w:val="clear" w:color="auto" w:fill="auto"/>
            <w:vAlign w:val="center"/>
          </w:tcPr>
          <w:p w14:paraId="7D7C2E99"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2014A3A3"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52D66806"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066196C9"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68E24002"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4ABE8643"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20F06E6A"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941979" w14:textId="77777777" w:rsidR="00E6459D" w:rsidRPr="00E6459D" w:rsidRDefault="00E6459D" w:rsidP="00E6459D">
            <w:pPr>
              <w:widowControl w:val="0"/>
              <w:suppressAutoHyphens/>
              <w:rPr>
                <w:sz w:val="16"/>
                <w:szCs w:val="16"/>
              </w:rPr>
            </w:pPr>
            <w:proofErr w:type="spellStart"/>
            <w:r w:rsidRPr="00E6459D">
              <w:rPr>
                <w:sz w:val="16"/>
                <w:szCs w:val="16"/>
              </w:rPr>
              <w:t>Двуставочные</w:t>
            </w:r>
            <w:proofErr w:type="spellEnd"/>
            <w:r w:rsidRPr="00E6459D">
              <w:rPr>
                <w:sz w:val="16"/>
                <w:szCs w:val="16"/>
              </w:rPr>
              <w:t xml:space="preserve"> ГН</w:t>
            </w:r>
          </w:p>
        </w:tc>
        <w:tc>
          <w:tcPr>
            <w:tcW w:w="774" w:type="dxa"/>
            <w:tcBorders>
              <w:bottom w:val="single" w:sz="4" w:space="0" w:color="000000"/>
              <w:right w:val="single" w:sz="4" w:space="0" w:color="000000"/>
            </w:tcBorders>
            <w:shd w:val="clear" w:color="auto" w:fill="auto"/>
            <w:vAlign w:val="center"/>
          </w:tcPr>
          <w:p w14:paraId="54A20A34"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76E3F2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B79F2A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05F5DBD"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459C10C6"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0F3C521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8265E94"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30710E9"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1207684"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56F5E73"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3C8739F8"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2AC7B0EB"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49DAE855"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6E0FF139"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74A60A92"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580E14AF"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C89739" w14:textId="77777777" w:rsidR="00E6459D" w:rsidRPr="00E6459D" w:rsidRDefault="00E6459D" w:rsidP="00E6459D">
            <w:pPr>
              <w:widowControl w:val="0"/>
              <w:suppressAutoHyphens/>
              <w:jc w:val="right"/>
              <w:rPr>
                <w:sz w:val="16"/>
                <w:szCs w:val="16"/>
              </w:rPr>
            </w:pPr>
            <w:r w:rsidRPr="00E6459D">
              <w:rPr>
                <w:sz w:val="16"/>
                <w:szCs w:val="16"/>
              </w:rPr>
              <w:t xml:space="preserve">электроэнергия, </w:t>
            </w:r>
            <w:proofErr w:type="spellStart"/>
            <w:r w:rsidRPr="00E6459D">
              <w:rPr>
                <w:sz w:val="16"/>
                <w:szCs w:val="16"/>
              </w:rPr>
              <w:t>руб</w:t>
            </w:r>
            <w:proofErr w:type="spellEnd"/>
            <w:r w:rsidRPr="00E6459D">
              <w:rPr>
                <w:sz w:val="16"/>
                <w:szCs w:val="16"/>
              </w:rPr>
              <w:t>/</w:t>
            </w:r>
            <w:proofErr w:type="spellStart"/>
            <w:r w:rsidRPr="00E6459D">
              <w:rPr>
                <w:sz w:val="16"/>
                <w:szCs w:val="16"/>
              </w:rPr>
              <w:t>МВт.ч</w:t>
            </w:r>
            <w:proofErr w:type="spellEnd"/>
          </w:p>
        </w:tc>
        <w:tc>
          <w:tcPr>
            <w:tcW w:w="774" w:type="dxa"/>
            <w:tcBorders>
              <w:bottom w:val="single" w:sz="4" w:space="0" w:color="000000"/>
              <w:right w:val="single" w:sz="4" w:space="0" w:color="000000"/>
            </w:tcBorders>
            <w:shd w:val="clear" w:color="auto" w:fill="auto"/>
            <w:vAlign w:val="center"/>
          </w:tcPr>
          <w:p w14:paraId="245E40D2"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EE98D55"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0DFD5EF"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61F2CC8"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0505D159"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4B3CEAE5"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B0C296E"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C9E63C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366F58F"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FE712C4"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7EC7BC4C"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4F8F9A4E"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531F955A"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7DB17090"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1B384079"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1623D3EB"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3C564A" w14:textId="77777777" w:rsidR="00E6459D" w:rsidRPr="00E6459D" w:rsidRDefault="00E6459D" w:rsidP="00E6459D">
            <w:pPr>
              <w:widowControl w:val="0"/>
              <w:suppressAutoHyphens/>
              <w:jc w:val="right"/>
              <w:rPr>
                <w:sz w:val="16"/>
                <w:szCs w:val="16"/>
              </w:rPr>
            </w:pPr>
            <w:r w:rsidRPr="00E6459D">
              <w:rPr>
                <w:sz w:val="16"/>
                <w:szCs w:val="16"/>
              </w:rPr>
              <w:t xml:space="preserve">мощность, </w:t>
            </w:r>
            <w:proofErr w:type="spellStart"/>
            <w:r w:rsidRPr="00E6459D">
              <w:rPr>
                <w:sz w:val="16"/>
                <w:szCs w:val="16"/>
              </w:rPr>
              <w:t>руб</w:t>
            </w:r>
            <w:proofErr w:type="spellEnd"/>
            <w:r w:rsidRPr="00E6459D">
              <w:rPr>
                <w:sz w:val="16"/>
                <w:szCs w:val="16"/>
              </w:rPr>
              <w:t>/</w:t>
            </w:r>
            <w:proofErr w:type="spellStart"/>
            <w:r w:rsidRPr="00E6459D">
              <w:rPr>
                <w:sz w:val="16"/>
                <w:szCs w:val="16"/>
              </w:rPr>
              <w:t>МВт.мес</w:t>
            </w:r>
            <w:proofErr w:type="spellEnd"/>
            <w:r w:rsidRPr="00E6459D">
              <w:rPr>
                <w:sz w:val="16"/>
                <w:szCs w:val="16"/>
              </w:rPr>
              <w:t xml:space="preserve"> </w:t>
            </w:r>
          </w:p>
        </w:tc>
        <w:tc>
          <w:tcPr>
            <w:tcW w:w="774" w:type="dxa"/>
            <w:tcBorders>
              <w:bottom w:val="single" w:sz="4" w:space="0" w:color="000000"/>
              <w:right w:val="single" w:sz="4" w:space="0" w:color="000000"/>
            </w:tcBorders>
            <w:shd w:val="clear" w:color="auto" w:fill="auto"/>
            <w:vAlign w:val="center"/>
          </w:tcPr>
          <w:p w14:paraId="38C7311F"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CB43CB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98B0DA1"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696B3B4"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7E78CE8A"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7B986F47"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1F1ED68"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92D76F0"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038ABF4"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9299684"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2B802EDB"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6F92466C"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59A48648"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17C06B79"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4BE7C956"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5AA7EC27"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859285" w14:textId="77777777" w:rsidR="00E6459D" w:rsidRPr="00E6459D" w:rsidRDefault="00E6459D" w:rsidP="00E6459D">
            <w:pPr>
              <w:widowControl w:val="0"/>
              <w:suppressAutoHyphens/>
              <w:rPr>
                <w:sz w:val="16"/>
                <w:szCs w:val="16"/>
              </w:rPr>
            </w:pPr>
            <w:r w:rsidRPr="00E6459D">
              <w:rPr>
                <w:sz w:val="16"/>
                <w:szCs w:val="16"/>
              </w:rPr>
              <w:lastRenderedPageBreak/>
              <w:t xml:space="preserve">Собственные нужды ЭСО, </w:t>
            </w:r>
            <w:proofErr w:type="spellStart"/>
            <w:r w:rsidRPr="00E6459D">
              <w:rPr>
                <w:sz w:val="16"/>
                <w:szCs w:val="16"/>
              </w:rPr>
              <w:t>руб</w:t>
            </w:r>
            <w:proofErr w:type="spellEnd"/>
            <w:r w:rsidRPr="00E6459D">
              <w:rPr>
                <w:sz w:val="16"/>
                <w:szCs w:val="16"/>
              </w:rPr>
              <w:t>/</w:t>
            </w:r>
            <w:proofErr w:type="spellStart"/>
            <w:r w:rsidRPr="00E6459D">
              <w:rPr>
                <w:sz w:val="16"/>
                <w:szCs w:val="16"/>
              </w:rPr>
              <w:t>МВт.ч</w:t>
            </w:r>
            <w:proofErr w:type="spellEnd"/>
          </w:p>
        </w:tc>
        <w:tc>
          <w:tcPr>
            <w:tcW w:w="774" w:type="dxa"/>
            <w:tcBorders>
              <w:bottom w:val="single" w:sz="4" w:space="0" w:color="000000"/>
              <w:right w:val="single" w:sz="4" w:space="0" w:color="000000"/>
            </w:tcBorders>
            <w:shd w:val="clear" w:color="auto" w:fill="auto"/>
            <w:vAlign w:val="center"/>
          </w:tcPr>
          <w:p w14:paraId="5A52E257"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38C1FE58"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5474E8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B9CAC12"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64820142"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6A772F32"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95A726B"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DE46A3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ECC40E8"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CE2FE90"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0B4CC4F0"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1B2BF0E0"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7FC47200"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2E5665C8"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438B8631"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2E3630BF"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1B72A6" w14:textId="77777777" w:rsidR="00E6459D" w:rsidRPr="00E6459D" w:rsidRDefault="00E6459D" w:rsidP="00E6459D">
            <w:pPr>
              <w:widowControl w:val="0"/>
              <w:suppressAutoHyphens/>
              <w:rPr>
                <w:b/>
                <w:bCs/>
                <w:sz w:val="16"/>
                <w:szCs w:val="16"/>
              </w:rPr>
            </w:pPr>
            <w:r w:rsidRPr="00E6459D">
              <w:rPr>
                <w:b/>
                <w:bCs/>
                <w:sz w:val="16"/>
                <w:szCs w:val="16"/>
              </w:rPr>
              <w:t>Итого</w:t>
            </w:r>
          </w:p>
        </w:tc>
        <w:tc>
          <w:tcPr>
            <w:tcW w:w="774" w:type="dxa"/>
            <w:tcBorders>
              <w:bottom w:val="single" w:sz="4" w:space="0" w:color="000000"/>
              <w:right w:val="single" w:sz="4" w:space="0" w:color="000000"/>
            </w:tcBorders>
            <w:shd w:val="clear" w:color="auto" w:fill="auto"/>
            <w:vAlign w:val="center"/>
          </w:tcPr>
          <w:p w14:paraId="730A4C61"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6D210BA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7C95E4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332F527"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04F3C2D2"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1685AA43"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0E19A1E"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09E23935"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6B96498"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154F9DA"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440209D8"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1D4081A8"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4EBAC9DF"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6EDF408F"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05BC91E8"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1B52C21A"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F8E374" w14:textId="77777777" w:rsidR="00E6459D" w:rsidRPr="00E6459D" w:rsidRDefault="00E6459D" w:rsidP="00E6459D">
            <w:pPr>
              <w:widowControl w:val="0"/>
              <w:suppressAutoHyphens/>
              <w:rPr>
                <w:b/>
                <w:bCs/>
                <w:sz w:val="16"/>
                <w:szCs w:val="16"/>
              </w:rPr>
            </w:pPr>
            <w:r w:rsidRPr="00E6459D">
              <w:rPr>
                <w:b/>
                <w:bCs/>
                <w:sz w:val="16"/>
                <w:szCs w:val="16"/>
              </w:rPr>
              <w:t xml:space="preserve">Потери, </w:t>
            </w:r>
            <w:proofErr w:type="spellStart"/>
            <w:r w:rsidRPr="00E6459D">
              <w:rPr>
                <w:b/>
                <w:bCs/>
                <w:sz w:val="16"/>
                <w:szCs w:val="16"/>
              </w:rPr>
              <w:t>руб</w:t>
            </w:r>
            <w:proofErr w:type="spellEnd"/>
            <w:r w:rsidRPr="00E6459D">
              <w:rPr>
                <w:b/>
                <w:bCs/>
                <w:sz w:val="16"/>
                <w:szCs w:val="16"/>
              </w:rPr>
              <w:t>/</w:t>
            </w:r>
            <w:proofErr w:type="spellStart"/>
            <w:r w:rsidRPr="00E6459D">
              <w:rPr>
                <w:b/>
                <w:bCs/>
                <w:sz w:val="16"/>
                <w:szCs w:val="16"/>
              </w:rPr>
              <w:t>МВт.ч</w:t>
            </w:r>
            <w:proofErr w:type="spellEnd"/>
          </w:p>
        </w:tc>
        <w:tc>
          <w:tcPr>
            <w:tcW w:w="774" w:type="dxa"/>
            <w:tcBorders>
              <w:top w:val="single" w:sz="4" w:space="0" w:color="000000"/>
              <w:bottom w:val="single" w:sz="4" w:space="0" w:color="000000"/>
              <w:right w:val="single" w:sz="4" w:space="0" w:color="000000"/>
            </w:tcBorders>
            <w:shd w:val="clear" w:color="auto" w:fill="auto"/>
            <w:vAlign w:val="center"/>
          </w:tcPr>
          <w:p w14:paraId="3A3AD1B3"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top w:val="single" w:sz="4" w:space="0" w:color="000000"/>
              <w:bottom w:val="single" w:sz="4" w:space="0" w:color="000000"/>
              <w:right w:val="single" w:sz="4" w:space="0" w:color="000000"/>
            </w:tcBorders>
            <w:shd w:val="clear" w:color="auto" w:fill="auto"/>
            <w:vAlign w:val="center"/>
          </w:tcPr>
          <w:p w14:paraId="7D8BA3E7"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top w:val="single" w:sz="4" w:space="0" w:color="000000"/>
              <w:bottom w:val="single" w:sz="4" w:space="0" w:color="000000"/>
              <w:right w:val="single" w:sz="4" w:space="0" w:color="000000"/>
            </w:tcBorders>
            <w:shd w:val="clear" w:color="auto" w:fill="auto"/>
            <w:vAlign w:val="center"/>
          </w:tcPr>
          <w:p w14:paraId="711BD9F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top w:val="single" w:sz="4" w:space="0" w:color="000000"/>
              <w:bottom w:val="single" w:sz="4" w:space="0" w:color="000000"/>
              <w:right w:val="single" w:sz="4" w:space="0" w:color="000000"/>
            </w:tcBorders>
            <w:shd w:val="clear" w:color="auto" w:fill="auto"/>
            <w:vAlign w:val="center"/>
          </w:tcPr>
          <w:p w14:paraId="5486AF87"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top w:val="single" w:sz="4" w:space="0" w:color="000000"/>
              <w:bottom w:val="single" w:sz="4" w:space="0" w:color="000000"/>
              <w:right w:val="single" w:sz="4" w:space="0" w:color="000000"/>
            </w:tcBorders>
            <w:shd w:val="clear" w:color="auto" w:fill="auto"/>
            <w:vAlign w:val="center"/>
          </w:tcPr>
          <w:p w14:paraId="4E08A82E"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top w:val="single" w:sz="4" w:space="0" w:color="000000"/>
              <w:bottom w:val="single" w:sz="4" w:space="0" w:color="000000"/>
              <w:right w:val="single" w:sz="4" w:space="0" w:color="000000"/>
            </w:tcBorders>
            <w:shd w:val="clear" w:color="auto" w:fill="auto"/>
            <w:vAlign w:val="center"/>
          </w:tcPr>
          <w:p w14:paraId="3D28DA42"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top w:val="single" w:sz="4" w:space="0" w:color="000000"/>
              <w:bottom w:val="single" w:sz="4" w:space="0" w:color="000000"/>
              <w:right w:val="single" w:sz="4" w:space="0" w:color="000000"/>
            </w:tcBorders>
            <w:shd w:val="clear" w:color="auto" w:fill="auto"/>
            <w:vAlign w:val="center"/>
          </w:tcPr>
          <w:p w14:paraId="6349DEE1"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top w:val="single" w:sz="4" w:space="0" w:color="000000"/>
              <w:bottom w:val="single" w:sz="4" w:space="0" w:color="000000"/>
              <w:right w:val="single" w:sz="4" w:space="0" w:color="000000"/>
            </w:tcBorders>
            <w:shd w:val="clear" w:color="auto" w:fill="auto"/>
            <w:vAlign w:val="center"/>
          </w:tcPr>
          <w:p w14:paraId="23F853D4"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top w:val="single" w:sz="4" w:space="0" w:color="000000"/>
              <w:bottom w:val="single" w:sz="4" w:space="0" w:color="000000"/>
              <w:right w:val="single" w:sz="4" w:space="0" w:color="000000"/>
            </w:tcBorders>
            <w:shd w:val="clear" w:color="auto" w:fill="auto"/>
            <w:vAlign w:val="center"/>
          </w:tcPr>
          <w:p w14:paraId="08B4A9AF"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top w:val="single" w:sz="4" w:space="0" w:color="000000"/>
              <w:bottom w:val="single" w:sz="4" w:space="0" w:color="000000"/>
              <w:right w:val="single" w:sz="4" w:space="0" w:color="000000"/>
            </w:tcBorders>
            <w:shd w:val="clear" w:color="auto" w:fill="auto"/>
            <w:vAlign w:val="center"/>
          </w:tcPr>
          <w:p w14:paraId="15DE64DC"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top w:val="single" w:sz="4" w:space="0" w:color="000000"/>
              <w:bottom w:val="single" w:sz="4" w:space="0" w:color="000000"/>
              <w:right w:val="single" w:sz="4" w:space="0" w:color="000000"/>
            </w:tcBorders>
            <w:shd w:val="clear" w:color="auto" w:fill="auto"/>
            <w:vAlign w:val="center"/>
          </w:tcPr>
          <w:p w14:paraId="0FD00DF0"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top w:val="single" w:sz="4" w:space="0" w:color="000000"/>
              <w:bottom w:val="single" w:sz="4" w:space="0" w:color="000000"/>
              <w:right w:val="single" w:sz="4" w:space="0" w:color="000000"/>
            </w:tcBorders>
            <w:shd w:val="clear" w:color="auto" w:fill="auto"/>
            <w:vAlign w:val="center"/>
          </w:tcPr>
          <w:p w14:paraId="3BB364A3"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top w:val="single" w:sz="4" w:space="0" w:color="000000"/>
              <w:bottom w:val="single" w:sz="4" w:space="0" w:color="000000"/>
              <w:right w:val="single" w:sz="4" w:space="0" w:color="000000"/>
            </w:tcBorders>
            <w:shd w:val="clear" w:color="auto" w:fill="auto"/>
            <w:vAlign w:val="center"/>
          </w:tcPr>
          <w:p w14:paraId="6C28A0BF"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top w:val="single" w:sz="4" w:space="0" w:color="000000"/>
              <w:bottom w:val="single" w:sz="4" w:space="0" w:color="000000"/>
              <w:right w:val="single" w:sz="4" w:space="0" w:color="000000"/>
            </w:tcBorders>
            <w:shd w:val="clear" w:color="auto" w:fill="auto"/>
            <w:vAlign w:val="center"/>
          </w:tcPr>
          <w:p w14:paraId="6DABAFED"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top w:val="single" w:sz="4" w:space="0" w:color="000000"/>
              <w:bottom w:val="single" w:sz="4" w:space="0" w:color="000000"/>
              <w:right w:val="single" w:sz="4" w:space="0" w:color="000000"/>
            </w:tcBorders>
            <w:shd w:val="clear" w:color="auto" w:fill="auto"/>
            <w:vAlign w:val="center"/>
          </w:tcPr>
          <w:p w14:paraId="6E8910B4"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35939006" w14:textId="77777777" w:rsidTr="00427F8E">
        <w:trPr>
          <w:trHeight w:val="72"/>
        </w:trPr>
        <w:tc>
          <w:tcPr>
            <w:tcW w:w="16270"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14:paraId="50ED2AE6" w14:textId="77777777" w:rsidR="00E6459D" w:rsidRPr="00E6459D" w:rsidRDefault="00E6459D" w:rsidP="00E6459D">
            <w:pPr>
              <w:widowControl w:val="0"/>
              <w:suppressAutoHyphens/>
              <w:jc w:val="center"/>
              <w:rPr>
                <w:b/>
                <w:bCs/>
                <w:sz w:val="16"/>
                <w:szCs w:val="16"/>
              </w:rPr>
            </w:pPr>
            <w:r w:rsidRPr="00E6459D">
              <w:rPr>
                <w:b/>
                <w:bCs/>
                <w:sz w:val="16"/>
                <w:szCs w:val="16"/>
              </w:rPr>
              <w:t>Выручка ТСО</w:t>
            </w:r>
          </w:p>
        </w:tc>
      </w:tr>
      <w:tr w:rsidR="00E6459D" w:rsidRPr="00E6459D" w14:paraId="03936A3A"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09012E" w14:textId="77777777" w:rsidR="00E6459D" w:rsidRPr="00E6459D" w:rsidRDefault="00E6459D" w:rsidP="00E6459D">
            <w:pPr>
              <w:widowControl w:val="0"/>
              <w:suppressAutoHyphens/>
              <w:rPr>
                <w:b/>
                <w:bCs/>
                <w:sz w:val="16"/>
                <w:szCs w:val="16"/>
              </w:rPr>
            </w:pPr>
            <w:r w:rsidRPr="00E6459D">
              <w:rPr>
                <w:b/>
                <w:bCs/>
                <w:sz w:val="16"/>
                <w:szCs w:val="16"/>
              </w:rPr>
              <w:t>Население</w:t>
            </w:r>
          </w:p>
        </w:tc>
        <w:tc>
          <w:tcPr>
            <w:tcW w:w="774" w:type="dxa"/>
            <w:tcBorders>
              <w:bottom w:val="single" w:sz="4" w:space="0" w:color="000000"/>
              <w:right w:val="single" w:sz="4" w:space="0" w:color="000000"/>
            </w:tcBorders>
            <w:shd w:val="clear" w:color="auto" w:fill="auto"/>
            <w:vAlign w:val="center"/>
          </w:tcPr>
          <w:p w14:paraId="697F3B18"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510AEB73"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2AF76B8D"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0E5D2B7" w14:textId="77777777" w:rsidR="00E6459D" w:rsidRPr="00E6459D" w:rsidRDefault="00E6459D" w:rsidP="00E6459D">
            <w:pPr>
              <w:widowControl w:val="0"/>
              <w:suppressAutoHyphens/>
              <w:jc w:val="right"/>
              <w:rPr>
                <w:sz w:val="16"/>
                <w:szCs w:val="16"/>
              </w:rPr>
            </w:pPr>
            <w:r w:rsidRPr="00E6459D">
              <w:rPr>
                <w:sz w:val="16"/>
                <w:szCs w:val="16"/>
              </w:rPr>
              <w:t>545,00</w:t>
            </w:r>
          </w:p>
        </w:tc>
        <w:tc>
          <w:tcPr>
            <w:tcW w:w="700" w:type="dxa"/>
            <w:tcBorders>
              <w:bottom w:val="single" w:sz="4" w:space="0" w:color="000000"/>
              <w:right w:val="single" w:sz="4" w:space="0" w:color="000000"/>
            </w:tcBorders>
            <w:shd w:val="clear" w:color="auto" w:fill="auto"/>
            <w:vAlign w:val="center"/>
          </w:tcPr>
          <w:p w14:paraId="3BD1B629" w14:textId="77777777" w:rsidR="00E6459D" w:rsidRPr="00E6459D" w:rsidRDefault="00E6459D" w:rsidP="00E6459D">
            <w:pPr>
              <w:widowControl w:val="0"/>
              <w:suppressAutoHyphens/>
              <w:jc w:val="right"/>
              <w:rPr>
                <w:sz w:val="16"/>
                <w:szCs w:val="16"/>
              </w:rPr>
            </w:pPr>
            <w:r w:rsidRPr="00E6459D">
              <w:rPr>
                <w:sz w:val="16"/>
                <w:szCs w:val="16"/>
              </w:rPr>
              <w:t>545,00</w:t>
            </w:r>
          </w:p>
        </w:tc>
        <w:tc>
          <w:tcPr>
            <w:tcW w:w="778" w:type="dxa"/>
            <w:tcBorders>
              <w:bottom w:val="single" w:sz="4" w:space="0" w:color="000000"/>
              <w:right w:val="single" w:sz="4" w:space="0" w:color="000000"/>
            </w:tcBorders>
            <w:shd w:val="clear" w:color="auto" w:fill="auto"/>
            <w:vAlign w:val="center"/>
          </w:tcPr>
          <w:p w14:paraId="77460A26"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55004A0A"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072553C1"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3E0AB8BA" w14:textId="77777777" w:rsidR="00E6459D" w:rsidRPr="00E6459D" w:rsidRDefault="00E6459D" w:rsidP="00E6459D">
            <w:pPr>
              <w:widowControl w:val="0"/>
              <w:suppressAutoHyphens/>
              <w:jc w:val="right"/>
              <w:rPr>
                <w:sz w:val="16"/>
                <w:szCs w:val="16"/>
              </w:rPr>
            </w:pPr>
            <w:r w:rsidRPr="00E6459D">
              <w:rPr>
                <w:sz w:val="16"/>
                <w:szCs w:val="16"/>
              </w:rPr>
              <w:t>468,41</w:t>
            </w:r>
          </w:p>
        </w:tc>
        <w:tc>
          <w:tcPr>
            <w:tcW w:w="898" w:type="dxa"/>
            <w:tcBorders>
              <w:bottom w:val="single" w:sz="4" w:space="0" w:color="000000"/>
              <w:right w:val="single" w:sz="4" w:space="0" w:color="000000"/>
            </w:tcBorders>
            <w:shd w:val="clear" w:color="auto" w:fill="auto"/>
            <w:vAlign w:val="center"/>
          </w:tcPr>
          <w:p w14:paraId="3C5D9874" w14:textId="77777777" w:rsidR="00E6459D" w:rsidRPr="00E6459D" w:rsidRDefault="00E6459D" w:rsidP="00E6459D">
            <w:pPr>
              <w:widowControl w:val="0"/>
              <w:suppressAutoHyphens/>
              <w:jc w:val="right"/>
              <w:rPr>
                <w:sz w:val="16"/>
                <w:szCs w:val="16"/>
              </w:rPr>
            </w:pPr>
            <w:r w:rsidRPr="00E6459D">
              <w:rPr>
                <w:sz w:val="16"/>
                <w:szCs w:val="16"/>
              </w:rPr>
              <w:t>468,41</w:t>
            </w:r>
          </w:p>
        </w:tc>
        <w:tc>
          <w:tcPr>
            <w:tcW w:w="823" w:type="dxa"/>
            <w:tcBorders>
              <w:bottom w:val="single" w:sz="4" w:space="0" w:color="000000"/>
              <w:right w:val="single" w:sz="4" w:space="0" w:color="000000"/>
            </w:tcBorders>
            <w:shd w:val="clear" w:color="auto" w:fill="auto"/>
            <w:vAlign w:val="center"/>
          </w:tcPr>
          <w:p w14:paraId="6DAE6EA8" w14:textId="77777777" w:rsidR="00E6459D" w:rsidRPr="00E6459D" w:rsidRDefault="00E6459D" w:rsidP="00E6459D">
            <w:pPr>
              <w:widowControl w:val="0"/>
              <w:suppressAutoHyphens/>
              <w:jc w:val="right"/>
              <w:rPr>
                <w:sz w:val="16"/>
                <w:szCs w:val="16"/>
              </w:rPr>
            </w:pPr>
            <w:r w:rsidRPr="00E6459D">
              <w:rPr>
                <w:sz w:val="16"/>
                <w:szCs w:val="16"/>
              </w:rPr>
              <w:t>0,00</w:t>
            </w:r>
          </w:p>
        </w:tc>
        <w:tc>
          <w:tcPr>
            <w:tcW w:w="814" w:type="dxa"/>
            <w:tcBorders>
              <w:bottom w:val="single" w:sz="4" w:space="0" w:color="000000"/>
              <w:right w:val="single" w:sz="4" w:space="0" w:color="000000"/>
            </w:tcBorders>
            <w:shd w:val="clear" w:color="auto" w:fill="auto"/>
            <w:vAlign w:val="center"/>
          </w:tcPr>
          <w:p w14:paraId="57D81F09" w14:textId="77777777" w:rsidR="00E6459D" w:rsidRPr="00E6459D" w:rsidRDefault="00E6459D" w:rsidP="00E6459D">
            <w:pPr>
              <w:widowControl w:val="0"/>
              <w:suppressAutoHyphens/>
              <w:jc w:val="right"/>
              <w:rPr>
                <w:sz w:val="16"/>
                <w:szCs w:val="16"/>
              </w:rPr>
            </w:pPr>
            <w:r w:rsidRPr="00E6459D">
              <w:rPr>
                <w:sz w:val="16"/>
                <w:szCs w:val="16"/>
              </w:rPr>
              <w:t>0,00</w:t>
            </w:r>
          </w:p>
        </w:tc>
        <w:tc>
          <w:tcPr>
            <w:tcW w:w="813" w:type="dxa"/>
            <w:tcBorders>
              <w:bottom w:val="single" w:sz="4" w:space="0" w:color="000000"/>
              <w:right w:val="single" w:sz="4" w:space="0" w:color="000000"/>
            </w:tcBorders>
            <w:shd w:val="clear" w:color="auto" w:fill="auto"/>
            <w:vAlign w:val="center"/>
          </w:tcPr>
          <w:p w14:paraId="192B8DCA" w14:textId="77777777" w:rsidR="00E6459D" w:rsidRPr="00E6459D" w:rsidRDefault="00E6459D" w:rsidP="00E6459D">
            <w:pPr>
              <w:widowControl w:val="0"/>
              <w:suppressAutoHyphens/>
              <w:jc w:val="right"/>
              <w:rPr>
                <w:sz w:val="16"/>
                <w:szCs w:val="16"/>
              </w:rPr>
            </w:pPr>
            <w:r w:rsidRPr="00E6459D">
              <w:rPr>
                <w:sz w:val="16"/>
                <w:szCs w:val="16"/>
              </w:rPr>
              <w:t>0,00</w:t>
            </w:r>
          </w:p>
        </w:tc>
        <w:tc>
          <w:tcPr>
            <w:tcW w:w="687" w:type="dxa"/>
            <w:tcBorders>
              <w:bottom w:val="single" w:sz="4" w:space="0" w:color="000000"/>
              <w:right w:val="single" w:sz="4" w:space="0" w:color="000000"/>
            </w:tcBorders>
            <w:shd w:val="clear" w:color="auto" w:fill="auto"/>
            <w:vAlign w:val="center"/>
          </w:tcPr>
          <w:p w14:paraId="36EB38FA" w14:textId="77777777" w:rsidR="00E6459D" w:rsidRPr="00E6459D" w:rsidRDefault="00E6459D" w:rsidP="00E6459D">
            <w:pPr>
              <w:widowControl w:val="0"/>
              <w:suppressAutoHyphens/>
              <w:jc w:val="right"/>
              <w:rPr>
                <w:sz w:val="16"/>
                <w:szCs w:val="16"/>
              </w:rPr>
            </w:pPr>
            <w:r w:rsidRPr="00E6459D">
              <w:rPr>
                <w:sz w:val="16"/>
                <w:szCs w:val="16"/>
              </w:rPr>
              <w:t>1 013,41</w:t>
            </w:r>
          </w:p>
        </w:tc>
        <w:tc>
          <w:tcPr>
            <w:tcW w:w="928" w:type="dxa"/>
            <w:tcBorders>
              <w:bottom w:val="single" w:sz="4" w:space="0" w:color="000000"/>
              <w:right w:val="single" w:sz="4" w:space="0" w:color="000000"/>
            </w:tcBorders>
            <w:shd w:val="clear" w:color="auto" w:fill="auto"/>
            <w:vAlign w:val="center"/>
          </w:tcPr>
          <w:p w14:paraId="78F5AA4E" w14:textId="77777777" w:rsidR="00E6459D" w:rsidRPr="00E6459D" w:rsidRDefault="00E6459D" w:rsidP="00E6459D">
            <w:pPr>
              <w:widowControl w:val="0"/>
              <w:suppressAutoHyphens/>
              <w:jc w:val="right"/>
              <w:rPr>
                <w:sz w:val="16"/>
                <w:szCs w:val="16"/>
              </w:rPr>
            </w:pPr>
            <w:r w:rsidRPr="00E6459D">
              <w:rPr>
                <w:sz w:val="16"/>
                <w:szCs w:val="16"/>
              </w:rPr>
              <w:t>1 013,41</w:t>
            </w:r>
          </w:p>
        </w:tc>
      </w:tr>
      <w:tr w:rsidR="00E6459D" w:rsidRPr="00E6459D" w14:paraId="1DB7BA19"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5ED829" w14:textId="77777777" w:rsidR="00E6459D" w:rsidRPr="00E6459D" w:rsidRDefault="00E6459D" w:rsidP="00E6459D">
            <w:pPr>
              <w:widowControl w:val="0"/>
              <w:suppressAutoHyphens/>
              <w:jc w:val="right"/>
              <w:rPr>
                <w:sz w:val="16"/>
                <w:szCs w:val="16"/>
              </w:rPr>
            </w:pPr>
            <w:r w:rsidRPr="00E6459D">
              <w:rPr>
                <w:sz w:val="16"/>
                <w:szCs w:val="16"/>
              </w:rPr>
              <w:t xml:space="preserve">с 0,7, </w:t>
            </w:r>
            <w:proofErr w:type="spellStart"/>
            <w:r w:rsidRPr="00E6459D">
              <w:rPr>
                <w:sz w:val="16"/>
                <w:szCs w:val="16"/>
              </w:rPr>
              <w:t>тыс.руб</w:t>
            </w:r>
            <w:proofErr w:type="spellEnd"/>
            <w:r w:rsidRPr="00E6459D">
              <w:rPr>
                <w:sz w:val="16"/>
                <w:szCs w:val="16"/>
              </w:rPr>
              <w:t>.</w:t>
            </w:r>
          </w:p>
        </w:tc>
        <w:tc>
          <w:tcPr>
            <w:tcW w:w="774" w:type="dxa"/>
            <w:tcBorders>
              <w:bottom w:val="single" w:sz="4" w:space="0" w:color="000000"/>
              <w:right w:val="single" w:sz="4" w:space="0" w:color="000000"/>
            </w:tcBorders>
            <w:shd w:val="clear" w:color="auto" w:fill="auto"/>
            <w:vAlign w:val="center"/>
          </w:tcPr>
          <w:p w14:paraId="5697735C"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0B3181CB"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054CF568"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46F5425" w14:textId="77777777" w:rsidR="00E6459D" w:rsidRPr="00E6459D" w:rsidRDefault="00E6459D" w:rsidP="00E6459D">
            <w:pPr>
              <w:widowControl w:val="0"/>
              <w:suppressAutoHyphens/>
              <w:jc w:val="right"/>
              <w:rPr>
                <w:sz w:val="16"/>
                <w:szCs w:val="16"/>
              </w:rPr>
            </w:pPr>
            <w:r w:rsidRPr="00E6459D">
              <w:rPr>
                <w:sz w:val="16"/>
                <w:szCs w:val="16"/>
              </w:rPr>
              <w:t>545,00</w:t>
            </w:r>
          </w:p>
        </w:tc>
        <w:tc>
          <w:tcPr>
            <w:tcW w:w="700" w:type="dxa"/>
            <w:tcBorders>
              <w:bottom w:val="single" w:sz="4" w:space="0" w:color="000000"/>
              <w:right w:val="single" w:sz="4" w:space="0" w:color="000000"/>
            </w:tcBorders>
            <w:shd w:val="clear" w:color="auto" w:fill="auto"/>
            <w:vAlign w:val="center"/>
          </w:tcPr>
          <w:p w14:paraId="6DFC0693" w14:textId="77777777" w:rsidR="00E6459D" w:rsidRPr="00E6459D" w:rsidRDefault="00E6459D" w:rsidP="00E6459D">
            <w:pPr>
              <w:widowControl w:val="0"/>
              <w:suppressAutoHyphens/>
              <w:jc w:val="right"/>
              <w:rPr>
                <w:sz w:val="16"/>
                <w:szCs w:val="16"/>
              </w:rPr>
            </w:pPr>
            <w:r w:rsidRPr="00E6459D">
              <w:rPr>
                <w:sz w:val="16"/>
                <w:szCs w:val="16"/>
              </w:rPr>
              <w:t>545,00</w:t>
            </w:r>
          </w:p>
        </w:tc>
        <w:tc>
          <w:tcPr>
            <w:tcW w:w="778" w:type="dxa"/>
            <w:tcBorders>
              <w:bottom w:val="single" w:sz="4" w:space="0" w:color="000000"/>
              <w:right w:val="single" w:sz="4" w:space="0" w:color="000000"/>
            </w:tcBorders>
            <w:shd w:val="clear" w:color="auto" w:fill="auto"/>
            <w:vAlign w:val="center"/>
          </w:tcPr>
          <w:p w14:paraId="78952E69"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0E225979"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56CF3D04"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676495EC" w14:textId="77777777" w:rsidR="00E6459D" w:rsidRPr="00E6459D" w:rsidRDefault="00E6459D" w:rsidP="00E6459D">
            <w:pPr>
              <w:widowControl w:val="0"/>
              <w:suppressAutoHyphens/>
              <w:jc w:val="right"/>
              <w:rPr>
                <w:sz w:val="16"/>
                <w:szCs w:val="16"/>
              </w:rPr>
            </w:pPr>
            <w:r w:rsidRPr="00E6459D">
              <w:rPr>
                <w:sz w:val="16"/>
                <w:szCs w:val="16"/>
              </w:rPr>
              <w:t>468,41</w:t>
            </w:r>
          </w:p>
        </w:tc>
        <w:tc>
          <w:tcPr>
            <w:tcW w:w="898" w:type="dxa"/>
            <w:tcBorders>
              <w:bottom w:val="single" w:sz="4" w:space="0" w:color="000000"/>
              <w:right w:val="single" w:sz="4" w:space="0" w:color="000000"/>
            </w:tcBorders>
            <w:shd w:val="clear" w:color="auto" w:fill="auto"/>
            <w:vAlign w:val="center"/>
          </w:tcPr>
          <w:p w14:paraId="18D865EA" w14:textId="77777777" w:rsidR="00E6459D" w:rsidRPr="00E6459D" w:rsidRDefault="00E6459D" w:rsidP="00E6459D">
            <w:pPr>
              <w:widowControl w:val="0"/>
              <w:suppressAutoHyphens/>
              <w:jc w:val="right"/>
              <w:rPr>
                <w:sz w:val="16"/>
                <w:szCs w:val="16"/>
              </w:rPr>
            </w:pPr>
            <w:r w:rsidRPr="00E6459D">
              <w:rPr>
                <w:sz w:val="16"/>
                <w:szCs w:val="16"/>
              </w:rPr>
              <w:t>468,41</w:t>
            </w:r>
          </w:p>
        </w:tc>
        <w:tc>
          <w:tcPr>
            <w:tcW w:w="823" w:type="dxa"/>
            <w:tcBorders>
              <w:bottom w:val="single" w:sz="4" w:space="0" w:color="000000"/>
              <w:right w:val="single" w:sz="4" w:space="0" w:color="000000"/>
            </w:tcBorders>
            <w:shd w:val="clear" w:color="auto" w:fill="auto"/>
            <w:vAlign w:val="center"/>
          </w:tcPr>
          <w:p w14:paraId="40CA7A0E" w14:textId="77777777" w:rsidR="00E6459D" w:rsidRPr="00E6459D" w:rsidRDefault="00E6459D" w:rsidP="00E6459D">
            <w:pPr>
              <w:widowControl w:val="0"/>
              <w:suppressAutoHyphens/>
              <w:jc w:val="right"/>
              <w:rPr>
                <w:sz w:val="16"/>
                <w:szCs w:val="16"/>
              </w:rPr>
            </w:pPr>
            <w:r w:rsidRPr="00E6459D">
              <w:rPr>
                <w:sz w:val="16"/>
                <w:szCs w:val="16"/>
              </w:rPr>
              <w:t>0,00</w:t>
            </w:r>
          </w:p>
        </w:tc>
        <w:tc>
          <w:tcPr>
            <w:tcW w:w="814" w:type="dxa"/>
            <w:tcBorders>
              <w:bottom w:val="single" w:sz="4" w:space="0" w:color="000000"/>
              <w:right w:val="single" w:sz="4" w:space="0" w:color="000000"/>
            </w:tcBorders>
            <w:shd w:val="clear" w:color="auto" w:fill="auto"/>
            <w:vAlign w:val="center"/>
          </w:tcPr>
          <w:p w14:paraId="32B93FD5" w14:textId="77777777" w:rsidR="00E6459D" w:rsidRPr="00E6459D" w:rsidRDefault="00E6459D" w:rsidP="00E6459D">
            <w:pPr>
              <w:widowControl w:val="0"/>
              <w:suppressAutoHyphens/>
              <w:jc w:val="right"/>
              <w:rPr>
                <w:sz w:val="16"/>
                <w:szCs w:val="16"/>
              </w:rPr>
            </w:pPr>
            <w:r w:rsidRPr="00E6459D">
              <w:rPr>
                <w:sz w:val="16"/>
                <w:szCs w:val="16"/>
              </w:rPr>
              <w:t>0,00</w:t>
            </w:r>
          </w:p>
        </w:tc>
        <w:tc>
          <w:tcPr>
            <w:tcW w:w="813" w:type="dxa"/>
            <w:tcBorders>
              <w:bottom w:val="single" w:sz="4" w:space="0" w:color="000000"/>
              <w:right w:val="single" w:sz="4" w:space="0" w:color="000000"/>
            </w:tcBorders>
            <w:shd w:val="clear" w:color="auto" w:fill="auto"/>
            <w:vAlign w:val="center"/>
          </w:tcPr>
          <w:p w14:paraId="07D29291" w14:textId="77777777" w:rsidR="00E6459D" w:rsidRPr="00E6459D" w:rsidRDefault="00E6459D" w:rsidP="00E6459D">
            <w:pPr>
              <w:widowControl w:val="0"/>
              <w:suppressAutoHyphens/>
              <w:jc w:val="right"/>
              <w:rPr>
                <w:sz w:val="16"/>
                <w:szCs w:val="16"/>
              </w:rPr>
            </w:pPr>
            <w:r w:rsidRPr="00E6459D">
              <w:rPr>
                <w:sz w:val="16"/>
                <w:szCs w:val="16"/>
              </w:rPr>
              <w:t>0,00</w:t>
            </w:r>
          </w:p>
        </w:tc>
        <w:tc>
          <w:tcPr>
            <w:tcW w:w="687" w:type="dxa"/>
            <w:tcBorders>
              <w:bottom w:val="single" w:sz="4" w:space="0" w:color="000000"/>
              <w:right w:val="single" w:sz="4" w:space="0" w:color="000000"/>
            </w:tcBorders>
            <w:shd w:val="clear" w:color="auto" w:fill="auto"/>
            <w:vAlign w:val="center"/>
          </w:tcPr>
          <w:p w14:paraId="344D8364" w14:textId="77777777" w:rsidR="00E6459D" w:rsidRPr="00E6459D" w:rsidRDefault="00E6459D" w:rsidP="00E6459D">
            <w:pPr>
              <w:widowControl w:val="0"/>
              <w:suppressAutoHyphens/>
              <w:jc w:val="right"/>
              <w:rPr>
                <w:sz w:val="16"/>
                <w:szCs w:val="16"/>
              </w:rPr>
            </w:pPr>
            <w:r w:rsidRPr="00E6459D">
              <w:rPr>
                <w:sz w:val="16"/>
                <w:szCs w:val="16"/>
              </w:rPr>
              <w:t>1 013,41</w:t>
            </w:r>
          </w:p>
        </w:tc>
        <w:tc>
          <w:tcPr>
            <w:tcW w:w="928" w:type="dxa"/>
            <w:tcBorders>
              <w:bottom w:val="single" w:sz="4" w:space="0" w:color="000000"/>
              <w:right w:val="single" w:sz="4" w:space="0" w:color="000000"/>
            </w:tcBorders>
            <w:shd w:val="clear" w:color="auto" w:fill="auto"/>
            <w:vAlign w:val="center"/>
          </w:tcPr>
          <w:p w14:paraId="1CB66E72" w14:textId="77777777" w:rsidR="00E6459D" w:rsidRPr="00E6459D" w:rsidRDefault="00E6459D" w:rsidP="00E6459D">
            <w:pPr>
              <w:widowControl w:val="0"/>
              <w:suppressAutoHyphens/>
              <w:jc w:val="right"/>
              <w:rPr>
                <w:sz w:val="16"/>
                <w:szCs w:val="16"/>
              </w:rPr>
            </w:pPr>
            <w:r w:rsidRPr="00E6459D">
              <w:rPr>
                <w:sz w:val="16"/>
                <w:szCs w:val="16"/>
              </w:rPr>
              <w:t>1 013,41</w:t>
            </w:r>
          </w:p>
        </w:tc>
      </w:tr>
      <w:tr w:rsidR="00E6459D" w:rsidRPr="00E6459D" w14:paraId="21E56EF4"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6B0AC7" w14:textId="77777777" w:rsidR="00E6459D" w:rsidRPr="00E6459D" w:rsidRDefault="00E6459D" w:rsidP="00E6459D">
            <w:pPr>
              <w:widowControl w:val="0"/>
              <w:suppressAutoHyphens/>
              <w:jc w:val="right"/>
              <w:rPr>
                <w:sz w:val="16"/>
                <w:szCs w:val="16"/>
              </w:rPr>
            </w:pPr>
            <w:r w:rsidRPr="00E6459D">
              <w:rPr>
                <w:sz w:val="16"/>
                <w:szCs w:val="16"/>
              </w:rPr>
              <w:t xml:space="preserve">без 0,7, </w:t>
            </w:r>
            <w:proofErr w:type="spellStart"/>
            <w:r w:rsidRPr="00E6459D">
              <w:rPr>
                <w:sz w:val="16"/>
                <w:szCs w:val="16"/>
              </w:rPr>
              <w:t>тыс.руб</w:t>
            </w:r>
            <w:proofErr w:type="spellEnd"/>
            <w:r w:rsidRPr="00E6459D">
              <w:rPr>
                <w:sz w:val="16"/>
                <w:szCs w:val="16"/>
              </w:rPr>
              <w:t>.</w:t>
            </w:r>
          </w:p>
        </w:tc>
        <w:tc>
          <w:tcPr>
            <w:tcW w:w="774" w:type="dxa"/>
            <w:tcBorders>
              <w:bottom w:val="single" w:sz="4" w:space="0" w:color="000000"/>
              <w:right w:val="single" w:sz="4" w:space="0" w:color="000000"/>
            </w:tcBorders>
            <w:shd w:val="clear" w:color="auto" w:fill="auto"/>
            <w:vAlign w:val="center"/>
          </w:tcPr>
          <w:p w14:paraId="218948E4"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2ABE0914"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576F0B39"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5A0E6412" w14:textId="77777777" w:rsidR="00E6459D" w:rsidRPr="00E6459D" w:rsidRDefault="00E6459D" w:rsidP="00E6459D">
            <w:pPr>
              <w:widowControl w:val="0"/>
              <w:suppressAutoHyphens/>
              <w:jc w:val="right"/>
              <w:rPr>
                <w:sz w:val="16"/>
                <w:szCs w:val="16"/>
              </w:rPr>
            </w:pPr>
            <w:r w:rsidRPr="00E6459D">
              <w:rPr>
                <w:sz w:val="16"/>
                <w:szCs w:val="16"/>
              </w:rPr>
              <w:t>0,00</w:t>
            </w:r>
          </w:p>
        </w:tc>
        <w:tc>
          <w:tcPr>
            <w:tcW w:w="700" w:type="dxa"/>
            <w:tcBorders>
              <w:bottom w:val="single" w:sz="4" w:space="0" w:color="000000"/>
              <w:right w:val="single" w:sz="4" w:space="0" w:color="000000"/>
            </w:tcBorders>
            <w:shd w:val="clear" w:color="auto" w:fill="auto"/>
            <w:vAlign w:val="center"/>
          </w:tcPr>
          <w:p w14:paraId="7521E29F" w14:textId="77777777" w:rsidR="00E6459D" w:rsidRPr="00E6459D" w:rsidRDefault="00E6459D" w:rsidP="00E6459D">
            <w:pPr>
              <w:widowControl w:val="0"/>
              <w:suppressAutoHyphens/>
              <w:jc w:val="right"/>
              <w:rPr>
                <w:sz w:val="16"/>
                <w:szCs w:val="16"/>
              </w:rPr>
            </w:pPr>
            <w:r w:rsidRPr="00E6459D">
              <w:rPr>
                <w:sz w:val="16"/>
                <w:szCs w:val="16"/>
              </w:rPr>
              <w:t>0,00</w:t>
            </w:r>
          </w:p>
        </w:tc>
        <w:tc>
          <w:tcPr>
            <w:tcW w:w="778" w:type="dxa"/>
            <w:tcBorders>
              <w:bottom w:val="single" w:sz="4" w:space="0" w:color="000000"/>
              <w:right w:val="single" w:sz="4" w:space="0" w:color="000000"/>
            </w:tcBorders>
            <w:shd w:val="clear" w:color="auto" w:fill="auto"/>
            <w:vAlign w:val="center"/>
          </w:tcPr>
          <w:p w14:paraId="2FFFF708"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09B4BEC2"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606CB93"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DBCC1F5"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4D69C213" w14:textId="77777777" w:rsidR="00E6459D" w:rsidRPr="00E6459D" w:rsidRDefault="00E6459D" w:rsidP="00E6459D">
            <w:pPr>
              <w:widowControl w:val="0"/>
              <w:suppressAutoHyphens/>
              <w:jc w:val="right"/>
              <w:rPr>
                <w:sz w:val="16"/>
                <w:szCs w:val="16"/>
              </w:rPr>
            </w:pPr>
            <w:r w:rsidRPr="00E6459D">
              <w:rPr>
                <w:sz w:val="16"/>
                <w:szCs w:val="16"/>
              </w:rPr>
              <w:t>0,00</w:t>
            </w:r>
          </w:p>
        </w:tc>
        <w:tc>
          <w:tcPr>
            <w:tcW w:w="823" w:type="dxa"/>
            <w:tcBorders>
              <w:bottom w:val="single" w:sz="4" w:space="0" w:color="000000"/>
              <w:right w:val="single" w:sz="4" w:space="0" w:color="000000"/>
            </w:tcBorders>
            <w:shd w:val="clear" w:color="auto" w:fill="auto"/>
            <w:vAlign w:val="center"/>
          </w:tcPr>
          <w:p w14:paraId="6D47264C" w14:textId="77777777" w:rsidR="00E6459D" w:rsidRPr="00E6459D" w:rsidRDefault="00E6459D" w:rsidP="00E6459D">
            <w:pPr>
              <w:widowControl w:val="0"/>
              <w:suppressAutoHyphens/>
              <w:jc w:val="right"/>
              <w:rPr>
                <w:sz w:val="16"/>
                <w:szCs w:val="16"/>
              </w:rPr>
            </w:pPr>
            <w:r w:rsidRPr="00E6459D">
              <w:rPr>
                <w:sz w:val="16"/>
                <w:szCs w:val="16"/>
              </w:rPr>
              <w:t>0,00</w:t>
            </w:r>
          </w:p>
        </w:tc>
        <w:tc>
          <w:tcPr>
            <w:tcW w:w="814" w:type="dxa"/>
            <w:tcBorders>
              <w:bottom w:val="single" w:sz="4" w:space="0" w:color="000000"/>
              <w:right w:val="single" w:sz="4" w:space="0" w:color="000000"/>
            </w:tcBorders>
            <w:shd w:val="clear" w:color="auto" w:fill="auto"/>
            <w:vAlign w:val="center"/>
          </w:tcPr>
          <w:p w14:paraId="5D9511D1" w14:textId="77777777" w:rsidR="00E6459D" w:rsidRPr="00E6459D" w:rsidRDefault="00E6459D" w:rsidP="00E6459D">
            <w:pPr>
              <w:widowControl w:val="0"/>
              <w:suppressAutoHyphens/>
              <w:jc w:val="right"/>
              <w:rPr>
                <w:sz w:val="16"/>
                <w:szCs w:val="16"/>
              </w:rPr>
            </w:pPr>
            <w:r w:rsidRPr="00E6459D">
              <w:rPr>
                <w:sz w:val="16"/>
                <w:szCs w:val="16"/>
              </w:rPr>
              <w:t>0,00</w:t>
            </w:r>
          </w:p>
        </w:tc>
        <w:tc>
          <w:tcPr>
            <w:tcW w:w="813" w:type="dxa"/>
            <w:tcBorders>
              <w:bottom w:val="single" w:sz="4" w:space="0" w:color="000000"/>
              <w:right w:val="single" w:sz="4" w:space="0" w:color="000000"/>
            </w:tcBorders>
            <w:shd w:val="clear" w:color="auto" w:fill="auto"/>
            <w:vAlign w:val="center"/>
          </w:tcPr>
          <w:p w14:paraId="3AD96175" w14:textId="77777777" w:rsidR="00E6459D" w:rsidRPr="00E6459D" w:rsidRDefault="00E6459D" w:rsidP="00E6459D">
            <w:pPr>
              <w:widowControl w:val="0"/>
              <w:suppressAutoHyphens/>
              <w:jc w:val="right"/>
              <w:rPr>
                <w:sz w:val="16"/>
                <w:szCs w:val="16"/>
              </w:rPr>
            </w:pPr>
            <w:r w:rsidRPr="00E6459D">
              <w:rPr>
                <w:sz w:val="16"/>
                <w:szCs w:val="16"/>
              </w:rPr>
              <w:t>0,00</w:t>
            </w:r>
          </w:p>
        </w:tc>
        <w:tc>
          <w:tcPr>
            <w:tcW w:w="687" w:type="dxa"/>
            <w:tcBorders>
              <w:bottom w:val="single" w:sz="4" w:space="0" w:color="000000"/>
              <w:right w:val="single" w:sz="4" w:space="0" w:color="000000"/>
            </w:tcBorders>
            <w:shd w:val="clear" w:color="auto" w:fill="auto"/>
            <w:vAlign w:val="center"/>
          </w:tcPr>
          <w:p w14:paraId="407C99E0" w14:textId="77777777" w:rsidR="00E6459D" w:rsidRPr="00E6459D" w:rsidRDefault="00E6459D" w:rsidP="00E6459D">
            <w:pPr>
              <w:widowControl w:val="0"/>
              <w:suppressAutoHyphens/>
              <w:jc w:val="right"/>
              <w:rPr>
                <w:sz w:val="16"/>
                <w:szCs w:val="16"/>
              </w:rPr>
            </w:pPr>
            <w:r w:rsidRPr="00E6459D">
              <w:rPr>
                <w:sz w:val="16"/>
                <w:szCs w:val="16"/>
              </w:rPr>
              <w:t>0,00</w:t>
            </w:r>
          </w:p>
        </w:tc>
        <w:tc>
          <w:tcPr>
            <w:tcW w:w="928" w:type="dxa"/>
            <w:tcBorders>
              <w:bottom w:val="single" w:sz="4" w:space="0" w:color="000000"/>
              <w:right w:val="single" w:sz="4" w:space="0" w:color="000000"/>
            </w:tcBorders>
            <w:shd w:val="clear" w:color="auto" w:fill="auto"/>
            <w:vAlign w:val="center"/>
          </w:tcPr>
          <w:p w14:paraId="0727EE16" w14:textId="77777777" w:rsidR="00E6459D" w:rsidRPr="00E6459D" w:rsidRDefault="00E6459D" w:rsidP="00E6459D">
            <w:pPr>
              <w:widowControl w:val="0"/>
              <w:suppressAutoHyphens/>
              <w:jc w:val="right"/>
              <w:rPr>
                <w:sz w:val="16"/>
                <w:szCs w:val="16"/>
              </w:rPr>
            </w:pPr>
            <w:r w:rsidRPr="00E6459D">
              <w:rPr>
                <w:sz w:val="16"/>
                <w:szCs w:val="16"/>
              </w:rPr>
              <w:t>0,00</w:t>
            </w:r>
          </w:p>
        </w:tc>
      </w:tr>
      <w:tr w:rsidR="00E6459D" w:rsidRPr="00E6459D" w14:paraId="1174F9C2"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DE3984" w14:textId="77777777" w:rsidR="00E6459D" w:rsidRPr="00E6459D" w:rsidRDefault="00E6459D" w:rsidP="00E6459D">
            <w:pPr>
              <w:widowControl w:val="0"/>
              <w:suppressAutoHyphens/>
              <w:rPr>
                <w:b/>
                <w:bCs/>
                <w:sz w:val="16"/>
                <w:szCs w:val="16"/>
              </w:rPr>
            </w:pPr>
            <w:r w:rsidRPr="00E6459D">
              <w:rPr>
                <w:b/>
                <w:bCs/>
                <w:sz w:val="16"/>
                <w:szCs w:val="16"/>
              </w:rPr>
              <w:t>Прочие</w:t>
            </w:r>
          </w:p>
        </w:tc>
        <w:tc>
          <w:tcPr>
            <w:tcW w:w="774" w:type="dxa"/>
            <w:tcBorders>
              <w:bottom w:val="single" w:sz="4" w:space="0" w:color="000000"/>
              <w:right w:val="single" w:sz="4" w:space="0" w:color="000000"/>
            </w:tcBorders>
            <w:shd w:val="clear" w:color="auto" w:fill="auto"/>
            <w:vAlign w:val="center"/>
          </w:tcPr>
          <w:p w14:paraId="5D51639A"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16670575"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09490C4F" w14:textId="77777777" w:rsidR="00E6459D" w:rsidRPr="00E6459D" w:rsidRDefault="00E6459D" w:rsidP="00E6459D">
            <w:pPr>
              <w:widowControl w:val="0"/>
              <w:suppressAutoHyphens/>
              <w:jc w:val="right"/>
              <w:rPr>
                <w:sz w:val="16"/>
                <w:szCs w:val="16"/>
              </w:rPr>
            </w:pPr>
            <w:r w:rsidRPr="00E6459D">
              <w:rPr>
                <w:sz w:val="16"/>
                <w:szCs w:val="16"/>
              </w:rPr>
              <w:t>50 839,48</w:t>
            </w:r>
          </w:p>
        </w:tc>
        <w:tc>
          <w:tcPr>
            <w:tcW w:w="898" w:type="dxa"/>
            <w:tcBorders>
              <w:bottom w:val="single" w:sz="4" w:space="0" w:color="000000"/>
              <w:right w:val="single" w:sz="4" w:space="0" w:color="000000"/>
            </w:tcBorders>
            <w:shd w:val="clear" w:color="auto" w:fill="auto"/>
            <w:vAlign w:val="center"/>
          </w:tcPr>
          <w:p w14:paraId="5269EC05" w14:textId="77777777" w:rsidR="00E6459D" w:rsidRPr="00E6459D" w:rsidRDefault="00E6459D" w:rsidP="00E6459D">
            <w:pPr>
              <w:widowControl w:val="0"/>
              <w:suppressAutoHyphens/>
              <w:jc w:val="right"/>
              <w:rPr>
                <w:sz w:val="16"/>
                <w:szCs w:val="16"/>
              </w:rPr>
            </w:pPr>
            <w:r w:rsidRPr="00E6459D">
              <w:rPr>
                <w:sz w:val="16"/>
                <w:szCs w:val="16"/>
              </w:rPr>
              <w:t>0,00</w:t>
            </w:r>
          </w:p>
        </w:tc>
        <w:tc>
          <w:tcPr>
            <w:tcW w:w="700" w:type="dxa"/>
            <w:tcBorders>
              <w:bottom w:val="single" w:sz="4" w:space="0" w:color="000000"/>
              <w:right w:val="single" w:sz="4" w:space="0" w:color="000000"/>
            </w:tcBorders>
            <w:shd w:val="clear" w:color="auto" w:fill="auto"/>
            <w:vAlign w:val="center"/>
          </w:tcPr>
          <w:p w14:paraId="449053EF" w14:textId="77777777" w:rsidR="00E6459D" w:rsidRPr="00E6459D" w:rsidRDefault="00E6459D" w:rsidP="00E6459D">
            <w:pPr>
              <w:widowControl w:val="0"/>
              <w:suppressAutoHyphens/>
              <w:jc w:val="right"/>
              <w:rPr>
                <w:sz w:val="16"/>
                <w:szCs w:val="16"/>
              </w:rPr>
            </w:pPr>
            <w:r w:rsidRPr="00E6459D">
              <w:rPr>
                <w:sz w:val="16"/>
                <w:szCs w:val="16"/>
              </w:rPr>
              <w:t>50 839,48</w:t>
            </w:r>
          </w:p>
        </w:tc>
        <w:tc>
          <w:tcPr>
            <w:tcW w:w="778" w:type="dxa"/>
            <w:tcBorders>
              <w:bottom w:val="single" w:sz="4" w:space="0" w:color="000000"/>
              <w:right w:val="single" w:sz="4" w:space="0" w:color="000000"/>
            </w:tcBorders>
            <w:shd w:val="clear" w:color="auto" w:fill="auto"/>
            <w:vAlign w:val="center"/>
          </w:tcPr>
          <w:p w14:paraId="6FF0C2AD"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0269524D"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1D86F35F" w14:textId="77777777" w:rsidR="00E6459D" w:rsidRPr="00E6459D" w:rsidRDefault="00E6459D" w:rsidP="00E6459D">
            <w:pPr>
              <w:widowControl w:val="0"/>
              <w:suppressAutoHyphens/>
              <w:jc w:val="right"/>
              <w:rPr>
                <w:sz w:val="16"/>
                <w:szCs w:val="16"/>
              </w:rPr>
            </w:pPr>
            <w:r w:rsidRPr="00E6459D">
              <w:rPr>
                <w:sz w:val="16"/>
                <w:szCs w:val="16"/>
              </w:rPr>
              <w:t>46 628,93</w:t>
            </w:r>
          </w:p>
        </w:tc>
        <w:tc>
          <w:tcPr>
            <w:tcW w:w="898" w:type="dxa"/>
            <w:tcBorders>
              <w:bottom w:val="single" w:sz="4" w:space="0" w:color="000000"/>
              <w:right w:val="single" w:sz="4" w:space="0" w:color="000000"/>
            </w:tcBorders>
            <w:shd w:val="clear" w:color="auto" w:fill="auto"/>
            <w:vAlign w:val="center"/>
          </w:tcPr>
          <w:p w14:paraId="5D333B1C"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116F897A" w14:textId="77777777" w:rsidR="00E6459D" w:rsidRPr="00E6459D" w:rsidRDefault="00E6459D" w:rsidP="00E6459D">
            <w:pPr>
              <w:widowControl w:val="0"/>
              <w:suppressAutoHyphens/>
              <w:jc w:val="right"/>
              <w:rPr>
                <w:sz w:val="16"/>
                <w:szCs w:val="16"/>
              </w:rPr>
            </w:pPr>
            <w:r w:rsidRPr="00E6459D">
              <w:rPr>
                <w:sz w:val="16"/>
                <w:szCs w:val="16"/>
              </w:rPr>
              <w:t>46 628,93</w:t>
            </w:r>
          </w:p>
        </w:tc>
        <w:tc>
          <w:tcPr>
            <w:tcW w:w="823" w:type="dxa"/>
            <w:tcBorders>
              <w:bottom w:val="single" w:sz="4" w:space="0" w:color="000000"/>
              <w:right w:val="single" w:sz="4" w:space="0" w:color="000000"/>
            </w:tcBorders>
            <w:shd w:val="clear" w:color="auto" w:fill="auto"/>
            <w:vAlign w:val="center"/>
          </w:tcPr>
          <w:p w14:paraId="7EF9BACC" w14:textId="77777777" w:rsidR="00E6459D" w:rsidRPr="00E6459D" w:rsidRDefault="00E6459D" w:rsidP="00E6459D">
            <w:pPr>
              <w:widowControl w:val="0"/>
              <w:suppressAutoHyphens/>
              <w:jc w:val="right"/>
              <w:rPr>
                <w:sz w:val="16"/>
                <w:szCs w:val="16"/>
              </w:rPr>
            </w:pPr>
            <w:r w:rsidRPr="00E6459D">
              <w:rPr>
                <w:sz w:val="16"/>
                <w:szCs w:val="16"/>
              </w:rPr>
              <w:t>0,00</w:t>
            </w:r>
          </w:p>
        </w:tc>
        <w:tc>
          <w:tcPr>
            <w:tcW w:w="814" w:type="dxa"/>
            <w:tcBorders>
              <w:bottom w:val="single" w:sz="4" w:space="0" w:color="000000"/>
              <w:right w:val="single" w:sz="4" w:space="0" w:color="000000"/>
            </w:tcBorders>
            <w:shd w:val="clear" w:color="auto" w:fill="auto"/>
            <w:vAlign w:val="center"/>
          </w:tcPr>
          <w:p w14:paraId="4D802E20" w14:textId="77777777" w:rsidR="00E6459D" w:rsidRPr="00E6459D" w:rsidRDefault="00E6459D" w:rsidP="00E6459D">
            <w:pPr>
              <w:widowControl w:val="0"/>
              <w:suppressAutoHyphens/>
              <w:jc w:val="right"/>
              <w:rPr>
                <w:sz w:val="16"/>
                <w:szCs w:val="16"/>
              </w:rPr>
            </w:pPr>
            <w:r w:rsidRPr="00E6459D">
              <w:rPr>
                <w:sz w:val="16"/>
                <w:szCs w:val="16"/>
              </w:rPr>
              <w:t>0,00</w:t>
            </w:r>
          </w:p>
        </w:tc>
        <w:tc>
          <w:tcPr>
            <w:tcW w:w="813" w:type="dxa"/>
            <w:tcBorders>
              <w:bottom w:val="single" w:sz="4" w:space="0" w:color="000000"/>
              <w:right w:val="single" w:sz="4" w:space="0" w:color="000000"/>
            </w:tcBorders>
            <w:shd w:val="clear" w:color="auto" w:fill="auto"/>
            <w:vAlign w:val="center"/>
          </w:tcPr>
          <w:p w14:paraId="497671F1" w14:textId="77777777" w:rsidR="00E6459D" w:rsidRPr="00E6459D" w:rsidRDefault="00E6459D" w:rsidP="00E6459D">
            <w:pPr>
              <w:widowControl w:val="0"/>
              <w:suppressAutoHyphens/>
              <w:jc w:val="right"/>
              <w:rPr>
                <w:sz w:val="16"/>
                <w:szCs w:val="16"/>
              </w:rPr>
            </w:pPr>
            <w:r w:rsidRPr="00E6459D">
              <w:rPr>
                <w:sz w:val="16"/>
                <w:szCs w:val="16"/>
              </w:rPr>
              <w:t>97 468,41</w:t>
            </w:r>
          </w:p>
        </w:tc>
        <w:tc>
          <w:tcPr>
            <w:tcW w:w="687" w:type="dxa"/>
            <w:tcBorders>
              <w:bottom w:val="single" w:sz="4" w:space="0" w:color="000000"/>
              <w:right w:val="single" w:sz="4" w:space="0" w:color="000000"/>
            </w:tcBorders>
            <w:shd w:val="clear" w:color="auto" w:fill="auto"/>
            <w:vAlign w:val="center"/>
          </w:tcPr>
          <w:p w14:paraId="5FFE0F1A" w14:textId="77777777" w:rsidR="00E6459D" w:rsidRPr="00E6459D" w:rsidRDefault="00E6459D" w:rsidP="00E6459D">
            <w:pPr>
              <w:widowControl w:val="0"/>
              <w:suppressAutoHyphens/>
              <w:jc w:val="right"/>
              <w:rPr>
                <w:sz w:val="16"/>
                <w:szCs w:val="16"/>
              </w:rPr>
            </w:pPr>
            <w:r w:rsidRPr="00E6459D">
              <w:rPr>
                <w:sz w:val="16"/>
                <w:szCs w:val="16"/>
              </w:rPr>
              <w:t>0,00</w:t>
            </w:r>
          </w:p>
        </w:tc>
        <w:tc>
          <w:tcPr>
            <w:tcW w:w="928" w:type="dxa"/>
            <w:tcBorders>
              <w:bottom w:val="single" w:sz="4" w:space="0" w:color="000000"/>
              <w:right w:val="single" w:sz="4" w:space="0" w:color="000000"/>
            </w:tcBorders>
            <w:shd w:val="clear" w:color="auto" w:fill="auto"/>
            <w:vAlign w:val="center"/>
          </w:tcPr>
          <w:p w14:paraId="30964F82" w14:textId="77777777" w:rsidR="00E6459D" w:rsidRPr="00E6459D" w:rsidRDefault="00E6459D" w:rsidP="00E6459D">
            <w:pPr>
              <w:widowControl w:val="0"/>
              <w:suppressAutoHyphens/>
              <w:jc w:val="right"/>
              <w:rPr>
                <w:sz w:val="16"/>
                <w:szCs w:val="16"/>
              </w:rPr>
            </w:pPr>
            <w:r w:rsidRPr="00E6459D">
              <w:rPr>
                <w:sz w:val="16"/>
                <w:szCs w:val="16"/>
              </w:rPr>
              <w:t>97 468,41</w:t>
            </w:r>
          </w:p>
        </w:tc>
      </w:tr>
      <w:tr w:rsidR="00E6459D" w:rsidRPr="00E6459D" w14:paraId="4D4F6AA8"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9E3E8C" w14:textId="77777777" w:rsidR="00E6459D" w:rsidRPr="00E6459D" w:rsidRDefault="00E6459D" w:rsidP="00E6459D">
            <w:pPr>
              <w:widowControl w:val="0"/>
              <w:suppressAutoHyphens/>
              <w:rPr>
                <w:b/>
                <w:bCs/>
                <w:sz w:val="16"/>
                <w:szCs w:val="16"/>
              </w:rPr>
            </w:pPr>
            <w:r w:rsidRPr="00E6459D">
              <w:rPr>
                <w:b/>
                <w:bCs/>
                <w:sz w:val="16"/>
                <w:szCs w:val="16"/>
              </w:rPr>
              <w:t xml:space="preserve">Из расчета по </w:t>
            </w:r>
            <w:proofErr w:type="spellStart"/>
            <w:r w:rsidRPr="00E6459D">
              <w:rPr>
                <w:b/>
                <w:bCs/>
                <w:sz w:val="16"/>
                <w:szCs w:val="16"/>
              </w:rPr>
              <w:t>двуставочному</w:t>
            </w:r>
            <w:proofErr w:type="spellEnd"/>
            <w:r w:rsidRPr="00E6459D">
              <w:rPr>
                <w:b/>
                <w:bCs/>
                <w:sz w:val="16"/>
                <w:szCs w:val="16"/>
              </w:rPr>
              <w:t xml:space="preserve"> тарифу</w:t>
            </w:r>
          </w:p>
        </w:tc>
        <w:tc>
          <w:tcPr>
            <w:tcW w:w="774" w:type="dxa"/>
            <w:tcBorders>
              <w:bottom w:val="single" w:sz="4" w:space="0" w:color="000000"/>
              <w:right w:val="single" w:sz="4" w:space="0" w:color="000000"/>
            </w:tcBorders>
            <w:shd w:val="clear" w:color="auto" w:fill="auto"/>
            <w:vAlign w:val="center"/>
          </w:tcPr>
          <w:p w14:paraId="04D26E1C"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7D6D535"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27BE0C1A"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0E2FD9D" w14:textId="77777777" w:rsidR="00E6459D" w:rsidRPr="00E6459D" w:rsidRDefault="00E6459D" w:rsidP="00E6459D">
            <w:pPr>
              <w:widowControl w:val="0"/>
              <w:suppressAutoHyphens/>
              <w:rPr>
                <w:sz w:val="16"/>
                <w:szCs w:val="16"/>
              </w:rPr>
            </w:pPr>
            <w:r w:rsidRPr="00E6459D">
              <w:rPr>
                <w:sz w:val="16"/>
                <w:szCs w:val="16"/>
              </w:rPr>
              <w:t> </w:t>
            </w:r>
          </w:p>
        </w:tc>
        <w:tc>
          <w:tcPr>
            <w:tcW w:w="700" w:type="dxa"/>
            <w:tcBorders>
              <w:bottom w:val="single" w:sz="4" w:space="0" w:color="000000"/>
              <w:right w:val="single" w:sz="4" w:space="0" w:color="000000"/>
            </w:tcBorders>
            <w:shd w:val="clear" w:color="auto" w:fill="auto"/>
            <w:vAlign w:val="center"/>
          </w:tcPr>
          <w:p w14:paraId="5F284467" w14:textId="77777777" w:rsidR="00E6459D" w:rsidRPr="00E6459D" w:rsidRDefault="00E6459D" w:rsidP="00E6459D">
            <w:pPr>
              <w:widowControl w:val="0"/>
              <w:suppressAutoHyphens/>
              <w:rPr>
                <w:sz w:val="16"/>
                <w:szCs w:val="16"/>
              </w:rPr>
            </w:pPr>
            <w:r w:rsidRPr="00E6459D">
              <w:rPr>
                <w:sz w:val="16"/>
                <w:szCs w:val="16"/>
              </w:rPr>
              <w:t> </w:t>
            </w:r>
          </w:p>
        </w:tc>
        <w:tc>
          <w:tcPr>
            <w:tcW w:w="778" w:type="dxa"/>
            <w:tcBorders>
              <w:bottom w:val="single" w:sz="4" w:space="0" w:color="000000"/>
              <w:right w:val="single" w:sz="4" w:space="0" w:color="000000"/>
            </w:tcBorders>
            <w:shd w:val="clear" w:color="auto" w:fill="auto"/>
            <w:vAlign w:val="center"/>
          </w:tcPr>
          <w:p w14:paraId="26D5117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570CBBBB"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1E8ACE2D"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4E1454A3" w14:textId="77777777" w:rsidR="00E6459D" w:rsidRPr="00E6459D" w:rsidRDefault="00E6459D" w:rsidP="00E6459D">
            <w:pPr>
              <w:widowControl w:val="0"/>
              <w:suppressAutoHyphens/>
              <w:rPr>
                <w:sz w:val="16"/>
                <w:szCs w:val="16"/>
              </w:rPr>
            </w:pPr>
            <w:r w:rsidRPr="00E6459D">
              <w:rPr>
                <w:sz w:val="16"/>
                <w:szCs w:val="16"/>
              </w:rPr>
              <w:t> </w:t>
            </w:r>
          </w:p>
        </w:tc>
        <w:tc>
          <w:tcPr>
            <w:tcW w:w="898" w:type="dxa"/>
            <w:tcBorders>
              <w:bottom w:val="single" w:sz="4" w:space="0" w:color="000000"/>
              <w:right w:val="single" w:sz="4" w:space="0" w:color="000000"/>
            </w:tcBorders>
            <w:shd w:val="clear" w:color="auto" w:fill="auto"/>
            <w:vAlign w:val="center"/>
          </w:tcPr>
          <w:p w14:paraId="7CFFC535" w14:textId="77777777" w:rsidR="00E6459D" w:rsidRPr="00E6459D" w:rsidRDefault="00E6459D" w:rsidP="00E6459D">
            <w:pPr>
              <w:widowControl w:val="0"/>
              <w:suppressAutoHyphens/>
              <w:rPr>
                <w:sz w:val="16"/>
                <w:szCs w:val="16"/>
              </w:rPr>
            </w:pPr>
            <w:r w:rsidRPr="00E6459D">
              <w:rPr>
                <w:sz w:val="16"/>
                <w:szCs w:val="16"/>
              </w:rPr>
              <w:t> </w:t>
            </w:r>
          </w:p>
        </w:tc>
        <w:tc>
          <w:tcPr>
            <w:tcW w:w="823" w:type="dxa"/>
            <w:tcBorders>
              <w:bottom w:val="single" w:sz="4" w:space="0" w:color="000000"/>
              <w:right w:val="single" w:sz="4" w:space="0" w:color="000000"/>
            </w:tcBorders>
            <w:shd w:val="clear" w:color="auto" w:fill="auto"/>
            <w:vAlign w:val="center"/>
          </w:tcPr>
          <w:p w14:paraId="7B3D73D8" w14:textId="77777777" w:rsidR="00E6459D" w:rsidRPr="00E6459D" w:rsidRDefault="00E6459D" w:rsidP="00E6459D">
            <w:pPr>
              <w:widowControl w:val="0"/>
              <w:suppressAutoHyphens/>
              <w:rPr>
                <w:sz w:val="16"/>
                <w:szCs w:val="16"/>
              </w:rPr>
            </w:pPr>
            <w:r w:rsidRPr="00E6459D">
              <w:rPr>
                <w:sz w:val="16"/>
                <w:szCs w:val="16"/>
              </w:rPr>
              <w:t> </w:t>
            </w:r>
          </w:p>
        </w:tc>
        <w:tc>
          <w:tcPr>
            <w:tcW w:w="814" w:type="dxa"/>
            <w:tcBorders>
              <w:bottom w:val="single" w:sz="4" w:space="0" w:color="000000"/>
              <w:right w:val="single" w:sz="4" w:space="0" w:color="000000"/>
            </w:tcBorders>
            <w:shd w:val="clear" w:color="auto" w:fill="auto"/>
            <w:vAlign w:val="center"/>
          </w:tcPr>
          <w:p w14:paraId="7F920D64" w14:textId="77777777" w:rsidR="00E6459D" w:rsidRPr="00E6459D" w:rsidRDefault="00E6459D" w:rsidP="00E6459D">
            <w:pPr>
              <w:widowControl w:val="0"/>
              <w:suppressAutoHyphens/>
              <w:rPr>
                <w:sz w:val="16"/>
                <w:szCs w:val="16"/>
              </w:rPr>
            </w:pPr>
            <w:r w:rsidRPr="00E6459D">
              <w:rPr>
                <w:sz w:val="16"/>
                <w:szCs w:val="16"/>
              </w:rPr>
              <w:t> </w:t>
            </w:r>
          </w:p>
        </w:tc>
        <w:tc>
          <w:tcPr>
            <w:tcW w:w="813" w:type="dxa"/>
            <w:tcBorders>
              <w:bottom w:val="single" w:sz="4" w:space="0" w:color="000000"/>
              <w:right w:val="single" w:sz="4" w:space="0" w:color="000000"/>
            </w:tcBorders>
            <w:shd w:val="clear" w:color="auto" w:fill="auto"/>
            <w:vAlign w:val="center"/>
          </w:tcPr>
          <w:p w14:paraId="2118B323" w14:textId="77777777" w:rsidR="00E6459D" w:rsidRPr="00E6459D" w:rsidRDefault="00E6459D" w:rsidP="00E6459D">
            <w:pPr>
              <w:widowControl w:val="0"/>
              <w:suppressAutoHyphens/>
              <w:rPr>
                <w:sz w:val="16"/>
                <w:szCs w:val="16"/>
              </w:rPr>
            </w:pPr>
            <w:r w:rsidRPr="00E6459D">
              <w:rPr>
                <w:sz w:val="16"/>
                <w:szCs w:val="16"/>
              </w:rPr>
              <w:t> </w:t>
            </w:r>
          </w:p>
        </w:tc>
        <w:tc>
          <w:tcPr>
            <w:tcW w:w="687" w:type="dxa"/>
            <w:tcBorders>
              <w:bottom w:val="single" w:sz="4" w:space="0" w:color="000000"/>
              <w:right w:val="single" w:sz="4" w:space="0" w:color="000000"/>
            </w:tcBorders>
            <w:shd w:val="clear" w:color="auto" w:fill="auto"/>
            <w:vAlign w:val="center"/>
          </w:tcPr>
          <w:p w14:paraId="4B9CF84B" w14:textId="77777777" w:rsidR="00E6459D" w:rsidRPr="00E6459D" w:rsidRDefault="00E6459D" w:rsidP="00E6459D">
            <w:pPr>
              <w:widowControl w:val="0"/>
              <w:suppressAutoHyphens/>
              <w:rPr>
                <w:sz w:val="16"/>
                <w:szCs w:val="16"/>
              </w:rPr>
            </w:pPr>
            <w:r w:rsidRPr="00E6459D">
              <w:rPr>
                <w:sz w:val="16"/>
                <w:szCs w:val="16"/>
              </w:rPr>
              <w:t> </w:t>
            </w:r>
          </w:p>
        </w:tc>
        <w:tc>
          <w:tcPr>
            <w:tcW w:w="928" w:type="dxa"/>
            <w:tcBorders>
              <w:bottom w:val="single" w:sz="4" w:space="0" w:color="000000"/>
              <w:right w:val="single" w:sz="4" w:space="0" w:color="000000"/>
            </w:tcBorders>
            <w:shd w:val="clear" w:color="auto" w:fill="auto"/>
            <w:vAlign w:val="center"/>
          </w:tcPr>
          <w:p w14:paraId="5FEE2006" w14:textId="77777777" w:rsidR="00E6459D" w:rsidRPr="00E6459D" w:rsidRDefault="00E6459D" w:rsidP="00E6459D">
            <w:pPr>
              <w:widowControl w:val="0"/>
              <w:suppressAutoHyphens/>
              <w:rPr>
                <w:sz w:val="16"/>
                <w:szCs w:val="16"/>
              </w:rPr>
            </w:pPr>
            <w:r w:rsidRPr="00E6459D">
              <w:rPr>
                <w:sz w:val="16"/>
                <w:szCs w:val="16"/>
              </w:rPr>
              <w:t> </w:t>
            </w:r>
          </w:p>
        </w:tc>
      </w:tr>
      <w:tr w:rsidR="00E6459D" w:rsidRPr="00E6459D" w14:paraId="25841D5D"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BB9F1F" w14:textId="77777777" w:rsidR="00E6459D" w:rsidRPr="00E6459D" w:rsidRDefault="00E6459D" w:rsidP="00E6459D">
            <w:pPr>
              <w:widowControl w:val="0"/>
              <w:suppressAutoHyphens/>
              <w:jc w:val="right"/>
              <w:rPr>
                <w:sz w:val="16"/>
                <w:szCs w:val="16"/>
              </w:rPr>
            </w:pPr>
            <w:r w:rsidRPr="00E6459D">
              <w:rPr>
                <w:sz w:val="16"/>
                <w:szCs w:val="16"/>
              </w:rPr>
              <w:t xml:space="preserve">электроэнергия, </w:t>
            </w:r>
            <w:proofErr w:type="spellStart"/>
            <w:r w:rsidRPr="00E6459D">
              <w:rPr>
                <w:sz w:val="16"/>
                <w:szCs w:val="16"/>
              </w:rPr>
              <w:t>тыс.руб</w:t>
            </w:r>
            <w:proofErr w:type="spellEnd"/>
            <w:r w:rsidRPr="00E6459D">
              <w:rPr>
                <w:sz w:val="16"/>
                <w:szCs w:val="16"/>
              </w:rPr>
              <w:t>.</w:t>
            </w:r>
          </w:p>
        </w:tc>
        <w:tc>
          <w:tcPr>
            <w:tcW w:w="774" w:type="dxa"/>
            <w:tcBorders>
              <w:bottom w:val="single" w:sz="4" w:space="0" w:color="000000"/>
              <w:right w:val="single" w:sz="4" w:space="0" w:color="000000"/>
            </w:tcBorders>
            <w:shd w:val="clear" w:color="auto" w:fill="auto"/>
            <w:vAlign w:val="center"/>
          </w:tcPr>
          <w:p w14:paraId="0AD45E47"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10318092"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561E0C0C" w14:textId="77777777" w:rsidR="00E6459D" w:rsidRPr="00E6459D" w:rsidRDefault="00E6459D" w:rsidP="00E6459D">
            <w:pPr>
              <w:widowControl w:val="0"/>
              <w:suppressAutoHyphens/>
              <w:jc w:val="right"/>
              <w:rPr>
                <w:sz w:val="16"/>
                <w:szCs w:val="16"/>
              </w:rPr>
            </w:pPr>
            <w:r w:rsidRPr="00E6459D">
              <w:rPr>
                <w:sz w:val="16"/>
                <w:szCs w:val="16"/>
              </w:rPr>
              <w:t>5 946,93</w:t>
            </w:r>
          </w:p>
        </w:tc>
        <w:tc>
          <w:tcPr>
            <w:tcW w:w="898" w:type="dxa"/>
            <w:tcBorders>
              <w:bottom w:val="single" w:sz="4" w:space="0" w:color="000000"/>
              <w:right w:val="single" w:sz="4" w:space="0" w:color="000000"/>
            </w:tcBorders>
            <w:shd w:val="clear" w:color="auto" w:fill="auto"/>
            <w:vAlign w:val="center"/>
          </w:tcPr>
          <w:p w14:paraId="59C10C3D" w14:textId="77777777" w:rsidR="00E6459D" w:rsidRPr="00E6459D" w:rsidRDefault="00E6459D" w:rsidP="00E6459D">
            <w:pPr>
              <w:widowControl w:val="0"/>
              <w:suppressAutoHyphens/>
              <w:jc w:val="right"/>
              <w:rPr>
                <w:sz w:val="16"/>
                <w:szCs w:val="16"/>
              </w:rPr>
            </w:pPr>
            <w:r w:rsidRPr="00E6459D">
              <w:rPr>
                <w:sz w:val="16"/>
                <w:szCs w:val="16"/>
              </w:rPr>
              <w:t>0,00</w:t>
            </w:r>
          </w:p>
        </w:tc>
        <w:tc>
          <w:tcPr>
            <w:tcW w:w="700" w:type="dxa"/>
            <w:tcBorders>
              <w:bottom w:val="single" w:sz="4" w:space="0" w:color="000000"/>
              <w:right w:val="single" w:sz="4" w:space="0" w:color="000000"/>
            </w:tcBorders>
            <w:shd w:val="clear" w:color="auto" w:fill="auto"/>
            <w:vAlign w:val="center"/>
          </w:tcPr>
          <w:p w14:paraId="5DFF5EDE" w14:textId="77777777" w:rsidR="00E6459D" w:rsidRPr="00E6459D" w:rsidRDefault="00E6459D" w:rsidP="00E6459D">
            <w:pPr>
              <w:widowControl w:val="0"/>
              <w:suppressAutoHyphens/>
              <w:jc w:val="right"/>
              <w:rPr>
                <w:sz w:val="16"/>
                <w:szCs w:val="16"/>
              </w:rPr>
            </w:pPr>
            <w:r w:rsidRPr="00E6459D">
              <w:rPr>
                <w:sz w:val="16"/>
                <w:szCs w:val="16"/>
              </w:rPr>
              <w:t>5 946,93</w:t>
            </w:r>
          </w:p>
        </w:tc>
        <w:tc>
          <w:tcPr>
            <w:tcW w:w="778" w:type="dxa"/>
            <w:tcBorders>
              <w:bottom w:val="single" w:sz="4" w:space="0" w:color="000000"/>
              <w:right w:val="single" w:sz="4" w:space="0" w:color="000000"/>
            </w:tcBorders>
            <w:shd w:val="clear" w:color="auto" w:fill="auto"/>
            <w:vAlign w:val="center"/>
          </w:tcPr>
          <w:p w14:paraId="28E75B44"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4EA519C4"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2EDA5AC8" w14:textId="77777777" w:rsidR="00E6459D" w:rsidRPr="00E6459D" w:rsidRDefault="00E6459D" w:rsidP="00E6459D">
            <w:pPr>
              <w:widowControl w:val="0"/>
              <w:suppressAutoHyphens/>
              <w:jc w:val="right"/>
              <w:rPr>
                <w:sz w:val="16"/>
                <w:szCs w:val="16"/>
              </w:rPr>
            </w:pPr>
            <w:r w:rsidRPr="00E6459D">
              <w:rPr>
                <w:sz w:val="16"/>
                <w:szCs w:val="16"/>
              </w:rPr>
              <w:t>5 500,43</w:t>
            </w:r>
          </w:p>
        </w:tc>
        <w:tc>
          <w:tcPr>
            <w:tcW w:w="898" w:type="dxa"/>
            <w:tcBorders>
              <w:bottom w:val="single" w:sz="4" w:space="0" w:color="000000"/>
              <w:right w:val="single" w:sz="4" w:space="0" w:color="000000"/>
            </w:tcBorders>
            <w:shd w:val="clear" w:color="auto" w:fill="auto"/>
            <w:vAlign w:val="center"/>
          </w:tcPr>
          <w:p w14:paraId="09D977B0"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6D143EC" w14:textId="77777777" w:rsidR="00E6459D" w:rsidRPr="00E6459D" w:rsidRDefault="00E6459D" w:rsidP="00E6459D">
            <w:pPr>
              <w:widowControl w:val="0"/>
              <w:suppressAutoHyphens/>
              <w:jc w:val="right"/>
              <w:rPr>
                <w:sz w:val="16"/>
                <w:szCs w:val="16"/>
              </w:rPr>
            </w:pPr>
            <w:r w:rsidRPr="00E6459D">
              <w:rPr>
                <w:sz w:val="16"/>
                <w:szCs w:val="16"/>
              </w:rPr>
              <w:t>5 500,43</w:t>
            </w:r>
          </w:p>
        </w:tc>
        <w:tc>
          <w:tcPr>
            <w:tcW w:w="823" w:type="dxa"/>
            <w:tcBorders>
              <w:bottom w:val="single" w:sz="4" w:space="0" w:color="000000"/>
              <w:right w:val="single" w:sz="4" w:space="0" w:color="000000"/>
            </w:tcBorders>
            <w:shd w:val="clear" w:color="auto" w:fill="auto"/>
            <w:vAlign w:val="center"/>
          </w:tcPr>
          <w:p w14:paraId="55279C49" w14:textId="77777777" w:rsidR="00E6459D" w:rsidRPr="00E6459D" w:rsidRDefault="00E6459D" w:rsidP="00E6459D">
            <w:pPr>
              <w:widowControl w:val="0"/>
              <w:suppressAutoHyphens/>
              <w:jc w:val="right"/>
              <w:rPr>
                <w:sz w:val="16"/>
                <w:szCs w:val="16"/>
              </w:rPr>
            </w:pPr>
            <w:r w:rsidRPr="00E6459D">
              <w:rPr>
                <w:sz w:val="16"/>
                <w:szCs w:val="16"/>
              </w:rPr>
              <w:t>0,00</w:t>
            </w:r>
          </w:p>
        </w:tc>
        <w:tc>
          <w:tcPr>
            <w:tcW w:w="814" w:type="dxa"/>
            <w:tcBorders>
              <w:bottom w:val="single" w:sz="4" w:space="0" w:color="000000"/>
              <w:right w:val="single" w:sz="4" w:space="0" w:color="000000"/>
            </w:tcBorders>
            <w:shd w:val="clear" w:color="auto" w:fill="auto"/>
            <w:vAlign w:val="center"/>
          </w:tcPr>
          <w:p w14:paraId="6BA3778E" w14:textId="77777777" w:rsidR="00E6459D" w:rsidRPr="00E6459D" w:rsidRDefault="00E6459D" w:rsidP="00E6459D">
            <w:pPr>
              <w:widowControl w:val="0"/>
              <w:suppressAutoHyphens/>
              <w:jc w:val="right"/>
              <w:rPr>
                <w:sz w:val="16"/>
                <w:szCs w:val="16"/>
              </w:rPr>
            </w:pPr>
            <w:r w:rsidRPr="00E6459D">
              <w:rPr>
                <w:sz w:val="16"/>
                <w:szCs w:val="16"/>
              </w:rPr>
              <w:t>0,00</w:t>
            </w:r>
          </w:p>
        </w:tc>
        <w:tc>
          <w:tcPr>
            <w:tcW w:w="813" w:type="dxa"/>
            <w:tcBorders>
              <w:bottom w:val="single" w:sz="4" w:space="0" w:color="000000"/>
              <w:right w:val="single" w:sz="4" w:space="0" w:color="000000"/>
            </w:tcBorders>
            <w:shd w:val="clear" w:color="auto" w:fill="auto"/>
            <w:vAlign w:val="center"/>
          </w:tcPr>
          <w:p w14:paraId="792E7705" w14:textId="77777777" w:rsidR="00E6459D" w:rsidRPr="00E6459D" w:rsidRDefault="00E6459D" w:rsidP="00E6459D">
            <w:pPr>
              <w:widowControl w:val="0"/>
              <w:suppressAutoHyphens/>
              <w:jc w:val="right"/>
              <w:rPr>
                <w:sz w:val="16"/>
                <w:szCs w:val="16"/>
              </w:rPr>
            </w:pPr>
            <w:r w:rsidRPr="00E6459D">
              <w:rPr>
                <w:sz w:val="16"/>
                <w:szCs w:val="16"/>
              </w:rPr>
              <w:t>11 447,36</w:t>
            </w:r>
          </w:p>
        </w:tc>
        <w:tc>
          <w:tcPr>
            <w:tcW w:w="687" w:type="dxa"/>
            <w:tcBorders>
              <w:bottom w:val="single" w:sz="4" w:space="0" w:color="000000"/>
              <w:right w:val="single" w:sz="4" w:space="0" w:color="000000"/>
            </w:tcBorders>
            <w:shd w:val="clear" w:color="auto" w:fill="auto"/>
            <w:vAlign w:val="center"/>
          </w:tcPr>
          <w:p w14:paraId="06990583" w14:textId="77777777" w:rsidR="00E6459D" w:rsidRPr="00E6459D" w:rsidRDefault="00E6459D" w:rsidP="00E6459D">
            <w:pPr>
              <w:widowControl w:val="0"/>
              <w:suppressAutoHyphens/>
              <w:jc w:val="right"/>
              <w:rPr>
                <w:sz w:val="16"/>
                <w:szCs w:val="16"/>
              </w:rPr>
            </w:pPr>
            <w:r w:rsidRPr="00E6459D">
              <w:rPr>
                <w:sz w:val="16"/>
                <w:szCs w:val="16"/>
              </w:rPr>
              <w:t>0,00</w:t>
            </w:r>
          </w:p>
        </w:tc>
        <w:tc>
          <w:tcPr>
            <w:tcW w:w="928" w:type="dxa"/>
            <w:tcBorders>
              <w:bottom w:val="single" w:sz="4" w:space="0" w:color="000000"/>
              <w:right w:val="single" w:sz="4" w:space="0" w:color="000000"/>
            </w:tcBorders>
            <w:shd w:val="clear" w:color="auto" w:fill="auto"/>
            <w:vAlign w:val="center"/>
          </w:tcPr>
          <w:p w14:paraId="37752E75" w14:textId="77777777" w:rsidR="00E6459D" w:rsidRPr="00E6459D" w:rsidRDefault="00E6459D" w:rsidP="00E6459D">
            <w:pPr>
              <w:widowControl w:val="0"/>
              <w:suppressAutoHyphens/>
              <w:jc w:val="right"/>
              <w:rPr>
                <w:sz w:val="16"/>
                <w:szCs w:val="16"/>
              </w:rPr>
            </w:pPr>
            <w:r w:rsidRPr="00E6459D">
              <w:rPr>
                <w:sz w:val="16"/>
                <w:szCs w:val="16"/>
              </w:rPr>
              <w:t>11 447,36</w:t>
            </w:r>
          </w:p>
        </w:tc>
      </w:tr>
      <w:tr w:rsidR="00E6459D" w:rsidRPr="00E6459D" w14:paraId="2CC6D43A"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6750F9" w14:textId="77777777" w:rsidR="00E6459D" w:rsidRPr="00E6459D" w:rsidRDefault="00E6459D" w:rsidP="00E6459D">
            <w:pPr>
              <w:widowControl w:val="0"/>
              <w:suppressAutoHyphens/>
              <w:jc w:val="right"/>
              <w:rPr>
                <w:sz w:val="16"/>
                <w:szCs w:val="16"/>
              </w:rPr>
            </w:pPr>
            <w:r w:rsidRPr="00E6459D">
              <w:rPr>
                <w:sz w:val="16"/>
                <w:szCs w:val="16"/>
              </w:rPr>
              <w:t xml:space="preserve">мощность, </w:t>
            </w:r>
            <w:proofErr w:type="spellStart"/>
            <w:r w:rsidRPr="00E6459D">
              <w:rPr>
                <w:sz w:val="16"/>
                <w:szCs w:val="16"/>
              </w:rPr>
              <w:t>тыс.руб</w:t>
            </w:r>
            <w:proofErr w:type="spellEnd"/>
            <w:r w:rsidRPr="00E6459D">
              <w:rPr>
                <w:sz w:val="16"/>
                <w:szCs w:val="16"/>
              </w:rPr>
              <w:t>.</w:t>
            </w:r>
          </w:p>
        </w:tc>
        <w:tc>
          <w:tcPr>
            <w:tcW w:w="774" w:type="dxa"/>
            <w:tcBorders>
              <w:bottom w:val="single" w:sz="4" w:space="0" w:color="000000"/>
              <w:right w:val="single" w:sz="4" w:space="0" w:color="000000"/>
            </w:tcBorders>
            <w:shd w:val="clear" w:color="auto" w:fill="auto"/>
            <w:vAlign w:val="center"/>
          </w:tcPr>
          <w:p w14:paraId="0E9A58A5"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524772E7"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1A0FF444" w14:textId="77777777" w:rsidR="00E6459D" w:rsidRPr="00E6459D" w:rsidRDefault="00E6459D" w:rsidP="00E6459D">
            <w:pPr>
              <w:widowControl w:val="0"/>
              <w:suppressAutoHyphens/>
              <w:jc w:val="right"/>
              <w:rPr>
                <w:sz w:val="16"/>
                <w:szCs w:val="16"/>
              </w:rPr>
            </w:pPr>
            <w:r w:rsidRPr="00E6459D">
              <w:rPr>
                <w:sz w:val="16"/>
                <w:szCs w:val="16"/>
              </w:rPr>
              <w:t>44 892,55</w:t>
            </w:r>
          </w:p>
        </w:tc>
        <w:tc>
          <w:tcPr>
            <w:tcW w:w="898" w:type="dxa"/>
            <w:tcBorders>
              <w:bottom w:val="single" w:sz="4" w:space="0" w:color="000000"/>
              <w:right w:val="single" w:sz="4" w:space="0" w:color="000000"/>
            </w:tcBorders>
            <w:shd w:val="clear" w:color="auto" w:fill="auto"/>
            <w:vAlign w:val="center"/>
          </w:tcPr>
          <w:p w14:paraId="711AA134" w14:textId="77777777" w:rsidR="00E6459D" w:rsidRPr="00E6459D" w:rsidRDefault="00E6459D" w:rsidP="00E6459D">
            <w:pPr>
              <w:widowControl w:val="0"/>
              <w:suppressAutoHyphens/>
              <w:jc w:val="right"/>
              <w:rPr>
                <w:sz w:val="16"/>
                <w:szCs w:val="16"/>
              </w:rPr>
            </w:pPr>
            <w:r w:rsidRPr="00E6459D">
              <w:rPr>
                <w:sz w:val="16"/>
                <w:szCs w:val="16"/>
              </w:rPr>
              <w:t>0,00</w:t>
            </w:r>
          </w:p>
        </w:tc>
        <w:tc>
          <w:tcPr>
            <w:tcW w:w="700" w:type="dxa"/>
            <w:tcBorders>
              <w:bottom w:val="single" w:sz="4" w:space="0" w:color="000000"/>
              <w:right w:val="single" w:sz="4" w:space="0" w:color="000000"/>
            </w:tcBorders>
            <w:shd w:val="clear" w:color="auto" w:fill="auto"/>
            <w:vAlign w:val="center"/>
          </w:tcPr>
          <w:p w14:paraId="25A73331" w14:textId="77777777" w:rsidR="00E6459D" w:rsidRPr="00E6459D" w:rsidRDefault="00E6459D" w:rsidP="00E6459D">
            <w:pPr>
              <w:widowControl w:val="0"/>
              <w:suppressAutoHyphens/>
              <w:jc w:val="right"/>
              <w:rPr>
                <w:sz w:val="16"/>
                <w:szCs w:val="16"/>
              </w:rPr>
            </w:pPr>
            <w:r w:rsidRPr="00E6459D">
              <w:rPr>
                <w:sz w:val="16"/>
                <w:szCs w:val="16"/>
              </w:rPr>
              <w:t>44 892,55</w:t>
            </w:r>
          </w:p>
        </w:tc>
        <w:tc>
          <w:tcPr>
            <w:tcW w:w="778" w:type="dxa"/>
            <w:tcBorders>
              <w:bottom w:val="single" w:sz="4" w:space="0" w:color="000000"/>
              <w:right w:val="single" w:sz="4" w:space="0" w:color="000000"/>
            </w:tcBorders>
            <w:shd w:val="clear" w:color="auto" w:fill="auto"/>
            <w:vAlign w:val="center"/>
          </w:tcPr>
          <w:p w14:paraId="1A63967A"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9907838"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3660FB7F" w14:textId="77777777" w:rsidR="00E6459D" w:rsidRPr="00E6459D" w:rsidRDefault="00E6459D" w:rsidP="00E6459D">
            <w:pPr>
              <w:widowControl w:val="0"/>
              <w:suppressAutoHyphens/>
              <w:jc w:val="right"/>
              <w:rPr>
                <w:sz w:val="16"/>
                <w:szCs w:val="16"/>
              </w:rPr>
            </w:pPr>
            <w:r w:rsidRPr="00E6459D">
              <w:rPr>
                <w:sz w:val="16"/>
                <w:szCs w:val="16"/>
              </w:rPr>
              <w:t>41 128,50</w:t>
            </w:r>
          </w:p>
        </w:tc>
        <w:tc>
          <w:tcPr>
            <w:tcW w:w="898" w:type="dxa"/>
            <w:tcBorders>
              <w:bottom w:val="single" w:sz="4" w:space="0" w:color="000000"/>
              <w:right w:val="single" w:sz="4" w:space="0" w:color="000000"/>
            </w:tcBorders>
            <w:shd w:val="clear" w:color="auto" w:fill="auto"/>
            <w:vAlign w:val="center"/>
          </w:tcPr>
          <w:p w14:paraId="419D1A6B"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430B4832" w14:textId="77777777" w:rsidR="00E6459D" w:rsidRPr="00E6459D" w:rsidRDefault="00E6459D" w:rsidP="00E6459D">
            <w:pPr>
              <w:widowControl w:val="0"/>
              <w:suppressAutoHyphens/>
              <w:jc w:val="right"/>
              <w:rPr>
                <w:sz w:val="16"/>
                <w:szCs w:val="16"/>
              </w:rPr>
            </w:pPr>
            <w:r w:rsidRPr="00E6459D">
              <w:rPr>
                <w:sz w:val="16"/>
                <w:szCs w:val="16"/>
              </w:rPr>
              <w:t>41 128,50</w:t>
            </w:r>
          </w:p>
        </w:tc>
        <w:tc>
          <w:tcPr>
            <w:tcW w:w="823" w:type="dxa"/>
            <w:tcBorders>
              <w:bottom w:val="single" w:sz="4" w:space="0" w:color="000000"/>
              <w:right w:val="single" w:sz="4" w:space="0" w:color="000000"/>
            </w:tcBorders>
            <w:shd w:val="clear" w:color="auto" w:fill="auto"/>
            <w:vAlign w:val="center"/>
          </w:tcPr>
          <w:p w14:paraId="22DD9163" w14:textId="77777777" w:rsidR="00E6459D" w:rsidRPr="00E6459D" w:rsidRDefault="00E6459D" w:rsidP="00E6459D">
            <w:pPr>
              <w:widowControl w:val="0"/>
              <w:suppressAutoHyphens/>
              <w:jc w:val="right"/>
              <w:rPr>
                <w:sz w:val="16"/>
                <w:szCs w:val="16"/>
              </w:rPr>
            </w:pPr>
            <w:r w:rsidRPr="00E6459D">
              <w:rPr>
                <w:sz w:val="16"/>
                <w:szCs w:val="16"/>
              </w:rPr>
              <w:t>0,00</w:t>
            </w:r>
          </w:p>
        </w:tc>
        <w:tc>
          <w:tcPr>
            <w:tcW w:w="814" w:type="dxa"/>
            <w:tcBorders>
              <w:bottom w:val="single" w:sz="4" w:space="0" w:color="000000"/>
              <w:right w:val="single" w:sz="4" w:space="0" w:color="000000"/>
            </w:tcBorders>
            <w:shd w:val="clear" w:color="auto" w:fill="auto"/>
            <w:vAlign w:val="center"/>
          </w:tcPr>
          <w:p w14:paraId="291F5A09" w14:textId="77777777" w:rsidR="00E6459D" w:rsidRPr="00E6459D" w:rsidRDefault="00E6459D" w:rsidP="00E6459D">
            <w:pPr>
              <w:widowControl w:val="0"/>
              <w:suppressAutoHyphens/>
              <w:jc w:val="right"/>
              <w:rPr>
                <w:sz w:val="16"/>
                <w:szCs w:val="16"/>
              </w:rPr>
            </w:pPr>
            <w:r w:rsidRPr="00E6459D">
              <w:rPr>
                <w:sz w:val="16"/>
                <w:szCs w:val="16"/>
              </w:rPr>
              <w:t>0,00</w:t>
            </w:r>
          </w:p>
        </w:tc>
        <w:tc>
          <w:tcPr>
            <w:tcW w:w="813" w:type="dxa"/>
            <w:tcBorders>
              <w:bottom w:val="single" w:sz="4" w:space="0" w:color="000000"/>
              <w:right w:val="single" w:sz="4" w:space="0" w:color="000000"/>
            </w:tcBorders>
            <w:shd w:val="clear" w:color="auto" w:fill="auto"/>
            <w:vAlign w:val="center"/>
          </w:tcPr>
          <w:p w14:paraId="32CDC14B" w14:textId="77777777" w:rsidR="00E6459D" w:rsidRPr="00E6459D" w:rsidRDefault="00E6459D" w:rsidP="00E6459D">
            <w:pPr>
              <w:widowControl w:val="0"/>
              <w:suppressAutoHyphens/>
              <w:jc w:val="right"/>
              <w:rPr>
                <w:sz w:val="16"/>
                <w:szCs w:val="16"/>
              </w:rPr>
            </w:pPr>
            <w:r w:rsidRPr="00E6459D">
              <w:rPr>
                <w:sz w:val="16"/>
                <w:szCs w:val="16"/>
              </w:rPr>
              <w:t>86 021,05</w:t>
            </w:r>
          </w:p>
        </w:tc>
        <w:tc>
          <w:tcPr>
            <w:tcW w:w="687" w:type="dxa"/>
            <w:tcBorders>
              <w:bottom w:val="single" w:sz="4" w:space="0" w:color="000000"/>
              <w:right w:val="single" w:sz="4" w:space="0" w:color="000000"/>
            </w:tcBorders>
            <w:shd w:val="clear" w:color="auto" w:fill="auto"/>
            <w:vAlign w:val="center"/>
          </w:tcPr>
          <w:p w14:paraId="1A7D32AA" w14:textId="77777777" w:rsidR="00E6459D" w:rsidRPr="00E6459D" w:rsidRDefault="00E6459D" w:rsidP="00E6459D">
            <w:pPr>
              <w:widowControl w:val="0"/>
              <w:suppressAutoHyphens/>
              <w:jc w:val="right"/>
              <w:rPr>
                <w:sz w:val="16"/>
                <w:szCs w:val="16"/>
              </w:rPr>
            </w:pPr>
            <w:r w:rsidRPr="00E6459D">
              <w:rPr>
                <w:sz w:val="16"/>
                <w:szCs w:val="16"/>
              </w:rPr>
              <w:t>0,00</w:t>
            </w:r>
          </w:p>
        </w:tc>
        <w:tc>
          <w:tcPr>
            <w:tcW w:w="928" w:type="dxa"/>
            <w:tcBorders>
              <w:bottom w:val="single" w:sz="4" w:space="0" w:color="000000"/>
              <w:right w:val="single" w:sz="4" w:space="0" w:color="000000"/>
            </w:tcBorders>
            <w:shd w:val="clear" w:color="auto" w:fill="auto"/>
            <w:vAlign w:val="center"/>
          </w:tcPr>
          <w:p w14:paraId="500D641F" w14:textId="77777777" w:rsidR="00E6459D" w:rsidRPr="00E6459D" w:rsidRDefault="00E6459D" w:rsidP="00E6459D">
            <w:pPr>
              <w:widowControl w:val="0"/>
              <w:suppressAutoHyphens/>
              <w:jc w:val="right"/>
              <w:rPr>
                <w:sz w:val="16"/>
                <w:szCs w:val="16"/>
              </w:rPr>
            </w:pPr>
            <w:r w:rsidRPr="00E6459D">
              <w:rPr>
                <w:sz w:val="16"/>
                <w:szCs w:val="16"/>
              </w:rPr>
              <w:t>86 021,05</w:t>
            </w:r>
          </w:p>
        </w:tc>
      </w:tr>
      <w:tr w:rsidR="00E6459D" w:rsidRPr="00E6459D" w14:paraId="0B1DE9D6"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C87C2D" w14:textId="77777777" w:rsidR="00E6459D" w:rsidRPr="00E6459D" w:rsidRDefault="00E6459D" w:rsidP="00E6459D">
            <w:pPr>
              <w:widowControl w:val="0"/>
              <w:suppressAutoHyphens/>
              <w:rPr>
                <w:b/>
                <w:bCs/>
                <w:sz w:val="16"/>
                <w:szCs w:val="16"/>
              </w:rPr>
            </w:pPr>
            <w:r w:rsidRPr="00E6459D">
              <w:rPr>
                <w:b/>
                <w:bCs/>
                <w:sz w:val="16"/>
                <w:szCs w:val="16"/>
              </w:rPr>
              <w:t xml:space="preserve">Итого, </w:t>
            </w:r>
            <w:proofErr w:type="spellStart"/>
            <w:r w:rsidRPr="00E6459D">
              <w:rPr>
                <w:b/>
                <w:bCs/>
                <w:sz w:val="16"/>
                <w:szCs w:val="16"/>
              </w:rPr>
              <w:t>тыс.руб</w:t>
            </w:r>
            <w:proofErr w:type="spellEnd"/>
            <w:r w:rsidRPr="00E6459D">
              <w:rPr>
                <w:b/>
                <w:bCs/>
                <w:sz w:val="16"/>
                <w:szCs w:val="16"/>
              </w:rPr>
              <w:t>.</w:t>
            </w:r>
          </w:p>
        </w:tc>
        <w:tc>
          <w:tcPr>
            <w:tcW w:w="774" w:type="dxa"/>
            <w:tcBorders>
              <w:bottom w:val="single" w:sz="4" w:space="0" w:color="000000"/>
              <w:right w:val="single" w:sz="4" w:space="0" w:color="000000"/>
            </w:tcBorders>
            <w:shd w:val="clear" w:color="auto" w:fill="auto"/>
            <w:vAlign w:val="center"/>
          </w:tcPr>
          <w:p w14:paraId="4050B2A6"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2E25E26"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142BB75" w14:textId="77777777" w:rsidR="00E6459D" w:rsidRPr="00E6459D" w:rsidRDefault="00E6459D" w:rsidP="00E6459D">
            <w:pPr>
              <w:widowControl w:val="0"/>
              <w:suppressAutoHyphens/>
              <w:jc w:val="right"/>
              <w:rPr>
                <w:sz w:val="16"/>
                <w:szCs w:val="16"/>
              </w:rPr>
            </w:pPr>
            <w:r w:rsidRPr="00E6459D">
              <w:rPr>
                <w:sz w:val="16"/>
                <w:szCs w:val="16"/>
              </w:rPr>
              <w:t>50 839,48</w:t>
            </w:r>
          </w:p>
        </w:tc>
        <w:tc>
          <w:tcPr>
            <w:tcW w:w="898" w:type="dxa"/>
            <w:tcBorders>
              <w:bottom w:val="single" w:sz="4" w:space="0" w:color="000000"/>
              <w:right w:val="single" w:sz="4" w:space="0" w:color="000000"/>
            </w:tcBorders>
            <w:shd w:val="clear" w:color="auto" w:fill="auto"/>
            <w:vAlign w:val="center"/>
          </w:tcPr>
          <w:p w14:paraId="281E67D3" w14:textId="77777777" w:rsidR="00E6459D" w:rsidRPr="00E6459D" w:rsidRDefault="00E6459D" w:rsidP="00E6459D">
            <w:pPr>
              <w:widowControl w:val="0"/>
              <w:suppressAutoHyphens/>
              <w:jc w:val="right"/>
              <w:rPr>
                <w:sz w:val="16"/>
                <w:szCs w:val="16"/>
              </w:rPr>
            </w:pPr>
            <w:r w:rsidRPr="00E6459D">
              <w:rPr>
                <w:sz w:val="16"/>
                <w:szCs w:val="16"/>
              </w:rPr>
              <w:t>545,00</w:t>
            </w:r>
          </w:p>
        </w:tc>
        <w:tc>
          <w:tcPr>
            <w:tcW w:w="700" w:type="dxa"/>
            <w:tcBorders>
              <w:bottom w:val="single" w:sz="4" w:space="0" w:color="000000"/>
              <w:right w:val="single" w:sz="4" w:space="0" w:color="000000"/>
            </w:tcBorders>
            <w:shd w:val="clear" w:color="auto" w:fill="auto"/>
            <w:vAlign w:val="center"/>
          </w:tcPr>
          <w:p w14:paraId="3181C7EB" w14:textId="77777777" w:rsidR="00E6459D" w:rsidRPr="00E6459D" w:rsidRDefault="00E6459D" w:rsidP="00E6459D">
            <w:pPr>
              <w:widowControl w:val="0"/>
              <w:suppressAutoHyphens/>
              <w:jc w:val="right"/>
              <w:rPr>
                <w:sz w:val="16"/>
                <w:szCs w:val="16"/>
              </w:rPr>
            </w:pPr>
            <w:r w:rsidRPr="00E6459D">
              <w:rPr>
                <w:sz w:val="16"/>
                <w:szCs w:val="16"/>
              </w:rPr>
              <w:t>51 384,47</w:t>
            </w:r>
          </w:p>
        </w:tc>
        <w:tc>
          <w:tcPr>
            <w:tcW w:w="778" w:type="dxa"/>
            <w:tcBorders>
              <w:bottom w:val="single" w:sz="4" w:space="0" w:color="000000"/>
              <w:right w:val="single" w:sz="4" w:space="0" w:color="000000"/>
            </w:tcBorders>
            <w:shd w:val="clear" w:color="auto" w:fill="auto"/>
            <w:vAlign w:val="center"/>
          </w:tcPr>
          <w:p w14:paraId="5ADF5A09"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458DF90A" w14:textId="77777777" w:rsidR="00E6459D" w:rsidRPr="00E6459D" w:rsidRDefault="00E6459D" w:rsidP="00E6459D">
            <w:pPr>
              <w:widowControl w:val="0"/>
              <w:suppressAutoHyphens/>
              <w:jc w:val="right"/>
              <w:rPr>
                <w:sz w:val="16"/>
                <w:szCs w:val="16"/>
              </w:rPr>
            </w:pPr>
            <w:r w:rsidRPr="00E6459D">
              <w:rPr>
                <w:sz w:val="16"/>
                <w:szCs w:val="16"/>
              </w:rPr>
              <w:t>0,00</w:t>
            </w:r>
          </w:p>
        </w:tc>
        <w:tc>
          <w:tcPr>
            <w:tcW w:w="898" w:type="dxa"/>
            <w:tcBorders>
              <w:bottom w:val="single" w:sz="4" w:space="0" w:color="000000"/>
              <w:right w:val="single" w:sz="4" w:space="0" w:color="000000"/>
            </w:tcBorders>
            <w:shd w:val="clear" w:color="auto" w:fill="auto"/>
            <w:vAlign w:val="center"/>
          </w:tcPr>
          <w:p w14:paraId="7297D271" w14:textId="77777777" w:rsidR="00E6459D" w:rsidRPr="00E6459D" w:rsidRDefault="00E6459D" w:rsidP="00E6459D">
            <w:pPr>
              <w:widowControl w:val="0"/>
              <w:suppressAutoHyphens/>
              <w:jc w:val="right"/>
              <w:rPr>
                <w:sz w:val="16"/>
                <w:szCs w:val="16"/>
              </w:rPr>
            </w:pPr>
            <w:r w:rsidRPr="00E6459D">
              <w:rPr>
                <w:sz w:val="16"/>
                <w:szCs w:val="16"/>
              </w:rPr>
              <w:t>46 628,93</w:t>
            </w:r>
          </w:p>
        </w:tc>
        <w:tc>
          <w:tcPr>
            <w:tcW w:w="898" w:type="dxa"/>
            <w:tcBorders>
              <w:bottom w:val="single" w:sz="4" w:space="0" w:color="000000"/>
              <w:right w:val="single" w:sz="4" w:space="0" w:color="000000"/>
            </w:tcBorders>
            <w:shd w:val="clear" w:color="auto" w:fill="auto"/>
            <w:vAlign w:val="center"/>
          </w:tcPr>
          <w:p w14:paraId="457122C6" w14:textId="77777777" w:rsidR="00E6459D" w:rsidRPr="00E6459D" w:rsidRDefault="00E6459D" w:rsidP="00E6459D">
            <w:pPr>
              <w:widowControl w:val="0"/>
              <w:suppressAutoHyphens/>
              <w:jc w:val="right"/>
              <w:rPr>
                <w:sz w:val="16"/>
                <w:szCs w:val="16"/>
              </w:rPr>
            </w:pPr>
            <w:r w:rsidRPr="00E6459D">
              <w:rPr>
                <w:sz w:val="16"/>
                <w:szCs w:val="16"/>
              </w:rPr>
              <w:t>468,41</w:t>
            </w:r>
          </w:p>
        </w:tc>
        <w:tc>
          <w:tcPr>
            <w:tcW w:w="898" w:type="dxa"/>
            <w:tcBorders>
              <w:bottom w:val="single" w:sz="4" w:space="0" w:color="000000"/>
              <w:right w:val="single" w:sz="4" w:space="0" w:color="000000"/>
            </w:tcBorders>
            <w:shd w:val="clear" w:color="auto" w:fill="auto"/>
            <w:vAlign w:val="center"/>
          </w:tcPr>
          <w:p w14:paraId="204FEB29" w14:textId="77777777" w:rsidR="00E6459D" w:rsidRPr="00E6459D" w:rsidRDefault="00E6459D" w:rsidP="00E6459D">
            <w:pPr>
              <w:widowControl w:val="0"/>
              <w:suppressAutoHyphens/>
              <w:jc w:val="right"/>
              <w:rPr>
                <w:sz w:val="16"/>
                <w:szCs w:val="16"/>
              </w:rPr>
            </w:pPr>
            <w:r w:rsidRPr="00E6459D">
              <w:rPr>
                <w:sz w:val="16"/>
                <w:szCs w:val="16"/>
              </w:rPr>
              <w:t>47 097,35</w:t>
            </w:r>
          </w:p>
        </w:tc>
        <w:tc>
          <w:tcPr>
            <w:tcW w:w="823" w:type="dxa"/>
            <w:tcBorders>
              <w:bottom w:val="single" w:sz="4" w:space="0" w:color="000000"/>
              <w:right w:val="single" w:sz="4" w:space="0" w:color="000000"/>
            </w:tcBorders>
            <w:shd w:val="clear" w:color="auto" w:fill="auto"/>
            <w:vAlign w:val="center"/>
          </w:tcPr>
          <w:p w14:paraId="34FD4695" w14:textId="77777777" w:rsidR="00E6459D" w:rsidRPr="00E6459D" w:rsidRDefault="00E6459D" w:rsidP="00E6459D">
            <w:pPr>
              <w:widowControl w:val="0"/>
              <w:suppressAutoHyphens/>
              <w:jc w:val="right"/>
              <w:rPr>
                <w:sz w:val="16"/>
                <w:szCs w:val="16"/>
              </w:rPr>
            </w:pPr>
            <w:r w:rsidRPr="00E6459D">
              <w:rPr>
                <w:sz w:val="16"/>
                <w:szCs w:val="16"/>
              </w:rPr>
              <w:t>0,00</w:t>
            </w:r>
          </w:p>
        </w:tc>
        <w:tc>
          <w:tcPr>
            <w:tcW w:w="814" w:type="dxa"/>
            <w:tcBorders>
              <w:bottom w:val="single" w:sz="4" w:space="0" w:color="000000"/>
              <w:right w:val="single" w:sz="4" w:space="0" w:color="000000"/>
            </w:tcBorders>
            <w:shd w:val="clear" w:color="auto" w:fill="auto"/>
            <w:vAlign w:val="center"/>
          </w:tcPr>
          <w:p w14:paraId="73898EED" w14:textId="77777777" w:rsidR="00E6459D" w:rsidRPr="00E6459D" w:rsidRDefault="00E6459D" w:rsidP="00E6459D">
            <w:pPr>
              <w:widowControl w:val="0"/>
              <w:suppressAutoHyphens/>
              <w:jc w:val="right"/>
              <w:rPr>
                <w:sz w:val="16"/>
                <w:szCs w:val="16"/>
              </w:rPr>
            </w:pPr>
            <w:r w:rsidRPr="00E6459D">
              <w:rPr>
                <w:sz w:val="16"/>
                <w:szCs w:val="16"/>
              </w:rPr>
              <w:t>0,00</w:t>
            </w:r>
          </w:p>
        </w:tc>
        <w:tc>
          <w:tcPr>
            <w:tcW w:w="813" w:type="dxa"/>
            <w:tcBorders>
              <w:bottom w:val="single" w:sz="4" w:space="0" w:color="000000"/>
              <w:right w:val="single" w:sz="4" w:space="0" w:color="000000"/>
            </w:tcBorders>
            <w:shd w:val="clear" w:color="auto" w:fill="auto"/>
            <w:vAlign w:val="center"/>
          </w:tcPr>
          <w:p w14:paraId="7F3D2144" w14:textId="77777777" w:rsidR="00E6459D" w:rsidRPr="00E6459D" w:rsidRDefault="00E6459D" w:rsidP="00E6459D">
            <w:pPr>
              <w:widowControl w:val="0"/>
              <w:suppressAutoHyphens/>
              <w:jc w:val="right"/>
              <w:rPr>
                <w:sz w:val="16"/>
                <w:szCs w:val="16"/>
              </w:rPr>
            </w:pPr>
            <w:r w:rsidRPr="00E6459D">
              <w:rPr>
                <w:sz w:val="16"/>
                <w:szCs w:val="16"/>
              </w:rPr>
              <w:t>97 468,41</w:t>
            </w:r>
          </w:p>
        </w:tc>
        <w:tc>
          <w:tcPr>
            <w:tcW w:w="687" w:type="dxa"/>
            <w:tcBorders>
              <w:bottom w:val="single" w:sz="4" w:space="0" w:color="000000"/>
              <w:right w:val="single" w:sz="4" w:space="0" w:color="000000"/>
            </w:tcBorders>
            <w:shd w:val="clear" w:color="auto" w:fill="auto"/>
            <w:vAlign w:val="center"/>
          </w:tcPr>
          <w:p w14:paraId="6732219D" w14:textId="77777777" w:rsidR="00E6459D" w:rsidRPr="00E6459D" w:rsidRDefault="00E6459D" w:rsidP="00E6459D">
            <w:pPr>
              <w:widowControl w:val="0"/>
              <w:suppressAutoHyphens/>
              <w:jc w:val="right"/>
              <w:rPr>
                <w:sz w:val="16"/>
                <w:szCs w:val="16"/>
              </w:rPr>
            </w:pPr>
            <w:r w:rsidRPr="00E6459D">
              <w:rPr>
                <w:sz w:val="16"/>
                <w:szCs w:val="16"/>
              </w:rPr>
              <w:t>1 013,41</w:t>
            </w:r>
          </w:p>
        </w:tc>
        <w:tc>
          <w:tcPr>
            <w:tcW w:w="928" w:type="dxa"/>
            <w:tcBorders>
              <w:bottom w:val="single" w:sz="4" w:space="0" w:color="000000"/>
              <w:right w:val="single" w:sz="4" w:space="0" w:color="000000"/>
            </w:tcBorders>
            <w:shd w:val="clear" w:color="auto" w:fill="auto"/>
            <w:vAlign w:val="center"/>
          </w:tcPr>
          <w:p w14:paraId="0940843E" w14:textId="77777777" w:rsidR="00E6459D" w:rsidRPr="00E6459D" w:rsidRDefault="00E6459D" w:rsidP="00E6459D">
            <w:pPr>
              <w:widowControl w:val="0"/>
              <w:suppressAutoHyphens/>
              <w:jc w:val="right"/>
              <w:rPr>
                <w:sz w:val="16"/>
                <w:szCs w:val="16"/>
              </w:rPr>
            </w:pPr>
            <w:r w:rsidRPr="00E6459D">
              <w:rPr>
                <w:sz w:val="16"/>
                <w:szCs w:val="16"/>
              </w:rPr>
              <w:t>98 481,82</w:t>
            </w:r>
          </w:p>
        </w:tc>
      </w:tr>
      <w:tr w:rsidR="00E6459D" w:rsidRPr="00E6459D" w14:paraId="4E428234"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A069C5" w14:textId="77777777" w:rsidR="00E6459D" w:rsidRPr="00E6459D" w:rsidRDefault="00E6459D" w:rsidP="00E6459D">
            <w:pPr>
              <w:widowControl w:val="0"/>
              <w:suppressAutoHyphens/>
              <w:rPr>
                <w:b/>
                <w:bCs/>
                <w:sz w:val="16"/>
                <w:szCs w:val="16"/>
              </w:rPr>
            </w:pPr>
            <w:r w:rsidRPr="00E6459D">
              <w:rPr>
                <w:b/>
                <w:bCs/>
                <w:sz w:val="16"/>
                <w:szCs w:val="16"/>
              </w:rPr>
              <w:t xml:space="preserve">Выручка от других ТСО, </w:t>
            </w:r>
            <w:proofErr w:type="spellStart"/>
            <w:r w:rsidRPr="00E6459D">
              <w:rPr>
                <w:b/>
                <w:bCs/>
                <w:sz w:val="16"/>
                <w:szCs w:val="16"/>
              </w:rPr>
              <w:t>тыс.руб</w:t>
            </w:r>
            <w:proofErr w:type="spellEnd"/>
            <w:r w:rsidRPr="00E6459D">
              <w:rPr>
                <w:b/>
                <w:bCs/>
                <w:sz w:val="16"/>
                <w:szCs w:val="16"/>
              </w:rPr>
              <w:t>.</w:t>
            </w:r>
          </w:p>
        </w:tc>
        <w:tc>
          <w:tcPr>
            <w:tcW w:w="4168" w:type="dxa"/>
            <w:gridSpan w:val="5"/>
            <w:tcBorders>
              <w:top w:val="single" w:sz="4" w:space="0" w:color="000000"/>
              <w:bottom w:val="single" w:sz="4" w:space="0" w:color="000000"/>
              <w:right w:val="single" w:sz="4" w:space="0" w:color="000000"/>
            </w:tcBorders>
            <w:shd w:val="clear" w:color="auto" w:fill="auto"/>
            <w:vAlign w:val="center"/>
          </w:tcPr>
          <w:p w14:paraId="460678CB" w14:textId="77777777" w:rsidR="00E6459D" w:rsidRPr="00E6459D" w:rsidRDefault="00E6459D" w:rsidP="00E6459D">
            <w:pPr>
              <w:widowControl w:val="0"/>
              <w:suppressAutoHyphens/>
              <w:jc w:val="center"/>
              <w:rPr>
                <w:sz w:val="16"/>
                <w:szCs w:val="16"/>
              </w:rPr>
            </w:pPr>
            <w:r w:rsidRPr="00E6459D">
              <w:rPr>
                <w:sz w:val="16"/>
                <w:szCs w:val="16"/>
              </w:rPr>
              <w:t> </w:t>
            </w:r>
          </w:p>
        </w:tc>
        <w:tc>
          <w:tcPr>
            <w:tcW w:w="4370" w:type="dxa"/>
            <w:gridSpan w:val="5"/>
            <w:tcBorders>
              <w:top w:val="single" w:sz="4" w:space="0" w:color="000000"/>
              <w:bottom w:val="single" w:sz="4" w:space="0" w:color="000000"/>
              <w:right w:val="single" w:sz="4" w:space="0" w:color="000000"/>
            </w:tcBorders>
            <w:shd w:val="clear" w:color="auto" w:fill="auto"/>
            <w:vAlign w:val="center"/>
          </w:tcPr>
          <w:p w14:paraId="0154CF81" w14:textId="77777777" w:rsidR="00E6459D" w:rsidRPr="00E6459D" w:rsidRDefault="00E6459D" w:rsidP="00E6459D">
            <w:pPr>
              <w:widowControl w:val="0"/>
              <w:suppressAutoHyphens/>
              <w:jc w:val="center"/>
              <w:rPr>
                <w:sz w:val="16"/>
                <w:szCs w:val="16"/>
              </w:rPr>
            </w:pPr>
            <w:r w:rsidRPr="00E6459D">
              <w:rPr>
                <w:sz w:val="16"/>
                <w:szCs w:val="16"/>
              </w:rPr>
              <w:t> </w:t>
            </w:r>
          </w:p>
        </w:tc>
        <w:tc>
          <w:tcPr>
            <w:tcW w:w="4065" w:type="dxa"/>
            <w:gridSpan w:val="5"/>
            <w:tcBorders>
              <w:top w:val="single" w:sz="4" w:space="0" w:color="000000"/>
              <w:bottom w:val="single" w:sz="4" w:space="0" w:color="000000"/>
              <w:right w:val="single" w:sz="4" w:space="0" w:color="000000"/>
            </w:tcBorders>
            <w:shd w:val="clear" w:color="auto" w:fill="auto"/>
            <w:vAlign w:val="center"/>
          </w:tcPr>
          <w:p w14:paraId="2DA92D7B" w14:textId="77777777" w:rsidR="00E6459D" w:rsidRPr="00E6459D" w:rsidRDefault="00E6459D" w:rsidP="00E6459D">
            <w:pPr>
              <w:widowControl w:val="0"/>
              <w:suppressAutoHyphens/>
              <w:jc w:val="center"/>
              <w:rPr>
                <w:sz w:val="16"/>
                <w:szCs w:val="16"/>
              </w:rPr>
            </w:pPr>
            <w:r w:rsidRPr="00E6459D">
              <w:rPr>
                <w:sz w:val="16"/>
                <w:szCs w:val="16"/>
              </w:rPr>
              <w:t> </w:t>
            </w:r>
          </w:p>
        </w:tc>
      </w:tr>
      <w:tr w:rsidR="00E6459D" w:rsidRPr="00E6459D" w14:paraId="0F8FA236"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89E4E9" w14:textId="77777777" w:rsidR="00E6459D" w:rsidRPr="00E6459D" w:rsidRDefault="00E6459D" w:rsidP="00E6459D">
            <w:pPr>
              <w:widowControl w:val="0"/>
              <w:suppressAutoHyphens/>
              <w:rPr>
                <w:b/>
                <w:bCs/>
                <w:sz w:val="16"/>
                <w:szCs w:val="16"/>
              </w:rPr>
            </w:pPr>
            <w:r w:rsidRPr="00E6459D">
              <w:rPr>
                <w:b/>
                <w:bCs/>
                <w:sz w:val="16"/>
                <w:szCs w:val="16"/>
              </w:rPr>
              <w:t xml:space="preserve">Оплата в другие ТСО, </w:t>
            </w:r>
            <w:proofErr w:type="spellStart"/>
            <w:r w:rsidRPr="00E6459D">
              <w:rPr>
                <w:b/>
                <w:bCs/>
                <w:sz w:val="16"/>
                <w:szCs w:val="16"/>
              </w:rPr>
              <w:t>тыс.руб</w:t>
            </w:r>
            <w:proofErr w:type="spellEnd"/>
            <w:r w:rsidRPr="00E6459D">
              <w:rPr>
                <w:b/>
                <w:bCs/>
                <w:sz w:val="16"/>
                <w:szCs w:val="16"/>
              </w:rPr>
              <w:t>.</w:t>
            </w:r>
          </w:p>
        </w:tc>
        <w:tc>
          <w:tcPr>
            <w:tcW w:w="4168" w:type="dxa"/>
            <w:gridSpan w:val="5"/>
            <w:tcBorders>
              <w:top w:val="single" w:sz="4" w:space="0" w:color="000000"/>
              <w:bottom w:val="single" w:sz="4" w:space="0" w:color="000000"/>
              <w:right w:val="single" w:sz="4" w:space="0" w:color="000000"/>
            </w:tcBorders>
            <w:shd w:val="clear" w:color="auto" w:fill="auto"/>
            <w:vAlign w:val="center"/>
          </w:tcPr>
          <w:p w14:paraId="0D1FA2E7" w14:textId="77777777" w:rsidR="00E6459D" w:rsidRPr="00E6459D" w:rsidRDefault="00E6459D" w:rsidP="00E6459D">
            <w:pPr>
              <w:widowControl w:val="0"/>
              <w:suppressAutoHyphens/>
              <w:jc w:val="center"/>
              <w:rPr>
                <w:sz w:val="16"/>
                <w:szCs w:val="16"/>
              </w:rPr>
            </w:pPr>
            <w:r w:rsidRPr="00E6459D">
              <w:rPr>
                <w:sz w:val="16"/>
                <w:szCs w:val="16"/>
              </w:rPr>
              <w:t> </w:t>
            </w:r>
          </w:p>
        </w:tc>
        <w:tc>
          <w:tcPr>
            <w:tcW w:w="4370" w:type="dxa"/>
            <w:gridSpan w:val="5"/>
            <w:tcBorders>
              <w:top w:val="single" w:sz="4" w:space="0" w:color="000000"/>
              <w:bottom w:val="single" w:sz="4" w:space="0" w:color="000000"/>
              <w:right w:val="single" w:sz="4" w:space="0" w:color="000000"/>
            </w:tcBorders>
            <w:shd w:val="clear" w:color="auto" w:fill="auto"/>
            <w:vAlign w:val="center"/>
          </w:tcPr>
          <w:p w14:paraId="11B92CBF" w14:textId="77777777" w:rsidR="00E6459D" w:rsidRPr="00E6459D" w:rsidRDefault="00E6459D" w:rsidP="00E6459D">
            <w:pPr>
              <w:widowControl w:val="0"/>
              <w:suppressAutoHyphens/>
              <w:jc w:val="center"/>
              <w:rPr>
                <w:sz w:val="16"/>
                <w:szCs w:val="16"/>
              </w:rPr>
            </w:pPr>
            <w:r w:rsidRPr="00E6459D">
              <w:rPr>
                <w:sz w:val="16"/>
                <w:szCs w:val="16"/>
              </w:rPr>
              <w:t> </w:t>
            </w:r>
          </w:p>
        </w:tc>
        <w:tc>
          <w:tcPr>
            <w:tcW w:w="4065" w:type="dxa"/>
            <w:gridSpan w:val="5"/>
            <w:tcBorders>
              <w:top w:val="single" w:sz="4" w:space="0" w:color="000000"/>
              <w:bottom w:val="single" w:sz="4" w:space="0" w:color="000000"/>
              <w:right w:val="single" w:sz="4" w:space="0" w:color="000000"/>
            </w:tcBorders>
            <w:shd w:val="clear" w:color="auto" w:fill="auto"/>
            <w:vAlign w:val="center"/>
          </w:tcPr>
          <w:p w14:paraId="07F6510A" w14:textId="77777777" w:rsidR="00E6459D" w:rsidRPr="00E6459D" w:rsidRDefault="00E6459D" w:rsidP="00E6459D">
            <w:pPr>
              <w:widowControl w:val="0"/>
              <w:suppressAutoHyphens/>
              <w:jc w:val="center"/>
              <w:rPr>
                <w:sz w:val="16"/>
                <w:szCs w:val="16"/>
              </w:rPr>
            </w:pPr>
            <w:r w:rsidRPr="00E6459D">
              <w:rPr>
                <w:sz w:val="16"/>
                <w:szCs w:val="16"/>
              </w:rPr>
              <w:t>-61 271,13</w:t>
            </w:r>
          </w:p>
        </w:tc>
      </w:tr>
      <w:tr w:rsidR="00E6459D" w:rsidRPr="00E6459D" w14:paraId="191F1062" w14:textId="77777777" w:rsidTr="00427F8E">
        <w:trPr>
          <w:trHeight w:val="72"/>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4EA03A" w14:textId="77777777" w:rsidR="00E6459D" w:rsidRPr="00E6459D" w:rsidRDefault="00E6459D" w:rsidP="00E6459D">
            <w:pPr>
              <w:widowControl w:val="0"/>
              <w:suppressAutoHyphens/>
              <w:rPr>
                <w:b/>
                <w:bCs/>
                <w:sz w:val="16"/>
                <w:szCs w:val="16"/>
              </w:rPr>
            </w:pPr>
            <w:r w:rsidRPr="00E6459D">
              <w:rPr>
                <w:b/>
                <w:bCs/>
                <w:sz w:val="16"/>
                <w:szCs w:val="16"/>
              </w:rPr>
              <w:t xml:space="preserve">Избыток/недостаток, </w:t>
            </w:r>
            <w:proofErr w:type="spellStart"/>
            <w:r w:rsidRPr="00E6459D">
              <w:rPr>
                <w:b/>
                <w:bCs/>
                <w:sz w:val="16"/>
                <w:szCs w:val="16"/>
              </w:rPr>
              <w:t>тыс.руб</w:t>
            </w:r>
            <w:proofErr w:type="spellEnd"/>
            <w:r w:rsidRPr="00E6459D">
              <w:rPr>
                <w:b/>
                <w:bCs/>
                <w:sz w:val="16"/>
                <w:szCs w:val="16"/>
              </w:rPr>
              <w:t>.</w:t>
            </w:r>
          </w:p>
        </w:tc>
        <w:tc>
          <w:tcPr>
            <w:tcW w:w="4168" w:type="dxa"/>
            <w:gridSpan w:val="5"/>
            <w:tcBorders>
              <w:top w:val="single" w:sz="4" w:space="0" w:color="000000"/>
              <w:bottom w:val="single" w:sz="4" w:space="0" w:color="000000"/>
              <w:right w:val="single" w:sz="4" w:space="0" w:color="000000"/>
            </w:tcBorders>
            <w:shd w:val="clear" w:color="auto" w:fill="auto"/>
            <w:vAlign w:val="center"/>
          </w:tcPr>
          <w:p w14:paraId="276583CC" w14:textId="77777777" w:rsidR="00E6459D" w:rsidRPr="00E6459D" w:rsidRDefault="00E6459D" w:rsidP="00E6459D">
            <w:pPr>
              <w:widowControl w:val="0"/>
              <w:suppressAutoHyphens/>
              <w:jc w:val="center"/>
              <w:rPr>
                <w:b/>
                <w:bCs/>
                <w:sz w:val="16"/>
                <w:szCs w:val="16"/>
              </w:rPr>
            </w:pPr>
            <w:r w:rsidRPr="00E6459D">
              <w:rPr>
                <w:b/>
                <w:bCs/>
                <w:sz w:val="16"/>
                <w:szCs w:val="16"/>
              </w:rPr>
              <w:t> </w:t>
            </w:r>
          </w:p>
        </w:tc>
        <w:tc>
          <w:tcPr>
            <w:tcW w:w="4370" w:type="dxa"/>
            <w:gridSpan w:val="5"/>
            <w:tcBorders>
              <w:top w:val="single" w:sz="4" w:space="0" w:color="000000"/>
              <w:bottom w:val="single" w:sz="4" w:space="0" w:color="000000"/>
              <w:right w:val="single" w:sz="4" w:space="0" w:color="000000"/>
            </w:tcBorders>
            <w:shd w:val="clear" w:color="auto" w:fill="auto"/>
            <w:vAlign w:val="center"/>
          </w:tcPr>
          <w:p w14:paraId="7C7E01D2" w14:textId="77777777" w:rsidR="00E6459D" w:rsidRPr="00E6459D" w:rsidRDefault="00E6459D" w:rsidP="00E6459D">
            <w:pPr>
              <w:widowControl w:val="0"/>
              <w:suppressAutoHyphens/>
              <w:jc w:val="center"/>
              <w:rPr>
                <w:b/>
                <w:bCs/>
                <w:sz w:val="16"/>
                <w:szCs w:val="16"/>
              </w:rPr>
            </w:pPr>
            <w:r w:rsidRPr="00E6459D">
              <w:rPr>
                <w:b/>
                <w:bCs/>
                <w:sz w:val="16"/>
                <w:szCs w:val="16"/>
              </w:rPr>
              <w:t> </w:t>
            </w:r>
          </w:p>
        </w:tc>
        <w:tc>
          <w:tcPr>
            <w:tcW w:w="4065" w:type="dxa"/>
            <w:gridSpan w:val="5"/>
            <w:tcBorders>
              <w:top w:val="single" w:sz="4" w:space="0" w:color="000000"/>
              <w:bottom w:val="single" w:sz="4" w:space="0" w:color="000000"/>
              <w:right w:val="single" w:sz="4" w:space="0" w:color="000000"/>
            </w:tcBorders>
            <w:shd w:val="clear" w:color="auto" w:fill="auto"/>
            <w:vAlign w:val="center"/>
          </w:tcPr>
          <w:p w14:paraId="0918D7E5" w14:textId="77777777" w:rsidR="00E6459D" w:rsidRPr="00E6459D" w:rsidRDefault="00E6459D" w:rsidP="00E6459D">
            <w:pPr>
              <w:widowControl w:val="0"/>
              <w:suppressAutoHyphens/>
              <w:jc w:val="center"/>
              <w:rPr>
                <w:b/>
                <w:bCs/>
                <w:sz w:val="16"/>
                <w:szCs w:val="16"/>
              </w:rPr>
            </w:pPr>
            <w:r w:rsidRPr="00E6459D">
              <w:rPr>
                <w:b/>
                <w:bCs/>
                <w:sz w:val="16"/>
                <w:szCs w:val="16"/>
              </w:rPr>
              <w:t>0,00</w:t>
            </w:r>
          </w:p>
        </w:tc>
      </w:tr>
    </w:tbl>
    <w:p w14:paraId="57C44F2D" w14:textId="77777777" w:rsidR="00E6459D" w:rsidRPr="00E6459D" w:rsidRDefault="00E6459D" w:rsidP="00E6459D">
      <w:pPr>
        <w:suppressAutoHyphens/>
        <w:rPr>
          <w:sz w:val="20"/>
          <w:szCs w:val="20"/>
        </w:rPr>
        <w:sectPr w:rsidR="00E6459D" w:rsidRPr="00E6459D" w:rsidSect="00E6459D">
          <w:headerReference w:type="default" r:id="rId52"/>
          <w:footerReference w:type="default" r:id="rId53"/>
          <w:headerReference w:type="first" r:id="rId54"/>
          <w:footerReference w:type="first" r:id="rId55"/>
          <w:pgSz w:w="16838" w:h="11906" w:orient="landscape"/>
          <w:pgMar w:top="1134" w:right="284" w:bottom="766" w:left="284" w:header="709" w:footer="709" w:gutter="0"/>
          <w:cols w:space="720"/>
          <w:formProt w:val="0"/>
          <w:docGrid w:linePitch="360"/>
        </w:sectPr>
      </w:pPr>
    </w:p>
    <w:p w14:paraId="211E4771" w14:textId="77777777" w:rsidR="00E6459D" w:rsidRPr="00E6459D" w:rsidRDefault="00E6459D" w:rsidP="00E6459D">
      <w:pPr>
        <w:keepNext/>
        <w:suppressAutoHyphens/>
        <w:spacing w:line="360" w:lineRule="auto"/>
        <w:ind w:left="720"/>
        <w:jc w:val="right"/>
        <w:outlineLvl w:val="0"/>
        <w:rPr>
          <w:bCs/>
          <w:sz w:val="28"/>
          <w:szCs w:val="28"/>
        </w:rPr>
      </w:pPr>
      <w:r w:rsidRPr="00E6459D">
        <w:rPr>
          <w:b/>
          <w:bCs/>
          <w:sz w:val="28"/>
          <w:szCs w:val="28"/>
        </w:rPr>
        <w:lastRenderedPageBreak/>
        <w:t xml:space="preserve">Приложение </w:t>
      </w:r>
      <w:r w:rsidRPr="00E6459D">
        <w:rPr>
          <w:bCs/>
          <w:sz w:val="28"/>
          <w:szCs w:val="28"/>
        </w:rPr>
        <w:t>3</w:t>
      </w:r>
    </w:p>
    <w:p w14:paraId="21A78894" w14:textId="77777777" w:rsidR="00E6459D" w:rsidRPr="00E6459D" w:rsidRDefault="00E6459D" w:rsidP="00E6459D">
      <w:pPr>
        <w:suppressAutoHyphens/>
        <w:jc w:val="center"/>
        <w:rPr>
          <w:b/>
          <w:bCs/>
          <w:sz w:val="28"/>
          <w:szCs w:val="28"/>
        </w:rPr>
      </w:pPr>
      <w:r w:rsidRPr="00E6459D">
        <w:rPr>
          <w:b/>
          <w:bCs/>
          <w:sz w:val="28"/>
          <w:szCs w:val="28"/>
        </w:rPr>
        <w:t>Индивидуальные тарифы на услуги по передаче электрической энергии для взаиморасчетов между ООО «</w:t>
      </w:r>
      <w:proofErr w:type="spellStart"/>
      <w:r w:rsidRPr="00E6459D">
        <w:rPr>
          <w:b/>
          <w:bCs/>
          <w:sz w:val="28"/>
          <w:szCs w:val="28"/>
        </w:rPr>
        <w:t>Электросетьсервис</w:t>
      </w:r>
      <w:proofErr w:type="spellEnd"/>
      <w:r w:rsidRPr="00E6459D">
        <w:rPr>
          <w:b/>
          <w:bCs/>
          <w:sz w:val="28"/>
          <w:szCs w:val="28"/>
        </w:rPr>
        <w:t>» и ООО «Кузбасская энергосетевая компания» на 2023 год</w:t>
      </w:r>
    </w:p>
    <w:p w14:paraId="332F5707" w14:textId="77777777" w:rsidR="00E6459D" w:rsidRPr="00E6459D" w:rsidRDefault="00E6459D" w:rsidP="00E6459D">
      <w:pPr>
        <w:suppressAutoHyphens/>
        <w:rPr>
          <w:sz w:val="20"/>
          <w:szCs w:val="20"/>
        </w:rPr>
      </w:pPr>
    </w:p>
    <w:p w14:paraId="3A2A8966" w14:textId="77777777" w:rsidR="00E6459D" w:rsidRPr="00E6459D" w:rsidRDefault="00E6459D" w:rsidP="00E6459D">
      <w:pPr>
        <w:suppressAutoHyphens/>
        <w:rPr>
          <w:sz w:val="20"/>
          <w:szCs w:val="20"/>
        </w:rPr>
      </w:pPr>
    </w:p>
    <w:tbl>
      <w:tblPr>
        <w:tblW w:w="5000" w:type="pct"/>
        <w:tblLayout w:type="fixed"/>
        <w:tblLook w:val="04A0" w:firstRow="1" w:lastRow="0" w:firstColumn="1" w:lastColumn="0" w:noHBand="0" w:noVBand="1"/>
      </w:tblPr>
      <w:tblGrid>
        <w:gridCol w:w="527"/>
        <w:gridCol w:w="7647"/>
        <w:gridCol w:w="2067"/>
        <w:gridCol w:w="2261"/>
        <w:gridCol w:w="2058"/>
      </w:tblGrid>
      <w:tr w:rsidR="00E6459D" w:rsidRPr="00E6459D" w14:paraId="03168B98" w14:textId="77777777" w:rsidTr="00427F8E">
        <w:trPr>
          <w:trHeight w:val="20"/>
          <w:tblHeader/>
        </w:trPr>
        <w:tc>
          <w:tcPr>
            <w:tcW w:w="5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E5F070" w14:textId="77777777" w:rsidR="00E6459D" w:rsidRPr="00E6459D" w:rsidRDefault="00E6459D" w:rsidP="00E6459D">
            <w:pPr>
              <w:widowControl w:val="0"/>
              <w:suppressAutoHyphens/>
              <w:jc w:val="center"/>
              <w:rPr>
                <w:sz w:val="20"/>
                <w:szCs w:val="20"/>
              </w:rPr>
            </w:pPr>
            <w:r w:rsidRPr="00E6459D">
              <w:rPr>
                <w:sz w:val="20"/>
                <w:szCs w:val="20"/>
              </w:rPr>
              <w:t>№</w:t>
            </w:r>
          </w:p>
          <w:p w14:paraId="6C45BF1E" w14:textId="77777777" w:rsidR="00E6459D" w:rsidRPr="00E6459D" w:rsidRDefault="00E6459D" w:rsidP="00E6459D">
            <w:pPr>
              <w:widowControl w:val="0"/>
              <w:suppressAutoHyphens/>
              <w:jc w:val="center"/>
              <w:rPr>
                <w:sz w:val="20"/>
                <w:szCs w:val="20"/>
              </w:rPr>
            </w:pPr>
            <w:r w:rsidRPr="00E6459D">
              <w:rPr>
                <w:sz w:val="20"/>
                <w:szCs w:val="20"/>
              </w:rPr>
              <w:t>п/п</w:t>
            </w:r>
          </w:p>
        </w:tc>
        <w:tc>
          <w:tcPr>
            <w:tcW w:w="76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C1D836" w14:textId="77777777" w:rsidR="00E6459D" w:rsidRPr="00E6459D" w:rsidRDefault="00E6459D" w:rsidP="00E6459D">
            <w:pPr>
              <w:widowControl w:val="0"/>
              <w:suppressAutoHyphens/>
              <w:jc w:val="center"/>
              <w:rPr>
                <w:sz w:val="20"/>
                <w:szCs w:val="20"/>
              </w:rPr>
            </w:pPr>
            <w:r w:rsidRPr="00E6459D">
              <w:rPr>
                <w:sz w:val="20"/>
                <w:szCs w:val="20"/>
              </w:rPr>
              <w:t>Наименование сетевых организаций</w:t>
            </w:r>
          </w:p>
        </w:tc>
        <w:tc>
          <w:tcPr>
            <w:tcW w:w="6390" w:type="dxa"/>
            <w:gridSpan w:val="3"/>
            <w:tcBorders>
              <w:top w:val="single" w:sz="4" w:space="0" w:color="000000"/>
              <w:bottom w:val="single" w:sz="4" w:space="0" w:color="000000"/>
              <w:right w:val="single" w:sz="4" w:space="0" w:color="000000"/>
            </w:tcBorders>
            <w:shd w:val="clear" w:color="auto" w:fill="auto"/>
            <w:vAlign w:val="center"/>
          </w:tcPr>
          <w:p w14:paraId="09906244" w14:textId="77777777" w:rsidR="00E6459D" w:rsidRPr="00E6459D" w:rsidRDefault="00E6459D" w:rsidP="00E6459D">
            <w:pPr>
              <w:widowControl w:val="0"/>
              <w:suppressAutoHyphens/>
              <w:jc w:val="center"/>
              <w:rPr>
                <w:sz w:val="20"/>
                <w:szCs w:val="20"/>
              </w:rPr>
            </w:pPr>
            <w:r w:rsidRPr="00E6459D">
              <w:rPr>
                <w:bCs/>
                <w:sz w:val="20"/>
                <w:szCs w:val="20"/>
              </w:rPr>
              <w:t>с 01.01.2023 по 31.12.2023</w:t>
            </w:r>
          </w:p>
        </w:tc>
      </w:tr>
      <w:tr w:rsidR="00E6459D" w:rsidRPr="00E6459D" w14:paraId="0D0E6949" w14:textId="77777777" w:rsidTr="00427F8E">
        <w:trPr>
          <w:trHeight w:val="20"/>
          <w:tblHeader/>
        </w:trPr>
        <w:tc>
          <w:tcPr>
            <w:tcW w:w="527" w:type="dxa"/>
            <w:vMerge/>
            <w:tcBorders>
              <w:left w:val="single" w:sz="4" w:space="0" w:color="000000"/>
              <w:right w:val="single" w:sz="4" w:space="0" w:color="000000"/>
            </w:tcBorders>
            <w:vAlign w:val="center"/>
          </w:tcPr>
          <w:p w14:paraId="12F6053D" w14:textId="77777777" w:rsidR="00E6459D" w:rsidRPr="00E6459D" w:rsidRDefault="00E6459D" w:rsidP="00E6459D">
            <w:pPr>
              <w:widowControl w:val="0"/>
              <w:suppressAutoHyphens/>
              <w:rPr>
                <w:sz w:val="20"/>
                <w:szCs w:val="20"/>
              </w:rPr>
            </w:pPr>
          </w:p>
        </w:tc>
        <w:tc>
          <w:tcPr>
            <w:tcW w:w="7653" w:type="dxa"/>
            <w:vMerge/>
            <w:tcBorders>
              <w:left w:val="single" w:sz="4" w:space="0" w:color="000000"/>
              <w:right w:val="single" w:sz="4" w:space="0" w:color="000000"/>
            </w:tcBorders>
            <w:vAlign w:val="center"/>
          </w:tcPr>
          <w:p w14:paraId="03339F6D" w14:textId="77777777" w:rsidR="00E6459D" w:rsidRPr="00E6459D" w:rsidRDefault="00E6459D" w:rsidP="00E6459D">
            <w:pPr>
              <w:widowControl w:val="0"/>
              <w:suppressAutoHyphens/>
              <w:rPr>
                <w:sz w:val="20"/>
                <w:szCs w:val="20"/>
              </w:rPr>
            </w:pPr>
          </w:p>
        </w:tc>
        <w:tc>
          <w:tcPr>
            <w:tcW w:w="2068" w:type="dxa"/>
            <w:vMerge w:val="restart"/>
            <w:tcBorders>
              <w:top w:val="single" w:sz="4" w:space="0" w:color="000000"/>
              <w:bottom w:val="single" w:sz="4" w:space="0" w:color="000000"/>
              <w:right w:val="single" w:sz="4" w:space="0" w:color="000000"/>
            </w:tcBorders>
            <w:shd w:val="clear" w:color="auto" w:fill="auto"/>
            <w:vAlign w:val="center"/>
          </w:tcPr>
          <w:p w14:paraId="6E77CDCB" w14:textId="77777777" w:rsidR="00E6459D" w:rsidRPr="00E6459D" w:rsidRDefault="00E6459D" w:rsidP="00E6459D">
            <w:pPr>
              <w:widowControl w:val="0"/>
              <w:suppressAutoHyphens/>
              <w:jc w:val="center"/>
              <w:rPr>
                <w:sz w:val="20"/>
                <w:szCs w:val="20"/>
              </w:rPr>
            </w:pPr>
            <w:r w:rsidRPr="00E6459D">
              <w:rPr>
                <w:sz w:val="20"/>
                <w:szCs w:val="20"/>
              </w:rPr>
              <w:t>Одноставочный тариф</w:t>
            </w:r>
          </w:p>
        </w:tc>
        <w:tc>
          <w:tcPr>
            <w:tcW w:w="4322" w:type="dxa"/>
            <w:gridSpan w:val="2"/>
            <w:tcBorders>
              <w:top w:val="single" w:sz="4" w:space="0" w:color="000000"/>
              <w:bottom w:val="single" w:sz="4" w:space="0" w:color="000000"/>
              <w:right w:val="single" w:sz="4" w:space="0" w:color="000000"/>
            </w:tcBorders>
            <w:shd w:val="clear" w:color="auto" w:fill="auto"/>
            <w:vAlign w:val="center"/>
          </w:tcPr>
          <w:p w14:paraId="051EE39B" w14:textId="77777777" w:rsidR="00E6459D" w:rsidRPr="00E6459D" w:rsidRDefault="00E6459D" w:rsidP="00E6459D">
            <w:pPr>
              <w:widowControl w:val="0"/>
              <w:suppressAutoHyphens/>
              <w:jc w:val="center"/>
              <w:rPr>
                <w:sz w:val="20"/>
                <w:szCs w:val="20"/>
              </w:rPr>
            </w:pPr>
            <w:proofErr w:type="spellStart"/>
            <w:r w:rsidRPr="00E6459D">
              <w:rPr>
                <w:sz w:val="20"/>
                <w:szCs w:val="20"/>
              </w:rPr>
              <w:t>Двухставочный</w:t>
            </w:r>
            <w:proofErr w:type="spellEnd"/>
            <w:r w:rsidRPr="00E6459D">
              <w:rPr>
                <w:sz w:val="20"/>
                <w:szCs w:val="20"/>
              </w:rPr>
              <w:t xml:space="preserve"> тариф</w:t>
            </w:r>
          </w:p>
        </w:tc>
      </w:tr>
      <w:tr w:rsidR="00E6459D" w:rsidRPr="00E6459D" w14:paraId="08B4896C" w14:textId="77777777" w:rsidTr="00427F8E">
        <w:trPr>
          <w:trHeight w:val="722"/>
          <w:tblHeader/>
        </w:trPr>
        <w:tc>
          <w:tcPr>
            <w:tcW w:w="527" w:type="dxa"/>
            <w:vMerge/>
            <w:tcBorders>
              <w:left w:val="single" w:sz="4" w:space="0" w:color="000000"/>
              <w:right w:val="single" w:sz="4" w:space="0" w:color="000000"/>
            </w:tcBorders>
            <w:vAlign w:val="center"/>
          </w:tcPr>
          <w:p w14:paraId="7CE9BCEE" w14:textId="77777777" w:rsidR="00E6459D" w:rsidRPr="00E6459D" w:rsidRDefault="00E6459D" w:rsidP="00E6459D">
            <w:pPr>
              <w:widowControl w:val="0"/>
              <w:suppressAutoHyphens/>
              <w:rPr>
                <w:sz w:val="20"/>
                <w:szCs w:val="20"/>
              </w:rPr>
            </w:pPr>
          </w:p>
        </w:tc>
        <w:tc>
          <w:tcPr>
            <w:tcW w:w="7653" w:type="dxa"/>
            <w:vMerge/>
            <w:tcBorders>
              <w:left w:val="single" w:sz="4" w:space="0" w:color="000000"/>
              <w:right w:val="single" w:sz="4" w:space="0" w:color="000000"/>
            </w:tcBorders>
            <w:vAlign w:val="center"/>
          </w:tcPr>
          <w:p w14:paraId="2E01E522" w14:textId="77777777" w:rsidR="00E6459D" w:rsidRPr="00E6459D" w:rsidRDefault="00E6459D" w:rsidP="00E6459D">
            <w:pPr>
              <w:widowControl w:val="0"/>
              <w:suppressAutoHyphens/>
              <w:rPr>
                <w:sz w:val="20"/>
                <w:szCs w:val="20"/>
              </w:rPr>
            </w:pPr>
          </w:p>
        </w:tc>
        <w:tc>
          <w:tcPr>
            <w:tcW w:w="2068" w:type="dxa"/>
            <w:vMerge/>
            <w:tcBorders>
              <w:bottom w:val="single" w:sz="4" w:space="0" w:color="000000"/>
              <w:right w:val="single" w:sz="4" w:space="0" w:color="000000"/>
            </w:tcBorders>
            <w:shd w:val="clear" w:color="auto" w:fill="auto"/>
            <w:vAlign w:val="center"/>
          </w:tcPr>
          <w:p w14:paraId="19C007C5" w14:textId="77777777" w:rsidR="00E6459D" w:rsidRPr="00E6459D" w:rsidRDefault="00E6459D" w:rsidP="00E6459D">
            <w:pPr>
              <w:widowControl w:val="0"/>
              <w:suppressAutoHyphens/>
              <w:jc w:val="center"/>
              <w:rPr>
                <w:sz w:val="20"/>
                <w:szCs w:val="20"/>
              </w:rPr>
            </w:pPr>
          </w:p>
        </w:tc>
        <w:tc>
          <w:tcPr>
            <w:tcW w:w="2263" w:type="dxa"/>
            <w:tcBorders>
              <w:bottom w:val="single" w:sz="4" w:space="0" w:color="000000"/>
              <w:right w:val="single" w:sz="4" w:space="0" w:color="000000"/>
            </w:tcBorders>
            <w:shd w:val="clear" w:color="auto" w:fill="auto"/>
            <w:vAlign w:val="center"/>
          </w:tcPr>
          <w:p w14:paraId="76F6CFCE" w14:textId="77777777" w:rsidR="00E6459D" w:rsidRPr="00E6459D" w:rsidRDefault="00E6459D" w:rsidP="00E6459D">
            <w:pPr>
              <w:widowControl w:val="0"/>
              <w:suppressAutoHyphens/>
              <w:jc w:val="center"/>
              <w:rPr>
                <w:sz w:val="20"/>
                <w:szCs w:val="20"/>
              </w:rPr>
            </w:pPr>
            <w:r w:rsidRPr="00E6459D">
              <w:rPr>
                <w:sz w:val="20"/>
                <w:szCs w:val="20"/>
              </w:rPr>
              <w:t>ставка за содержание электрических сетей</w:t>
            </w:r>
          </w:p>
        </w:tc>
        <w:tc>
          <w:tcPr>
            <w:tcW w:w="2059" w:type="dxa"/>
            <w:tcBorders>
              <w:left w:val="single" w:sz="4" w:space="0" w:color="000000"/>
              <w:bottom w:val="single" w:sz="4" w:space="0" w:color="000000"/>
              <w:right w:val="single" w:sz="4" w:space="0" w:color="000000"/>
            </w:tcBorders>
            <w:shd w:val="clear" w:color="auto" w:fill="auto"/>
            <w:vAlign w:val="center"/>
          </w:tcPr>
          <w:p w14:paraId="758EF75C" w14:textId="77777777" w:rsidR="00E6459D" w:rsidRPr="00E6459D" w:rsidRDefault="00E6459D" w:rsidP="00E6459D">
            <w:pPr>
              <w:widowControl w:val="0"/>
              <w:suppressAutoHyphens/>
              <w:jc w:val="center"/>
              <w:rPr>
                <w:sz w:val="20"/>
                <w:szCs w:val="20"/>
              </w:rPr>
            </w:pPr>
            <w:r w:rsidRPr="00E6459D">
              <w:rPr>
                <w:sz w:val="20"/>
                <w:szCs w:val="20"/>
              </w:rPr>
              <w:t>ставка на оплату технологического расхода (потерь)</w:t>
            </w:r>
          </w:p>
        </w:tc>
      </w:tr>
      <w:tr w:rsidR="00E6459D" w:rsidRPr="00E6459D" w14:paraId="25EC48BD" w14:textId="77777777" w:rsidTr="00427F8E">
        <w:trPr>
          <w:trHeight w:val="20"/>
          <w:tblHeader/>
        </w:trPr>
        <w:tc>
          <w:tcPr>
            <w:tcW w:w="527" w:type="dxa"/>
            <w:vMerge/>
            <w:tcBorders>
              <w:left w:val="single" w:sz="4" w:space="0" w:color="000000"/>
              <w:bottom w:val="single" w:sz="4" w:space="0" w:color="000000"/>
              <w:right w:val="single" w:sz="4" w:space="0" w:color="000000"/>
            </w:tcBorders>
            <w:vAlign w:val="center"/>
          </w:tcPr>
          <w:p w14:paraId="1108B799" w14:textId="77777777" w:rsidR="00E6459D" w:rsidRPr="00E6459D" w:rsidRDefault="00E6459D" w:rsidP="00E6459D">
            <w:pPr>
              <w:widowControl w:val="0"/>
              <w:suppressAutoHyphens/>
              <w:rPr>
                <w:sz w:val="20"/>
                <w:szCs w:val="20"/>
              </w:rPr>
            </w:pPr>
          </w:p>
        </w:tc>
        <w:tc>
          <w:tcPr>
            <w:tcW w:w="7653" w:type="dxa"/>
            <w:vMerge/>
            <w:tcBorders>
              <w:left w:val="single" w:sz="4" w:space="0" w:color="000000"/>
              <w:bottom w:val="single" w:sz="4" w:space="0" w:color="000000"/>
              <w:right w:val="single" w:sz="4" w:space="0" w:color="000000"/>
            </w:tcBorders>
            <w:vAlign w:val="center"/>
          </w:tcPr>
          <w:p w14:paraId="16782760" w14:textId="77777777" w:rsidR="00E6459D" w:rsidRPr="00E6459D" w:rsidRDefault="00E6459D" w:rsidP="00E6459D">
            <w:pPr>
              <w:widowControl w:val="0"/>
              <w:suppressAutoHyphens/>
              <w:rPr>
                <w:sz w:val="20"/>
                <w:szCs w:val="20"/>
              </w:rPr>
            </w:pPr>
          </w:p>
        </w:tc>
        <w:tc>
          <w:tcPr>
            <w:tcW w:w="2068" w:type="dxa"/>
            <w:tcBorders>
              <w:bottom w:val="single" w:sz="4" w:space="0" w:color="000000"/>
              <w:right w:val="single" w:sz="4" w:space="0" w:color="000000"/>
            </w:tcBorders>
            <w:shd w:val="clear" w:color="auto" w:fill="auto"/>
            <w:vAlign w:val="center"/>
          </w:tcPr>
          <w:p w14:paraId="1A8B4998" w14:textId="77777777" w:rsidR="00E6459D" w:rsidRPr="00E6459D" w:rsidRDefault="00E6459D" w:rsidP="00E6459D">
            <w:pPr>
              <w:widowControl w:val="0"/>
              <w:suppressAutoHyphens/>
              <w:jc w:val="center"/>
              <w:rPr>
                <w:sz w:val="20"/>
                <w:szCs w:val="20"/>
              </w:rPr>
            </w:pPr>
            <w:r w:rsidRPr="00E6459D">
              <w:rPr>
                <w:sz w:val="20"/>
                <w:szCs w:val="20"/>
              </w:rPr>
              <w:t>руб./</w:t>
            </w:r>
            <w:proofErr w:type="spellStart"/>
            <w:r w:rsidRPr="00E6459D">
              <w:rPr>
                <w:sz w:val="20"/>
                <w:szCs w:val="20"/>
              </w:rPr>
              <w:t>кВт·ч</w:t>
            </w:r>
            <w:proofErr w:type="spellEnd"/>
          </w:p>
        </w:tc>
        <w:tc>
          <w:tcPr>
            <w:tcW w:w="2263" w:type="dxa"/>
            <w:tcBorders>
              <w:bottom w:val="single" w:sz="4" w:space="0" w:color="000000"/>
              <w:right w:val="single" w:sz="4" w:space="0" w:color="000000"/>
            </w:tcBorders>
            <w:shd w:val="clear" w:color="auto" w:fill="auto"/>
            <w:vAlign w:val="center"/>
          </w:tcPr>
          <w:p w14:paraId="6C931D24" w14:textId="77777777" w:rsidR="00E6459D" w:rsidRPr="00E6459D" w:rsidRDefault="00E6459D" w:rsidP="00E6459D">
            <w:pPr>
              <w:widowControl w:val="0"/>
              <w:suppressAutoHyphens/>
              <w:jc w:val="center"/>
              <w:rPr>
                <w:sz w:val="20"/>
                <w:szCs w:val="20"/>
              </w:rPr>
            </w:pPr>
            <w:r w:rsidRPr="00E6459D">
              <w:rPr>
                <w:sz w:val="20"/>
                <w:szCs w:val="20"/>
              </w:rPr>
              <w:t>руб./</w:t>
            </w:r>
            <w:proofErr w:type="spellStart"/>
            <w:r w:rsidRPr="00E6459D">
              <w:rPr>
                <w:sz w:val="20"/>
                <w:szCs w:val="20"/>
              </w:rPr>
              <w:t>МВт·мес</w:t>
            </w:r>
            <w:proofErr w:type="spellEnd"/>
            <w:r w:rsidRPr="00E6459D">
              <w:rPr>
                <w:sz w:val="20"/>
                <w:szCs w:val="20"/>
              </w:rPr>
              <w:t>.</w:t>
            </w:r>
          </w:p>
        </w:tc>
        <w:tc>
          <w:tcPr>
            <w:tcW w:w="2059" w:type="dxa"/>
            <w:tcBorders>
              <w:bottom w:val="single" w:sz="4" w:space="0" w:color="000000"/>
              <w:right w:val="single" w:sz="4" w:space="0" w:color="000000"/>
            </w:tcBorders>
            <w:shd w:val="clear" w:color="auto" w:fill="auto"/>
            <w:vAlign w:val="center"/>
          </w:tcPr>
          <w:p w14:paraId="62D1CE82" w14:textId="77777777" w:rsidR="00E6459D" w:rsidRPr="00E6459D" w:rsidRDefault="00E6459D" w:rsidP="00E6459D">
            <w:pPr>
              <w:widowControl w:val="0"/>
              <w:suppressAutoHyphens/>
              <w:jc w:val="center"/>
              <w:rPr>
                <w:sz w:val="20"/>
                <w:szCs w:val="20"/>
              </w:rPr>
            </w:pPr>
            <w:r w:rsidRPr="00E6459D">
              <w:rPr>
                <w:sz w:val="20"/>
                <w:szCs w:val="20"/>
              </w:rPr>
              <w:t>руб./</w:t>
            </w:r>
            <w:proofErr w:type="spellStart"/>
            <w:r w:rsidRPr="00E6459D">
              <w:rPr>
                <w:sz w:val="20"/>
                <w:szCs w:val="20"/>
              </w:rPr>
              <w:t>МВт·ч</w:t>
            </w:r>
            <w:proofErr w:type="spellEnd"/>
          </w:p>
        </w:tc>
      </w:tr>
      <w:tr w:rsidR="00E6459D" w:rsidRPr="00E6459D" w14:paraId="161B9A47" w14:textId="77777777" w:rsidTr="00427F8E">
        <w:trPr>
          <w:trHeight w:val="20"/>
          <w:tblHeader/>
        </w:trPr>
        <w:tc>
          <w:tcPr>
            <w:tcW w:w="527" w:type="dxa"/>
            <w:tcBorders>
              <w:left w:val="single" w:sz="4" w:space="0" w:color="000000"/>
              <w:bottom w:val="single" w:sz="4" w:space="0" w:color="000000"/>
              <w:right w:val="single" w:sz="4" w:space="0" w:color="000000"/>
            </w:tcBorders>
            <w:vAlign w:val="center"/>
          </w:tcPr>
          <w:p w14:paraId="74AF49A2" w14:textId="77777777" w:rsidR="00E6459D" w:rsidRPr="00E6459D" w:rsidRDefault="00E6459D" w:rsidP="00E6459D">
            <w:pPr>
              <w:widowControl w:val="0"/>
              <w:suppressAutoHyphens/>
              <w:jc w:val="center"/>
              <w:rPr>
                <w:sz w:val="20"/>
                <w:szCs w:val="20"/>
              </w:rPr>
            </w:pPr>
            <w:r w:rsidRPr="00E6459D">
              <w:rPr>
                <w:sz w:val="20"/>
                <w:szCs w:val="20"/>
              </w:rPr>
              <w:t>1</w:t>
            </w:r>
          </w:p>
        </w:tc>
        <w:tc>
          <w:tcPr>
            <w:tcW w:w="7653" w:type="dxa"/>
            <w:tcBorders>
              <w:left w:val="single" w:sz="4" w:space="0" w:color="000000"/>
              <w:bottom w:val="single" w:sz="4" w:space="0" w:color="000000"/>
              <w:right w:val="single" w:sz="4" w:space="0" w:color="000000"/>
            </w:tcBorders>
            <w:vAlign w:val="center"/>
          </w:tcPr>
          <w:p w14:paraId="03A8B6EE" w14:textId="77777777" w:rsidR="00E6459D" w:rsidRPr="00E6459D" w:rsidRDefault="00E6459D" w:rsidP="00E6459D">
            <w:pPr>
              <w:widowControl w:val="0"/>
              <w:suppressAutoHyphens/>
              <w:jc w:val="center"/>
              <w:rPr>
                <w:sz w:val="20"/>
                <w:szCs w:val="20"/>
              </w:rPr>
            </w:pPr>
            <w:r w:rsidRPr="00E6459D">
              <w:rPr>
                <w:sz w:val="20"/>
                <w:szCs w:val="20"/>
              </w:rPr>
              <w:t>2</w:t>
            </w:r>
          </w:p>
        </w:tc>
        <w:tc>
          <w:tcPr>
            <w:tcW w:w="2068" w:type="dxa"/>
            <w:tcBorders>
              <w:bottom w:val="single" w:sz="4" w:space="0" w:color="000000"/>
              <w:right w:val="single" w:sz="4" w:space="0" w:color="000000"/>
            </w:tcBorders>
            <w:shd w:val="clear" w:color="auto" w:fill="auto"/>
            <w:vAlign w:val="center"/>
          </w:tcPr>
          <w:p w14:paraId="7A7E6B4D" w14:textId="77777777" w:rsidR="00E6459D" w:rsidRPr="00E6459D" w:rsidRDefault="00E6459D" w:rsidP="00E6459D">
            <w:pPr>
              <w:widowControl w:val="0"/>
              <w:suppressAutoHyphens/>
              <w:jc w:val="center"/>
              <w:rPr>
                <w:sz w:val="20"/>
                <w:szCs w:val="20"/>
              </w:rPr>
            </w:pPr>
            <w:r w:rsidRPr="00E6459D">
              <w:rPr>
                <w:sz w:val="20"/>
                <w:szCs w:val="20"/>
              </w:rPr>
              <w:t>3</w:t>
            </w:r>
          </w:p>
        </w:tc>
        <w:tc>
          <w:tcPr>
            <w:tcW w:w="2263" w:type="dxa"/>
            <w:tcBorders>
              <w:bottom w:val="single" w:sz="4" w:space="0" w:color="000000"/>
              <w:right w:val="single" w:sz="4" w:space="0" w:color="000000"/>
            </w:tcBorders>
            <w:shd w:val="clear" w:color="auto" w:fill="auto"/>
            <w:vAlign w:val="center"/>
          </w:tcPr>
          <w:p w14:paraId="5EE75491" w14:textId="77777777" w:rsidR="00E6459D" w:rsidRPr="00E6459D" w:rsidRDefault="00E6459D" w:rsidP="00E6459D">
            <w:pPr>
              <w:widowControl w:val="0"/>
              <w:suppressAutoHyphens/>
              <w:jc w:val="center"/>
              <w:rPr>
                <w:sz w:val="20"/>
                <w:szCs w:val="20"/>
              </w:rPr>
            </w:pPr>
            <w:r w:rsidRPr="00E6459D">
              <w:rPr>
                <w:sz w:val="20"/>
                <w:szCs w:val="20"/>
              </w:rPr>
              <w:t>4</w:t>
            </w:r>
          </w:p>
        </w:tc>
        <w:tc>
          <w:tcPr>
            <w:tcW w:w="2059" w:type="dxa"/>
            <w:tcBorders>
              <w:bottom w:val="single" w:sz="4" w:space="0" w:color="000000"/>
              <w:right w:val="single" w:sz="4" w:space="0" w:color="000000"/>
            </w:tcBorders>
            <w:shd w:val="clear" w:color="auto" w:fill="auto"/>
            <w:vAlign w:val="center"/>
          </w:tcPr>
          <w:p w14:paraId="6BA43895" w14:textId="77777777" w:rsidR="00E6459D" w:rsidRPr="00E6459D" w:rsidRDefault="00E6459D" w:rsidP="00E6459D">
            <w:pPr>
              <w:widowControl w:val="0"/>
              <w:suppressAutoHyphens/>
              <w:jc w:val="center"/>
              <w:rPr>
                <w:sz w:val="20"/>
                <w:szCs w:val="20"/>
              </w:rPr>
            </w:pPr>
            <w:bookmarkStart w:id="60" w:name="_Hlk147319122"/>
            <w:r w:rsidRPr="00E6459D">
              <w:rPr>
                <w:sz w:val="20"/>
                <w:szCs w:val="20"/>
              </w:rPr>
              <w:t>5</w:t>
            </w:r>
            <w:bookmarkEnd w:id="60"/>
          </w:p>
        </w:tc>
      </w:tr>
      <w:tr w:rsidR="00E6459D" w:rsidRPr="00E6459D" w14:paraId="46F88D23" w14:textId="77777777" w:rsidTr="00427F8E">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3BFA49DE" w14:textId="77777777" w:rsidR="00E6459D" w:rsidRPr="00E6459D" w:rsidRDefault="00E6459D" w:rsidP="00E6459D">
            <w:pPr>
              <w:widowControl w:val="0"/>
              <w:numPr>
                <w:ilvl w:val="0"/>
                <w:numId w:val="13"/>
              </w:numPr>
              <w:suppressAutoHyphens/>
              <w:ind w:left="168" w:hanging="133"/>
              <w:contextualSpacing/>
              <w:jc w:val="center"/>
              <w:rPr>
                <w:sz w:val="20"/>
                <w:szCs w:val="20"/>
              </w:rPr>
            </w:pPr>
          </w:p>
        </w:tc>
        <w:tc>
          <w:tcPr>
            <w:tcW w:w="7653" w:type="dxa"/>
            <w:tcBorders>
              <w:top w:val="single" w:sz="4" w:space="0" w:color="000000"/>
              <w:left w:val="single" w:sz="4" w:space="0" w:color="000000"/>
              <w:bottom w:val="single" w:sz="4" w:space="0" w:color="000000"/>
              <w:right w:val="single" w:sz="4" w:space="0" w:color="000000"/>
            </w:tcBorders>
            <w:vAlign w:val="center"/>
          </w:tcPr>
          <w:p w14:paraId="0BF0ACB5" w14:textId="77777777" w:rsidR="00E6459D" w:rsidRPr="00E6459D" w:rsidRDefault="00E6459D" w:rsidP="00E6459D">
            <w:pPr>
              <w:widowControl w:val="0"/>
              <w:suppressAutoHyphens/>
              <w:rPr>
                <w:sz w:val="20"/>
                <w:szCs w:val="20"/>
              </w:rPr>
            </w:pPr>
            <w:r w:rsidRPr="00E6459D">
              <w:rPr>
                <w:sz w:val="20"/>
                <w:szCs w:val="20"/>
              </w:rPr>
              <w:t>ООО «</w:t>
            </w:r>
            <w:proofErr w:type="spellStart"/>
            <w:r w:rsidRPr="00E6459D">
              <w:rPr>
                <w:sz w:val="20"/>
                <w:szCs w:val="20"/>
              </w:rPr>
              <w:t>Элетросетьсервис</w:t>
            </w:r>
            <w:proofErr w:type="spellEnd"/>
            <w:r w:rsidRPr="00E6459D">
              <w:rPr>
                <w:sz w:val="20"/>
                <w:szCs w:val="20"/>
              </w:rPr>
              <w:t xml:space="preserve">» (ИНН 4223057103) - ООО «Кузбасская энергосетевая компания» (ИНН 4205109750) </w:t>
            </w:r>
          </w:p>
        </w:tc>
        <w:tc>
          <w:tcPr>
            <w:tcW w:w="2068" w:type="dxa"/>
            <w:tcBorders>
              <w:top w:val="single" w:sz="4" w:space="0" w:color="000000"/>
              <w:left w:val="single" w:sz="4" w:space="0" w:color="000000"/>
              <w:bottom w:val="single" w:sz="4" w:space="0" w:color="000000"/>
              <w:right w:val="single" w:sz="4" w:space="0" w:color="000000"/>
            </w:tcBorders>
            <w:vAlign w:val="center"/>
          </w:tcPr>
          <w:p w14:paraId="2B1E542D" w14:textId="77777777" w:rsidR="00E6459D" w:rsidRPr="00E6459D" w:rsidRDefault="00E6459D" w:rsidP="00E6459D">
            <w:pPr>
              <w:widowControl w:val="0"/>
              <w:suppressAutoHyphens/>
              <w:jc w:val="center"/>
              <w:rPr>
                <w:color w:val="000000"/>
                <w:sz w:val="20"/>
                <w:szCs w:val="20"/>
              </w:rPr>
            </w:pPr>
            <w:r w:rsidRPr="00E6459D">
              <w:rPr>
                <w:color w:val="000000"/>
                <w:sz w:val="20"/>
                <w:szCs w:val="20"/>
              </w:rPr>
              <w:t>5,61901</w:t>
            </w:r>
          </w:p>
        </w:tc>
        <w:tc>
          <w:tcPr>
            <w:tcW w:w="2263" w:type="dxa"/>
            <w:tcBorders>
              <w:top w:val="single" w:sz="4" w:space="0" w:color="000000"/>
              <w:left w:val="single" w:sz="4" w:space="0" w:color="000000"/>
              <w:bottom w:val="single" w:sz="4" w:space="0" w:color="000000"/>
              <w:right w:val="single" w:sz="4" w:space="0" w:color="000000"/>
            </w:tcBorders>
            <w:vAlign w:val="center"/>
          </w:tcPr>
          <w:p w14:paraId="45901392" w14:textId="77777777" w:rsidR="00E6459D" w:rsidRPr="00E6459D" w:rsidRDefault="00E6459D" w:rsidP="00E6459D">
            <w:pPr>
              <w:widowControl w:val="0"/>
              <w:suppressAutoHyphens/>
              <w:jc w:val="center"/>
              <w:rPr>
                <w:color w:val="000000"/>
                <w:sz w:val="20"/>
                <w:szCs w:val="20"/>
              </w:rPr>
            </w:pPr>
            <w:r w:rsidRPr="00E6459D">
              <w:rPr>
                <w:color w:val="000000"/>
                <w:sz w:val="20"/>
                <w:szCs w:val="20"/>
              </w:rPr>
              <w:t>2 732 035,809422</w:t>
            </w:r>
          </w:p>
        </w:tc>
        <w:tc>
          <w:tcPr>
            <w:tcW w:w="2059" w:type="dxa"/>
            <w:tcBorders>
              <w:top w:val="single" w:sz="4" w:space="0" w:color="000000"/>
              <w:left w:val="single" w:sz="4" w:space="0" w:color="000000"/>
              <w:bottom w:val="single" w:sz="4" w:space="0" w:color="000000"/>
              <w:right w:val="single" w:sz="4" w:space="0" w:color="000000"/>
            </w:tcBorders>
            <w:vAlign w:val="center"/>
          </w:tcPr>
          <w:p w14:paraId="434B9DFB" w14:textId="77777777" w:rsidR="00E6459D" w:rsidRPr="00E6459D" w:rsidRDefault="00E6459D" w:rsidP="00E6459D">
            <w:pPr>
              <w:widowControl w:val="0"/>
              <w:suppressAutoHyphens/>
              <w:jc w:val="center"/>
              <w:rPr>
                <w:color w:val="000000"/>
                <w:sz w:val="20"/>
                <w:szCs w:val="20"/>
              </w:rPr>
            </w:pPr>
            <w:r w:rsidRPr="00E6459D">
              <w:rPr>
                <w:color w:val="000000"/>
                <w:sz w:val="20"/>
                <w:szCs w:val="20"/>
              </w:rPr>
              <w:t>859,708541</w:t>
            </w:r>
          </w:p>
        </w:tc>
      </w:tr>
    </w:tbl>
    <w:p w14:paraId="484B4138" w14:textId="77777777" w:rsidR="00E6459D" w:rsidRPr="00E6459D" w:rsidRDefault="00E6459D" w:rsidP="00E6459D">
      <w:pPr>
        <w:suppressAutoHyphens/>
        <w:rPr>
          <w:sz w:val="20"/>
          <w:szCs w:val="20"/>
        </w:rPr>
      </w:pPr>
    </w:p>
    <w:p w14:paraId="0A11E274" w14:textId="77777777" w:rsidR="00E6459D" w:rsidRPr="00E6459D" w:rsidRDefault="00E6459D" w:rsidP="00E6459D">
      <w:pPr>
        <w:suppressAutoHyphens/>
        <w:rPr>
          <w:sz w:val="20"/>
          <w:szCs w:val="20"/>
        </w:rPr>
      </w:pPr>
    </w:p>
    <w:p w14:paraId="6B293F33" w14:textId="77777777" w:rsidR="00E6459D" w:rsidRPr="00E6459D" w:rsidRDefault="00E6459D" w:rsidP="00E6459D">
      <w:pPr>
        <w:suppressAutoHyphens/>
        <w:rPr>
          <w:sz w:val="20"/>
          <w:szCs w:val="20"/>
        </w:rPr>
      </w:pPr>
    </w:p>
    <w:p w14:paraId="286A772C" w14:textId="77777777" w:rsidR="00E6459D" w:rsidRPr="00E6459D" w:rsidRDefault="00E6459D" w:rsidP="00E6459D">
      <w:pPr>
        <w:suppressAutoHyphens/>
        <w:rPr>
          <w:sz w:val="20"/>
          <w:szCs w:val="20"/>
        </w:rPr>
      </w:pPr>
    </w:p>
    <w:p w14:paraId="176A9F57" w14:textId="77777777" w:rsidR="00E6459D" w:rsidRPr="00E6459D" w:rsidRDefault="00E6459D" w:rsidP="00E6459D">
      <w:pPr>
        <w:suppressAutoHyphens/>
        <w:rPr>
          <w:sz w:val="20"/>
          <w:szCs w:val="20"/>
        </w:rPr>
      </w:pPr>
    </w:p>
    <w:p w14:paraId="706F839A" w14:textId="77777777" w:rsidR="00E6459D" w:rsidRPr="00E6459D" w:rsidRDefault="00E6459D" w:rsidP="00E6459D">
      <w:pPr>
        <w:suppressAutoHyphens/>
        <w:rPr>
          <w:sz w:val="20"/>
          <w:szCs w:val="20"/>
        </w:rPr>
        <w:sectPr w:rsidR="00E6459D" w:rsidRPr="00E6459D" w:rsidSect="00E6459D">
          <w:headerReference w:type="default" r:id="rId56"/>
          <w:footerReference w:type="default" r:id="rId57"/>
          <w:headerReference w:type="first" r:id="rId58"/>
          <w:footerReference w:type="first" r:id="rId59"/>
          <w:pgSz w:w="16838" w:h="11906" w:orient="landscape"/>
          <w:pgMar w:top="851" w:right="1134" w:bottom="765" w:left="1134" w:header="708" w:footer="708" w:gutter="0"/>
          <w:cols w:space="720"/>
          <w:formProt w:val="0"/>
          <w:docGrid w:linePitch="360"/>
        </w:sectPr>
      </w:pPr>
    </w:p>
    <w:p w14:paraId="0118913A" w14:textId="77777777" w:rsidR="00E6459D" w:rsidRPr="00E6459D" w:rsidRDefault="00E6459D" w:rsidP="00E6459D">
      <w:pPr>
        <w:suppressAutoHyphens/>
        <w:jc w:val="right"/>
        <w:rPr>
          <w:b/>
          <w:bCs/>
          <w:sz w:val="28"/>
          <w:szCs w:val="28"/>
        </w:rPr>
      </w:pPr>
      <w:r w:rsidRPr="00E6459D">
        <w:rPr>
          <w:b/>
          <w:bCs/>
          <w:sz w:val="28"/>
          <w:szCs w:val="28"/>
        </w:rPr>
        <w:lastRenderedPageBreak/>
        <w:t>Приложение 4</w:t>
      </w:r>
    </w:p>
    <w:p w14:paraId="26880F4D" w14:textId="77777777" w:rsidR="00E6459D" w:rsidRPr="00E6459D" w:rsidRDefault="00E6459D" w:rsidP="00E6459D">
      <w:pPr>
        <w:suppressAutoHyphens/>
        <w:jc w:val="both"/>
        <w:rPr>
          <w:b/>
          <w:bCs/>
          <w:sz w:val="28"/>
          <w:szCs w:val="28"/>
        </w:rPr>
      </w:pPr>
    </w:p>
    <w:p w14:paraId="4CBFBD69" w14:textId="77777777" w:rsidR="00E6459D" w:rsidRPr="00E6459D" w:rsidRDefault="00E6459D" w:rsidP="00E6459D">
      <w:pPr>
        <w:suppressAutoHyphens/>
        <w:jc w:val="both"/>
        <w:rPr>
          <w:b/>
          <w:bCs/>
          <w:sz w:val="28"/>
          <w:szCs w:val="28"/>
        </w:rPr>
      </w:pPr>
      <w:r w:rsidRPr="00E6459D">
        <w:rPr>
          <w:noProof/>
          <w:sz w:val="20"/>
          <w:szCs w:val="20"/>
        </w:rPr>
        <w:drawing>
          <wp:inline distT="0" distB="0" distL="0" distR="0" wp14:anchorId="0767E23E" wp14:editId="375F0B43">
            <wp:extent cx="6414770" cy="7355205"/>
            <wp:effectExtent l="0" t="0" r="0" b="0"/>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noChangeArrowheads="1"/>
                    </pic:cNvPicPr>
                  </pic:nvPicPr>
                  <pic:blipFill>
                    <a:blip r:embed="rId60"/>
                    <a:stretch>
                      <a:fillRect/>
                    </a:stretch>
                  </pic:blipFill>
                  <pic:spPr bwMode="auto">
                    <a:xfrm>
                      <a:off x="0" y="0"/>
                      <a:ext cx="6414770" cy="7355205"/>
                    </a:xfrm>
                    <a:prstGeom prst="rect">
                      <a:avLst/>
                    </a:prstGeom>
                  </pic:spPr>
                </pic:pic>
              </a:graphicData>
            </a:graphic>
          </wp:inline>
        </w:drawing>
      </w:r>
    </w:p>
    <w:p w14:paraId="72D25293" w14:textId="77777777" w:rsidR="00E6459D" w:rsidRPr="00E6459D" w:rsidRDefault="00E6459D" w:rsidP="00E6459D">
      <w:pPr>
        <w:suppressAutoHyphens/>
        <w:jc w:val="right"/>
        <w:rPr>
          <w:b/>
          <w:bCs/>
          <w:sz w:val="28"/>
          <w:szCs w:val="28"/>
        </w:rPr>
      </w:pPr>
    </w:p>
    <w:p w14:paraId="09B6C971" w14:textId="77777777" w:rsidR="00E6459D" w:rsidRPr="00E6459D" w:rsidRDefault="00E6459D" w:rsidP="00E6459D">
      <w:pPr>
        <w:suppressAutoHyphens/>
        <w:jc w:val="right"/>
        <w:rPr>
          <w:b/>
          <w:bCs/>
          <w:sz w:val="28"/>
          <w:szCs w:val="28"/>
        </w:rPr>
      </w:pPr>
    </w:p>
    <w:p w14:paraId="445AA73A" w14:textId="77777777" w:rsidR="00E6459D" w:rsidRPr="00E6459D" w:rsidRDefault="00E6459D" w:rsidP="00E6459D">
      <w:pPr>
        <w:suppressAutoHyphens/>
        <w:jc w:val="right"/>
        <w:rPr>
          <w:b/>
          <w:bCs/>
          <w:sz w:val="28"/>
          <w:szCs w:val="28"/>
        </w:rPr>
      </w:pPr>
    </w:p>
    <w:p w14:paraId="64CE383B" w14:textId="77777777" w:rsidR="00E6459D" w:rsidRPr="00E6459D" w:rsidRDefault="00E6459D" w:rsidP="00E6459D">
      <w:pPr>
        <w:suppressAutoHyphens/>
        <w:jc w:val="right"/>
        <w:rPr>
          <w:b/>
          <w:bCs/>
          <w:sz w:val="28"/>
          <w:szCs w:val="28"/>
        </w:rPr>
      </w:pPr>
    </w:p>
    <w:p w14:paraId="5650194E" w14:textId="77777777" w:rsidR="00E6459D" w:rsidRPr="00E6459D" w:rsidRDefault="00E6459D" w:rsidP="00E6459D">
      <w:pPr>
        <w:suppressAutoHyphens/>
        <w:jc w:val="right"/>
        <w:rPr>
          <w:b/>
          <w:bCs/>
          <w:sz w:val="28"/>
          <w:szCs w:val="28"/>
        </w:rPr>
      </w:pPr>
    </w:p>
    <w:p w14:paraId="59E7B86D" w14:textId="77777777" w:rsidR="00E6459D" w:rsidRPr="00E6459D" w:rsidRDefault="00E6459D" w:rsidP="00E6459D">
      <w:pPr>
        <w:suppressAutoHyphens/>
        <w:rPr>
          <w:sz w:val="20"/>
          <w:szCs w:val="20"/>
        </w:rPr>
      </w:pPr>
    </w:p>
    <w:p w14:paraId="299B0770" w14:textId="77777777" w:rsidR="00E6459D" w:rsidRPr="00E6459D" w:rsidRDefault="00E6459D" w:rsidP="00E6459D">
      <w:pPr>
        <w:suppressAutoHyphens/>
        <w:rPr>
          <w:sz w:val="20"/>
          <w:szCs w:val="20"/>
        </w:rPr>
      </w:pPr>
    </w:p>
    <w:p w14:paraId="3B79255C" w14:textId="77777777" w:rsidR="00E6459D" w:rsidRPr="00E6459D" w:rsidRDefault="00E6459D" w:rsidP="00E6459D">
      <w:pPr>
        <w:suppressAutoHyphens/>
        <w:rPr>
          <w:sz w:val="20"/>
          <w:szCs w:val="20"/>
        </w:rPr>
      </w:pPr>
    </w:p>
    <w:p w14:paraId="319B13D0" w14:textId="77777777" w:rsidR="00E6459D" w:rsidRPr="00E6459D" w:rsidRDefault="00E6459D" w:rsidP="00E6459D">
      <w:pPr>
        <w:suppressAutoHyphens/>
        <w:rPr>
          <w:sz w:val="20"/>
          <w:szCs w:val="20"/>
        </w:rPr>
      </w:pPr>
    </w:p>
    <w:p w14:paraId="2553E0CA" w14:textId="77777777" w:rsidR="00E6459D" w:rsidRPr="00E6459D" w:rsidRDefault="00E6459D" w:rsidP="00E6459D">
      <w:pPr>
        <w:suppressAutoHyphens/>
        <w:rPr>
          <w:sz w:val="20"/>
          <w:szCs w:val="20"/>
        </w:rPr>
      </w:pPr>
      <w:r w:rsidRPr="00E6459D">
        <w:rPr>
          <w:noProof/>
          <w:sz w:val="20"/>
          <w:szCs w:val="20"/>
        </w:rPr>
        <w:lastRenderedPageBreak/>
        <w:drawing>
          <wp:inline distT="0" distB="0" distL="0" distR="0" wp14:anchorId="543FDFA8" wp14:editId="31741376">
            <wp:extent cx="6523355" cy="7239635"/>
            <wp:effectExtent l="0" t="0" r="0" b="0"/>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61"/>
                    <a:stretch>
                      <a:fillRect/>
                    </a:stretch>
                  </pic:blipFill>
                  <pic:spPr bwMode="auto">
                    <a:xfrm>
                      <a:off x="0" y="0"/>
                      <a:ext cx="6523355" cy="7239635"/>
                    </a:xfrm>
                    <a:prstGeom prst="rect">
                      <a:avLst/>
                    </a:prstGeom>
                  </pic:spPr>
                </pic:pic>
              </a:graphicData>
            </a:graphic>
          </wp:inline>
        </w:drawing>
      </w:r>
    </w:p>
    <w:p w14:paraId="1DE37123" w14:textId="77777777" w:rsidR="00E6459D" w:rsidRPr="00E6459D" w:rsidRDefault="00E6459D" w:rsidP="00E6459D">
      <w:pPr>
        <w:suppressAutoHyphens/>
        <w:rPr>
          <w:sz w:val="20"/>
          <w:szCs w:val="20"/>
        </w:rPr>
      </w:pPr>
    </w:p>
    <w:p w14:paraId="397817B1" w14:textId="77777777" w:rsidR="00E6459D" w:rsidRPr="00E6459D" w:rsidRDefault="00E6459D" w:rsidP="00E6459D">
      <w:pPr>
        <w:suppressAutoHyphens/>
        <w:rPr>
          <w:sz w:val="20"/>
          <w:szCs w:val="20"/>
        </w:rPr>
      </w:pPr>
    </w:p>
    <w:p w14:paraId="4F31C22F" w14:textId="77777777" w:rsidR="00E6459D" w:rsidRPr="00E6459D" w:rsidRDefault="00E6459D" w:rsidP="00E6459D">
      <w:pPr>
        <w:suppressAutoHyphens/>
        <w:rPr>
          <w:sz w:val="20"/>
          <w:szCs w:val="20"/>
        </w:rPr>
      </w:pPr>
    </w:p>
    <w:p w14:paraId="42F35998" w14:textId="77777777" w:rsidR="00E6459D" w:rsidRPr="00E6459D" w:rsidRDefault="00E6459D" w:rsidP="00E6459D">
      <w:pPr>
        <w:suppressAutoHyphens/>
        <w:rPr>
          <w:sz w:val="20"/>
          <w:szCs w:val="20"/>
        </w:rPr>
      </w:pPr>
    </w:p>
    <w:p w14:paraId="0CC0F1DE" w14:textId="77777777" w:rsidR="00E6459D" w:rsidRPr="00E6459D" w:rsidRDefault="00E6459D" w:rsidP="00E6459D">
      <w:pPr>
        <w:suppressAutoHyphens/>
        <w:rPr>
          <w:sz w:val="20"/>
          <w:szCs w:val="20"/>
        </w:rPr>
      </w:pPr>
    </w:p>
    <w:p w14:paraId="610B765D" w14:textId="77777777" w:rsidR="00E6459D" w:rsidRPr="00E6459D" w:rsidRDefault="00E6459D" w:rsidP="00E6459D">
      <w:pPr>
        <w:suppressAutoHyphens/>
        <w:rPr>
          <w:sz w:val="20"/>
          <w:szCs w:val="20"/>
        </w:rPr>
      </w:pPr>
    </w:p>
    <w:p w14:paraId="0FC8A7C7" w14:textId="77777777" w:rsidR="00E6459D" w:rsidRPr="00E6459D" w:rsidRDefault="00E6459D" w:rsidP="00E6459D">
      <w:pPr>
        <w:suppressAutoHyphens/>
        <w:rPr>
          <w:sz w:val="20"/>
          <w:szCs w:val="20"/>
        </w:rPr>
      </w:pPr>
    </w:p>
    <w:p w14:paraId="1FD9368A" w14:textId="77777777" w:rsidR="00E6459D" w:rsidRPr="00E6459D" w:rsidRDefault="00E6459D" w:rsidP="00E6459D">
      <w:pPr>
        <w:suppressAutoHyphens/>
        <w:rPr>
          <w:sz w:val="20"/>
          <w:szCs w:val="20"/>
        </w:rPr>
      </w:pPr>
    </w:p>
    <w:p w14:paraId="6B0E1D47" w14:textId="77777777" w:rsidR="00E6459D" w:rsidRPr="00E6459D" w:rsidRDefault="00E6459D" w:rsidP="00E6459D">
      <w:pPr>
        <w:suppressAutoHyphens/>
        <w:rPr>
          <w:sz w:val="20"/>
          <w:szCs w:val="20"/>
        </w:rPr>
      </w:pPr>
    </w:p>
    <w:p w14:paraId="17862222" w14:textId="77777777" w:rsidR="00E6459D" w:rsidRPr="00E6459D" w:rsidRDefault="00E6459D" w:rsidP="00E6459D">
      <w:pPr>
        <w:suppressAutoHyphens/>
        <w:rPr>
          <w:sz w:val="20"/>
          <w:szCs w:val="20"/>
        </w:rPr>
      </w:pPr>
      <w:r w:rsidRPr="00E6459D">
        <w:rPr>
          <w:noProof/>
          <w:sz w:val="20"/>
          <w:szCs w:val="20"/>
        </w:rPr>
        <w:lastRenderedPageBreak/>
        <w:drawing>
          <wp:inline distT="0" distB="0" distL="0" distR="0" wp14:anchorId="4D1B7121" wp14:editId="30CFE1F8">
            <wp:extent cx="6386830" cy="4694555"/>
            <wp:effectExtent l="0" t="0" r="0" b="0"/>
            <wp:docPr id="1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pic:cNvPicPr>
                      <a:picLocks noChangeAspect="1" noChangeArrowheads="1"/>
                    </pic:cNvPicPr>
                  </pic:nvPicPr>
                  <pic:blipFill>
                    <a:blip r:embed="rId62"/>
                    <a:stretch>
                      <a:fillRect/>
                    </a:stretch>
                  </pic:blipFill>
                  <pic:spPr bwMode="auto">
                    <a:xfrm>
                      <a:off x="0" y="0"/>
                      <a:ext cx="6386830" cy="4694555"/>
                    </a:xfrm>
                    <a:prstGeom prst="rect">
                      <a:avLst/>
                    </a:prstGeom>
                  </pic:spPr>
                </pic:pic>
              </a:graphicData>
            </a:graphic>
          </wp:inline>
        </w:drawing>
      </w:r>
    </w:p>
    <w:p w14:paraId="6110025A" w14:textId="77777777" w:rsidR="00CF7E44" w:rsidRDefault="00CF7E44" w:rsidP="00FE1AD9">
      <w:pPr>
        <w:tabs>
          <w:tab w:val="left" w:pos="3686"/>
          <w:tab w:val="left" w:pos="9498"/>
        </w:tabs>
        <w:ind w:right="-569"/>
        <w:rPr>
          <w:sz w:val="28"/>
          <w:szCs w:val="28"/>
        </w:rPr>
      </w:pPr>
    </w:p>
    <w:p w14:paraId="63A170FF" w14:textId="77777777" w:rsidR="00CF7E44" w:rsidRDefault="00CF7E44" w:rsidP="00FE1AD9">
      <w:pPr>
        <w:tabs>
          <w:tab w:val="left" w:pos="3686"/>
          <w:tab w:val="left" w:pos="9498"/>
        </w:tabs>
        <w:ind w:right="-569"/>
        <w:rPr>
          <w:sz w:val="28"/>
          <w:szCs w:val="28"/>
        </w:rPr>
      </w:pPr>
    </w:p>
    <w:p w14:paraId="6B12922C" w14:textId="77777777" w:rsidR="00E91C6D" w:rsidRDefault="00E91C6D" w:rsidP="00FE1AD9">
      <w:pPr>
        <w:tabs>
          <w:tab w:val="left" w:pos="3686"/>
          <w:tab w:val="left" w:pos="9498"/>
        </w:tabs>
        <w:ind w:right="-569"/>
        <w:rPr>
          <w:sz w:val="28"/>
          <w:szCs w:val="28"/>
        </w:rPr>
        <w:sectPr w:rsidR="00E91C6D" w:rsidSect="00FE1AD9">
          <w:pgSz w:w="11906" w:h="16838" w:code="9"/>
          <w:pgMar w:top="851" w:right="567" w:bottom="851" w:left="851" w:header="573" w:footer="0" w:gutter="0"/>
          <w:pgNumType w:start="1"/>
          <w:cols w:space="708"/>
          <w:titlePg/>
          <w:docGrid w:linePitch="360"/>
        </w:sectPr>
      </w:pPr>
    </w:p>
    <w:p w14:paraId="24768146" w14:textId="12CC27F2" w:rsidR="00E91C6D" w:rsidRPr="00F01343" w:rsidRDefault="00E91C6D" w:rsidP="00E91C6D">
      <w:pPr>
        <w:tabs>
          <w:tab w:val="left" w:pos="270"/>
          <w:tab w:val="right" w:pos="9355"/>
        </w:tabs>
        <w:ind w:left="-5444" w:firstLine="16784"/>
      </w:pPr>
      <w:r w:rsidRPr="00F01343">
        <w:lastRenderedPageBreak/>
        <w:t xml:space="preserve">Приложение </w:t>
      </w:r>
      <w:r>
        <w:t>№ 5 к протоколу</w:t>
      </w:r>
      <w:r w:rsidRPr="00F01343">
        <w:t xml:space="preserve"> № </w:t>
      </w:r>
      <w:r>
        <w:t>26</w:t>
      </w:r>
    </w:p>
    <w:p w14:paraId="714A1133" w14:textId="77777777" w:rsidR="00E91C6D" w:rsidRPr="00F01343" w:rsidRDefault="00E91C6D" w:rsidP="00E91C6D">
      <w:pPr>
        <w:tabs>
          <w:tab w:val="left" w:pos="3686"/>
          <w:tab w:val="left" w:pos="9498"/>
        </w:tabs>
        <w:ind w:left="-5444" w:right="-569" w:firstLine="16784"/>
      </w:pPr>
      <w:r w:rsidRPr="00F01343">
        <w:t>заседания правления Региональной</w:t>
      </w:r>
    </w:p>
    <w:p w14:paraId="4182C943" w14:textId="77777777" w:rsidR="00E91C6D" w:rsidRPr="00F01343" w:rsidRDefault="00E91C6D" w:rsidP="00E91C6D">
      <w:pPr>
        <w:tabs>
          <w:tab w:val="left" w:pos="3686"/>
          <w:tab w:val="left" w:pos="9498"/>
        </w:tabs>
        <w:ind w:left="-5444" w:right="-569" w:firstLine="16784"/>
      </w:pPr>
      <w:r w:rsidRPr="00F01343">
        <w:t>энергетической комиссии</w:t>
      </w:r>
    </w:p>
    <w:p w14:paraId="516FF35E" w14:textId="77777777" w:rsidR="00E91C6D" w:rsidRDefault="00E91C6D" w:rsidP="00E91C6D">
      <w:pPr>
        <w:tabs>
          <w:tab w:val="left" w:pos="3686"/>
          <w:tab w:val="left" w:pos="9498"/>
        </w:tabs>
        <w:ind w:left="-5444" w:right="-569" w:firstLine="16784"/>
      </w:pPr>
      <w:r w:rsidRPr="00F01343">
        <w:t xml:space="preserve">Кузбасса от </w:t>
      </w:r>
      <w:r>
        <w:t>27</w:t>
      </w:r>
      <w:r w:rsidRPr="00F01343">
        <w:t>.0</w:t>
      </w:r>
      <w:r>
        <w:t>4</w:t>
      </w:r>
      <w:r w:rsidRPr="00F01343">
        <w:t>.2024</w:t>
      </w:r>
    </w:p>
    <w:p w14:paraId="4ED849CB" w14:textId="77777777" w:rsidR="00E91C6D" w:rsidRDefault="00E91C6D" w:rsidP="00E91C6D">
      <w:pPr>
        <w:tabs>
          <w:tab w:val="left" w:pos="3686"/>
          <w:tab w:val="left" w:pos="9498"/>
        </w:tabs>
        <w:ind w:left="-5444" w:right="-569" w:firstLine="11823"/>
      </w:pPr>
    </w:p>
    <w:p w14:paraId="4F6A4968" w14:textId="77777777" w:rsidR="00E91C6D" w:rsidRDefault="00E91C6D" w:rsidP="00E91C6D">
      <w:pPr>
        <w:jc w:val="center"/>
        <w:rPr>
          <w:b/>
          <w:bCs/>
          <w:sz w:val="28"/>
          <w:szCs w:val="28"/>
        </w:rPr>
      </w:pPr>
      <w:r w:rsidRPr="00297BC9">
        <w:rPr>
          <w:b/>
          <w:bCs/>
          <w:sz w:val="28"/>
          <w:szCs w:val="28"/>
        </w:rPr>
        <w:t xml:space="preserve">Индивидуальные </w:t>
      </w:r>
      <w:r>
        <w:rPr>
          <w:b/>
          <w:bCs/>
          <w:sz w:val="28"/>
          <w:szCs w:val="28"/>
        </w:rPr>
        <w:t>т</w:t>
      </w:r>
      <w:r w:rsidRPr="00B52324">
        <w:rPr>
          <w:b/>
          <w:bCs/>
          <w:sz w:val="28"/>
          <w:szCs w:val="28"/>
        </w:rPr>
        <w:t xml:space="preserve">арифы на услуги по передаче электрической энергии для взаиморасчетов </w:t>
      </w:r>
    </w:p>
    <w:p w14:paraId="3B8F0B66" w14:textId="77777777" w:rsidR="00E91C6D" w:rsidRDefault="00E91C6D" w:rsidP="00E91C6D">
      <w:pPr>
        <w:jc w:val="center"/>
        <w:rPr>
          <w:b/>
          <w:bCs/>
          <w:sz w:val="28"/>
          <w:szCs w:val="28"/>
        </w:rPr>
      </w:pPr>
      <w:r w:rsidRPr="00B52324">
        <w:rPr>
          <w:b/>
          <w:bCs/>
          <w:sz w:val="28"/>
          <w:szCs w:val="28"/>
        </w:rPr>
        <w:t>между</w:t>
      </w:r>
      <w:r>
        <w:rPr>
          <w:b/>
          <w:bCs/>
          <w:sz w:val="28"/>
          <w:szCs w:val="28"/>
        </w:rPr>
        <w:t xml:space="preserve"> ООО «</w:t>
      </w:r>
      <w:proofErr w:type="spellStart"/>
      <w:r>
        <w:rPr>
          <w:b/>
          <w:bCs/>
          <w:sz w:val="28"/>
          <w:szCs w:val="28"/>
        </w:rPr>
        <w:t>Электросетьсервис</w:t>
      </w:r>
      <w:proofErr w:type="spellEnd"/>
      <w:r>
        <w:rPr>
          <w:b/>
          <w:bCs/>
          <w:sz w:val="28"/>
          <w:szCs w:val="28"/>
        </w:rPr>
        <w:t>» и</w:t>
      </w:r>
      <w:r w:rsidRPr="00B52324">
        <w:rPr>
          <w:b/>
          <w:bCs/>
          <w:sz w:val="28"/>
          <w:szCs w:val="28"/>
        </w:rPr>
        <w:t xml:space="preserve"> </w:t>
      </w:r>
      <w:r>
        <w:rPr>
          <w:b/>
          <w:bCs/>
          <w:sz w:val="28"/>
          <w:szCs w:val="20"/>
        </w:rPr>
        <w:t>ООО «Кузбасская энергосетевая компания»</w:t>
      </w:r>
    </w:p>
    <w:p w14:paraId="79B5221E" w14:textId="77777777" w:rsidR="00E91C6D" w:rsidRDefault="00E91C6D" w:rsidP="00E91C6D">
      <w:pPr>
        <w:jc w:val="center"/>
        <w:rPr>
          <w:b/>
          <w:bCs/>
          <w:sz w:val="28"/>
          <w:szCs w:val="28"/>
        </w:rPr>
      </w:pPr>
    </w:p>
    <w:tbl>
      <w:tblPr>
        <w:tblW w:w="5000" w:type="pct"/>
        <w:tblLook w:val="04A0" w:firstRow="1" w:lastRow="0" w:firstColumn="1" w:lastColumn="0" w:noHBand="0" w:noVBand="1"/>
      </w:tblPr>
      <w:tblGrid>
        <w:gridCol w:w="7709"/>
        <w:gridCol w:w="2193"/>
        <w:gridCol w:w="2338"/>
        <w:gridCol w:w="2886"/>
      </w:tblGrid>
      <w:tr w:rsidR="00E91C6D" w:rsidRPr="00CE1874" w14:paraId="6ED89D8D" w14:textId="77777777" w:rsidTr="00FE3B50">
        <w:trPr>
          <w:trHeight w:val="315"/>
        </w:trPr>
        <w:tc>
          <w:tcPr>
            <w:tcW w:w="2548" w:type="pct"/>
            <w:vMerge w:val="restart"/>
            <w:tcBorders>
              <w:top w:val="single" w:sz="4" w:space="0" w:color="auto"/>
              <w:left w:val="single" w:sz="4" w:space="0" w:color="auto"/>
              <w:right w:val="single" w:sz="4" w:space="0" w:color="auto"/>
            </w:tcBorders>
            <w:shd w:val="clear" w:color="auto" w:fill="auto"/>
            <w:vAlign w:val="center"/>
          </w:tcPr>
          <w:p w14:paraId="34EABF7A" w14:textId="77777777" w:rsidR="00E91C6D" w:rsidRPr="00CE1874" w:rsidRDefault="00E91C6D" w:rsidP="00FE3B50">
            <w:pPr>
              <w:jc w:val="center"/>
            </w:pPr>
            <w:r w:rsidRPr="00CE1874">
              <w:t>Наименование сетевых организаций</w:t>
            </w:r>
          </w:p>
        </w:tc>
        <w:tc>
          <w:tcPr>
            <w:tcW w:w="2452" w:type="pct"/>
            <w:gridSpan w:val="3"/>
            <w:tcBorders>
              <w:top w:val="single" w:sz="4" w:space="0" w:color="auto"/>
              <w:left w:val="nil"/>
              <w:bottom w:val="single" w:sz="4" w:space="0" w:color="auto"/>
              <w:right w:val="single" w:sz="4" w:space="0" w:color="auto"/>
            </w:tcBorders>
            <w:shd w:val="clear" w:color="auto" w:fill="auto"/>
            <w:vAlign w:val="center"/>
            <w:hideMark/>
          </w:tcPr>
          <w:p w14:paraId="2CC0786C" w14:textId="77777777" w:rsidR="00E91C6D" w:rsidRPr="000470D5" w:rsidRDefault="00E91C6D" w:rsidP="00FE3B50">
            <w:pPr>
              <w:jc w:val="center"/>
            </w:pPr>
            <w:r w:rsidRPr="000470D5">
              <w:rPr>
                <w:bCs/>
              </w:rPr>
              <w:t>с 01.01.2023 по 31.12.2023</w:t>
            </w:r>
          </w:p>
        </w:tc>
      </w:tr>
      <w:tr w:rsidR="00E91C6D" w:rsidRPr="00CE1874" w14:paraId="729D53C1" w14:textId="77777777" w:rsidTr="00FE3B50">
        <w:trPr>
          <w:trHeight w:val="315"/>
          <w:tblHeader/>
        </w:trPr>
        <w:tc>
          <w:tcPr>
            <w:tcW w:w="2548" w:type="pct"/>
            <w:vMerge/>
            <w:tcBorders>
              <w:left w:val="single" w:sz="4" w:space="0" w:color="auto"/>
              <w:right w:val="single" w:sz="4" w:space="0" w:color="auto"/>
            </w:tcBorders>
            <w:vAlign w:val="center"/>
          </w:tcPr>
          <w:p w14:paraId="07210DA8" w14:textId="77777777" w:rsidR="00E91C6D" w:rsidRPr="00CE1874" w:rsidRDefault="00E91C6D" w:rsidP="00FE3B50"/>
        </w:tc>
        <w:tc>
          <w:tcPr>
            <w:tcW w:w="725" w:type="pct"/>
            <w:vMerge w:val="restart"/>
            <w:tcBorders>
              <w:top w:val="single" w:sz="4" w:space="0" w:color="auto"/>
              <w:left w:val="nil"/>
              <w:right w:val="single" w:sz="4" w:space="0" w:color="auto"/>
            </w:tcBorders>
            <w:shd w:val="clear" w:color="auto" w:fill="auto"/>
            <w:vAlign w:val="center"/>
            <w:hideMark/>
          </w:tcPr>
          <w:p w14:paraId="1A159B02" w14:textId="77777777" w:rsidR="00E91C6D" w:rsidRPr="00C17893" w:rsidRDefault="00E91C6D" w:rsidP="00FE3B50">
            <w:pPr>
              <w:jc w:val="center"/>
            </w:pPr>
            <w:r w:rsidRPr="00C17893">
              <w:t>Одноставочный тариф</w:t>
            </w:r>
          </w:p>
        </w:tc>
        <w:tc>
          <w:tcPr>
            <w:tcW w:w="1727" w:type="pct"/>
            <w:gridSpan w:val="2"/>
            <w:tcBorders>
              <w:top w:val="single" w:sz="4" w:space="0" w:color="auto"/>
              <w:left w:val="nil"/>
              <w:bottom w:val="single" w:sz="4" w:space="0" w:color="auto"/>
              <w:right w:val="single" w:sz="4" w:space="0" w:color="auto"/>
            </w:tcBorders>
            <w:shd w:val="clear" w:color="auto" w:fill="auto"/>
            <w:vAlign w:val="center"/>
          </w:tcPr>
          <w:p w14:paraId="49E85F50" w14:textId="77777777" w:rsidR="00E91C6D" w:rsidRPr="00C17893" w:rsidRDefault="00E91C6D" w:rsidP="00FE3B50">
            <w:pPr>
              <w:jc w:val="center"/>
            </w:pPr>
            <w:proofErr w:type="spellStart"/>
            <w:r w:rsidRPr="00C17893">
              <w:t>Двухставочный</w:t>
            </w:r>
            <w:proofErr w:type="spellEnd"/>
            <w:r w:rsidRPr="00C17893">
              <w:t xml:space="preserve"> тариф</w:t>
            </w:r>
          </w:p>
        </w:tc>
      </w:tr>
      <w:tr w:rsidR="00E91C6D" w:rsidRPr="00CE1874" w14:paraId="184E6589" w14:textId="77777777" w:rsidTr="00FE3B50">
        <w:trPr>
          <w:trHeight w:val="1139"/>
          <w:tblHeader/>
        </w:trPr>
        <w:tc>
          <w:tcPr>
            <w:tcW w:w="2548" w:type="pct"/>
            <w:vMerge/>
            <w:tcBorders>
              <w:left w:val="single" w:sz="4" w:space="0" w:color="auto"/>
              <w:right w:val="single" w:sz="4" w:space="0" w:color="auto"/>
            </w:tcBorders>
            <w:vAlign w:val="center"/>
          </w:tcPr>
          <w:p w14:paraId="18A30F32" w14:textId="77777777" w:rsidR="00E91C6D" w:rsidRPr="00CE1874" w:rsidRDefault="00E91C6D" w:rsidP="00FE3B50"/>
        </w:tc>
        <w:tc>
          <w:tcPr>
            <w:tcW w:w="725" w:type="pct"/>
            <w:vMerge/>
            <w:tcBorders>
              <w:left w:val="nil"/>
              <w:bottom w:val="single" w:sz="4" w:space="0" w:color="auto"/>
              <w:right w:val="single" w:sz="4" w:space="0" w:color="auto"/>
            </w:tcBorders>
            <w:shd w:val="clear" w:color="auto" w:fill="auto"/>
            <w:vAlign w:val="center"/>
            <w:hideMark/>
          </w:tcPr>
          <w:p w14:paraId="428AC336" w14:textId="77777777" w:rsidR="00E91C6D" w:rsidRPr="00C17893" w:rsidRDefault="00E91C6D" w:rsidP="00FE3B50">
            <w:pPr>
              <w:jc w:val="center"/>
            </w:pPr>
          </w:p>
        </w:tc>
        <w:tc>
          <w:tcPr>
            <w:tcW w:w="773" w:type="pct"/>
            <w:tcBorders>
              <w:top w:val="nil"/>
              <w:left w:val="nil"/>
              <w:bottom w:val="single" w:sz="4" w:space="0" w:color="auto"/>
              <w:right w:val="single" w:sz="4" w:space="0" w:color="auto"/>
            </w:tcBorders>
            <w:shd w:val="clear" w:color="auto" w:fill="auto"/>
            <w:vAlign w:val="center"/>
            <w:hideMark/>
          </w:tcPr>
          <w:p w14:paraId="606FC47C" w14:textId="77777777" w:rsidR="00E91C6D" w:rsidRPr="00C17893" w:rsidRDefault="00E91C6D" w:rsidP="00FE3B50">
            <w:pPr>
              <w:jc w:val="center"/>
            </w:pPr>
            <w:r w:rsidRPr="00C17893">
              <w:t>ставка за содержание электрических сетей</w:t>
            </w:r>
          </w:p>
        </w:tc>
        <w:tc>
          <w:tcPr>
            <w:tcW w:w="954" w:type="pct"/>
            <w:tcBorders>
              <w:top w:val="nil"/>
              <w:left w:val="single" w:sz="4" w:space="0" w:color="auto"/>
              <w:bottom w:val="single" w:sz="4" w:space="0" w:color="auto"/>
              <w:right w:val="single" w:sz="4" w:space="0" w:color="auto"/>
            </w:tcBorders>
            <w:shd w:val="clear" w:color="auto" w:fill="auto"/>
            <w:vAlign w:val="center"/>
            <w:hideMark/>
          </w:tcPr>
          <w:p w14:paraId="3AD1A908" w14:textId="77777777" w:rsidR="00E91C6D" w:rsidRPr="00C17893" w:rsidRDefault="00E91C6D" w:rsidP="00FE3B50">
            <w:pPr>
              <w:jc w:val="center"/>
            </w:pPr>
            <w:r w:rsidRPr="00C17893">
              <w:t>ставка на оплату технологического расхода (потерь)</w:t>
            </w:r>
          </w:p>
        </w:tc>
      </w:tr>
      <w:tr w:rsidR="00E91C6D" w:rsidRPr="00CE1874" w14:paraId="2F38ED15" w14:textId="77777777" w:rsidTr="00FE3B50">
        <w:trPr>
          <w:trHeight w:val="315"/>
          <w:tblHeader/>
        </w:trPr>
        <w:tc>
          <w:tcPr>
            <w:tcW w:w="2548" w:type="pct"/>
            <w:vMerge/>
            <w:tcBorders>
              <w:left w:val="single" w:sz="4" w:space="0" w:color="auto"/>
              <w:bottom w:val="single" w:sz="4" w:space="0" w:color="auto"/>
              <w:right w:val="single" w:sz="4" w:space="0" w:color="auto"/>
            </w:tcBorders>
            <w:vAlign w:val="center"/>
          </w:tcPr>
          <w:p w14:paraId="1299F324" w14:textId="77777777" w:rsidR="00E91C6D" w:rsidRPr="00CE1874" w:rsidRDefault="00E91C6D" w:rsidP="00FE3B50"/>
        </w:tc>
        <w:tc>
          <w:tcPr>
            <w:tcW w:w="725" w:type="pct"/>
            <w:tcBorders>
              <w:top w:val="nil"/>
              <w:left w:val="nil"/>
              <w:bottom w:val="single" w:sz="4" w:space="0" w:color="auto"/>
              <w:right w:val="single" w:sz="4" w:space="0" w:color="auto"/>
            </w:tcBorders>
            <w:shd w:val="clear" w:color="auto" w:fill="auto"/>
            <w:vAlign w:val="center"/>
            <w:hideMark/>
          </w:tcPr>
          <w:p w14:paraId="371172A9" w14:textId="77777777" w:rsidR="00E91C6D" w:rsidRPr="00C17893" w:rsidRDefault="00E91C6D" w:rsidP="00FE3B50">
            <w:pPr>
              <w:jc w:val="center"/>
            </w:pPr>
            <w:r w:rsidRPr="00C17893">
              <w:t>руб./</w:t>
            </w:r>
            <w:proofErr w:type="spellStart"/>
            <w:r w:rsidRPr="00C17893">
              <w:t>кВт·ч</w:t>
            </w:r>
            <w:proofErr w:type="spellEnd"/>
          </w:p>
        </w:tc>
        <w:tc>
          <w:tcPr>
            <w:tcW w:w="773" w:type="pct"/>
            <w:tcBorders>
              <w:top w:val="nil"/>
              <w:left w:val="nil"/>
              <w:bottom w:val="single" w:sz="4" w:space="0" w:color="auto"/>
              <w:right w:val="single" w:sz="4" w:space="0" w:color="auto"/>
            </w:tcBorders>
            <w:shd w:val="clear" w:color="auto" w:fill="auto"/>
            <w:vAlign w:val="center"/>
            <w:hideMark/>
          </w:tcPr>
          <w:p w14:paraId="33689B48" w14:textId="77777777" w:rsidR="00E91C6D" w:rsidRPr="00C17893" w:rsidRDefault="00E91C6D" w:rsidP="00FE3B50">
            <w:pPr>
              <w:jc w:val="center"/>
            </w:pPr>
            <w:r w:rsidRPr="00C17893">
              <w:t>руб./</w:t>
            </w:r>
            <w:proofErr w:type="spellStart"/>
            <w:r w:rsidRPr="00C17893">
              <w:t>МВт·мес</w:t>
            </w:r>
            <w:proofErr w:type="spellEnd"/>
            <w:r w:rsidRPr="00C17893">
              <w:t>.</w:t>
            </w:r>
          </w:p>
        </w:tc>
        <w:tc>
          <w:tcPr>
            <w:tcW w:w="954" w:type="pct"/>
            <w:tcBorders>
              <w:top w:val="nil"/>
              <w:left w:val="nil"/>
              <w:bottom w:val="single" w:sz="4" w:space="0" w:color="auto"/>
              <w:right w:val="single" w:sz="4" w:space="0" w:color="auto"/>
            </w:tcBorders>
            <w:shd w:val="clear" w:color="auto" w:fill="auto"/>
            <w:vAlign w:val="center"/>
            <w:hideMark/>
          </w:tcPr>
          <w:p w14:paraId="4F19E37C" w14:textId="77777777" w:rsidR="00E91C6D" w:rsidRPr="00C17893" w:rsidRDefault="00E91C6D" w:rsidP="00FE3B50">
            <w:pPr>
              <w:jc w:val="center"/>
            </w:pPr>
            <w:r w:rsidRPr="00C17893">
              <w:t>руб./</w:t>
            </w:r>
            <w:proofErr w:type="spellStart"/>
            <w:r w:rsidRPr="00C17893">
              <w:t>МВт·ч</w:t>
            </w:r>
            <w:proofErr w:type="spellEnd"/>
          </w:p>
        </w:tc>
      </w:tr>
      <w:tr w:rsidR="00E91C6D" w:rsidRPr="001D6818" w14:paraId="677E932C" w14:textId="77777777" w:rsidTr="00FE3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2548" w:type="pct"/>
            <w:tcBorders>
              <w:top w:val="single" w:sz="4" w:space="0" w:color="auto"/>
              <w:left w:val="single" w:sz="4" w:space="0" w:color="auto"/>
              <w:bottom w:val="single" w:sz="4" w:space="0" w:color="auto"/>
              <w:right w:val="single" w:sz="4" w:space="0" w:color="auto"/>
            </w:tcBorders>
            <w:vAlign w:val="bottom"/>
          </w:tcPr>
          <w:p w14:paraId="35EBFAB9" w14:textId="77777777" w:rsidR="00E91C6D" w:rsidRPr="00344273" w:rsidRDefault="00E91C6D" w:rsidP="00FE3B50">
            <w:pPr>
              <w:rPr>
                <w:rFonts w:eastAsia="Calibri"/>
                <w:color w:val="000000"/>
              </w:rPr>
            </w:pPr>
            <w:r w:rsidRPr="00344273">
              <w:t>ООО «</w:t>
            </w:r>
            <w:proofErr w:type="spellStart"/>
            <w:r w:rsidRPr="00344273">
              <w:t>Электросетьсервис</w:t>
            </w:r>
            <w:proofErr w:type="spellEnd"/>
            <w:r w:rsidRPr="00344273">
              <w:t>» (ИНН 4223057103) – ООО «Кузбасская энергосетевая компания» (ИНН 4205109750)</w:t>
            </w:r>
          </w:p>
        </w:tc>
        <w:tc>
          <w:tcPr>
            <w:tcW w:w="725" w:type="pct"/>
            <w:tcBorders>
              <w:top w:val="single" w:sz="4" w:space="0" w:color="000000"/>
              <w:left w:val="single" w:sz="4" w:space="0" w:color="000000"/>
              <w:bottom w:val="single" w:sz="4" w:space="0" w:color="000000"/>
              <w:right w:val="single" w:sz="4" w:space="0" w:color="000000"/>
            </w:tcBorders>
            <w:noWrap/>
            <w:vAlign w:val="center"/>
          </w:tcPr>
          <w:p w14:paraId="38FE589C" w14:textId="77777777" w:rsidR="00E91C6D" w:rsidRPr="004F1DD0" w:rsidRDefault="00E91C6D" w:rsidP="00FE3B50">
            <w:pPr>
              <w:jc w:val="center"/>
              <w:rPr>
                <w:rFonts w:eastAsia="Calibri"/>
                <w:color w:val="000000"/>
              </w:rPr>
            </w:pPr>
            <w:r w:rsidRPr="004F1DD0">
              <w:rPr>
                <w:color w:val="000000"/>
              </w:rPr>
              <w:t>5,61901</w:t>
            </w:r>
          </w:p>
        </w:tc>
        <w:tc>
          <w:tcPr>
            <w:tcW w:w="773" w:type="pct"/>
            <w:tcBorders>
              <w:top w:val="single" w:sz="4" w:space="0" w:color="000000"/>
              <w:left w:val="single" w:sz="4" w:space="0" w:color="000000"/>
              <w:bottom w:val="single" w:sz="4" w:space="0" w:color="000000"/>
              <w:right w:val="single" w:sz="4" w:space="0" w:color="000000"/>
            </w:tcBorders>
            <w:noWrap/>
            <w:vAlign w:val="center"/>
          </w:tcPr>
          <w:p w14:paraId="109A2481" w14:textId="77777777" w:rsidR="00E91C6D" w:rsidRPr="004F1DD0" w:rsidRDefault="00E91C6D" w:rsidP="00FE3B50">
            <w:pPr>
              <w:jc w:val="center"/>
              <w:rPr>
                <w:color w:val="000000"/>
              </w:rPr>
            </w:pPr>
            <w:r w:rsidRPr="004F1DD0">
              <w:rPr>
                <w:color w:val="000000"/>
              </w:rPr>
              <w:t>2 732 035,809422</w:t>
            </w:r>
          </w:p>
        </w:tc>
        <w:tc>
          <w:tcPr>
            <w:tcW w:w="954" w:type="pct"/>
            <w:tcBorders>
              <w:top w:val="single" w:sz="4" w:space="0" w:color="000000"/>
              <w:left w:val="single" w:sz="4" w:space="0" w:color="000000"/>
              <w:bottom w:val="single" w:sz="4" w:space="0" w:color="000000"/>
              <w:right w:val="single" w:sz="4" w:space="0" w:color="000000"/>
            </w:tcBorders>
            <w:vAlign w:val="center"/>
          </w:tcPr>
          <w:p w14:paraId="04771573" w14:textId="77777777" w:rsidR="00E91C6D" w:rsidRPr="004F1DD0" w:rsidRDefault="00E91C6D" w:rsidP="00FE3B50">
            <w:pPr>
              <w:jc w:val="center"/>
              <w:rPr>
                <w:color w:val="000000"/>
              </w:rPr>
            </w:pPr>
            <w:r w:rsidRPr="004F1DD0">
              <w:rPr>
                <w:color w:val="000000"/>
              </w:rPr>
              <w:t>859,708541</w:t>
            </w:r>
          </w:p>
        </w:tc>
      </w:tr>
    </w:tbl>
    <w:p w14:paraId="7DE0FA3D" w14:textId="77777777" w:rsidR="00E91C6D" w:rsidRDefault="00E91C6D" w:rsidP="00E91C6D">
      <w:pPr>
        <w:autoSpaceDE w:val="0"/>
        <w:autoSpaceDN w:val="0"/>
        <w:adjustRightInd w:val="0"/>
        <w:ind w:firstLine="540"/>
        <w:jc w:val="both"/>
        <w:rPr>
          <w:sz w:val="28"/>
          <w:szCs w:val="28"/>
        </w:rPr>
      </w:pPr>
    </w:p>
    <w:p w14:paraId="3AECEEA5" w14:textId="77777777" w:rsidR="00E91C6D" w:rsidRPr="0094453E" w:rsidRDefault="00E91C6D" w:rsidP="00E91C6D">
      <w:pPr>
        <w:autoSpaceDE w:val="0"/>
        <w:autoSpaceDN w:val="0"/>
        <w:adjustRightInd w:val="0"/>
        <w:ind w:firstLine="540"/>
        <w:jc w:val="both"/>
      </w:pPr>
      <w:r w:rsidRPr="0094453E">
        <w:t>Примечания:</w:t>
      </w:r>
    </w:p>
    <w:p w14:paraId="2E8C0CC7" w14:textId="77777777" w:rsidR="00E91C6D" w:rsidRPr="0094453E" w:rsidRDefault="00E91C6D" w:rsidP="00E91C6D">
      <w:pPr>
        <w:autoSpaceDE w:val="0"/>
        <w:autoSpaceDN w:val="0"/>
        <w:adjustRightInd w:val="0"/>
        <w:ind w:right="-283" w:firstLine="540"/>
        <w:jc w:val="both"/>
      </w:pPr>
      <w:r w:rsidRPr="0094453E">
        <w:t>1.</w:t>
      </w:r>
      <w:r>
        <w:t> </w:t>
      </w:r>
      <w:r w:rsidRPr="0094453E">
        <w:t>Индивидуальные тарифы на услуги по передаче электрической энергии для взаиморасчетов между сетевыми организациями по Кемеровской области</w:t>
      </w:r>
      <w:r>
        <w:t xml:space="preserve"> </w:t>
      </w:r>
      <w:r w:rsidRPr="0094453E">
        <w:t>-</w:t>
      </w:r>
      <w:r>
        <w:t xml:space="preserve"> </w:t>
      </w:r>
      <w:r w:rsidRPr="0094453E">
        <w:t xml:space="preserve">Кузбасса установлены для пары сетевых организаций, при этом сетевая организация, указанная в паре первой, является плательщиком, вторая </w:t>
      </w:r>
      <w:r>
        <w:t>–</w:t>
      </w:r>
      <w:r w:rsidRPr="0094453E">
        <w:t xml:space="preserve"> получателем платы.</w:t>
      </w:r>
    </w:p>
    <w:p w14:paraId="4DD30A28" w14:textId="77777777" w:rsidR="00E91C6D" w:rsidRPr="0094453E" w:rsidRDefault="00E91C6D" w:rsidP="00E91C6D">
      <w:pPr>
        <w:autoSpaceDE w:val="0"/>
        <w:autoSpaceDN w:val="0"/>
        <w:adjustRightInd w:val="0"/>
        <w:ind w:right="-283" w:firstLine="540"/>
        <w:jc w:val="both"/>
        <w:rPr>
          <w:b/>
        </w:rPr>
      </w:pPr>
      <w:r w:rsidRPr="0094453E">
        <w:t>2.</w:t>
      </w:r>
      <w:r>
        <w:t> </w:t>
      </w:r>
      <w:r w:rsidRPr="0094453E">
        <w:t>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34396E88" w14:textId="77777777" w:rsidR="00E91C6D" w:rsidRPr="0094453E" w:rsidRDefault="00E91C6D" w:rsidP="00E91C6D">
      <w:pPr>
        <w:ind w:left="7080" w:firstLine="708"/>
        <w:jc w:val="center"/>
        <w:rPr>
          <w:b/>
        </w:rPr>
      </w:pPr>
    </w:p>
    <w:p w14:paraId="5DE41E5C" w14:textId="77777777" w:rsidR="00E91C6D" w:rsidRDefault="00E91C6D" w:rsidP="00E91C6D">
      <w:pPr>
        <w:tabs>
          <w:tab w:val="left" w:pos="270"/>
          <w:tab w:val="right" w:pos="9355"/>
        </w:tabs>
        <w:ind w:left="-5444" w:firstLine="16501"/>
        <w:sectPr w:rsidR="00E91C6D" w:rsidSect="007C7503">
          <w:pgSz w:w="16838" w:h="11906" w:orient="landscape" w:code="9"/>
          <w:pgMar w:top="851" w:right="851" w:bottom="567" w:left="851" w:header="573" w:footer="0" w:gutter="0"/>
          <w:pgNumType w:start="1"/>
          <w:cols w:space="708"/>
          <w:titlePg/>
          <w:docGrid w:linePitch="360"/>
        </w:sectPr>
      </w:pPr>
    </w:p>
    <w:p w14:paraId="26EC4875" w14:textId="77777777" w:rsidR="00E91C6D" w:rsidRPr="00F01343" w:rsidRDefault="00E91C6D" w:rsidP="00E91C6D">
      <w:pPr>
        <w:tabs>
          <w:tab w:val="left" w:pos="270"/>
          <w:tab w:val="right" w:pos="9355"/>
        </w:tabs>
        <w:ind w:left="-5444" w:firstLine="16501"/>
      </w:pPr>
      <w:r w:rsidRPr="00F01343">
        <w:lastRenderedPageBreak/>
        <w:t xml:space="preserve">Приложение </w:t>
      </w:r>
      <w:r>
        <w:t>№ 6 к протоколу</w:t>
      </w:r>
      <w:r w:rsidRPr="00F01343">
        <w:t xml:space="preserve"> № </w:t>
      </w:r>
      <w:r>
        <w:t>26</w:t>
      </w:r>
    </w:p>
    <w:p w14:paraId="51A47AC2" w14:textId="77777777" w:rsidR="00E91C6D" w:rsidRPr="00F01343" w:rsidRDefault="00E91C6D" w:rsidP="00E91C6D">
      <w:pPr>
        <w:tabs>
          <w:tab w:val="left" w:pos="3686"/>
          <w:tab w:val="left" w:pos="9498"/>
        </w:tabs>
        <w:ind w:left="-5444" w:right="-569" w:firstLine="16501"/>
      </w:pPr>
      <w:r w:rsidRPr="00F01343">
        <w:t>заседания правления Региональной</w:t>
      </w:r>
    </w:p>
    <w:p w14:paraId="2E063E8B" w14:textId="77777777" w:rsidR="00E91C6D" w:rsidRPr="00F01343" w:rsidRDefault="00E91C6D" w:rsidP="00E91C6D">
      <w:pPr>
        <w:tabs>
          <w:tab w:val="left" w:pos="3686"/>
          <w:tab w:val="left" w:pos="9498"/>
        </w:tabs>
        <w:ind w:left="-5444" w:right="-569" w:firstLine="16501"/>
      </w:pPr>
      <w:r w:rsidRPr="00F01343">
        <w:t>энергетической комиссии</w:t>
      </w:r>
    </w:p>
    <w:p w14:paraId="2216AFB1" w14:textId="5B5ED9D0" w:rsidR="00D100EB" w:rsidRDefault="00E91C6D" w:rsidP="00D100EB">
      <w:pPr>
        <w:tabs>
          <w:tab w:val="left" w:pos="3686"/>
          <w:tab w:val="left" w:pos="9498"/>
        </w:tabs>
        <w:ind w:left="-5444" w:right="-569" w:firstLine="16501"/>
      </w:pPr>
      <w:r w:rsidRPr="00F01343">
        <w:t xml:space="preserve">Кузбасса от </w:t>
      </w:r>
      <w:r>
        <w:t>27</w:t>
      </w:r>
      <w:r w:rsidRPr="00F01343">
        <w:t>.0</w:t>
      </w:r>
      <w:r>
        <w:t>4</w:t>
      </w:r>
      <w:r w:rsidRPr="00F01343">
        <w:t>.2024</w:t>
      </w:r>
    </w:p>
    <w:p w14:paraId="683DB236" w14:textId="77777777" w:rsidR="00E91C6D" w:rsidRDefault="007C7503" w:rsidP="00FE1AD9">
      <w:pPr>
        <w:tabs>
          <w:tab w:val="left" w:pos="3686"/>
          <w:tab w:val="left" w:pos="9498"/>
        </w:tabs>
        <w:ind w:right="-569"/>
        <w:rPr>
          <w:sz w:val="28"/>
          <w:szCs w:val="28"/>
        </w:rPr>
        <w:sectPr w:rsidR="00E91C6D" w:rsidSect="007C7503">
          <w:pgSz w:w="16838" w:h="11906" w:orient="landscape" w:code="9"/>
          <w:pgMar w:top="851" w:right="851" w:bottom="567" w:left="851" w:header="573" w:footer="0" w:gutter="0"/>
          <w:pgNumType w:start="1"/>
          <w:cols w:space="708"/>
          <w:titlePg/>
          <w:docGrid w:linePitch="360"/>
        </w:sectPr>
      </w:pPr>
      <w:r>
        <w:rPr>
          <w:noProof/>
          <w14:ligatures w14:val="standardContextual"/>
        </w:rPr>
        <w:drawing>
          <wp:inline distT="0" distB="0" distL="0" distR="0" wp14:anchorId="6F80AC2B" wp14:editId="0EA74572">
            <wp:extent cx="9801225" cy="5838825"/>
            <wp:effectExtent l="0" t="0" r="9525" b="9525"/>
            <wp:docPr id="1049999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99027" name=""/>
                    <pic:cNvPicPr/>
                  </pic:nvPicPr>
                  <pic:blipFill>
                    <a:blip r:embed="rId63"/>
                    <a:stretch>
                      <a:fillRect/>
                    </a:stretch>
                  </pic:blipFill>
                  <pic:spPr>
                    <a:xfrm>
                      <a:off x="0" y="0"/>
                      <a:ext cx="9801225" cy="5838825"/>
                    </a:xfrm>
                    <a:prstGeom prst="rect">
                      <a:avLst/>
                    </a:prstGeom>
                  </pic:spPr>
                </pic:pic>
              </a:graphicData>
            </a:graphic>
          </wp:inline>
        </w:drawing>
      </w:r>
    </w:p>
    <w:p w14:paraId="1B63A3AF" w14:textId="6710184A" w:rsidR="00086612" w:rsidRPr="00FE1AD9" w:rsidRDefault="00086612" w:rsidP="00E91C6D">
      <w:pPr>
        <w:tabs>
          <w:tab w:val="left" w:pos="270"/>
          <w:tab w:val="right" w:pos="9355"/>
        </w:tabs>
        <w:ind w:left="-5444" w:firstLine="11823"/>
        <w:rPr>
          <w:sz w:val="28"/>
          <w:szCs w:val="28"/>
        </w:rPr>
      </w:pPr>
    </w:p>
    <w:sectPr w:rsidR="00086612" w:rsidRPr="00FE1AD9" w:rsidSect="00E91C6D">
      <w:pgSz w:w="11906" w:h="16838" w:code="9"/>
      <w:pgMar w:top="851" w:right="567" w:bottom="851" w:left="851" w:header="573"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charset w:val="01"/>
    <w:family w:val="roman"/>
    <w:pitch w:val="default"/>
  </w:font>
  <w:font w:name="Noto Sans Devanagari">
    <w:charset w:val="00"/>
    <w:family w:val="swiss"/>
    <w:pitch w:val="variable"/>
    <w:sig w:usb0="80008023" w:usb1="00002046"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NewRomanPSMT">
    <w:altName w:val="Times New Roman"/>
    <w:charset w:val="01"/>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CE08A" w14:textId="77777777" w:rsidR="00E6459D" w:rsidRDefault="00E6459D">
    <w:pPr>
      <w:pStyle w:val="ab"/>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BC7CC" w14:textId="77777777" w:rsidR="00E6459D" w:rsidRDefault="00E6459D">
    <w:pPr>
      <w:pStyle w:val="ab"/>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531C7" w14:textId="77777777" w:rsidR="00E6459D" w:rsidRDefault="00E6459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A62D5" w14:textId="77777777" w:rsidR="00E6459D" w:rsidRDefault="00E6459D">
    <w:pPr>
      <w:pStyle w:val="ab"/>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6BAA6" w14:textId="77777777" w:rsidR="00E6459D" w:rsidRDefault="00E6459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48EDA" w14:textId="77777777" w:rsidR="00E6459D" w:rsidRDefault="00E6459D">
    <w:pPr>
      <w:pStyle w:val="ab"/>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6CA18" w14:textId="77777777" w:rsidR="00E6459D" w:rsidRDefault="00E6459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1AE" w14:textId="77777777" w:rsidR="00E6459D" w:rsidRDefault="00E6459D">
    <w:pPr>
      <w:pStyle w:val="ab"/>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1DCAD" w14:textId="77777777" w:rsidR="00E6459D" w:rsidRDefault="00E6459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8BA59" w14:textId="77777777" w:rsidR="00E6459D" w:rsidRDefault="00E6459D">
    <w:pPr>
      <w:pStyle w:val="ab"/>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F9E71" w14:textId="77777777" w:rsidR="00E6459D" w:rsidRDefault="00E645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ED7E4" w14:textId="77777777" w:rsidR="00E6459D" w:rsidRDefault="00E645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F3D9C" w14:textId="77777777" w:rsidR="00E6459D" w:rsidRDefault="00E6459D">
    <w:pPr>
      <w:pStyle w:val="a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2913D" w14:textId="77777777" w:rsidR="00E6459D" w:rsidRDefault="00E6459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C45D8" w14:textId="77777777" w:rsidR="00E6459D" w:rsidRDefault="00E6459D">
    <w:pPr>
      <w:pStyle w:val="a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245C6" w14:textId="77777777" w:rsidR="00E6459D" w:rsidRDefault="00E6459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7C585" w14:textId="77777777" w:rsidR="00E6459D" w:rsidRDefault="00E6459D">
    <w:pPr>
      <w:pStyle w:val="ab"/>
      <w:ind w:right="360"/>
    </w:pPr>
    <w:r>
      <w:rPr>
        <w:noProof/>
      </w:rPr>
      <mc:AlternateContent>
        <mc:Choice Requires="wps">
          <w:drawing>
            <wp:anchor distT="0" distB="0" distL="0" distR="0" simplePos="0" relativeHeight="251659264" behindDoc="0" locked="0" layoutInCell="1" allowOverlap="1" wp14:anchorId="5E6BCF86" wp14:editId="69053573">
              <wp:simplePos x="0" y="0"/>
              <wp:positionH relativeFrom="margin">
                <wp:align>right</wp:align>
              </wp:positionH>
              <wp:positionV relativeFrom="paragraph">
                <wp:posOffset>635</wp:posOffset>
              </wp:positionV>
              <wp:extent cx="14605" cy="14605"/>
              <wp:effectExtent l="0" t="0" r="0" b="0"/>
              <wp:wrapSquare wrapText="bothSides"/>
              <wp:docPr id="1" name="Врезка2"/>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321CBEE9" w14:textId="77777777" w:rsidR="00E6459D" w:rsidRDefault="00E6459D">
                          <w:pPr>
                            <w:pStyle w:val="ab"/>
                            <w:rPr>
                              <w:rStyle w:val="af9"/>
                            </w:rPr>
                          </w:pPr>
                          <w:r>
                            <w:rPr>
                              <w:rStyle w:val="af9"/>
                            </w:rPr>
                            <w:fldChar w:fldCharType="begin"/>
                          </w:r>
                          <w:r>
                            <w:rPr>
                              <w:rStyle w:val="af9"/>
                            </w:rPr>
                            <w:instrText xml:space="preserve"> PAGE </w:instrText>
                          </w:r>
                          <w:r>
                            <w:rPr>
                              <w:rStyle w:val="af9"/>
                            </w:rPr>
                            <w:fldChar w:fldCharType="separate"/>
                          </w:r>
                          <w:r>
                            <w:rPr>
                              <w:rStyle w:val="af9"/>
                            </w:rPr>
                            <w:t>0</w:t>
                          </w:r>
                          <w:r>
                            <w:rPr>
                              <w:rStyle w:val="af9"/>
                            </w:rPr>
                            <w:fldChar w:fldCharType="end"/>
                          </w:r>
                        </w:p>
                      </w:txbxContent>
                    </wps:txbx>
                    <wps:bodyPr lIns="0" tIns="0" rIns="0" bIns="0" anchor="t">
                      <a:spAutoFit/>
                    </wps:bodyPr>
                  </wps:wsp>
                </a:graphicData>
              </a:graphic>
            </wp:anchor>
          </w:drawing>
        </mc:Choice>
        <mc:Fallback>
          <w:pict>
            <v:shapetype w14:anchorId="5E6BCF86" id="_x0000_t202" coordsize="21600,21600" o:spt="202" path="m,l,21600r21600,l21600,xe">
              <v:stroke joinstyle="miter"/>
              <v:path gradientshapeok="t" o:connecttype="rect"/>
            </v:shapetype>
            <v:shape id="Врезка2" o:spid="_x0000_s1026" type="#_x0000_t202" style="position:absolute;margin-left:-50.05pt;margin-top:.05pt;width:1.15pt;height:1.15pt;z-index:25165926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" stroked="f">
              <v:fill opacity="0"/>
              <v:textbox style="mso-fit-shape-to-text:t" inset="0,0,0,0">
                <w:txbxContent>
                  <w:p w14:paraId="321CBEE9" w14:textId="77777777" w:rsidR="00E6459D" w:rsidRDefault="00E6459D">
                    <w:pPr>
                      <w:pStyle w:val="ab"/>
                      <w:rPr>
                        <w:rStyle w:val="af9"/>
                      </w:rPr>
                    </w:pPr>
                    <w:r>
                      <w:rPr>
                        <w:rStyle w:val="af9"/>
                      </w:rPr>
                      <w:fldChar w:fldCharType="begin"/>
                    </w:r>
                    <w:r>
                      <w:rPr>
                        <w:rStyle w:val="af9"/>
                      </w:rPr>
                      <w:instrText xml:space="preserve"> PAGE </w:instrText>
                    </w:r>
                    <w:r>
                      <w:rPr>
                        <w:rStyle w:val="af9"/>
                      </w:rPr>
                      <w:fldChar w:fldCharType="separate"/>
                    </w:r>
                    <w:r>
                      <w:rPr>
                        <w:rStyle w:val="af9"/>
                      </w:rPr>
                      <w:t>0</w:t>
                    </w:r>
                    <w:r>
                      <w:rPr>
                        <w:rStyle w:val="af9"/>
                      </w:rPr>
                      <w:fldChar w:fldCharType="end"/>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98DC1" w14:textId="77777777" w:rsidR="00E6459D" w:rsidRDefault="00E6459D">
    <w:pPr>
      <w:pStyle w:val="ab"/>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C4086" w14:textId="77777777" w:rsidR="00E6459D" w:rsidRDefault="00E645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9920117"/>
      <w:docPartObj>
        <w:docPartGallery w:val="Page Numbers (Top of Page)"/>
        <w:docPartUnique/>
      </w:docPartObj>
    </w:sdtPr>
    <w:sdtContent>
      <w:p w14:paraId="1334731F" w14:textId="77777777" w:rsidR="00E6459D" w:rsidRDefault="00E6459D">
        <w:pPr>
          <w:pStyle w:val="a9"/>
          <w:jc w:val="center"/>
        </w:pPr>
        <w:r>
          <w:fldChar w:fldCharType="begin"/>
        </w:r>
        <w:r>
          <w:instrText>PAGE   \* MERGEFORMAT</w:instrText>
        </w:r>
        <w:r>
          <w:fldChar w:fldCharType="separate"/>
        </w:r>
        <w:r>
          <w:t>2</w:t>
        </w:r>
        <w:r>
          <w:fldChar w:fldCharType="end"/>
        </w:r>
      </w:p>
    </w:sdtContent>
  </w:sdt>
  <w:p w14:paraId="5E3130A7" w14:textId="77777777" w:rsidR="00E6459D" w:rsidRDefault="00E6459D">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46967"/>
      <w:docPartObj>
        <w:docPartGallery w:val="Page Numbers (Top of Page)"/>
        <w:docPartUnique/>
      </w:docPartObj>
    </w:sdtPr>
    <w:sdtContent>
      <w:p w14:paraId="2F25E3D4" w14:textId="77777777" w:rsidR="00E6459D" w:rsidRDefault="00E6459D">
        <w:pPr>
          <w:pStyle w:val="a9"/>
          <w:jc w:val="center"/>
        </w:pPr>
        <w:r>
          <w:fldChar w:fldCharType="begin"/>
        </w:r>
        <w:r>
          <w:instrText xml:space="preserve"> PAGE </w:instrText>
        </w:r>
        <w:r>
          <w:fldChar w:fldCharType="separate"/>
        </w:r>
        <w:r>
          <w:t>40</w:t>
        </w:r>
        <w:r>
          <w:fldChar w:fldCharType="end"/>
        </w:r>
      </w:p>
    </w:sdtContent>
  </w:sdt>
  <w:p w14:paraId="5BA201FF" w14:textId="77777777" w:rsidR="00E6459D" w:rsidRDefault="00E6459D">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452B4" w14:textId="77777777" w:rsidR="00E6459D" w:rsidRDefault="00E6459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8336533"/>
      <w:docPartObj>
        <w:docPartGallery w:val="Page Numbers (Top of Page)"/>
        <w:docPartUnique/>
      </w:docPartObj>
    </w:sdtPr>
    <w:sdtContent>
      <w:p w14:paraId="25AAD49F" w14:textId="77777777" w:rsidR="00E6459D" w:rsidRDefault="00E6459D">
        <w:pPr>
          <w:pStyle w:val="a9"/>
          <w:jc w:val="center"/>
        </w:pPr>
        <w:r>
          <w:fldChar w:fldCharType="begin"/>
        </w:r>
        <w:r>
          <w:instrText xml:space="preserve"> PAGE </w:instrText>
        </w:r>
        <w:r>
          <w:fldChar w:fldCharType="separate"/>
        </w:r>
        <w:r>
          <w:t>45</w:t>
        </w:r>
        <w:r>
          <w:fldChar w:fldCharType="end"/>
        </w:r>
      </w:p>
    </w:sdtContent>
  </w:sdt>
  <w:p w14:paraId="25ABAED5" w14:textId="77777777" w:rsidR="00E6459D" w:rsidRDefault="00E6459D">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622C5" w14:textId="77777777" w:rsidR="00E6459D" w:rsidRDefault="00E6459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727677"/>
      <w:docPartObj>
        <w:docPartGallery w:val="Page Numbers (Top of Page)"/>
        <w:docPartUnique/>
      </w:docPartObj>
    </w:sdtPr>
    <w:sdtContent>
      <w:p w14:paraId="4A4299A6" w14:textId="77777777" w:rsidR="00E6459D" w:rsidRDefault="00E6459D">
        <w:pPr>
          <w:pStyle w:val="a9"/>
          <w:jc w:val="center"/>
        </w:pPr>
        <w:r>
          <w:fldChar w:fldCharType="begin"/>
        </w:r>
        <w:r>
          <w:instrText xml:space="preserve"> PAGE </w:instrText>
        </w:r>
        <w:r>
          <w:fldChar w:fldCharType="separate"/>
        </w:r>
        <w:r>
          <w:t>52</w:t>
        </w:r>
        <w:r>
          <w:fldChar w:fldCharType="end"/>
        </w:r>
      </w:p>
    </w:sdtContent>
  </w:sdt>
  <w:p w14:paraId="780D3F7B" w14:textId="77777777" w:rsidR="00E6459D" w:rsidRDefault="00E6459D">
    <w:pPr>
      <w:pStyle w:val="a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064AC" w14:textId="77777777" w:rsidR="00E6459D" w:rsidRDefault="00E6459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291829"/>
      <w:docPartObj>
        <w:docPartGallery w:val="Page Numbers (Top of Page)"/>
        <w:docPartUnique/>
      </w:docPartObj>
    </w:sdtPr>
    <w:sdtContent>
      <w:p w14:paraId="1BD7BAE3" w14:textId="77777777" w:rsidR="00E6459D" w:rsidRDefault="00E6459D">
        <w:pPr>
          <w:pStyle w:val="a9"/>
          <w:jc w:val="center"/>
        </w:pPr>
        <w:r>
          <w:fldChar w:fldCharType="begin"/>
        </w:r>
        <w:r>
          <w:instrText xml:space="preserve"> PAGE </w:instrText>
        </w:r>
        <w:r>
          <w:fldChar w:fldCharType="separate"/>
        </w:r>
        <w:r>
          <w:t>54</w:t>
        </w:r>
        <w:r>
          <w:fldChar w:fldCharType="end"/>
        </w:r>
      </w:p>
    </w:sdtContent>
  </w:sdt>
  <w:p w14:paraId="3E294FB6" w14:textId="77777777" w:rsidR="00E6459D" w:rsidRDefault="00E6459D">
    <w:pPr>
      <w:pStyle w:val="a9"/>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A6ADD" w14:textId="77777777" w:rsidR="00E6459D" w:rsidRDefault="00E6459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4077627"/>
      <w:docPartObj>
        <w:docPartGallery w:val="Page Numbers (Top of Page)"/>
        <w:docPartUnique/>
      </w:docPartObj>
    </w:sdtPr>
    <w:sdtContent>
      <w:p w14:paraId="14257B2B" w14:textId="77777777" w:rsidR="00E6459D" w:rsidRDefault="00E6459D">
        <w:pPr>
          <w:pStyle w:val="a9"/>
          <w:jc w:val="center"/>
        </w:pPr>
        <w:r>
          <w:fldChar w:fldCharType="begin"/>
        </w:r>
        <w:r>
          <w:instrText xml:space="preserve"> PAGE </w:instrText>
        </w:r>
        <w:r>
          <w:fldChar w:fldCharType="separate"/>
        </w:r>
        <w:r>
          <w:t>55</w:t>
        </w:r>
        <w:r>
          <w:fldChar w:fldCharType="end"/>
        </w:r>
      </w:p>
    </w:sdtContent>
  </w:sdt>
  <w:p w14:paraId="7CF2DBBC" w14:textId="77777777" w:rsidR="00E6459D" w:rsidRDefault="00E6459D">
    <w:pPr>
      <w:pStyle w:val="a9"/>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F55BE" w14:textId="77777777" w:rsidR="00E6459D" w:rsidRDefault="00E645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4247180"/>
      <w:docPartObj>
        <w:docPartGallery w:val="Page Numbers (Top of Page)"/>
        <w:docPartUnique/>
      </w:docPartObj>
    </w:sdtPr>
    <w:sdtContent>
      <w:p w14:paraId="225ECB6B" w14:textId="77777777" w:rsidR="00E6459D" w:rsidRDefault="00E6459D">
        <w:pPr>
          <w:pStyle w:val="a9"/>
          <w:jc w:val="center"/>
        </w:pPr>
        <w:r>
          <w:fldChar w:fldCharType="begin"/>
        </w:r>
        <w:r>
          <w:instrText xml:space="preserve"> PAGE </w:instrText>
        </w:r>
        <w:r>
          <w:fldChar w:fldCharType="separate"/>
        </w:r>
        <w:r>
          <w:t>6</w:t>
        </w:r>
        <w:r>
          <w:fldChar w:fldCharType="end"/>
        </w:r>
      </w:p>
    </w:sdtContent>
  </w:sdt>
  <w:p w14:paraId="29AE8517" w14:textId="77777777" w:rsidR="00E6459D" w:rsidRDefault="00E6459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2F54" w14:textId="77777777" w:rsidR="00E6459D" w:rsidRDefault="00E645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6187864"/>
      <w:docPartObj>
        <w:docPartGallery w:val="Page Numbers (Top of Page)"/>
        <w:docPartUnique/>
      </w:docPartObj>
    </w:sdtPr>
    <w:sdtContent>
      <w:p w14:paraId="68437151" w14:textId="77777777" w:rsidR="00E6459D" w:rsidRDefault="00E6459D">
        <w:pPr>
          <w:pStyle w:val="a9"/>
          <w:jc w:val="center"/>
        </w:pPr>
        <w:r>
          <w:fldChar w:fldCharType="begin"/>
        </w:r>
        <w:r>
          <w:instrText xml:space="preserve"> PAGE </w:instrText>
        </w:r>
        <w:r>
          <w:fldChar w:fldCharType="separate"/>
        </w:r>
        <w:r>
          <w:t>14</w:t>
        </w:r>
        <w:r>
          <w:fldChar w:fldCharType="end"/>
        </w:r>
      </w:p>
    </w:sdtContent>
  </w:sdt>
  <w:p w14:paraId="7E5F144D" w14:textId="77777777" w:rsidR="00E6459D" w:rsidRDefault="00E6459D">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DC7CF" w14:textId="77777777" w:rsidR="00E6459D" w:rsidRDefault="00E6459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8468247"/>
      <w:docPartObj>
        <w:docPartGallery w:val="Page Numbers (Top of Page)"/>
        <w:docPartUnique/>
      </w:docPartObj>
    </w:sdtPr>
    <w:sdtContent>
      <w:p w14:paraId="374BE10A" w14:textId="77777777" w:rsidR="00E6459D" w:rsidRDefault="00E6459D">
        <w:pPr>
          <w:pStyle w:val="a9"/>
          <w:jc w:val="center"/>
        </w:pPr>
        <w:r>
          <w:fldChar w:fldCharType="begin"/>
        </w:r>
        <w:r>
          <w:instrText xml:space="preserve"> PAGE </w:instrText>
        </w:r>
        <w:r>
          <w:fldChar w:fldCharType="separate"/>
        </w:r>
        <w:r>
          <w:t>17</w:t>
        </w:r>
        <w:r>
          <w:fldChar w:fldCharType="end"/>
        </w:r>
      </w:p>
    </w:sdtContent>
  </w:sdt>
  <w:p w14:paraId="75051CC3" w14:textId="77777777" w:rsidR="00E6459D" w:rsidRDefault="00E6459D">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9D543" w14:textId="77777777" w:rsidR="00E6459D" w:rsidRDefault="00E6459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1341802"/>
      <w:docPartObj>
        <w:docPartGallery w:val="Page Numbers (Top of Page)"/>
        <w:docPartUnique/>
      </w:docPartObj>
    </w:sdtPr>
    <w:sdtContent>
      <w:p w14:paraId="3CE9E5D9" w14:textId="77777777" w:rsidR="00E6459D" w:rsidRDefault="00E6459D">
        <w:pPr>
          <w:pStyle w:val="a9"/>
          <w:jc w:val="center"/>
        </w:pPr>
        <w:r>
          <w:fldChar w:fldCharType="begin"/>
        </w:r>
        <w:r>
          <w:instrText xml:space="preserve"> PAGE </w:instrText>
        </w:r>
        <w:r>
          <w:fldChar w:fldCharType="separate"/>
        </w:r>
        <w:r>
          <w:t>20</w:t>
        </w:r>
        <w:r>
          <w:fldChar w:fldCharType="end"/>
        </w:r>
      </w:p>
    </w:sdtContent>
  </w:sdt>
  <w:p w14:paraId="74239789" w14:textId="77777777" w:rsidR="00E6459D" w:rsidRDefault="00E6459D">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777A2" w14:textId="77777777" w:rsidR="00E6459D" w:rsidRDefault="00E645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17B10B33"/>
    <w:multiLevelType w:val="hybridMultilevel"/>
    <w:tmpl w:val="058C0DBE"/>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6E43D6C"/>
    <w:multiLevelType w:val="hybridMultilevel"/>
    <w:tmpl w:val="63925130"/>
    <w:lvl w:ilvl="0" w:tplc="05247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D5728A7"/>
    <w:multiLevelType w:val="hybridMultilevel"/>
    <w:tmpl w:val="EA30E78C"/>
    <w:lvl w:ilvl="0" w:tplc="66984CF8">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38E447DD"/>
    <w:multiLevelType w:val="hybridMultilevel"/>
    <w:tmpl w:val="58E25D94"/>
    <w:lvl w:ilvl="0" w:tplc="EAF6A618">
      <w:start w:val="1"/>
      <w:numFmt w:val="bullet"/>
      <w:lvlText w:val="-"/>
      <w:lvlJc w:val="left"/>
      <w:pPr>
        <w:ind w:left="720" w:hanging="360"/>
      </w:pPr>
      <w:rPr>
        <w:rFonts w:ascii="Sitka Display" w:hAnsi="Sitka Displa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2463DD"/>
    <w:multiLevelType w:val="multilevel"/>
    <w:tmpl w:val="B3B246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D071CBC"/>
    <w:multiLevelType w:val="multilevel"/>
    <w:tmpl w:val="396A111E"/>
    <w:lvl w:ilvl="0">
      <w:start w:val="1"/>
      <w:numFmt w:val="decimal"/>
      <w:lvlText w:val="%1."/>
      <w:lvlJc w:val="left"/>
      <w:pPr>
        <w:tabs>
          <w:tab w:val="num" w:pos="0"/>
        </w:tabs>
        <w:ind w:left="1211" w:hanging="360"/>
      </w:pPr>
    </w:lvl>
    <w:lvl w:ilvl="1">
      <w:start w:val="1"/>
      <w:numFmt w:val="decimal"/>
      <w:pStyle w:val="1"/>
      <w:lvlText w:val="%1.%2."/>
      <w:lvlJc w:val="left"/>
      <w:pPr>
        <w:tabs>
          <w:tab w:val="num" w:pos="0"/>
        </w:tabs>
        <w:ind w:left="1571" w:hanging="720"/>
      </w:pPr>
    </w:lvl>
    <w:lvl w:ilvl="2">
      <w:start w:val="1"/>
      <w:numFmt w:val="decimal"/>
      <w:lvlText w:val="%1.%2.%3."/>
      <w:lvlJc w:val="left"/>
      <w:pPr>
        <w:tabs>
          <w:tab w:val="num" w:pos="0"/>
        </w:tabs>
        <w:ind w:left="1571" w:hanging="720"/>
      </w:pPr>
    </w:lvl>
    <w:lvl w:ilvl="3">
      <w:start w:val="1"/>
      <w:numFmt w:val="decimal"/>
      <w:lvlText w:val="%1.%2.%3.%4."/>
      <w:lvlJc w:val="left"/>
      <w:pPr>
        <w:tabs>
          <w:tab w:val="num" w:pos="0"/>
        </w:tabs>
        <w:ind w:left="1931" w:hanging="1080"/>
      </w:pPr>
    </w:lvl>
    <w:lvl w:ilvl="4">
      <w:start w:val="1"/>
      <w:numFmt w:val="decimal"/>
      <w:lvlText w:val="%1.%2.%3.%4.%5."/>
      <w:lvlJc w:val="left"/>
      <w:pPr>
        <w:tabs>
          <w:tab w:val="num" w:pos="0"/>
        </w:tabs>
        <w:ind w:left="1931" w:hanging="1080"/>
      </w:pPr>
    </w:lvl>
    <w:lvl w:ilvl="5">
      <w:start w:val="1"/>
      <w:numFmt w:val="decimal"/>
      <w:lvlText w:val="%1.%2.%3.%4.%5.%6."/>
      <w:lvlJc w:val="left"/>
      <w:pPr>
        <w:tabs>
          <w:tab w:val="num" w:pos="0"/>
        </w:tabs>
        <w:ind w:left="2291" w:hanging="1440"/>
      </w:pPr>
    </w:lvl>
    <w:lvl w:ilvl="6">
      <w:start w:val="1"/>
      <w:numFmt w:val="decimal"/>
      <w:lvlText w:val="%1.%2.%3.%4.%5.%6.%7."/>
      <w:lvlJc w:val="left"/>
      <w:pPr>
        <w:tabs>
          <w:tab w:val="num" w:pos="0"/>
        </w:tabs>
        <w:ind w:left="2651" w:hanging="1800"/>
      </w:pPr>
    </w:lvl>
    <w:lvl w:ilvl="7">
      <w:start w:val="1"/>
      <w:numFmt w:val="decimal"/>
      <w:lvlText w:val="%1.%2.%3.%4.%5.%6.%7.%8."/>
      <w:lvlJc w:val="left"/>
      <w:pPr>
        <w:tabs>
          <w:tab w:val="num" w:pos="0"/>
        </w:tabs>
        <w:ind w:left="2651" w:hanging="1800"/>
      </w:pPr>
    </w:lvl>
    <w:lvl w:ilvl="8">
      <w:start w:val="1"/>
      <w:numFmt w:val="decimal"/>
      <w:lvlText w:val="%1.%2.%3.%4.%5.%6.%7.%8.%9."/>
      <w:lvlJc w:val="left"/>
      <w:pPr>
        <w:tabs>
          <w:tab w:val="num" w:pos="0"/>
        </w:tabs>
        <w:ind w:left="3011" w:hanging="2160"/>
      </w:pPr>
    </w:lvl>
  </w:abstractNum>
  <w:abstractNum w:abstractNumId="12" w15:restartNumberingAfterBreak="0">
    <w:nsid w:val="749D6FDA"/>
    <w:multiLevelType w:val="hybridMultilevel"/>
    <w:tmpl w:val="B98E1AE2"/>
    <w:lvl w:ilvl="0" w:tplc="EAF6A618">
      <w:start w:val="1"/>
      <w:numFmt w:val="bullet"/>
      <w:lvlText w:val="-"/>
      <w:lvlJc w:val="left"/>
      <w:pPr>
        <w:ind w:left="1429" w:hanging="360"/>
      </w:pPr>
      <w:rPr>
        <w:rFonts w:ascii="Sitka Display" w:hAnsi="Sitka Display"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90857258">
    <w:abstractNumId w:val="2"/>
  </w:num>
  <w:num w:numId="2" w16cid:durableId="279069456">
    <w:abstractNumId w:val="5"/>
  </w:num>
  <w:num w:numId="3" w16cid:durableId="190339145">
    <w:abstractNumId w:val="1"/>
  </w:num>
  <w:num w:numId="4" w16cid:durableId="908030368">
    <w:abstractNumId w:val="0"/>
  </w:num>
  <w:num w:numId="5" w16cid:durableId="350650308">
    <w:abstractNumId w:val="10"/>
  </w:num>
  <w:num w:numId="6" w16cid:durableId="1608198906">
    <w:abstractNumId w:val="3"/>
  </w:num>
  <w:num w:numId="7" w16cid:durableId="914507516">
    <w:abstractNumId w:val="4"/>
  </w:num>
  <w:num w:numId="8" w16cid:durableId="1397244561">
    <w:abstractNumId w:val="6"/>
  </w:num>
  <w:num w:numId="9" w16cid:durableId="158354318">
    <w:abstractNumId w:val="7"/>
  </w:num>
  <w:num w:numId="10" w16cid:durableId="485124851">
    <w:abstractNumId w:val="8"/>
  </w:num>
  <w:num w:numId="11" w16cid:durableId="1709253713">
    <w:abstractNumId w:val="12"/>
  </w:num>
  <w:num w:numId="12" w16cid:durableId="38671010">
    <w:abstractNumId w:val="11"/>
  </w:num>
  <w:num w:numId="13" w16cid:durableId="152143070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41EA9"/>
    <w:rsid w:val="00045D5B"/>
    <w:rsid w:val="00057512"/>
    <w:rsid w:val="0005766C"/>
    <w:rsid w:val="00060551"/>
    <w:rsid w:val="000654E5"/>
    <w:rsid w:val="000805ED"/>
    <w:rsid w:val="00086612"/>
    <w:rsid w:val="000935F2"/>
    <w:rsid w:val="000A329A"/>
    <w:rsid w:val="000C076F"/>
    <w:rsid w:val="000C6791"/>
    <w:rsid w:val="000D592A"/>
    <w:rsid w:val="000E31A6"/>
    <w:rsid w:val="000E3AF7"/>
    <w:rsid w:val="00102997"/>
    <w:rsid w:val="001109EF"/>
    <w:rsid w:val="00115D2F"/>
    <w:rsid w:val="00130B6A"/>
    <w:rsid w:val="001451B9"/>
    <w:rsid w:val="00156846"/>
    <w:rsid w:val="001627A5"/>
    <w:rsid w:val="001A2947"/>
    <w:rsid w:val="001B5D41"/>
    <w:rsid w:val="001C2C4D"/>
    <w:rsid w:val="001F4470"/>
    <w:rsid w:val="001F770B"/>
    <w:rsid w:val="00202B29"/>
    <w:rsid w:val="00214808"/>
    <w:rsid w:val="00217269"/>
    <w:rsid w:val="00223EF2"/>
    <w:rsid w:val="00231511"/>
    <w:rsid w:val="002427D9"/>
    <w:rsid w:val="002463DA"/>
    <w:rsid w:val="00263D94"/>
    <w:rsid w:val="00271E04"/>
    <w:rsid w:val="00277392"/>
    <w:rsid w:val="002774FF"/>
    <w:rsid w:val="00282B3E"/>
    <w:rsid w:val="00294552"/>
    <w:rsid w:val="00297C99"/>
    <w:rsid w:val="002A1B45"/>
    <w:rsid w:val="002A2585"/>
    <w:rsid w:val="002A65E5"/>
    <w:rsid w:val="002B48FF"/>
    <w:rsid w:val="002B58FB"/>
    <w:rsid w:val="002D2B5E"/>
    <w:rsid w:val="002F47F6"/>
    <w:rsid w:val="002F7144"/>
    <w:rsid w:val="00323D3A"/>
    <w:rsid w:val="00333EC6"/>
    <w:rsid w:val="0033696C"/>
    <w:rsid w:val="00341304"/>
    <w:rsid w:val="00377397"/>
    <w:rsid w:val="00385B98"/>
    <w:rsid w:val="00386B8B"/>
    <w:rsid w:val="00387E32"/>
    <w:rsid w:val="0039248E"/>
    <w:rsid w:val="003A5ECA"/>
    <w:rsid w:val="003C1103"/>
    <w:rsid w:val="003C56A1"/>
    <w:rsid w:val="003D3E77"/>
    <w:rsid w:val="003F5240"/>
    <w:rsid w:val="00427EC7"/>
    <w:rsid w:val="00443547"/>
    <w:rsid w:val="0044523B"/>
    <w:rsid w:val="004728D9"/>
    <w:rsid w:val="0047479B"/>
    <w:rsid w:val="00494BD8"/>
    <w:rsid w:val="004B425B"/>
    <w:rsid w:val="004C6BA0"/>
    <w:rsid w:val="004D1BF1"/>
    <w:rsid w:val="004D397C"/>
    <w:rsid w:val="004D6B3E"/>
    <w:rsid w:val="004E6C27"/>
    <w:rsid w:val="004E6CB0"/>
    <w:rsid w:val="00505152"/>
    <w:rsid w:val="00531BBD"/>
    <w:rsid w:val="00543536"/>
    <w:rsid w:val="00544553"/>
    <w:rsid w:val="00545FC6"/>
    <w:rsid w:val="00550D55"/>
    <w:rsid w:val="005638D8"/>
    <w:rsid w:val="0057556A"/>
    <w:rsid w:val="00586532"/>
    <w:rsid w:val="0059468C"/>
    <w:rsid w:val="005A3A25"/>
    <w:rsid w:val="005A5BC6"/>
    <w:rsid w:val="005B5FA6"/>
    <w:rsid w:val="005C2CFF"/>
    <w:rsid w:val="005D4A5A"/>
    <w:rsid w:val="005E332C"/>
    <w:rsid w:val="005F0FDE"/>
    <w:rsid w:val="005F5ABD"/>
    <w:rsid w:val="005F7265"/>
    <w:rsid w:val="006100AF"/>
    <w:rsid w:val="00615874"/>
    <w:rsid w:val="006330BF"/>
    <w:rsid w:val="0064296A"/>
    <w:rsid w:val="00646DCE"/>
    <w:rsid w:val="00666C43"/>
    <w:rsid w:val="0067605E"/>
    <w:rsid w:val="00680D94"/>
    <w:rsid w:val="006826FB"/>
    <w:rsid w:val="0069166C"/>
    <w:rsid w:val="006A3B85"/>
    <w:rsid w:val="006B5FB9"/>
    <w:rsid w:val="006B7859"/>
    <w:rsid w:val="006D6C31"/>
    <w:rsid w:val="006F04E4"/>
    <w:rsid w:val="006F1EE2"/>
    <w:rsid w:val="006F484C"/>
    <w:rsid w:val="00705A0E"/>
    <w:rsid w:val="007208D7"/>
    <w:rsid w:val="00743D54"/>
    <w:rsid w:val="00745AAF"/>
    <w:rsid w:val="007573D5"/>
    <w:rsid w:val="00764397"/>
    <w:rsid w:val="00766625"/>
    <w:rsid w:val="00791A90"/>
    <w:rsid w:val="007970AB"/>
    <w:rsid w:val="007A516C"/>
    <w:rsid w:val="007A5279"/>
    <w:rsid w:val="007A64A2"/>
    <w:rsid w:val="007A6824"/>
    <w:rsid w:val="007C647D"/>
    <w:rsid w:val="007C7503"/>
    <w:rsid w:val="007C7E01"/>
    <w:rsid w:val="007E1300"/>
    <w:rsid w:val="007F3B5B"/>
    <w:rsid w:val="007F528F"/>
    <w:rsid w:val="00816A6A"/>
    <w:rsid w:val="00825DE3"/>
    <w:rsid w:val="00833967"/>
    <w:rsid w:val="00843431"/>
    <w:rsid w:val="00844223"/>
    <w:rsid w:val="00853548"/>
    <w:rsid w:val="0085547A"/>
    <w:rsid w:val="008865B9"/>
    <w:rsid w:val="00891A81"/>
    <w:rsid w:val="0089450D"/>
    <w:rsid w:val="00897965"/>
    <w:rsid w:val="008B3A72"/>
    <w:rsid w:val="008E6477"/>
    <w:rsid w:val="008F6D9B"/>
    <w:rsid w:val="0090292F"/>
    <w:rsid w:val="00910965"/>
    <w:rsid w:val="009259F0"/>
    <w:rsid w:val="00936639"/>
    <w:rsid w:val="009417B7"/>
    <w:rsid w:val="00945314"/>
    <w:rsid w:val="00995DD4"/>
    <w:rsid w:val="0099666E"/>
    <w:rsid w:val="009A670A"/>
    <w:rsid w:val="009B2F22"/>
    <w:rsid w:val="009C631A"/>
    <w:rsid w:val="009F0AAD"/>
    <w:rsid w:val="009F1D9C"/>
    <w:rsid w:val="00A12710"/>
    <w:rsid w:val="00A1476D"/>
    <w:rsid w:val="00A47934"/>
    <w:rsid w:val="00A53513"/>
    <w:rsid w:val="00A90107"/>
    <w:rsid w:val="00A91F8D"/>
    <w:rsid w:val="00A92D8E"/>
    <w:rsid w:val="00AA192A"/>
    <w:rsid w:val="00AA2DA9"/>
    <w:rsid w:val="00AB3AB2"/>
    <w:rsid w:val="00AB7E18"/>
    <w:rsid w:val="00AC7369"/>
    <w:rsid w:val="00AD3E3F"/>
    <w:rsid w:val="00AF148D"/>
    <w:rsid w:val="00B1378F"/>
    <w:rsid w:val="00B15294"/>
    <w:rsid w:val="00B152AE"/>
    <w:rsid w:val="00B15E4C"/>
    <w:rsid w:val="00B27127"/>
    <w:rsid w:val="00B42E90"/>
    <w:rsid w:val="00B43A72"/>
    <w:rsid w:val="00B54C98"/>
    <w:rsid w:val="00B6095B"/>
    <w:rsid w:val="00B60F44"/>
    <w:rsid w:val="00B72060"/>
    <w:rsid w:val="00BB6895"/>
    <w:rsid w:val="00BE49C3"/>
    <w:rsid w:val="00BE5D0F"/>
    <w:rsid w:val="00BF3F2F"/>
    <w:rsid w:val="00C00CAE"/>
    <w:rsid w:val="00C01933"/>
    <w:rsid w:val="00C134D8"/>
    <w:rsid w:val="00C22096"/>
    <w:rsid w:val="00C36768"/>
    <w:rsid w:val="00C52A82"/>
    <w:rsid w:val="00C53112"/>
    <w:rsid w:val="00C559FA"/>
    <w:rsid w:val="00C65A71"/>
    <w:rsid w:val="00C72E21"/>
    <w:rsid w:val="00C7690E"/>
    <w:rsid w:val="00C80F40"/>
    <w:rsid w:val="00C82348"/>
    <w:rsid w:val="00C97105"/>
    <w:rsid w:val="00CA7F00"/>
    <w:rsid w:val="00CB3304"/>
    <w:rsid w:val="00CB4C62"/>
    <w:rsid w:val="00CB5943"/>
    <w:rsid w:val="00CD0081"/>
    <w:rsid w:val="00CD2A9C"/>
    <w:rsid w:val="00CF3B06"/>
    <w:rsid w:val="00CF6FA8"/>
    <w:rsid w:val="00CF7E44"/>
    <w:rsid w:val="00D020F5"/>
    <w:rsid w:val="00D100EB"/>
    <w:rsid w:val="00D2634F"/>
    <w:rsid w:val="00D3594D"/>
    <w:rsid w:val="00D410D9"/>
    <w:rsid w:val="00D5673A"/>
    <w:rsid w:val="00D64EDD"/>
    <w:rsid w:val="00D74483"/>
    <w:rsid w:val="00D80798"/>
    <w:rsid w:val="00D827FB"/>
    <w:rsid w:val="00D87EE4"/>
    <w:rsid w:val="00D92794"/>
    <w:rsid w:val="00DA1151"/>
    <w:rsid w:val="00DA4459"/>
    <w:rsid w:val="00DA462C"/>
    <w:rsid w:val="00DB1ED8"/>
    <w:rsid w:val="00DC16F9"/>
    <w:rsid w:val="00DD3AA1"/>
    <w:rsid w:val="00DE4218"/>
    <w:rsid w:val="00DE56A9"/>
    <w:rsid w:val="00DE6E47"/>
    <w:rsid w:val="00E0624A"/>
    <w:rsid w:val="00E1766B"/>
    <w:rsid w:val="00E17C54"/>
    <w:rsid w:val="00E21687"/>
    <w:rsid w:val="00E24632"/>
    <w:rsid w:val="00E27BA7"/>
    <w:rsid w:val="00E34DA1"/>
    <w:rsid w:val="00E42DB6"/>
    <w:rsid w:val="00E44C31"/>
    <w:rsid w:val="00E53618"/>
    <w:rsid w:val="00E57780"/>
    <w:rsid w:val="00E6459D"/>
    <w:rsid w:val="00E71041"/>
    <w:rsid w:val="00E918E8"/>
    <w:rsid w:val="00E91C6D"/>
    <w:rsid w:val="00E92D7A"/>
    <w:rsid w:val="00EB0769"/>
    <w:rsid w:val="00ED5C13"/>
    <w:rsid w:val="00F04CBE"/>
    <w:rsid w:val="00F07A20"/>
    <w:rsid w:val="00F27B89"/>
    <w:rsid w:val="00F43F9B"/>
    <w:rsid w:val="00F55E98"/>
    <w:rsid w:val="00F774AF"/>
    <w:rsid w:val="00F83F52"/>
    <w:rsid w:val="00F916FA"/>
    <w:rsid w:val="00F92159"/>
    <w:rsid w:val="00F97C18"/>
    <w:rsid w:val="00FA0412"/>
    <w:rsid w:val="00FA25A3"/>
    <w:rsid w:val="00FA6D26"/>
    <w:rsid w:val="00FB6D49"/>
    <w:rsid w:val="00FC5146"/>
    <w:rsid w:val="00FD4474"/>
    <w:rsid w:val="00FE1AD9"/>
    <w:rsid w:val="00FE2B2E"/>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0">
    <w:name w:val="heading 1"/>
    <w:basedOn w:val="a2"/>
    <w:next w:val="a2"/>
    <w:link w:val="11"/>
    <w:qFormat/>
    <w:rsid w:val="00214808"/>
    <w:pPr>
      <w:keepNext/>
      <w:outlineLvl w:val="0"/>
    </w:pPr>
    <w:rPr>
      <w:b/>
      <w:szCs w:val="20"/>
      <w:lang w:val="x-none" w:eastAsia="x-none"/>
    </w:rPr>
  </w:style>
  <w:style w:type="paragraph" w:styleId="20">
    <w:name w:val="heading 2"/>
    <w:basedOn w:val="a2"/>
    <w:next w:val="a2"/>
    <w:link w:val="21"/>
    <w:uiPriority w:val="9"/>
    <w:qFormat/>
    <w:rsid w:val="00745AAF"/>
    <w:pPr>
      <w:keepNext/>
      <w:spacing w:line="360" w:lineRule="auto"/>
      <w:jc w:val="center"/>
      <w:outlineLvl w:val="1"/>
    </w:pPr>
    <w:rPr>
      <w:b/>
      <w:sz w:val="28"/>
      <w:szCs w:val="20"/>
    </w:rPr>
  </w:style>
  <w:style w:type="paragraph" w:styleId="3">
    <w:name w:val="heading 3"/>
    <w:basedOn w:val="a2"/>
    <w:next w:val="a2"/>
    <w:link w:val="30"/>
    <w:uiPriority w:val="9"/>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2"/>
    <w:next w:val="12"/>
    <w:link w:val="70"/>
    <w:qFormat/>
    <w:rsid w:val="00045D5B"/>
    <w:pPr>
      <w:keepNext/>
      <w:jc w:val="center"/>
      <w:outlineLvl w:val="6"/>
    </w:pPr>
    <w:rPr>
      <w:b/>
      <w:snapToGrid/>
      <w:sz w:val="28"/>
      <w:lang w:val="x-none"/>
    </w:rPr>
  </w:style>
  <w:style w:type="paragraph" w:styleId="8">
    <w:name w:val="heading 8"/>
    <w:basedOn w:val="12"/>
    <w:next w:val="12"/>
    <w:link w:val="80"/>
    <w:qFormat/>
    <w:rsid w:val="00045D5B"/>
    <w:pPr>
      <w:keepNext/>
      <w:ind w:left="5812"/>
      <w:jc w:val="both"/>
      <w:outlineLvl w:val="7"/>
    </w:pPr>
    <w:rPr>
      <w:snapToGrid/>
      <w:sz w:val="28"/>
      <w:lang w:val="x-none"/>
    </w:rPr>
  </w:style>
  <w:style w:type="paragraph" w:styleId="9">
    <w:name w:val="heading 9"/>
    <w:basedOn w:val="12"/>
    <w:next w:val="12"/>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rsid w:val="009C631A"/>
    <w:pPr>
      <w:ind w:firstLine="851"/>
      <w:jc w:val="center"/>
    </w:pPr>
    <w:rPr>
      <w:b/>
      <w:sz w:val="28"/>
      <w:szCs w:val="20"/>
    </w:rPr>
  </w:style>
  <w:style w:type="character" w:customStyle="1" w:styleId="23">
    <w:name w:val="Основной текст с отступом 2 Знак"/>
    <w:basedOn w:val="a3"/>
    <w:link w:val="22"/>
    <w:uiPriority w:val="99"/>
    <w:rsid w:val="009C631A"/>
    <w:rPr>
      <w:rFonts w:ascii="Times New Roman" w:eastAsia="Times New Roman" w:hAnsi="Times New Roman" w:cs="Times New Roman"/>
      <w:b/>
      <w:kern w:val="0"/>
      <w:sz w:val="28"/>
      <w:szCs w:val="20"/>
      <w:lang w:eastAsia="ru-RU"/>
      <w14:ligatures w14:val="none"/>
    </w:rPr>
  </w:style>
  <w:style w:type="paragraph" w:customStyle="1" w:styleId="13">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4"/>
    <w:qFormat/>
    <w:rsid w:val="000D592A"/>
    <w:pPr>
      <w:jc w:val="center"/>
    </w:pPr>
    <w:rPr>
      <w:b/>
      <w:szCs w:val="20"/>
    </w:rPr>
  </w:style>
  <w:style w:type="character" w:customStyle="1" w:styleId="af3">
    <w:name w:val="Заголовок Знак"/>
    <w:basedOn w:val="a3"/>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4">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5">
    <w:name w:val="Нет списка1"/>
    <w:next w:val="a5"/>
    <w:uiPriority w:val="99"/>
    <w:semiHidden/>
    <w:unhideWhenUsed/>
    <w:rsid w:val="000A329A"/>
  </w:style>
  <w:style w:type="table" w:customStyle="1" w:styleId="16">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qFormat/>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qFormat/>
    <w:rsid w:val="00214808"/>
    <w:rPr>
      <w:rFonts w:ascii="Times New Roman" w:eastAsia="Times New Roman" w:hAnsi="Times New Roman" w:cs="Times New Roman"/>
      <w:kern w:val="0"/>
      <w:sz w:val="24"/>
      <w:szCs w:val="24"/>
      <w:lang w:eastAsia="ru-RU"/>
      <w14:ligatures w14:val="none"/>
    </w:rPr>
  </w:style>
  <w:style w:type="character" w:customStyle="1" w:styleId="11">
    <w:name w:val="Заголовок 1 Знак"/>
    <w:basedOn w:val="a3"/>
    <w:link w:val="10"/>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uiPriority w:val="99"/>
    <w:qFormat/>
    <w:rsid w:val="00214808"/>
    <w:rPr>
      <w:rFonts w:ascii="Tahoma" w:hAnsi="Tahoma"/>
      <w:sz w:val="16"/>
      <w:szCs w:val="16"/>
      <w:lang w:val="x-none" w:eastAsia="x-none"/>
    </w:rPr>
  </w:style>
  <w:style w:type="character" w:customStyle="1" w:styleId="aff0">
    <w:name w:val="Текст выноски Знак"/>
    <w:basedOn w:val="a3"/>
    <w:link w:val="aff"/>
    <w:uiPriority w:val="99"/>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uiPriority w:val="99"/>
    <w:rsid w:val="00214808"/>
    <w:pPr>
      <w:spacing w:after="120"/>
    </w:pPr>
    <w:rPr>
      <w:sz w:val="16"/>
      <w:szCs w:val="16"/>
    </w:rPr>
  </w:style>
  <w:style w:type="character" w:customStyle="1" w:styleId="34">
    <w:name w:val="Основной текст 3 Знак"/>
    <w:basedOn w:val="a3"/>
    <w:link w:val="33"/>
    <w:uiPriority w:val="99"/>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semiHidden/>
    <w:unhideWhenUsed/>
    <w:qFormat/>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rsid w:val="00214808"/>
    <w:rPr>
      <w:sz w:val="16"/>
      <w:szCs w:val="16"/>
    </w:rPr>
  </w:style>
  <w:style w:type="paragraph" w:styleId="aff4">
    <w:name w:val="annotation text"/>
    <w:basedOn w:val="a2"/>
    <w:link w:val="aff5"/>
    <w:uiPriority w:val="99"/>
    <w:rsid w:val="00214808"/>
    <w:rPr>
      <w:sz w:val="20"/>
      <w:szCs w:val="20"/>
    </w:rPr>
  </w:style>
  <w:style w:type="character" w:customStyle="1" w:styleId="aff5">
    <w:name w:val="Текст примечания Знак"/>
    <w:basedOn w:val="a3"/>
    <w:link w:val="aff4"/>
    <w:uiPriority w:val="99"/>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rsid w:val="00214808"/>
    <w:rPr>
      <w:b/>
      <w:bCs/>
    </w:rPr>
  </w:style>
  <w:style w:type="character" w:customStyle="1" w:styleId="aff7">
    <w:name w:val="Тема примечания Знак"/>
    <w:basedOn w:val="aff5"/>
    <w:link w:val="aff6"/>
    <w:uiPriority w:val="99"/>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uiPriority w:val="99"/>
    <w:semiHidden/>
    <w:unhideWhenUsed/>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rsid w:val="00F27B89"/>
    <w:rPr>
      <w:rFonts w:ascii="Times New Roman" w:eastAsia="Times New Roman" w:hAnsi="Times New Roman" w:cs="Times New Roman"/>
      <w:b/>
      <w:kern w:val="0"/>
      <w:sz w:val="28"/>
      <w:szCs w:val="20"/>
      <w:lang w:val="en-GB" w:eastAsia="x-none"/>
      <w14:ligatures w14:val="none"/>
    </w:rPr>
  </w:style>
  <w:style w:type="paragraph" w:customStyle="1" w:styleId="19">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2">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uiPriority w:val="9"/>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uiPriority w:val="35"/>
    <w:qFormat/>
    <w:rsid w:val="00745AAF"/>
    <w:rPr>
      <w:b/>
      <w:bCs/>
      <w:sz w:val="20"/>
      <w:szCs w:val="20"/>
    </w:rPr>
  </w:style>
  <w:style w:type="paragraph" w:customStyle="1" w:styleId="ConsPlusNonformat">
    <w:name w:val="ConsPlusNonformat"/>
    <w:uiPriority w:val="99"/>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a">
    <w:name w:val="Знак Знак Знак1"/>
    <w:basedOn w:val="a2"/>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rsid w:val="00745AAF"/>
    <w:pPr>
      <w:jc w:val="center"/>
    </w:pPr>
    <w:rPr>
      <w:b/>
      <w:sz w:val="28"/>
      <w:szCs w:val="20"/>
    </w:rPr>
  </w:style>
  <w:style w:type="character" w:customStyle="1" w:styleId="27">
    <w:name w:val="Основной текст 2 Знак"/>
    <w:basedOn w:val="a3"/>
    <w:link w:val="26"/>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b">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c">
    <w:name w:val="Знак Знак Знак Знак1"/>
    <w:basedOn w:val="a2"/>
    <w:rsid w:val="00045D5B"/>
    <w:rPr>
      <w:rFonts w:ascii="Verdana" w:hAnsi="Verdana" w:cs="Verdana"/>
      <w:sz w:val="20"/>
      <w:szCs w:val="20"/>
      <w:lang w:val="en-US" w:eastAsia="en-US"/>
    </w:rPr>
  </w:style>
  <w:style w:type="paragraph" w:customStyle="1" w:styleId="1d">
    <w:name w:val="Абзац списка1"/>
    <w:basedOn w:val="a2"/>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2"/>
    <w:next w:val="12"/>
    <w:rsid w:val="00045D5B"/>
    <w:pPr>
      <w:keepNext/>
      <w:ind w:firstLine="851"/>
      <w:jc w:val="both"/>
      <w:outlineLvl w:val="0"/>
    </w:pPr>
    <w:rPr>
      <w:b/>
      <w:snapToGrid/>
      <w:sz w:val="28"/>
    </w:rPr>
  </w:style>
  <w:style w:type="character" w:customStyle="1" w:styleId="1e">
    <w:name w:val="Основной шрифт абзаца1"/>
    <w:rsid w:val="00045D5B"/>
  </w:style>
  <w:style w:type="paragraph" w:customStyle="1" w:styleId="213">
    <w:name w:val="Основной текст с отступом 21"/>
    <w:basedOn w:val="12"/>
    <w:rsid w:val="00045D5B"/>
    <w:pPr>
      <w:ind w:firstLine="567"/>
      <w:jc w:val="both"/>
    </w:pPr>
    <w:rPr>
      <w:snapToGrid/>
      <w:sz w:val="28"/>
    </w:rPr>
  </w:style>
  <w:style w:type="paragraph" w:customStyle="1" w:styleId="1f">
    <w:name w:val="Основной текст1"/>
    <w:basedOn w:val="12"/>
    <w:rsid w:val="00045D5B"/>
    <w:pPr>
      <w:jc w:val="both"/>
    </w:pPr>
    <w:rPr>
      <w:snapToGrid/>
      <w:sz w:val="28"/>
    </w:rPr>
  </w:style>
  <w:style w:type="paragraph" w:customStyle="1" w:styleId="1f0">
    <w:name w:val="Верхний колонтитул1"/>
    <w:basedOn w:val="12"/>
    <w:rsid w:val="00045D5B"/>
    <w:pPr>
      <w:tabs>
        <w:tab w:val="center" w:pos="4153"/>
        <w:tab w:val="right" w:pos="8306"/>
      </w:tabs>
      <w:ind w:firstLine="720"/>
      <w:jc w:val="both"/>
    </w:pPr>
    <w:rPr>
      <w:snapToGrid/>
      <w:sz w:val="20"/>
    </w:rPr>
  </w:style>
  <w:style w:type="paragraph" w:customStyle="1" w:styleId="1f1">
    <w:name w:val="Нижний колонтитул1"/>
    <w:basedOn w:val="12"/>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045D5B"/>
  </w:style>
  <w:style w:type="character" w:styleId="afff4">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rsid w:val="004B425B"/>
    <w:pPr>
      <w:ind w:left="240"/>
    </w:pPr>
    <w:rPr>
      <w:szCs w:val="20"/>
    </w:rPr>
  </w:style>
  <w:style w:type="paragraph" w:styleId="1f2">
    <w:name w:val="toc 1"/>
    <w:basedOn w:val="a2"/>
    <w:next w:val="a2"/>
    <w:uiPriority w:val="39"/>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8">
    <w:name w:val="TOC Heading"/>
    <w:basedOn w:val="10"/>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3">
    <w:name w:val="Знак Знак1 Знак Знак"/>
    <w:basedOn w:val="a2"/>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qFormat/>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qFormat/>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qFormat/>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qFormat/>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qFormat/>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qFormat/>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qFormat/>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qFormat/>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qFormat/>
    <w:rsid w:val="004B425B"/>
    <w:pPr>
      <w:spacing w:before="100" w:beforeAutospacing="1" w:after="100" w:afterAutospacing="1"/>
    </w:pPr>
    <w:rPr>
      <w:b/>
      <w:bCs/>
      <w:sz w:val="20"/>
      <w:szCs w:val="20"/>
    </w:rPr>
  </w:style>
  <w:style w:type="paragraph" w:customStyle="1" w:styleId="xl193">
    <w:name w:val="xl193"/>
    <w:basedOn w:val="a2"/>
    <w:qFormat/>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qFormat/>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qFormat/>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qFormat/>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qFormat/>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qFormat/>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qFormat/>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qFormat/>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qFormat/>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qFormat/>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qFormat/>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qFormat/>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qFormat/>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qFormat/>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qFormat/>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qFormat/>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qFormat/>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qFormat/>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qFormat/>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qFormat/>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qFormat/>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qFormat/>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qFormat/>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qFormat/>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qFormat/>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qFormat/>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qFormat/>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qFormat/>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qFormat/>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qFormat/>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qFormat/>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qFormat/>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qFormat/>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qFormat/>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qFormat/>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qFormat/>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qFormat/>
    <w:rsid w:val="004B425B"/>
    <w:pPr>
      <w:spacing w:before="100" w:beforeAutospacing="1" w:after="100" w:afterAutospacing="1"/>
      <w:jc w:val="center"/>
      <w:textAlignment w:val="center"/>
    </w:pPr>
    <w:rPr>
      <w:b/>
      <w:bCs/>
      <w:sz w:val="20"/>
      <w:szCs w:val="20"/>
    </w:rPr>
  </w:style>
  <w:style w:type="paragraph" w:customStyle="1" w:styleId="xl237">
    <w:name w:val="xl237"/>
    <w:basedOn w:val="a2"/>
    <w:qFormat/>
    <w:rsid w:val="004B425B"/>
    <w:pPr>
      <w:spacing w:before="100" w:beforeAutospacing="1" w:after="100" w:afterAutospacing="1"/>
      <w:jc w:val="center"/>
      <w:textAlignment w:val="center"/>
    </w:pPr>
    <w:rPr>
      <w:b/>
      <w:bCs/>
    </w:rPr>
  </w:style>
  <w:style w:type="paragraph" w:customStyle="1" w:styleId="xl238">
    <w:name w:val="xl238"/>
    <w:basedOn w:val="a2"/>
    <w:qFormat/>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qFormat/>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qFormat/>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qFormat/>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qFormat/>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qFormat/>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qFormat/>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qFormat/>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qFormat/>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qFormat/>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qFormat/>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qFormat/>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qFormat/>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qFormat/>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qFormat/>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qFormat/>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qFormat/>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qFormat/>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qFormat/>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qFormat/>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qFormat/>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qFormat/>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qFormat/>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qFormat/>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qFormat/>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qFormat/>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qFormat/>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qFormat/>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qFormat/>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qFormat/>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qFormat/>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qFormat/>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qFormat/>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qFormat/>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qFormat/>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qFormat/>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qFormat/>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qFormat/>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qFormat/>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qFormat/>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qFormat/>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qFormat/>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qFormat/>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qFormat/>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qFormat/>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qFormat/>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qFormat/>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qFormat/>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qFormat/>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qFormat/>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qFormat/>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qFormat/>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qFormat/>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qFormat/>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qFormat/>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qFormat/>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qFormat/>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qFormat/>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qFormat/>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qFormat/>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qFormat/>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qFormat/>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qFormat/>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qFormat/>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qFormat/>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qFormat/>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qFormat/>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qFormat/>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qFormat/>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qFormat/>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qFormat/>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qFormat/>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qFormat/>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qFormat/>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qFormat/>
    <w:rsid w:val="004B425B"/>
    <w:pPr>
      <w:spacing w:before="100" w:beforeAutospacing="1" w:after="100" w:afterAutospacing="1"/>
      <w:jc w:val="center"/>
      <w:textAlignment w:val="center"/>
    </w:pPr>
    <w:rPr>
      <w:b/>
      <w:bCs/>
    </w:rPr>
  </w:style>
  <w:style w:type="paragraph" w:customStyle="1" w:styleId="xl324">
    <w:name w:val="xl324"/>
    <w:basedOn w:val="a2"/>
    <w:qFormat/>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qFormat/>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qFormat/>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qFormat/>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qFormat/>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qFormat/>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qFormat/>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qFormat/>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qFormat/>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qFormat/>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qFormat/>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qFormat/>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qFormat/>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qFormat/>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qFormat/>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qFormat/>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qFormat/>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qFormat/>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qFormat/>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qFormat/>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qFormat/>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qFormat/>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qFormat/>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qFormat/>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qFormat/>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uiPriority w:val="20"/>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4">
    <w:name w:val="1"/>
    <w:basedOn w:val="a2"/>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CA7F00"/>
    <w:pPr>
      <w:numPr>
        <w:numId w:val="4"/>
      </w:numPr>
      <w:tabs>
        <w:tab w:val="clear" w:pos="643"/>
        <w:tab w:val="num" w:pos="360"/>
      </w:tabs>
      <w:ind w:left="360"/>
    </w:pPr>
    <w:rPr>
      <w:snapToGrid w:val="0"/>
      <w:sz w:val="28"/>
      <w:szCs w:val="28"/>
    </w:rPr>
  </w:style>
  <w:style w:type="paragraph" w:styleId="2">
    <w:name w:val="List Number 2"/>
    <w:basedOn w:val="a2"/>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rsid w:val="00CA7F00"/>
    <w:pPr>
      <w:autoSpaceDE w:val="0"/>
      <w:autoSpaceDN w:val="0"/>
      <w:adjustRightInd w:val="0"/>
      <w:spacing w:line="360" w:lineRule="auto"/>
      <w:ind w:firstLine="709"/>
      <w:jc w:val="both"/>
    </w:pPr>
    <w:rPr>
      <w:b w:val="0"/>
      <w:sz w:val="24"/>
      <w:szCs w:val="24"/>
    </w:rPr>
  </w:style>
  <w:style w:type="paragraph" w:customStyle="1" w:styleId="1f5">
    <w:name w:val="Знак1 Знак Знак Знак Знак Знак Знак"/>
    <w:basedOn w:val="a2"/>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6">
    <w:name w:val="Текст примечания Знак1"/>
    <w:rsid w:val="00CA7F00"/>
  </w:style>
  <w:style w:type="paragraph" w:styleId="afffc">
    <w:name w:val="Document Map"/>
    <w:basedOn w:val="a2"/>
    <w:link w:val="afffd"/>
    <w:rsid w:val="00CA7F00"/>
    <w:rPr>
      <w:rFonts w:ascii="Tahoma" w:hAnsi="Tahoma"/>
      <w:sz w:val="16"/>
      <w:szCs w:val="16"/>
      <w:lang w:val="x-none" w:eastAsia="x-none"/>
    </w:rPr>
  </w:style>
  <w:style w:type="character" w:customStyle="1" w:styleId="afffd">
    <w:name w:val="Схема документа Знак"/>
    <w:basedOn w:val="a3"/>
    <w:link w:val="afffc"/>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rsid w:val="00CA7F00"/>
    <w:rPr>
      <w:rFonts w:cs="Times New Roman"/>
      <w:lang w:val="ru-RU" w:eastAsia="ru-RU" w:bidi="ar-SA"/>
    </w:rPr>
  </w:style>
  <w:style w:type="paragraph" w:customStyle="1" w:styleId="msolistparagraph0">
    <w:name w:val="msolistparagraph"/>
    <w:basedOn w:val="a2"/>
    <w:rsid w:val="00CA7F00"/>
    <w:pPr>
      <w:ind w:left="720"/>
      <w:contextualSpacing/>
    </w:pPr>
    <w:rPr>
      <w:rFonts w:ascii="Arial" w:eastAsia="MS Mincho" w:hAnsi="Arial" w:cs="Arial"/>
      <w:color w:val="000000"/>
    </w:rPr>
  </w:style>
  <w:style w:type="paragraph" w:customStyle="1" w:styleId="textjus">
    <w:name w:val="textjus"/>
    <w:basedOn w:val="a2"/>
    <w:rsid w:val="00CA7F00"/>
    <w:pPr>
      <w:spacing w:before="100" w:beforeAutospacing="1" w:after="100" w:afterAutospacing="1"/>
    </w:pPr>
  </w:style>
  <w:style w:type="paragraph" w:styleId="HTML">
    <w:name w:val="HTML Preformatted"/>
    <w:basedOn w:val="a2"/>
    <w:link w:val="HTML0"/>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rsid w:val="00CA7F00"/>
    <w:pPr>
      <w:spacing w:before="100" w:beforeAutospacing="1" w:after="100" w:afterAutospacing="1"/>
    </w:pPr>
  </w:style>
  <w:style w:type="character" w:customStyle="1" w:styleId="msoins0">
    <w:name w:val="msoins"/>
    <w:rsid w:val="00CA7F00"/>
  </w:style>
  <w:style w:type="paragraph" w:customStyle="1" w:styleId="xl2118">
    <w:name w:val="xl2118"/>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CA7F00"/>
    <w:pPr>
      <w:spacing w:before="100" w:beforeAutospacing="1" w:after="100" w:afterAutospacing="1"/>
    </w:pPr>
  </w:style>
  <w:style w:type="paragraph" w:customStyle="1" w:styleId="xl2170">
    <w:name w:val="xl2170"/>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basedOn w:val="a2"/>
    <w:next w:val="afffb"/>
    <w:uiPriority w:val="99"/>
    <w:rsid w:val="0005766C"/>
    <w:pPr>
      <w:spacing w:before="100" w:beforeAutospacing="1" w:after="100" w:afterAutospacing="1"/>
    </w:pPr>
  </w:style>
  <w:style w:type="paragraph" w:customStyle="1" w:styleId="affff1">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5"/>
    <w:uiPriority w:val="99"/>
    <w:semiHidden/>
    <w:unhideWhenUsed/>
    <w:rsid w:val="00E6459D"/>
  </w:style>
  <w:style w:type="paragraph" w:styleId="1f7">
    <w:name w:val="index 1"/>
    <w:basedOn w:val="a2"/>
    <w:next w:val="a2"/>
    <w:autoRedefine/>
    <w:uiPriority w:val="99"/>
    <w:semiHidden/>
    <w:unhideWhenUsed/>
    <w:rsid w:val="00E6459D"/>
    <w:pPr>
      <w:ind w:left="240" w:hanging="240"/>
    </w:pPr>
  </w:style>
  <w:style w:type="paragraph" w:styleId="affff2">
    <w:name w:val="index heading"/>
    <w:basedOn w:val="a2"/>
    <w:qFormat/>
    <w:rsid w:val="00E6459D"/>
    <w:pPr>
      <w:suppressLineNumbers/>
      <w:suppressAutoHyphens/>
    </w:pPr>
    <w:rPr>
      <w:rFonts w:ascii="PT Astra Serif" w:hAnsi="PT Astra Serif" w:cs="Noto Sans Devanagari"/>
      <w:sz w:val="20"/>
      <w:szCs w:val="20"/>
    </w:rPr>
  </w:style>
  <w:style w:type="paragraph" w:customStyle="1" w:styleId="affff3">
    <w:name w:val="Колонтитул"/>
    <w:basedOn w:val="a2"/>
    <w:qFormat/>
    <w:rsid w:val="00E6459D"/>
    <w:pPr>
      <w:suppressAutoHyphens/>
    </w:pPr>
    <w:rPr>
      <w:sz w:val="20"/>
      <w:szCs w:val="20"/>
    </w:rPr>
  </w:style>
  <w:style w:type="paragraph" w:customStyle="1" w:styleId="1f8">
    <w:name w:val="1 Заголов"/>
    <w:basedOn w:val="a7"/>
    <w:qFormat/>
    <w:rsid w:val="00E6459D"/>
    <w:pPr>
      <w:suppressAutoHyphens/>
      <w:spacing w:line="360" w:lineRule="auto"/>
      <w:ind w:left="1211" w:hanging="360"/>
      <w:jc w:val="both"/>
    </w:pPr>
    <w:rPr>
      <w:b/>
      <w:sz w:val="28"/>
      <w:szCs w:val="28"/>
    </w:rPr>
  </w:style>
  <w:style w:type="paragraph" w:customStyle="1" w:styleId="1">
    <w:name w:val="Стиль1"/>
    <w:basedOn w:val="a7"/>
    <w:next w:val="20"/>
    <w:qFormat/>
    <w:rsid w:val="00E6459D"/>
    <w:pPr>
      <w:numPr>
        <w:ilvl w:val="1"/>
        <w:numId w:val="12"/>
      </w:numPr>
      <w:suppressAutoHyphens/>
      <w:spacing w:line="360" w:lineRule="auto"/>
      <w:jc w:val="both"/>
    </w:pPr>
    <w:rPr>
      <w:sz w:val="28"/>
      <w:szCs w:val="28"/>
    </w:rPr>
  </w:style>
  <w:style w:type="paragraph" w:customStyle="1" w:styleId="xl64">
    <w:name w:val="xl64"/>
    <w:basedOn w:val="a2"/>
    <w:qFormat/>
    <w:rsid w:val="00E6459D"/>
    <w:pPr>
      <w:suppressAutoHyphens/>
      <w:spacing w:beforeAutospacing="1" w:afterAutospacing="1"/>
      <w:jc w:val="center"/>
    </w:pPr>
    <w:rPr>
      <w:b/>
      <w:bCs/>
    </w:rPr>
  </w:style>
  <w:style w:type="paragraph" w:customStyle="1" w:styleId="font7">
    <w:name w:val="font7"/>
    <w:basedOn w:val="a2"/>
    <w:qFormat/>
    <w:rsid w:val="00E6459D"/>
    <w:pPr>
      <w:suppressAutoHyphens/>
      <w:spacing w:beforeAutospacing="1" w:afterAutospacing="1"/>
    </w:pPr>
    <w:rPr>
      <w:color w:val="000000"/>
    </w:rPr>
  </w:style>
  <w:style w:type="paragraph" w:customStyle="1" w:styleId="font8">
    <w:name w:val="font8"/>
    <w:basedOn w:val="a2"/>
    <w:qFormat/>
    <w:rsid w:val="00E6459D"/>
    <w:pPr>
      <w:suppressAutoHyphens/>
      <w:spacing w:beforeAutospacing="1" w:afterAutospacing="1"/>
    </w:pPr>
    <w:rPr>
      <w:rFonts w:ascii="Calibri" w:hAnsi="Calibri" w:cs="Calibri"/>
      <w:sz w:val="20"/>
      <w:szCs w:val="20"/>
    </w:rPr>
  </w:style>
  <w:style w:type="paragraph" w:customStyle="1" w:styleId="font0">
    <w:name w:val="font0"/>
    <w:basedOn w:val="a2"/>
    <w:qFormat/>
    <w:rsid w:val="00E6459D"/>
    <w:pPr>
      <w:suppressAutoHyphens/>
      <w:spacing w:beforeAutospacing="1" w:afterAutospacing="1"/>
    </w:pPr>
    <w:rPr>
      <w:rFonts w:ascii="Calibri" w:hAnsi="Calibri" w:cs="Calibri"/>
      <w:color w:val="000000"/>
      <w:sz w:val="22"/>
      <w:szCs w:val="22"/>
    </w:rPr>
  </w:style>
  <w:style w:type="paragraph" w:customStyle="1" w:styleId="font9">
    <w:name w:val="font9"/>
    <w:basedOn w:val="a2"/>
    <w:qFormat/>
    <w:rsid w:val="00E6459D"/>
    <w:pPr>
      <w:suppressAutoHyphens/>
      <w:spacing w:beforeAutospacing="1" w:afterAutospacing="1"/>
    </w:pPr>
    <w:rPr>
      <w:rFonts w:ascii="Tahoma" w:hAnsi="Tahoma" w:cs="Tahoma"/>
      <w:color w:val="000000"/>
      <w:sz w:val="18"/>
      <w:szCs w:val="18"/>
    </w:rPr>
  </w:style>
  <w:style w:type="paragraph" w:customStyle="1" w:styleId="xl351">
    <w:name w:val="xl351"/>
    <w:basedOn w:val="a2"/>
    <w:qFormat/>
    <w:rsid w:val="00E6459D"/>
    <w:pPr>
      <w:pBdr>
        <w:top w:val="single" w:sz="4" w:space="0" w:color="000000"/>
        <w:left w:val="single" w:sz="4" w:space="0" w:color="000000"/>
        <w:bottom w:val="single" w:sz="4" w:space="0" w:color="000000"/>
        <w:right w:val="single" w:sz="4" w:space="0" w:color="000000"/>
      </w:pBdr>
      <w:shd w:val="clear" w:color="000000" w:fill="FCE4D6"/>
      <w:suppressAutoHyphens/>
      <w:spacing w:beforeAutospacing="1" w:afterAutospacing="1"/>
      <w:jc w:val="center"/>
      <w:textAlignment w:val="center"/>
    </w:pPr>
  </w:style>
  <w:style w:type="paragraph" w:customStyle="1" w:styleId="xl352">
    <w:name w:val="xl352"/>
    <w:basedOn w:val="a2"/>
    <w:qFormat/>
    <w:rsid w:val="00E6459D"/>
    <w:pPr>
      <w:pBdr>
        <w:top w:val="single" w:sz="4" w:space="0" w:color="000000"/>
        <w:left w:val="single" w:sz="4" w:space="0" w:color="000000"/>
        <w:right w:val="single" w:sz="4" w:space="0" w:color="000000"/>
      </w:pBdr>
      <w:shd w:val="clear" w:color="000000" w:fill="FCE4D6"/>
      <w:suppressAutoHyphens/>
      <w:spacing w:beforeAutospacing="1" w:afterAutospacing="1"/>
      <w:jc w:val="center"/>
      <w:textAlignment w:val="center"/>
    </w:pPr>
  </w:style>
  <w:style w:type="paragraph" w:customStyle="1" w:styleId="xl353">
    <w:name w:val="xl353"/>
    <w:basedOn w:val="a2"/>
    <w:qFormat/>
    <w:rsid w:val="00E6459D"/>
    <w:pPr>
      <w:pBdr>
        <w:left w:val="single" w:sz="4" w:space="0" w:color="000000"/>
        <w:right w:val="single" w:sz="4" w:space="0" w:color="000000"/>
      </w:pBdr>
      <w:shd w:val="clear" w:color="000000" w:fill="FCE4D6"/>
      <w:suppressAutoHyphens/>
      <w:spacing w:beforeAutospacing="1" w:afterAutospacing="1"/>
      <w:jc w:val="center"/>
      <w:textAlignment w:val="center"/>
    </w:pPr>
  </w:style>
  <w:style w:type="paragraph" w:customStyle="1" w:styleId="xl354">
    <w:name w:val="xl354"/>
    <w:basedOn w:val="a2"/>
    <w:qFormat/>
    <w:rsid w:val="00E6459D"/>
    <w:pPr>
      <w:pBdr>
        <w:left w:val="single" w:sz="4" w:space="0" w:color="000000"/>
        <w:bottom w:val="single" w:sz="4" w:space="0" w:color="000000"/>
        <w:right w:val="single" w:sz="4" w:space="0" w:color="000000"/>
      </w:pBdr>
      <w:shd w:val="clear" w:color="000000" w:fill="FCE4D6"/>
      <w:suppressAutoHyphens/>
      <w:spacing w:beforeAutospacing="1" w:afterAutospacing="1"/>
      <w:jc w:val="center"/>
      <w:textAlignment w:val="center"/>
    </w:pPr>
  </w:style>
  <w:style w:type="paragraph" w:customStyle="1" w:styleId="xl355">
    <w:name w:val="xl355"/>
    <w:basedOn w:val="a2"/>
    <w:qFormat/>
    <w:rsid w:val="00E6459D"/>
    <w:pPr>
      <w:pBdr>
        <w:top w:val="single" w:sz="4" w:space="0" w:color="000000"/>
        <w:left w:val="single" w:sz="4" w:space="0" w:color="000000"/>
        <w:right w:val="single" w:sz="4" w:space="0" w:color="000000"/>
      </w:pBdr>
      <w:shd w:val="clear" w:color="000000" w:fill="92D050"/>
      <w:suppressAutoHyphens/>
      <w:spacing w:beforeAutospacing="1" w:afterAutospacing="1"/>
      <w:jc w:val="center"/>
      <w:textAlignment w:val="center"/>
    </w:pPr>
  </w:style>
  <w:style w:type="paragraph" w:customStyle="1" w:styleId="xl356">
    <w:name w:val="xl356"/>
    <w:basedOn w:val="a2"/>
    <w:qFormat/>
    <w:rsid w:val="00E6459D"/>
    <w:pPr>
      <w:pBdr>
        <w:left w:val="single" w:sz="4" w:space="0" w:color="000000"/>
        <w:right w:val="single" w:sz="4" w:space="0" w:color="000000"/>
      </w:pBdr>
      <w:shd w:val="clear" w:color="000000" w:fill="92D050"/>
      <w:suppressAutoHyphens/>
      <w:spacing w:beforeAutospacing="1" w:afterAutospacing="1"/>
      <w:jc w:val="center"/>
      <w:textAlignment w:val="center"/>
    </w:pPr>
  </w:style>
  <w:style w:type="paragraph" w:customStyle="1" w:styleId="xl357">
    <w:name w:val="xl357"/>
    <w:basedOn w:val="a2"/>
    <w:qFormat/>
    <w:rsid w:val="00E6459D"/>
    <w:pPr>
      <w:pBdr>
        <w:left w:val="single" w:sz="4" w:space="0" w:color="000000"/>
        <w:bottom w:val="single" w:sz="4" w:space="0" w:color="000000"/>
        <w:right w:val="single" w:sz="4" w:space="0" w:color="000000"/>
      </w:pBdr>
      <w:shd w:val="clear" w:color="000000" w:fill="92D050"/>
      <w:suppressAutoHyphens/>
      <w:spacing w:beforeAutospacing="1" w:afterAutospacing="1"/>
      <w:jc w:val="center"/>
      <w:textAlignment w:val="center"/>
    </w:pPr>
  </w:style>
  <w:style w:type="paragraph" w:customStyle="1" w:styleId="xl358">
    <w:name w:val="xl358"/>
    <w:basedOn w:val="a2"/>
    <w:qFormat/>
    <w:rsid w:val="00E6459D"/>
    <w:pPr>
      <w:pBdr>
        <w:top w:val="single" w:sz="4" w:space="0" w:color="000000"/>
        <w:left w:val="single" w:sz="4" w:space="0" w:color="000000"/>
        <w:right w:val="single" w:sz="4" w:space="0" w:color="000000"/>
      </w:pBdr>
      <w:shd w:val="clear" w:color="000000" w:fill="FFFF00"/>
      <w:suppressAutoHyphens/>
      <w:spacing w:beforeAutospacing="1" w:afterAutospacing="1"/>
      <w:jc w:val="center"/>
      <w:textAlignment w:val="center"/>
    </w:pPr>
  </w:style>
  <w:style w:type="paragraph" w:customStyle="1" w:styleId="xl359">
    <w:name w:val="xl359"/>
    <w:basedOn w:val="a2"/>
    <w:qFormat/>
    <w:rsid w:val="00E6459D"/>
    <w:pPr>
      <w:pBdr>
        <w:left w:val="single" w:sz="4" w:space="0" w:color="000000"/>
        <w:right w:val="single" w:sz="4" w:space="0" w:color="000000"/>
      </w:pBdr>
      <w:shd w:val="clear" w:color="000000" w:fill="FFFF00"/>
      <w:suppressAutoHyphens/>
      <w:spacing w:beforeAutospacing="1" w:afterAutospacing="1"/>
      <w:jc w:val="center"/>
      <w:textAlignment w:val="center"/>
    </w:pPr>
  </w:style>
  <w:style w:type="paragraph" w:customStyle="1" w:styleId="xl360">
    <w:name w:val="xl360"/>
    <w:basedOn w:val="a2"/>
    <w:qFormat/>
    <w:rsid w:val="00E6459D"/>
    <w:pPr>
      <w:pBdr>
        <w:left w:val="single" w:sz="4" w:space="0" w:color="000000"/>
        <w:bottom w:val="single" w:sz="4" w:space="0" w:color="000000"/>
        <w:right w:val="single" w:sz="4" w:space="0" w:color="000000"/>
      </w:pBdr>
      <w:shd w:val="clear" w:color="000000" w:fill="FFFF00"/>
      <w:suppressAutoHyphens/>
      <w:spacing w:beforeAutospacing="1" w:afterAutospacing="1"/>
      <w:jc w:val="center"/>
      <w:textAlignment w:val="center"/>
    </w:pPr>
  </w:style>
  <w:style w:type="paragraph" w:customStyle="1" w:styleId="xl361">
    <w:name w:val="xl361"/>
    <w:basedOn w:val="a2"/>
    <w:qFormat/>
    <w:rsid w:val="00E6459D"/>
    <w:pPr>
      <w:pBdr>
        <w:top w:val="single" w:sz="4" w:space="0" w:color="000000"/>
        <w:left w:val="single" w:sz="4" w:space="0" w:color="000000"/>
        <w:right w:val="single" w:sz="4" w:space="0" w:color="000000"/>
      </w:pBdr>
      <w:shd w:val="clear" w:color="000000" w:fill="FFFF00"/>
      <w:suppressAutoHyphens/>
      <w:spacing w:beforeAutospacing="1" w:afterAutospacing="1"/>
      <w:jc w:val="center"/>
      <w:textAlignment w:val="center"/>
    </w:pPr>
  </w:style>
  <w:style w:type="paragraph" w:customStyle="1" w:styleId="xl362">
    <w:name w:val="xl362"/>
    <w:basedOn w:val="a2"/>
    <w:qFormat/>
    <w:rsid w:val="00E6459D"/>
    <w:pPr>
      <w:pBdr>
        <w:left w:val="single" w:sz="4" w:space="0" w:color="000000"/>
        <w:right w:val="single" w:sz="4" w:space="0" w:color="000000"/>
      </w:pBdr>
      <w:shd w:val="clear" w:color="000000" w:fill="FFFF00"/>
      <w:suppressAutoHyphens/>
      <w:spacing w:beforeAutospacing="1" w:afterAutospacing="1"/>
      <w:jc w:val="center"/>
      <w:textAlignment w:val="center"/>
    </w:pPr>
  </w:style>
  <w:style w:type="paragraph" w:customStyle="1" w:styleId="xl363">
    <w:name w:val="xl363"/>
    <w:basedOn w:val="a2"/>
    <w:qFormat/>
    <w:rsid w:val="00E6459D"/>
    <w:pPr>
      <w:pBdr>
        <w:left w:val="single" w:sz="4" w:space="0" w:color="000000"/>
        <w:bottom w:val="single" w:sz="4" w:space="0" w:color="000000"/>
        <w:right w:val="single" w:sz="4" w:space="0" w:color="000000"/>
      </w:pBdr>
      <w:shd w:val="clear" w:color="000000" w:fill="FFFF00"/>
      <w:suppressAutoHyphens/>
      <w:spacing w:beforeAutospacing="1" w:afterAutospacing="1"/>
      <w:jc w:val="center"/>
      <w:textAlignment w:val="center"/>
    </w:pPr>
  </w:style>
  <w:style w:type="paragraph" w:customStyle="1" w:styleId="xl364">
    <w:name w:val="xl364"/>
    <w:basedOn w:val="a2"/>
    <w:qFormat/>
    <w:rsid w:val="00E6459D"/>
    <w:pPr>
      <w:pBdr>
        <w:top w:val="single" w:sz="4" w:space="0" w:color="000000"/>
        <w:left w:val="single" w:sz="4" w:space="0" w:color="000000"/>
        <w:right w:val="single" w:sz="4" w:space="0" w:color="000000"/>
      </w:pBdr>
      <w:shd w:val="clear" w:color="000000" w:fill="C9C9C9"/>
      <w:suppressAutoHyphens/>
      <w:spacing w:beforeAutospacing="1" w:afterAutospacing="1"/>
      <w:jc w:val="center"/>
      <w:textAlignment w:val="center"/>
    </w:pPr>
  </w:style>
  <w:style w:type="paragraph" w:customStyle="1" w:styleId="xl365">
    <w:name w:val="xl365"/>
    <w:basedOn w:val="a2"/>
    <w:qFormat/>
    <w:rsid w:val="00E6459D"/>
    <w:pPr>
      <w:pBdr>
        <w:left w:val="single" w:sz="4" w:space="0" w:color="000000"/>
        <w:right w:val="single" w:sz="4" w:space="0" w:color="000000"/>
      </w:pBdr>
      <w:shd w:val="clear" w:color="000000" w:fill="C9C9C9"/>
      <w:suppressAutoHyphens/>
      <w:spacing w:beforeAutospacing="1" w:afterAutospacing="1"/>
      <w:jc w:val="center"/>
      <w:textAlignment w:val="center"/>
    </w:pPr>
  </w:style>
  <w:style w:type="paragraph" w:customStyle="1" w:styleId="xl366">
    <w:name w:val="xl366"/>
    <w:basedOn w:val="a2"/>
    <w:qFormat/>
    <w:rsid w:val="00E6459D"/>
    <w:pPr>
      <w:pBdr>
        <w:left w:val="single" w:sz="4" w:space="0" w:color="000000"/>
        <w:bottom w:val="single" w:sz="4" w:space="0" w:color="000000"/>
        <w:right w:val="single" w:sz="4" w:space="0" w:color="000000"/>
      </w:pBdr>
      <w:shd w:val="clear" w:color="000000" w:fill="C9C9C9"/>
      <w:suppressAutoHyphens/>
      <w:spacing w:beforeAutospacing="1" w:afterAutospacing="1"/>
      <w:jc w:val="center"/>
      <w:textAlignment w:val="center"/>
    </w:pPr>
  </w:style>
  <w:style w:type="paragraph" w:customStyle="1" w:styleId="xl367">
    <w:name w:val="xl367"/>
    <w:basedOn w:val="a2"/>
    <w:qFormat/>
    <w:rsid w:val="00E6459D"/>
    <w:pPr>
      <w:pBdr>
        <w:top w:val="single" w:sz="4" w:space="0" w:color="000000"/>
        <w:left w:val="single" w:sz="4" w:space="0" w:color="000000"/>
        <w:right w:val="single" w:sz="4" w:space="0" w:color="000000"/>
      </w:pBdr>
      <w:shd w:val="clear" w:color="000000" w:fill="C9C9C9"/>
      <w:suppressAutoHyphens/>
      <w:spacing w:beforeAutospacing="1" w:afterAutospacing="1"/>
      <w:jc w:val="center"/>
      <w:textAlignment w:val="center"/>
    </w:pPr>
  </w:style>
  <w:style w:type="paragraph" w:customStyle="1" w:styleId="xl368">
    <w:name w:val="xl368"/>
    <w:basedOn w:val="a2"/>
    <w:qFormat/>
    <w:rsid w:val="00E6459D"/>
    <w:pPr>
      <w:pBdr>
        <w:left w:val="single" w:sz="4" w:space="0" w:color="000000"/>
        <w:right w:val="single" w:sz="4" w:space="0" w:color="000000"/>
      </w:pBdr>
      <w:shd w:val="clear" w:color="000000" w:fill="C9C9C9"/>
      <w:suppressAutoHyphens/>
      <w:spacing w:beforeAutospacing="1" w:afterAutospacing="1"/>
      <w:jc w:val="center"/>
      <w:textAlignment w:val="center"/>
    </w:pPr>
  </w:style>
  <w:style w:type="paragraph" w:customStyle="1" w:styleId="xl369">
    <w:name w:val="xl369"/>
    <w:basedOn w:val="a2"/>
    <w:qFormat/>
    <w:rsid w:val="00E6459D"/>
    <w:pPr>
      <w:pBdr>
        <w:left w:val="single" w:sz="4" w:space="0" w:color="000000"/>
        <w:bottom w:val="single" w:sz="4" w:space="0" w:color="000000"/>
        <w:right w:val="single" w:sz="4" w:space="0" w:color="000000"/>
      </w:pBdr>
      <w:shd w:val="clear" w:color="000000" w:fill="C9C9C9"/>
      <w:suppressAutoHyphens/>
      <w:spacing w:beforeAutospacing="1" w:afterAutospacing="1"/>
      <w:jc w:val="center"/>
      <w:textAlignment w:val="center"/>
    </w:pPr>
  </w:style>
  <w:style w:type="paragraph" w:customStyle="1" w:styleId="xl370">
    <w:name w:val="xl370"/>
    <w:basedOn w:val="a2"/>
    <w:qFormat/>
    <w:rsid w:val="00E6459D"/>
    <w:pPr>
      <w:pBdr>
        <w:top w:val="single" w:sz="4" w:space="0" w:color="000000"/>
        <w:left w:val="single" w:sz="4" w:space="0" w:color="000000"/>
        <w:right w:val="single" w:sz="8" w:space="0" w:color="000000"/>
      </w:pBdr>
      <w:shd w:val="clear" w:color="000000" w:fill="92D050"/>
      <w:suppressAutoHyphens/>
      <w:spacing w:beforeAutospacing="1" w:afterAutospacing="1"/>
      <w:jc w:val="center"/>
      <w:textAlignment w:val="center"/>
    </w:pPr>
  </w:style>
  <w:style w:type="paragraph" w:customStyle="1" w:styleId="xl371">
    <w:name w:val="xl371"/>
    <w:basedOn w:val="a2"/>
    <w:qFormat/>
    <w:rsid w:val="00E6459D"/>
    <w:pPr>
      <w:pBdr>
        <w:left w:val="single" w:sz="4" w:space="0" w:color="000000"/>
        <w:right w:val="single" w:sz="8" w:space="0" w:color="000000"/>
      </w:pBdr>
      <w:shd w:val="clear" w:color="000000" w:fill="92D050"/>
      <w:suppressAutoHyphens/>
      <w:spacing w:beforeAutospacing="1" w:afterAutospacing="1"/>
      <w:jc w:val="center"/>
      <w:textAlignment w:val="center"/>
    </w:pPr>
  </w:style>
  <w:style w:type="paragraph" w:customStyle="1" w:styleId="xl372">
    <w:name w:val="xl372"/>
    <w:basedOn w:val="a2"/>
    <w:qFormat/>
    <w:rsid w:val="00E6459D"/>
    <w:pPr>
      <w:pBdr>
        <w:left w:val="single" w:sz="4" w:space="0" w:color="000000"/>
        <w:bottom w:val="single" w:sz="4" w:space="0" w:color="000000"/>
        <w:right w:val="single" w:sz="8" w:space="0" w:color="000000"/>
      </w:pBdr>
      <w:shd w:val="clear" w:color="000000" w:fill="92D050"/>
      <w:suppressAutoHyphens/>
      <w:spacing w:beforeAutospacing="1" w:afterAutospacing="1"/>
      <w:jc w:val="center"/>
      <w:textAlignment w:val="center"/>
    </w:pPr>
  </w:style>
  <w:style w:type="paragraph" w:customStyle="1" w:styleId="xl373">
    <w:name w:val="xl373"/>
    <w:basedOn w:val="a2"/>
    <w:qFormat/>
    <w:rsid w:val="00E6459D"/>
    <w:pPr>
      <w:pBdr>
        <w:top w:val="single" w:sz="4" w:space="0" w:color="000000"/>
        <w:left w:val="single" w:sz="4" w:space="0" w:color="000000"/>
        <w:right w:val="single" w:sz="4" w:space="0" w:color="000000"/>
      </w:pBdr>
      <w:shd w:val="clear" w:color="000000" w:fill="92D050"/>
      <w:suppressAutoHyphens/>
      <w:spacing w:beforeAutospacing="1" w:afterAutospacing="1"/>
      <w:jc w:val="center"/>
      <w:textAlignment w:val="center"/>
    </w:pPr>
  </w:style>
  <w:style w:type="paragraph" w:customStyle="1" w:styleId="xl374">
    <w:name w:val="xl374"/>
    <w:basedOn w:val="a2"/>
    <w:qFormat/>
    <w:rsid w:val="00E6459D"/>
    <w:pPr>
      <w:pBdr>
        <w:left w:val="single" w:sz="4" w:space="0" w:color="000000"/>
        <w:bottom w:val="single" w:sz="4" w:space="0" w:color="000000"/>
        <w:right w:val="single" w:sz="4" w:space="0" w:color="000000"/>
      </w:pBdr>
      <w:shd w:val="clear" w:color="000000" w:fill="92D050"/>
      <w:suppressAutoHyphens/>
      <w:spacing w:beforeAutospacing="1" w:afterAutospacing="1"/>
      <w:jc w:val="center"/>
      <w:textAlignment w:val="center"/>
    </w:pPr>
  </w:style>
  <w:style w:type="paragraph" w:customStyle="1" w:styleId="xl375">
    <w:name w:val="xl375"/>
    <w:basedOn w:val="a2"/>
    <w:qFormat/>
    <w:rsid w:val="00E6459D"/>
    <w:pPr>
      <w:pBdr>
        <w:left w:val="single" w:sz="4" w:space="0" w:color="000000"/>
        <w:right w:val="single" w:sz="4" w:space="0" w:color="000000"/>
      </w:pBdr>
      <w:shd w:val="clear" w:color="000000" w:fill="92D050"/>
      <w:suppressAutoHyphens/>
      <w:spacing w:beforeAutospacing="1" w:afterAutospacing="1"/>
      <w:jc w:val="center"/>
      <w:textAlignment w:val="center"/>
    </w:pPr>
  </w:style>
  <w:style w:type="paragraph" w:customStyle="1" w:styleId="xl376">
    <w:name w:val="xl376"/>
    <w:basedOn w:val="a2"/>
    <w:qFormat/>
    <w:rsid w:val="00E6459D"/>
    <w:pPr>
      <w:pBdr>
        <w:top w:val="single" w:sz="4" w:space="0" w:color="000000"/>
        <w:left w:val="single" w:sz="4" w:space="0" w:color="000000"/>
        <w:right w:val="single" w:sz="4" w:space="0" w:color="000000"/>
      </w:pBdr>
      <w:suppressAutoHyphens/>
      <w:spacing w:beforeAutospacing="1" w:afterAutospacing="1"/>
      <w:jc w:val="center"/>
      <w:textAlignment w:val="center"/>
    </w:pPr>
  </w:style>
  <w:style w:type="paragraph" w:customStyle="1" w:styleId="xl377">
    <w:name w:val="xl377"/>
    <w:basedOn w:val="a2"/>
    <w:qFormat/>
    <w:rsid w:val="00E6459D"/>
    <w:pPr>
      <w:pBdr>
        <w:left w:val="single" w:sz="4" w:space="0" w:color="000000"/>
        <w:right w:val="single" w:sz="4" w:space="0" w:color="000000"/>
      </w:pBdr>
      <w:suppressAutoHyphens/>
      <w:spacing w:beforeAutospacing="1" w:afterAutospacing="1"/>
      <w:jc w:val="center"/>
      <w:textAlignment w:val="center"/>
    </w:pPr>
  </w:style>
  <w:style w:type="paragraph" w:customStyle="1" w:styleId="xl378">
    <w:name w:val="xl378"/>
    <w:basedOn w:val="a2"/>
    <w:qFormat/>
    <w:rsid w:val="00E6459D"/>
    <w:pPr>
      <w:pBdr>
        <w:left w:val="single" w:sz="4" w:space="0" w:color="000000"/>
        <w:bottom w:val="single" w:sz="4" w:space="0" w:color="000000"/>
        <w:right w:val="single" w:sz="4" w:space="0" w:color="000000"/>
      </w:pBdr>
      <w:suppressAutoHyphens/>
      <w:spacing w:beforeAutospacing="1" w:afterAutospacing="1"/>
      <w:jc w:val="center"/>
      <w:textAlignment w:val="center"/>
    </w:pPr>
  </w:style>
  <w:style w:type="paragraph" w:customStyle="1" w:styleId="xl379">
    <w:name w:val="xl379"/>
    <w:basedOn w:val="a2"/>
    <w:qFormat/>
    <w:rsid w:val="00E6459D"/>
    <w:pPr>
      <w:pBdr>
        <w:left w:val="single" w:sz="4" w:space="0" w:color="000000"/>
        <w:bottom w:val="single" w:sz="4" w:space="0" w:color="000000"/>
        <w:right w:val="single" w:sz="8" w:space="0" w:color="000000"/>
      </w:pBdr>
      <w:suppressAutoHyphens/>
      <w:spacing w:beforeAutospacing="1" w:afterAutospacing="1"/>
      <w:jc w:val="center"/>
      <w:textAlignment w:val="center"/>
    </w:pPr>
  </w:style>
  <w:style w:type="paragraph" w:customStyle="1" w:styleId="xl380">
    <w:name w:val="xl380"/>
    <w:basedOn w:val="a2"/>
    <w:qFormat/>
    <w:rsid w:val="00E6459D"/>
    <w:pPr>
      <w:pBdr>
        <w:top w:val="single" w:sz="4" w:space="0" w:color="000000"/>
        <w:left w:val="single" w:sz="4" w:space="0" w:color="000000"/>
        <w:right w:val="single" w:sz="4" w:space="0" w:color="000000"/>
      </w:pBdr>
      <w:shd w:val="clear" w:color="000000" w:fill="FFFFFF"/>
      <w:suppressAutoHyphens/>
      <w:spacing w:beforeAutospacing="1" w:afterAutospacing="1"/>
      <w:jc w:val="center"/>
      <w:textAlignment w:val="center"/>
    </w:pPr>
  </w:style>
  <w:style w:type="paragraph" w:customStyle="1" w:styleId="xl381">
    <w:name w:val="xl381"/>
    <w:basedOn w:val="a2"/>
    <w:qFormat/>
    <w:rsid w:val="00E6459D"/>
    <w:pPr>
      <w:pBdr>
        <w:left w:val="single" w:sz="4" w:space="0" w:color="000000"/>
        <w:bottom w:val="single" w:sz="4" w:space="0" w:color="000000"/>
        <w:right w:val="single" w:sz="4" w:space="0" w:color="000000"/>
      </w:pBdr>
      <w:shd w:val="clear" w:color="000000" w:fill="FFFFFF"/>
      <w:suppressAutoHyphens/>
      <w:spacing w:beforeAutospacing="1" w:afterAutospacing="1"/>
      <w:jc w:val="center"/>
      <w:textAlignment w:val="center"/>
    </w:pPr>
  </w:style>
  <w:style w:type="paragraph" w:customStyle="1" w:styleId="xl382">
    <w:name w:val="xl382"/>
    <w:basedOn w:val="a2"/>
    <w:qFormat/>
    <w:rsid w:val="00E6459D"/>
    <w:pPr>
      <w:pBdr>
        <w:top w:val="single" w:sz="4" w:space="0" w:color="000000"/>
        <w:left w:val="single" w:sz="4" w:space="0" w:color="000000"/>
        <w:right w:val="single" w:sz="8" w:space="0" w:color="000000"/>
      </w:pBdr>
      <w:shd w:val="clear" w:color="000000" w:fill="FF0000"/>
      <w:suppressAutoHyphens/>
      <w:spacing w:beforeAutospacing="1" w:afterAutospacing="1"/>
      <w:jc w:val="center"/>
      <w:textAlignment w:val="center"/>
    </w:pPr>
  </w:style>
  <w:style w:type="paragraph" w:customStyle="1" w:styleId="xl383">
    <w:name w:val="xl383"/>
    <w:basedOn w:val="a2"/>
    <w:qFormat/>
    <w:rsid w:val="00E6459D"/>
    <w:pPr>
      <w:pBdr>
        <w:left w:val="single" w:sz="4" w:space="0" w:color="000000"/>
        <w:bottom w:val="single" w:sz="4" w:space="0" w:color="000000"/>
        <w:right w:val="single" w:sz="8" w:space="0" w:color="000000"/>
      </w:pBdr>
      <w:shd w:val="clear" w:color="000000" w:fill="FF0000"/>
      <w:suppressAutoHyphens/>
      <w:spacing w:beforeAutospacing="1" w:afterAutospacing="1"/>
      <w:jc w:val="center"/>
      <w:textAlignment w:val="center"/>
    </w:pPr>
  </w:style>
  <w:style w:type="paragraph" w:customStyle="1" w:styleId="xl384">
    <w:name w:val="xl384"/>
    <w:basedOn w:val="a2"/>
    <w:qFormat/>
    <w:rsid w:val="00E6459D"/>
    <w:pPr>
      <w:pBdr>
        <w:top w:val="single" w:sz="4" w:space="0" w:color="000000"/>
        <w:left w:val="single" w:sz="4" w:space="0" w:color="000000"/>
        <w:bottom w:val="single" w:sz="4" w:space="0" w:color="000000"/>
      </w:pBdr>
      <w:suppressAutoHyphens/>
      <w:spacing w:beforeAutospacing="1" w:afterAutospacing="1"/>
      <w:jc w:val="center"/>
      <w:textAlignment w:val="center"/>
    </w:pPr>
    <w:rPr>
      <w:rFonts w:ascii="Arial CYR" w:hAnsi="Arial CYR" w:cs="Arial CYR"/>
      <w:b/>
      <w:bCs/>
      <w:sz w:val="20"/>
      <w:szCs w:val="20"/>
    </w:rPr>
  </w:style>
  <w:style w:type="paragraph" w:customStyle="1" w:styleId="xl385">
    <w:name w:val="xl385"/>
    <w:basedOn w:val="a2"/>
    <w:qFormat/>
    <w:rsid w:val="00E6459D"/>
    <w:pPr>
      <w:pBdr>
        <w:top w:val="single" w:sz="4" w:space="0" w:color="000000"/>
        <w:left w:val="single" w:sz="4" w:space="0" w:color="000000"/>
        <w:bottom w:val="single" w:sz="4" w:space="0" w:color="000000"/>
        <w:right w:val="single" w:sz="4" w:space="0" w:color="000000"/>
      </w:pBdr>
      <w:suppressAutoHyphens/>
      <w:spacing w:beforeAutospacing="1" w:afterAutospacing="1"/>
      <w:jc w:val="center"/>
      <w:textAlignment w:val="center"/>
    </w:pPr>
    <w:rPr>
      <w:b/>
      <w:bCs/>
    </w:rPr>
  </w:style>
  <w:style w:type="paragraph" w:customStyle="1" w:styleId="xl386">
    <w:name w:val="xl386"/>
    <w:basedOn w:val="a2"/>
    <w:qFormat/>
    <w:rsid w:val="00E6459D"/>
    <w:pPr>
      <w:pBdr>
        <w:top w:val="single" w:sz="4" w:space="0" w:color="000000"/>
        <w:left w:val="single" w:sz="4" w:space="0" w:color="000000"/>
        <w:bottom w:val="single" w:sz="4" w:space="0" w:color="000000"/>
        <w:right w:val="single" w:sz="4" w:space="0" w:color="000000"/>
      </w:pBdr>
      <w:suppressAutoHyphens/>
      <w:spacing w:beforeAutospacing="1" w:afterAutospacing="1"/>
      <w:jc w:val="center"/>
      <w:textAlignment w:val="center"/>
    </w:pPr>
    <w:rPr>
      <w:b/>
      <w:bCs/>
    </w:rPr>
  </w:style>
  <w:style w:type="paragraph" w:customStyle="1" w:styleId="xl387">
    <w:name w:val="xl387"/>
    <w:basedOn w:val="a2"/>
    <w:qFormat/>
    <w:rsid w:val="00E6459D"/>
    <w:pPr>
      <w:pBdr>
        <w:top w:val="single" w:sz="4" w:space="0" w:color="000000"/>
        <w:bottom w:val="single" w:sz="4" w:space="0" w:color="000000"/>
      </w:pBdr>
      <w:suppressAutoHyphens/>
      <w:spacing w:beforeAutospacing="1" w:afterAutospacing="1"/>
      <w:jc w:val="center"/>
      <w:textAlignment w:val="center"/>
    </w:pPr>
    <w:rPr>
      <w:rFonts w:ascii="Arial CYR" w:hAnsi="Arial CYR" w:cs="Arial CYR"/>
      <w:b/>
      <w:bCs/>
      <w:sz w:val="20"/>
      <w:szCs w:val="20"/>
    </w:rPr>
  </w:style>
  <w:style w:type="paragraph" w:customStyle="1" w:styleId="xl388">
    <w:name w:val="xl388"/>
    <w:basedOn w:val="a2"/>
    <w:qFormat/>
    <w:rsid w:val="00E6459D"/>
    <w:pPr>
      <w:pBdr>
        <w:top w:val="single" w:sz="4" w:space="0" w:color="000000"/>
        <w:left w:val="single" w:sz="4" w:space="0" w:color="000000"/>
        <w:bottom w:val="single" w:sz="4" w:space="0" w:color="000000"/>
        <w:right w:val="single" w:sz="4" w:space="0" w:color="000000"/>
      </w:pBdr>
      <w:suppressAutoHyphens/>
      <w:spacing w:beforeAutospacing="1" w:afterAutospacing="1"/>
      <w:jc w:val="center"/>
      <w:textAlignment w:val="center"/>
    </w:pPr>
    <w:rPr>
      <w:b/>
      <w:bCs/>
    </w:rPr>
  </w:style>
  <w:style w:type="paragraph" w:customStyle="1" w:styleId="xl389">
    <w:name w:val="xl389"/>
    <w:basedOn w:val="a2"/>
    <w:qFormat/>
    <w:rsid w:val="00E6459D"/>
    <w:pPr>
      <w:pBdr>
        <w:left w:val="single" w:sz="4" w:space="0" w:color="000000"/>
        <w:bottom w:val="single" w:sz="4" w:space="0" w:color="000000"/>
        <w:right w:val="single" w:sz="4" w:space="0" w:color="000000"/>
      </w:pBdr>
      <w:suppressAutoHyphens/>
      <w:spacing w:beforeAutospacing="1" w:afterAutospacing="1"/>
      <w:jc w:val="center"/>
      <w:textAlignment w:val="center"/>
    </w:pPr>
    <w:rPr>
      <w:b/>
      <w:bCs/>
    </w:rPr>
  </w:style>
  <w:style w:type="paragraph" w:customStyle="1" w:styleId="xl390">
    <w:name w:val="xl390"/>
    <w:basedOn w:val="a2"/>
    <w:qFormat/>
    <w:rsid w:val="00E6459D"/>
    <w:pPr>
      <w:pBdr>
        <w:left w:val="single" w:sz="4" w:space="0" w:color="000000"/>
        <w:bottom w:val="single" w:sz="4" w:space="0" w:color="000000"/>
        <w:right w:val="single" w:sz="4" w:space="0" w:color="000000"/>
      </w:pBdr>
      <w:suppressAutoHyphens/>
      <w:spacing w:beforeAutospacing="1" w:afterAutospacing="1"/>
      <w:jc w:val="center"/>
      <w:textAlignment w:val="center"/>
    </w:pPr>
    <w:rPr>
      <w:b/>
      <w:bCs/>
    </w:rPr>
  </w:style>
  <w:style w:type="paragraph" w:customStyle="1" w:styleId="xl391">
    <w:name w:val="xl391"/>
    <w:basedOn w:val="a2"/>
    <w:qFormat/>
    <w:rsid w:val="00E6459D"/>
    <w:pPr>
      <w:pBdr>
        <w:top w:val="single" w:sz="4" w:space="0" w:color="000000"/>
        <w:left w:val="single" w:sz="4" w:space="0" w:color="000000"/>
        <w:right w:val="single" w:sz="4" w:space="0" w:color="000000"/>
      </w:pBdr>
      <w:shd w:val="clear" w:color="000000" w:fill="00B0F0"/>
      <w:suppressAutoHyphens/>
      <w:spacing w:beforeAutospacing="1" w:afterAutospacing="1"/>
      <w:jc w:val="center"/>
      <w:textAlignment w:val="center"/>
    </w:pPr>
  </w:style>
  <w:style w:type="paragraph" w:customStyle="1" w:styleId="xl392">
    <w:name w:val="xl392"/>
    <w:basedOn w:val="a2"/>
    <w:qFormat/>
    <w:rsid w:val="00E6459D"/>
    <w:pPr>
      <w:pBdr>
        <w:left w:val="single" w:sz="4" w:space="0" w:color="000000"/>
        <w:right w:val="single" w:sz="4" w:space="0" w:color="000000"/>
      </w:pBdr>
      <w:shd w:val="clear" w:color="000000" w:fill="00B0F0"/>
      <w:suppressAutoHyphens/>
      <w:spacing w:beforeAutospacing="1" w:afterAutospacing="1"/>
      <w:jc w:val="center"/>
      <w:textAlignment w:val="center"/>
    </w:pPr>
  </w:style>
  <w:style w:type="paragraph" w:customStyle="1" w:styleId="xl393">
    <w:name w:val="xl393"/>
    <w:basedOn w:val="a2"/>
    <w:qFormat/>
    <w:rsid w:val="00E6459D"/>
    <w:pPr>
      <w:pBdr>
        <w:left w:val="single" w:sz="4" w:space="0" w:color="000000"/>
        <w:bottom w:val="single" w:sz="4" w:space="0" w:color="000000"/>
        <w:right w:val="single" w:sz="4" w:space="0" w:color="000000"/>
      </w:pBdr>
      <w:shd w:val="clear" w:color="000000" w:fill="00B0F0"/>
      <w:suppressAutoHyphens/>
      <w:spacing w:beforeAutospacing="1" w:afterAutospacing="1"/>
      <w:jc w:val="center"/>
      <w:textAlignment w:val="center"/>
    </w:pPr>
  </w:style>
  <w:style w:type="paragraph" w:customStyle="1" w:styleId="xl394">
    <w:name w:val="xl394"/>
    <w:basedOn w:val="a2"/>
    <w:qFormat/>
    <w:rsid w:val="00E6459D"/>
    <w:pPr>
      <w:pBdr>
        <w:top w:val="single" w:sz="4" w:space="0" w:color="000000"/>
        <w:left w:val="single" w:sz="4" w:space="0" w:color="000000"/>
        <w:right w:val="single" w:sz="4" w:space="0" w:color="000000"/>
      </w:pBdr>
      <w:shd w:val="clear" w:color="000000" w:fill="00B0F0"/>
      <w:suppressAutoHyphens/>
      <w:spacing w:beforeAutospacing="1" w:afterAutospacing="1"/>
      <w:jc w:val="center"/>
      <w:textAlignment w:val="center"/>
    </w:pPr>
  </w:style>
  <w:style w:type="paragraph" w:customStyle="1" w:styleId="xl395">
    <w:name w:val="xl395"/>
    <w:basedOn w:val="a2"/>
    <w:qFormat/>
    <w:rsid w:val="00E6459D"/>
    <w:pPr>
      <w:pBdr>
        <w:left w:val="single" w:sz="4" w:space="0" w:color="000000"/>
        <w:bottom w:val="single" w:sz="4" w:space="0" w:color="000000"/>
        <w:right w:val="single" w:sz="4" w:space="0" w:color="000000"/>
      </w:pBdr>
      <w:shd w:val="clear" w:color="000000" w:fill="00B0F0"/>
      <w:suppressAutoHyphens/>
      <w:spacing w:beforeAutospacing="1" w:afterAutospacing="1"/>
      <w:jc w:val="center"/>
      <w:textAlignment w:val="center"/>
    </w:pPr>
  </w:style>
  <w:style w:type="paragraph" w:customStyle="1" w:styleId="affff4">
    <w:name w:val="Содержимое врезки"/>
    <w:basedOn w:val="a2"/>
    <w:qFormat/>
    <w:rsid w:val="00E6459D"/>
    <w:pPr>
      <w:suppressAutoHyphens/>
    </w:pPr>
    <w:rPr>
      <w:sz w:val="20"/>
      <w:szCs w:val="20"/>
    </w:rPr>
  </w:style>
  <w:style w:type="table" w:customStyle="1" w:styleId="290">
    <w:name w:val="Сетка таблицы29"/>
    <w:basedOn w:val="a4"/>
    <w:next w:val="ae"/>
    <w:uiPriority w:val="39"/>
    <w:rsid w:val="00E6459D"/>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next w:val="ae"/>
    <w:uiPriority w:val="39"/>
    <w:rsid w:val="00E645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61B6F297A574363F77C37D692CBDB7F0E6B0F0C402E4FC33FC7DAE769B28644F09F6AD5407E40B66304F92F389C644308942565476145E2R9dCM" TargetMode="External"/><Relationship Id="rId21" Type="http://schemas.openxmlformats.org/officeDocument/2006/relationships/footer" Target="footer4.xml"/><Relationship Id="rId34" Type="http://schemas.openxmlformats.org/officeDocument/2006/relationships/image" Target="media/image4.png"/><Relationship Id="rId42" Type="http://schemas.openxmlformats.org/officeDocument/2006/relationships/image" Target="media/image8.wmf"/><Relationship Id="rId47" Type="http://schemas.openxmlformats.org/officeDocument/2006/relationships/footer" Target="footer13.xml"/><Relationship Id="rId50" Type="http://schemas.openxmlformats.org/officeDocument/2006/relationships/header" Target="header15.xml"/><Relationship Id="rId55" Type="http://schemas.openxmlformats.org/officeDocument/2006/relationships/footer" Target="footer17.xml"/><Relationship Id="rId63"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image" Target="media/image2.emf"/><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consultantplus://offline/ref=461B6F297A574363F77C37D692CBDB7F0E680F0D42204FC33FC7DAE769B28644F09F6AD5407E40B66C04F92F389C644308942565476145E2R9dCM" TargetMode="External"/><Relationship Id="rId30" Type="http://schemas.openxmlformats.org/officeDocument/2006/relationships/footer" Target="footer7.xml"/><Relationship Id="rId35" Type="http://schemas.openxmlformats.org/officeDocument/2006/relationships/image" Target="media/image5.png"/><Relationship Id="rId43" Type="http://schemas.openxmlformats.org/officeDocument/2006/relationships/image" Target="media/image9.wmf"/><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fontTable" Target="fontTable.xml"/><Relationship Id="rId8" Type="http://schemas.openxmlformats.org/officeDocument/2006/relationships/hyperlink" Target="http://www.recko.ru" TargetMode="Externa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header" Target="header13.xml"/><Relationship Id="rId59" Type="http://schemas.openxmlformats.org/officeDocument/2006/relationships/footer" Target="footer19.xml"/><Relationship Id="rId20" Type="http://schemas.openxmlformats.org/officeDocument/2006/relationships/header" Target="header5.xml"/><Relationship Id="rId41" Type="http://schemas.openxmlformats.org/officeDocument/2006/relationships/image" Target="media/image7.wmf"/><Relationship Id="rId54" Type="http://schemas.openxmlformats.org/officeDocument/2006/relationships/header" Target="header17.xml"/><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www.zakupki.gov.ru/" TargetMode="External"/><Relationship Id="rId36" Type="http://schemas.openxmlformats.org/officeDocument/2006/relationships/image" Target="media/image6.png"/><Relationship Id="rId49" Type="http://schemas.openxmlformats.org/officeDocument/2006/relationships/footer" Target="footer14.xml"/><Relationship Id="rId57" Type="http://schemas.openxmlformats.org/officeDocument/2006/relationships/footer" Target="footer18.xml"/><Relationship Id="rId10" Type="http://schemas.openxmlformats.org/officeDocument/2006/relationships/image" Target="media/image1.emf"/><Relationship Id="rId31" Type="http://schemas.openxmlformats.org/officeDocument/2006/relationships/footer" Target="footer8.xm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image" Target="media/image1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recko.ru&#1074;" TargetMode="External"/><Relationship Id="rId18" Type="http://schemas.openxmlformats.org/officeDocument/2006/relationships/header" Target="header4.xml"/><Relationship Id="rId39"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1832</TotalTime>
  <Pages>68</Pages>
  <Words>18059</Words>
  <Characters>102941</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97</cp:revision>
  <cp:lastPrinted>2024-02-20T08:27:00Z</cp:lastPrinted>
  <dcterms:created xsi:type="dcterms:W3CDTF">2024-01-29T04:00:00Z</dcterms:created>
  <dcterms:modified xsi:type="dcterms:W3CDTF">2024-05-20T08:35:00Z</dcterms:modified>
</cp:coreProperties>
</file>