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7B874D7A" w14:textId="77777777" w:rsidR="000570F9" w:rsidRDefault="000570F9" w:rsidP="000E3AF7">
      <w:pPr>
        <w:widowControl w:val="0"/>
        <w:tabs>
          <w:tab w:val="left" w:pos="9072"/>
        </w:tabs>
        <w:ind w:left="142" w:hanging="142"/>
        <w:rPr>
          <w:sz w:val="28"/>
          <w:szCs w:val="22"/>
        </w:rPr>
      </w:pPr>
    </w:p>
    <w:p w14:paraId="6BEAE9B3" w14:textId="4085E4C0" w:rsidR="003D3E77" w:rsidRPr="000E3AF7" w:rsidRDefault="00644EF4" w:rsidP="000E3AF7">
      <w:pPr>
        <w:widowControl w:val="0"/>
        <w:tabs>
          <w:tab w:val="left" w:pos="9072"/>
        </w:tabs>
        <w:ind w:left="142" w:hanging="142"/>
        <w:rPr>
          <w:sz w:val="28"/>
          <w:szCs w:val="22"/>
        </w:rPr>
      </w:pPr>
      <w:r>
        <w:rPr>
          <w:sz w:val="28"/>
          <w:szCs w:val="22"/>
        </w:rPr>
        <w:t>20</w:t>
      </w:r>
      <w:r w:rsidR="002463DA">
        <w:rPr>
          <w:sz w:val="28"/>
          <w:szCs w:val="22"/>
        </w:rPr>
        <w:t>.0</w:t>
      </w:r>
      <w:r w:rsidR="00F2120B">
        <w:rPr>
          <w:sz w:val="28"/>
          <w:szCs w:val="22"/>
        </w:rPr>
        <w:t>6</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A22A47">
        <w:rPr>
          <w:sz w:val="28"/>
          <w:szCs w:val="22"/>
        </w:rPr>
        <w:t>3</w:t>
      </w:r>
      <w:r>
        <w:rPr>
          <w:sz w:val="28"/>
          <w:szCs w:val="22"/>
        </w:rPr>
        <w:t>8</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663"/>
        <w:gridCol w:w="425"/>
        <w:gridCol w:w="2410"/>
      </w:tblGrid>
      <w:tr w:rsidR="005D4A5A" w:rsidRPr="00B825A2" w14:paraId="245F3D8C" w14:textId="77777777" w:rsidTr="000724AD">
        <w:trPr>
          <w:trHeight w:val="399"/>
          <w:jc w:val="center"/>
        </w:trPr>
        <w:tc>
          <w:tcPr>
            <w:tcW w:w="6663"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5"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10"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0724AD">
        <w:trPr>
          <w:trHeight w:val="399"/>
          <w:jc w:val="center"/>
        </w:trPr>
        <w:tc>
          <w:tcPr>
            <w:tcW w:w="6663" w:type="dxa"/>
            <w:shd w:val="clear" w:color="auto" w:fill="auto"/>
          </w:tcPr>
          <w:p w14:paraId="359EDBB9" w14:textId="3165CDAD" w:rsidR="00D64D08" w:rsidRPr="00B14527" w:rsidRDefault="00D64D08" w:rsidP="00D64D0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sidR="000724AD">
              <w:rPr>
                <w:sz w:val="28"/>
                <w:szCs w:val="28"/>
              </w:rPr>
              <w:t xml:space="preserve"> </w:t>
            </w:r>
            <w:r w:rsidRPr="00B14527">
              <w:rPr>
                <w:sz w:val="28"/>
                <w:szCs w:val="28"/>
              </w:rPr>
              <w:t>энергетической комиссии Кузбасса</w:t>
            </w:r>
          </w:p>
        </w:tc>
        <w:tc>
          <w:tcPr>
            <w:tcW w:w="425"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410"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0724AD">
        <w:trPr>
          <w:trHeight w:val="277"/>
          <w:jc w:val="center"/>
        </w:trPr>
        <w:tc>
          <w:tcPr>
            <w:tcW w:w="6663"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5" w:type="dxa"/>
            <w:shd w:val="clear" w:color="auto" w:fill="auto"/>
          </w:tcPr>
          <w:p w14:paraId="58898972" w14:textId="45217B67" w:rsidR="005D4A5A" w:rsidRPr="00B14527" w:rsidRDefault="005D4A5A" w:rsidP="00A91F8D">
            <w:pPr>
              <w:widowControl w:val="0"/>
              <w:jc w:val="center"/>
            </w:pPr>
          </w:p>
        </w:tc>
        <w:tc>
          <w:tcPr>
            <w:tcW w:w="2410"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0724AD">
        <w:trPr>
          <w:trHeight w:val="277"/>
          <w:jc w:val="center"/>
        </w:trPr>
        <w:tc>
          <w:tcPr>
            <w:tcW w:w="6663" w:type="dxa"/>
            <w:shd w:val="clear" w:color="auto" w:fill="auto"/>
          </w:tcPr>
          <w:p w14:paraId="1D9E9212" w14:textId="101EA1BD" w:rsidR="00E71041" w:rsidRPr="00B14527" w:rsidRDefault="000D4F19" w:rsidP="00E71041">
            <w:pPr>
              <w:widowControl w:val="0"/>
              <w:tabs>
                <w:tab w:val="left" w:pos="9072"/>
              </w:tabs>
              <w:jc w:val="both"/>
              <w:rPr>
                <w:sz w:val="28"/>
                <w:szCs w:val="28"/>
              </w:rPr>
            </w:pPr>
            <w:r w:rsidRPr="00B14527">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p>
          <w:p w14:paraId="759399EB" w14:textId="67320ABD" w:rsidR="005D4A5A" w:rsidRPr="00B14527" w:rsidRDefault="00E71041" w:rsidP="00443547">
            <w:pPr>
              <w:widowControl w:val="0"/>
              <w:tabs>
                <w:tab w:val="left" w:pos="9072"/>
              </w:tabs>
              <w:jc w:val="both"/>
              <w:rPr>
                <w:sz w:val="28"/>
                <w:szCs w:val="28"/>
              </w:rPr>
            </w:pPr>
            <w:r w:rsidRPr="00B14527">
              <w:rPr>
                <w:sz w:val="28"/>
                <w:szCs w:val="28"/>
              </w:rPr>
              <w:t>энергетической комиссии Кузбасса</w:t>
            </w:r>
          </w:p>
        </w:tc>
        <w:tc>
          <w:tcPr>
            <w:tcW w:w="425"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10" w:type="dxa"/>
            <w:shd w:val="clear" w:color="auto" w:fill="auto"/>
          </w:tcPr>
          <w:p w14:paraId="13F691BC" w14:textId="1EE52D7D" w:rsidR="005D4A5A" w:rsidRPr="00B14527" w:rsidRDefault="000D4F19" w:rsidP="00A91F8D">
            <w:pPr>
              <w:widowControl w:val="0"/>
              <w:tabs>
                <w:tab w:val="left" w:pos="9072"/>
              </w:tabs>
              <w:rPr>
                <w:sz w:val="28"/>
                <w:szCs w:val="22"/>
              </w:rPr>
            </w:pPr>
            <w:r w:rsidRPr="00B14527">
              <w:rPr>
                <w:sz w:val="28"/>
                <w:szCs w:val="22"/>
              </w:rPr>
              <w:t>Юхневич К.С.</w:t>
            </w:r>
          </w:p>
        </w:tc>
      </w:tr>
      <w:tr w:rsidR="005D4A5A" w:rsidRPr="00B825A2" w14:paraId="02ED279F" w14:textId="77777777" w:rsidTr="000724AD">
        <w:trPr>
          <w:trHeight w:val="632"/>
          <w:jc w:val="center"/>
        </w:trPr>
        <w:tc>
          <w:tcPr>
            <w:tcW w:w="6663"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5" w:type="dxa"/>
          </w:tcPr>
          <w:p w14:paraId="4FDB88F1" w14:textId="61C3B33D" w:rsidR="005D4A5A" w:rsidRPr="00B14527" w:rsidRDefault="005D4A5A" w:rsidP="00A91F8D">
            <w:pPr>
              <w:widowControl w:val="0"/>
              <w:jc w:val="center"/>
            </w:pPr>
          </w:p>
        </w:tc>
        <w:tc>
          <w:tcPr>
            <w:tcW w:w="2410"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0724AD">
        <w:trPr>
          <w:jc w:val="center"/>
        </w:trPr>
        <w:tc>
          <w:tcPr>
            <w:tcW w:w="6663"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5" w:type="dxa"/>
          </w:tcPr>
          <w:p w14:paraId="153501A4" w14:textId="462120A6" w:rsidR="00AF72B3" w:rsidRPr="00B14527" w:rsidRDefault="00AF72B3" w:rsidP="00AF72B3">
            <w:pPr>
              <w:widowControl w:val="0"/>
              <w:jc w:val="center"/>
            </w:pPr>
            <w:r w:rsidRPr="00AF148D">
              <w:rPr>
                <w:bCs/>
                <w:sz w:val="28"/>
                <w:szCs w:val="28"/>
              </w:rPr>
              <w:t>–</w:t>
            </w:r>
          </w:p>
        </w:tc>
        <w:tc>
          <w:tcPr>
            <w:tcW w:w="2410"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D64D08" w:rsidRPr="00B825A2" w14:paraId="5828AB9D" w14:textId="77777777" w:rsidTr="000724AD">
        <w:trPr>
          <w:jc w:val="center"/>
        </w:trPr>
        <w:tc>
          <w:tcPr>
            <w:tcW w:w="6663" w:type="dxa"/>
          </w:tcPr>
          <w:p w14:paraId="4670CC41" w14:textId="77777777" w:rsidR="00D64D08" w:rsidRPr="00AF148D" w:rsidRDefault="00D64D08" w:rsidP="00D64D08">
            <w:pPr>
              <w:widowControl w:val="0"/>
              <w:tabs>
                <w:tab w:val="left" w:pos="9072"/>
              </w:tabs>
              <w:jc w:val="both"/>
              <w:rPr>
                <w:bCs/>
                <w:sz w:val="28"/>
                <w:szCs w:val="28"/>
              </w:rPr>
            </w:pPr>
            <w:r w:rsidRPr="00AF148D">
              <w:rPr>
                <w:bCs/>
                <w:sz w:val="28"/>
                <w:szCs w:val="28"/>
              </w:rPr>
              <w:t>Заместитель председателя Региональной</w:t>
            </w:r>
          </w:p>
          <w:p w14:paraId="053C2B62" w14:textId="123748E1" w:rsidR="00D64D08" w:rsidRPr="00AF148D" w:rsidRDefault="00D64D08" w:rsidP="00D64D08">
            <w:pPr>
              <w:widowControl w:val="0"/>
              <w:tabs>
                <w:tab w:val="left" w:pos="9072"/>
              </w:tabs>
              <w:jc w:val="both"/>
              <w:rPr>
                <w:bCs/>
                <w:sz w:val="28"/>
                <w:szCs w:val="28"/>
              </w:rPr>
            </w:pPr>
            <w:r w:rsidRPr="00AF148D">
              <w:rPr>
                <w:bCs/>
                <w:sz w:val="28"/>
                <w:szCs w:val="28"/>
              </w:rPr>
              <w:t>энергетической комиссии Кузбасса</w:t>
            </w:r>
            <w:r w:rsidR="00347274">
              <w:rPr>
                <w:bCs/>
                <w:sz w:val="28"/>
                <w:szCs w:val="28"/>
              </w:rPr>
              <w:t xml:space="preserve"> (голосовала заочно)</w:t>
            </w:r>
          </w:p>
        </w:tc>
        <w:tc>
          <w:tcPr>
            <w:tcW w:w="425" w:type="dxa"/>
          </w:tcPr>
          <w:p w14:paraId="7059133C" w14:textId="179E2728" w:rsidR="00D64D08" w:rsidRPr="00AF148D" w:rsidRDefault="00D64D08" w:rsidP="00D64D08">
            <w:pPr>
              <w:widowControl w:val="0"/>
              <w:jc w:val="center"/>
              <w:rPr>
                <w:bCs/>
                <w:sz w:val="28"/>
                <w:szCs w:val="28"/>
              </w:rPr>
            </w:pPr>
            <w:r w:rsidRPr="00AF148D">
              <w:rPr>
                <w:sz w:val="28"/>
                <w:szCs w:val="28"/>
              </w:rPr>
              <w:t>–</w:t>
            </w:r>
          </w:p>
        </w:tc>
        <w:tc>
          <w:tcPr>
            <w:tcW w:w="2410" w:type="dxa"/>
          </w:tcPr>
          <w:p w14:paraId="2443CD53" w14:textId="2950F67C" w:rsidR="00D64D08" w:rsidRPr="00AF148D" w:rsidRDefault="00D64D08" w:rsidP="00D64D08">
            <w:pPr>
              <w:widowControl w:val="0"/>
              <w:tabs>
                <w:tab w:val="left" w:pos="9072"/>
              </w:tabs>
              <w:rPr>
                <w:bCs/>
                <w:sz w:val="28"/>
                <w:szCs w:val="28"/>
              </w:rPr>
            </w:pPr>
            <w:r w:rsidRPr="00AF148D">
              <w:rPr>
                <w:bCs/>
                <w:sz w:val="28"/>
                <w:szCs w:val="28"/>
              </w:rPr>
              <w:t>Чурсина О.А.</w:t>
            </w:r>
          </w:p>
        </w:tc>
      </w:tr>
      <w:tr w:rsidR="008F5DE4" w:rsidRPr="00B825A2" w14:paraId="21412591" w14:textId="77777777" w:rsidTr="000724AD">
        <w:trPr>
          <w:jc w:val="center"/>
        </w:trPr>
        <w:tc>
          <w:tcPr>
            <w:tcW w:w="6663"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5" w:type="dxa"/>
            <w:shd w:val="clear" w:color="auto" w:fill="auto"/>
          </w:tcPr>
          <w:p w14:paraId="7B300D3D" w14:textId="77777777" w:rsidR="008F5DE4" w:rsidRPr="00B14527" w:rsidRDefault="008F5DE4" w:rsidP="008F5DE4">
            <w:pPr>
              <w:widowControl w:val="0"/>
              <w:jc w:val="center"/>
              <w:rPr>
                <w:bCs/>
                <w:sz w:val="28"/>
                <w:szCs w:val="28"/>
              </w:rPr>
            </w:pPr>
          </w:p>
        </w:tc>
        <w:tc>
          <w:tcPr>
            <w:tcW w:w="2410"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B1806" w:rsidRPr="00B825A2" w14:paraId="6A0470DD" w14:textId="77777777" w:rsidTr="000724AD">
        <w:trPr>
          <w:jc w:val="center"/>
        </w:trPr>
        <w:tc>
          <w:tcPr>
            <w:tcW w:w="6663" w:type="dxa"/>
            <w:shd w:val="clear" w:color="auto" w:fill="auto"/>
          </w:tcPr>
          <w:p w14:paraId="5A67FDCE" w14:textId="2F95E5E9" w:rsidR="00FB1806" w:rsidRPr="00B14527" w:rsidRDefault="00FB1806" w:rsidP="00FB1806">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5" w:type="dxa"/>
            <w:shd w:val="clear" w:color="auto" w:fill="auto"/>
          </w:tcPr>
          <w:p w14:paraId="6280A86B" w14:textId="24A1F4E3" w:rsidR="00FB1806" w:rsidRPr="00B14527" w:rsidRDefault="00FB1806" w:rsidP="00FB1806">
            <w:pPr>
              <w:widowControl w:val="0"/>
              <w:jc w:val="center"/>
              <w:rPr>
                <w:sz w:val="28"/>
                <w:szCs w:val="28"/>
              </w:rPr>
            </w:pPr>
            <w:r w:rsidRPr="00B14527">
              <w:rPr>
                <w:sz w:val="28"/>
                <w:szCs w:val="28"/>
              </w:rPr>
              <w:t>–</w:t>
            </w:r>
          </w:p>
        </w:tc>
        <w:tc>
          <w:tcPr>
            <w:tcW w:w="2410" w:type="dxa"/>
            <w:shd w:val="clear" w:color="auto" w:fill="auto"/>
          </w:tcPr>
          <w:p w14:paraId="7CC9EFE0" w14:textId="743C68C0" w:rsidR="00FB1806" w:rsidRPr="00B14527" w:rsidRDefault="00FB1806" w:rsidP="00FB1806">
            <w:pPr>
              <w:widowControl w:val="0"/>
              <w:tabs>
                <w:tab w:val="left" w:pos="9072"/>
              </w:tabs>
              <w:rPr>
                <w:bCs/>
                <w:sz w:val="28"/>
                <w:szCs w:val="28"/>
              </w:rPr>
            </w:pPr>
            <w:r w:rsidRPr="00B14527">
              <w:rPr>
                <w:bCs/>
                <w:sz w:val="28"/>
                <w:szCs w:val="28"/>
              </w:rPr>
              <w:t>Бушуева О.В.</w:t>
            </w:r>
          </w:p>
        </w:tc>
      </w:tr>
    </w:tbl>
    <w:p w14:paraId="43049150" w14:textId="77777777" w:rsidR="00347274" w:rsidRDefault="00347274" w:rsidP="00EB61AE">
      <w:pPr>
        <w:widowControl w:val="0"/>
        <w:jc w:val="center"/>
        <w:rPr>
          <w:b/>
          <w:sz w:val="28"/>
          <w:szCs w:val="22"/>
        </w:rPr>
        <w:sectPr w:rsidR="00347274" w:rsidSect="00F4573F">
          <w:headerReference w:type="first" r:id="rId9"/>
          <w:pgSz w:w="11906" w:h="16838" w:code="9"/>
          <w:pgMar w:top="284" w:right="567" w:bottom="851" w:left="1701" w:header="573" w:footer="0" w:gutter="0"/>
          <w:pgNumType w:start="1"/>
          <w:cols w:space="708"/>
          <w:docGrid w:linePitch="360"/>
        </w:sectPr>
      </w:pPr>
    </w:p>
    <w:p w14:paraId="35354D36" w14:textId="77777777" w:rsidR="000570F9" w:rsidRDefault="000570F9" w:rsidP="00EB61AE">
      <w:pPr>
        <w:widowControl w:val="0"/>
        <w:jc w:val="center"/>
        <w:rPr>
          <w:b/>
          <w:sz w:val="28"/>
          <w:szCs w:val="22"/>
        </w:rPr>
      </w:pPr>
    </w:p>
    <w:p w14:paraId="76F3FC3C" w14:textId="19633102" w:rsidR="00EB61AE" w:rsidRPr="009A191E" w:rsidRDefault="00EB61AE" w:rsidP="00EB61AE">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725364">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347274" w:rsidRPr="009A191E" w14:paraId="66FABA0C" w14:textId="77777777" w:rsidTr="000724AD">
        <w:trPr>
          <w:trHeight w:val="868"/>
          <w:jc w:val="center"/>
        </w:trPr>
        <w:tc>
          <w:tcPr>
            <w:tcW w:w="562" w:type="dxa"/>
            <w:vAlign w:val="center"/>
          </w:tcPr>
          <w:p w14:paraId="79153BDF" w14:textId="7BEE13FD" w:rsidR="00347274" w:rsidRPr="00347274" w:rsidRDefault="00347274" w:rsidP="00347274">
            <w:pPr>
              <w:widowControl w:val="0"/>
              <w:jc w:val="both"/>
              <w:rPr>
                <w:bCs/>
                <w:sz w:val="28"/>
                <w:szCs w:val="28"/>
              </w:rPr>
            </w:pPr>
            <w:r w:rsidRPr="00347274">
              <w:rPr>
                <w:bCs/>
                <w:sz w:val="28"/>
                <w:szCs w:val="28"/>
              </w:rPr>
              <w:t>1.</w:t>
            </w:r>
          </w:p>
        </w:tc>
        <w:tc>
          <w:tcPr>
            <w:tcW w:w="7371" w:type="dxa"/>
            <w:vAlign w:val="center"/>
          </w:tcPr>
          <w:p w14:paraId="3EA6D139" w14:textId="67307B9B" w:rsidR="00347274" w:rsidRPr="00347274" w:rsidRDefault="00347274" w:rsidP="00347274">
            <w:pPr>
              <w:pStyle w:val="ConsPlusNormal"/>
              <w:ind w:firstLine="0"/>
              <w:jc w:val="both"/>
              <w:rPr>
                <w:rFonts w:ascii="Times New Roman" w:hAnsi="Times New Roman" w:cs="Times New Roman"/>
                <w:bCs/>
                <w:sz w:val="28"/>
                <w:szCs w:val="28"/>
              </w:rPr>
            </w:pPr>
            <w:r w:rsidRPr="00347274">
              <w:rPr>
                <w:rFonts w:ascii="Times New Roman" w:hAnsi="Times New Roman" w:cs="Times New Roman"/>
                <w:bCs/>
                <w:sz w:val="28"/>
                <w:szCs w:val="28"/>
              </w:rPr>
              <w:t xml:space="preserve">Об установлении </w:t>
            </w:r>
            <w:bookmarkStart w:id="1" w:name="_Hlk5275845"/>
            <w:r w:rsidRPr="00347274">
              <w:rPr>
                <w:rFonts w:ascii="Times New Roman" w:hAnsi="Times New Roman" w:cs="Times New Roman"/>
                <w:bCs/>
                <w:sz w:val="28"/>
                <w:szCs w:val="28"/>
              </w:rPr>
              <w:t>платы за технологическое присоединение</w:t>
            </w:r>
            <w:r w:rsidRPr="00347274">
              <w:rPr>
                <w:rFonts w:ascii="Times New Roman" w:hAnsi="Times New Roman" w:cs="Times New Roman"/>
                <w:bCs/>
                <w:sz w:val="28"/>
                <w:szCs w:val="28"/>
              </w:rPr>
              <w:br/>
              <w:t>к сетям газораспределения ООО «Газпром газораспределение Томск»</w:t>
            </w:r>
            <w:r>
              <w:rPr>
                <w:rFonts w:ascii="Times New Roman" w:hAnsi="Times New Roman" w:cs="Times New Roman"/>
                <w:bCs/>
                <w:sz w:val="28"/>
                <w:szCs w:val="28"/>
              </w:rPr>
              <w:t xml:space="preserve"> </w:t>
            </w:r>
            <w:r w:rsidRPr="00347274">
              <w:rPr>
                <w:rFonts w:ascii="Times New Roman" w:hAnsi="Times New Roman" w:cs="Times New Roman"/>
                <w:bCs/>
                <w:sz w:val="28"/>
                <w:szCs w:val="28"/>
              </w:rPr>
              <w:t xml:space="preserve">газоиспользующего оборудования </w:t>
            </w:r>
            <w:bookmarkStart w:id="2" w:name="_Hlk109311044"/>
            <w:bookmarkStart w:id="3" w:name="_Hlk92782145"/>
            <w:bookmarkStart w:id="4" w:name="_Hlk160632220"/>
            <w:r w:rsidRPr="00347274">
              <w:rPr>
                <w:rFonts w:ascii="Times New Roman" w:hAnsi="Times New Roman" w:cs="Times New Roman"/>
                <w:bCs/>
                <w:sz w:val="28"/>
                <w:szCs w:val="28"/>
              </w:rPr>
              <w:t xml:space="preserve">ИП </w:t>
            </w:r>
            <w:proofErr w:type="spellStart"/>
            <w:r w:rsidRPr="00347274">
              <w:rPr>
                <w:rFonts w:ascii="Times New Roman" w:hAnsi="Times New Roman" w:cs="Times New Roman"/>
                <w:bCs/>
                <w:sz w:val="28"/>
                <w:szCs w:val="28"/>
              </w:rPr>
              <w:t>Потылицын</w:t>
            </w:r>
            <w:proofErr w:type="spellEnd"/>
            <w:r w:rsidRPr="00347274">
              <w:rPr>
                <w:rFonts w:ascii="Times New Roman" w:hAnsi="Times New Roman" w:cs="Times New Roman"/>
                <w:bCs/>
                <w:sz w:val="28"/>
                <w:szCs w:val="28"/>
              </w:rPr>
              <w:t xml:space="preserve"> А.Ю. в пределах границ принадлежащего ему земельного участка с кадастровым</w:t>
            </w:r>
            <w:r>
              <w:rPr>
                <w:rFonts w:ascii="Times New Roman" w:hAnsi="Times New Roman" w:cs="Times New Roman"/>
                <w:bCs/>
                <w:sz w:val="28"/>
                <w:szCs w:val="28"/>
              </w:rPr>
              <w:t xml:space="preserve"> </w:t>
            </w:r>
            <w:r w:rsidRPr="00347274">
              <w:rPr>
                <w:rFonts w:ascii="Times New Roman" w:hAnsi="Times New Roman" w:cs="Times New Roman"/>
                <w:bCs/>
                <w:sz w:val="28"/>
                <w:szCs w:val="28"/>
              </w:rPr>
              <w:t>номером 42:30:0504048:13, расположенного по адресу: Кемеровская область - Кузбасс, г. Новокузнецк, Орджоникидзевский район, ул. Некрасова,</w:t>
            </w:r>
            <w:r>
              <w:rPr>
                <w:rFonts w:ascii="Times New Roman" w:hAnsi="Times New Roman" w:cs="Times New Roman"/>
                <w:bCs/>
                <w:sz w:val="28"/>
                <w:szCs w:val="28"/>
              </w:rPr>
              <w:t xml:space="preserve"> </w:t>
            </w:r>
            <w:r w:rsidRPr="00347274">
              <w:rPr>
                <w:rFonts w:ascii="Times New Roman" w:hAnsi="Times New Roman" w:cs="Times New Roman"/>
                <w:bCs/>
                <w:sz w:val="28"/>
                <w:szCs w:val="28"/>
              </w:rPr>
              <w:t xml:space="preserve">д. </w:t>
            </w:r>
            <w:bookmarkEnd w:id="2"/>
            <w:r w:rsidRPr="00347274">
              <w:rPr>
                <w:rFonts w:ascii="Times New Roman" w:hAnsi="Times New Roman" w:cs="Times New Roman"/>
                <w:bCs/>
                <w:sz w:val="28"/>
                <w:szCs w:val="28"/>
              </w:rPr>
              <w:t xml:space="preserve">16 </w:t>
            </w:r>
            <w:bookmarkEnd w:id="3"/>
            <w:r w:rsidRPr="00347274">
              <w:rPr>
                <w:rFonts w:ascii="Times New Roman" w:hAnsi="Times New Roman" w:cs="Times New Roman"/>
                <w:bCs/>
                <w:sz w:val="28"/>
                <w:szCs w:val="28"/>
              </w:rPr>
              <w:t>по индивидуальному проекту</w:t>
            </w:r>
            <w:bookmarkEnd w:id="1"/>
            <w:bookmarkEnd w:id="4"/>
          </w:p>
        </w:tc>
        <w:tc>
          <w:tcPr>
            <w:tcW w:w="2126" w:type="dxa"/>
            <w:vAlign w:val="center"/>
          </w:tcPr>
          <w:p w14:paraId="20B55140" w14:textId="49825FD1" w:rsidR="00347274" w:rsidRPr="00347274" w:rsidRDefault="00347274" w:rsidP="00347274">
            <w:pPr>
              <w:widowControl w:val="0"/>
              <w:ind w:right="46"/>
              <w:jc w:val="center"/>
              <w:rPr>
                <w:bCs/>
                <w:sz w:val="28"/>
                <w:szCs w:val="28"/>
              </w:rPr>
            </w:pPr>
            <w:r w:rsidRPr="00347274">
              <w:rPr>
                <w:bCs/>
                <w:sz w:val="28"/>
                <w:szCs w:val="28"/>
              </w:rPr>
              <w:t>Саврасов М.Г.</w:t>
            </w:r>
          </w:p>
        </w:tc>
      </w:tr>
      <w:tr w:rsidR="00347274" w:rsidRPr="009A191E" w14:paraId="53754F47" w14:textId="77777777" w:rsidTr="000724AD">
        <w:trPr>
          <w:trHeight w:val="868"/>
          <w:jc w:val="center"/>
        </w:trPr>
        <w:tc>
          <w:tcPr>
            <w:tcW w:w="562" w:type="dxa"/>
            <w:vAlign w:val="center"/>
          </w:tcPr>
          <w:p w14:paraId="490756D1" w14:textId="6298958B" w:rsidR="00347274" w:rsidRPr="00347274" w:rsidRDefault="00347274" w:rsidP="00347274">
            <w:pPr>
              <w:widowControl w:val="0"/>
              <w:jc w:val="both"/>
              <w:rPr>
                <w:bCs/>
                <w:sz w:val="28"/>
                <w:szCs w:val="28"/>
              </w:rPr>
            </w:pPr>
            <w:r w:rsidRPr="00347274">
              <w:rPr>
                <w:bCs/>
                <w:sz w:val="28"/>
                <w:szCs w:val="28"/>
              </w:rPr>
              <w:t>2.</w:t>
            </w:r>
          </w:p>
        </w:tc>
        <w:tc>
          <w:tcPr>
            <w:tcW w:w="7371" w:type="dxa"/>
            <w:vAlign w:val="center"/>
          </w:tcPr>
          <w:p w14:paraId="399A633F" w14:textId="3A25463E" w:rsidR="00347274" w:rsidRPr="00347274" w:rsidRDefault="00347274" w:rsidP="00347274">
            <w:pPr>
              <w:autoSpaceDE w:val="0"/>
              <w:autoSpaceDN w:val="0"/>
              <w:adjustRightInd w:val="0"/>
              <w:ind w:right="-2"/>
              <w:jc w:val="both"/>
              <w:rPr>
                <w:bCs/>
                <w:sz w:val="28"/>
                <w:szCs w:val="28"/>
              </w:rPr>
            </w:pPr>
            <w:bookmarkStart w:id="5" w:name="_Hlk168414113"/>
            <w:r w:rsidRPr="00347274">
              <w:rPr>
                <w:bCs/>
                <w:sz w:val="28"/>
                <w:szCs w:val="28"/>
              </w:rPr>
              <w:t xml:space="preserve">О внесении изменения </w:t>
            </w:r>
            <w:bookmarkStart w:id="6" w:name="_Hlk160637048"/>
            <w:r w:rsidRPr="00347274">
              <w:rPr>
                <w:bCs/>
                <w:sz w:val="28"/>
                <w:szCs w:val="28"/>
              </w:rPr>
              <w:t>в постановление Региональной энергетической</w:t>
            </w:r>
            <w:r>
              <w:rPr>
                <w:bCs/>
                <w:sz w:val="28"/>
                <w:szCs w:val="28"/>
              </w:rPr>
              <w:t xml:space="preserve"> </w:t>
            </w:r>
            <w:r w:rsidRPr="00347274">
              <w:rPr>
                <w:bCs/>
                <w:sz w:val="28"/>
                <w:szCs w:val="28"/>
              </w:rPr>
              <w:t xml:space="preserve">комиссии Кузбасса от </w:t>
            </w:r>
            <w:bookmarkEnd w:id="6"/>
            <w:r w:rsidRPr="00347274">
              <w:rPr>
                <w:bCs/>
                <w:sz w:val="28"/>
                <w:szCs w:val="28"/>
              </w:rPr>
              <w:t>28.05.2024 № 98 «Об определении экономически обоснованного размера недостаточности финансовых средств</w:t>
            </w:r>
            <w:r>
              <w:rPr>
                <w:bCs/>
                <w:sz w:val="28"/>
                <w:szCs w:val="28"/>
              </w:rPr>
              <w:t xml:space="preserve"> </w:t>
            </w:r>
            <w:r w:rsidRPr="00347274">
              <w:rPr>
                <w:bCs/>
                <w:sz w:val="28"/>
                <w:szCs w:val="28"/>
              </w:rPr>
              <w:t xml:space="preserve">газораспределительной организации для покрытия расходов на реализацию мероприятий по технологическому присоединению в рамках </w:t>
            </w:r>
            <w:proofErr w:type="spellStart"/>
            <w:r w:rsidRPr="00347274">
              <w:rPr>
                <w:bCs/>
                <w:sz w:val="28"/>
                <w:szCs w:val="28"/>
              </w:rPr>
              <w:t>догазификации</w:t>
            </w:r>
            <w:proofErr w:type="spellEnd"/>
            <w:r w:rsidRPr="00347274">
              <w:rPr>
                <w:bCs/>
                <w:sz w:val="28"/>
                <w:szCs w:val="28"/>
              </w:rPr>
              <w:t xml:space="preserve"> для </w:t>
            </w:r>
            <w:r>
              <w:rPr>
                <w:bCs/>
                <w:sz w:val="28"/>
                <w:szCs w:val="28"/>
              </w:rPr>
              <w:br/>
            </w:r>
            <w:r w:rsidRPr="00347274">
              <w:rPr>
                <w:bCs/>
                <w:sz w:val="28"/>
                <w:szCs w:val="28"/>
              </w:rPr>
              <w:t>ООО «Газпром газораспределение Томск» на 2 квартал 2024 года»</w:t>
            </w:r>
            <w:bookmarkEnd w:id="5"/>
          </w:p>
        </w:tc>
        <w:tc>
          <w:tcPr>
            <w:tcW w:w="2126" w:type="dxa"/>
            <w:vAlign w:val="center"/>
          </w:tcPr>
          <w:p w14:paraId="72DE4120" w14:textId="3461C09A" w:rsidR="00347274" w:rsidRPr="00347274" w:rsidRDefault="00347274" w:rsidP="00347274">
            <w:pPr>
              <w:widowControl w:val="0"/>
              <w:ind w:right="46"/>
              <w:jc w:val="center"/>
              <w:rPr>
                <w:bCs/>
                <w:sz w:val="28"/>
                <w:szCs w:val="28"/>
              </w:rPr>
            </w:pPr>
            <w:r w:rsidRPr="00347274">
              <w:rPr>
                <w:bCs/>
                <w:sz w:val="28"/>
                <w:szCs w:val="28"/>
              </w:rPr>
              <w:t>Бушуева О.В.</w:t>
            </w:r>
          </w:p>
        </w:tc>
      </w:tr>
    </w:tbl>
    <w:p w14:paraId="5103566C" w14:textId="77777777" w:rsidR="00347274" w:rsidRDefault="00347274" w:rsidP="000570F9">
      <w:pPr>
        <w:widowControl w:val="0"/>
        <w:ind w:left="-142" w:right="-1" w:firstLine="567"/>
        <w:jc w:val="both"/>
        <w:rPr>
          <w:sz w:val="28"/>
          <w:szCs w:val="28"/>
        </w:rPr>
      </w:pPr>
    </w:p>
    <w:p w14:paraId="3CD0250D" w14:textId="21478D45" w:rsidR="000570F9" w:rsidRDefault="00C436A2" w:rsidP="000570F9">
      <w:pPr>
        <w:widowControl w:val="0"/>
        <w:ind w:left="-142"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28184885" w14:textId="77777777" w:rsidR="000570F9" w:rsidRDefault="000570F9" w:rsidP="000570F9">
      <w:pPr>
        <w:widowControl w:val="0"/>
        <w:ind w:left="-142" w:right="-1" w:firstLine="567"/>
        <w:jc w:val="both"/>
        <w:rPr>
          <w:sz w:val="28"/>
          <w:szCs w:val="28"/>
        </w:rPr>
      </w:pPr>
    </w:p>
    <w:p w14:paraId="3637E1E7" w14:textId="66B21869" w:rsidR="000570F9" w:rsidRPr="00347274" w:rsidRDefault="000570F9" w:rsidP="000570F9">
      <w:pPr>
        <w:widowControl w:val="0"/>
        <w:ind w:left="-142" w:right="-1" w:firstLine="567"/>
        <w:jc w:val="both"/>
        <w:rPr>
          <w:b/>
          <w:sz w:val="28"/>
          <w:szCs w:val="28"/>
        </w:rPr>
      </w:pPr>
      <w:r w:rsidRPr="000570F9">
        <w:rPr>
          <w:bCs/>
          <w:sz w:val="28"/>
          <w:szCs w:val="28"/>
        </w:rPr>
        <w:t>Вопрос 1</w:t>
      </w:r>
      <w:r>
        <w:rPr>
          <w:b/>
          <w:sz w:val="28"/>
          <w:szCs w:val="28"/>
        </w:rPr>
        <w:t xml:space="preserve"> </w:t>
      </w:r>
      <w:r w:rsidRPr="00347274">
        <w:rPr>
          <w:b/>
          <w:sz w:val="28"/>
          <w:szCs w:val="28"/>
        </w:rPr>
        <w:t>«</w:t>
      </w:r>
      <w:r w:rsidR="00347274" w:rsidRPr="00347274">
        <w:rPr>
          <w:b/>
          <w:sz w:val="28"/>
          <w:szCs w:val="28"/>
        </w:rPr>
        <w:t>Об установлении платы за технологическое присоединение</w:t>
      </w:r>
      <w:r w:rsidR="00347274" w:rsidRPr="00347274">
        <w:rPr>
          <w:b/>
          <w:sz w:val="28"/>
          <w:szCs w:val="28"/>
        </w:rPr>
        <w:br/>
        <w:t xml:space="preserve">к сетям газораспределения ООО «Газпром газораспределение Томск» газоиспользующего оборудования ИП </w:t>
      </w:r>
      <w:proofErr w:type="spellStart"/>
      <w:r w:rsidR="00347274" w:rsidRPr="00347274">
        <w:rPr>
          <w:b/>
          <w:sz w:val="28"/>
          <w:szCs w:val="28"/>
        </w:rPr>
        <w:t>Потылицын</w:t>
      </w:r>
      <w:proofErr w:type="spellEnd"/>
      <w:r w:rsidR="00347274" w:rsidRPr="00347274">
        <w:rPr>
          <w:b/>
          <w:sz w:val="28"/>
          <w:szCs w:val="28"/>
        </w:rPr>
        <w:t xml:space="preserve"> А.Ю. в пределах границ принадлежащего ему земельного участка с кадастровым номером 42:30:0504048:13, расположенного по адресу: Кемеровская область - Кузбасс, г. Новокузнецк, Орджоникидзевский район, ул. Некрасова, д. 16 по индивидуальному проекту</w:t>
      </w:r>
      <w:r w:rsidRPr="00347274">
        <w:rPr>
          <w:b/>
          <w:sz w:val="28"/>
          <w:szCs w:val="28"/>
        </w:rPr>
        <w:t>»</w:t>
      </w:r>
    </w:p>
    <w:p w14:paraId="75D494FE" w14:textId="77777777" w:rsidR="000570F9" w:rsidRDefault="000570F9" w:rsidP="000570F9">
      <w:pPr>
        <w:widowControl w:val="0"/>
        <w:ind w:left="-142" w:right="-1" w:firstLine="567"/>
        <w:jc w:val="both"/>
        <w:rPr>
          <w:sz w:val="28"/>
          <w:szCs w:val="28"/>
        </w:rPr>
      </w:pPr>
    </w:p>
    <w:p w14:paraId="3886FD4C" w14:textId="77777777" w:rsidR="00347274" w:rsidRDefault="000570F9" w:rsidP="00347274">
      <w:pPr>
        <w:widowControl w:val="0"/>
        <w:ind w:left="-142" w:right="-1" w:firstLine="567"/>
        <w:jc w:val="both"/>
        <w:rPr>
          <w:b/>
          <w:bCs/>
          <w:sz w:val="28"/>
          <w:szCs w:val="28"/>
        </w:rPr>
      </w:pPr>
      <w:r>
        <w:rPr>
          <w:b/>
          <w:bCs/>
          <w:sz w:val="28"/>
          <w:szCs w:val="28"/>
        </w:rPr>
        <w:t xml:space="preserve">СЛУШАЛИ: </w:t>
      </w:r>
      <w:r w:rsidR="00347274">
        <w:rPr>
          <w:b/>
          <w:bCs/>
          <w:sz w:val="28"/>
          <w:szCs w:val="28"/>
        </w:rPr>
        <w:t>Саврасова М.Г.</w:t>
      </w:r>
    </w:p>
    <w:p w14:paraId="5866EAF8" w14:textId="77777777" w:rsidR="00347274" w:rsidRDefault="00347274" w:rsidP="00347274">
      <w:pPr>
        <w:widowControl w:val="0"/>
        <w:ind w:left="-142" w:right="-1" w:firstLine="567"/>
        <w:jc w:val="both"/>
        <w:rPr>
          <w:b/>
          <w:bCs/>
          <w:sz w:val="28"/>
          <w:szCs w:val="28"/>
        </w:rPr>
      </w:pPr>
    </w:p>
    <w:p w14:paraId="53A107D0" w14:textId="5FFC0BA9" w:rsidR="00347274" w:rsidRPr="00347274" w:rsidRDefault="00FD0982" w:rsidP="00347274">
      <w:pPr>
        <w:widowControl w:val="0"/>
        <w:ind w:left="-142" w:right="-1" w:firstLine="567"/>
        <w:jc w:val="both"/>
        <w:rPr>
          <w:b/>
          <w:bCs/>
          <w:sz w:val="28"/>
          <w:szCs w:val="28"/>
        </w:rPr>
      </w:pPr>
      <w:r>
        <w:rPr>
          <w:sz w:val="28"/>
          <w:szCs w:val="28"/>
        </w:rPr>
        <w:t>Докладчик в соответствии с экспертным заключение (приложение</w:t>
      </w:r>
      <w:r w:rsidR="00CE289B">
        <w:rPr>
          <w:sz w:val="28"/>
          <w:szCs w:val="28"/>
        </w:rPr>
        <w:t xml:space="preserve"> </w:t>
      </w:r>
      <w:r>
        <w:rPr>
          <w:sz w:val="28"/>
          <w:szCs w:val="28"/>
        </w:rPr>
        <w:t>к настоящему протоколу) предлагает</w:t>
      </w:r>
      <w:r w:rsidR="00CE289B">
        <w:rPr>
          <w:sz w:val="28"/>
          <w:szCs w:val="28"/>
        </w:rPr>
        <w:t xml:space="preserve"> </w:t>
      </w:r>
      <w:r w:rsidR="00347274">
        <w:rPr>
          <w:color w:val="000000"/>
          <w:sz w:val="28"/>
          <w:lang w:eastAsia="en-US"/>
        </w:rPr>
        <w:t>у</w:t>
      </w:r>
      <w:r w:rsidR="00347274" w:rsidRPr="008209B9">
        <w:rPr>
          <w:color w:val="000000"/>
          <w:sz w:val="28"/>
          <w:lang w:eastAsia="en-US"/>
        </w:rPr>
        <w:t>становить плат</w:t>
      </w:r>
      <w:r w:rsidR="00347274">
        <w:rPr>
          <w:color w:val="000000"/>
          <w:sz w:val="28"/>
          <w:lang w:eastAsia="en-US"/>
        </w:rPr>
        <w:t>у</w:t>
      </w:r>
      <w:r w:rsidR="00347274" w:rsidRPr="008209B9">
        <w:rPr>
          <w:color w:val="000000"/>
          <w:sz w:val="28"/>
          <w:lang w:eastAsia="en-US"/>
        </w:rPr>
        <w:t xml:space="preserve"> за технологическое присоединение к сетям газораспределения ООО «Газпром газораспределение Томск»,</w:t>
      </w:r>
      <w:r w:rsidR="00347274">
        <w:rPr>
          <w:color w:val="000000"/>
          <w:sz w:val="28"/>
          <w:lang w:eastAsia="en-US"/>
        </w:rPr>
        <w:t xml:space="preserve"> </w:t>
      </w:r>
      <w:r w:rsidR="00347274" w:rsidRPr="008209B9">
        <w:rPr>
          <w:color w:val="000000"/>
          <w:sz w:val="28"/>
          <w:lang w:eastAsia="en-US"/>
        </w:rPr>
        <w:t xml:space="preserve">ИНН 7017203428, </w:t>
      </w:r>
      <w:r w:rsidR="00347274" w:rsidRPr="00EF3C29">
        <w:rPr>
          <w:color w:val="000000"/>
          <w:sz w:val="28"/>
          <w:lang w:eastAsia="en-US"/>
        </w:rPr>
        <w:t xml:space="preserve">газоиспользующего оборудования </w:t>
      </w:r>
      <w:r w:rsidR="00347274" w:rsidRPr="00666199">
        <w:rPr>
          <w:color w:val="000000"/>
          <w:sz w:val="28"/>
          <w:lang w:eastAsia="en-US"/>
        </w:rPr>
        <w:t xml:space="preserve">ИП </w:t>
      </w:r>
      <w:proofErr w:type="spellStart"/>
      <w:r w:rsidR="00347274" w:rsidRPr="00666199">
        <w:rPr>
          <w:color w:val="000000"/>
          <w:sz w:val="28"/>
          <w:lang w:eastAsia="en-US"/>
        </w:rPr>
        <w:t>Потылицын</w:t>
      </w:r>
      <w:proofErr w:type="spellEnd"/>
      <w:r w:rsidR="00347274" w:rsidRPr="00666199">
        <w:rPr>
          <w:color w:val="000000"/>
          <w:sz w:val="28"/>
          <w:lang w:eastAsia="en-US"/>
        </w:rPr>
        <w:t xml:space="preserve"> А.Ю. в пределах границ принадлежащего ему земельного участка с кадастровым номером 42:30:0504048:13, расположенного по адресу: Кемеровская область - Кузбасс, г. Новокузнецк,</w:t>
      </w:r>
      <w:r w:rsidR="00347274">
        <w:rPr>
          <w:color w:val="000000"/>
          <w:sz w:val="28"/>
          <w:lang w:eastAsia="en-US"/>
        </w:rPr>
        <w:t xml:space="preserve"> </w:t>
      </w:r>
      <w:r w:rsidR="00347274" w:rsidRPr="00666199">
        <w:rPr>
          <w:color w:val="000000"/>
          <w:sz w:val="28"/>
          <w:lang w:eastAsia="en-US"/>
        </w:rPr>
        <w:t>Орджоникидзевский район, ул. Некрасова, д. 16</w:t>
      </w:r>
      <w:r w:rsidR="00347274" w:rsidRPr="008209B9">
        <w:rPr>
          <w:color w:val="000000"/>
          <w:sz w:val="28"/>
          <w:lang w:eastAsia="en-US"/>
        </w:rPr>
        <w:t xml:space="preserve"> по индивидуальному проекту </w:t>
      </w:r>
      <w:r w:rsidR="00347274">
        <w:rPr>
          <w:color w:val="000000"/>
          <w:sz w:val="28"/>
          <w:lang w:eastAsia="en-US"/>
        </w:rPr>
        <w:t>в размер</w:t>
      </w:r>
      <w:r w:rsidR="00347274" w:rsidRPr="008209B9">
        <w:rPr>
          <w:color w:val="000000"/>
          <w:sz w:val="28"/>
          <w:lang w:eastAsia="en-US"/>
        </w:rPr>
        <w:t xml:space="preserve">е </w:t>
      </w:r>
      <w:r w:rsidR="00347274">
        <w:rPr>
          <w:color w:val="000000"/>
          <w:sz w:val="28"/>
          <w:lang w:eastAsia="en-US"/>
        </w:rPr>
        <w:t>916 944</w:t>
      </w:r>
      <w:r w:rsidR="00347274" w:rsidRPr="008209B9">
        <w:rPr>
          <w:color w:val="000000"/>
          <w:sz w:val="28"/>
          <w:lang w:eastAsia="en-US"/>
        </w:rPr>
        <w:t xml:space="preserve"> рублей (без учёта НДС</w:t>
      </w:r>
      <w:r w:rsidR="00347274">
        <w:rPr>
          <w:color w:val="000000"/>
          <w:sz w:val="28"/>
          <w:lang w:eastAsia="en-US"/>
        </w:rPr>
        <w:t>,</w:t>
      </w:r>
      <w:r w:rsidR="00347274">
        <w:rPr>
          <w:color w:val="000000"/>
          <w:sz w:val="28"/>
          <w:lang w:eastAsia="en-US"/>
        </w:rPr>
        <w:br/>
        <w:t>с учетом налога на прибыль</w:t>
      </w:r>
      <w:r w:rsidR="00347274" w:rsidRPr="008209B9">
        <w:rPr>
          <w:color w:val="000000"/>
          <w:sz w:val="28"/>
          <w:lang w:eastAsia="en-US"/>
        </w:rPr>
        <w:t>).</w:t>
      </w:r>
    </w:p>
    <w:p w14:paraId="5F1528EB" w14:textId="63B5AAB3" w:rsidR="00CE289B" w:rsidRPr="00CE289B" w:rsidRDefault="00CE289B" w:rsidP="00CE289B">
      <w:pPr>
        <w:widowControl w:val="0"/>
        <w:ind w:left="-142" w:right="-1" w:firstLine="567"/>
        <w:jc w:val="both"/>
        <w:rPr>
          <w:sz w:val="28"/>
          <w:szCs w:val="28"/>
        </w:rPr>
      </w:pPr>
    </w:p>
    <w:p w14:paraId="6288E751" w14:textId="77777777" w:rsidR="000570F9" w:rsidRDefault="000570F9" w:rsidP="00F668AE">
      <w:pPr>
        <w:widowControl w:val="0"/>
        <w:ind w:left="-142" w:right="-1" w:firstLine="567"/>
        <w:jc w:val="both"/>
        <w:rPr>
          <w:sz w:val="28"/>
        </w:rPr>
      </w:pPr>
    </w:p>
    <w:p w14:paraId="10BB5EA1" w14:textId="7F29F6F7" w:rsidR="007C5F24" w:rsidRPr="007C5F24" w:rsidRDefault="00166F09" w:rsidP="007C5F24">
      <w:pPr>
        <w:widowControl w:val="0"/>
        <w:ind w:left="-142" w:right="-1" w:firstLine="567"/>
        <w:jc w:val="both"/>
        <w:rPr>
          <w:color w:val="000000"/>
          <w:sz w:val="28"/>
          <w:lang w:eastAsia="en-US"/>
        </w:rPr>
      </w:pPr>
      <w:r w:rsidRPr="007C5F24">
        <w:rPr>
          <w:color w:val="000000"/>
          <w:sz w:val="28"/>
          <w:lang w:eastAsia="en-US"/>
        </w:rPr>
        <w:t xml:space="preserve">Отмечено, что в материалах дела имеется </w:t>
      </w:r>
      <w:r w:rsidR="00AE17AB" w:rsidRPr="007C5F24">
        <w:rPr>
          <w:color w:val="000000"/>
          <w:sz w:val="28"/>
          <w:lang w:eastAsia="en-US"/>
        </w:rPr>
        <w:t>письменное обращение</w:t>
      </w:r>
      <w:r w:rsidR="00BC37FF" w:rsidRPr="007C5F24">
        <w:rPr>
          <w:color w:val="000000"/>
          <w:sz w:val="28"/>
          <w:lang w:eastAsia="en-US"/>
        </w:rPr>
        <w:t xml:space="preserve"> от </w:t>
      </w:r>
      <w:r w:rsidR="00AE17AB" w:rsidRPr="007C5F24">
        <w:rPr>
          <w:color w:val="000000"/>
          <w:sz w:val="28"/>
          <w:lang w:eastAsia="en-US"/>
        </w:rPr>
        <w:t>20</w:t>
      </w:r>
      <w:r w:rsidR="00BC37FF" w:rsidRPr="007C5F24">
        <w:rPr>
          <w:color w:val="000000"/>
          <w:sz w:val="28"/>
          <w:lang w:eastAsia="en-US"/>
        </w:rPr>
        <w:t xml:space="preserve">.06.2024 № </w:t>
      </w:r>
      <w:r w:rsidR="00AE17AB" w:rsidRPr="007C5F24">
        <w:rPr>
          <w:color w:val="000000"/>
          <w:sz w:val="28"/>
          <w:lang w:eastAsia="en-US"/>
        </w:rPr>
        <w:t>1290</w:t>
      </w:r>
      <w:r w:rsidR="00BC37FF" w:rsidRPr="007C5F24">
        <w:rPr>
          <w:color w:val="000000"/>
          <w:sz w:val="28"/>
          <w:lang w:eastAsia="en-US"/>
        </w:rPr>
        <w:t xml:space="preserve"> за подписью </w:t>
      </w:r>
      <w:r w:rsidR="00461AD3" w:rsidRPr="007C5F24">
        <w:rPr>
          <w:color w:val="000000"/>
          <w:sz w:val="28"/>
          <w:lang w:eastAsia="en-US"/>
        </w:rPr>
        <w:t xml:space="preserve">директора </w:t>
      </w:r>
      <w:r w:rsidR="007C5F24" w:rsidRPr="007C5F24">
        <w:rPr>
          <w:color w:val="000000"/>
          <w:sz w:val="28"/>
          <w:lang w:eastAsia="en-US"/>
        </w:rPr>
        <w:t>филиала в Кемеровской области</w:t>
      </w:r>
      <w:r w:rsidR="00461AD3" w:rsidRPr="007C5F24">
        <w:rPr>
          <w:color w:val="000000"/>
          <w:sz w:val="28"/>
          <w:lang w:eastAsia="en-US"/>
        </w:rPr>
        <w:t xml:space="preserve"> </w:t>
      </w:r>
      <w:r w:rsidR="007C5F24">
        <w:rPr>
          <w:color w:val="000000"/>
          <w:sz w:val="28"/>
          <w:lang w:eastAsia="en-US"/>
        </w:rPr>
        <w:br/>
      </w:r>
      <w:r w:rsidR="007C5F24" w:rsidRPr="008209B9">
        <w:rPr>
          <w:color w:val="000000"/>
          <w:sz w:val="28"/>
          <w:lang w:eastAsia="en-US"/>
        </w:rPr>
        <w:lastRenderedPageBreak/>
        <w:t>ООО «Газпром газораспределение Томск»</w:t>
      </w:r>
      <w:r w:rsidR="007C5F24">
        <w:rPr>
          <w:color w:val="000000"/>
          <w:sz w:val="28"/>
          <w:lang w:eastAsia="en-US"/>
        </w:rPr>
        <w:t xml:space="preserve"> с просьбой рассмотреть вопрос без участия представителей предприятия. Предложения и замечания к проекту отсутствуют.</w:t>
      </w:r>
    </w:p>
    <w:p w14:paraId="554FEBB1" w14:textId="77777777" w:rsidR="00461AD3" w:rsidRPr="00FD0982" w:rsidRDefault="00461AD3" w:rsidP="00F668AE">
      <w:pPr>
        <w:widowControl w:val="0"/>
        <w:ind w:left="-142" w:right="-1" w:firstLine="567"/>
        <w:jc w:val="both"/>
        <w:rPr>
          <w:sz w:val="28"/>
        </w:rPr>
      </w:pPr>
    </w:p>
    <w:p w14:paraId="090D7840" w14:textId="77777777" w:rsidR="00FD0982" w:rsidRDefault="00FD0982" w:rsidP="00FD0982">
      <w:pPr>
        <w:ind w:left="-142" w:right="-1" w:firstLine="568"/>
        <w:jc w:val="both"/>
        <w:rPr>
          <w:b/>
          <w:sz w:val="28"/>
          <w:szCs w:val="28"/>
        </w:rPr>
      </w:pPr>
      <w:r w:rsidRPr="004C29EF">
        <w:rPr>
          <w:b/>
          <w:sz w:val="28"/>
          <w:szCs w:val="28"/>
        </w:rPr>
        <w:t>ПРАВЛЕНИЕ РЭК КУЗБАССА ПОСТАНОВИЛО:</w:t>
      </w:r>
    </w:p>
    <w:p w14:paraId="56AAE844" w14:textId="77777777" w:rsidR="00FD0982" w:rsidRDefault="00FD0982" w:rsidP="00FD0982">
      <w:pPr>
        <w:ind w:left="-142" w:right="-1" w:firstLine="568"/>
        <w:jc w:val="both"/>
        <w:rPr>
          <w:b/>
          <w:sz w:val="28"/>
          <w:szCs w:val="28"/>
        </w:rPr>
      </w:pPr>
    </w:p>
    <w:p w14:paraId="47E3981C" w14:textId="77777777" w:rsidR="00FD0982" w:rsidRDefault="00FD0982" w:rsidP="00FD0982">
      <w:pPr>
        <w:ind w:left="-142" w:right="-1" w:firstLine="568"/>
        <w:jc w:val="both"/>
        <w:rPr>
          <w:b/>
          <w:sz w:val="28"/>
          <w:szCs w:val="28"/>
        </w:rPr>
      </w:pPr>
      <w:r w:rsidRPr="00725364">
        <w:rPr>
          <w:sz w:val="28"/>
          <w:szCs w:val="28"/>
        </w:rPr>
        <w:t>Согласиться с предложением докладчика.</w:t>
      </w:r>
    </w:p>
    <w:p w14:paraId="5B9FF9DA" w14:textId="77777777" w:rsidR="00FD0982" w:rsidRDefault="00FD0982" w:rsidP="00FD0982">
      <w:pPr>
        <w:ind w:left="-142" w:right="-1" w:firstLine="568"/>
        <w:jc w:val="both"/>
        <w:rPr>
          <w:b/>
          <w:sz w:val="28"/>
          <w:szCs w:val="28"/>
        </w:rPr>
      </w:pPr>
    </w:p>
    <w:p w14:paraId="623A4C60" w14:textId="014F55EC" w:rsidR="00FD0982" w:rsidRPr="00FD0982" w:rsidRDefault="00FD0982" w:rsidP="00FD0982">
      <w:pPr>
        <w:ind w:left="-142" w:right="-1" w:firstLine="568"/>
        <w:jc w:val="both"/>
        <w:rPr>
          <w:b/>
          <w:sz w:val="28"/>
          <w:szCs w:val="28"/>
        </w:rPr>
      </w:pPr>
      <w:r w:rsidRPr="004C29EF">
        <w:rPr>
          <w:b/>
          <w:bCs/>
          <w:sz w:val="28"/>
          <w:szCs w:val="28"/>
        </w:rPr>
        <w:t>Проведено голосование: «за» -</w:t>
      </w:r>
      <w:r>
        <w:rPr>
          <w:b/>
          <w:bCs/>
          <w:sz w:val="28"/>
          <w:szCs w:val="28"/>
        </w:rPr>
        <w:t xml:space="preserve"> единогласно.</w:t>
      </w:r>
    </w:p>
    <w:p w14:paraId="73B853BD" w14:textId="77777777" w:rsidR="000570F9" w:rsidRPr="00461AD3" w:rsidRDefault="000570F9" w:rsidP="00FD0982">
      <w:pPr>
        <w:widowControl w:val="0"/>
        <w:ind w:left="-142" w:right="-1" w:firstLine="568"/>
        <w:jc w:val="both"/>
        <w:rPr>
          <w:bCs/>
          <w:sz w:val="28"/>
          <w:szCs w:val="28"/>
        </w:rPr>
      </w:pPr>
    </w:p>
    <w:p w14:paraId="25FCCE7A" w14:textId="51E286DC" w:rsidR="000570F9" w:rsidRPr="00CC2254" w:rsidRDefault="000570F9" w:rsidP="000570F9">
      <w:pPr>
        <w:widowControl w:val="0"/>
        <w:ind w:left="-142" w:right="-1" w:firstLine="567"/>
        <w:jc w:val="both"/>
        <w:rPr>
          <w:b/>
          <w:sz w:val="28"/>
          <w:szCs w:val="28"/>
        </w:rPr>
      </w:pPr>
      <w:r w:rsidRPr="00AE17AB">
        <w:rPr>
          <w:bCs/>
          <w:sz w:val="28"/>
          <w:szCs w:val="28"/>
        </w:rPr>
        <w:t>Вопрос 2</w:t>
      </w:r>
      <w:r w:rsidRPr="00461AD3">
        <w:rPr>
          <w:b/>
          <w:sz w:val="28"/>
          <w:szCs w:val="28"/>
        </w:rPr>
        <w:t xml:space="preserve"> «</w:t>
      </w:r>
      <w:r w:rsidR="00AE17AB" w:rsidRPr="00AE17AB">
        <w:rPr>
          <w:b/>
          <w:sz w:val="28"/>
          <w:szCs w:val="28"/>
        </w:rPr>
        <w:t>О внесении изменения в постановление Региональной энергетической</w:t>
      </w:r>
      <w:r w:rsidR="00AE17AB">
        <w:rPr>
          <w:b/>
          <w:sz w:val="28"/>
          <w:szCs w:val="28"/>
        </w:rPr>
        <w:t xml:space="preserve"> </w:t>
      </w:r>
      <w:r w:rsidR="00AE17AB" w:rsidRPr="00AE17AB">
        <w:rPr>
          <w:b/>
          <w:sz w:val="28"/>
          <w:szCs w:val="28"/>
        </w:rPr>
        <w:t>комиссии Кузбасса от 28.05.2024 № 98 «Об определении экономически обоснованного размера недостаточности финансовых средств</w:t>
      </w:r>
      <w:r w:rsidR="00AE17AB">
        <w:rPr>
          <w:b/>
          <w:sz w:val="28"/>
          <w:szCs w:val="28"/>
        </w:rPr>
        <w:t xml:space="preserve"> </w:t>
      </w:r>
      <w:r w:rsidR="00AE17AB" w:rsidRPr="00AE17AB">
        <w:rPr>
          <w:b/>
          <w:sz w:val="28"/>
          <w:szCs w:val="28"/>
        </w:rPr>
        <w:t xml:space="preserve">газораспределительной организации для покрытия расходов на реализацию мероприятий по технологическому присоединению в рамках </w:t>
      </w:r>
      <w:proofErr w:type="spellStart"/>
      <w:r w:rsidR="00AE17AB" w:rsidRPr="00AE17AB">
        <w:rPr>
          <w:b/>
          <w:sz w:val="28"/>
          <w:szCs w:val="28"/>
        </w:rPr>
        <w:t>догазификации</w:t>
      </w:r>
      <w:proofErr w:type="spellEnd"/>
      <w:r w:rsidR="00AE17AB" w:rsidRPr="00AE17AB">
        <w:rPr>
          <w:b/>
          <w:sz w:val="28"/>
          <w:szCs w:val="28"/>
        </w:rPr>
        <w:t xml:space="preserve"> для ООО «Газпром газораспределение Томск» на 2 квартал 2024 года»</w:t>
      </w:r>
      <w:r w:rsidRPr="00461AD3">
        <w:rPr>
          <w:b/>
          <w:sz w:val="28"/>
          <w:szCs w:val="28"/>
        </w:rPr>
        <w:t>»</w:t>
      </w:r>
    </w:p>
    <w:p w14:paraId="6E89ECD8" w14:textId="77777777" w:rsidR="000570F9" w:rsidRPr="00AE17AB" w:rsidRDefault="000570F9" w:rsidP="000570F9">
      <w:pPr>
        <w:widowControl w:val="0"/>
        <w:ind w:left="-142" w:right="-1" w:firstLine="567"/>
        <w:jc w:val="both"/>
        <w:rPr>
          <w:b/>
          <w:sz w:val="28"/>
          <w:szCs w:val="28"/>
        </w:rPr>
      </w:pPr>
    </w:p>
    <w:p w14:paraId="64AEB300" w14:textId="77777777" w:rsidR="00AE17AB" w:rsidRDefault="000570F9" w:rsidP="00AE17AB">
      <w:pPr>
        <w:widowControl w:val="0"/>
        <w:ind w:left="-142" w:right="-1" w:firstLine="567"/>
        <w:jc w:val="both"/>
        <w:rPr>
          <w:b/>
          <w:bCs/>
          <w:sz w:val="28"/>
          <w:szCs w:val="28"/>
        </w:rPr>
      </w:pPr>
      <w:r>
        <w:rPr>
          <w:b/>
          <w:bCs/>
          <w:sz w:val="28"/>
          <w:szCs w:val="28"/>
        </w:rPr>
        <w:t xml:space="preserve">СЛУШАЛИ: </w:t>
      </w:r>
      <w:r w:rsidR="00AE17AB">
        <w:rPr>
          <w:b/>
          <w:bCs/>
          <w:sz w:val="28"/>
          <w:szCs w:val="28"/>
        </w:rPr>
        <w:t>Бушуеву О.В.</w:t>
      </w:r>
    </w:p>
    <w:p w14:paraId="6F7E5A50" w14:textId="77777777" w:rsidR="00AE17AB" w:rsidRDefault="00AE17AB" w:rsidP="00AE17AB">
      <w:pPr>
        <w:widowControl w:val="0"/>
        <w:ind w:left="-142" w:right="-1" w:firstLine="567"/>
        <w:jc w:val="both"/>
        <w:rPr>
          <w:b/>
          <w:bCs/>
          <w:sz w:val="28"/>
          <w:szCs w:val="28"/>
        </w:rPr>
      </w:pPr>
    </w:p>
    <w:p w14:paraId="57C6A184" w14:textId="77777777" w:rsidR="00AE17AB" w:rsidRDefault="00AE17AB" w:rsidP="00AE17AB">
      <w:pPr>
        <w:widowControl w:val="0"/>
        <w:ind w:left="-142" w:right="-1" w:firstLine="567"/>
        <w:jc w:val="both"/>
        <w:rPr>
          <w:sz w:val="28"/>
          <w:szCs w:val="28"/>
        </w:rPr>
      </w:pPr>
      <w:r>
        <w:rPr>
          <w:sz w:val="28"/>
          <w:szCs w:val="28"/>
        </w:rPr>
        <w:t>Докладчик пояснила:</w:t>
      </w:r>
    </w:p>
    <w:p w14:paraId="7BFC8C14" w14:textId="77777777" w:rsidR="00AE17AB" w:rsidRDefault="00AE17AB" w:rsidP="00AE17AB">
      <w:pPr>
        <w:widowControl w:val="0"/>
        <w:ind w:left="-142" w:right="-1" w:firstLine="567"/>
        <w:jc w:val="both"/>
        <w:rPr>
          <w:sz w:val="28"/>
          <w:szCs w:val="28"/>
        </w:rPr>
      </w:pPr>
    </w:p>
    <w:p w14:paraId="4F410B77" w14:textId="77777777" w:rsidR="00AE17AB" w:rsidRDefault="00AE17AB" w:rsidP="00AE17AB">
      <w:pPr>
        <w:widowControl w:val="0"/>
        <w:ind w:left="-142" w:right="-1" w:firstLine="567"/>
        <w:jc w:val="both"/>
        <w:rPr>
          <w:sz w:val="28"/>
          <w:szCs w:val="28"/>
        </w:rPr>
      </w:pPr>
      <w:r>
        <w:rPr>
          <w:sz w:val="28"/>
          <w:szCs w:val="28"/>
        </w:rPr>
        <w:t>Проект постановления</w:t>
      </w:r>
      <w:r w:rsidRPr="00E50DD1">
        <w:rPr>
          <w:b/>
          <w:bCs/>
          <w:sz w:val="28"/>
          <w:szCs w:val="28"/>
        </w:rPr>
        <w:t xml:space="preserve"> </w:t>
      </w:r>
      <w:r w:rsidRPr="00E50DD1">
        <w:rPr>
          <w:sz w:val="28"/>
          <w:szCs w:val="28"/>
        </w:rPr>
        <w:t>РЭК Кузбасса</w:t>
      </w:r>
      <w:r w:rsidRPr="005A61AD">
        <w:rPr>
          <w:b/>
          <w:bCs/>
          <w:sz w:val="28"/>
          <w:szCs w:val="28"/>
        </w:rPr>
        <w:t xml:space="preserve"> </w:t>
      </w:r>
      <w:bookmarkStart w:id="7" w:name="_Hlk163811505"/>
      <w:r w:rsidRPr="005A61AD">
        <w:rPr>
          <w:sz w:val="28"/>
          <w:szCs w:val="28"/>
        </w:rPr>
        <w:t>«</w:t>
      </w:r>
      <w:bookmarkEnd w:id="7"/>
      <w:r w:rsidRPr="001A486C">
        <w:rPr>
          <w:sz w:val="28"/>
          <w:szCs w:val="28"/>
        </w:rPr>
        <w:t>О внесении изменения в постановление Региональной энергетической комиссии Кузбасса</w:t>
      </w:r>
      <w:r>
        <w:rPr>
          <w:sz w:val="28"/>
          <w:szCs w:val="28"/>
        </w:rPr>
        <w:t xml:space="preserve">                                      </w:t>
      </w:r>
      <w:r w:rsidRPr="001A486C">
        <w:rPr>
          <w:sz w:val="28"/>
          <w:szCs w:val="28"/>
        </w:rPr>
        <w:t xml:space="preserve"> от 28.05.2024 № 98 «Об определении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w:t>
      </w:r>
      <w:proofErr w:type="spellStart"/>
      <w:r w:rsidRPr="001A486C">
        <w:rPr>
          <w:sz w:val="28"/>
          <w:szCs w:val="28"/>
        </w:rPr>
        <w:t>догазификации</w:t>
      </w:r>
      <w:proofErr w:type="spellEnd"/>
      <w:r w:rsidRPr="001A486C">
        <w:rPr>
          <w:sz w:val="28"/>
          <w:szCs w:val="28"/>
        </w:rPr>
        <w:t xml:space="preserve"> для ООО «Газпром газораспределение Томск» на 2 квартал 2024 года» разработан в целях приведения в соответствии с правилами юридической техники.</w:t>
      </w:r>
      <w:r>
        <w:rPr>
          <w:sz w:val="28"/>
          <w:szCs w:val="28"/>
        </w:rPr>
        <w:t xml:space="preserve"> </w:t>
      </w:r>
    </w:p>
    <w:p w14:paraId="032B3B85" w14:textId="11824FEE" w:rsidR="00AE17AB" w:rsidRPr="002C5287" w:rsidRDefault="00AE17AB" w:rsidP="00AE17AB">
      <w:pPr>
        <w:widowControl w:val="0"/>
        <w:ind w:left="-142" w:right="-1" w:firstLine="567"/>
        <w:jc w:val="both"/>
        <w:rPr>
          <w:sz w:val="28"/>
          <w:szCs w:val="28"/>
        </w:rPr>
      </w:pPr>
      <w:r>
        <w:rPr>
          <w:sz w:val="28"/>
          <w:szCs w:val="28"/>
        </w:rPr>
        <w:t xml:space="preserve">В связи с чем предлагается внести изменения в преамбулу постановления заголовок постановления Правительства РФ от 13.09.2021 № 1550 изложить в новой редакции </w:t>
      </w:r>
      <w:r w:rsidRPr="002C5287">
        <w:rPr>
          <w:sz w:val="28"/>
          <w:szCs w:val="28"/>
        </w:rPr>
        <w:t>«Об утверждении Правил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газотранспортных организаций, а также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w:t>
      </w:r>
    </w:p>
    <w:p w14:paraId="508B9BA8" w14:textId="77777777" w:rsidR="00AE17AB" w:rsidRDefault="00AE17AB" w:rsidP="00AE17AB">
      <w:pPr>
        <w:widowControl w:val="0"/>
        <w:ind w:left="-142" w:right="-1" w:firstLine="567"/>
        <w:jc w:val="both"/>
        <w:rPr>
          <w:b/>
          <w:bCs/>
          <w:sz w:val="28"/>
          <w:szCs w:val="28"/>
        </w:rPr>
      </w:pPr>
    </w:p>
    <w:p w14:paraId="37208BB1" w14:textId="77777777" w:rsidR="00AE17AB" w:rsidRDefault="00AE17AB" w:rsidP="00AE17AB">
      <w:pPr>
        <w:ind w:left="-142" w:right="-1" w:firstLine="568"/>
        <w:jc w:val="both"/>
        <w:rPr>
          <w:b/>
          <w:sz w:val="28"/>
          <w:szCs w:val="28"/>
        </w:rPr>
      </w:pPr>
      <w:r w:rsidRPr="004C29EF">
        <w:rPr>
          <w:b/>
          <w:sz w:val="28"/>
          <w:szCs w:val="28"/>
        </w:rPr>
        <w:t>ПРАВЛЕНИЕ РЭК КУЗБАССА ПОСТАНОВИЛО:</w:t>
      </w:r>
    </w:p>
    <w:p w14:paraId="769BE56E" w14:textId="77777777" w:rsidR="00AE17AB" w:rsidRDefault="00AE17AB" w:rsidP="00AE17AB">
      <w:pPr>
        <w:ind w:left="-142" w:right="-1" w:firstLine="568"/>
        <w:jc w:val="both"/>
        <w:rPr>
          <w:b/>
          <w:sz w:val="28"/>
          <w:szCs w:val="28"/>
        </w:rPr>
      </w:pPr>
    </w:p>
    <w:p w14:paraId="3A268DE1" w14:textId="77777777" w:rsidR="00AE17AB" w:rsidRPr="00AE17AB" w:rsidRDefault="00AE17AB" w:rsidP="00AE17AB">
      <w:pPr>
        <w:widowControl w:val="0"/>
        <w:ind w:left="-142" w:right="-1" w:firstLine="567"/>
        <w:jc w:val="both"/>
        <w:rPr>
          <w:b/>
          <w:bCs/>
          <w:sz w:val="28"/>
          <w:szCs w:val="28"/>
        </w:rPr>
      </w:pPr>
      <w:r w:rsidRPr="00AE17AB">
        <w:rPr>
          <w:sz w:val="28"/>
          <w:szCs w:val="28"/>
        </w:rPr>
        <w:t xml:space="preserve">Внести в преамбулу </w:t>
      </w:r>
      <w:r w:rsidRPr="00AE17AB">
        <w:rPr>
          <w:b/>
          <w:bCs/>
          <w:sz w:val="28"/>
          <w:szCs w:val="28"/>
        </w:rPr>
        <w:t xml:space="preserve"> </w:t>
      </w:r>
      <w:r w:rsidRPr="00AE17AB">
        <w:rPr>
          <w:sz w:val="28"/>
          <w:szCs w:val="28"/>
        </w:rPr>
        <w:t>постановления Региональной энергетической комиссии Кузбасса от</w:t>
      </w:r>
      <w:r w:rsidRPr="00AE17AB">
        <w:rPr>
          <w:b/>
          <w:bCs/>
          <w:sz w:val="28"/>
          <w:szCs w:val="28"/>
        </w:rPr>
        <w:t xml:space="preserve"> </w:t>
      </w:r>
      <w:r w:rsidRPr="00AE17AB">
        <w:rPr>
          <w:sz w:val="28"/>
          <w:szCs w:val="28"/>
        </w:rPr>
        <w:t xml:space="preserve">28.05.2024 № 98 «Об определении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w:t>
      </w:r>
      <w:proofErr w:type="spellStart"/>
      <w:r w:rsidRPr="00AE17AB">
        <w:rPr>
          <w:sz w:val="28"/>
          <w:szCs w:val="28"/>
        </w:rPr>
        <w:t>догазификации</w:t>
      </w:r>
      <w:proofErr w:type="spellEnd"/>
      <w:r w:rsidRPr="00AE17AB">
        <w:rPr>
          <w:sz w:val="28"/>
          <w:szCs w:val="28"/>
        </w:rPr>
        <w:t xml:space="preserve"> для ООО «Газпром газораспределение Томск» на 2 квартал 2024 года» следующее изменение, слова </w:t>
      </w:r>
      <w:r w:rsidRPr="00AE17AB">
        <w:rPr>
          <w:sz w:val="28"/>
          <w:szCs w:val="28"/>
        </w:rPr>
        <w:lastRenderedPageBreak/>
        <w:t>«Об утверждении Правил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 заменить словами «Об утверждении Правил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газотранспортных организаций, а также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w:t>
      </w:r>
    </w:p>
    <w:p w14:paraId="68EB131A" w14:textId="77777777" w:rsidR="00AE17AB" w:rsidRDefault="00AE17AB" w:rsidP="00AE17AB">
      <w:pPr>
        <w:ind w:left="-142" w:right="-1" w:firstLine="568"/>
        <w:jc w:val="both"/>
        <w:rPr>
          <w:b/>
          <w:sz w:val="28"/>
          <w:szCs w:val="28"/>
        </w:rPr>
      </w:pPr>
    </w:p>
    <w:p w14:paraId="1D48C814" w14:textId="77777777" w:rsidR="00AE17AB" w:rsidRPr="00FD0982" w:rsidRDefault="00AE17AB" w:rsidP="00AE17AB">
      <w:pPr>
        <w:ind w:left="-142" w:right="-1" w:firstLine="568"/>
        <w:jc w:val="both"/>
        <w:rPr>
          <w:b/>
          <w:sz w:val="28"/>
          <w:szCs w:val="28"/>
        </w:rPr>
      </w:pPr>
      <w:r w:rsidRPr="004C29EF">
        <w:rPr>
          <w:b/>
          <w:bCs/>
          <w:sz w:val="28"/>
          <w:szCs w:val="28"/>
        </w:rPr>
        <w:t>Проведено голосование: «за» -</w:t>
      </w:r>
      <w:r>
        <w:rPr>
          <w:b/>
          <w:bCs/>
          <w:sz w:val="28"/>
          <w:szCs w:val="28"/>
        </w:rPr>
        <w:t xml:space="preserve"> единогласно.</w:t>
      </w:r>
    </w:p>
    <w:p w14:paraId="5AEE9882" w14:textId="77777777" w:rsidR="00483AB8" w:rsidRDefault="00483AB8" w:rsidP="00AE17AB">
      <w:pPr>
        <w:widowControl w:val="0"/>
        <w:tabs>
          <w:tab w:val="left" w:pos="820"/>
          <w:tab w:val="left" w:pos="9072"/>
        </w:tabs>
        <w:ind w:right="-1"/>
        <w:jc w:val="both"/>
        <w:rPr>
          <w:b/>
          <w:bCs/>
          <w:sz w:val="28"/>
          <w:szCs w:val="28"/>
        </w:rPr>
      </w:pPr>
    </w:p>
    <w:p w14:paraId="7A51B7E9" w14:textId="77777777" w:rsidR="001904B3" w:rsidRDefault="001904B3" w:rsidP="001904B3">
      <w:pPr>
        <w:widowControl w:val="0"/>
        <w:ind w:left="-142" w:right="-1" w:firstLine="567"/>
        <w:jc w:val="both"/>
        <w:rPr>
          <w:sz w:val="28"/>
          <w:szCs w:val="28"/>
        </w:rPr>
      </w:pPr>
    </w:p>
    <w:p w14:paraId="7F43FD49" w14:textId="7F05A134" w:rsidR="00FD0982" w:rsidRDefault="00FD0982" w:rsidP="001904B3">
      <w:pPr>
        <w:autoSpaceDE w:val="0"/>
        <w:autoSpaceDN w:val="0"/>
        <w:adjustRightInd w:val="0"/>
        <w:ind w:right="141" w:firstLine="709"/>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2127"/>
      </w:tblGrid>
      <w:tr w:rsidR="007D62F7" w14:paraId="5068FCC3" w14:textId="77777777" w:rsidTr="00AE17AB">
        <w:tc>
          <w:tcPr>
            <w:tcW w:w="7371" w:type="dxa"/>
          </w:tcPr>
          <w:p w14:paraId="78290D3B" w14:textId="77777777"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127"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592E84BD" w14:textId="77777777" w:rsidR="00725364" w:rsidRDefault="00725364" w:rsidP="007D62F7">
      <w:pPr>
        <w:widowControl w:val="0"/>
        <w:autoSpaceDE w:val="0"/>
        <w:autoSpaceDN w:val="0"/>
        <w:adjustRightInd w:val="0"/>
        <w:ind w:right="-284"/>
        <w:jc w:val="both"/>
        <w:rPr>
          <w:bCs/>
          <w:sz w:val="28"/>
          <w:szCs w:val="28"/>
        </w:rPr>
      </w:pPr>
    </w:p>
    <w:p w14:paraId="1A49596C" w14:textId="77777777" w:rsidR="000514A6" w:rsidRDefault="000514A6" w:rsidP="007D62F7">
      <w:pPr>
        <w:widowControl w:val="0"/>
        <w:autoSpaceDE w:val="0"/>
        <w:autoSpaceDN w:val="0"/>
        <w:adjustRightInd w:val="0"/>
        <w:ind w:right="-284"/>
        <w:jc w:val="both"/>
        <w:rPr>
          <w:bCs/>
          <w:sz w:val="28"/>
          <w:szCs w:val="28"/>
        </w:rPr>
      </w:pPr>
    </w:p>
    <w:p w14:paraId="24DDFD1F" w14:textId="77777777" w:rsidR="008B3538" w:rsidRDefault="008B3538"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2127"/>
      </w:tblGrid>
      <w:tr w:rsidR="007D62F7" w14:paraId="12ED9993" w14:textId="77777777" w:rsidTr="00AE17AB">
        <w:tc>
          <w:tcPr>
            <w:tcW w:w="7371" w:type="dxa"/>
          </w:tcPr>
          <w:p w14:paraId="254234C7" w14:textId="77777777" w:rsidR="007D62F7" w:rsidRDefault="007D62F7" w:rsidP="002233B8">
            <w:pPr>
              <w:widowControl w:val="0"/>
              <w:autoSpaceDE w:val="0"/>
              <w:autoSpaceDN w:val="0"/>
              <w:adjustRightInd w:val="0"/>
              <w:jc w:val="both"/>
              <w:rPr>
                <w:bCs/>
                <w:sz w:val="28"/>
                <w:szCs w:val="28"/>
              </w:rPr>
            </w:pPr>
          </w:p>
        </w:tc>
        <w:tc>
          <w:tcPr>
            <w:tcW w:w="2127" w:type="dxa"/>
          </w:tcPr>
          <w:p w14:paraId="77EF8F3B" w14:textId="77777777" w:rsidR="007D62F7" w:rsidRPr="007A64A2" w:rsidRDefault="007D62F7" w:rsidP="002233B8">
            <w:pPr>
              <w:widowControl w:val="0"/>
              <w:autoSpaceDE w:val="0"/>
              <w:autoSpaceDN w:val="0"/>
              <w:adjustRightInd w:val="0"/>
              <w:jc w:val="both"/>
              <w:rPr>
                <w:rFonts w:ascii="Calibri" w:hAnsi="Calibri"/>
                <w:b/>
                <w:bCs/>
                <w:sz w:val="28"/>
                <w:szCs w:val="28"/>
              </w:rPr>
            </w:pPr>
            <w:r>
              <w:rPr>
                <w:sz w:val="28"/>
                <w:szCs w:val="28"/>
              </w:rPr>
              <w:t>М.Г. Саврасов</w:t>
            </w:r>
          </w:p>
          <w:p w14:paraId="6BB9E3EA" w14:textId="77777777" w:rsidR="007D62F7" w:rsidRDefault="007D62F7" w:rsidP="002233B8">
            <w:pPr>
              <w:widowControl w:val="0"/>
              <w:autoSpaceDE w:val="0"/>
              <w:autoSpaceDN w:val="0"/>
              <w:adjustRightInd w:val="0"/>
              <w:jc w:val="both"/>
              <w:rPr>
                <w:bCs/>
                <w:sz w:val="28"/>
                <w:szCs w:val="28"/>
              </w:rPr>
            </w:pPr>
          </w:p>
          <w:p w14:paraId="6666DB07" w14:textId="77777777" w:rsidR="009C0EDC" w:rsidRDefault="009C0EDC" w:rsidP="002233B8">
            <w:pPr>
              <w:widowControl w:val="0"/>
              <w:autoSpaceDE w:val="0"/>
              <w:autoSpaceDN w:val="0"/>
              <w:adjustRightInd w:val="0"/>
              <w:jc w:val="both"/>
              <w:rPr>
                <w:bCs/>
                <w:sz w:val="28"/>
                <w:szCs w:val="28"/>
              </w:rPr>
            </w:pPr>
          </w:p>
        </w:tc>
      </w:tr>
      <w:tr w:rsidR="007D62F7" w14:paraId="70A61DF1" w14:textId="77777777" w:rsidTr="00AE17AB">
        <w:tc>
          <w:tcPr>
            <w:tcW w:w="7371" w:type="dxa"/>
          </w:tcPr>
          <w:p w14:paraId="30D71C45" w14:textId="77777777" w:rsidR="007D62F7" w:rsidRDefault="007D62F7" w:rsidP="002233B8">
            <w:pPr>
              <w:widowControl w:val="0"/>
              <w:autoSpaceDE w:val="0"/>
              <w:autoSpaceDN w:val="0"/>
              <w:adjustRightInd w:val="0"/>
              <w:jc w:val="both"/>
              <w:rPr>
                <w:bCs/>
                <w:sz w:val="28"/>
                <w:szCs w:val="28"/>
              </w:rPr>
            </w:pPr>
          </w:p>
        </w:tc>
        <w:tc>
          <w:tcPr>
            <w:tcW w:w="2127" w:type="dxa"/>
          </w:tcPr>
          <w:p w14:paraId="5448F244" w14:textId="77777777" w:rsidR="00EA2A36" w:rsidRDefault="00EA2A36" w:rsidP="002233B8">
            <w:pPr>
              <w:widowControl w:val="0"/>
              <w:autoSpaceDE w:val="0"/>
              <w:autoSpaceDN w:val="0"/>
              <w:adjustRightInd w:val="0"/>
              <w:jc w:val="both"/>
              <w:rPr>
                <w:bCs/>
                <w:sz w:val="28"/>
                <w:szCs w:val="28"/>
              </w:rPr>
            </w:pPr>
          </w:p>
          <w:p w14:paraId="47645F3A" w14:textId="4FFA66DC" w:rsidR="007D62F7" w:rsidRDefault="00F16EB3" w:rsidP="002233B8">
            <w:pPr>
              <w:widowControl w:val="0"/>
              <w:autoSpaceDE w:val="0"/>
              <w:autoSpaceDN w:val="0"/>
              <w:adjustRightInd w:val="0"/>
              <w:jc w:val="both"/>
              <w:rPr>
                <w:bCs/>
                <w:sz w:val="28"/>
                <w:szCs w:val="28"/>
              </w:rPr>
            </w:pPr>
            <w:r>
              <w:rPr>
                <w:bCs/>
                <w:sz w:val="28"/>
                <w:szCs w:val="28"/>
              </w:rPr>
              <w:t>О.А. Чурсина</w:t>
            </w:r>
          </w:p>
        </w:tc>
      </w:tr>
      <w:tr w:rsidR="00EA2A36" w14:paraId="030408B6" w14:textId="77777777" w:rsidTr="00AE17AB">
        <w:tc>
          <w:tcPr>
            <w:tcW w:w="7371" w:type="dxa"/>
          </w:tcPr>
          <w:p w14:paraId="6802836B" w14:textId="77777777" w:rsidR="00EA2A36" w:rsidRDefault="00EA2A36" w:rsidP="002233B8">
            <w:pPr>
              <w:widowControl w:val="0"/>
              <w:autoSpaceDE w:val="0"/>
              <w:autoSpaceDN w:val="0"/>
              <w:adjustRightInd w:val="0"/>
              <w:jc w:val="both"/>
              <w:rPr>
                <w:bCs/>
                <w:sz w:val="28"/>
                <w:szCs w:val="28"/>
              </w:rPr>
            </w:pPr>
          </w:p>
        </w:tc>
        <w:tc>
          <w:tcPr>
            <w:tcW w:w="2127" w:type="dxa"/>
          </w:tcPr>
          <w:p w14:paraId="43788E9D" w14:textId="77777777" w:rsidR="00D65557" w:rsidRDefault="00D65557" w:rsidP="00EA2A36">
            <w:pPr>
              <w:widowControl w:val="0"/>
              <w:autoSpaceDE w:val="0"/>
              <w:autoSpaceDN w:val="0"/>
              <w:adjustRightInd w:val="0"/>
              <w:jc w:val="both"/>
              <w:rPr>
                <w:bCs/>
                <w:sz w:val="28"/>
                <w:szCs w:val="28"/>
              </w:rPr>
            </w:pPr>
          </w:p>
        </w:tc>
      </w:tr>
      <w:tr w:rsidR="005653D2" w14:paraId="16DC9730" w14:textId="77777777" w:rsidTr="00AE17AB">
        <w:tc>
          <w:tcPr>
            <w:tcW w:w="7371" w:type="dxa"/>
          </w:tcPr>
          <w:p w14:paraId="5D95FE2D" w14:textId="77777777" w:rsidR="005653D2" w:rsidRDefault="005653D2" w:rsidP="002233B8">
            <w:pPr>
              <w:widowControl w:val="0"/>
              <w:autoSpaceDE w:val="0"/>
              <w:autoSpaceDN w:val="0"/>
              <w:adjustRightInd w:val="0"/>
              <w:jc w:val="both"/>
              <w:rPr>
                <w:bCs/>
                <w:sz w:val="28"/>
                <w:szCs w:val="28"/>
              </w:rPr>
            </w:pPr>
          </w:p>
          <w:p w14:paraId="54936E3F" w14:textId="77777777" w:rsidR="005653D2" w:rsidRDefault="005653D2" w:rsidP="002233B8">
            <w:pPr>
              <w:widowControl w:val="0"/>
              <w:autoSpaceDE w:val="0"/>
              <w:autoSpaceDN w:val="0"/>
              <w:adjustRightInd w:val="0"/>
              <w:jc w:val="both"/>
              <w:rPr>
                <w:bCs/>
                <w:sz w:val="28"/>
                <w:szCs w:val="28"/>
              </w:rPr>
            </w:pPr>
          </w:p>
        </w:tc>
        <w:tc>
          <w:tcPr>
            <w:tcW w:w="2127" w:type="dxa"/>
          </w:tcPr>
          <w:p w14:paraId="36F9591E" w14:textId="77777777" w:rsidR="005653D2" w:rsidRDefault="005653D2" w:rsidP="00EA2A36">
            <w:pPr>
              <w:widowControl w:val="0"/>
              <w:autoSpaceDE w:val="0"/>
              <w:autoSpaceDN w:val="0"/>
              <w:adjustRightInd w:val="0"/>
              <w:jc w:val="both"/>
              <w:rPr>
                <w:bCs/>
                <w:sz w:val="28"/>
                <w:szCs w:val="28"/>
              </w:rPr>
            </w:pPr>
          </w:p>
        </w:tc>
      </w:tr>
      <w:tr w:rsidR="007D62F7" w14:paraId="3C2D9F6F" w14:textId="77777777" w:rsidTr="00AE17AB">
        <w:tc>
          <w:tcPr>
            <w:tcW w:w="7371" w:type="dxa"/>
          </w:tcPr>
          <w:p w14:paraId="7D2E026A" w14:textId="5FAAAAFF" w:rsidR="007D62F7" w:rsidRDefault="007E7106" w:rsidP="002233B8">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127" w:type="dxa"/>
          </w:tcPr>
          <w:p w14:paraId="7B927208" w14:textId="7E37E452" w:rsidR="007D62F7" w:rsidRDefault="007E7106" w:rsidP="007E7106">
            <w:pPr>
              <w:widowControl w:val="0"/>
              <w:autoSpaceDE w:val="0"/>
              <w:autoSpaceDN w:val="0"/>
              <w:adjustRightInd w:val="0"/>
              <w:spacing w:after="200" w:line="276" w:lineRule="auto"/>
              <w:jc w:val="both"/>
              <w:rPr>
                <w:bCs/>
                <w:sz w:val="28"/>
                <w:szCs w:val="28"/>
              </w:rPr>
            </w:pPr>
            <w:r>
              <w:rPr>
                <w:sz w:val="28"/>
                <w:szCs w:val="28"/>
              </w:rPr>
              <w:t>К.С. Юхневич</w:t>
            </w:r>
          </w:p>
        </w:tc>
      </w:tr>
    </w:tbl>
    <w:p w14:paraId="1E2CBDB5" w14:textId="77777777" w:rsidR="00AE1906" w:rsidRPr="00AE1906" w:rsidRDefault="00AE1906" w:rsidP="003C78DB">
      <w:pPr>
        <w:tabs>
          <w:tab w:val="left" w:pos="270"/>
          <w:tab w:val="right" w:pos="9355"/>
        </w:tabs>
        <w:ind w:left="-3913" w:firstLine="8166"/>
        <w:rPr>
          <w:b/>
          <w:iCs/>
          <w:sz w:val="28"/>
          <w:szCs w:val="28"/>
        </w:rPr>
      </w:pPr>
      <w:bookmarkStart w:id="8" w:name="_Hlt483802884"/>
      <w:bookmarkEnd w:id="8"/>
    </w:p>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1"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3"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6"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7"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390106043">
    <w:abstractNumId w:val="5"/>
  </w:num>
  <w:num w:numId="2" w16cid:durableId="717516013">
    <w:abstractNumId w:val="12"/>
  </w:num>
  <w:num w:numId="3" w16cid:durableId="1790857258">
    <w:abstractNumId w:val="2"/>
  </w:num>
  <w:num w:numId="4" w16cid:durableId="279069456">
    <w:abstractNumId w:val="3"/>
  </w:num>
  <w:num w:numId="5" w16cid:durableId="190339145">
    <w:abstractNumId w:val="1"/>
  </w:num>
  <w:num w:numId="6" w16cid:durableId="908030368">
    <w:abstractNumId w:val="0"/>
  </w:num>
  <w:num w:numId="7" w16cid:durableId="1118330616">
    <w:abstractNumId w:val="4"/>
  </w:num>
  <w:num w:numId="8" w16cid:durableId="1467970729">
    <w:abstractNumId w:val="10"/>
  </w:num>
  <w:num w:numId="9" w16cid:durableId="1861235356">
    <w:abstractNumId w:val="15"/>
  </w:num>
  <w:num w:numId="10" w16cid:durableId="40597876">
    <w:abstractNumId w:val="7"/>
  </w:num>
  <w:num w:numId="11" w16cid:durableId="1871725094">
    <w:abstractNumId w:val="18"/>
  </w:num>
  <w:num w:numId="12" w16cid:durableId="95641816">
    <w:abstractNumId w:val="11"/>
  </w:num>
  <w:num w:numId="13" w16cid:durableId="242229907">
    <w:abstractNumId w:val="14"/>
  </w:num>
  <w:num w:numId="14" w16cid:durableId="257448235">
    <w:abstractNumId w:val="16"/>
  </w:num>
  <w:num w:numId="15" w16cid:durableId="1740787450">
    <w:abstractNumId w:val="17"/>
  </w:num>
  <w:num w:numId="16" w16cid:durableId="1776246872">
    <w:abstractNumId w:val="8"/>
  </w:num>
  <w:num w:numId="17" w16cid:durableId="1023437895">
    <w:abstractNumId w:val="13"/>
  </w:num>
  <w:num w:numId="18" w16cid:durableId="1434596399">
    <w:abstractNumId w:val="9"/>
  </w:num>
  <w:num w:numId="19" w16cid:durableId="12597150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4F24"/>
    <w:rsid w:val="0001077C"/>
    <w:rsid w:val="00024580"/>
    <w:rsid w:val="000251C0"/>
    <w:rsid w:val="00025563"/>
    <w:rsid w:val="00034450"/>
    <w:rsid w:val="000350AB"/>
    <w:rsid w:val="00041EA9"/>
    <w:rsid w:val="00045FC1"/>
    <w:rsid w:val="000514A6"/>
    <w:rsid w:val="000570F9"/>
    <w:rsid w:val="00063FE3"/>
    <w:rsid w:val="00064A4F"/>
    <w:rsid w:val="000654E5"/>
    <w:rsid w:val="00071A99"/>
    <w:rsid w:val="0007219C"/>
    <w:rsid w:val="000724AD"/>
    <w:rsid w:val="0007638B"/>
    <w:rsid w:val="000805ED"/>
    <w:rsid w:val="000841CC"/>
    <w:rsid w:val="00091100"/>
    <w:rsid w:val="000935F2"/>
    <w:rsid w:val="00097CCD"/>
    <w:rsid w:val="000A21AD"/>
    <w:rsid w:val="000A329A"/>
    <w:rsid w:val="000A73AA"/>
    <w:rsid w:val="000B626E"/>
    <w:rsid w:val="000C076F"/>
    <w:rsid w:val="000C6791"/>
    <w:rsid w:val="000D4F19"/>
    <w:rsid w:val="000D58DF"/>
    <w:rsid w:val="000D592A"/>
    <w:rsid w:val="000E1526"/>
    <w:rsid w:val="000E3AF7"/>
    <w:rsid w:val="001109EF"/>
    <w:rsid w:val="00115D2F"/>
    <w:rsid w:val="00116F45"/>
    <w:rsid w:val="0012485D"/>
    <w:rsid w:val="00130B6A"/>
    <w:rsid w:val="001323B4"/>
    <w:rsid w:val="00137D4D"/>
    <w:rsid w:val="00141909"/>
    <w:rsid w:val="001451B9"/>
    <w:rsid w:val="00147AB5"/>
    <w:rsid w:val="00151688"/>
    <w:rsid w:val="0015357B"/>
    <w:rsid w:val="0015484A"/>
    <w:rsid w:val="00156469"/>
    <w:rsid w:val="001565DE"/>
    <w:rsid w:val="00156846"/>
    <w:rsid w:val="001575C2"/>
    <w:rsid w:val="00160DA2"/>
    <w:rsid w:val="001627A5"/>
    <w:rsid w:val="00162D77"/>
    <w:rsid w:val="0016423E"/>
    <w:rsid w:val="00165E7A"/>
    <w:rsid w:val="00166192"/>
    <w:rsid w:val="00166F09"/>
    <w:rsid w:val="00173759"/>
    <w:rsid w:val="00181538"/>
    <w:rsid w:val="00181A47"/>
    <w:rsid w:val="00182946"/>
    <w:rsid w:val="001865AC"/>
    <w:rsid w:val="001874FF"/>
    <w:rsid w:val="001904B3"/>
    <w:rsid w:val="00190535"/>
    <w:rsid w:val="0019326D"/>
    <w:rsid w:val="00196C7E"/>
    <w:rsid w:val="001A00A0"/>
    <w:rsid w:val="001A2947"/>
    <w:rsid w:val="001A3FA0"/>
    <w:rsid w:val="001B249D"/>
    <w:rsid w:val="001B39E7"/>
    <w:rsid w:val="001B5D41"/>
    <w:rsid w:val="001C2C4D"/>
    <w:rsid w:val="001D3C42"/>
    <w:rsid w:val="001D4CBD"/>
    <w:rsid w:val="001D5A6B"/>
    <w:rsid w:val="001F02F1"/>
    <w:rsid w:val="001F2929"/>
    <w:rsid w:val="001F369E"/>
    <w:rsid w:val="001F4470"/>
    <w:rsid w:val="001F770B"/>
    <w:rsid w:val="001F7E3B"/>
    <w:rsid w:val="00202B29"/>
    <w:rsid w:val="00204A42"/>
    <w:rsid w:val="002117BB"/>
    <w:rsid w:val="00223EF2"/>
    <w:rsid w:val="00231511"/>
    <w:rsid w:val="00231A6B"/>
    <w:rsid w:val="00236647"/>
    <w:rsid w:val="002427D9"/>
    <w:rsid w:val="002463DA"/>
    <w:rsid w:val="00246E65"/>
    <w:rsid w:val="00257D8B"/>
    <w:rsid w:val="00263D94"/>
    <w:rsid w:val="00264A6E"/>
    <w:rsid w:val="002774FF"/>
    <w:rsid w:val="00282B3E"/>
    <w:rsid w:val="00283777"/>
    <w:rsid w:val="002844A1"/>
    <w:rsid w:val="00294552"/>
    <w:rsid w:val="00297C99"/>
    <w:rsid w:val="002A248D"/>
    <w:rsid w:val="002A2585"/>
    <w:rsid w:val="002A65E5"/>
    <w:rsid w:val="002B48FF"/>
    <w:rsid w:val="002C4198"/>
    <w:rsid w:val="002C7076"/>
    <w:rsid w:val="002D2B5E"/>
    <w:rsid w:val="002E3313"/>
    <w:rsid w:val="002E384B"/>
    <w:rsid w:val="002E473C"/>
    <w:rsid w:val="002F47F6"/>
    <w:rsid w:val="002F7144"/>
    <w:rsid w:val="00313FA0"/>
    <w:rsid w:val="003207EB"/>
    <w:rsid w:val="00323D3A"/>
    <w:rsid w:val="003318CF"/>
    <w:rsid w:val="00333EC6"/>
    <w:rsid w:val="00334DC7"/>
    <w:rsid w:val="0033696C"/>
    <w:rsid w:val="00341304"/>
    <w:rsid w:val="00347274"/>
    <w:rsid w:val="003501A8"/>
    <w:rsid w:val="00357D62"/>
    <w:rsid w:val="00365B39"/>
    <w:rsid w:val="00367BA1"/>
    <w:rsid w:val="00377397"/>
    <w:rsid w:val="003817CA"/>
    <w:rsid w:val="00382CF7"/>
    <w:rsid w:val="0038394C"/>
    <w:rsid w:val="00385589"/>
    <w:rsid w:val="00385B98"/>
    <w:rsid w:val="00386401"/>
    <w:rsid w:val="00386B8B"/>
    <w:rsid w:val="00387E32"/>
    <w:rsid w:val="003A1EC6"/>
    <w:rsid w:val="003A2442"/>
    <w:rsid w:val="003A5ECA"/>
    <w:rsid w:val="003B43E8"/>
    <w:rsid w:val="003B4637"/>
    <w:rsid w:val="003C56A1"/>
    <w:rsid w:val="003C78DB"/>
    <w:rsid w:val="003D0D5B"/>
    <w:rsid w:val="003D1399"/>
    <w:rsid w:val="003D370B"/>
    <w:rsid w:val="003D3E77"/>
    <w:rsid w:val="003E2CAF"/>
    <w:rsid w:val="003F20B1"/>
    <w:rsid w:val="003F5240"/>
    <w:rsid w:val="003F6582"/>
    <w:rsid w:val="003F6BF5"/>
    <w:rsid w:val="00406813"/>
    <w:rsid w:val="00417241"/>
    <w:rsid w:val="0042019D"/>
    <w:rsid w:val="00426631"/>
    <w:rsid w:val="00427EC7"/>
    <w:rsid w:val="004359A5"/>
    <w:rsid w:val="00442A2F"/>
    <w:rsid w:val="00443547"/>
    <w:rsid w:val="0044523B"/>
    <w:rsid w:val="00455F70"/>
    <w:rsid w:val="00457947"/>
    <w:rsid w:val="00461AD3"/>
    <w:rsid w:val="00463613"/>
    <w:rsid w:val="00463B69"/>
    <w:rsid w:val="004728D9"/>
    <w:rsid w:val="00474838"/>
    <w:rsid w:val="00476319"/>
    <w:rsid w:val="00480E7B"/>
    <w:rsid w:val="00481976"/>
    <w:rsid w:val="00483AB8"/>
    <w:rsid w:val="00483B9D"/>
    <w:rsid w:val="00485EB3"/>
    <w:rsid w:val="00494BD8"/>
    <w:rsid w:val="0049575D"/>
    <w:rsid w:val="00496817"/>
    <w:rsid w:val="00497D4D"/>
    <w:rsid w:val="004A2B44"/>
    <w:rsid w:val="004A5105"/>
    <w:rsid w:val="004A68DE"/>
    <w:rsid w:val="004C29EF"/>
    <w:rsid w:val="004C6892"/>
    <w:rsid w:val="004C6BA0"/>
    <w:rsid w:val="004D1BF1"/>
    <w:rsid w:val="004D55B6"/>
    <w:rsid w:val="004D6B3E"/>
    <w:rsid w:val="004E67D1"/>
    <w:rsid w:val="004E6C27"/>
    <w:rsid w:val="004E6CB0"/>
    <w:rsid w:val="004F433F"/>
    <w:rsid w:val="004F7358"/>
    <w:rsid w:val="00500A11"/>
    <w:rsid w:val="005018E5"/>
    <w:rsid w:val="00525B87"/>
    <w:rsid w:val="00531BBD"/>
    <w:rsid w:val="005335B9"/>
    <w:rsid w:val="00543536"/>
    <w:rsid w:val="00543EC5"/>
    <w:rsid w:val="0054402D"/>
    <w:rsid w:val="00544553"/>
    <w:rsid w:val="00545FC6"/>
    <w:rsid w:val="00550D55"/>
    <w:rsid w:val="00561CFA"/>
    <w:rsid w:val="005638D8"/>
    <w:rsid w:val="005653D2"/>
    <w:rsid w:val="0057556A"/>
    <w:rsid w:val="005859B4"/>
    <w:rsid w:val="00586532"/>
    <w:rsid w:val="00586988"/>
    <w:rsid w:val="0059468C"/>
    <w:rsid w:val="005A3217"/>
    <w:rsid w:val="005A3A25"/>
    <w:rsid w:val="005A5BC6"/>
    <w:rsid w:val="005B190D"/>
    <w:rsid w:val="005B5FA6"/>
    <w:rsid w:val="005D4A5A"/>
    <w:rsid w:val="005F3CFA"/>
    <w:rsid w:val="0062486B"/>
    <w:rsid w:val="00632D25"/>
    <w:rsid w:val="006330BF"/>
    <w:rsid w:val="00634DD4"/>
    <w:rsid w:val="00636B3B"/>
    <w:rsid w:val="0064296A"/>
    <w:rsid w:val="0064490E"/>
    <w:rsid w:val="00644EF4"/>
    <w:rsid w:val="00646DCE"/>
    <w:rsid w:val="00653925"/>
    <w:rsid w:val="0065675F"/>
    <w:rsid w:val="00666C43"/>
    <w:rsid w:val="0069166C"/>
    <w:rsid w:val="006A3B85"/>
    <w:rsid w:val="006B0311"/>
    <w:rsid w:val="006B5FB9"/>
    <w:rsid w:val="006B7859"/>
    <w:rsid w:val="006C5DE1"/>
    <w:rsid w:val="006D3718"/>
    <w:rsid w:val="006D3E9A"/>
    <w:rsid w:val="006D6C31"/>
    <w:rsid w:val="006F04E4"/>
    <w:rsid w:val="006F1EE2"/>
    <w:rsid w:val="006F291B"/>
    <w:rsid w:val="006F31A7"/>
    <w:rsid w:val="006F484C"/>
    <w:rsid w:val="007208D7"/>
    <w:rsid w:val="007232C9"/>
    <w:rsid w:val="00725364"/>
    <w:rsid w:val="00732D9B"/>
    <w:rsid w:val="0076057C"/>
    <w:rsid w:val="00764FDA"/>
    <w:rsid w:val="00765C24"/>
    <w:rsid w:val="00766625"/>
    <w:rsid w:val="00770960"/>
    <w:rsid w:val="0078476D"/>
    <w:rsid w:val="00785906"/>
    <w:rsid w:val="007867EF"/>
    <w:rsid w:val="00790679"/>
    <w:rsid w:val="007974E3"/>
    <w:rsid w:val="007A2F34"/>
    <w:rsid w:val="007A516C"/>
    <w:rsid w:val="007A5279"/>
    <w:rsid w:val="007A64A2"/>
    <w:rsid w:val="007B5E51"/>
    <w:rsid w:val="007B7702"/>
    <w:rsid w:val="007C1236"/>
    <w:rsid w:val="007C4DC5"/>
    <w:rsid w:val="007C5F24"/>
    <w:rsid w:val="007C6085"/>
    <w:rsid w:val="007C647D"/>
    <w:rsid w:val="007C7E01"/>
    <w:rsid w:val="007D18D0"/>
    <w:rsid w:val="007D62F7"/>
    <w:rsid w:val="007E1300"/>
    <w:rsid w:val="007E4A9A"/>
    <w:rsid w:val="007E537C"/>
    <w:rsid w:val="007E7106"/>
    <w:rsid w:val="007F3B5B"/>
    <w:rsid w:val="007F528F"/>
    <w:rsid w:val="007F6CEA"/>
    <w:rsid w:val="0080336F"/>
    <w:rsid w:val="00805BE7"/>
    <w:rsid w:val="00816A6A"/>
    <w:rsid w:val="00825DE3"/>
    <w:rsid w:val="00843431"/>
    <w:rsid w:val="00844223"/>
    <w:rsid w:val="00847DAD"/>
    <w:rsid w:val="00853548"/>
    <w:rsid w:val="0085497B"/>
    <w:rsid w:val="008555D8"/>
    <w:rsid w:val="00865757"/>
    <w:rsid w:val="00867D09"/>
    <w:rsid w:val="00877917"/>
    <w:rsid w:val="008802D5"/>
    <w:rsid w:val="008805D2"/>
    <w:rsid w:val="00885A78"/>
    <w:rsid w:val="00891A81"/>
    <w:rsid w:val="0089450D"/>
    <w:rsid w:val="00895BE0"/>
    <w:rsid w:val="00897965"/>
    <w:rsid w:val="008A1046"/>
    <w:rsid w:val="008A39E8"/>
    <w:rsid w:val="008B3538"/>
    <w:rsid w:val="008B3590"/>
    <w:rsid w:val="008B71C4"/>
    <w:rsid w:val="008C2752"/>
    <w:rsid w:val="008C324A"/>
    <w:rsid w:val="008C5E31"/>
    <w:rsid w:val="008C6E32"/>
    <w:rsid w:val="008D7722"/>
    <w:rsid w:val="008E2DBA"/>
    <w:rsid w:val="008E770E"/>
    <w:rsid w:val="008F5DE4"/>
    <w:rsid w:val="008F7869"/>
    <w:rsid w:val="0090292F"/>
    <w:rsid w:val="0090308D"/>
    <w:rsid w:val="009034FD"/>
    <w:rsid w:val="00906615"/>
    <w:rsid w:val="00907DF3"/>
    <w:rsid w:val="00910965"/>
    <w:rsid w:val="0091625F"/>
    <w:rsid w:val="00920FF3"/>
    <w:rsid w:val="00922D73"/>
    <w:rsid w:val="00936639"/>
    <w:rsid w:val="009417B7"/>
    <w:rsid w:val="00945314"/>
    <w:rsid w:val="009463C4"/>
    <w:rsid w:val="00947948"/>
    <w:rsid w:val="00953ED9"/>
    <w:rsid w:val="00957448"/>
    <w:rsid w:val="00974B45"/>
    <w:rsid w:val="00977EA9"/>
    <w:rsid w:val="009903E6"/>
    <w:rsid w:val="00991437"/>
    <w:rsid w:val="00993205"/>
    <w:rsid w:val="00995DD4"/>
    <w:rsid w:val="0099666E"/>
    <w:rsid w:val="009A191E"/>
    <w:rsid w:val="009A670A"/>
    <w:rsid w:val="009C0EDC"/>
    <w:rsid w:val="009C0F7A"/>
    <w:rsid w:val="009C5B0E"/>
    <w:rsid w:val="009C631A"/>
    <w:rsid w:val="009D436F"/>
    <w:rsid w:val="009E388A"/>
    <w:rsid w:val="009E6F3B"/>
    <w:rsid w:val="009F0AAD"/>
    <w:rsid w:val="009F1D9C"/>
    <w:rsid w:val="00A0068D"/>
    <w:rsid w:val="00A056EB"/>
    <w:rsid w:val="00A12710"/>
    <w:rsid w:val="00A1335E"/>
    <w:rsid w:val="00A14734"/>
    <w:rsid w:val="00A1476D"/>
    <w:rsid w:val="00A17C8A"/>
    <w:rsid w:val="00A22A47"/>
    <w:rsid w:val="00A2570A"/>
    <w:rsid w:val="00A318C4"/>
    <w:rsid w:val="00A31EFD"/>
    <w:rsid w:val="00A40113"/>
    <w:rsid w:val="00A47934"/>
    <w:rsid w:val="00A545D1"/>
    <w:rsid w:val="00A67873"/>
    <w:rsid w:val="00A70B21"/>
    <w:rsid w:val="00A80CA0"/>
    <w:rsid w:val="00A83719"/>
    <w:rsid w:val="00A90107"/>
    <w:rsid w:val="00A91F8D"/>
    <w:rsid w:val="00A92D8E"/>
    <w:rsid w:val="00A97F6B"/>
    <w:rsid w:val="00AA192A"/>
    <w:rsid w:val="00AB3AB2"/>
    <w:rsid w:val="00AC00B6"/>
    <w:rsid w:val="00AC14AD"/>
    <w:rsid w:val="00AC7369"/>
    <w:rsid w:val="00AD13BF"/>
    <w:rsid w:val="00AD3E3F"/>
    <w:rsid w:val="00AE17AB"/>
    <w:rsid w:val="00AE1906"/>
    <w:rsid w:val="00AE3B94"/>
    <w:rsid w:val="00AE60C0"/>
    <w:rsid w:val="00AE7B23"/>
    <w:rsid w:val="00AF148D"/>
    <w:rsid w:val="00AF4C96"/>
    <w:rsid w:val="00AF72B3"/>
    <w:rsid w:val="00B044FB"/>
    <w:rsid w:val="00B14527"/>
    <w:rsid w:val="00B15294"/>
    <w:rsid w:val="00B15E4C"/>
    <w:rsid w:val="00B27127"/>
    <w:rsid w:val="00B36E76"/>
    <w:rsid w:val="00B421F6"/>
    <w:rsid w:val="00B42E90"/>
    <w:rsid w:val="00B43A72"/>
    <w:rsid w:val="00B43FA8"/>
    <w:rsid w:val="00B46E2D"/>
    <w:rsid w:val="00B54C98"/>
    <w:rsid w:val="00B6095B"/>
    <w:rsid w:val="00B60F44"/>
    <w:rsid w:val="00B7111D"/>
    <w:rsid w:val="00B72060"/>
    <w:rsid w:val="00B768AC"/>
    <w:rsid w:val="00B825A2"/>
    <w:rsid w:val="00B84B5D"/>
    <w:rsid w:val="00B931C4"/>
    <w:rsid w:val="00BB095D"/>
    <w:rsid w:val="00BB6895"/>
    <w:rsid w:val="00BC37FF"/>
    <w:rsid w:val="00BD0588"/>
    <w:rsid w:val="00BE070B"/>
    <w:rsid w:val="00BE3945"/>
    <w:rsid w:val="00BE49C3"/>
    <w:rsid w:val="00BE5D0F"/>
    <w:rsid w:val="00BE5D71"/>
    <w:rsid w:val="00BF3F2F"/>
    <w:rsid w:val="00C01933"/>
    <w:rsid w:val="00C04220"/>
    <w:rsid w:val="00C06466"/>
    <w:rsid w:val="00C12566"/>
    <w:rsid w:val="00C134D8"/>
    <w:rsid w:val="00C13D91"/>
    <w:rsid w:val="00C144C9"/>
    <w:rsid w:val="00C23127"/>
    <w:rsid w:val="00C436A2"/>
    <w:rsid w:val="00C53112"/>
    <w:rsid w:val="00C559FA"/>
    <w:rsid w:val="00C61233"/>
    <w:rsid w:val="00C64747"/>
    <w:rsid w:val="00C65A71"/>
    <w:rsid w:val="00C66E3B"/>
    <w:rsid w:val="00C72E21"/>
    <w:rsid w:val="00C741B9"/>
    <w:rsid w:val="00C7690E"/>
    <w:rsid w:val="00C80F40"/>
    <w:rsid w:val="00C818D8"/>
    <w:rsid w:val="00C82180"/>
    <w:rsid w:val="00C82348"/>
    <w:rsid w:val="00C958C6"/>
    <w:rsid w:val="00C97105"/>
    <w:rsid w:val="00C973C3"/>
    <w:rsid w:val="00CA3AE8"/>
    <w:rsid w:val="00CB3304"/>
    <w:rsid w:val="00CB4C62"/>
    <w:rsid w:val="00CC535D"/>
    <w:rsid w:val="00CD0081"/>
    <w:rsid w:val="00CD4236"/>
    <w:rsid w:val="00CD4CE7"/>
    <w:rsid w:val="00CE289B"/>
    <w:rsid w:val="00CF3B06"/>
    <w:rsid w:val="00CF4BB4"/>
    <w:rsid w:val="00CF4C5C"/>
    <w:rsid w:val="00CF6FA8"/>
    <w:rsid w:val="00D020F5"/>
    <w:rsid w:val="00D07B8E"/>
    <w:rsid w:val="00D23EF5"/>
    <w:rsid w:val="00D2634F"/>
    <w:rsid w:val="00D3594D"/>
    <w:rsid w:val="00D35C16"/>
    <w:rsid w:val="00D36956"/>
    <w:rsid w:val="00D410D9"/>
    <w:rsid w:val="00D415F1"/>
    <w:rsid w:val="00D45179"/>
    <w:rsid w:val="00D478BD"/>
    <w:rsid w:val="00D5542A"/>
    <w:rsid w:val="00D5673A"/>
    <w:rsid w:val="00D64D08"/>
    <w:rsid w:val="00D64EDD"/>
    <w:rsid w:val="00D65557"/>
    <w:rsid w:val="00D75AC3"/>
    <w:rsid w:val="00D76C07"/>
    <w:rsid w:val="00D80798"/>
    <w:rsid w:val="00D827FB"/>
    <w:rsid w:val="00D85650"/>
    <w:rsid w:val="00D92074"/>
    <w:rsid w:val="00D92794"/>
    <w:rsid w:val="00DA1151"/>
    <w:rsid w:val="00DA368B"/>
    <w:rsid w:val="00DA462C"/>
    <w:rsid w:val="00DB1ED8"/>
    <w:rsid w:val="00DC56A4"/>
    <w:rsid w:val="00DD2D63"/>
    <w:rsid w:val="00DD3AA1"/>
    <w:rsid w:val="00DE0278"/>
    <w:rsid w:val="00DE56A9"/>
    <w:rsid w:val="00DE5ECF"/>
    <w:rsid w:val="00DE6E47"/>
    <w:rsid w:val="00DF2D39"/>
    <w:rsid w:val="00E014D7"/>
    <w:rsid w:val="00E02EF2"/>
    <w:rsid w:val="00E02FF9"/>
    <w:rsid w:val="00E06073"/>
    <w:rsid w:val="00E0624A"/>
    <w:rsid w:val="00E1766B"/>
    <w:rsid w:val="00E17C54"/>
    <w:rsid w:val="00E21687"/>
    <w:rsid w:val="00E24632"/>
    <w:rsid w:val="00E25C02"/>
    <w:rsid w:val="00E27BA7"/>
    <w:rsid w:val="00E34DA1"/>
    <w:rsid w:val="00E50EBD"/>
    <w:rsid w:val="00E53618"/>
    <w:rsid w:val="00E5492E"/>
    <w:rsid w:val="00E57780"/>
    <w:rsid w:val="00E6585E"/>
    <w:rsid w:val="00E71041"/>
    <w:rsid w:val="00E756E4"/>
    <w:rsid w:val="00E75E93"/>
    <w:rsid w:val="00E83BD8"/>
    <w:rsid w:val="00E918E8"/>
    <w:rsid w:val="00E919F3"/>
    <w:rsid w:val="00E92D7A"/>
    <w:rsid w:val="00E960DB"/>
    <w:rsid w:val="00EA1C8F"/>
    <w:rsid w:val="00EA2A36"/>
    <w:rsid w:val="00EB0769"/>
    <w:rsid w:val="00EB1D3D"/>
    <w:rsid w:val="00EB48B5"/>
    <w:rsid w:val="00EB61AE"/>
    <w:rsid w:val="00EB6D94"/>
    <w:rsid w:val="00EC25E4"/>
    <w:rsid w:val="00EC6D13"/>
    <w:rsid w:val="00ED5C13"/>
    <w:rsid w:val="00ED79A5"/>
    <w:rsid w:val="00EE4873"/>
    <w:rsid w:val="00EE6EE8"/>
    <w:rsid w:val="00EF0143"/>
    <w:rsid w:val="00EF10BC"/>
    <w:rsid w:val="00F04CBE"/>
    <w:rsid w:val="00F07A20"/>
    <w:rsid w:val="00F16EB3"/>
    <w:rsid w:val="00F2120B"/>
    <w:rsid w:val="00F24ADE"/>
    <w:rsid w:val="00F4221E"/>
    <w:rsid w:val="00F43F9B"/>
    <w:rsid w:val="00F4573F"/>
    <w:rsid w:val="00F60ADD"/>
    <w:rsid w:val="00F668AE"/>
    <w:rsid w:val="00F709C9"/>
    <w:rsid w:val="00F76910"/>
    <w:rsid w:val="00F76AC6"/>
    <w:rsid w:val="00F80549"/>
    <w:rsid w:val="00F80F11"/>
    <w:rsid w:val="00F813AA"/>
    <w:rsid w:val="00F83F52"/>
    <w:rsid w:val="00F9118C"/>
    <w:rsid w:val="00F97C18"/>
    <w:rsid w:val="00FA0412"/>
    <w:rsid w:val="00FA25A3"/>
    <w:rsid w:val="00FA4AEA"/>
    <w:rsid w:val="00FA6473"/>
    <w:rsid w:val="00FA6D26"/>
    <w:rsid w:val="00FA71B9"/>
    <w:rsid w:val="00FB03E8"/>
    <w:rsid w:val="00FB1806"/>
    <w:rsid w:val="00FB3000"/>
    <w:rsid w:val="00FC0274"/>
    <w:rsid w:val="00FC1ACC"/>
    <w:rsid w:val="00FC1F96"/>
    <w:rsid w:val="00FC5146"/>
    <w:rsid w:val="00FC69EA"/>
    <w:rsid w:val="00FD0982"/>
    <w:rsid w:val="00FD2B37"/>
    <w:rsid w:val="00FD4474"/>
    <w:rsid w:val="00FE2363"/>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347274"/>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6895</TotalTime>
  <Pages>4</Pages>
  <Words>1005</Words>
  <Characters>5731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151</cp:revision>
  <cp:lastPrinted>2024-06-21T07:34:00Z</cp:lastPrinted>
  <dcterms:created xsi:type="dcterms:W3CDTF">2024-01-29T04:00:00Z</dcterms:created>
  <dcterms:modified xsi:type="dcterms:W3CDTF">2024-06-21T07:35:00Z</dcterms:modified>
</cp:coreProperties>
</file>