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13DD694"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18EDEE99" w:rsidR="003D3E77" w:rsidRPr="000E3AF7" w:rsidRDefault="00B642DB" w:rsidP="000E3AF7">
      <w:pPr>
        <w:widowControl w:val="0"/>
        <w:tabs>
          <w:tab w:val="left" w:pos="9072"/>
        </w:tabs>
        <w:ind w:left="142" w:hanging="142"/>
        <w:rPr>
          <w:sz w:val="28"/>
          <w:szCs w:val="22"/>
        </w:rPr>
      </w:pPr>
      <w:r>
        <w:rPr>
          <w:sz w:val="28"/>
          <w:szCs w:val="22"/>
        </w:rPr>
        <w:t>0</w:t>
      </w:r>
      <w:r w:rsidR="00A26EF3">
        <w:rPr>
          <w:sz w:val="28"/>
          <w:szCs w:val="22"/>
        </w:rPr>
        <w:t>7</w:t>
      </w:r>
      <w:r w:rsidR="002463DA">
        <w:rPr>
          <w:sz w:val="28"/>
          <w:szCs w:val="22"/>
        </w:rPr>
        <w:t>.</w:t>
      </w:r>
      <w:r w:rsidR="00F9382F">
        <w:rPr>
          <w:sz w:val="28"/>
          <w:szCs w:val="22"/>
        </w:rPr>
        <w:t>1</w:t>
      </w:r>
      <w:r>
        <w:rPr>
          <w:sz w:val="28"/>
          <w:szCs w:val="22"/>
        </w:rPr>
        <w:t>1</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F24EC7">
        <w:rPr>
          <w:sz w:val="28"/>
          <w:szCs w:val="22"/>
        </w:rPr>
        <w:t>7</w:t>
      </w:r>
      <w:r w:rsidR="00A26EF3">
        <w:rPr>
          <w:sz w:val="28"/>
          <w:szCs w:val="22"/>
        </w:rPr>
        <w:t>6</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639" w:type="dxa"/>
        <w:jc w:val="center"/>
        <w:tblLook w:val="04A0" w:firstRow="1" w:lastRow="0" w:firstColumn="1" w:lastColumn="0" w:noHBand="0" w:noVBand="1"/>
      </w:tblPr>
      <w:tblGrid>
        <w:gridCol w:w="6804"/>
        <w:gridCol w:w="426"/>
        <w:gridCol w:w="2409"/>
      </w:tblGrid>
      <w:tr w:rsidR="005D4A5A" w:rsidRPr="00B825A2" w14:paraId="245F3D8C" w14:textId="77777777" w:rsidTr="002C2DEA">
        <w:trPr>
          <w:trHeight w:val="399"/>
          <w:jc w:val="center"/>
        </w:trPr>
        <w:tc>
          <w:tcPr>
            <w:tcW w:w="6804"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09"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734EFF" w:rsidRPr="00B825A2" w14:paraId="6ACB1FAA" w14:textId="77777777" w:rsidTr="002C2DEA">
        <w:trPr>
          <w:trHeight w:val="399"/>
          <w:jc w:val="center"/>
        </w:trPr>
        <w:tc>
          <w:tcPr>
            <w:tcW w:w="6804" w:type="dxa"/>
            <w:shd w:val="clear" w:color="auto" w:fill="auto"/>
          </w:tcPr>
          <w:p w14:paraId="359EDBB9" w14:textId="48CA46FA" w:rsidR="00734EFF" w:rsidRPr="00B14527" w:rsidRDefault="00734EFF" w:rsidP="00734EFF">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1311B3DF" w:rsidR="00734EFF" w:rsidRPr="00B14527" w:rsidRDefault="00734EFF" w:rsidP="00734EFF">
            <w:pPr>
              <w:widowControl w:val="0"/>
              <w:tabs>
                <w:tab w:val="left" w:pos="9072"/>
              </w:tabs>
              <w:rPr>
                <w:sz w:val="28"/>
                <w:szCs w:val="28"/>
              </w:rPr>
            </w:pPr>
            <w:r w:rsidRPr="00B14527">
              <w:rPr>
                <w:sz w:val="28"/>
                <w:szCs w:val="28"/>
              </w:rPr>
              <w:t>–</w:t>
            </w:r>
          </w:p>
        </w:tc>
        <w:tc>
          <w:tcPr>
            <w:tcW w:w="2409" w:type="dxa"/>
            <w:shd w:val="clear" w:color="auto" w:fill="auto"/>
          </w:tcPr>
          <w:p w14:paraId="43DC057B" w14:textId="292E3DB1" w:rsidR="00734EFF" w:rsidRPr="00B14527" w:rsidRDefault="00734EFF" w:rsidP="00734EFF">
            <w:pPr>
              <w:widowControl w:val="0"/>
              <w:tabs>
                <w:tab w:val="left" w:pos="9072"/>
              </w:tabs>
              <w:rPr>
                <w:sz w:val="28"/>
                <w:szCs w:val="22"/>
              </w:rPr>
            </w:pPr>
            <w:r>
              <w:rPr>
                <w:sz w:val="28"/>
                <w:szCs w:val="22"/>
              </w:rPr>
              <w:t>Малюта Д.В.</w:t>
            </w:r>
          </w:p>
        </w:tc>
      </w:tr>
      <w:tr w:rsidR="005D4A5A" w:rsidRPr="00B825A2" w14:paraId="2F1E4A6B" w14:textId="77777777" w:rsidTr="002C2DEA">
        <w:trPr>
          <w:trHeight w:val="277"/>
          <w:jc w:val="center"/>
        </w:trPr>
        <w:tc>
          <w:tcPr>
            <w:tcW w:w="6804"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409"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2C2DEA">
        <w:trPr>
          <w:trHeight w:val="277"/>
          <w:jc w:val="center"/>
        </w:trPr>
        <w:tc>
          <w:tcPr>
            <w:tcW w:w="6804" w:type="dxa"/>
            <w:shd w:val="clear" w:color="auto" w:fill="auto"/>
          </w:tcPr>
          <w:p w14:paraId="759399EB" w14:textId="42CD3325" w:rsidR="005D4A5A" w:rsidRPr="00B14527" w:rsidRDefault="005246E9" w:rsidP="00443547">
            <w:pPr>
              <w:widowControl w:val="0"/>
              <w:tabs>
                <w:tab w:val="left" w:pos="9072"/>
              </w:tabs>
              <w:jc w:val="both"/>
              <w:rPr>
                <w:sz w:val="28"/>
                <w:szCs w:val="28"/>
              </w:rPr>
            </w:pPr>
            <w:r>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09" w:type="dxa"/>
            <w:shd w:val="clear" w:color="auto" w:fill="auto"/>
          </w:tcPr>
          <w:p w14:paraId="13F691BC" w14:textId="36AE8D14" w:rsidR="005D4A5A" w:rsidRPr="00B14527" w:rsidRDefault="005246E9" w:rsidP="00A91F8D">
            <w:pPr>
              <w:widowControl w:val="0"/>
              <w:tabs>
                <w:tab w:val="left" w:pos="9072"/>
              </w:tabs>
              <w:rPr>
                <w:sz w:val="28"/>
                <w:szCs w:val="22"/>
              </w:rPr>
            </w:pPr>
            <w:r>
              <w:rPr>
                <w:sz w:val="28"/>
                <w:szCs w:val="22"/>
              </w:rPr>
              <w:t>Юхневич К.С.</w:t>
            </w:r>
          </w:p>
        </w:tc>
      </w:tr>
      <w:tr w:rsidR="005D4A5A" w:rsidRPr="00B825A2" w14:paraId="02ED279F" w14:textId="77777777" w:rsidTr="002C2DEA">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409" w:type="dxa"/>
          </w:tcPr>
          <w:p w14:paraId="3421775E" w14:textId="77777777" w:rsidR="005D4A5A" w:rsidRPr="00B14527" w:rsidRDefault="005D4A5A" w:rsidP="00A91F8D">
            <w:pPr>
              <w:widowControl w:val="0"/>
              <w:tabs>
                <w:tab w:val="left" w:pos="9072"/>
              </w:tabs>
              <w:rPr>
                <w:sz w:val="28"/>
                <w:szCs w:val="28"/>
              </w:rPr>
            </w:pPr>
          </w:p>
        </w:tc>
      </w:tr>
      <w:tr w:rsidR="00734EFF" w:rsidRPr="00B825A2" w14:paraId="709201D2" w14:textId="77777777" w:rsidTr="002C2DEA">
        <w:trPr>
          <w:trHeight w:val="632"/>
          <w:jc w:val="center"/>
        </w:trPr>
        <w:tc>
          <w:tcPr>
            <w:tcW w:w="6804" w:type="dxa"/>
          </w:tcPr>
          <w:p w14:paraId="5325F0EF" w14:textId="757519AF" w:rsidR="00734EFF" w:rsidRPr="00B14527" w:rsidRDefault="00734EFF" w:rsidP="00734EFF">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7198E081" w14:textId="28674929" w:rsidR="00734EFF" w:rsidRPr="00B14527" w:rsidRDefault="00734EFF" w:rsidP="00734EFF">
            <w:pPr>
              <w:widowControl w:val="0"/>
              <w:jc w:val="center"/>
            </w:pPr>
            <w:r w:rsidRPr="00AF148D">
              <w:rPr>
                <w:sz w:val="28"/>
                <w:szCs w:val="28"/>
              </w:rPr>
              <w:t>–</w:t>
            </w:r>
          </w:p>
        </w:tc>
        <w:tc>
          <w:tcPr>
            <w:tcW w:w="2409" w:type="dxa"/>
          </w:tcPr>
          <w:p w14:paraId="10E9B358" w14:textId="1D6E63AB" w:rsidR="00734EFF" w:rsidRPr="00B14527" w:rsidRDefault="00734EFF" w:rsidP="00734EFF">
            <w:pPr>
              <w:widowControl w:val="0"/>
              <w:tabs>
                <w:tab w:val="left" w:pos="9072"/>
              </w:tabs>
              <w:rPr>
                <w:sz w:val="28"/>
                <w:szCs w:val="28"/>
              </w:rPr>
            </w:pPr>
            <w:r w:rsidRPr="00AF148D">
              <w:rPr>
                <w:bCs/>
                <w:sz w:val="28"/>
                <w:szCs w:val="28"/>
              </w:rPr>
              <w:t>Чурсина О.А.</w:t>
            </w:r>
          </w:p>
        </w:tc>
      </w:tr>
      <w:tr w:rsidR="00AF72B3" w:rsidRPr="00B825A2" w14:paraId="0B895034" w14:textId="77777777" w:rsidTr="002C2DEA">
        <w:trPr>
          <w:jc w:val="center"/>
        </w:trPr>
        <w:tc>
          <w:tcPr>
            <w:tcW w:w="6804"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153501A4" w14:textId="462120A6" w:rsidR="00AF72B3" w:rsidRPr="00B14527" w:rsidRDefault="00AF72B3" w:rsidP="00AF72B3">
            <w:pPr>
              <w:widowControl w:val="0"/>
              <w:jc w:val="center"/>
            </w:pPr>
            <w:r w:rsidRPr="00AF148D">
              <w:rPr>
                <w:bCs/>
                <w:sz w:val="28"/>
                <w:szCs w:val="28"/>
              </w:rPr>
              <w:t>–</w:t>
            </w:r>
          </w:p>
        </w:tc>
        <w:tc>
          <w:tcPr>
            <w:tcW w:w="2409"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F9382F" w:rsidRPr="00B825A2" w14:paraId="2B32A1A0" w14:textId="77777777" w:rsidTr="002C2DEA">
        <w:trPr>
          <w:jc w:val="center"/>
        </w:trPr>
        <w:tc>
          <w:tcPr>
            <w:tcW w:w="6804" w:type="dxa"/>
          </w:tcPr>
          <w:p w14:paraId="5DC5AA4F" w14:textId="77777777" w:rsidR="00F9382F" w:rsidRPr="00B14527" w:rsidRDefault="00F9382F" w:rsidP="00F9382F">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23904F6E" w14:textId="03239289" w:rsidR="00F9382F" w:rsidRPr="00AF148D" w:rsidRDefault="00F9382F" w:rsidP="00F9382F">
            <w:pPr>
              <w:widowControl w:val="0"/>
              <w:tabs>
                <w:tab w:val="left" w:pos="9072"/>
              </w:tabs>
              <w:jc w:val="both"/>
              <w:rPr>
                <w:bCs/>
                <w:sz w:val="28"/>
                <w:szCs w:val="28"/>
              </w:rPr>
            </w:pPr>
            <w:r w:rsidRPr="00B14527">
              <w:rPr>
                <w:sz w:val="28"/>
                <w:szCs w:val="28"/>
              </w:rPr>
              <w:t>энергетической комиссии Кузбасса</w:t>
            </w:r>
          </w:p>
        </w:tc>
        <w:tc>
          <w:tcPr>
            <w:tcW w:w="426" w:type="dxa"/>
          </w:tcPr>
          <w:p w14:paraId="7243EA27" w14:textId="06B95296" w:rsidR="00F9382F" w:rsidRPr="00AF148D" w:rsidRDefault="00F9382F" w:rsidP="00F9382F">
            <w:pPr>
              <w:widowControl w:val="0"/>
              <w:jc w:val="center"/>
              <w:rPr>
                <w:bCs/>
                <w:sz w:val="28"/>
                <w:szCs w:val="28"/>
              </w:rPr>
            </w:pPr>
            <w:r w:rsidRPr="00B14527">
              <w:rPr>
                <w:sz w:val="28"/>
                <w:szCs w:val="28"/>
              </w:rPr>
              <w:t>–</w:t>
            </w:r>
          </w:p>
        </w:tc>
        <w:tc>
          <w:tcPr>
            <w:tcW w:w="2409" w:type="dxa"/>
          </w:tcPr>
          <w:p w14:paraId="327AC70A" w14:textId="0EA1FC8B" w:rsidR="00F9382F" w:rsidRPr="00AF148D" w:rsidRDefault="00F9382F" w:rsidP="00F9382F">
            <w:pPr>
              <w:widowControl w:val="0"/>
              <w:tabs>
                <w:tab w:val="left" w:pos="9072"/>
              </w:tabs>
              <w:rPr>
                <w:bCs/>
                <w:sz w:val="28"/>
                <w:szCs w:val="28"/>
              </w:rPr>
            </w:pPr>
            <w:r w:rsidRPr="00B14527">
              <w:rPr>
                <w:bCs/>
                <w:sz w:val="28"/>
                <w:szCs w:val="28"/>
              </w:rPr>
              <w:t>Ермак Н.В.</w:t>
            </w:r>
          </w:p>
        </w:tc>
      </w:tr>
      <w:tr w:rsidR="008F5DE4" w:rsidRPr="00B825A2" w14:paraId="21412591" w14:textId="77777777" w:rsidTr="002C2DEA">
        <w:trPr>
          <w:jc w:val="center"/>
        </w:trPr>
        <w:tc>
          <w:tcPr>
            <w:tcW w:w="6804"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409"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F9382F" w:rsidRPr="00B825A2" w14:paraId="6A0470DD" w14:textId="77777777" w:rsidTr="002C2DEA">
        <w:trPr>
          <w:jc w:val="center"/>
        </w:trPr>
        <w:tc>
          <w:tcPr>
            <w:tcW w:w="6804" w:type="dxa"/>
            <w:shd w:val="clear" w:color="auto" w:fill="auto"/>
          </w:tcPr>
          <w:p w14:paraId="5A67FDCE" w14:textId="21C0EEFD" w:rsidR="00F9382F" w:rsidRPr="00B14527" w:rsidRDefault="006C2E21" w:rsidP="00F9382F">
            <w:pPr>
              <w:widowControl w:val="0"/>
              <w:tabs>
                <w:tab w:val="left" w:pos="9072"/>
              </w:tabs>
              <w:jc w:val="both"/>
              <w:rPr>
                <w:bCs/>
                <w:sz w:val="28"/>
                <w:szCs w:val="28"/>
              </w:rPr>
            </w:pPr>
            <w:r>
              <w:rPr>
                <w:bCs/>
                <w:sz w:val="28"/>
                <w:szCs w:val="28"/>
              </w:rPr>
              <w:t xml:space="preserve">Начальник отдела правового обеспечения и организации закупок </w:t>
            </w:r>
            <w:r w:rsidRPr="00C85D2B">
              <w:rPr>
                <w:bCs/>
                <w:sz w:val="28"/>
                <w:szCs w:val="28"/>
              </w:rPr>
              <w:t>Региональной энергетической комиссии Кузбасса</w:t>
            </w:r>
          </w:p>
        </w:tc>
        <w:tc>
          <w:tcPr>
            <w:tcW w:w="426" w:type="dxa"/>
            <w:shd w:val="clear" w:color="auto" w:fill="auto"/>
          </w:tcPr>
          <w:p w14:paraId="6280A86B" w14:textId="0DDDD24B" w:rsidR="00F9382F" w:rsidRPr="00B14527" w:rsidRDefault="00D02E1F" w:rsidP="00F9382F">
            <w:pPr>
              <w:widowControl w:val="0"/>
              <w:jc w:val="center"/>
              <w:rPr>
                <w:sz w:val="28"/>
                <w:szCs w:val="28"/>
              </w:rPr>
            </w:pPr>
            <w:r w:rsidRPr="0064296A">
              <w:rPr>
                <w:bCs/>
                <w:sz w:val="28"/>
                <w:szCs w:val="28"/>
              </w:rPr>
              <w:t>–</w:t>
            </w:r>
          </w:p>
        </w:tc>
        <w:tc>
          <w:tcPr>
            <w:tcW w:w="2409" w:type="dxa"/>
            <w:shd w:val="clear" w:color="auto" w:fill="auto"/>
          </w:tcPr>
          <w:p w14:paraId="7CC9EFE0" w14:textId="0BD1486D" w:rsidR="00F9382F" w:rsidRPr="00B14527" w:rsidRDefault="006C2E21" w:rsidP="00F9382F">
            <w:pPr>
              <w:widowControl w:val="0"/>
              <w:tabs>
                <w:tab w:val="left" w:pos="9072"/>
              </w:tabs>
              <w:rPr>
                <w:bCs/>
                <w:sz w:val="28"/>
                <w:szCs w:val="28"/>
              </w:rPr>
            </w:pPr>
            <w:r>
              <w:rPr>
                <w:bCs/>
                <w:sz w:val="28"/>
                <w:szCs w:val="28"/>
              </w:rPr>
              <w:t>Иванова Т.Н.</w:t>
            </w:r>
          </w:p>
        </w:tc>
      </w:tr>
      <w:tr w:rsidR="00A26EF3" w:rsidRPr="00B825A2" w14:paraId="74EDABB9" w14:textId="77777777" w:rsidTr="002C2DEA">
        <w:trPr>
          <w:jc w:val="center"/>
        </w:trPr>
        <w:tc>
          <w:tcPr>
            <w:tcW w:w="6804" w:type="dxa"/>
            <w:shd w:val="clear" w:color="auto" w:fill="auto"/>
          </w:tcPr>
          <w:p w14:paraId="7871853B" w14:textId="0199A84E" w:rsidR="00A26EF3" w:rsidRDefault="00A26EF3" w:rsidP="00F9382F">
            <w:pPr>
              <w:widowControl w:val="0"/>
              <w:tabs>
                <w:tab w:val="left" w:pos="9072"/>
              </w:tabs>
              <w:jc w:val="both"/>
              <w:rPr>
                <w:bCs/>
                <w:sz w:val="28"/>
                <w:szCs w:val="28"/>
              </w:rPr>
            </w:pPr>
            <w:r>
              <w:rPr>
                <w:bCs/>
                <w:sz w:val="28"/>
                <w:szCs w:val="28"/>
              </w:rPr>
              <w:t xml:space="preserve">Главный консультант отдела ценообразования транспортных и социально – значимых услуг </w:t>
            </w:r>
            <w:r w:rsidRPr="00C85D2B">
              <w:rPr>
                <w:bCs/>
                <w:sz w:val="28"/>
                <w:szCs w:val="28"/>
              </w:rPr>
              <w:t>Региональной энергетической комиссии Кузбасса</w:t>
            </w:r>
          </w:p>
        </w:tc>
        <w:tc>
          <w:tcPr>
            <w:tcW w:w="426" w:type="dxa"/>
            <w:shd w:val="clear" w:color="auto" w:fill="auto"/>
          </w:tcPr>
          <w:p w14:paraId="361128A3" w14:textId="280E56DC" w:rsidR="00A26EF3" w:rsidRPr="0064296A" w:rsidRDefault="00A26EF3" w:rsidP="00F9382F">
            <w:pPr>
              <w:widowControl w:val="0"/>
              <w:jc w:val="center"/>
              <w:rPr>
                <w:bCs/>
                <w:sz w:val="28"/>
                <w:szCs w:val="28"/>
              </w:rPr>
            </w:pPr>
            <w:r w:rsidRPr="0064296A">
              <w:rPr>
                <w:bCs/>
                <w:sz w:val="28"/>
                <w:szCs w:val="28"/>
              </w:rPr>
              <w:t>–</w:t>
            </w:r>
          </w:p>
        </w:tc>
        <w:tc>
          <w:tcPr>
            <w:tcW w:w="2409" w:type="dxa"/>
            <w:shd w:val="clear" w:color="auto" w:fill="auto"/>
          </w:tcPr>
          <w:p w14:paraId="4B50C6F6" w14:textId="0A2D6762" w:rsidR="00A26EF3" w:rsidRDefault="00A26EF3" w:rsidP="00F9382F">
            <w:pPr>
              <w:widowControl w:val="0"/>
              <w:tabs>
                <w:tab w:val="left" w:pos="9072"/>
              </w:tabs>
              <w:rPr>
                <w:bCs/>
                <w:sz w:val="28"/>
                <w:szCs w:val="28"/>
              </w:rPr>
            </w:pPr>
            <w:proofErr w:type="spellStart"/>
            <w:r>
              <w:rPr>
                <w:bCs/>
                <w:sz w:val="28"/>
                <w:szCs w:val="28"/>
              </w:rPr>
              <w:t>Траскина</w:t>
            </w:r>
            <w:proofErr w:type="spellEnd"/>
            <w:r>
              <w:rPr>
                <w:bCs/>
                <w:sz w:val="28"/>
                <w:szCs w:val="28"/>
              </w:rPr>
              <w:t xml:space="preserve"> Т.П.</w:t>
            </w:r>
          </w:p>
        </w:tc>
      </w:tr>
      <w:tr w:rsidR="00A26EF3" w:rsidRPr="00B825A2" w14:paraId="29A41D0C" w14:textId="77777777" w:rsidTr="002C2DEA">
        <w:trPr>
          <w:jc w:val="center"/>
        </w:trPr>
        <w:tc>
          <w:tcPr>
            <w:tcW w:w="6804" w:type="dxa"/>
            <w:shd w:val="clear" w:color="auto" w:fill="auto"/>
          </w:tcPr>
          <w:p w14:paraId="1BE01CF7" w14:textId="6CDEB8BA" w:rsidR="00A26EF3" w:rsidRDefault="004A0B6C" w:rsidP="00F9382F">
            <w:pPr>
              <w:widowControl w:val="0"/>
              <w:tabs>
                <w:tab w:val="left" w:pos="9072"/>
              </w:tabs>
              <w:jc w:val="both"/>
              <w:rPr>
                <w:bCs/>
                <w:sz w:val="28"/>
                <w:szCs w:val="28"/>
              </w:rPr>
            </w:pPr>
            <w:r>
              <w:rPr>
                <w:bCs/>
                <w:sz w:val="28"/>
                <w:szCs w:val="28"/>
              </w:rPr>
              <w:t xml:space="preserve">Заместитель начальника отдела ценообразования в сфере водоснабжения и водоотведения и утилизации отходов </w:t>
            </w:r>
            <w:r w:rsidRPr="00B14527">
              <w:rPr>
                <w:bCs/>
                <w:sz w:val="28"/>
                <w:szCs w:val="28"/>
              </w:rPr>
              <w:t>Региональной энергетической комиссии Кузбасса</w:t>
            </w:r>
          </w:p>
        </w:tc>
        <w:tc>
          <w:tcPr>
            <w:tcW w:w="426" w:type="dxa"/>
            <w:shd w:val="clear" w:color="auto" w:fill="auto"/>
          </w:tcPr>
          <w:p w14:paraId="7FC3E021" w14:textId="76F642F8" w:rsidR="00A26EF3" w:rsidRPr="0064296A" w:rsidRDefault="004A0B6C" w:rsidP="00F9382F">
            <w:pPr>
              <w:widowControl w:val="0"/>
              <w:jc w:val="center"/>
              <w:rPr>
                <w:bCs/>
                <w:sz w:val="28"/>
                <w:szCs w:val="28"/>
              </w:rPr>
            </w:pPr>
            <w:r w:rsidRPr="0064296A">
              <w:rPr>
                <w:bCs/>
                <w:sz w:val="28"/>
                <w:szCs w:val="28"/>
              </w:rPr>
              <w:t>–</w:t>
            </w:r>
          </w:p>
        </w:tc>
        <w:tc>
          <w:tcPr>
            <w:tcW w:w="2409" w:type="dxa"/>
            <w:shd w:val="clear" w:color="auto" w:fill="auto"/>
          </w:tcPr>
          <w:p w14:paraId="187A5F3B" w14:textId="34A2E6F3" w:rsidR="00A26EF3" w:rsidRDefault="004A0B6C" w:rsidP="00F9382F">
            <w:pPr>
              <w:widowControl w:val="0"/>
              <w:tabs>
                <w:tab w:val="left" w:pos="9072"/>
              </w:tabs>
              <w:rPr>
                <w:bCs/>
                <w:sz w:val="28"/>
                <w:szCs w:val="28"/>
              </w:rPr>
            </w:pPr>
            <w:r>
              <w:rPr>
                <w:bCs/>
                <w:sz w:val="28"/>
                <w:szCs w:val="28"/>
              </w:rPr>
              <w:t>Антоненко Е.И.</w:t>
            </w:r>
          </w:p>
        </w:tc>
      </w:tr>
      <w:tr w:rsidR="00A26EF3" w:rsidRPr="00B825A2" w14:paraId="06716F9D" w14:textId="77777777" w:rsidTr="002C2DEA">
        <w:trPr>
          <w:jc w:val="center"/>
        </w:trPr>
        <w:tc>
          <w:tcPr>
            <w:tcW w:w="6804" w:type="dxa"/>
            <w:shd w:val="clear" w:color="auto" w:fill="auto"/>
          </w:tcPr>
          <w:p w14:paraId="6FFE5CA6" w14:textId="0F336A25" w:rsidR="00A26EF3" w:rsidRDefault="004A0B6C" w:rsidP="00F9382F">
            <w:pPr>
              <w:widowControl w:val="0"/>
              <w:tabs>
                <w:tab w:val="left" w:pos="9072"/>
              </w:tabs>
              <w:jc w:val="both"/>
              <w:rPr>
                <w:bCs/>
                <w:sz w:val="28"/>
                <w:szCs w:val="28"/>
              </w:rPr>
            </w:pPr>
            <w:r>
              <w:rPr>
                <w:bCs/>
                <w:sz w:val="28"/>
                <w:szCs w:val="28"/>
              </w:rPr>
              <w:t xml:space="preserve">Ведущий консультант одела ценообразования в сфере водоснабжения и водоотведения и утилизации отходов </w:t>
            </w:r>
            <w:r w:rsidRPr="00B14527">
              <w:rPr>
                <w:bCs/>
                <w:sz w:val="28"/>
                <w:szCs w:val="28"/>
              </w:rPr>
              <w:t>Региональной энергетической комиссии Кузбасса</w:t>
            </w:r>
          </w:p>
        </w:tc>
        <w:tc>
          <w:tcPr>
            <w:tcW w:w="426" w:type="dxa"/>
            <w:shd w:val="clear" w:color="auto" w:fill="auto"/>
          </w:tcPr>
          <w:p w14:paraId="0C352C71" w14:textId="063C538E" w:rsidR="00A26EF3" w:rsidRPr="0064296A" w:rsidRDefault="004A0B6C" w:rsidP="00F9382F">
            <w:pPr>
              <w:widowControl w:val="0"/>
              <w:jc w:val="center"/>
              <w:rPr>
                <w:bCs/>
                <w:sz w:val="28"/>
                <w:szCs w:val="28"/>
              </w:rPr>
            </w:pPr>
            <w:r w:rsidRPr="0064296A">
              <w:rPr>
                <w:bCs/>
                <w:sz w:val="28"/>
                <w:szCs w:val="28"/>
              </w:rPr>
              <w:t>–</w:t>
            </w:r>
          </w:p>
        </w:tc>
        <w:tc>
          <w:tcPr>
            <w:tcW w:w="2409" w:type="dxa"/>
            <w:shd w:val="clear" w:color="auto" w:fill="auto"/>
          </w:tcPr>
          <w:p w14:paraId="6EF6A052" w14:textId="1456D38C" w:rsidR="00A26EF3" w:rsidRDefault="004A0B6C" w:rsidP="00F9382F">
            <w:pPr>
              <w:widowControl w:val="0"/>
              <w:tabs>
                <w:tab w:val="left" w:pos="9072"/>
              </w:tabs>
              <w:rPr>
                <w:bCs/>
                <w:sz w:val="28"/>
                <w:szCs w:val="28"/>
              </w:rPr>
            </w:pPr>
            <w:r>
              <w:rPr>
                <w:bCs/>
                <w:sz w:val="28"/>
                <w:szCs w:val="28"/>
              </w:rPr>
              <w:t>Величко О.В.</w:t>
            </w:r>
          </w:p>
        </w:tc>
      </w:tr>
      <w:tr w:rsidR="004A0B6C" w:rsidRPr="00B825A2" w14:paraId="04794AFB" w14:textId="77777777" w:rsidTr="002C2DEA">
        <w:trPr>
          <w:jc w:val="center"/>
        </w:trPr>
        <w:tc>
          <w:tcPr>
            <w:tcW w:w="6804" w:type="dxa"/>
            <w:shd w:val="clear" w:color="auto" w:fill="auto"/>
          </w:tcPr>
          <w:p w14:paraId="236CF7D6" w14:textId="5D17207A" w:rsidR="004A0B6C" w:rsidRDefault="004A0B6C" w:rsidP="00F9382F">
            <w:pPr>
              <w:widowControl w:val="0"/>
              <w:tabs>
                <w:tab w:val="left" w:pos="9072"/>
              </w:tabs>
              <w:jc w:val="both"/>
              <w:rPr>
                <w:bCs/>
                <w:sz w:val="28"/>
                <w:szCs w:val="28"/>
              </w:rPr>
            </w:pPr>
            <w:r>
              <w:rPr>
                <w:bCs/>
                <w:sz w:val="28"/>
                <w:szCs w:val="28"/>
              </w:rPr>
              <w:t xml:space="preserve">Главный консультант одела ценообразования в сфере водоснабжения и водоотведения и утилизации отходов </w:t>
            </w:r>
            <w:r w:rsidRPr="00B14527">
              <w:rPr>
                <w:bCs/>
                <w:sz w:val="28"/>
                <w:szCs w:val="28"/>
              </w:rPr>
              <w:lastRenderedPageBreak/>
              <w:t>Региональной энергетической комиссии Кузбасса</w:t>
            </w:r>
          </w:p>
        </w:tc>
        <w:tc>
          <w:tcPr>
            <w:tcW w:w="426" w:type="dxa"/>
            <w:shd w:val="clear" w:color="auto" w:fill="auto"/>
          </w:tcPr>
          <w:p w14:paraId="266C8F35" w14:textId="29B178EB" w:rsidR="004A0B6C" w:rsidRPr="0064296A" w:rsidRDefault="004A0B6C" w:rsidP="00F9382F">
            <w:pPr>
              <w:widowControl w:val="0"/>
              <w:jc w:val="center"/>
              <w:rPr>
                <w:bCs/>
                <w:sz w:val="28"/>
                <w:szCs w:val="28"/>
              </w:rPr>
            </w:pPr>
            <w:r w:rsidRPr="0064296A">
              <w:rPr>
                <w:bCs/>
                <w:sz w:val="28"/>
                <w:szCs w:val="28"/>
              </w:rPr>
              <w:lastRenderedPageBreak/>
              <w:t>–</w:t>
            </w:r>
          </w:p>
        </w:tc>
        <w:tc>
          <w:tcPr>
            <w:tcW w:w="2409" w:type="dxa"/>
            <w:shd w:val="clear" w:color="auto" w:fill="auto"/>
          </w:tcPr>
          <w:p w14:paraId="2DBE9C27" w14:textId="67CC5676" w:rsidR="004A0B6C" w:rsidRDefault="004A0B6C" w:rsidP="00F9382F">
            <w:pPr>
              <w:widowControl w:val="0"/>
              <w:tabs>
                <w:tab w:val="left" w:pos="9072"/>
              </w:tabs>
              <w:rPr>
                <w:bCs/>
                <w:sz w:val="28"/>
                <w:szCs w:val="28"/>
              </w:rPr>
            </w:pPr>
            <w:proofErr w:type="spellStart"/>
            <w:r>
              <w:rPr>
                <w:bCs/>
                <w:sz w:val="28"/>
                <w:szCs w:val="28"/>
              </w:rPr>
              <w:t>Вахнова</w:t>
            </w:r>
            <w:proofErr w:type="spellEnd"/>
            <w:r>
              <w:rPr>
                <w:bCs/>
                <w:sz w:val="28"/>
                <w:szCs w:val="28"/>
              </w:rPr>
              <w:t xml:space="preserve"> О.О.</w:t>
            </w:r>
          </w:p>
        </w:tc>
      </w:tr>
      <w:tr w:rsidR="000D0306" w:rsidRPr="00B825A2" w14:paraId="4AEC88CC" w14:textId="77777777" w:rsidTr="002C2DEA">
        <w:trPr>
          <w:jc w:val="center"/>
        </w:trPr>
        <w:tc>
          <w:tcPr>
            <w:tcW w:w="6804" w:type="dxa"/>
            <w:shd w:val="clear" w:color="auto" w:fill="auto"/>
          </w:tcPr>
          <w:p w14:paraId="5B47860D" w14:textId="0D53ED4D" w:rsidR="000D0306" w:rsidRDefault="000D0306" w:rsidP="000D0306">
            <w:pPr>
              <w:widowControl w:val="0"/>
              <w:tabs>
                <w:tab w:val="left" w:pos="9072"/>
              </w:tabs>
              <w:jc w:val="both"/>
              <w:rPr>
                <w:bCs/>
                <w:sz w:val="28"/>
                <w:szCs w:val="28"/>
              </w:rPr>
            </w:pPr>
            <w:r>
              <w:rPr>
                <w:bCs/>
                <w:sz w:val="28"/>
                <w:szCs w:val="28"/>
              </w:rPr>
              <w:t xml:space="preserve">Главный консультант одела ценообразования в сфере водоснабжения и водоотведения и утилизации отходов </w:t>
            </w:r>
            <w:r w:rsidRPr="00B14527">
              <w:rPr>
                <w:bCs/>
                <w:sz w:val="28"/>
                <w:szCs w:val="28"/>
              </w:rPr>
              <w:t>Региональной энергетической комиссии Кузбасса</w:t>
            </w:r>
          </w:p>
        </w:tc>
        <w:tc>
          <w:tcPr>
            <w:tcW w:w="426" w:type="dxa"/>
            <w:shd w:val="clear" w:color="auto" w:fill="auto"/>
          </w:tcPr>
          <w:p w14:paraId="61EE7E15" w14:textId="4EB2301D" w:rsidR="000D0306" w:rsidRPr="00B14527" w:rsidRDefault="000D0306" w:rsidP="000D0306">
            <w:pPr>
              <w:widowControl w:val="0"/>
              <w:jc w:val="center"/>
              <w:rPr>
                <w:sz w:val="28"/>
                <w:szCs w:val="28"/>
              </w:rPr>
            </w:pPr>
            <w:r w:rsidRPr="00B14527">
              <w:rPr>
                <w:sz w:val="28"/>
                <w:szCs w:val="28"/>
              </w:rPr>
              <w:t>–</w:t>
            </w:r>
          </w:p>
        </w:tc>
        <w:tc>
          <w:tcPr>
            <w:tcW w:w="2409" w:type="dxa"/>
            <w:shd w:val="clear" w:color="auto" w:fill="auto"/>
          </w:tcPr>
          <w:p w14:paraId="1567D1E9" w14:textId="4E5BF83F" w:rsidR="000D0306" w:rsidRDefault="000D0306" w:rsidP="000D0306">
            <w:pPr>
              <w:widowControl w:val="0"/>
              <w:tabs>
                <w:tab w:val="left" w:pos="9072"/>
              </w:tabs>
              <w:rPr>
                <w:bCs/>
                <w:sz w:val="28"/>
                <w:szCs w:val="28"/>
              </w:rPr>
            </w:pPr>
            <w:proofErr w:type="spellStart"/>
            <w:r>
              <w:rPr>
                <w:bCs/>
                <w:sz w:val="28"/>
                <w:szCs w:val="28"/>
              </w:rPr>
              <w:t>Городова</w:t>
            </w:r>
            <w:proofErr w:type="spellEnd"/>
            <w:r>
              <w:rPr>
                <w:bCs/>
                <w:sz w:val="28"/>
                <w:szCs w:val="28"/>
              </w:rPr>
              <w:t xml:space="preserve"> М.Б.</w:t>
            </w:r>
          </w:p>
        </w:tc>
      </w:tr>
      <w:tr w:rsidR="00FE5C16" w:rsidRPr="00B825A2" w14:paraId="62F91AA3" w14:textId="77777777" w:rsidTr="002C2DEA">
        <w:trPr>
          <w:jc w:val="center"/>
        </w:trPr>
        <w:tc>
          <w:tcPr>
            <w:tcW w:w="6804" w:type="dxa"/>
            <w:shd w:val="clear" w:color="auto" w:fill="auto"/>
          </w:tcPr>
          <w:p w14:paraId="471DC1F6" w14:textId="51B2D136" w:rsidR="00FE5C16" w:rsidRPr="00B14527" w:rsidRDefault="00FE5C16" w:rsidP="00F9382F">
            <w:pPr>
              <w:widowControl w:val="0"/>
              <w:tabs>
                <w:tab w:val="left" w:pos="9072"/>
              </w:tabs>
              <w:jc w:val="both"/>
              <w:rPr>
                <w:bCs/>
                <w:sz w:val="28"/>
                <w:szCs w:val="28"/>
              </w:rPr>
            </w:pPr>
            <w:r>
              <w:rPr>
                <w:bCs/>
                <w:sz w:val="28"/>
                <w:szCs w:val="28"/>
              </w:rPr>
              <w:t>Генеральный директор ОАО «АЭЭ»</w:t>
            </w:r>
          </w:p>
        </w:tc>
        <w:tc>
          <w:tcPr>
            <w:tcW w:w="426" w:type="dxa"/>
            <w:shd w:val="clear" w:color="auto" w:fill="auto"/>
          </w:tcPr>
          <w:p w14:paraId="5BA6CC90" w14:textId="5CF603BE" w:rsidR="00FE5C16" w:rsidRPr="00B14527" w:rsidRDefault="00FE5C16" w:rsidP="00F9382F">
            <w:pPr>
              <w:widowControl w:val="0"/>
              <w:jc w:val="center"/>
              <w:rPr>
                <w:sz w:val="28"/>
                <w:szCs w:val="28"/>
              </w:rPr>
            </w:pPr>
            <w:r w:rsidRPr="00B14527">
              <w:rPr>
                <w:sz w:val="28"/>
                <w:szCs w:val="28"/>
              </w:rPr>
              <w:t>–</w:t>
            </w:r>
          </w:p>
        </w:tc>
        <w:tc>
          <w:tcPr>
            <w:tcW w:w="2409" w:type="dxa"/>
            <w:shd w:val="clear" w:color="auto" w:fill="auto"/>
          </w:tcPr>
          <w:p w14:paraId="2902941E" w14:textId="5D95104C" w:rsidR="00FE5C16" w:rsidRPr="00B14527" w:rsidRDefault="00FE5C16" w:rsidP="00F9382F">
            <w:pPr>
              <w:widowControl w:val="0"/>
              <w:tabs>
                <w:tab w:val="left" w:pos="9072"/>
              </w:tabs>
              <w:rPr>
                <w:bCs/>
                <w:sz w:val="28"/>
                <w:szCs w:val="28"/>
              </w:rPr>
            </w:pPr>
            <w:r>
              <w:rPr>
                <w:bCs/>
                <w:sz w:val="28"/>
                <w:szCs w:val="28"/>
              </w:rPr>
              <w:t>Щеглов С.В.</w:t>
            </w:r>
          </w:p>
        </w:tc>
      </w:tr>
      <w:tr w:rsidR="0029712D" w:rsidRPr="00B825A2" w14:paraId="402FCA0A" w14:textId="77777777" w:rsidTr="002C2DEA">
        <w:trPr>
          <w:jc w:val="center"/>
        </w:trPr>
        <w:tc>
          <w:tcPr>
            <w:tcW w:w="6804" w:type="dxa"/>
            <w:shd w:val="clear" w:color="auto" w:fill="auto"/>
          </w:tcPr>
          <w:p w14:paraId="7D9DBF0E" w14:textId="5889CD01" w:rsidR="0029712D" w:rsidRPr="0079693D" w:rsidRDefault="0029712D" w:rsidP="0029712D">
            <w:pPr>
              <w:widowControl w:val="0"/>
              <w:ind w:right="-1"/>
              <w:jc w:val="both"/>
              <w:rPr>
                <w:b/>
                <w:bCs/>
                <w:kern w:val="32"/>
                <w:sz w:val="28"/>
                <w:szCs w:val="28"/>
              </w:rPr>
            </w:pPr>
            <w:r>
              <w:rPr>
                <w:bCs/>
                <w:color w:val="000000"/>
                <w:kern w:val="32"/>
                <w:sz w:val="28"/>
                <w:szCs w:val="28"/>
                <w:lang w:eastAsia="en-US"/>
              </w:rPr>
              <w:t xml:space="preserve">Генеральный </w:t>
            </w:r>
            <w:r w:rsidRPr="0079693D">
              <w:rPr>
                <w:bCs/>
                <w:color w:val="000000"/>
                <w:kern w:val="32"/>
                <w:sz w:val="28"/>
                <w:szCs w:val="28"/>
                <w:lang w:eastAsia="en-US"/>
              </w:rPr>
              <w:t xml:space="preserve">директор </w:t>
            </w:r>
            <w:r w:rsidRPr="0079693D">
              <w:rPr>
                <w:bCs/>
                <w:kern w:val="32"/>
                <w:sz w:val="28"/>
                <w:szCs w:val="28"/>
              </w:rPr>
              <w:t>АО «Кузбасс – пригород»</w:t>
            </w:r>
          </w:p>
        </w:tc>
        <w:tc>
          <w:tcPr>
            <w:tcW w:w="426" w:type="dxa"/>
            <w:shd w:val="clear" w:color="auto" w:fill="auto"/>
          </w:tcPr>
          <w:p w14:paraId="27B7892D" w14:textId="44121FF9" w:rsidR="0029712D" w:rsidRPr="00B14527" w:rsidRDefault="0029712D" w:rsidP="0029712D">
            <w:pPr>
              <w:widowControl w:val="0"/>
              <w:jc w:val="center"/>
              <w:rPr>
                <w:sz w:val="28"/>
                <w:szCs w:val="28"/>
              </w:rPr>
            </w:pPr>
            <w:r w:rsidRPr="00B14527">
              <w:rPr>
                <w:sz w:val="28"/>
                <w:szCs w:val="28"/>
              </w:rPr>
              <w:t>–</w:t>
            </w:r>
          </w:p>
        </w:tc>
        <w:tc>
          <w:tcPr>
            <w:tcW w:w="2409" w:type="dxa"/>
            <w:shd w:val="clear" w:color="auto" w:fill="auto"/>
          </w:tcPr>
          <w:p w14:paraId="47165E63" w14:textId="0E75926C" w:rsidR="0029712D" w:rsidRPr="00256297" w:rsidRDefault="0029712D" w:rsidP="0029712D">
            <w:pPr>
              <w:widowControl w:val="0"/>
              <w:tabs>
                <w:tab w:val="left" w:pos="9072"/>
              </w:tabs>
              <w:rPr>
                <w:bCs/>
                <w:color w:val="FFFFFF" w:themeColor="background1"/>
                <w:sz w:val="28"/>
                <w:szCs w:val="28"/>
              </w:rPr>
            </w:pPr>
            <w:r w:rsidRPr="00256297">
              <w:rPr>
                <w:bCs/>
                <w:color w:val="FFFFFF" w:themeColor="background1"/>
                <w:sz w:val="28"/>
                <w:szCs w:val="28"/>
              </w:rPr>
              <w:t>Ващенко А.А.</w:t>
            </w:r>
          </w:p>
        </w:tc>
      </w:tr>
      <w:tr w:rsidR="0029712D" w:rsidRPr="00B825A2" w14:paraId="3B124E2D" w14:textId="77777777" w:rsidTr="002C2DEA">
        <w:trPr>
          <w:jc w:val="center"/>
        </w:trPr>
        <w:tc>
          <w:tcPr>
            <w:tcW w:w="6804" w:type="dxa"/>
            <w:shd w:val="clear" w:color="auto" w:fill="auto"/>
          </w:tcPr>
          <w:p w14:paraId="7C23A8AC" w14:textId="78261C20" w:rsidR="0029712D" w:rsidRDefault="0029712D" w:rsidP="0029712D">
            <w:pPr>
              <w:widowControl w:val="0"/>
              <w:ind w:right="-1"/>
              <w:jc w:val="both"/>
              <w:rPr>
                <w:bCs/>
                <w:color w:val="000000"/>
                <w:kern w:val="32"/>
                <w:sz w:val="28"/>
                <w:szCs w:val="28"/>
                <w:lang w:eastAsia="en-US"/>
              </w:rPr>
            </w:pPr>
            <w:r>
              <w:rPr>
                <w:bCs/>
                <w:color w:val="000000"/>
                <w:kern w:val="32"/>
                <w:sz w:val="28"/>
                <w:szCs w:val="28"/>
                <w:lang w:eastAsia="en-US"/>
              </w:rPr>
              <w:t xml:space="preserve">Заместитель генерального директора по экономике </w:t>
            </w:r>
            <w:r>
              <w:rPr>
                <w:bCs/>
                <w:color w:val="000000"/>
                <w:kern w:val="32"/>
                <w:sz w:val="28"/>
                <w:szCs w:val="28"/>
                <w:lang w:eastAsia="en-US"/>
              </w:rPr>
              <w:br/>
            </w:r>
            <w:r w:rsidRPr="0079693D">
              <w:rPr>
                <w:bCs/>
                <w:kern w:val="32"/>
                <w:sz w:val="28"/>
                <w:szCs w:val="28"/>
              </w:rPr>
              <w:t>АО «Кузбасс – пригород»</w:t>
            </w:r>
          </w:p>
        </w:tc>
        <w:tc>
          <w:tcPr>
            <w:tcW w:w="426" w:type="dxa"/>
            <w:shd w:val="clear" w:color="auto" w:fill="auto"/>
          </w:tcPr>
          <w:p w14:paraId="7F0AD1E8" w14:textId="7133138C" w:rsidR="0029712D" w:rsidRPr="00B14527" w:rsidRDefault="0029712D" w:rsidP="0029712D">
            <w:pPr>
              <w:widowControl w:val="0"/>
              <w:jc w:val="center"/>
              <w:rPr>
                <w:sz w:val="28"/>
                <w:szCs w:val="28"/>
              </w:rPr>
            </w:pPr>
            <w:r w:rsidRPr="00B14527">
              <w:rPr>
                <w:sz w:val="28"/>
                <w:szCs w:val="28"/>
              </w:rPr>
              <w:t>–</w:t>
            </w:r>
          </w:p>
        </w:tc>
        <w:tc>
          <w:tcPr>
            <w:tcW w:w="2409" w:type="dxa"/>
            <w:shd w:val="clear" w:color="auto" w:fill="auto"/>
          </w:tcPr>
          <w:p w14:paraId="5D23A232" w14:textId="3ACD5656" w:rsidR="0029712D" w:rsidRPr="00256297" w:rsidRDefault="0029712D" w:rsidP="0029712D">
            <w:pPr>
              <w:widowControl w:val="0"/>
              <w:tabs>
                <w:tab w:val="left" w:pos="9072"/>
              </w:tabs>
              <w:rPr>
                <w:bCs/>
                <w:color w:val="FFFFFF" w:themeColor="background1"/>
                <w:sz w:val="28"/>
                <w:szCs w:val="28"/>
              </w:rPr>
            </w:pPr>
            <w:r w:rsidRPr="00256297">
              <w:rPr>
                <w:bCs/>
                <w:color w:val="FFFFFF" w:themeColor="background1"/>
                <w:sz w:val="28"/>
                <w:szCs w:val="28"/>
              </w:rPr>
              <w:t>Луконина Ю.О.</w:t>
            </w:r>
          </w:p>
        </w:tc>
      </w:tr>
      <w:tr w:rsidR="0029712D" w:rsidRPr="00B825A2" w14:paraId="6FDF33F0" w14:textId="77777777" w:rsidTr="002C2DEA">
        <w:trPr>
          <w:jc w:val="center"/>
        </w:trPr>
        <w:tc>
          <w:tcPr>
            <w:tcW w:w="6804" w:type="dxa"/>
            <w:shd w:val="clear" w:color="auto" w:fill="auto"/>
          </w:tcPr>
          <w:p w14:paraId="2A776B1F" w14:textId="763478B5" w:rsidR="0029712D" w:rsidRDefault="0029712D" w:rsidP="0029712D">
            <w:pPr>
              <w:widowControl w:val="0"/>
              <w:ind w:right="-1"/>
              <w:jc w:val="both"/>
              <w:rPr>
                <w:bCs/>
                <w:color w:val="000000"/>
                <w:kern w:val="32"/>
                <w:sz w:val="28"/>
                <w:szCs w:val="28"/>
                <w:lang w:eastAsia="en-US"/>
              </w:rPr>
            </w:pPr>
            <w:r>
              <w:rPr>
                <w:bCs/>
                <w:color w:val="000000"/>
                <w:kern w:val="32"/>
                <w:sz w:val="28"/>
                <w:szCs w:val="28"/>
                <w:lang w:eastAsia="en-US"/>
              </w:rPr>
              <w:t>Начальник управления, представитель по доверенности АО «СУЭК – Кузбасс»</w:t>
            </w:r>
          </w:p>
        </w:tc>
        <w:tc>
          <w:tcPr>
            <w:tcW w:w="426" w:type="dxa"/>
            <w:shd w:val="clear" w:color="auto" w:fill="auto"/>
          </w:tcPr>
          <w:p w14:paraId="4255540F" w14:textId="78C05E7C" w:rsidR="0029712D" w:rsidRPr="00B14527" w:rsidRDefault="0029712D" w:rsidP="0029712D">
            <w:pPr>
              <w:widowControl w:val="0"/>
              <w:jc w:val="center"/>
              <w:rPr>
                <w:sz w:val="28"/>
                <w:szCs w:val="28"/>
              </w:rPr>
            </w:pPr>
            <w:r w:rsidRPr="00B14527">
              <w:rPr>
                <w:sz w:val="28"/>
                <w:szCs w:val="28"/>
              </w:rPr>
              <w:t>–</w:t>
            </w:r>
          </w:p>
        </w:tc>
        <w:tc>
          <w:tcPr>
            <w:tcW w:w="2409" w:type="dxa"/>
            <w:shd w:val="clear" w:color="auto" w:fill="auto"/>
          </w:tcPr>
          <w:p w14:paraId="5E86AE72" w14:textId="02E5EA4D" w:rsidR="0029712D" w:rsidRPr="00256297" w:rsidRDefault="0029712D" w:rsidP="0029712D">
            <w:pPr>
              <w:widowControl w:val="0"/>
              <w:tabs>
                <w:tab w:val="left" w:pos="9072"/>
              </w:tabs>
              <w:rPr>
                <w:bCs/>
                <w:color w:val="FFFFFF" w:themeColor="background1"/>
                <w:sz w:val="28"/>
                <w:szCs w:val="28"/>
              </w:rPr>
            </w:pPr>
            <w:r w:rsidRPr="00256297">
              <w:rPr>
                <w:bCs/>
                <w:color w:val="FFFFFF" w:themeColor="background1"/>
                <w:sz w:val="28"/>
                <w:szCs w:val="28"/>
              </w:rPr>
              <w:t>Кузнецова О.А.</w:t>
            </w:r>
          </w:p>
        </w:tc>
      </w:tr>
      <w:tr w:rsidR="0029712D" w:rsidRPr="00B825A2" w14:paraId="53D5D80C" w14:textId="77777777" w:rsidTr="002C2DEA">
        <w:trPr>
          <w:jc w:val="center"/>
        </w:trPr>
        <w:tc>
          <w:tcPr>
            <w:tcW w:w="6804" w:type="dxa"/>
            <w:shd w:val="clear" w:color="auto" w:fill="auto"/>
          </w:tcPr>
          <w:p w14:paraId="78516CB4" w14:textId="6DD6042A" w:rsidR="0029712D" w:rsidRDefault="0029712D" w:rsidP="0029712D">
            <w:pPr>
              <w:widowControl w:val="0"/>
              <w:ind w:right="-1"/>
              <w:jc w:val="both"/>
              <w:rPr>
                <w:bCs/>
                <w:color w:val="000000"/>
                <w:kern w:val="32"/>
                <w:sz w:val="28"/>
                <w:szCs w:val="28"/>
                <w:lang w:eastAsia="en-US"/>
              </w:rPr>
            </w:pPr>
            <w:r>
              <w:rPr>
                <w:bCs/>
                <w:color w:val="000000"/>
                <w:kern w:val="32"/>
                <w:sz w:val="28"/>
                <w:szCs w:val="28"/>
                <w:lang w:eastAsia="en-US"/>
              </w:rPr>
              <w:t>Первый заместитель Главы Новокузнецкого муниципального округа</w:t>
            </w:r>
          </w:p>
        </w:tc>
        <w:tc>
          <w:tcPr>
            <w:tcW w:w="426" w:type="dxa"/>
            <w:shd w:val="clear" w:color="auto" w:fill="auto"/>
          </w:tcPr>
          <w:p w14:paraId="66C437C4" w14:textId="2FDCEB1F" w:rsidR="0029712D" w:rsidRPr="00B14527" w:rsidRDefault="00485ADC" w:rsidP="0029712D">
            <w:pPr>
              <w:widowControl w:val="0"/>
              <w:jc w:val="center"/>
              <w:rPr>
                <w:sz w:val="28"/>
                <w:szCs w:val="28"/>
              </w:rPr>
            </w:pPr>
            <w:r w:rsidRPr="00B14527">
              <w:rPr>
                <w:sz w:val="28"/>
                <w:szCs w:val="28"/>
              </w:rPr>
              <w:t>–</w:t>
            </w:r>
          </w:p>
        </w:tc>
        <w:tc>
          <w:tcPr>
            <w:tcW w:w="2409" w:type="dxa"/>
            <w:shd w:val="clear" w:color="auto" w:fill="auto"/>
          </w:tcPr>
          <w:p w14:paraId="109C3625" w14:textId="29509F7C" w:rsidR="0029712D" w:rsidRPr="00256297" w:rsidRDefault="00485ADC" w:rsidP="0029712D">
            <w:pPr>
              <w:widowControl w:val="0"/>
              <w:tabs>
                <w:tab w:val="left" w:pos="9072"/>
              </w:tabs>
              <w:rPr>
                <w:bCs/>
                <w:color w:val="FFFFFF" w:themeColor="background1"/>
                <w:sz w:val="28"/>
                <w:szCs w:val="28"/>
              </w:rPr>
            </w:pPr>
            <w:r w:rsidRPr="00256297">
              <w:rPr>
                <w:bCs/>
                <w:color w:val="FFFFFF" w:themeColor="background1"/>
                <w:sz w:val="28"/>
                <w:szCs w:val="28"/>
              </w:rPr>
              <w:t>Ступин В.С.</w:t>
            </w:r>
          </w:p>
        </w:tc>
      </w:tr>
      <w:tr w:rsidR="00485ADC" w:rsidRPr="00B825A2" w14:paraId="777A955A" w14:textId="77777777" w:rsidTr="002C2DEA">
        <w:trPr>
          <w:jc w:val="center"/>
        </w:trPr>
        <w:tc>
          <w:tcPr>
            <w:tcW w:w="6804" w:type="dxa"/>
            <w:shd w:val="clear" w:color="auto" w:fill="auto"/>
          </w:tcPr>
          <w:p w14:paraId="31A54516" w14:textId="141B6F4A" w:rsidR="00485ADC" w:rsidRDefault="00485ADC" w:rsidP="0029712D">
            <w:pPr>
              <w:widowControl w:val="0"/>
              <w:ind w:right="-1"/>
              <w:jc w:val="both"/>
              <w:rPr>
                <w:bCs/>
                <w:color w:val="000000"/>
                <w:kern w:val="32"/>
                <w:sz w:val="28"/>
                <w:szCs w:val="28"/>
                <w:lang w:eastAsia="en-US"/>
              </w:rPr>
            </w:pPr>
            <w:r>
              <w:rPr>
                <w:bCs/>
                <w:color w:val="000000"/>
                <w:kern w:val="32"/>
                <w:sz w:val="28"/>
                <w:szCs w:val="28"/>
                <w:lang w:eastAsia="en-US"/>
              </w:rPr>
              <w:t>Директор МКП «КТВС НМР»</w:t>
            </w:r>
          </w:p>
        </w:tc>
        <w:tc>
          <w:tcPr>
            <w:tcW w:w="426" w:type="dxa"/>
            <w:shd w:val="clear" w:color="auto" w:fill="auto"/>
          </w:tcPr>
          <w:p w14:paraId="2C5824DA" w14:textId="7F6F9B23" w:rsidR="00485ADC" w:rsidRPr="00B14527" w:rsidRDefault="00485ADC" w:rsidP="0029712D">
            <w:pPr>
              <w:widowControl w:val="0"/>
              <w:jc w:val="center"/>
              <w:rPr>
                <w:sz w:val="28"/>
                <w:szCs w:val="28"/>
              </w:rPr>
            </w:pPr>
            <w:r w:rsidRPr="00B14527">
              <w:rPr>
                <w:sz w:val="28"/>
                <w:szCs w:val="28"/>
              </w:rPr>
              <w:t>–</w:t>
            </w:r>
          </w:p>
        </w:tc>
        <w:tc>
          <w:tcPr>
            <w:tcW w:w="2409" w:type="dxa"/>
            <w:shd w:val="clear" w:color="auto" w:fill="auto"/>
          </w:tcPr>
          <w:p w14:paraId="4C8A7A17" w14:textId="10D633DF" w:rsidR="00485ADC" w:rsidRPr="00256297" w:rsidRDefault="00485ADC" w:rsidP="0029712D">
            <w:pPr>
              <w:widowControl w:val="0"/>
              <w:tabs>
                <w:tab w:val="left" w:pos="9072"/>
              </w:tabs>
              <w:rPr>
                <w:bCs/>
                <w:color w:val="FFFFFF" w:themeColor="background1"/>
                <w:sz w:val="28"/>
                <w:szCs w:val="28"/>
              </w:rPr>
            </w:pPr>
            <w:r w:rsidRPr="00256297">
              <w:rPr>
                <w:bCs/>
                <w:color w:val="FFFFFF" w:themeColor="background1"/>
                <w:sz w:val="28"/>
                <w:szCs w:val="28"/>
              </w:rPr>
              <w:t>Климентов А.Н.</w:t>
            </w:r>
          </w:p>
        </w:tc>
      </w:tr>
      <w:tr w:rsidR="00485ADC" w:rsidRPr="00B825A2" w14:paraId="5F750F54" w14:textId="77777777" w:rsidTr="002C2DEA">
        <w:trPr>
          <w:jc w:val="center"/>
        </w:trPr>
        <w:tc>
          <w:tcPr>
            <w:tcW w:w="6804" w:type="dxa"/>
            <w:shd w:val="clear" w:color="auto" w:fill="auto"/>
          </w:tcPr>
          <w:p w14:paraId="3269E97A" w14:textId="2832AC1B" w:rsidR="00485ADC" w:rsidRDefault="00485ADC" w:rsidP="0029712D">
            <w:pPr>
              <w:widowControl w:val="0"/>
              <w:ind w:right="-1"/>
              <w:jc w:val="both"/>
              <w:rPr>
                <w:bCs/>
                <w:color w:val="000000"/>
                <w:kern w:val="32"/>
                <w:sz w:val="28"/>
                <w:szCs w:val="28"/>
                <w:lang w:eastAsia="en-US"/>
              </w:rPr>
            </w:pPr>
            <w:r>
              <w:rPr>
                <w:bCs/>
                <w:color w:val="000000"/>
                <w:kern w:val="32"/>
                <w:sz w:val="28"/>
                <w:szCs w:val="28"/>
                <w:lang w:eastAsia="en-US"/>
              </w:rPr>
              <w:t>Заместитель Главы Чебулинского муниципального округа по ЖКХ и благоустройству</w:t>
            </w:r>
          </w:p>
        </w:tc>
        <w:tc>
          <w:tcPr>
            <w:tcW w:w="426" w:type="dxa"/>
            <w:shd w:val="clear" w:color="auto" w:fill="auto"/>
          </w:tcPr>
          <w:p w14:paraId="242EC43D" w14:textId="4BC596C7" w:rsidR="00485ADC" w:rsidRPr="00B14527" w:rsidRDefault="00485ADC" w:rsidP="0029712D">
            <w:pPr>
              <w:widowControl w:val="0"/>
              <w:jc w:val="center"/>
              <w:rPr>
                <w:sz w:val="28"/>
                <w:szCs w:val="28"/>
              </w:rPr>
            </w:pPr>
            <w:r w:rsidRPr="00B14527">
              <w:rPr>
                <w:sz w:val="28"/>
                <w:szCs w:val="28"/>
              </w:rPr>
              <w:t>–</w:t>
            </w:r>
          </w:p>
        </w:tc>
        <w:tc>
          <w:tcPr>
            <w:tcW w:w="2409" w:type="dxa"/>
            <w:shd w:val="clear" w:color="auto" w:fill="auto"/>
          </w:tcPr>
          <w:p w14:paraId="312B269C" w14:textId="0434704B" w:rsidR="00485ADC" w:rsidRPr="00256297" w:rsidRDefault="00485ADC" w:rsidP="0029712D">
            <w:pPr>
              <w:widowControl w:val="0"/>
              <w:tabs>
                <w:tab w:val="left" w:pos="9072"/>
              </w:tabs>
              <w:rPr>
                <w:bCs/>
                <w:color w:val="FFFFFF" w:themeColor="background1"/>
                <w:sz w:val="28"/>
                <w:szCs w:val="28"/>
              </w:rPr>
            </w:pPr>
            <w:proofErr w:type="spellStart"/>
            <w:r w:rsidRPr="00256297">
              <w:rPr>
                <w:bCs/>
                <w:color w:val="FFFFFF" w:themeColor="background1"/>
                <w:sz w:val="28"/>
                <w:szCs w:val="28"/>
              </w:rPr>
              <w:t>Андраханов</w:t>
            </w:r>
            <w:proofErr w:type="spellEnd"/>
            <w:r w:rsidRPr="00256297">
              <w:rPr>
                <w:bCs/>
                <w:color w:val="FFFFFF" w:themeColor="background1"/>
                <w:sz w:val="28"/>
                <w:szCs w:val="28"/>
              </w:rPr>
              <w:t xml:space="preserve"> С.С.</w:t>
            </w:r>
          </w:p>
        </w:tc>
      </w:tr>
      <w:tr w:rsidR="00485ADC" w:rsidRPr="00B825A2" w14:paraId="34B22307" w14:textId="77777777" w:rsidTr="002C2DEA">
        <w:trPr>
          <w:jc w:val="center"/>
        </w:trPr>
        <w:tc>
          <w:tcPr>
            <w:tcW w:w="6804" w:type="dxa"/>
            <w:shd w:val="clear" w:color="auto" w:fill="auto"/>
          </w:tcPr>
          <w:p w14:paraId="3DC207A8" w14:textId="06BCAF34" w:rsidR="00485ADC" w:rsidRDefault="00485ADC" w:rsidP="00485ADC">
            <w:pPr>
              <w:widowControl w:val="0"/>
              <w:ind w:right="-1"/>
              <w:jc w:val="both"/>
              <w:rPr>
                <w:bCs/>
                <w:color w:val="000000"/>
                <w:kern w:val="32"/>
                <w:sz w:val="28"/>
                <w:szCs w:val="28"/>
                <w:lang w:eastAsia="en-US"/>
              </w:rPr>
            </w:pPr>
            <w:r>
              <w:rPr>
                <w:sz w:val="28"/>
                <w:szCs w:val="28"/>
              </w:rPr>
              <w:t xml:space="preserve">Начальник управления экономики и развития </w:t>
            </w:r>
            <w:r>
              <w:rPr>
                <w:sz w:val="28"/>
                <w:szCs w:val="28"/>
              </w:rPr>
              <w:br/>
              <w:t>ОАО «СКЭК»</w:t>
            </w:r>
          </w:p>
        </w:tc>
        <w:tc>
          <w:tcPr>
            <w:tcW w:w="426" w:type="dxa"/>
            <w:shd w:val="clear" w:color="auto" w:fill="auto"/>
          </w:tcPr>
          <w:p w14:paraId="57AC8FC5" w14:textId="0F9A0B9A" w:rsidR="00485ADC" w:rsidRPr="00B14527" w:rsidRDefault="00485ADC" w:rsidP="00485ADC">
            <w:pPr>
              <w:widowControl w:val="0"/>
              <w:jc w:val="center"/>
              <w:rPr>
                <w:sz w:val="28"/>
                <w:szCs w:val="28"/>
              </w:rPr>
            </w:pPr>
            <w:r w:rsidRPr="00DE5ECF">
              <w:rPr>
                <w:sz w:val="28"/>
                <w:szCs w:val="28"/>
              </w:rPr>
              <w:t>–</w:t>
            </w:r>
          </w:p>
        </w:tc>
        <w:tc>
          <w:tcPr>
            <w:tcW w:w="2409" w:type="dxa"/>
            <w:shd w:val="clear" w:color="auto" w:fill="auto"/>
          </w:tcPr>
          <w:p w14:paraId="12146D4F" w14:textId="7492BC18" w:rsidR="00485ADC" w:rsidRPr="00256297" w:rsidRDefault="00485ADC" w:rsidP="00485ADC">
            <w:pPr>
              <w:widowControl w:val="0"/>
              <w:tabs>
                <w:tab w:val="left" w:pos="9072"/>
              </w:tabs>
              <w:rPr>
                <w:bCs/>
                <w:color w:val="FFFFFF" w:themeColor="background1"/>
                <w:sz w:val="28"/>
                <w:szCs w:val="28"/>
              </w:rPr>
            </w:pPr>
            <w:r w:rsidRPr="00256297">
              <w:rPr>
                <w:bCs/>
                <w:color w:val="FFFFFF" w:themeColor="background1"/>
                <w:sz w:val="28"/>
                <w:szCs w:val="28"/>
              </w:rPr>
              <w:t>Лобач Н.А.</w:t>
            </w:r>
          </w:p>
        </w:tc>
      </w:tr>
    </w:tbl>
    <w:p w14:paraId="0552FDAB" w14:textId="77777777" w:rsidR="005A2235" w:rsidRDefault="005A2235" w:rsidP="00F9382F">
      <w:pPr>
        <w:widowControl w:val="0"/>
        <w:ind w:right="-1" w:firstLine="567"/>
        <w:jc w:val="both"/>
        <w:rPr>
          <w:sz w:val="28"/>
          <w:szCs w:val="28"/>
        </w:rPr>
      </w:pPr>
      <w:bookmarkStart w:id="0" w:name="_Hlk180748356"/>
    </w:p>
    <w:p w14:paraId="6710D129" w14:textId="77777777" w:rsidR="00485ADC" w:rsidRPr="009A191E" w:rsidRDefault="00485ADC" w:rsidP="00485ADC">
      <w:pPr>
        <w:widowControl w:val="0"/>
        <w:jc w:val="center"/>
        <w:rPr>
          <w:b/>
          <w:sz w:val="28"/>
          <w:szCs w:val="22"/>
        </w:rPr>
      </w:pPr>
      <w:r w:rsidRPr="009A191E">
        <w:rPr>
          <w:b/>
          <w:sz w:val="28"/>
          <w:szCs w:val="22"/>
        </w:rPr>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562"/>
        <w:gridCol w:w="7371"/>
        <w:gridCol w:w="2126"/>
      </w:tblGrid>
      <w:tr w:rsidR="00485ADC" w:rsidRPr="009A191E" w14:paraId="73179512" w14:textId="77777777" w:rsidTr="00130F79">
        <w:trPr>
          <w:trHeight w:val="323"/>
          <w:jc w:val="center"/>
        </w:trPr>
        <w:tc>
          <w:tcPr>
            <w:tcW w:w="562" w:type="dxa"/>
          </w:tcPr>
          <w:p w14:paraId="0B34F135" w14:textId="77777777" w:rsidR="00485ADC" w:rsidRPr="009A191E" w:rsidRDefault="00485ADC" w:rsidP="00130F79">
            <w:pPr>
              <w:widowControl w:val="0"/>
              <w:jc w:val="center"/>
              <w:rPr>
                <w:bCs/>
                <w:sz w:val="28"/>
                <w:szCs w:val="22"/>
              </w:rPr>
            </w:pPr>
            <w:r w:rsidRPr="009A191E">
              <w:rPr>
                <w:bCs/>
                <w:sz w:val="28"/>
                <w:szCs w:val="22"/>
              </w:rPr>
              <w:t>№</w:t>
            </w:r>
          </w:p>
        </w:tc>
        <w:tc>
          <w:tcPr>
            <w:tcW w:w="7371" w:type="dxa"/>
          </w:tcPr>
          <w:p w14:paraId="09163388" w14:textId="77777777" w:rsidR="00485ADC" w:rsidRPr="009A191E" w:rsidRDefault="00485ADC" w:rsidP="00130F79">
            <w:pPr>
              <w:widowControl w:val="0"/>
              <w:jc w:val="center"/>
              <w:rPr>
                <w:bCs/>
                <w:sz w:val="28"/>
                <w:szCs w:val="22"/>
              </w:rPr>
            </w:pPr>
            <w:r w:rsidRPr="009A191E">
              <w:rPr>
                <w:bCs/>
                <w:sz w:val="28"/>
                <w:szCs w:val="22"/>
              </w:rPr>
              <w:t>Вопрос</w:t>
            </w:r>
          </w:p>
        </w:tc>
        <w:tc>
          <w:tcPr>
            <w:tcW w:w="2126" w:type="dxa"/>
          </w:tcPr>
          <w:p w14:paraId="33C3A181" w14:textId="77777777" w:rsidR="00485ADC" w:rsidRPr="009A191E" w:rsidRDefault="00485ADC" w:rsidP="00130F79">
            <w:pPr>
              <w:widowControl w:val="0"/>
              <w:jc w:val="center"/>
              <w:rPr>
                <w:bCs/>
                <w:sz w:val="28"/>
                <w:szCs w:val="22"/>
              </w:rPr>
            </w:pPr>
            <w:r w:rsidRPr="009A191E">
              <w:rPr>
                <w:bCs/>
                <w:sz w:val="28"/>
                <w:szCs w:val="22"/>
              </w:rPr>
              <w:t>Докладчик</w:t>
            </w:r>
          </w:p>
        </w:tc>
      </w:tr>
      <w:tr w:rsidR="00485ADC" w:rsidRPr="009F7815" w14:paraId="7B7ED736" w14:textId="77777777" w:rsidTr="00130F79">
        <w:trPr>
          <w:trHeight w:val="868"/>
          <w:jc w:val="center"/>
        </w:trPr>
        <w:tc>
          <w:tcPr>
            <w:tcW w:w="562" w:type="dxa"/>
            <w:vAlign w:val="center"/>
          </w:tcPr>
          <w:p w14:paraId="6ABED11E" w14:textId="0EB8E783" w:rsidR="00485ADC" w:rsidRPr="00485ADC" w:rsidRDefault="00485ADC" w:rsidP="00485ADC">
            <w:pPr>
              <w:widowControl w:val="0"/>
              <w:jc w:val="both"/>
              <w:rPr>
                <w:sz w:val="28"/>
                <w:szCs w:val="28"/>
              </w:rPr>
            </w:pPr>
            <w:r w:rsidRPr="00485ADC">
              <w:rPr>
                <w:kern w:val="32"/>
                <w:sz w:val="28"/>
                <w:szCs w:val="28"/>
              </w:rPr>
              <w:t>1.</w:t>
            </w:r>
          </w:p>
        </w:tc>
        <w:tc>
          <w:tcPr>
            <w:tcW w:w="7371" w:type="dxa"/>
            <w:vAlign w:val="center"/>
          </w:tcPr>
          <w:p w14:paraId="35695639" w14:textId="32B10663" w:rsidR="00485ADC" w:rsidRPr="00485ADC" w:rsidRDefault="00485ADC" w:rsidP="00485ADC">
            <w:pPr>
              <w:tabs>
                <w:tab w:val="left" w:pos="1418"/>
              </w:tabs>
              <w:ind w:left="-107"/>
              <w:jc w:val="both"/>
              <w:rPr>
                <w:sz w:val="28"/>
                <w:szCs w:val="28"/>
              </w:rPr>
            </w:pPr>
            <w:r w:rsidRPr="00485ADC">
              <w:rPr>
                <w:bCs/>
                <w:sz w:val="28"/>
                <w:szCs w:val="28"/>
              </w:rPr>
              <w:t>О внесении изменений в постановление Региональной энергетической</w:t>
            </w:r>
            <w:r>
              <w:rPr>
                <w:bCs/>
                <w:sz w:val="28"/>
                <w:szCs w:val="28"/>
              </w:rPr>
              <w:t xml:space="preserve"> </w:t>
            </w:r>
            <w:r w:rsidRPr="00485ADC">
              <w:rPr>
                <w:bCs/>
                <w:sz w:val="28"/>
                <w:szCs w:val="28"/>
              </w:rPr>
              <w:t>комиссии Кузбасса от 19.12.2023 № 673 «Об установлении тарифов</w:t>
            </w:r>
            <w:r>
              <w:rPr>
                <w:bCs/>
                <w:sz w:val="28"/>
                <w:szCs w:val="28"/>
              </w:rPr>
              <w:t xml:space="preserve"> </w:t>
            </w:r>
            <w:r w:rsidRPr="00485ADC">
              <w:rPr>
                <w:bCs/>
                <w:sz w:val="28"/>
                <w:szCs w:val="28"/>
              </w:rPr>
              <w:t>на услуги по перевозке пассажиров железнодорожным транспортом</w:t>
            </w:r>
            <w:r>
              <w:rPr>
                <w:bCs/>
                <w:sz w:val="28"/>
                <w:szCs w:val="28"/>
              </w:rPr>
              <w:t xml:space="preserve"> </w:t>
            </w:r>
            <w:r w:rsidRPr="00485ADC">
              <w:rPr>
                <w:bCs/>
                <w:sz w:val="28"/>
                <w:szCs w:val="28"/>
              </w:rPr>
              <w:t xml:space="preserve">в пригородном сообщении на территории Кемеровской области – Кузбасса для </w:t>
            </w:r>
            <w:r w:rsidR="00F95D1F">
              <w:rPr>
                <w:bCs/>
                <w:sz w:val="28"/>
                <w:szCs w:val="28"/>
              </w:rPr>
              <w:br/>
            </w:r>
            <w:r w:rsidRPr="00485ADC">
              <w:rPr>
                <w:bCs/>
                <w:sz w:val="28"/>
                <w:szCs w:val="28"/>
              </w:rPr>
              <w:t>АО «Кузбасс – пригород»</w:t>
            </w:r>
          </w:p>
        </w:tc>
        <w:tc>
          <w:tcPr>
            <w:tcW w:w="2126" w:type="dxa"/>
            <w:vAlign w:val="center"/>
          </w:tcPr>
          <w:p w14:paraId="251D98E2" w14:textId="2C9AA40F" w:rsidR="00485ADC" w:rsidRPr="00485ADC" w:rsidRDefault="00485ADC" w:rsidP="00485ADC">
            <w:pPr>
              <w:widowControl w:val="0"/>
              <w:tabs>
                <w:tab w:val="left" w:pos="9072"/>
              </w:tabs>
              <w:jc w:val="center"/>
              <w:rPr>
                <w:sz w:val="28"/>
                <w:szCs w:val="28"/>
              </w:rPr>
            </w:pPr>
            <w:r w:rsidRPr="00485ADC">
              <w:rPr>
                <w:kern w:val="32"/>
                <w:sz w:val="28"/>
                <w:szCs w:val="28"/>
              </w:rPr>
              <w:t>Тараскина Т.П.</w:t>
            </w:r>
          </w:p>
        </w:tc>
      </w:tr>
      <w:tr w:rsidR="00485ADC" w:rsidRPr="009F7815" w14:paraId="08CA89B0" w14:textId="77777777" w:rsidTr="00130F79">
        <w:trPr>
          <w:trHeight w:val="868"/>
          <w:jc w:val="center"/>
        </w:trPr>
        <w:tc>
          <w:tcPr>
            <w:tcW w:w="562" w:type="dxa"/>
            <w:vAlign w:val="center"/>
          </w:tcPr>
          <w:p w14:paraId="4C132CE6" w14:textId="34DDBA33" w:rsidR="00485ADC" w:rsidRPr="00485ADC" w:rsidRDefault="00485ADC" w:rsidP="00485ADC">
            <w:pPr>
              <w:widowControl w:val="0"/>
              <w:jc w:val="both"/>
              <w:rPr>
                <w:kern w:val="32"/>
                <w:sz w:val="28"/>
                <w:szCs w:val="28"/>
              </w:rPr>
            </w:pPr>
            <w:r w:rsidRPr="00485ADC">
              <w:rPr>
                <w:kern w:val="32"/>
                <w:sz w:val="28"/>
                <w:szCs w:val="28"/>
              </w:rPr>
              <w:t>2.</w:t>
            </w:r>
          </w:p>
        </w:tc>
        <w:tc>
          <w:tcPr>
            <w:tcW w:w="7371" w:type="dxa"/>
            <w:vAlign w:val="center"/>
          </w:tcPr>
          <w:p w14:paraId="16AE5E2E" w14:textId="10E7407E" w:rsidR="00485ADC" w:rsidRPr="00485ADC" w:rsidRDefault="00485ADC" w:rsidP="00485ADC">
            <w:pPr>
              <w:tabs>
                <w:tab w:val="left" w:pos="1418"/>
              </w:tabs>
              <w:ind w:left="-107"/>
              <w:jc w:val="both"/>
              <w:rPr>
                <w:sz w:val="28"/>
                <w:szCs w:val="28"/>
              </w:rPr>
            </w:pPr>
            <w:r w:rsidRPr="00485ADC">
              <w:rPr>
                <w:bCs/>
                <w:sz w:val="28"/>
                <w:szCs w:val="28"/>
              </w:rPr>
              <w:t>О внесении изменений в постановление региональной энергетической</w:t>
            </w:r>
            <w:r w:rsidR="00F95D1F">
              <w:rPr>
                <w:bCs/>
                <w:sz w:val="28"/>
                <w:szCs w:val="28"/>
              </w:rPr>
              <w:t xml:space="preserve"> </w:t>
            </w:r>
            <w:r w:rsidRPr="00485ADC">
              <w:rPr>
                <w:bCs/>
                <w:sz w:val="28"/>
                <w:szCs w:val="28"/>
              </w:rPr>
              <w:t>комиссии Кемеровской области от 08.08.2017 № 139 «Об утверждении</w:t>
            </w:r>
            <w:r w:rsidR="00F95D1F">
              <w:rPr>
                <w:bCs/>
                <w:sz w:val="28"/>
                <w:szCs w:val="28"/>
              </w:rPr>
              <w:t xml:space="preserve"> </w:t>
            </w:r>
            <w:r w:rsidRPr="00485ADC">
              <w:rPr>
                <w:bCs/>
                <w:sz w:val="28"/>
                <w:szCs w:val="28"/>
              </w:rPr>
              <w:t>Порядка регулирования тарифов на транспортные услуги, оказываемые</w:t>
            </w:r>
            <w:r w:rsidRPr="00485ADC">
              <w:rPr>
                <w:bCs/>
                <w:sz w:val="28"/>
                <w:szCs w:val="28"/>
              </w:rPr>
              <w:br/>
              <w:t>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w:t>
            </w:r>
            <w:r w:rsidRPr="00485ADC">
              <w:rPr>
                <w:bCs/>
                <w:sz w:val="28"/>
                <w:szCs w:val="28"/>
              </w:rPr>
              <w:br/>
              <w:t>организаций федерального железнодорожного транспорта, на территории Кемеровской области и Методических рекомендаций по финансовому</w:t>
            </w:r>
            <w:r w:rsidR="00F95D1F">
              <w:rPr>
                <w:bCs/>
                <w:sz w:val="28"/>
                <w:szCs w:val="28"/>
              </w:rPr>
              <w:t xml:space="preserve"> </w:t>
            </w:r>
            <w:r w:rsidRPr="00485ADC">
              <w:rPr>
                <w:bCs/>
                <w:sz w:val="28"/>
                <w:szCs w:val="28"/>
              </w:rPr>
              <w:t>обоснованию таких тарифов»</w:t>
            </w:r>
          </w:p>
        </w:tc>
        <w:tc>
          <w:tcPr>
            <w:tcW w:w="2126" w:type="dxa"/>
            <w:vAlign w:val="center"/>
          </w:tcPr>
          <w:p w14:paraId="3A5FD065" w14:textId="76E3353B" w:rsidR="00485ADC" w:rsidRPr="00485ADC" w:rsidRDefault="00485ADC" w:rsidP="00485ADC">
            <w:pPr>
              <w:widowControl w:val="0"/>
              <w:tabs>
                <w:tab w:val="left" w:pos="9072"/>
              </w:tabs>
              <w:jc w:val="center"/>
              <w:rPr>
                <w:sz w:val="28"/>
                <w:szCs w:val="28"/>
              </w:rPr>
            </w:pPr>
            <w:r w:rsidRPr="00485ADC">
              <w:rPr>
                <w:kern w:val="32"/>
                <w:sz w:val="28"/>
                <w:szCs w:val="28"/>
              </w:rPr>
              <w:t>Тараскина Т.П.</w:t>
            </w:r>
          </w:p>
        </w:tc>
      </w:tr>
      <w:tr w:rsidR="00485ADC" w:rsidRPr="009F7815" w14:paraId="655BC9B5" w14:textId="77777777" w:rsidTr="00130F79">
        <w:trPr>
          <w:trHeight w:val="868"/>
          <w:jc w:val="center"/>
        </w:trPr>
        <w:tc>
          <w:tcPr>
            <w:tcW w:w="562" w:type="dxa"/>
            <w:vAlign w:val="center"/>
          </w:tcPr>
          <w:p w14:paraId="5D10D3FE" w14:textId="50984191" w:rsidR="00485ADC" w:rsidRPr="00485ADC" w:rsidRDefault="00485ADC" w:rsidP="00485ADC">
            <w:pPr>
              <w:widowControl w:val="0"/>
              <w:jc w:val="both"/>
              <w:rPr>
                <w:kern w:val="32"/>
                <w:sz w:val="28"/>
                <w:szCs w:val="28"/>
              </w:rPr>
            </w:pPr>
            <w:r w:rsidRPr="00485ADC">
              <w:rPr>
                <w:kern w:val="32"/>
                <w:sz w:val="28"/>
                <w:szCs w:val="28"/>
              </w:rPr>
              <w:t>3.</w:t>
            </w:r>
          </w:p>
        </w:tc>
        <w:tc>
          <w:tcPr>
            <w:tcW w:w="7371" w:type="dxa"/>
            <w:vAlign w:val="center"/>
          </w:tcPr>
          <w:p w14:paraId="69A193CF" w14:textId="29685EBB" w:rsidR="00485ADC" w:rsidRPr="00485ADC" w:rsidRDefault="00485ADC" w:rsidP="00485ADC">
            <w:pPr>
              <w:tabs>
                <w:tab w:val="left" w:pos="1418"/>
              </w:tabs>
              <w:ind w:left="-107"/>
              <w:jc w:val="both"/>
              <w:rPr>
                <w:sz w:val="28"/>
                <w:szCs w:val="28"/>
              </w:rPr>
            </w:pPr>
            <w:r w:rsidRPr="00485ADC">
              <w:rPr>
                <w:bCs/>
                <w:sz w:val="28"/>
                <w:szCs w:val="28"/>
              </w:rPr>
              <w:t>Об установлении платы за подключение (технологическое присоединение)</w:t>
            </w:r>
            <w:r w:rsidR="00F95D1F">
              <w:rPr>
                <w:bCs/>
                <w:sz w:val="28"/>
                <w:szCs w:val="28"/>
              </w:rPr>
              <w:t xml:space="preserve"> </w:t>
            </w:r>
            <w:r w:rsidRPr="00485ADC">
              <w:rPr>
                <w:bCs/>
                <w:sz w:val="28"/>
                <w:szCs w:val="28"/>
              </w:rPr>
              <w:t>в индивидуальном порядке к системам холодного водоснабжения,</w:t>
            </w:r>
            <w:r w:rsidR="00F95D1F">
              <w:rPr>
                <w:bCs/>
                <w:sz w:val="28"/>
                <w:szCs w:val="28"/>
              </w:rPr>
              <w:t xml:space="preserve"> </w:t>
            </w:r>
            <w:r w:rsidRPr="00485ADC">
              <w:rPr>
                <w:bCs/>
                <w:sz w:val="28"/>
                <w:szCs w:val="28"/>
              </w:rPr>
              <w:t>водоотведения ОАО «Северо-Кузбасская энергетическая компания»</w:t>
            </w:r>
            <w:r w:rsidR="00F95D1F">
              <w:rPr>
                <w:bCs/>
                <w:sz w:val="28"/>
                <w:szCs w:val="28"/>
              </w:rPr>
              <w:t xml:space="preserve"> </w:t>
            </w:r>
            <w:r w:rsidRPr="00485ADC">
              <w:rPr>
                <w:bCs/>
                <w:sz w:val="28"/>
                <w:szCs w:val="28"/>
              </w:rPr>
              <w:t>объекта капитального строительства: торгово-развлекательный комплекс</w:t>
            </w:r>
            <w:r w:rsidRPr="00485ADC">
              <w:rPr>
                <w:bCs/>
                <w:sz w:val="28"/>
                <w:szCs w:val="28"/>
              </w:rPr>
              <w:br/>
              <w:t>со стоянками обслуживающих видов использования, по адресу:</w:t>
            </w:r>
            <w:r w:rsidR="00F95D1F">
              <w:rPr>
                <w:bCs/>
                <w:sz w:val="28"/>
                <w:szCs w:val="28"/>
              </w:rPr>
              <w:t xml:space="preserve"> </w:t>
            </w:r>
            <w:r w:rsidRPr="00485ADC">
              <w:rPr>
                <w:bCs/>
                <w:sz w:val="28"/>
                <w:szCs w:val="28"/>
              </w:rPr>
              <w:t xml:space="preserve">г. Кемерово, пр. </w:t>
            </w:r>
            <w:proofErr w:type="spellStart"/>
            <w:r w:rsidRPr="00485ADC">
              <w:rPr>
                <w:bCs/>
                <w:sz w:val="28"/>
                <w:szCs w:val="28"/>
              </w:rPr>
              <w:t>Притомский</w:t>
            </w:r>
            <w:proofErr w:type="spellEnd"/>
            <w:r w:rsidRPr="00485ADC">
              <w:rPr>
                <w:bCs/>
                <w:sz w:val="28"/>
                <w:szCs w:val="28"/>
              </w:rPr>
              <w:t>, 18, заявителя ООО СЗ «УГМК – Кемерово»</w:t>
            </w:r>
          </w:p>
        </w:tc>
        <w:tc>
          <w:tcPr>
            <w:tcW w:w="2126" w:type="dxa"/>
            <w:vAlign w:val="center"/>
          </w:tcPr>
          <w:p w14:paraId="76B0528C" w14:textId="4710C80C" w:rsidR="00485ADC" w:rsidRPr="00485ADC" w:rsidRDefault="00485ADC" w:rsidP="00485ADC">
            <w:pPr>
              <w:widowControl w:val="0"/>
              <w:tabs>
                <w:tab w:val="left" w:pos="9072"/>
              </w:tabs>
              <w:jc w:val="center"/>
              <w:rPr>
                <w:sz w:val="28"/>
                <w:szCs w:val="28"/>
              </w:rPr>
            </w:pPr>
            <w:r w:rsidRPr="00485ADC">
              <w:rPr>
                <w:kern w:val="32"/>
                <w:sz w:val="28"/>
                <w:szCs w:val="28"/>
              </w:rPr>
              <w:t>Антоненко Е.И.</w:t>
            </w:r>
          </w:p>
        </w:tc>
      </w:tr>
      <w:tr w:rsidR="00485ADC" w:rsidRPr="009F7815" w14:paraId="14CA19D8" w14:textId="77777777" w:rsidTr="00130F79">
        <w:trPr>
          <w:trHeight w:val="868"/>
          <w:jc w:val="center"/>
        </w:trPr>
        <w:tc>
          <w:tcPr>
            <w:tcW w:w="562" w:type="dxa"/>
            <w:vAlign w:val="center"/>
          </w:tcPr>
          <w:p w14:paraId="0D56008B" w14:textId="04DCC0D3" w:rsidR="00485ADC" w:rsidRPr="00485ADC" w:rsidRDefault="00485ADC" w:rsidP="00485ADC">
            <w:pPr>
              <w:widowControl w:val="0"/>
              <w:jc w:val="both"/>
              <w:rPr>
                <w:kern w:val="32"/>
                <w:sz w:val="28"/>
                <w:szCs w:val="28"/>
              </w:rPr>
            </w:pPr>
            <w:r w:rsidRPr="00485ADC">
              <w:rPr>
                <w:kern w:val="32"/>
                <w:sz w:val="28"/>
                <w:szCs w:val="28"/>
              </w:rPr>
              <w:t>4.</w:t>
            </w:r>
          </w:p>
        </w:tc>
        <w:tc>
          <w:tcPr>
            <w:tcW w:w="7371" w:type="dxa"/>
            <w:vAlign w:val="center"/>
          </w:tcPr>
          <w:p w14:paraId="375F9B87" w14:textId="31349205" w:rsidR="00485ADC" w:rsidRPr="00485ADC" w:rsidRDefault="00485ADC" w:rsidP="00485ADC">
            <w:pPr>
              <w:tabs>
                <w:tab w:val="left" w:pos="1418"/>
              </w:tabs>
              <w:ind w:left="-107"/>
              <w:jc w:val="both"/>
              <w:rPr>
                <w:sz w:val="28"/>
                <w:szCs w:val="28"/>
              </w:rPr>
            </w:pPr>
            <w:r w:rsidRPr="00485ADC">
              <w:rPr>
                <w:bCs/>
                <w:sz w:val="28"/>
                <w:szCs w:val="28"/>
              </w:rPr>
              <w:t>О внесении изменений в постановление Региональной энергетической</w:t>
            </w:r>
            <w:r w:rsidR="00F95D1F">
              <w:rPr>
                <w:bCs/>
                <w:sz w:val="28"/>
                <w:szCs w:val="28"/>
              </w:rPr>
              <w:t xml:space="preserve"> </w:t>
            </w:r>
            <w:r w:rsidRPr="00485ADC">
              <w:rPr>
                <w:bCs/>
                <w:sz w:val="28"/>
                <w:szCs w:val="28"/>
              </w:rPr>
              <w:t xml:space="preserve">комиссии Кузбасса </w:t>
            </w:r>
            <w:bookmarkStart w:id="1" w:name="_Hlk93584547"/>
            <w:r w:rsidRPr="00485ADC">
              <w:rPr>
                <w:bCs/>
                <w:sz w:val="28"/>
                <w:szCs w:val="28"/>
              </w:rPr>
              <w:t>от 24.10.2023 № 200 «Об утверждении производственной программы в сфере холодного водоснабжения питьевой водой, технической водой, водоотведения и об установлении тарифов на питьевую воду,</w:t>
            </w:r>
            <w:r w:rsidR="00F95D1F">
              <w:rPr>
                <w:bCs/>
                <w:sz w:val="28"/>
                <w:szCs w:val="28"/>
              </w:rPr>
              <w:t xml:space="preserve"> </w:t>
            </w:r>
            <w:r w:rsidRPr="00485ADC">
              <w:rPr>
                <w:bCs/>
                <w:sz w:val="28"/>
                <w:szCs w:val="28"/>
              </w:rPr>
              <w:t xml:space="preserve">техническую воду, водоотведение </w:t>
            </w:r>
            <w:r w:rsidR="00F95D1F">
              <w:rPr>
                <w:bCs/>
                <w:sz w:val="28"/>
                <w:szCs w:val="28"/>
              </w:rPr>
              <w:br/>
            </w:r>
            <w:r w:rsidRPr="00485ADC">
              <w:rPr>
                <w:bCs/>
                <w:sz w:val="28"/>
                <w:szCs w:val="28"/>
              </w:rPr>
              <w:t>ОАО «Северо-Кузбасская энергетическая компания» (Чебулинский муниципальный округ)» в части 2025 года</w:t>
            </w:r>
            <w:bookmarkEnd w:id="1"/>
          </w:p>
        </w:tc>
        <w:tc>
          <w:tcPr>
            <w:tcW w:w="2126" w:type="dxa"/>
            <w:vAlign w:val="center"/>
          </w:tcPr>
          <w:p w14:paraId="69DE6B5F" w14:textId="16BE2C71" w:rsidR="00485ADC" w:rsidRPr="00485ADC" w:rsidRDefault="00485ADC" w:rsidP="00485ADC">
            <w:pPr>
              <w:widowControl w:val="0"/>
              <w:tabs>
                <w:tab w:val="left" w:pos="9072"/>
              </w:tabs>
              <w:jc w:val="center"/>
              <w:rPr>
                <w:sz w:val="28"/>
                <w:szCs w:val="28"/>
              </w:rPr>
            </w:pPr>
            <w:r w:rsidRPr="00485ADC">
              <w:rPr>
                <w:kern w:val="32"/>
                <w:sz w:val="28"/>
                <w:szCs w:val="28"/>
              </w:rPr>
              <w:t>Величко О.В.</w:t>
            </w:r>
          </w:p>
        </w:tc>
      </w:tr>
      <w:tr w:rsidR="00485ADC" w:rsidRPr="009F7815" w14:paraId="3F2687E0" w14:textId="77777777" w:rsidTr="00130F79">
        <w:trPr>
          <w:trHeight w:val="868"/>
          <w:jc w:val="center"/>
        </w:trPr>
        <w:tc>
          <w:tcPr>
            <w:tcW w:w="562" w:type="dxa"/>
            <w:vAlign w:val="center"/>
          </w:tcPr>
          <w:p w14:paraId="284E3063" w14:textId="73EDCDFC" w:rsidR="00485ADC" w:rsidRPr="00485ADC" w:rsidRDefault="00485ADC" w:rsidP="00485ADC">
            <w:pPr>
              <w:widowControl w:val="0"/>
              <w:jc w:val="both"/>
              <w:rPr>
                <w:kern w:val="32"/>
                <w:sz w:val="28"/>
                <w:szCs w:val="28"/>
              </w:rPr>
            </w:pPr>
            <w:r w:rsidRPr="00485ADC">
              <w:rPr>
                <w:kern w:val="32"/>
                <w:sz w:val="28"/>
                <w:szCs w:val="28"/>
              </w:rPr>
              <w:t>5.</w:t>
            </w:r>
          </w:p>
        </w:tc>
        <w:tc>
          <w:tcPr>
            <w:tcW w:w="7371" w:type="dxa"/>
            <w:vAlign w:val="center"/>
          </w:tcPr>
          <w:p w14:paraId="5AA3134A" w14:textId="3C802CB3" w:rsidR="00485ADC" w:rsidRPr="00485ADC" w:rsidRDefault="00485ADC" w:rsidP="00485ADC">
            <w:pPr>
              <w:tabs>
                <w:tab w:val="left" w:pos="1418"/>
              </w:tabs>
              <w:ind w:left="-107"/>
              <w:jc w:val="both"/>
              <w:rPr>
                <w:sz w:val="28"/>
                <w:szCs w:val="28"/>
              </w:rPr>
            </w:pPr>
            <w:r w:rsidRPr="00485ADC">
              <w:rPr>
                <w:bCs/>
                <w:sz w:val="28"/>
                <w:szCs w:val="28"/>
              </w:rPr>
              <w:t>О внесении изменений в постановление Региональной энергетической</w:t>
            </w:r>
            <w:r w:rsidR="00F95D1F">
              <w:rPr>
                <w:bCs/>
                <w:sz w:val="28"/>
                <w:szCs w:val="28"/>
              </w:rPr>
              <w:t xml:space="preserve"> </w:t>
            </w:r>
            <w:r w:rsidRPr="00485ADC">
              <w:rPr>
                <w:bCs/>
                <w:sz w:val="28"/>
                <w:szCs w:val="28"/>
              </w:rPr>
              <w:t>комиссии Кузбасса от 21.11.2023 № 336 «Об утверждении производственной программы в сфере холодного водоснабжения, водоотведения</w:t>
            </w:r>
            <w:r w:rsidR="00F95D1F">
              <w:rPr>
                <w:bCs/>
                <w:sz w:val="28"/>
                <w:szCs w:val="28"/>
              </w:rPr>
              <w:t xml:space="preserve"> </w:t>
            </w:r>
            <w:r w:rsidRPr="00485ADC">
              <w:rPr>
                <w:bCs/>
                <w:sz w:val="28"/>
                <w:szCs w:val="28"/>
              </w:rPr>
              <w:t>и об установлении тарифов на питьевую воду, водоотведение</w:t>
            </w:r>
            <w:r w:rsidRPr="00485ADC">
              <w:rPr>
                <w:bCs/>
                <w:sz w:val="28"/>
                <w:szCs w:val="28"/>
              </w:rPr>
              <w:br/>
              <w:t>МКП «КТВС НМР» (Новокузнецкий муниципальный округ)»</w:t>
            </w:r>
            <w:r w:rsidR="00F95D1F">
              <w:rPr>
                <w:bCs/>
                <w:sz w:val="28"/>
                <w:szCs w:val="28"/>
              </w:rPr>
              <w:t xml:space="preserve"> </w:t>
            </w:r>
            <w:r w:rsidRPr="00485ADC">
              <w:rPr>
                <w:bCs/>
                <w:sz w:val="28"/>
                <w:szCs w:val="28"/>
              </w:rPr>
              <w:t>в части 2025 года</w:t>
            </w:r>
          </w:p>
        </w:tc>
        <w:tc>
          <w:tcPr>
            <w:tcW w:w="2126" w:type="dxa"/>
            <w:vAlign w:val="center"/>
          </w:tcPr>
          <w:p w14:paraId="3D27E91B" w14:textId="0B9EC5E7" w:rsidR="00485ADC" w:rsidRPr="00485ADC" w:rsidRDefault="00485ADC" w:rsidP="00485ADC">
            <w:pPr>
              <w:widowControl w:val="0"/>
              <w:tabs>
                <w:tab w:val="left" w:pos="9072"/>
              </w:tabs>
              <w:jc w:val="center"/>
              <w:rPr>
                <w:sz w:val="28"/>
                <w:szCs w:val="28"/>
              </w:rPr>
            </w:pPr>
            <w:proofErr w:type="spellStart"/>
            <w:r w:rsidRPr="00485ADC">
              <w:rPr>
                <w:kern w:val="32"/>
                <w:sz w:val="28"/>
                <w:szCs w:val="28"/>
              </w:rPr>
              <w:t>Вахнова</w:t>
            </w:r>
            <w:proofErr w:type="spellEnd"/>
            <w:r w:rsidRPr="00485ADC">
              <w:rPr>
                <w:kern w:val="32"/>
                <w:sz w:val="28"/>
                <w:szCs w:val="28"/>
              </w:rPr>
              <w:t xml:space="preserve"> О.О.</w:t>
            </w:r>
          </w:p>
        </w:tc>
      </w:tr>
      <w:tr w:rsidR="00485ADC" w:rsidRPr="009F7815" w14:paraId="73152991" w14:textId="77777777" w:rsidTr="00130F79">
        <w:trPr>
          <w:trHeight w:val="688"/>
          <w:jc w:val="center"/>
        </w:trPr>
        <w:tc>
          <w:tcPr>
            <w:tcW w:w="562" w:type="dxa"/>
            <w:vAlign w:val="center"/>
          </w:tcPr>
          <w:p w14:paraId="443778C3" w14:textId="51F37F4E" w:rsidR="00485ADC" w:rsidRPr="00485ADC" w:rsidRDefault="00485ADC" w:rsidP="00485ADC">
            <w:pPr>
              <w:widowControl w:val="0"/>
              <w:jc w:val="both"/>
              <w:rPr>
                <w:kern w:val="32"/>
                <w:sz w:val="28"/>
                <w:szCs w:val="28"/>
              </w:rPr>
            </w:pPr>
            <w:r w:rsidRPr="00485ADC">
              <w:rPr>
                <w:kern w:val="32"/>
                <w:sz w:val="28"/>
                <w:szCs w:val="28"/>
              </w:rPr>
              <w:t>6.</w:t>
            </w:r>
          </w:p>
        </w:tc>
        <w:tc>
          <w:tcPr>
            <w:tcW w:w="7371" w:type="dxa"/>
            <w:vAlign w:val="center"/>
          </w:tcPr>
          <w:p w14:paraId="1F20A942" w14:textId="08239623" w:rsidR="00485ADC" w:rsidRPr="00485ADC" w:rsidRDefault="00485ADC" w:rsidP="00485ADC">
            <w:pPr>
              <w:tabs>
                <w:tab w:val="left" w:pos="1418"/>
              </w:tabs>
              <w:ind w:left="-107"/>
              <w:jc w:val="both"/>
              <w:rPr>
                <w:sz w:val="28"/>
                <w:szCs w:val="28"/>
              </w:rPr>
            </w:pPr>
            <w:r w:rsidRPr="00485ADC">
              <w:rPr>
                <w:bCs/>
                <w:sz w:val="28"/>
                <w:szCs w:val="28"/>
              </w:rPr>
              <w:t>О внесении изменений в постановление Региональной энергетической</w:t>
            </w:r>
            <w:r w:rsidR="00F95D1F">
              <w:rPr>
                <w:bCs/>
                <w:sz w:val="28"/>
                <w:szCs w:val="28"/>
              </w:rPr>
              <w:t xml:space="preserve"> </w:t>
            </w:r>
            <w:r w:rsidRPr="00485ADC">
              <w:rPr>
                <w:bCs/>
                <w:sz w:val="28"/>
                <w:szCs w:val="28"/>
              </w:rPr>
              <w:t>комиссии Кузбасса от 17.12.2020 № 598 «Об утверждении производственной программы в сфере холодного водоснабжения питьевой водой</w:t>
            </w:r>
            <w:r w:rsidR="00F95D1F">
              <w:rPr>
                <w:bCs/>
                <w:sz w:val="28"/>
                <w:szCs w:val="28"/>
              </w:rPr>
              <w:t xml:space="preserve"> </w:t>
            </w:r>
            <w:r w:rsidRPr="00485ADC">
              <w:rPr>
                <w:bCs/>
                <w:sz w:val="28"/>
                <w:szCs w:val="28"/>
              </w:rPr>
              <w:t>и об установлении тарифов на питьевую воду (подъем, очистка,</w:t>
            </w:r>
            <w:r w:rsidR="00F95D1F">
              <w:rPr>
                <w:bCs/>
                <w:sz w:val="28"/>
                <w:szCs w:val="28"/>
              </w:rPr>
              <w:t xml:space="preserve"> </w:t>
            </w:r>
            <w:r w:rsidRPr="00485ADC">
              <w:rPr>
                <w:bCs/>
                <w:sz w:val="28"/>
                <w:szCs w:val="28"/>
              </w:rPr>
              <w:t>транспортировка до узла 1 «А» АО «ПО Водоканал»</w:t>
            </w:r>
            <w:r w:rsidRPr="00485ADC">
              <w:rPr>
                <w:bCs/>
                <w:sz w:val="28"/>
                <w:szCs w:val="28"/>
              </w:rPr>
              <w:br/>
              <w:t>(Прокопьевский городской округ)» в части 2025 года</w:t>
            </w:r>
          </w:p>
        </w:tc>
        <w:tc>
          <w:tcPr>
            <w:tcW w:w="2126" w:type="dxa"/>
            <w:vAlign w:val="center"/>
          </w:tcPr>
          <w:p w14:paraId="430A0957" w14:textId="75C48502" w:rsidR="00485ADC" w:rsidRPr="00485ADC" w:rsidRDefault="00485ADC" w:rsidP="00485ADC">
            <w:pPr>
              <w:widowControl w:val="0"/>
              <w:tabs>
                <w:tab w:val="left" w:pos="9072"/>
              </w:tabs>
              <w:jc w:val="center"/>
              <w:rPr>
                <w:sz w:val="28"/>
                <w:szCs w:val="28"/>
              </w:rPr>
            </w:pPr>
            <w:proofErr w:type="spellStart"/>
            <w:r w:rsidRPr="00485ADC">
              <w:rPr>
                <w:kern w:val="32"/>
                <w:sz w:val="28"/>
                <w:szCs w:val="28"/>
              </w:rPr>
              <w:t>Вахнова</w:t>
            </w:r>
            <w:proofErr w:type="spellEnd"/>
            <w:r w:rsidRPr="00485ADC">
              <w:rPr>
                <w:kern w:val="32"/>
                <w:sz w:val="28"/>
                <w:szCs w:val="28"/>
              </w:rPr>
              <w:t xml:space="preserve"> О.О.</w:t>
            </w:r>
          </w:p>
        </w:tc>
      </w:tr>
      <w:tr w:rsidR="00485ADC" w:rsidRPr="009F7815" w14:paraId="60D33A31" w14:textId="77777777" w:rsidTr="00130F79">
        <w:trPr>
          <w:trHeight w:val="868"/>
          <w:jc w:val="center"/>
        </w:trPr>
        <w:tc>
          <w:tcPr>
            <w:tcW w:w="562" w:type="dxa"/>
            <w:vAlign w:val="center"/>
          </w:tcPr>
          <w:p w14:paraId="0DE88D26" w14:textId="2ED37BC4" w:rsidR="00485ADC" w:rsidRPr="00485ADC" w:rsidRDefault="00485ADC" w:rsidP="00485ADC">
            <w:pPr>
              <w:widowControl w:val="0"/>
              <w:jc w:val="both"/>
              <w:rPr>
                <w:kern w:val="32"/>
                <w:sz w:val="28"/>
                <w:szCs w:val="28"/>
              </w:rPr>
            </w:pPr>
            <w:r w:rsidRPr="00485ADC">
              <w:rPr>
                <w:kern w:val="32"/>
                <w:sz w:val="28"/>
                <w:szCs w:val="28"/>
              </w:rPr>
              <w:t>7.</w:t>
            </w:r>
          </w:p>
        </w:tc>
        <w:tc>
          <w:tcPr>
            <w:tcW w:w="7371" w:type="dxa"/>
            <w:vAlign w:val="center"/>
          </w:tcPr>
          <w:p w14:paraId="2D7BACD1" w14:textId="58437D4D" w:rsidR="00485ADC" w:rsidRPr="00485ADC" w:rsidRDefault="00485ADC" w:rsidP="00485ADC">
            <w:pPr>
              <w:tabs>
                <w:tab w:val="left" w:pos="1418"/>
              </w:tabs>
              <w:ind w:left="-107"/>
              <w:jc w:val="both"/>
              <w:rPr>
                <w:sz w:val="28"/>
                <w:szCs w:val="28"/>
              </w:rPr>
            </w:pPr>
            <w:r w:rsidRPr="00485ADC">
              <w:rPr>
                <w:bCs/>
                <w:sz w:val="28"/>
                <w:szCs w:val="28"/>
              </w:rPr>
              <w:t>О внесении изменений в постановление Региональной энергетической комиссии Кузбасса от 05.12.2023 № 486 «Об утверждении производственной программы в сфере холодного водоснабжения питьевой водой, технической водой, водоотведения и об установлении тарифов на питьевую воду, техническую воду, водоотведение АО «ПО Водоканал» (Прокопьевский городской округ)» в части 2025 года</w:t>
            </w:r>
          </w:p>
        </w:tc>
        <w:tc>
          <w:tcPr>
            <w:tcW w:w="2126" w:type="dxa"/>
            <w:vAlign w:val="center"/>
          </w:tcPr>
          <w:p w14:paraId="7CA1A8BC" w14:textId="677C6DC3" w:rsidR="00485ADC" w:rsidRPr="00485ADC" w:rsidRDefault="00485ADC" w:rsidP="00485ADC">
            <w:pPr>
              <w:widowControl w:val="0"/>
              <w:tabs>
                <w:tab w:val="left" w:pos="9072"/>
              </w:tabs>
              <w:jc w:val="center"/>
              <w:rPr>
                <w:sz w:val="28"/>
                <w:szCs w:val="28"/>
              </w:rPr>
            </w:pPr>
            <w:proofErr w:type="spellStart"/>
            <w:r w:rsidRPr="00485ADC">
              <w:rPr>
                <w:kern w:val="32"/>
                <w:sz w:val="28"/>
                <w:szCs w:val="28"/>
              </w:rPr>
              <w:t>Вахнова</w:t>
            </w:r>
            <w:proofErr w:type="spellEnd"/>
            <w:r w:rsidRPr="00485ADC">
              <w:rPr>
                <w:kern w:val="32"/>
                <w:sz w:val="28"/>
                <w:szCs w:val="28"/>
              </w:rPr>
              <w:t xml:space="preserve"> О.О.</w:t>
            </w:r>
          </w:p>
        </w:tc>
      </w:tr>
      <w:tr w:rsidR="00485ADC" w:rsidRPr="009F7815" w14:paraId="797C61DF" w14:textId="77777777" w:rsidTr="00130F79">
        <w:trPr>
          <w:trHeight w:val="868"/>
          <w:jc w:val="center"/>
        </w:trPr>
        <w:tc>
          <w:tcPr>
            <w:tcW w:w="562" w:type="dxa"/>
            <w:vAlign w:val="center"/>
          </w:tcPr>
          <w:p w14:paraId="36D9B86C" w14:textId="2B8BC66F" w:rsidR="00485ADC" w:rsidRPr="00485ADC" w:rsidRDefault="00485ADC" w:rsidP="00485ADC">
            <w:pPr>
              <w:widowControl w:val="0"/>
              <w:jc w:val="both"/>
              <w:rPr>
                <w:kern w:val="32"/>
                <w:sz w:val="28"/>
                <w:szCs w:val="28"/>
              </w:rPr>
            </w:pPr>
            <w:r w:rsidRPr="00485ADC">
              <w:rPr>
                <w:kern w:val="32"/>
                <w:sz w:val="28"/>
                <w:szCs w:val="28"/>
              </w:rPr>
              <w:t>8.</w:t>
            </w:r>
          </w:p>
        </w:tc>
        <w:tc>
          <w:tcPr>
            <w:tcW w:w="7371" w:type="dxa"/>
            <w:vAlign w:val="center"/>
          </w:tcPr>
          <w:p w14:paraId="5984E93D" w14:textId="1019D75B" w:rsidR="00485ADC" w:rsidRPr="00485ADC" w:rsidRDefault="00485ADC" w:rsidP="00485ADC">
            <w:pPr>
              <w:tabs>
                <w:tab w:val="left" w:pos="1418"/>
              </w:tabs>
              <w:ind w:left="-107"/>
              <w:jc w:val="both"/>
              <w:rPr>
                <w:sz w:val="28"/>
                <w:szCs w:val="28"/>
              </w:rPr>
            </w:pPr>
            <w:r w:rsidRPr="00485ADC">
              <w:rPr>
                <w:bCs/>
                <w:sz w:val="28"/>
                <w:szCs w:val="28"/>
              </w:rPr>
              <w:t>О внесении изменений в постановление Региональной энергетической</w:t>
            </w:r>
            <w:r w:rsidR="00F95D1F">
              <w:rPr>
                <w:bCs/>
                <w:sz w:val="28"/>
                <w:szCs w:val="28"/>
              </w:rPr>
              <w:t xml:space="preserve"> </w:t>
            </w:r>
            <w:r w:rsidRPr="00485ADC">
              <w:rPr>
                <w:bCs/>
                <w:sz w:val="28"/>
                <w:szCs w:val="28"/>
              </w:rPr>
              <w:t>комиссии Кузбасса от 26.10.2023 № 214 «Об утверждении производственной программы в сфере водоотведения и об установлении тарифов</w:t>
            </w:r>
            <w:r w:rsidRPr="00485ADC">
              <w:rPr>
                <w:bCs/>
                <w:sz w:val="28"/>
                <w:szCs w:val="28"/>
              </w:rPr>
              <w:br/>
              <w:t>на водоотведение АО «СУЭК-Кузбасс» (</w:t>
            </w:r>
            <w:proofErr w:type="spellStart"/>
            <w:r w:rsidRPr="00485ADC">
              <w:rPr>
                <w:bCs/>
                <w:sz w:val="28"/>
                <w:szCs w:val="28"/>
              </w:rPr>
              <w:t>Полысаевский</w:t>
            </w:r>
            <w:proofErr w:type="spellEnd"/>
            <w:r w:rsidRPr="00485ADC">
              <w:rPr>
                <w:bCs/>
                <w:sz w:val="28"/>
                <w:szCs w:val="28"/>
              </w:rPr>
              <w:t xml:space="preserve"> городской округ)»</w:t>
            </w:r>
            <w:r w:rsidR="00F95D1F">
              <w:rPr>
                <w:bCs/>
                <w:sz w:val="28"/>
                <w:szCs w:val="28"/>
              </w:rPr>
              <w:t xml:space="preserve"> </w:t>
            </w:r>
            <w:r w:rsidRPr="00485ADC">
              <w:rPr>
                <w:bCs/>
                <w:sz w:val="28"/>
                <w:szCs w:val="28"/>
              </w:rPr>
              <w:t>в части 2025 года</w:t>
            </w:r>
          </w:p>
        </w:tc>
        <w:tc>
          <w:tcPr>
            <w:tcW w:w="2126" w:type="dxa"/>
            <w:vAlign w:val="center"/>
          </w:tcPr>
          <w:p w14:paraId="5AF4B97A" w14:textId="6CB3F1C1" w:rsidR="00485ADC" w:rsidRPr="00485ADC" w:rsidRDefault="00485ADC" w:rsidP="00485ADC">
            <w:pPr>
              <w:widowControl w:val="0"/>
              <w:tabs>
                <w:tab w:val="left" w:pos="9072"/>
              </w:tabs>
              <w:jc w:val="center"/>
              <w:rPr>
                <w:sz w:val="28"/>
                <w:szCs w:val="28"/>
              </w:rPr>
            </w:pPr>
            <w:proofErr w:type="spellStart"/>
            <w:r w:rsidRPr="00485ADC">
              <w:rPr>
                <w:kern w:val="32"/>
                <w:sz w:val="28"/>
                <w:szCs w:val="28"/>
              </w:rPr>
              <w:t>Вахнова</w:t>
            </w:r>
            <w:proofErr w:type="spellEnd"/>
            <w:r w:rsidRPr="00485ADC">
              <w:rPr>
                <w:kern w:val="32"/>
                <w:sz w:val="28"/>
                <w:szCs w:val="28"/>
              </w:rPr>
              <w:t xml:space="preserve"> О.О.</w:t>
            </w:r>
          </w:p>
        </w:tc>
      </w:tr>
      <w:tr w:rsidR="00485ADC" w:rsidRPr="009F7815" w14:paraId="79F73F91" w14:textId="77777777" w:rsidTr="00130F79">
        <w:trPr>
          <w:trHeight w:val="868"/>
          <w:jc w:val="center"/>
        </w:trPr>
        <w:tc>
          <w:tcPr>
            <w:tcW w:w="562" w:type="dxa"/>
            <w:vAlign w:val="center"/>
          </w:tcPr>
          <w:p w14:paraId="49A7ADD4" w14:textId="4E4E5AD2" w:rsidR="00485ADC" w:rsidRPr="00485ADC" w:rsidRDefault="00485ADC" w:rsidP="00485ADC">
            <w:pPr>
              <w:widowControl w:val="0"/>
              <w:jc w:val="both"/>
              <w:rPr>
                <w:kern w:val="32"/>
                <w:sz w:val="28"/>
                <w:szCs w:val="28"/>
              </w:rPr>
            </w:pPr>
            <w:r w:rsidRPr="00485ADC">
              <w:rPr>
                <w:kern w:val="32"/>
                <w:sz w:val="28"/>
                <w:szCs w:val="28"/>
              </w:rPr>
              <w:t>9.</w:t>
            </w:r>
          </w:p>
        </w:tc>
        <w:tc>
          <w:tcPr>
            <w:tcW w:w="7371" w:type="dxa"/>
            <w:vAlign w:val="center"/>
          </w:tcPr>
          <w:p w14:paraId="40C471DC" w14:textId="7F116A4F" w:rsidR="00485ADC" w:rsidRPr="00485ADC" w:rsidRDefault="00485ADC" w:rsidP="00485ADC">
            <w:pPr>
              <w:tabs>
                <w:tab w:val="left" w:pos="1418"/>
              </w:tabs>
              <w:ind w:left="-107"/>
              <w:jc w:val="both"/>
              <w:rPr>
                <w:sz w:val="28"/>
                <w:szCs w:val="28"/>
              </w:rPr>
            </w:pPr>
            <w:bookmarkStart w:id="2" w:name="_Hlk117098992"/>
            <w:r w:rsidRPr="00485ADC">
              <w:rPr>
                <w:bCs/>
                <w:sz w:val="28"/>
                <w:szCs w:val="28"/>
              </w:rPr>
              <w:t>О внесении изменений в постановление Региональной энергетической</w:t>
            </w:r>
            <w:r w:rsidR="00F95D1F">
              <w:rPr>
                <w:bCs/>
                <w:sz w:val="28"/>
                <w:szCs w:val="28"/>
              </w:rPr>
              <w:t xml:space="preserve"> </w:t>
            </w:r>
            <w:r w:rsidRPr="00485ADC">
              <w:rPr>
                <w:bCs/>
                <w:sz w:val="28"/>
                <w:szCs w:val="28"/>
              </w:rPr>
              <w:t xml:space="preserve">комиссии Кузбасса от 28.11.2022 № 753 </w:t>
            </w:r>
            <w:bookmarkStart w:id="3" w:name="_Hlk125464980"/>
            <w:r w:rsidRPr="00485ADC">
              <w:rPr>
                <w:bCs/>
                <w:sz w:val="28"/>
                <w:szCs w:val="28"/>
              </w:rPr>
              <w:t>«Об утверждении производственной программы в сфере холодного водоснабжения, водоотведения</w:t>
            </w:r>
            <w:r w:rsidR="00F95D1F">
              <w:rPr>
                <w:bCs/>
                <w:sz w:val="28"/>
                <w:szCs w:val="28"/>
              </w:rPr>
              <w:t xml:space="preserve"> </w:t>
            </w:r>
            <w:r w:rsidRPr="00485ADC">
              <w:rPr>
                <w:bCs/>
                <w:sz w:val="28"/>
                <w:szCs w:val="28"/>
              </w:rPr>
              <w:t xml:space="preserve">и об установлении тарифов на питьевую воду, </w:t>
            </w:r>
            <w:bookmarkStart w:id="4" w:name="_Hlk117099377"/>
            <w:r w:rsidRPr="00485ADC">
              <w:rPr>
                <w:bCs/>
                <w:sz w:val="28"/>
                <w:szCs w:val="28"/>
              </w:rPr>
              <w:t>техническую воду</w:t>
            </w:r>
            <w:bookmarkEnd w:id="4"/>
            <w:r w:rsidRPr="00485ADC">
              <w:rPr>
                <w:bCs/>
                <w:sz w:val="28"/>
                <w:szCs w:val="28"/>
              </w:rPr>
              <w:t>,</w:t>
            </w:r>
            <w:r w:rsidR="00F95D1F">
              <w:rPr>
                <w:bCs/>
                <w:sz w:val="28"/>
                <w:szCs w:val="28"/>
              </w:rPr>
              <w:t xml:space="preserve"> </w:t>
            </w:r>
            <w:r w:rsidRPr="00485ADC">
              <w:rPr>
                <w:bCs/>
                <w:sz w:val="28"/>
                <w:szCs w:val="28"/>
              </w:rPr>
              <w:t xml:space="preserve">водоотведение МКП «ТЕПЛО» </w:t>
            </w:r>
            <w:bookmarkStart w:id="5" w:name="_Hlk117099433"/>
            <w:bookmarkStart w:id="6" w:name="_Hlk117099342"/>
            <w:r w:rsidRPr="00485ADC">
              <w:rPr>
                <w:bCs/>
                <w:sz w:val="28"/>
                <w:szCs w:val="28"/>
              </w:rPr>
              <w:t>(г. Топки Топкинского муниципального округа)</w:t>
            </w:r>
            <w:bookmarkEnd w:id="5"/>
            <w:r w:rsidRPr="00485ADC">
              <w:rPr>
                <w:bCs/>
                <w:sz w:val="28"/>
                <w:szCs w:val="28"/>
              </w:rPr>
              <w:t xml:space="preserve">» </w:t>
            </w:r>
            <w:bookmarkEnd w:id="3"/>
            <w:r w:rsidRPr="00485ADC">
              <w:rPr>
                <w:bCs/>
                <w:sz w:val="28"/>
                <w:szCs w:val="28"/>
              </w:rPr>
              <w:t>в части 2025 года</w:t>
            </w:r>
            <w:bookmarkEnd w:id="2"/>
            <w:bookmarkEnd w:id="6"/>
          </w:p>
        </w:tc>
        <w:tc>
          <w:tcPr>
            <w:tcW w:w="2126" w:type="dxa"/>
            <w:vAlign w:val="center"/>
          </w:tcPr>
          <w:p w14:paraId="4B50E893" w14:textId="077F40FA" w:rsidR="00485ADC" w:rsidRPr="00485ADC" w:rsidRDefault="00485ADC" w:rsidP="00485ADC">
            <w:pPr>
              <w:widowControl w:val="0"/>
              <w:tabs>
                <w:tab w:val="left" w:pos="9072"/>
              </w:tabs>
              <w:jc w:val="center"/>
              <w:rPr>
                <w:sz w:val="28"/>
                <w:szCs w:val="28"/>
              </w:rPr>
            </w:pPr>
            <w:proofErr w:type="spellStart"/>
            <w:r w:rsidRPr="00485ADC">
              <w:rPr>
                <w:kern w:val="32"/>
                <w:sz w:val="28"/>
                <w:szCs w:val="28"/>
              </w:rPr>
              <w:t>Городова</w:t>
            </w:r>
            <w:proofErr w:type="spellEnd"/>
            <w:r w:rsidRPr="00485ADC">
              <w:rPr>
                <w:kern w:val="32"/>
                <w:sz w:val="28"/>
                <w:szCs w:val="28"/>
              </w:rPr>
              <w:t xml:space="preserve"> М.Б.</w:t>
            </w:r>
          </w:p>
        </w:tc>
      </w:tr>
    </w:tbl>
    <w:p w14:paraId="56CABD7F" w14:textId="77777777" w:rsidR="00485ADC" w:rsidRDefault="00485ADC" w:rsidP="00F9382F">
      <w:pPr>
        <w:widowControl w:val="0"/>
        <w:ind w:right="-1" w:firstLine="567"/>
        <w:jc w:val="both"/>
        <w:rPr>
          <w:sz w:val="28"/>
          <w:szCs w:val="28"/>
        </w:rPr>
      </w:pPr>
    </w:p>
    <w:p w14:paraId="5A125A37" w14:textId="77777777" w:rsidR="00F95D1F" w:rsidRDefault="00F62DEC" w:rsidP="00670A50">
      <w:pPr>
        <w:widowControl w:val="0"/>
        <w:ind w:right="-1" w:firstLine="567"/>
        <w:jc w:val="both"/>
        <w:rPr>
          <w:sz w:val="28"/>
          <w:szCs w:val="28"/>
        </w:rPr>
        <w:sectPr w:rsidR="00F95D1F" w:rsidSect="001B2ADB">
          <w:headerReference w:type="default" r:id="rId9"/>
          <w:headerReference w:type="first" r:id="rId10"/>
          <w:pgSz w:w="11906" w:h="16838" w:code="9"/>
          <w:pgMar w:top="142" w:right="567" w:bottom="851" w:left="1701" w:header="573" w:footer="0" w:gutter="0"/>
          <w:pgNumType w:start="1"/>
          <w:cols w:space="708"/>
          <w:docGrid w:linePitch="360"/>
        </w:sect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bookmarkEnd w:id="0"/>
    </w:p>
    <w:p w14:paraId="28086397" w14:textId="4562DC77" w:rsidR="00670A50" w:rsidRDefault="00437E8A" w:rsidP="00670A50">
      <w:pPr>
        <w:widowControl w:val="0"/>
        <w:ind w:right="-1" w:firstLine="567"/>
        <w:jc w:val="both"/>
        <w:rPr>
          <w:b/>
          <w:bCs/>
          <w:kern w:val="32"/>
          <w:sz w:val="28"/>
          <w:szCs w:val="28"/>
        </w:rPr>
      </w:pPr>
      <w:r w:rsidRPr="00F00DC8">
        <w:rPr>
          <w:color w:val="000000"/>
          <w:kern w:val="32"/>
          <w:sz w:val="28"/>
          <w:szCs w:val="28"/>
        </w:rPr>
        <w:t>Вопрос 1</w:t>
      </w:r>
      <w:r w:rsidRPr="00F00DC8">
        <w:rPr>
          <w:b/>
          <w:bCs/>
          <w:color w:val="000000"/>
          <w:kern w:val="32"/>
          <w:sz w:val="28"/>
          <w:szCs w:val="28"/>
        </w:rPr>
        <w:t xml:space="preserve"> </w:t>
      </w:r>
      <w:r w:rsidRPr="00FE1087">
        <w:rPr>
          <w:b/>
          <w:sz w:val="28"/>
          <w:szCs w:val="28"/>
        </w:rPr>
        <w:t>«</w:t>
      </w:r>
      <w:r w:rsidR="00670A50" w:rsidRPr="005F55D1">
        <w:rPr>
          <w:b/>
          <w:bCs/>
          <w:kern w:val="32"/>
          <w:sz w:val="28"/>
          <w:szCs w:val="28"/>
        </w:rPr>
        <w:t xml:space="preserve">О внесении изменений в постановление </w:t>
      </w:r>
      <w:r w:rsidR="00670A50">
        <w:rPr>
          <w:b/>
          <w:bCs/>
          <w:kern w:val="32"/>
          <w:sz w:val="28"/>
          <w:szCs w:val="28"/>
        </w:rPr>
        <w:t>Р</w:t>
      </w:r>
      <w:r w:rsidR="00670A50" w:rsidRPr="005F55D1">
        <w:rPr>
          <w:b/>
          <w:bCs/>
          <w:kern w:val="32"/>
          <w:sz w:val="28"/>
          <w:szCs w:val="28"/>
        </w:rPr>
        <w:t>егиональной энергетической комиссии К</w:t>
      </w:r>
      <w:r w:rsidR="00670A50">
        <w:rPr>
          <w:b/>
          <w:bCs/>
          <w:kern w:val="32"/>
          <w:sz w:val="28"/>
          <w:szCs w:val="28"/>
        </w:rPr>
        <w:t>узбасса</w:t>
      </w:r>
      <w:r w:rsidR="00670A50" w:rsidRPr="005F55D1">
        <w:rPr>
          <w:b/>
          <w:bCs/>
          <w:kern w:val="32"/>
          <w:sz w:val="28"/>
          <w:szCs w:val="28"/>
        </w:rPr>
        <w:t xml:space="preserve"> </w:t>
      </w:r>
      <w:bookmarkStart w:id="7" w:name="_Hlk53649171"/>
      <w:r w:rsidR="00670A50" w:rsidRPr="005F55D1">
        <w:rPr>
          <w:b/>
          <w:bCs/>
          <w:kern w:val="32"/>
          <w:sz w:val="28"/>
          <w:szCs w:val="28"/>
        </w:rPr>
        <w:t xml:space="preserve">от </w:t>
      </w:r>
      <w:r w:rsidR="00670A50">
        <w:rPr>
          <w:b/>
          <w:bCs/>
          <w:kern w:val="32"/>
          <w:sz w:val="28"/>
          <w:szCs w:val="28"/>
        </w:rPr>
        <w:t>19</w:t>
      </w:r>
      <w:r w:rsidR="00670A50" w:rsidRPr="005F55D1">
        <w:rPr>
          <w:b/>
          <w:bCs/>
          <w:kern w:val="32"/>
          <w:sz w:val="28"/>
          <w:szCs w:val="28"/>
        </w:rPr>
        <w:t>.12.20</w:t>
      </w:r>
      <w:r w:rsidR="00670A50">
        <w:rPr>
          <w:b/>
          <w:bCs/>
          <w:kern w:val="32"/>
          <w:sz w:val="28"/>
          <w:szCs w:val="28"/>
        </w:rPr>
        <w:t>23</w:t>
      </w:r>
      <w:r w:rsidR="00670A50" w:rsidRPr="005F55D1">
        <w:rPr>
          <w:b/>
          <w:bCs/>
          <w:kern w:val="32"/>
          <w:sz w:val="28"/>
          <w:szCs w:val="28"/>
        </w:rPr>
        <w:t xml:space="preserve"> № </w:t>
      </w:r>
      <w:r w:rsidR="00670A50">
        <w:rPr>
          <w:b/>
          <w:bCs/>
          <w:kern w:val="32"/>
          <w:sz w:val="28"/>
          <w:szCs w:val="28"/>
        </w:rPr>
        <w:t>673</w:t>
      </w:r>
      <w:r w:rsidR="00670A50" w:rsidRPr="005F55D1">
        <w:rPr>
          <w:b/>
          <w:bCs/>
          <w:kern w:val="32"/>
          <w:sz w:val="28"/>
          <w:szCs w:val="28"/>
        </w:rPr>
        <w:t xml:space="preserve"> «Об установлении тарифов на услуги по перевозке пассажиров железнодорожным транспортом в пригородном сообщении на территории Кемеровской области</w:t>
      </w:r>
      <w:r w:rsidR="00670A50">
        <w:rPr>
          <w:b/>
          <w:bCs/>
          <w:kern w:val="32"/>
          <w:sz w:val="28"/>
          <w:szCs w:val="28"/>
        </w:rPr>
        <w:t xml:space="preserve"> – Кузбасса</w:t>
      </w:r>
      <w:r w:rsidR="00670A50" w:rsidRPr="005F55D1">
        <w:rPr>
          <w:b/>
          <w:bCs/>
          <w:kern w:val="32"/>
          <w:sz w:val="28"/>
          <w:szCs w:val="28"/>
        </w:rPr>
        <w:t xml:space="preserve"> для АО «Кузбасс</w:t>
      </w:r>
      <w:r w:rsidR="00670A50">
        <w:rPr>
          <w:b/>
          <w:bCs/>
          <w:kern w:val="32"/>
          <w:sz w:val="28"/>
          <w:szCs w:val="28"/>
        </w:rPr>
        <w:t xml:space="preserve"> – </w:t>
      </w:r>
      <w:r w:rsidR="00670A50" w:rsidRPr="005F55D1">
        <w:rPr>
          <w:b/>
          <w:bCs/>
          <w:kern w:val="32"/>
          <w:sz w:val="28"/>
          <w:szCs w:val="28"/>
        </w:rPr>
        <w:t>пригород»</w:t>
      </w:r>
      <w:bookmarkEnd w:id="7"/>
    </w:p>
    <w:p w14:paraId="2FFAC516" w14:textId="77777777" w:rsidR="00670A50" w:rsidRDefault="00670A50" w:rsidP="00670A50">
      <w:pPr>
        <w:widowControl w:val="0"/>
        <w:ind w:right="-1" w:firstLine="567"/>
        <w:jc w:val="both"/>
        <w:rPr>
          <w:b/>
          <w:bCs/>
          <w:kern w:val="32"/>
          <w:sz w:val="28"/>
          <w:szCs w:val="28"/>
        </w:rPr>
      </w:pPr>
    </w:p>
    <w:p w14:paraId="75425D53" w14:textId="10EB20BF" w:rsidR="00670A50" w:rsidRPr="00FE1087" w:rsidRDefault="00670A50" w:rsidP="00670A50">
      <w:pPr>
        <w:widowControl w:val="0"/>
        <w:ind w:left="-142" w:right="-1" w:firstLine="709"/>
        <w:jc w:val="both"/>
        <w:rPr>
          <w:b/>
          <w:sz w:val="28"/>
          <w:szCs w:val="28"/>
        </w:rPr>
      </w:pPr>
      <w:r w:rsidRPr="00FE1087">
        <w:rPr>
          <w:b/>
          <w:sz w:val="28"/>
          <w:szCs w:val="28"/>
        </w:rPr>
        <w:t xml:space="preserve">СЛУШАЛИ: </w:t>
      </w:r>
      <w:r w:rsidR="0079693D">
        <w:rPr>
          <w:b/>
          <w:sz w:val="28"/>
          <w:szCs w:val="28"/>
        </w:rPr>
        <w:t>Тараскину Т.П.</w:t>
      </w:r>
    </w:p>
    <w:p w14:paraId="1B29713E" w14:textId="77777777" w:rsidR="00670A50" w:rsidRDefault="00670A50" w:rsidP="00670A50">
      <w:pPr>
        <w:widowControl w:val="0"/>
        <w:ind w:right="-1" w:firstLine="567"/>
        <w:jc w:val="both"/>
        <w:rPr>
          <w:sz w:val="28"/>
          <w:szCs w:val="28"/>
        </w:rPr>
      </w:pPr>
    </w:p>
    <w:p w14:paraId="44A1FA55" w14:textId="07D0DC18" w:rsidR="0079693D" w:rsidRPr="00670A50" w:rsidRDefault="0079693D" w:rsidP="00670A50">
      <w:pPr>
        <w:widowControl w:val="0"/>
        <w:ind w:right="-1" w:firstLine="567"/>
        <w:jc w:val="both"/>
        <w:rPr>
          <w:sz w:val="28"/>
          <w:szCs w:val="28"/>
        </w:rPr>
      </w:pPr>
      <w:r>
        <w:rPr>
          <w:bCs/>
          <w:color w:val="000000"/>
          <w:kern w:val="32"/>
          <w:sz w:val="28"/>
          <w:szCs w:val="28"/>
          <w:lang w:eastAsia="en-US"/>
        </w:rPr>
        <w:t xml:space="preserve">Докладчик, </w:t>
      </w:r>
      <w:r w:rsidR="0029712D">
        <w:rPr>
          <w:bCs/>
          <w:color w:val="000000"/>
          <w:kern w:val="32"/>
          <w:sz w:val="28"/>
          <w:szCs w:val="28"/>
          <w:lang w:eastAsia="en-US"/>
        </w:rPr>
        <w:t>согласно экспертному заключению (приложение № 1 к настоящему протоколу) предлагает:</w:t>
      </w:r>
    </w:p>
    <w:p w14:paraId="64E14F86" w14:textId="77777777" w:rsidR="00670A50" w:rsidRPr="00FA2718" w:rsidRDefault="00670A50" w:rsidP="00670A50">
      <w:pPr>
        <w:ind w:firstLine="567"/>
        <w:jc w:val="both"/>
        <w:rPr>
          <w:sz w:val="28"/>
          <w:szCs w:val="28"/>
        </w:rPr>
      </w:pPr>
      <w:r w:rsidRPr="00FA2718">
        <w:rPr>
          <w:sz w:val="28"/>
          <w:szCs w:val="28"/>
        </w:rPr>
        <w:t xml:space="preserve">Внести в </w:t>
      </w:r>
      <w:r>
        <w:rPr>
          <w:sz w:val="28"/>
          <w:szCs w:val="28"/>
        </w:rPr>
        <w:t xml:space="preserve">пункт 1 </w:t>
      </w:r>
      <w:r w:rsidRPr="00FA2718">
        <w:rPr>
          <w:sz w:val="28"/>
          <w:szCs w:val="28"/>
        </w:rPr>
        <w:t>постановлени</w:t>
      </w:r>
      <w:r>
        <w:rPr>
          <w:sz w:val="28"/>
          <w:szCs w:val="28"/>
        </w:rPr>
        <w:t>я</w:t>
      </w:r>
      <w:r w:rsidRPr="00FA2718">
        <w:rPr>
          <w:sz w:val="28"/>
          <w:szCs w:val="28"/>
        </w:rPr>
        <w:t xml:space="preserve"> </w:t>
      </w:r>
      <w:r>
        <w:rPr>
          <w:sz w:val="28"/>
          <w:szCs w:val="28"/>
        </w:rPr>
        <w:t>Р</w:t>
      </w:r>
      <w:r w:rsidRPr="00FA2718">
        <w:rPr>
          <w:sz w:val="28"/>
          <w:szCs w:val="28"/>
        </w:rPr>
        <w:t>егиональной энергетической комиссии К</w:t>
      </w:r>
      <w:r>
        <w:rPr>
          <w:sz w:val="28"/>
          <w:szCs w:val="28"/>
        </w:rPr>
        <w:t>узбасса</w:t>
      </w:r>
      <w:r w:rsidRPr="00FA2718">
        <w:rPr>
          <w:sz w:val="28"/>
          <w:szCs w:val="28"/>
        </w:rPr>
        <w:t xml:space="preserve"> от </w:t>
      </w:r>
      <w:r>
        <w:rPr>
          <w:sz w:val="28"/>
          <w:szCs w:val="28"/>
        </w:rPr>
        <w:t>19</w:t>
      </w:r>
      <w:r w:rsidRPr="00FA2718">
        <w:rPr>
          <w:sz w:val="28"/>
          <w:szCs w:val="28"/>
        </w:rPr>
        <w:t>.12.20</w:t>
      </w:r>
      <w:r>
        <w:rPr>
          <w:sz w:val="28"/>
          <w:szCs w:val="28"/>
        </w:rPr>
        <w:t>23</w:t>
      </w:r>
      <w:r w:rsidRPr="00FA2718">
        <w:rPr>
          <w:sz w:val="28"/>
          <w:szCs w:val="28"/>
        </w:rPr>
        <w:t xml:space="preserve"> № </w:t>
      </w:r>
      <w:r>
        <w:rPr>
          <w:sz w:val="28"/>
          <w:szCs w:val="28"/>
        </w:rPr>
        <w:t>673</w:t>
      </w:r>
      <w:r w:rsidRPr="00FA2718">
        <w:rPr>
          <w:sz w:val="28"/>
          <w:szCs w:val="28"/>
        </w:rPr>
        <w:t xml:space="preserve"> «Об установлении тарифов на услуги по перевозке пассажиров железнодорожным транспортом в пригородном сообщении на территории Кемеровской области</w:t>
      </w:r>
      <w:r>
        <w:rPr>
          <w:sz w:val="28"/>
          <w:szCs w:val="28"/>
        </w:rPr>
        <w:t>-Кузбасса</w:t>
      </w:r>
      <w:r w:rsidRPr="00FA2718">
        <w:rPr>
          <w:sz w:val="28"/>
          <w:szCs w:val="28"/>
        </w:rPr>
        <w:t xml:space="preserve"> для АО «Кузбасс</w:t>
      </w:r>
      <w:r>
        <w:rPr>
          <w:sz w:val="28"/>
          <w:szCs w:val="28"/>
        </w:rPr>
        <w:t xml:space="preserve"> – </w:t>
      </w:r>
      <w:proofErr w:type="gramStart"/>
      <w:r w:rsidRPr="00FA2718">
        <w:rPr>
          <w:sz w:val="28"/>
          <w:szCs w:val="28"/>
        </w:rPr>
        <w:t xml:space="preserve">пригород» </w:t>
      </w:r>
      <w:r>
        <w:rPr>
          <w:sz w:val="28"/>
          <w:szCs w:val="28"/>
        </w:rPr>
        <w:t xml:space="preserve">  </w:t>
      </w:r>
      <w:proofErr w:type="gramEnd"/>
      <w:r>
        <w:rPr>
          <w:sz w:val="28"/>
          <w:szCs w:val="28"/>
        </w:rPr>
        <w:t xml:space="preserve">                  </w:t>
      </w:r>
      <w:r w:rsidRPr="00FA2718">
        <w:rPr>
          <w:sz w:val="28"/>
          <w:szCs w:val="28"/>
        </w:rPr>
        <w:t>(в редакции постановлени</w:t>
      </w:r>
      <w:r>
        <w:rPr>
          <w:sz w:val="28"/>
          <w:szCs w:val="28"/>
        </w:rPr>
        <w:t>й</w:t>
      </w:r>
      <w:r w:rsidRPr="00FA2718">
        <w:rPr>
          <w:sz w:val="28"/>
          <w:szCs w:val="28"/>
        </w:rPr>
        <w:t xml:space="preserve"> </w:t>
      </w:r>
      <w:r>
        <w:rPr>
          <w:sz w:val="28"/>
          <w:szCs w:val="28"/>
        </w:rPr>
        <w:t>Р</w:t>
      </w:r>
      <w:r w:rsidRPr="00FA2718">
        <w:rPr>
          <w:sz w:val="28"/>
          <w:szCs w:val="28"/>
        </w:rPr>
        <w:t>егиональной энергетической комиссии К</w:t>
      </w:r>
      <w:r>
        <w:rPr>
          <w:sz w:val="28"/>
          <w:szCs w:val="28"/>
        </w:rPr>
        <w:t>узбасса</w:t>
      </w:r>
      <w:r w:rsidRPr="00FA2718">
        <w:rPr>
          <w:sz w:val="28"/>
          <w:szCs w:val="28"/>
        </w:rPr>
        <w:t xml:space="preserve"> </w:t>
      </w:r>
      <w:r>
        <w:rPr>
          <w:sz w:val="28"/>
          <w:szCs w:val="28"/>
        </w:rPr>
        <w:t xml:space="preserve">               </w:t>
      </w:r>
      <w:r w:rsidRPr="00FA2718">
        <w:rPr>
          <w:sz w:val="28"/>
          <w:szCs w:val="28"/>
        </w:rPr>
        <w:t xml:space="preserve">от </w:t>
      </w:r>
      <w:r>
        <w:rPr>
          <w:sz w:val="28"/>
          <w:szCs w:val="28"/>
        </w:rPr>
        <w:t>25</w:t>
      </w:r>
      <w:r w:rsidRPr="00FA2718">
        <w:rPr>
          <w:sz w:val="28"/>
          <w:szCs w:val="28"/>
        </w:rPr>
        <w:t>.0</w:t>
      </w:r>
      <w:r>
        <w:rPr>
          <w:sz w:val="28"/>
          <w:szCs w:val="28"/>
        </w:rPr>
        <w:t>4</w:t>
      </w:r>
      <w:r w:rsidRPr="00FA2718">
        <w:rPr>
          <w:sz w:val="28"/>
          <w:szCs w:val="28"/>
        </w:rPr>
        <w:t>.20</w:t>
      </w:r>
      <w:r>
        <w:rPr>
          <w:sz w:val="28"/>
          <w:szCs w:val="28"/>
        </w:rPr>
        <w:t>24</w:t>
      </w:r>
      <w:r w:rsidRPr="00FA2718">
        <w:rPr>
          <w:sz w:val="28"/>
          <w:szCs w:val="28"/>
        </w:rPr>
        <w:t xml:space="preserve"> № </w:t>
      </w:r>
      <w:r>
        <w:rPr>
          <w:sz w:val="28"/>
          <w:szCs w:val="28"/>
        </w:rPr>
        <w:t>73, от 20.08.2024 № 154</w:t>
      </w:r>
      <w:r w:rsidRPr="00FA2718">
        <w:rPr>
          <w:sz w:val="28"/>
          <w:szCs w:val="28"/>
        </w:rPr>
        <w:t>) следующие изменения:</w:t>
      </w:r>
    </w:p>
    <w:p w14:paraId="32B4C64F" w14:textId="77777777" w:rsidR="00670A50" w:rsidRDefault="00670A50" w:rsidP="00670A50">
      <w:pPr>
        <w:pStyle w:val="a7"/>
        <w:numPr>
          <w:ilvl w:val="1"/>
          <w:numId w:val="15"/>
        </w:numPr>
        <w:tabs>
          <w:tab w:val="left" w:pos="1134"/>
        </w:tabs>
        <w:autoSpaceDE w:val="0"/>
        <w:autoSpaceDN w:val="0"/>
        <w:adjustRightInd w:val="0"/>
        <w:ind w:left="0" w:firstLine="567"/>
        <w:jc w:val="both"/>
        <w:rPr>
          <w:sz w:val="28"/>
          <w:szCs w:val="28"/>
        </w:rPr>
      </w:pPr>
      <w:r>
        <w:rPr>
          <w:sz w:val="28"/>
          <w:szCs w:val="28"/>
        </w:rPr>
        <w:t>В п</w:t>
      </w:r>
      <w:r w:rsidRPr="00842382">
        <w:rPr>
          <w:sz w:val="28"/>
          <w:szCs w:val="28"/>
        </w:rPr>
        <w:t>одпункт</w:t>
      </w:r>
      <w:r>
        <w:rPr>
          <w:sz w:val="28"/>
          <w:szCs w:val="28"/>
        </w:rPr>
        <w:t>е</w:t>
      </w:r>
      <w:r w:rsidRPr="00842382">
        <w:rPr>
          <w:sz w:val="28"/>
          <w:szCs w:val="28"/>
        </w:rPr>
        <w:t xml:space="preserve"> 1.</w:t>
      </w:r>
      <w:r>
        <w:rPr>
          <w:sz w:val="28"/>
          <w:szCs w:val="28"/>
        </w:rPr>
        <w:t>3 цифры «207» заменить цифрами «220».</w:t>
      </w:r>
    </w:p>
    <w:p w14:paraId="5C289D7D" w14:textId="6FE8C92A" w:rsidR="00670A50" w:rsidRDefault="00670A50" w:rsidP="00670A50">
      <w:pPr>
        <w:pStyle w:val="a7"/>
        <w:tabs>
          <w:tab w:val="left" w:pos="1134"/>
        </w:tabs>
        <w:autoSpaceDE w:val="0"/>
        <w:autoSpaceDN w:val="0"/>
        <w:adjustRightInd w:val="0"/>
        <w:ind w:left="0" w:firstLine="567"/>
        <w:jc w:val="both"/>
        <w:rPr>
          <w:sz w:val="28"/>
          <w:szCs w:val="28"/>
        </w:rPr>
      </w:pPr>
      <w:r>
        <w:rPr>
          <w:sz w:val="28"/>
          <w:szCs w:val="28"/>
        </w:rPr>
        <w:t>1.2.</w:t>
      </w:r>
      <w:r w:rsidR="00920667">
        <w:rPr>
          <w:sz w:val="28"/>
          <w:szCs w:val="28"/>
        </w:rPr>
        <w:t xml:space="preserve"> </w:t>
      </w:r>
      <w:r>
        <w:rPr>
          <w:sz w:val="28"/>
          <w:szCs w:val="28"/>
        </w:rPr>
        <w:t>В п</w:t>
      </w:r>
      <w:r w:rsidRPr="00842382">
        <w:rPr>
          <w:sz w:val="28"/>
          <w:szCs w:val="28"/>
        </w:rPr>
        <w:t>одпункт</w:t>
      </w:r>
      <w:r>
        <w:rPr>
          <w:sz w:val="28"/>
          <w:szCs w:val="28"/>
        </w:rPr>
        <w:t>е</w:t>
      </w:r>
      <w:r w:rsidRPr="00842382">
        <w:rPr>
          <w:sz w:val="28"/>
          <w:szCs w:val="28"/>
        </w:rPr>
        <w:t xml:space="preserve"> 1.</w:t>
      </w:r>
      <w:r>
        <w:rPr>
          <w:sz w:val="28"/>
          <w:szCs w:val="28"/>
        </w:rPr>
        <w:t>4 цифры «413» заменить цифрами «440».</w:t>
      </w:r>
    </w:p>
    <w:p w14:paraId="1275A71A" w14:textId="727B2FD6" w:rsidR="00F00DC8" w:rsidRDefault="00F00DC8" w:rsidP="00670A50">
      <w:pPr>
        <w:widowControl w:val="0"/>
        <w:ind w:right="-1" w:firstLine="567"/>
        <w:jc w:val="both"/>
        <w:rPr>
          <w:b/>
          <w:sz w:val="28"/>
          <w:szCs w:val="28"/>
        </w:rPr>
      </w:pPr>
    </w:p>
    <w:p w14:paraId="7A3184B2" w14:textId="77777777" w:rsidR="00670A50" w:rsidRDefault="00670A50" w:rsidP="00670A50">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8BCA3F0" w14:textId="77777777" w:rsidR="00670A50" w:rsidRDefault="00670A50" w:rsidP="00670A50">
      <w:pPr>
        <w:ind w:left="-142" w:right="-1" w:firstLine="709"/>
        <w:jc w:val="both"/>
        <w:rPr>
          <w:b/>
          <w:sz w:val="28"/>
          <w:szCs w:val="28"/>
        </w:rPr>
      </w:pPr>
    </w:p>
    <w:p w14:paraId="57EA1104" w14:textId="77777777" w:rsidR="00670A50" w:rsidRDefault="00670A50" w:rsidP="00670A50">
      <w:pPr>
        <w:ind w:left="-142" w:right="-1" w:firstLine="709"/>
        <w:jc w:val="both"/>
        <w:rPr>
          <w:b/>
          <w:sz w:val="28"/>
          <w:szCs w:val="28"/>
        </w:rPr>
      </w:pPr>
      <w:r>
        <w:rPr>
          <w:bCs/>
          <w:kern w:val="32"/>
          <w:sz w:val="28"/>
          <w:szCs w:val="28"/>
        </w:rPr>
        <w:t>Согласиться с предложением докладчика.</w:t>
      </w:r>
    </w:p>
    <w:p w14:paraId="499BB6B2" w14:textId="77777777" w:rsidR="00670A50" w:rsidRDefault="00670A50" w:rsidP="00670A50">
      <w:pPr>
        <w:ind w:left="-142" w:right="-1" w:firstLine="709"/>
        <w:jc w:val="both"/>
        <w:rPr>
          <w:b/>
          <w:bCs/>
          <w:sz w:val="28"/>
          <w:szCs w:val="22"/>
        </w:rPr>
      </w:pPr>
    </w:p>
    <w:p w14:paraId="75BCA83F" w14:textId="77777777" w:rsidR="00670A50" w:rsidRDefault="00670A50" w:rsidP="00670A50">
      <w:pPr>
        <w:ind w:left="-142" w:right="-1" w:firstLine="709"/>
        <w:jc w:val="both"/>
        <w:rPr>
          <w:b/>
          <w:sz w:val="28"/>
          <w:szCs w:val="28"/>
        </w:rPr>
      </w:pPr>
      <w:r>
        <w:rPr>
          <w:b/>
          <w:bCs/>
          <w:sz w:val="28"/>
          <w:szCs w:val="22"/>
        </w:rPr>
        <w:t>Проведено голосование: «за» - единогласно.</w:t>
      </w:r>
    </w:p>
    <w:p w14:paraId="0CAA216F" w14:textId="77777777" w:rsidR="00670A50" w:rsidRPr="00670A50" w:rsidRDefault="00670A50" w:rsidP="00670A50">
      <w:pPr>
        <w:widowControl w:val="0"/>
        <w:ind w:right="-1" w:firstLine="567"/>
        <w:jc w:val="both"/>
        <w:rPr>
          <w:sz w:val="28"/>
          <w:szCs w:val="28"/>
        </w:rPr>
      </w:pPr>
    </w:p>
    <w:p w14:paraId="0E91ECBB" w14:textId="7259A566" w:rsidR="00F00DC8" w:rsidRPr="00920667" w:rsidRDefault="00465C98" w:rsidP="00F00DC8">
      <w:pPr>
        <w:ind w:left="-142" w:right="-1" w:firstLine="709"/>
        <w:jc w:val="both"/>
        <w:rPr>
          <w:b/>
          <w:bCs/>
          <w:kern w:val="32"/>
          <w:sz w:val="28"/>
          <w:szCs w:val="28"/>
        </w:rPr>
      </w:pPr>
      <w:r w:rsidRPr="00920667">
        <w:rPr>
          <w:bCs/>
          <w:sz w:val="28"/>
          <w:szCs w:val="28"/>
        </w:rPr>
        <w:t>Вопрос 2</w:t>
      </w:r>
      <w:r>
        <w:rPr>
          <w:b/>
          <w:sz w:val="28"/>
          <w:szCs w:val="28"/>
        </w:rPr>
        <w:t xml:space="preserve"> </w:t>
      </w:r>
      <w:r w:rsidRPr="00920667">
        <w:rPr>
          <w:b/>
          <w:bCs/>
          <w:kern w:val="32"/>
          <w:sz w:val="28"/>
          <w:szCs w:val="28"/>
        </w:rPr>
        <w:t>«</w:t>
      </w:r>
      <w:r w:rsidR="00920667" w:rsidRPr="00920667">
        <w:rPr>
          <w:b/>
          <w:bCs/>
          <w:kern w:val="32"/>
          <w:sz w:val="28"/>
          <w:szCs w:val="28"/>
        </w:rPr>
        <w:t>О внесении изменений в постановление региональной энергетической</w:t>
      </w:r>
      <w:r w:rsidR="00920667">
        <w:rPr>
          <w:b/>
          <w:bCs/>
          <w:kern w:val="32"/>
          <w:sz w:val="28"/>
          <w:szCs w:val="28"/>
        </w:rPr>
        <w:t xml:space="preserve"> </w:t>
      </w:r>
      <w:r w:rsidR="00920667" w:rsidRPr="00920667">
        <w:rPr>
          <w:b/>
          <w:bCs/>
          <w:kern w:val="32"/>
          <w:sz w:val="28"/>
          <w:szCs w:val="28"/>
        </w:rPr>
        <w:t>комиссии Кемеровской области от 08.08.2017 № 139 «Об утверждении</w:t>
      </w:r>
      <w:r w:rsidR="00920667">
        <w:rPr>
          <w:b/>
          <w:bCs/>
          <w:kern w:val="32"/>
          <w:sz w:val="28"/>
          <w:szCs w:val="28"/>
        </w:rPr>
        <w:t xml:space="preserve"> </w:t>
      </w:r>
      <w:r w:rsidR="00920667" w:rsidRPr="00920667">
        <w:rPr>
          <w:b/>
          <w:bCs/>
          <w:kern w:val="32"/>
          <w:sz w:val="28"/>
          <w:szCs w:val="28"/>
        </w:rPr>
        <w:t>Порядка регулирования тарифов на транспортные услуги, оказываемые</w:t>
      </w:r>
      <w:r w:rsidR="00920667">
        <w:rPr>
          <w:b/>
          <w:bCs/>
          <w:kern w:val="32"/>
          <w:sz w:val="28"/>
          <w:szCs w:val="28"/>
        </w:rPr>
        <w:t xml:space="preserve"> </w:t>
      </w:r>
      <w:r w:rsidR="00920667" w:rsidRPr="00920667">
        <w:rPr>
          <w:b/>
          <w:bCs/>
          <w:kern w:val="32"/>
          <w:sz w:val="28"/>
          <w:szCs w:val="28"/>
        </w:rPr>
        <w:t>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w:t>
      </w:r>
      <w:r w:rsidR="00920667">
        <w:rPr>
          <w:b/>
          <w:bCs/>
          <w:kern w:val="32"/>
          <w:sz w:val="28"/>
          <w:szCs w:val="28"/>
        </w:rPr>
        <w:t xml:space="preserve"> </w:t>
      </w:r>
      <w:r w:rsidR="00920667" w:rsidRPr="00920667">
        <w:rPr>
          <w:b/>
          <w:bCs/>
          <w:kern w:val="32"/>
          <w:sz w:val="28"/>
          <w:szCs w:val="28"/>
        </w:rPr>
        <w:t>организаций федерального железнодорожного транспорта, на территории Кемеровской области и Методических рекомендаций по финансовому</w:t>
      </w:r>
      <w:r w:rsidR="00920667">
        <w:rPr>
          <w:b/>
          <w:bCs/>
          <w:kern w:val="32"/>
          <w:sz w:val="28"/>
          <w:szCs w:val="28"/>
        </w:rPr>
        <w:t xml:space="preserve"> </w:t>
      </w:r>
      <w:r w:rsidR="00920667" w:rsidRPr="00920667">
        <w:rPr>
          <w:b/>
          <w:bCs/>
          <w:kern w:val="32"/>
          <w:sz w:val="28"/>
          <w:szCs w:val="28"/>
        </w:rPr>
        <w:t>обоснованию таких тарифов»</w:t>
      </w:r>
    </w:p>
    <w:p w14:paraId="2A04A990" w14:textId="77777777" w:rsidR="00920667" w:rsidRDefault="00920667" w:rsidP="00920667">
      <w:pPr>
        <w:autoSpaceDE w:val="0"/>
        <w:autoSpaceDN w:val="0"/>
        <w:adjustRightInd w:val="0"/>
        <w:jc w:val="both"/>
        <w:rPr>
          <w:bCs/>
          <w:sz w:val="28"/>
          <w:szCs w:val="28"/>
        </w:rPr>
      </w:pPr>
    </w:p>
    <w:p w14:paraId="6862DC4C" w14:textId="77777777" w:rsidR="00920667" w:rsidRPr="00FE1087" w:rsidRDefault="00920667" w:rsidP="00920667">
      <w:pPr>
        <w:widowControl w:val="0"/>
        <w:ind w:left="-142" w:right="-1" w:firstLine="709"/>
        <w:jc w:val="both"/>
        <w:rPr>
          <w:b/>
          <w:sz w:val="28"/>
          <w:szCs w:val="28"/>
        </w:rPr>
      </w:pPr>
      <w:r w:rsidRPr="00FE1087">
        <w:rPr>
          <w:b/>
          <w:sz w:val="28"/>
          <w:szCs w:val="28"/>
        </w:rPr>
        <w:t xml:space="preserve">СЛУШАЛИ: </w:t>
      </w:r>
      <w:r>
        <w:rPr>
          <w:b/>
          <w:sz w:val="28"/>
          <w:szCs w:val="28"/>
        </w:rPr>
        <w:t>Тараскину Т.П.</w:t>
      </w:r>
    </w:p>
    <w:p w14:paraId="45BFC12E" w14:textId="77777777" w:rsidR="00920667" w:rsidRDefault="00920667" w:rsidP="00920667">
      <w:pPr>
        <w:autoSpaceDE w:val="0"/>
        <w:autoSpaceDN w:val="0"/>
        <w:adjustRightInd w:val="0"/>
        <w:jc w:val="both"/>
        <w:rPr>
          <w:bCs/>
          <w:sz w:val="28"/>
          <w:szCs w:val="28"/>
        </w:rPr>
      </w:pPr>
    </w:p>
    <w:p w14:paraId="35AC72A9" w14:textId="130E822F" w:rsidR="00920667" w:rsidRDefault="00920667" w:rsidP="00920667">
      <w:pPr>
        <w:autoSpaceDE w:val="0"/>
        <w:autoSpaceDN w:val="0"/>
        <w:adjustRightInd w:val="0"/>
        <w:jc w:val="both"/>
        <w:rPr>
          <w:bCs/>
          <w:sz w:val="28"/>
          <w:szCs w:val="28"/>
        </w:rPr>
      </w:pPr>
      <w:r>
        <w:rPr>
          <w:bCs/>
          <w:sz w:val="28"/>
          <w:szCs w:val="28"/>
        </w:rPr>
        <w:t xml:space="preserve">          Докладчик пояснила:</w:t>
      </w:r>
    </w:p>
    <w:p w14:paraId="0FE9C4B2" w14:textId="77777777" w:rsidR="00920667" w:rsidRDefault="00920667" w:rsidP="00920667">
      <w:pPr>
        <w:autoSpaceDE w:val="0"/>
        <w:autoSpaceDN w:val="0"/>
        <w:adjustRightInd w:val="0"/>
        <w:ind w:firstLine="709"/>
        <w:jc w:val="both"/>
        <w:rPr>
          <w:bCs/>
          <w:sz w:val="28"/>
          <w:szCs w:val="28"/>
        </w:rPr>
      </w:pPr>
      <w:r w:rsidRPr="00F54819">
        <w:rPr>
          <w:bCs/>
          <w:sz w:val="28"/>
          <w:szCs w:val="28"/>
        </w:rPr>
        <w:t xml:space="preserve">В соответствии со </w:t>
      </w:r>
      <w:r w:rsidRPr="00F54819">
        <w:rPr>
          <w:sz w:val="28"/>
          <w:szCs w:val="28"/>
        </w:rPr>
        <w:t xml:space="preserve">статьей </w:t>
      </w:r>
      <w:r>
        <w:rPr>
          <w:sz w:val="28"/>
          <w:szCs w:val="28"/>
        </w:rPr>
        <w:t>2</w:t>
      </w:r>
      <w:r w:rsidRPr="00F54819">
        <w:rPr>
          <w:sz w:val="28"/>
          <w:szCs w:val="28"/>
        </w:rPr>
        <w:t xml:space="preserve"> </w:t>
      </w:r>
      <w:r>
        <w:rPr>
          <w:sz w:val="28"/>
          <w:szCs w:val="28"/>
        </w:rPr>
        <w:t xml:space="preserve">Федерального </w:t>
      </w:r>
      <w:r w:rsidRPr="00F54819">
        <w:rPr>
          <w:sz w:val="28"/>
          <w:szCs w:val="28"/>
        </w:rPr>
        <w:t xml:space="preserve">Закона </w:t>
      </w:r>
      <w:r>
        <w:rPr>
          <w:sz w:val="28"/>
          <w:szCs w:val="28"/>
        </w:rPr>
        <w:t>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п</w:t>
      </w:r>
      <w:r>
        <w:rPr>
          <w:bCs/>
          <w:sz w:val="28"/>
          <w:szCs w:val="28"/>
        </w:rPr>
        <w:t xml:space="preserve">редлагаем: </w:t>
      </w:r>
    </w:p>
    <w:p w14:paraId="162B89CD" w14:textId="77777777" w:rsidR="00920667" w:rsidRPr="008B2FB8" w:rsidRDefault="00920667" w:rsidP="00920667">
      <w:pPr>
        <w:autoSpaceDE w:val="0"/>
        <w:autoSpaceDN w:val="0"/>
        <w:adjustRightInd w:val="0"/>
        <w:ind w:firstLine="709"/>
        <w:jc w:val="both"/>
        <w:rPr>
          <w:sz w:val="28"/>
          <w:szCs w:val="28"/>
        </w:rPr>
      </w:pPr>
      <w:r w:rsidRPr="008B2FB8">
        <w:rPr>
          <w:sz w:val="28"/>
          <w:szCs w:val="28"/>
        </w:rPr>
        <w:t>1. Внести в постановление региональной энергетической комиссии Кемеровской области от 08.08.2017 № 139 «Об утверждении Порядка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Методических рекомендаций по финансовому обоснованию таких тарифов» следующие изменения:</w:t>
      </w:r>
    </w:p>
    <w:p w14:paraId="1F524C99" w14:textId="77777777" w:rsidR="00920667" w:rsidRPr="008B2FB8" w:rsidRDefault="00920667" w:rsidP="00920667">
      <w:pPr>
        <w:autoSpaceDE w:val="0"/>
        <w:autoSpaceDN w:val="0"/>
        <w:adjustRightInd w:val="0"/>
        <w:ind w:firstLine="709"/>
        <w:jc w:val="both"/>
        <w:rPr>
          <w:sz w:val="28"/>
          <w:szCs w:val="28"/>
        </w:rPr>
      </w:pPr>
      <w:r w:rsidRPr="008B2FB8">
        <w:rPr>
          <w:sz w:val="28"/>
          <w:szCs w:val="28"/>
        </w:rPr>
        <w:t xml:space="preserve">1.1. Внести в Порядок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утвержденный постановлением, следующие изменения: </w:t>
      </w:r>
    </w:p>
    <w:p w14:paraId="33515C3B" w14:textId="77777777" w:rsidR="00920667" w:rsidRPr="008B2FB8" w:rsidRDefault="00920667" w:rsidP="00920667">
      <w:pPr>
        <w:autoSpaceDE w:val="0"/>
        <w:autoSpaceDN w:val="0"/>
        <w:adjustRightInd w:val="0"/>
        <w:ind w:firstLine="709"/>
        <w:jc w:val="both"/>
        <w:rPr>
          <w:sz w:val="28"/>
          <w:szCs w:val="28"/>
        </w:rPr>
      </w:pPr>
      <w:r w:rsidRPr="008B2FB8">
        <w:rPr>
          <w:sz w:val="28"/>
          <w:szCs w:val="28"/>
        </w:rPr>
        <w:t>Пункт 2.2 раздела 2 дополнить абзацем 3 следующего содержания:</w:t>
      </w:r>
    </w:p>
    <w:p w14:paraId="534C0452" w14:textId="77777777" w:rsidR="00920667" w:rsidRPr="008B2FB8" w:rsidRDefault="00920667" w:rsidP="00920667">
      <w:pPr>
        <w:autoSpaceDE w:val="0"/>
        <w:autoSpaceDN w:val="0"/>
        <w:adjustRightInd w:val="0"/>
        <w:ind w:firstLine="709"/>
        <w:jc w:val="both"/>
        <w:rPr>
          <w:sz w:val="28"/>
          <w:szCs w:val="28"/>
        </w:rPr>
      </w:pPr>
      <w:r w:rsidRPr="008B2FB8">
        <w:rPr>
          <w:sz w:val="28"/>
          <w:szCs w:val="28"/>
        </w:rPr>
        <w:t>«2.2. Основанием для досрочного пересмотра тарифов на транспортные услуги является освобождение субъекта регулирования от уплаты налога на добавленную стоимость или возложение на него обязанности по уплате налога на добавленную стоимость, а также в связи с изменением ставки налога на добавленную стоимость.».</w:t>
      </w:r>
    </w:p>
    <w:p w14:paraId="264EA32B" w14:textId="77777777" w:rsidR="00920667" w:rsidRPr="008B2FB8" w:rsidRDefault="00920667" w:rsidP="00920667">
      <w:pPr>
        <w:autoSpaceDE w:val="0"/>
        <w:autoSpaceDN w:val="0"/>
        <w:adjustRightInd w:val="0"/>
        <w:ind w:firstLine="709"/>
        <w:jc w:val="both"/>
        <w:rPr>
          <w:sz w:val="28"/>
          <w:szCs w:val="28"/>
        </w:rPr>
      </w:pPr>
      <w:r w:rsidRPr="008B2FB8">
        <w:rPr>
          <w:sz w:val="28"/>
          <w:szCs w:val="28"/>
        </w:rPr>
        <w:t>1.2. Внести в Методические рекомендации по финансовому обоснованию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 Кузбасса, утвержденные постановлением, следующие изменения:</w:t>
      </w:r>
    </w:p>
    <w:p w14:paraId="31D6793F" w14:textId="77777777" w:rsidR="00920667" w:rsidRPr="008B2FB8" w:rsidRDefault="00920667" w:rsidP="00920667">
      <w:pPr>
        <w:autoSpaceDE w:val="0"/>
        <w:autoSpaceDN w:val="0"/>
        <w:adjustRightInd w:val="0"/>
        <w:ind w:firstLine="709"/>
        <w:jc w:val="both"/>
        <w:rPr>
          <w:sz w:val="28"/>
          <w:szCs w:val="28"/>
        </w:rPr>
      </w:pPr>
      <w:r w:rsidRPr="008B2FB8">
        <w:rPr>
          <w:sz w:val="28"/>
          <w:szCs w:val="28"/>
        </w:rPr>
        <w:t>1.2.1. В наименовании столбца 4 приложения № 4 слово «Балансовая» заменить словом «Первоначальная».</w:t>
      </w:r>
    </w:p>
    <w:p w14:paraId="0BF62A73" w14:textId="77777777" w:rsidR="00920667" w:rsidRDefault="00920667" w:rsidP="00920667">
      <w:pPr>
        <w:autoSpaceDE w:val="0"/>
        <w:autoSpaceDN w:val="0"/>
        <w:adjustRightInd w:val="0"/>
        <w:ind w:firstLine="709"/>
        <w:jc w:val="both"/>
        <w:rPr>
          <w:bCs/>
          <w:sz w:val="28"/>
          <w:szCs w:val="28"/>
        </w:rPr>
      </w:pPr>
      <w:r w:rsidRPr="008B2FB8">
        <w:rPr>
          <w:sz w:val="28"/>
          <w:szCs w:val="28"/>
        </w:rPr>
        <w:t>1.2.2. В наименовании столбца 5 приложения № 11 слово «Балансовая» заменить словом «Первоначальная».</w:t>
      </w:r>
    </w:p>
    <w:p w14:paraId="7DC738F8" w14:textId="77777777" w:rsidR="00920667" w:rsidRDefault="00920667" w:rsidP="00920667">
      <w:pPr>
        <w:ind w:firstLine="709"/>
        <w:jc w:val="both"/>
        <w:rPr>
          <w:bCs/>
          <w:sz w:val="28"/>
          <w:szCs w:val="28"/>
        </w:rPr>
      </w:pPr>
    </w:p>
    <w:p w14:paraId="6E5FC0D7" w14:textId="77777777" w:rsidR="00920667" w:rsidRDefault="00920667" w:rsidP="00920667">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A75EF8A" w14:textId="77777777" w:rsidR="00920667" w:rsidRDefault="00920667" w:rsidP="00920667">
      <w:pPr>
        <w:ind w:left="-142" w:right="-1" w:firstLine="709"/>
        <w:jc w:val="both"/>
        <w:rPr>
          <w:b/>
          <w:sz w:val="28"/>
          <w:szCs w:val="28"/>
        </w:rPr>
      </w:pPr>
    </w:p>
    <w:p w14:paraId="49736FA7" w14:textId="77777777" w:rsidR="00920667" w:rsidRDefault="00920667" w:rsidP="00920667">
      <w:pPr>
        <w:ind w:left="-142" w:right="-1" w:firstLine="709"/>
        <w:jc w:val="both"/>
        <w:rPr>
          <w:b/>
          <w:sz w:val="28"/>
          <w:szCs w:val="28"/>
        </w:rPr>
      </w:pPr>
      <w:r>
        <w:rPr>
          <w:bCs/>
          <w:kern w:val="32"/>
          <w:sz w:val="28"/>
          <w:szCs w:val="28"/>
        </w:rPr>
        <w:t>Согласиться с предложением докладчика.</w:t>
      </w:r>
    </w:p>
    <w:p w14:paraId="6C8F306F" w14:textId="77777777" w:rsidR="00920667" w:rsidRDefault="00920667" w:rsidP="00920667">
      <w:pPr>
        <w:ind w:left="-142" w:right="-1" w:firstLine="709"/>
        <w:jc w:val="both"/>
        <w:rPr>
          <w:b/>
          <w:bCs/>
          <w:sz w:val="28"/>
          <w:szCs w:val="22"/>
        </w:rPr>
      </w:pPr>
    </w:p>
    <w:p w14:paraId="6E34FD41" w14:textId="77777777" w:rsidR="00920667" w:rsidRDefault="00920667" w:rsidP="00920667">
      <w:pPr>
        <w:ind w:left="-142" w:right="-1" w:firstLine="709"/>
        <w:jc w:val="both"/>
        <w:rPr>
          <w:b/>
          <w:sz w:val="28"/>
          <w:szCs w:val="28"/>
        </w:rPr>
      </w:pPr>
      <w:r>
        <w:rPr>
          <w:b/>
          <w:bCs/>
          <w:sz w:val="28"/>
          <w:szCs w:val="22"/>
        </w:rPr>
        <w:t>Проведено голосование: «за» - единогласно.</w:t>
      </w:r>
      <w:bookmarkStart w:id="8" w:name="_Hlk181008403"/>
    </w:p>
    <w:p w14:paraId="38FAD30A" w14:textId="77777777" w:rsidR="00920667" w:rsidRDefault="00920667" w:rsidP="00920667">
      <w:pPr>
        <w:ind w:left="-142" w:right="-1" w:firstLine="709"/>
        <w:jc w:val="both"/>
        <w:rPr>
          <w:b/>
          <w:sz w:val="28"/>
          <w:szCs w:val="28"/>
        </w:rPr>
      </w:pPr>
    </w:p>
    <w:p w14:paraId="3A46419A" w14:textId="69535739" w:rsidR="00920667" w:rsidRDefault="00BD4E44" w:rsidP="00920667">
      <w:pPr>
        <w:ind w:left="-142" w:right="-1" w:firstLine="709"/>
        <w:jc w:val="both"/>
        <w:rPr>
          <w:b/>
          <w:bCs/>
          <w:sz w:val="28"/>
          <w:szCs w:val="28"/>
        </w:rPr>
      </w:pPr>
      <w:r w:rsidRPr="00BD4E44">
        <w:rPr>
          <w:bCs/>
          <w:sz w:val="28"/>
          <w:szCs w:val="28"/>
        </w:rPr>
        <w:t>Вопрос 3</w:t>
      </w:r>
      <w:r>
        <w:rPr>
          <w:b/>
          <w:sz w:val="28"/>
          <w:szCs w:val="28"/>
        </w:rPr>
        <w:t xml:space="preserve"> «</w:t>
      </w:r>
      <w:r w:rsidR="00920667" w:rsidRPr="00840476">
        <w:rPr>
          <w:b/>
          <w:bCs/>
          <w:sz w:val="28"/>
          <w:szCs w:val="28"/>
        </w:rPr>
        <w:t>Об установлении платы за подключение</w:t>
      </w:r>
      <w:r w:rsidR="00920667">
        <w:rPr>
          <w:b/>
          <w:sz w:val="28"/>
          <w:szCs w:val="28"/>
        </w:rPr>
        <w:t xml:space="preserve"> </w:t>
      </w:r>
      <w:r w:rsidR="00920667" w:rsidRPr="00840476">
        <w:rPr>
          <w:b/>
          <w:bCs/>
          <w:sz w:val="28"/>
          <w:szCs w:val="28"/>
        </w:rPr>
        <w:t>(технологическое присоединение) в индивидуальном порядке к систем</w:t>
      </w:r>
      <w:r w:rsidR="00920667">
        <w:rPr>
          <w:b/>
          <w:bCs/>
          <w:sz w:val="28"/>
          <w:szCs w:val="28"/>
        </w:rPr>
        <w:t>ам холодного водоснабжения,</w:t>
      </w:r>
      <w:r w:rsidR="00920667" w:rsidRPr="00840476">
        <w:rPr>
          <w:b/>
          <w:bCs/>
          <w:sz w:val="28"/>
          <w:szCs w:val="28"/>
        </w:rPr>
        <w:t xml:space="preserve"> </w:t>
      </w:r>
      <w:r w:rsidR="00920667">
        <w:rPr>
          <w:b/>
          <w:bCs/>
          <w:sz w:val="28"/>
          <w:szCs w:val="28"/>
        </w:rPr>
        <w:t>водоотведения</w:t>
      </w:r>
      <w:r w:rsidR="00920667" w:rsidRPr="00840476">
        <w:rPr>
          <w:b/>
          <w:bCs/>
          <w:sz w:val="28"/>
          <w:szCs w:val="28"/>
        </w:rPr>
        <w:t xml:space="preserve"> ОАО «Северо-Кузбасская энергетическая компания» объекта капитального строительства</w:t>
      </w:r>
      <w:r w:rsidR="00920667">
        <w:rPr>
          <w:b/>
          <w:bCs/>
          <w:sz w:val="28"/>
          <w:szCs w:val="28"/>
        </w:rPr>
        <w:t>:</w:t>
      </w:r>
      <w:r w:rsidR="00920667">
        <w:rPr>
          <w:b/>
          <w:sz w:val="28"/>
          <w:szCs w:val="28"/>
        </w:rPr>
        <w:t xml:space="preserve"> </w:t>
      </w:r>
      <w:r w:rsidR="00920667">
        <w:rPr>
          <w:b/>
          <w:bCs/>
          <w:sz w:val="28"/>
          <w:szCs w:val="28"/>
        </w:rPr>
        <w:t xml:space="preserve">торгово-развлекательный комплекс со стоянками обслуживающих видов использования, по адресу: </w:t>
      </w:r>
      <w:r w:rsidR="00920667">
        <w:rPr>
          <w:b/>
          <w:bCs/>
          <w:sz w:val="28"/>
          <w:szCs w:val="28"/>
        </w:rPr>
        <w:br/>
        <w:t xml:space="preserve">г. Кемерово, пр. </w:t>
      </w:r>
      <w:proofErr w:type="spellStart"/>
      <w:r w:rsidR="00920667">
        <w:rPr>
          <w:b/>
          <w:bCs/>
          <w:sz w:val="28"/>
          <w:szCs w:val="28"/>
        </w:rPr>
        <w:t>Притомский</w:t>
      </w:r>
      <w:proofErr w:type="spellEnd"/>
      <w:r w:rsidR="00920667">
        <w:rPr>
          <w:b/>
          <w:bCs/>
          <w:sz w:val="28"/>
          <w:szCs w:val="28"/>
        </w:rPr>
        <w:t>, 18,</w:t>
      </w:r>
      <w:r w:rsidR="00920667">
        <w:rPr>
          <w:b/>
          <w:sz w:val="28"/>
          <w:szCs w:val="28"/>
        </w:rPr>
        <w:t xml:space="preserve"> </w:t>
      </w:r>
      <w:r w:rsidR="00920667">
        <w:rPr>
          <w:b/>
          <w:bCs/>
          <w:sz w:val="28"/>
          <w:szCs w:val="28"/>
        </w:rPr>
        <w:t>заявителя ООО СЗ «УГМК – Кемерово»</w:t>
      </w:r>
    </w:p>
    <w:p w14:paraId="46C491D8" w14:textId="77777777" w:rsidR="00920667" w:rsidRDefault="00920667" w:rsidP="00920667">
      <w:pPr>
        <w:ind w:left="-142" w:right="-1" w:firstLine="709"/>
        <w:jc w:val="both"/>
        <w:rPr>
          <w:b/>
          <w:bCs/>
          <w:sz w:val="28"/>
          <w:szCs w:val="28"/>
        </w:rPr>
      </w:pPr>
    </w:p>
    <w:p w14:paraId="0DC60A0F" w14:textId="1830C655" w:rsidR="00920667" w:rsidRPr="00920667" w:rsidRDefault="00E31B74" w:rsidP="00920667">
      <w:pPr>
        <w:ind w:left="-142" w:right="-1" w:firstLine="709"/>
        <w:jc w:val="both"/>
        <w:rPr>
          <w:b/>
          <w:sz w:val="28"/>
          <w:szCs w:val="28"/>
        </w:rPr>
      </w:pPr>
      <w:r w:rsidRPr="00FE1087">
        <w:rPr>
          <w:b/>
          <w:sz w:val="28"/>
          <w:szCs w:val="28"/>
        </w:rPr>
        <w:t>СЛУШАЛИ:</w:t>
      </w:r>
      <w:r w:rsidR="00920667">
        <w:rPr>
          <w:b/>
          <w:bCs/>
          <w:sz w:val="28"/>
          <w:szCs w:val="28"/>
        </w:rPr>
        <w:t xml:space="preserve"> Антоненко Е.И.</w:t>
      </w:r>
    </w:p>
    <w:p w14:paraId="473BEED8" w14:textId="77777777" w:rsidR="00E31B74" w:rsidRDefault="00E31B74" w:rsidP="00E31B74">
      <w:pPr>
        <w:widowControl w:val="0"/>
        <w:ind w:right="-1" w:firstLine="567"/>
        <w:jc w:val="both"/>
        <w:rPr>
          <w:bCs/>
          <w:color w:val="000000"/>
          <w:kern w:val="32"/>
          <w:sz w:val="28"/>
          <w:szCs w:val="28"/>
          <w:lang w:eastAsia="en-US"/>
        </w:rPr>
      </w:pPr>
    </w:p>
    <w:p w14:paraId="2DF33380" w14:textId="39225947" w:rsidR="00E31B74" w:rsidRPr="00670A50" w:rsidRDefault="00E31B74" w:rsidP="00E31B74">
      <w:pPr>
        <w:widowControl w:val="0"/>
        <w:ind w:right="-1" w:firstLine="567"/>
        <w:jc w:val="both"/>
        <w:rPr>
          <w:sz w:val="28"/>
          <w:szCs w:val="28"/>
        </w:rPr>
      </w:pPr>
      <w:r>
        <w:rPr>
          <w:bCs/>
          <w:color w:val="000000"/>
          <w:kern w:val="32"/>
          <w:sz w:val="28"/>
          <w:szCs w:val="28"/>
          <w:lang w:eastAsia="en-US"/>
        </w:rPr>
        <w:t xml:space="preserve">Докладчик, согласно экспертному заключению (приложение № </w:t>
      </w:r>
      <w:r w:rsidR="00A905E2">
        <w:rPr>
          <w:bCs/>
          <w:color w:val="000000"/>
          <w:kern w:val="32"/>
          <w:sz w:val="28"/>
          <w:szCs w:val="28"/>
          <w:lang w:eastAsia="en-US"/>
        </w:rPr>
        <w:t>2</w:t>
      </w:r>
      <w:r>
        <w:rPr>
          <w:bCs/>
          <w:color w:val="000000"/>
          <w:kern w:val="32"/>
          <w:sz w:val="28"/>
          <w:szCs w:val="28"/>
          <w:lang w:eastAsia="en-US"/>
        </w:rPr>
        <w:t xml:space="preserve"> к настоящему протоколу) предлагает:</w:t>
      </w:r>
    </w:p>
    <w:p w14:paraId="344F90EE" w14:textId="77777777" w:rsidR="00920667" w:rsidRDefault="00920667" w:rsidP="00E31B74">
      <w:pPr>
        <w:spacing w:line="24" w:lineRule="atLeast"/>
        <w:ind w:right="-568" w:firstLine="709"/>
        <w:rPr>
          <w:b/>
          <w:bCs/>
          <w:sz w:val="28"/>
          <w:szCs w:val="28"/>
        </w:rPr>
      </w:pPr>
    </w:p>
    <w:p w14:paraId="6B77C816" w14:textId="77777777" w:rsidR="00920667" w:rsidRPr="00025B63" w:rsidRDefault="00920667" w:rsidP="00920667">
      <w:pPr>
        <w:spacing w:line="24" w:lineRule="atLeast"/>
        <w:ind w:right="-1" w:firstLine="709"/>
        <w:jc w:val="both"/>
        <w:rPr>
          <w:bCs/>
          <w:kern w:val="32"/>
          <w:sz w:val="28"/>
          <w:szCs w:val="28"/>
        </w:rPr>
      </w:pPr>
      <w:r w:rsidRPr="00FB2B88">
        <w:rPr>
          <w:bCs/>
          <w:kern w:val="32"/>
          <w:sz w:val="28"/>
          <w:szCs w:val="28"/>
        </w:rPr>
        <w:t xml:space="preserve">1. Установить плату за подключение (технологическое присоединение) </w:t>
      </w:r>
      <w:r>
        <w:rPr>
          <w:bCs/>
          <w:kern w:val="32"/>
          <w:sz w:val="28"/>
          <w:szCs w:val="28"/>
        </w:rPr>
        <w:t xml:space="preserve">                </w:t>
      </w:r>
      <w:r w:rsidRPr="00FB2B88">
        <w:rPr>
          <w:bCs/>
          <w:kern w:val="32"/>
          <w:sz w:val="28"/>
          <w:szCs w:val="28"/>
        </w:rPr>
        <w:t xml:space="preserve">в индивидуальном порядке к системе </w:t>
      </w:r>
      <w:r>
        <w:rPr>
          <w:bCs/>
          <w:kern w:val="32"/>
          <w:sz w:val="28"/>
          <w:szCs w:val="28"/>
        </w:rPr>
        <w:t xml:space="preserve">холодного водоснабжения                                     </w:t>
      </w:r>
      <w:r w:rsidRPr="00FB2B88">
        <w:rPr>
          <w:bCs/>
          <w:kern w:val="32"/>
          <w:sz w:val="28"/>
          <w:szCs w:val="28"/>
        </w:rPr>
        <w:t xml:space="preserve">ОАО </w:t>
      </w:r>
      <w:r w:rsidRPr="00FB2B88">
        <w:rPr>
          <w:bCs/>
          <w:sz w:val="28"/>
          <w:szCs w:val="28"/>
        </w:rPr>
        <w:t>«Северо-Кузбасская энергетическая компания»</w:t>
      </w:r>
      <w:r w:rsidRPr="00FB2B88">
        <w:rPr>
          <w:bCs/>
          <w:kern w:val="32"/>
          <w:sz w:val="28"/>
          <w:szCs w:val="28"/>
        </w:rPr>
        <w:t>,</w:t>
      </w:r>
      <w:r>
        <w:rPr>
          <w:bCs/>
          <w:kern w:val="32"/>
          <w:sz w:val="28"/>
          <w:szCs w:val="28"/>
        </w:rPr>
        <w:t xml:space="preserve"> ИНН</w:t>
      </w:r>
      <w:r w:rsidRPr="00FB2B88">
        <w:rPr>
          <w:bCs/>
          <w:kern w:val="32"/>
          <w:sz w:val="28"/>
          <w:szCs w:val="28"/>
        </w:rPr>
        <w:t xml:space="preserve"> 4205153492, объекта капитального </w:t>
      </w:r>
      <w:r w:rsidRPr="00823C4C">
        <w:rPr>
          <w:bCs/>
          <w:kern w:val="32"/>
          <w:sz w:val="28"/>
          <w:szCs w:val="28"/>
        </w:rPr>
        <w:t xml:space="preserve">строительства: </w:t>
      </w:r>
      <w:r>
        <w:rPr>
          <w:bCs/>
          <w:kern w:val="32"/>
          <w:sz w:val="28"/>
          <w:szCs w:val="28"/>
        </w:rPr>
        <w:t>торгово-развлекательный комплекс со стоянками обслуживающих видов использования,</w:t>
      </w:r>
      <w:r w:rsidRPr="00823C4C">
        <w:rPr>
          <w:bCs/>
          <w:kern w:val="32"/>
          <w:sz w:val="28"/>
          <w:szCs w:val="28"/>
        </w:rPr>
        <w:t xml:space="preserve"> по адресу: г. Кемерово, </w:t>
      </w:r>
      <w:r>
        <w:rPr>
          <w:bCs/>
          <w:kern w:val="32"/>
          <w:sz w:val="28"/>
          <w:szCs w:val="28"/>
        </w:rPr>
        <w:t xml:space="preserve">                                           </w:t>
      </w:r>
      <w:r w:rsidRPr="00823C4C">
        <w:rPr>
          <w:bCs/>
          <w:kern w:val="32"/>
          <w:sz w:val="28"/>
          <w:szCs w:val="28"/>
        </w:rPr>
        <w:t xml:space="preserve">пр. </w:t>
      </w:r>
      <w:proofErr w:type="spellStart"/>
      <w:r>
        <w:rPr>
          <w:bCs/>
          <w:kern w:val="32"/>
          <w:sz w:val="28"/>
          <w:szCs w:val="28"/>
        </w:rPr>
        <w:t>Притомский</w:t>
      </w:r>
      <w:proofErr w:type="spellEnd"/>
      <w:r>
        <w:rPr>
          <w:bCs/>
          <w:kern w:val="32"/>
          <w:sz w:val="28"/>
          <w:szCs w:val="28"/>
        </w:rPr>
        <w:t>, 18</w:t>
      </w:r>
      <w:r w:rsidRPr="00823C4C">
        <w:rPr>
          <w:bCs/>
          <w:kern w:val="32"/>
          <w:sz w:val="28"/>
          <w:szCs w:val="28"/>
        </w:rPr>
        <w:t>,</w:t>
      </w:r>
      <w:r>
        <w:rPr>
          <w:bCs/>
          <w:kern w:val="32"/>
          <w:sz w:val="28"/>
          <w:szCs w:val="28"/>
        </w:rPr>
        <w:t xml:space="preserve"> </w:t>
      </w:r>
      <w:r w:rsidRPr="00823C4C">
        <w:rPr>
          <w:bCs/>
          <w:kern w:val="32"/>
          <w:sz w:val="28"/>
          <w:szCs w:val="28"/>
        </w:rPr>
        <w:t>за</w:t>
      </w:r>
      <w:r>
        <w:rPr>
          <w:bCs/>
          <w:kern w:val="32"/>
          <w:sz w:val="28"/>
          <w:szCs w:val="28"/>
        </w:rPr>
        <w:t>явителя</w:t>
      </w:r>
      <w:r w:rsidRPr="00823C4C">
        <w:rPr>
          <w:bCs/>
          <w:kern w:val="32"/>
          <w:sz w:val="28"/>
          <w:szCs w:val="28"/>
        </w:rPr>
        <w:t xml:space="preserve"> </w:t>
      </w:r>
      <w:r>
        <w:rPr>
          <w:bCs/>
          <w:kern w:val="32"/>
          <w:sz w:val="28"/>
          <w:szCs w:val="28"/>
        </w:rPr>
        <w:t>О</w:t>
      </w:r>
      <w:r w:rsidRPr="00823C4C">
        <w:rPr>
          <w:bCs/>
          <w:kern w:val="32"/>
          <w:sz w:val="28"/>
          <w:szCs w:val="28"/>
        </w:rPr>
        <w:t>ОО СЗ «</w:t>
      </w:r>
      <w:r>
        <w:rPr>
          <w:bCs/>
          <w:kern w:val="32"/>
          <w:sz w:val="28"/>
          <w:szCs w:val="28"/>
        </w:rPr>
        <w:t>УГМК - Кемерово</w:t>
      </w:r>
      <w:r w:rsidRPr="00823C4C">
        <w:rPr>
          <w:bCs/>
          <w:kern w:val="32"/>
          <w:sz w:val="28"/>
          <w:szCs w:val="28"/>
        </w:rPr>
        <w:t>»</w:t>
      </w:r>
      <w:r w:rsidRPr="00823C4C">
        <w:rPr>
          <w:bCs/>
          <w:sz w:val="28"/>
          <w:szCs w:val="28"/>
        </w:rPr>
        <w:t xml:space="preserve">, </w:t>
      </w:r>
      <w:r w:rsidRPr="00823C4C">
        <w:rPr>
          <w:bCs/>
          <w:kern w:val="32"/>
          <w:sz w:val="28"/>
          <w:szCs w:val="28"/>
        </w:rPr>
        <w:t>с подключаемой (присоединяемой</w:t>
      </w:r>
      <w:r w:rsidRPr="005706DB">
        <w:rPr>
          <w:bCs/>
          <w:kern w:val="32"/>
          <w:sz w:val="28"/>
          <w:szCs w:val="28"/>
        </w:rPr>
        <w:t xml:space="preserve">) нагрузкой  </w:t>
      </w:r>
      <w:r>
        <w:rPr>
          <w:bCs/>
          <w:kern w:val="32"/>
          <w:sz w:val="28"/>
          <w:szCs w:val="28"/>
        </w:rPr>
        <w:t>346,85</w:t>
      </w:r>
      <w:r w:rsidRPr="005706DB">
        <w:rPr>
          <w:bCs/>
          <w:kern w:val="32"/>
          <w:sz w:val="28"/>
          <w:szCs w:val="28"/>
        </w:rPr>
        <w:t xml:space="preserve"> м</w:t>
      </w:r>
      <w:r w:rsidRPr="005706DB">
        <w:rPr>
          <w:bCs/>
          <w:kern w:val="32"/>
          <w:sz w:val="28"/>
          <w:szCs w:val="28"/>
          <w:vertAlign w:val="superscript"/>
        </w:rPr>
        <w:t>3</w:t>
      </w:r>
      <w:r w:rsidRPr="005706DB">
        <w:rPr>
          <w:bCs/>
          <w:kern w:val="32"/>
          <w:sz w:val="28"/>
          <w:szCs w:val="28"/>
        </w:rPr>
        <w:t xml:space="preserve">/сутки </w:t>
      </w:r>
      <w:r w:rsidRPr="00864D1C">
        <w:rPr>
          <w:bCs/>
          <w:kern w:val="32"/>
          <w:sz w:val="28"/>
          <w:szCs w:val="28"/>
        </w:rPr>
        <w:t xml:space="preserve">в размере </w:t>
      </w:r>
      <w:r>
        <w:rPr>
          <w:bCs/>
          <w:kern w:val="32"/>
          <w:sz w:val="28"/>
          <w:szCs w:val="28"/>
        </w:rPr>
        <w:t>157687,05</w:t>
      </w:r>
      <w:r w:rsidRPr="00823C4C">
        <w:rPr>
          <w:bCs/>
          <w:color w:val="FF0000"/>
          <w:kern w:val="32"/>
          <w:sz w:val="28"/>
          <w:szCs w:val="28"/>
        </w:rPr>
        <w:t xml:space="preserve"> </w:t>
      </w:r>
      <w:r w:rsidRPr="00864D1C">
        <w:rPr>
          <w:bCs/>
          <w:kern w:val="32"/>
          <w:sz w:val="28"/>
          <w:szCs w:val="28"/>
        </w:rPr>
        <w:t xml:space="preserve">тыс. руб. </w:t>
      </w:r>
      <w:r>
        <w:rPr>
          <w:bCs/>
          <w:kern w:val="32"/>
          <w:sz w:val="28"/>
          <w:szCs w:val="28"/>
        </w:rPr>
        <w:t xml:space="preserve">       </w:t>
      </w:r>
      <w:r w:rsidRPr="00864D1C">
        <w:rPr>
          <w:bCs/>
          <w:kern w:val="32"/>
          <w:sz w:val="28"/>
          <w:szCs w:val="28"/>
        </w:rPr>
        <w:t>(без НДС).</w:t>
      </w:r>
    </w:p>
    <w:p w14:paraId="6D43D4B9" w14:textId="77777777" w:rsidR="00920667" w:rsidRPr="00025B63" w:rsidRDefault="00920667" w:rsidP="00920667">
      <w:pPr>
        <w:spacing w:line="24" w:lineRule="atLeast"/>
        <w:ind w:right="-1" w:firstLine="709"/>
        <w:jc w:val="both"/>
        <w:rPr>
          <w:bCs/>
          <w:kern w:val="32"/>
          <w:sz w:val="28"/>
          <w:szCs w:val="28"/>
        </w:rPr>
      </w:pPr>
      <w:r>
        <w:rPr>
          <w:bCs/>
          <w:kern w:val="32"/>
          <w:sz w:val="28"/>
          <w:szCs w:val="28"/>
        </w:rPr>
        <w:t xml:space="preserve">2. </w:t>
      </w:r>
      <w:r w:rsidRPr="00FB2B88">
        <w:rPr>
          <w:bCs/>
          <w:kern w:val="32"/>
          <w:sz w:val="28"/>
          <w:szCs w:val="28"/>
        </w:rPr>
        <w:t xml:space="preserve">Установить плату за подключение (технологическое присоединение) </w:t>
      </w:r>
      <w:r>
        <w:rPr>
          <w:bCs/>
          <w:kern w:val="32"/>
          <w:sz w:val="28"/>
          <w:szCs w:val="28"/>
        </w:rPr>
        <w:t xml:space="preserve">             </w:t>
      </w:r>
      <w:r w:rsidRPr="00FB2B88">
        <w:rPr>
          <w:bCs/>
          <w:kern w:val="32"/>
          <w:sz w:val="28"/>
          <w:szCs w:val="28"/>
        </w:rPr>
        <w:t xml:space="preserve">в индивидуальном порядке к системе </w:t>
      </w:r>
      <w:r>
        <w:rPr>
          <w:bCs/>
          <w:kern w:val="32"/>
          <w:sz w:val="28"/>
          <w:szCs w:val="28"/>
        </w:rPr>
        <w:t xml:space="preserve">водоотведения </w:t>
      </w:r>
      <w:r w:rsidRPr="00FB2B88">
        <w:rPr>
          <w:bCs/>
          <w:kern w:val="32"/>
          <w:sz w:val="28"/>
          <w:szCs w:val="28"/>
        </w:rPr>
        <w:t xml:space="preserve">ОАО </w:t>
      </w:r>
      <w:r w:rsidRPr="00FB2B88">
        <w:rPr>
          <w:bCs/>
          <w:sz w:val="28"/>
          <w:szCs w:val="28"/>
        </w:rPr>
        <w:t xml:space="preserve">«Северо-Кузбасская </w:t>
      </w:r>
      <w:r w:rsidRPr="00823C4C">
        <w:rPr>
          <w:bCs/>
          <w:sz w:val="28"/>
          <w:szCs w:val="28"/>
        </w:rPr>
        <w:t>энергетическая компания»</w:t>
      </w:r>
      <w:r w:rsidRPr="00823C4C">
        <w:rPr>
          <w:bCs/>
          <w:kern w:val="32"/>
          <w:sz w:val="28"/>
          <w:szCs w:val="28"/>
        </w:rPr>
        <w:t xml:space="preserve">, ИНН 4205153492, </w:t>
      </w:r>
      <w:bookmarkStart w:id="9" w:name="_Hlk110509376"/>
      <w:bookmarkStart w:id="10" w:name="_Hlk110509618"/>
      <w:r w:rsidRPr="00823C4C">
        <w:rPr>
          <w:bCs/>
          <w:kern w:val="32"/>
          <w:sz w:val="28"/>
          <w:szCs w:val="28"/>
        </w:rPr>
        <w:t>объекта капитального строительства:</w:t>
      </w:r>
      <w:r w:rsidRPr="00823C4C">
        <w:t xml:space="preserve"> </w:t>
      </w:r>
      <w:bookmarkEnd w:id="9"/>
      <w:r>
        <w:rPr>
          <w:bCs/>
          <w:kern w:val="32"/>
          <w:sz w:val="28"/>
          <w:szCs w:val="28"/>
        </w:rPr>
        <w:t>торгово-развлекательный комплекс со стоянками обслуживающих видов использования,</w:t>
      </w:r>
      <w:r w:rsidRPr="00823C4C">
        <w:rPr>
          <w:bCs/>
          <w:kern w:val="32"/>
          <w:sz w:val="28"/>
          <w:szCs w:val="28"/>
        </w:rPr>
        <w:t xml:space="preserve"> по адресу: г. Кемерово, </w:t>
      </w:r>
      <w:r>
        <w:rPr>
          <w:bCs/>
          <w:kern w:val="32"/>
          <w:sz w:val="28"/>
          <w:szCs w:val="28"/>
        </w:rPr>
        <w:t xml:space="preserve">                                          </w:t>
      </w:r>
      <w:r w:rsidRPr="00823C4C">
        <w:rPr>
          <w:bCs/>
          <w:kern w:val="32"/>
          <w:sz w:val="28"/>
          <w:szCs w:val="28"/>
        </w:rPr>
        <w:t xml:space="preserve">пр. </w:t>
      </w:r>
      <w:proofErr w:type="spellStart"/>
      <w:r>
        <w:rPr>
          <w:bCs/>
          <w:kern w:val="32"/>
          <w:sz w:val="28"/>
          <w:szCs w:val="28"/>
        </w:rPr>
        <w:t>Притомский</w:t>
      </w:r>
      <w:proofErr w:type="spellEnd"/>
      <w:r>
        <w:rPr>
          <w:bCs/>
          <w:kern w:val="32"/>
          <w:sz w:val="28"/>
          <w:szCs w:val="28"/>
        </w:rPr>
        <w:t>, 18</w:t>
      </w:r>
      <w:r w:rsidRPr="00823C4C">
        <w:rPr>
          <w:bCs/>
          <w:kern w:val="32"/>
          <w:sz w:val="28"/>
          <w:szCs w:val="28"/>
        </w:rPr>
        <w:t>,</w:t>
      </w:r>
      <w:r>
        <w:rPr>
          <w:bCs/>
          <w:kern w:val="32"/>
          <w:sz w:val="28"/>
          <w:szCs w:val="28"/>
        </w:rPr>
        <w:t xml:space="preserve"> </w:t>
      </w:r>
      <w:r w:rsidRPr="00823C4C">
        <w:rPr>
          <w:bCs/>
          <w:kern w:val="32"/>
          <w:sz w:val="28"/>
          <w:szCs w:val="28"/>
        </w:rPr>
        <w:t>за</w:t>
      </w:r>
      <w:r>
        <w:rPr>
          <w:bCs/>
          <w:kern w:val="32"/>
          <w:sz w:val="28"/>
          <w:szCs w:val="28"/>
        </w:rPr>
        <w:t xml:space="preserve">явителя </w:t>
      </w:r>
      <w:r w:rsidRPr="00823C4C">
        <w:rPr>
          <w:bCs/>
          <w:kern w:val="32"/>
          <w:sz w:val="28"/>
          <w:szCs w:val="28"/>
        </w:rPr>
        <w:t>ООО СЗ «</w:t>
      </w:r>
      <w:r>
        <w:rPr>
          <w:bCs/>
          <w:kern w:val="32"/>
          <w:sz w:val="28"/>
          <w:szCs w:val="28"/>
        </w:rPr>
        <w:t>УГМК - Кемерово</w:t>
      </w:r>
      <w:r w:rsidRPr="00823C4C">
        <w:rPr>
          <w:bCs/>
          <w:kern w:val="32"/>
          <w:sz w:val="28"/>
          <w:szCs w:val="28"/>
        </w:rPr>
        <w:t>»</w:t>
      </w:r>
      <w:r w:rsidRPr="00823C4C">
        <w:rPr>
          <w:bCs/>
          <w:sz w:val="28"/>
          <w:szCs w:val="28"/>
        </w:rPr>
        <w:t xml:space="preserve">, </w:t>
      </w:r>
      <w:r w:rsidRPr="00823C4C">
        <w:rPr>
          <w:bCs/>
          <w:kern w:val="32"/>
          <w:sz w:val="28"/>
          <w:szCs w:val="28"/>
        </w:rPr>
        <w:t xml:space="preserve">с подключаемой (присоединяемой) нагрузкой </w:t>
      </w:r>
      <w:r>
        <w:rPr>
          <w:bCs/>
          <w:kern w:val="32"/>
          <w:sz w:val="28"/>
          <w:szCs w:val="28"/>
        </w:rPr>
        <w:t>346,85</w:t>
      </w:r>
      <w:r w:rsidRPr="005706DB">
        <w:rPr>
          <w:bCs/>
          <w:kern w:val="32"/>
          <w:sz w:val="28"/>
          <w:szCs w:val="28"/>
        </w:rPr>
        <w:t xml:space="preserve"> м</w:t>
      </w:r>
      <w:r w:rsidRPr="005706DB">
        <w:rPr>
          <w:bCs/>
          <w:kern w:val="32"/>
          <w:sz w:val="28"/>
          <w:szCs w:val="28"/>
          <w:vertAlign w:val="superscript"/>
        </w:rPr>
        <w:t>3</w:t>
      </w:r>
      <w:r w:rsidRPr="005706DB">
        <w:rPr>
          <w:bCs/>
          <w:kern w:val="32"/>
          <w:sz w:val="28"/>
          <w:szCs w:val="28"/>
        </w:rPr>
        <w:t xml:space="preserve">/сутки </w:t>
      </w:r>
      <w:r w:rsidRPr="00864D1C">
        <w:rPr>
          <w:bCs/>
          <w:kern w:val="32"/>
          <w:sz w:val="28"/>
          <w:szCs w:val="28"/>
        </w:rPr>
        <w:t xml:space="preserve">в размере </w:t>
      </w:r>
      <w:r>
        <w:rPr>
          <w:bCs/>
          <w:kern w:val="32"/>
          <w:sz w:val="28"/>
          <w:szCs w:val="28"/>
        </w:rPr>
        <w:t>83,49</w:t>
      </w:r>
      <w:r w:rsidRPr="00864D1C">
        <w:rPr>
          <w:bCs/>
          <w:kern w:val="32"/>
          <w:sz w:val="28"/>
          <w:szCs w:val="28"/>
        </w:rPr>
        <w:t xml:space="preserve"> тыс. руб. (без НДС).</w:t>
      </w:r>
    </w:p>
    <w:bookmarkEnd w:id="10"/>
    <w:p w14:paraId="17B1D68D" w14:textId="1DA8A539" w:rsidR="009D64F0" w:rsidRDefault="009D64F0" w:rsidP="00920667">
      <w:pPr>
        <w:ind w:right="-1" w:firstLine="709"/>
        <w:jc w:val="both"/>
        <w:rPr>
          <w:b/>
          <w:bCs/>
          <w:color w:val="000000"/>
          <w:kern w:val="32"/>
          <w:sz w:val="28"/>
          <w:szCs w:val="28"/>
        </w:rPr>
      </w:pPr>
    </w:p>
    <w:p w14:paraId="4A52C56C" w14:textId="4F88391D" w:rsidR="000A6F77" w:rsidRPr="00A905E2" w:rsidRDefault="000A6F77" w:rsidP="00920667">
      <w:pPr>
        <w:ind w:right="-1" w:firstLine="709"/>
        <w:jc w:val="both"/>
        <w:rPr>
          <w:color w:val="000000"/>
          <w:kern w:val="32"/>
          <w:sz w:val="28"/>
          <w:szCs w:val="28"/>
        </w:rPr>
      </w:pPr>
      <w:r w:rsidRPr="00A905E2">
        <w:rPr>
          <w:color w:val="000000"/>
          <w:kern w:val="32"/>
          <w:sz w:val="28"/>
          <w:szCs w:val="28"/>
        </w:rPr>
        <w:t>О</w:t>
      </w:r>
      <w:r w:rsidR="00A905E2" w:rsidRPr="00A905E2">
        <w:rPr>
          <w:color w:val="000000"/>
          <w:kern w:val="32"/>
          <w:sz w:val="28"/>
          <w:szCs w:val="28"/>
        </w:rPr>
        <w:t>тмечено, что в материалах дела имеются возражение по представленным расчетам (приложение № 3 к настоящему протоколу).</w:t>
      </w:r>
    </w:p>
    <w:p w14:paraId="175E9C7F" w14:textId="77777777" w:rsidR="00A905E2" w:rsidRDefault="00A905E2" w:rsidP="00920667">
      <w:pPr>
        <w:ind w:right="-1" w:firstLine="709"/>
        <w:jc w:val="both"/>
        <w:rPr>
          <w:b/>
          <w:bCs/>
          <w:color w:val="000000"/>
          <w:kern w:val="32"/>
          <w:sz w:val="28"/>
          <w:szCs w:val="28"/>
        </w:rPr>
      </w:pPr>
    </w:p>
    <w:p w14:paraId="5F2661F4" w14:textId="77777777" w:rsidR="00920667" w:rsidRDefault="00920667" w:rsidP="002F36A1">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E88AB60" w14:textId="77777777" w:rsidR="00920667" w:rsidRDefault="00920667" w:rsidP="002F36A1">
      <w:pPr>
        <w:ind w:left="-142" w:right="-1" w:firstLine="851"/>
        <w:jc w:val="both"/>
        <w:rPr>
          <w:b/>
          <w:sz w:val="28"/>
          <w:szCs w:val="28"/>
        </w:rPr>
      </w:pPr>
    </w:p>
    <w:p w14:paraId="3C2364A2" w14:textId="77777777" w:rsidR="00920667" w:rsidRDefault="00920667" w:rsidP="002F36A1">
      <w:pPr>
        <w:ind w:left="-142" w:right="-1" w:firstLine="851"/>
        <w:jc w:val="both"/>
        <w:rPr>
          <w:b/>
          <w:sz w:val="28"/>
          <w:szCs w:val="28"/>
        </w:rPr>
      </w:pPr>
      <w:r>
        <w:rPr>
          <w:bCs/>
          <w:kern w:val="32"/>
          <w:sz w:val="28"/>
          <w:szCs w:val="28"/>
        </w:rPr>
        <w:t>Согласиться с предложением докладчика.</w:t>
      </w:r>
    </w:p>
    <w:p w14:paraId="34D85DC3" w14:textId="77777777" w:rsidR="00920667" w:rsidRDefault="00920667" w:rsidP="002F36A1">
      <w:pPr>
        <w:ind w:left="-142" w:right="-1" w:firstLine="851"/>
        <w:jc w:val="both"/>
        <w:rPr>
          <w:b/>
          <w:bCs/>
          <w:sz w:val="28"/>
          <w:szCs w:val="22"/>
        </w:rPr>
      </w:pPr>
    </w:p>
    <w:p w14:paraId="01ED9EB3" w14:textId="77777777" w:rsidR="002F36A1" w:rsidRDefault="00920667" w:rsidP="002F36A1">
      <w:pPr>
        <w:ind w:left="-142" w:right="-1" w:firstLine="851"/>
        <w:jc w:val="both"/>
        <w:rPr>
          <w:b/>
          <w:bCs/>
          <w:sz w:val="28"/>
          <w:szCs w:val="22"/>
        </w:rPr>
      </w:pPr>
      <w:r>
        <w:rPr>
          <w:b/>
          <w:bCs/>
          <w:sz w:val="28"/>
          <w:szCs w:val="22"/>
        </w:rPr>
        <w:t>Проведено голосование: «за» - единогласно.</w:t>
      </w:r>
    </w:p>
    <w:p w14:paraId="28FBA986" w14:textId="77777777" w:rsidR="002F36A1" w:rsidRDefault="002F36A1" w:rsidP="002F36A1">
      <w:pPr>
        <w:ind w:left="-142" w:right="-1" w:firstLine="709"/>
        <w:jc w:val="both"/>
        <w:rPr>
          <w:b/>
          <w:bCs/>
          <w:sz w:val="28"/>
          <w:szCs w:val="22"/>
        </w:rPr>
      </w:pPr>
    </w:p>
    <w:p w14:paraId="614543DC" w14:textId="60DDD985" w:rsidR="002F36A1" w:rsidRDefault="002F36A1" w:rsidP="002F36A1">
      <w:pPr>
        <w:ind w:right="-1" w:firstLine="709"/>
        <w:jc w:val="both"/>
        <w:rPr>
          <w:b/>
          <w:sz w:val="28"/>
          <w:szCs w:val="28"/>
        </w:rPr>
      </w:pPr>
      <w:r w:rsidRPr="002F36A1">
        <w:rPr>
          <w:bCs/>
          <w:sz w:val="28"/>
          <w:szCs w:val="28"/>
        </w:rPr>
        <w:t>Вопрос 4</w:t>
      </w:r>
      <w:r>
        <w:rPr>
          <w:b/>
          <w:sz w:val="28"/>
          <w:szCs w:val="28"/>
        </w:rPr>
        <w:t xml:space="preserve"> «</w:t>
      </w:r>
      <w:r>
        <w:rPr>
          <w:b/>
          <w:bCs/>
          <w:kern w:val="32"/>
          <w:sz w:val="28"/>
          <w:szCs w:val="28"/>
        </w:rPr>
        <w:t>О внесении изменений в постановление Региональной энергетической комиссии Кузбасса от 24.10.2023 № 200 «</w:t>
      </w:r>
      <w:r w:rsidRPr="007D0014">
        <w:rPr>
          <w:b/>
          <w:bCs/>
          <w:kern w:val="32"/>
          <w:sz w:val="28"/>
          <w:szCs w:val="28"/>
        </w:rPr>
        <w:t>Об утверждении производственной программы</w:t>
      </w:r>
      <w:r>
        <w:rPr>
          <w:b/>
          <w:bCs/>
          <w:kern w:val="32"/>
          <w:sz w:val="28"/>
          <w:szCs w:val="28"/>
        </w:rPr>
        <w:t xml:space="preserve"> </w:t>
      </w:r>
      <w:r w:rsidRPr="007D0014">
        <w:rPr>
          <w:b/>
          <w:bCs/>
          <w:kern w:val="32"/>
          <w:sz w:val="28"/>
          <w:szCs w:val="28"/>
        </w:rPr>
        <w:t>в сфере холодного водоснабжения</w:t>
      </w:r>
      <w:r w:rsidRPr="002A58B9">
        <w:rPr>
          <w:b/>
          <w:bCs/>
          <w:kern w:val="32"/>
          <w:sz w:val="28"/>
          <w:szCs w:val="28"/>
        </w:rPr>
        <w:t xml:space="preserve"> </w:t>
      </w:r>
      <w:r>
        <w:rPr>
          <w:b/>
          <w:bCs/>
          <w:kern w:val="32"/>
          <w:sz w:val="28"/>
          <w:szCs w:val="28"/>
        </w:rPr>
        <w:t>питьевой водой</w:t>
      </w:r>
      <w:r w:rsidRPr="007D0014">
        <w:rPr>
          <w:b/>
          <w:bCs/>
          <w:kern w:val="32"/>
          <w:sz w:val="28"/>
          <w:szCs w:val="28"/>
        </w:rPr>
        <w:t xml:space="preserve">, </w:t>
      </w:r>
      <w:r>
        <w:rPr>
          <w:b/>
          <w:bCs/>
          <w:kern w:val="32"/>
          <w:sz w:val="28"/>
          <w:szCs w:val="28"/>
        </w:rPr>
        <w:t xml:space="preserve">технической водой, </w:t>
      </w:r>
      <w:r w:rsidRPr="007D0014">
        <w:rPr>
          <w:b/>
          <w:bCs/>
          <w:kern w:val="32"/>
          <w:sz w:val="28"/>
          <w:szCs w:val="28"/>
        </w:rPr>
        <w:t>водоотведения</w:t>
      </w:r>
      <w:r>
        <w:rPr>
          <w:b/>
          <w:bCs/>
          <w:kern w:val="32"/>
          <w:sz w:val="28"/>
          <w:szCs w:val="28"/>
        </w:rPr>
        <w:t xml:space="preserve"> </w:t>
      </w:r>
      <w:r w:rsidRPr="007D0014">
        <w:rPr>
          <w:b/>
          <w:bCs/>
          <w:kern w:val="32"/>
          <w:sz w:val="28"/>
          <w:szCs w:val="28"/>
        </w:rPr>
        <w:t>и об у</w:t>
      </w:r>
      <w:r w:rsidRPr="009426CA">
        <w:rPr>
          <w:b/>
          <w:bCs/>
          <w:kern w:val="32"/>
          <w:sz w:val="28"/>
          <w:szCs w:val="28"/>
        </w:rPr>
        <w:t xml:space="preserve">становлении тарифов на питьевую воду, </w:t>
      </w:r>
      <w:r w:rsidRPr="00422A26">
        <w:rPr>
          <w:b/>
          <w:bCs/>
          <w:kern w:val="32"/>
          <w:sz w:val="28"/>
          <w:szCs w:val="28"/>
        </w:rPr>
        <w:t>техническую воду, водоотведение</w:t>
      </w:r>
      <w:r>
        <w:rPr>
          <w:b/>
          <w:bCs/>
          <w:kern w:val="32"/>
          <w:sz w:val="28"/>
          <w:szCs w:val="28"/>
        </w:rPr>
        <w:t xml:space="preserve"> </w:t>
      </w:r>
      <w:r w:rsidRPr="00BC0DD3">
        <w:rPr>
          <w:b/>
          <w:sz w:val="28"/>
          <w:szCs w:val="28"/>
        </w:rPr>
        <w:t>ОАО «Северо-Кузбасская энергетическая компания»</w:t>
      </w:r>
      <w:r>
        <w:rPr>
          <w:b/>
          <w:sz w:val="28"/>
          <w:szCs w:val="28"/>
        </w:rPr>
        <w:t xml:space="preserve"> </w:t>
      </w:r>
      <w:r w:rsidRPr="00BC0DD3">
        <w:rPr>
          <w:b/>
          <w:sz w:val="28"/>
          <w:szCs w:val="28"/>
        </w:rPr>
        <w:t>(</w:t>
      </w:r>
      <w:r>
        <w:rPr>
          <w:b/>
          <w:sz w:val="28"/>
          <w:szCs w:val="28"/>
        </w:rPr>
        <w:t>Чебулинский муниципальный округ</w:t>
      </w:r>
      <w:r w:rsidRPr="00BC0DD3">
        <w:rPr>
          <w:b/>
          <w:sz w:val="28"/>
          <w:szCs w:val="28"/>
        </w:rPr>
        <w:t>)</w:t>
      </w:r>
      <w:r>
        <w:rPr>
          <w:b/>
          <w:sz w:val="28"/>
          <w:szCs w:val="28"/>
        </w:rPr>
        <w:t>» в части 2025 года»</w:t>
      </w:r>
    </w:p>
    <w:p w14:paraId="76E28C58" w14:textId="77777777" w:rsidR="002F36A1" w:rsidRDefault="002F36A1" w:rsidP="002F36A1">
      <w:pPr>
        <w:ind w:right="-1" w:firstLine="709"/>
        <w:jc w:val="both"/>
        <w:rPr>
          <w:b/>
          <w:sz w:val="28"/>
          <w:szCs w:val="28"/>
        </w:rPr>
      </w:pPr>
    </w:p>
    <w:p w14:paraId="10357160" w14:textId="27ACC873" w:rsidR="002F36A1" w:rsidRPr="00920667" w:rsidRDefault="002F36A1" w:rsidP="002F36A1">
      <w:pPr>
        <w:ind w:left="-142" w:right="-1" w:firstLine="851"/>
        <w:jc w:val="both"/>
        <w:rPr>
          <w:b/>
          <w:sz w:val="28"/>
          <w:szCs w:val="28"/>
        </w:rPr>
      </w:pPr>
      <w:r w:rsidRPr="00FE1087">
        <w:rPr>
          <w:b/>
          <w:sz w:val="28"/>
          <w:szCs w:val="28"/>
        </w:rPr>
        <w:t>СЛУШАЛИ:</w:t>
      </w:r>
      <w:r>
        <w:rPr>
          <w:b/>
          <w:bCs/>
          <w:sz w:val="28"/>
          <w:szCs w:val="28"/>
        </w:rPr>
        <w:t xml:space="preserve"> Величко О.В.</w:t>
      </w:r>
    </w:p>
    <w:p w14:paraId="666E59C4" w14:textId="77777777" w:rsidR="002F36A1" w:rsidRDefault="002F36A1" w:rsidP="002F36A1">
      <w:pPr>
        <w:ind w:right="-1" w:firstLine="709"/>
        <w:jc w:val="both"/>
        <w:rPr>
          <w:b/>
          <w:sz w:val="28"/>
          <w:szCs w:val="28"/>
        </w:rPr>
      </w:pPr>
    </w:p>
    <w:p w14:paraId="0204710C" w14:textId="77777777" w:rsidR="008242FF" w:rsidRDefault="002F36A1" w:rsidP="008242FF">
      <w:pPr>
        <w:widowControl w:val="0"/>
        <w:ind w:right="-1" w:firstLine="567"/>
        <w:jc w:val="both"/>
        <w:rPr>
          <w:bCs/>
          <w:color w:val="000000"/>
          <w:kern w:val="32"/>
          <w:sz w:val="28"/>
          <w:szCs w:val="28"/>
          <w:lang w:eastAsia="en-US"/>
        </w:rPr>
      </w:pPr>
      <w:r>
        <w:rPr>
          <w:bCs/>
          <w:color w:val="000000"/>
          <w:kern w:val="32"/>
          <w:sz w:val="28"/>
          <w:szCs w:val="28"/>
          <w:lang w:eastAsia="en-US"/>
        </w:rPr>
        <w:t>Докладчик, согласно экспертному заключению (приложение № 4 к настоящему протоколу) предлагает:</w:t>
      </w:r>
    </w:p>
    <w:p w14:paraId="408B528F" w14:textId="77777777" w:rsidR="008242FF" w:rsidRDefault="008242FF" w:rsidP="008242FF">
      <w:pPr>
        <w:widowControl w:val="0"/>
        <w:ind w:right="-1" w:firstLine="567"/>
        <w:jc w:val="both"/>
        <w:rPr>
          <w:bCs/>
          <w:color w:val="000000"/>
          <w:kern w:val="32"/>
          <w:sz w:val="28"/>
          <w:szCs w:val="28"/>
          <w:lang w:eastAsia="en-US"/>
        </w:rPr>
      </w:pPr>
    </w:p>
    <w:p w14:paraId="051D9D2C" w14:textId="77777777" w:rsidR="008242FF" w:rsidRPr="008242FF" w:rsidRDefault="008242FF" w:rsidP="008242FF">
      <w:pPr>
        <w:pStyle w:val="a7"/>
        <w:widowControl w:val="0"/>
        <w:numPr>
          <w:ilvl w:val="0"/>
          <w:numId w:val="16"/>
        </w:numPr>
        <w:ind w:left="0" w:right="-1" w:firstLine="567"/>
        <w:jc w:val="both"/>
        <w:rPr>
          <w:color w:val="000000"/>
          <w:kern w:val="32"/>
          <w:sz w:val="28"/>
          <w:szCs w:val="28"/>
          <w:lang w:eastAsia="en-US"/>
        </w:rPr>
      </w:pPr>
      <w:r w:rsidRPr="008242FF">
        <w:rPr>
          <w:sz w:val="28"/>
          <w:szCs w:val="28"/>
        </w:rPr>
        <w:t>Скорректировать производственную программу ОАО «Северо-Кузбасская энергетическая компания» (Чебулинский муниципальный округ) в сфере холодного водоснабжения питьевой водой, технической водой, водоотведения на период с 01.01.2024 по 31.12.2028</w:t>
      </w:r>
      <w:r>
        <w:rPr>
          <w:sz w:val="28"/>
          <w:szCs w:val="28"/>
        </w:rPr>
        <w:t>, согласно приложению № 5 к настоящему протоколу;</w:t>
      </w:r>
    </w:p>
    <w:p w14:paraId="616F9DAC" w14:textId="77777777" w:rsidR="008242FF" w:rsidRPr="008242FF" w:rsidRDefault="008242FF" w:rsidP="008242FF">
      <w:pPr>
        <w:pStyle w:val="a7"/>
        <w:widowControl w:val="0"/>
        <w:numPr>
          <w:ilvl w:val="0"/>
          <w:numId w:val="16"/>
        </w:numPr>
        <w:ind w:left="0" w:right="-1" w:firstLine="567"/>
        <w:jc w:val="both"/>
        <w:rPr>
          <w:color w:val="000000"/>
          <w:kern w:val="32"/>
          <w:sz w:val="28"/>
          <w:szCs w:val="28"/>
          <w:lang w:eastAsia="en-US"/>
        </w:rPr>
      </w:pPr>
      <w:r w:rsidRPr="008242FF">
        <w:rPr>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8242FF">
        <w:rPr>
          <w:kern w:val="32"/>
          <w:sz w:val="28"/>
          <w:szCs w:val="28"/>
        </w:rPr>
        <w:br/>
        <w:t xml:space="preserve">№ 4 к </w:t>
      </w:r>
      <w:r w:rsidRPr="008242FF">
        <w:rPr>
          <w:color w:val="000000"/>
          <w:sz w:val="28"/>
          <w:szCs w:val="28"/>
          <w:shd w:val="clear" w:color="auto" w:fill="FFFFFF"/>
        </w:rPr>
        <w:t>настоящему протоколу</w:t>
      </w:r>
      <w:r w:rsidRPr="008242FF">
        <w:rPr>
          <w:kern w:val="32"/>
          <w:sz w:val="28"/>
          <w:szCs w:val="28"/>
        </w:rPr>
        <w:t>;</w:t>
      </w:r>
    </w:p>
    <w:p w14:paraId="6E57131D" w14:textId="35837A30" w:rsidR="008242FF" w:rsidRPr="008242FF" w:rsidRDefault="008242FF" w:rsidP="008242FF">
      <w:pPr>
        <w:pStyle w:val="a7"/>
        <w:widowControl w:val="0"/>
        <w:numPr>
          <w:ilvl w:val="0"/>
          <w:numId w:val="16"/>
        </w:numPr>
        <w:ind w:left="0" w:right="-1" w:firstLine="567"/>
        <w:jc w:val="both"/>
        <w:rPr>
          <w:color w:val="000000"/>
          <w:kern w:val="32"/>
          <w:sz w:val="28"/>
          <w:szCs w:val="28"/>
          <w:lang w:eastAsia="en-US"/>
        </w:rPr>
      </w:pPr>
      <w:r>
        <w:rPr>
          <w:kern w:val="32"/>
          <w:sz w:val="28"/>
          <w:szCs w:val="28"/>
        </w:rPr>
        <w:t>Скорректировать о</w:t>
      </w:r>
      <w:r w:rsidRPr="008242FF">
        <w:rPr>
          <w:sz w:val="28"/>
          <w:szCs w:val="28"/>
        </w:rPr>
        <w:t>дноставочные тарифы на питьевую воду, техническую воду, водоотведение</w:t>
      </w:r>
      <w:r>
        <w:rPr>
          <w:sz w:val="28"/>
          <w:szCs w:val="28"/>
        </w:rPr>
        <w:t xml:space="preserve"> </w:t>
      </w:r>
      <w:r w:rsidRPr="008242FF">
        <w:rPr>
          <w:sz w:val="28"/>
          <w:szCs w:val="28"/>
        </w:rPr>
        <w:t>ОАО «Северо-Кузбасская энергетическая компания» (Чебулинский муниципальный округ)</w:t>
      </w:r>
      <w:r>
        <w:rPr>
          <w:sz w:val="28"/>
          <w:szCs w:val="28"/>
        </w:rPr>
        <w:t xml:space="preserve"> </w:t>
      </w:r>
      <w:r w:rsidRPr="008242FF">
        <w:rPr>
          <w:sz w:val="28"/>
          <w:szCs w:val="28"/>
        </w:rPr>
        <w:t>на период с 01.01.2024 по 31.12.2028</w:t>
      </w:r>
      <w:r w:rsidR="00D3041C">
        <w:rPr>
          <w:sz w:val="28"/>
          <w:szCs w:val="28"/>
        </w:rPr>
        <w:t>, согласно приложению № 6 к настоящему протоколу.</w:t>
      </w:r>
    </w:p>
    <w:p w14:paraId="1F0FDF37" w14:textId="77777777" w:rsidR="009D64F0" w:rsidRDefault="009D64F0" w:rsidP="00D3041C">
      <w:pPr>
        <w:ind w:right="-1"/>
        <w:jc w:val="both"/>
        <w:rPr>
          <w:b/>
          <w:bCs/>
          <w:sz w:val="28"/>
          <w:szCs w:val="22"/>
        </w:rPr>
      </w:pPr>
    </w:p>
    <w:p w14:paraId="21D4F42C" w14:textId="05B8C532" w:rsidR="002F36A1" w:rsidRPr="00A905E2" w:rsidRDefault="002F36A1" w:rsidP="002F36A1">
      <w:pPr>
        <w:ind w:right="-1" w:firstLine="709"/>
        <w:jc w:val="both"/>
        <w:rPr>
          <w:color w:val="000000"/>
          <w:kern w:val="32"/>
          <w:sz w:val="28"/>
          <w:szCs w:val="28"/>
        </w:rPr>
      </w:pPr>
      <w:r w:rsidRPr="00A905E2">
        <w:rPr>
          <w:color w:val="000000"/>
          <w:kern w:val="32"/>
          <w:sz w:val="28"/>
          <w:szCs w:val="28"/>
        </w:rPr>
        <w:t xml:space="preserve">Отмечено, что в материалах дела имеются возражение по представленным расчетам (приложение № </w:t>
      </w:r>
      <w:r w:rsidR="00D3041C">
        <w:rPr>
          <w:color w:val="000000"/>
          <w:kern w:val="32"/>
          <w:sz w:val="28"/>
          <w:szCs w:val="28"/>
        </w:rPr>
        <w:t>7</w:t>
      </w:r>
      <w:r w:rsidRPr="00A905E2">
        <w:rPr>
          <w:color w:val="000000"/>
          <w:kern w:val="32"/>
          <w:sz w:val="28"/>
          <w:szCs w:val="28"/>
        </w:rPr>
        <w:t xml:space="preserve"> к настоящему протоколу).</w:t>
      </w:r>
    </w:p>
    <w:p w14:paraId="01A7F7EE" w14:textId="77777777" w:rsidR="002F36A1" w:rsidRDefault="002F36A1" w:rsidP="002F36A1">
      <w:pPr>
        <w:ind w:right="-1" w:firstLine="709"/>
        <w:jc w:val="both"/>
        <w:rPr>
          <w:b/>
          <w:bCs/>
          <w:color w:val="000000"/>
          <w:kern w:val="32"/>
          <w:sz w:val="28"/>
          <w:szCs w:val="28"/>
        </w:rPr>
      </w:pPr>
    </w:p>
    <w:p w14:paraId="23DF24ED" w14:textId="77777777" w:rsidR="002F36A1" w:rsidRDefault="002F36A1" w:rsidP="002F36A1">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2986C2B" w14:textId="77777777" w:rsidR="002F36A1" w:rsidRDefault="002F36A1" w:rsidP="002F36A1">
      <w:pPr>
        <w:ind w:left="-142" w:right="-1" w:firstLine="851"/>
        <w:jc w:val="both"/>
        <w:rPr>
          <w:b/>
          <w:sz w:val="28"/>
          <w:szCs w:val="28"/>
        </w:rPr>
      </w:pPr>
    </w:p>
    <w:p w14:paraId="6C7A8B51" w14:textId="77777777" w:rsidR="002F36A1" w:rsidRDefault="002F36A1" w:rsidP="002F36A1">
      <w:pPr>
        <w:ind w:left="-142" w:right="-1" w:firstLine="851"/>
        <w:jc w:val="both"/>
        <w:rPr>
          <w:b/>
          <w:sz w:val="28"/>
          <w:szCs w:val="28"/>
        </w:rPr>
      </w:pPr>
      <w:r>
        <w:rPr>
          <w:bCs/>
          <w:kern w:val="32"/>
          <w:sz w:val="28"/>
          <w:szCs w:val="28"/>
        </w:rPr>
        <w:t>Согласиться с предложением докладчика.</w:t>
      </w:r>
    </w:p>
    <w:p w14:paraId="343F94EB" w14:textId="77777777" w:rsidR="002F36A1" w:rsidRDefault="002F36A1" w:rsidP="002F36A1">
      <w:pPr>
        <w:ind w:left="-142" w:right="-1" w:firstLine="851"/>
        <w:jc w:val="both"/>
        <w:rPr>
          <w:b/>
          <w:bCs/>
          <w:sz w:val="28"/>
          <w:szCs w:val="22"/>
        </w:rPr>
      </w:pPr>
    </w:p>
    <w:p w14:paraId="0000FE89" w14:textId="77777777" w:rsidR="00C12DA2" w:rsidRDefault="002F36A1" w:rsidP="00C12DA2">
      <w:pPr>
        <w:ind w:left="-142" w:right="-1" w:firstLine="851"/>
        <w:jc w:val="both"/>
        <w:rPr>
          <w:b/>
          <w:bCs/>
          <w:sz w:val="28"/>
          <w:szCs w:val="22"/>
        </w:rPr>
      </w:pPr>
      <w:r>
        <w:rPr>
          <w:b/>
          <w:bCs/>
          <w:sz w:val="28"/>
          <w:szCs w:val="22"/>
        </w:rPr>
        <w:t>Проведено голосование: «за» - единогласно.</w:t>
      </w:r>
    </w:p>
    <w:p w14:paraId="20BCDC25" w14:textId="77777777" w:rsidR="00C12DA2" w:rsidRDefault="00C12DA2" w:rsidP="00C12DA2">
      <w:pPr>
        <w:ind w:left="-142" w:right="-1" w:firstLine="851"/>
        <w:jc w:val="both"/>
        <w:rPr>
          <w:b/>
          <w:bCs/>
          <w:sz w:val="28"/>
          <w:szCs w:val="22"/>
        </w:rPr>
      </w:pPr>
    </w:p>
    <w:p w14:paraId="3EA931B7" w14:textId="2CD5792C" w:rsidR="00C12DA2" w:rsidRDefault="00C12DA2" w:rsidP="00C12DA2">
      <w:pPr>
        <w:ind w:left="-142" w:right="-1" w:firstLine="851"/>
        <w:jc w:val="both"/>
        <w:rPr>
          <w:b/>
          <w:sz w:val="28"/>
          <w:szCs w:val="28"/>
        </w:rPr>
      </w:pPr>
      <w:r w:rsidRPr="00C12DA2">
        <w:rPr>
          <w:sz w:val="28"/>
          <w:szCs w:val="22"/>
        </w:rPr>
        <w:t>Вопрос 5</w:t>
      </w:r>
      <w:r>
        <w:rPr>
          <w:b/>
          <w:bCs/>
          <w:sz w:val="28"/>
          <w:szCs w:val="22"/>
        </w:rPr>
        <w:t xml:space="preserve"> «</w:t>
      </w:r>
      <w:r w:rsidRPr="00F02248">
        <w:rPr>
          <w:b/>
          <w:bCs/>
          <w:kern w:val="32"/>
          <w:sz w:val="28"/>
          <w:szCs w:val="28"/>
        </w:rPr>
        <w:t xml:space="preserve">О внесении изменений в постановление </w:t>
      </w:r>
      <w:r>
        <w:rPr>
          <w:b/>
          <w:bCs/>
          <w:kern w:val="32"/>
          <w:sz w:val="28"/>
          <w:szCs w:val="28"/>
        </w:rPr>
        <w:t>Р</w:t>
      </w:r>
      <w:r w:rsidRPr="00F02248">
        <w:rPr>
          <w:b/>
          <w:bCs/>
          <w:kern w:val="32"/>
          <w:sz w:val="28"/>
          <w:szCs w:val="28"/>
        </w:rPr>
        <w:t>егиональной энергетической комиссии К</w:t>
      </w:r>
      <w:r>
        <w:rPr>
          <w:b/>
          <w:bCs/>
          <w:kern w:val="32"/>
          <w:sz w:val="28"/>
          <w:szCs w:val="28"/>
        </w:rPr>
        <w:t xml:space="preserve">узбасса </w:t>
      </w:r>
      <w:r w:rsidRPr="00F02248">
        <w:rPr>
          <w:b/>
          <w:bCs/>
          <w:kern w:val="32"/>
          <w:sz w:val="28"/>
          <w:szCs w:val="28"/>
        </w:rPr>
        <w:t xml:space="preserve">от </w:t>
      </w:r>
      <w:r>
        <w:rPr>
          <w:b/>
          <w:bCs/>
          <w:kern w:val="32"/>
          <w:sz w:val="28"/>
          <w:szCs w:val="28"/>
        </w:rPr>
        <w:t>21</w:t>
      </w:r>
      <w:r w:rsidRPr="00F02248">
        <w:rPr>
          <w:b/>
          <w:bCs/>
          <w:kern w:val="32"/>
          <w:sz w:val="28"/>
          <w:szCs w:val="28"/>
        </w:rPr>
        <w:t>.1</w:t>
      </w:r>
      <w:r>
        <w:rPr>
          <w:b/>
          <w:bCs/>
          <w:kern w:val="32"/>
          <w:sz w:val="28"/>
          <w:szCs w:val="28"/>
        </w:rPr>
        <w:t>1</w:t>
      </w:r>
      <w:r w:rsidRPr="00F02248">
        <w:rPr>
          <w:b/>
          <w:bCs/>
          <w:kern w:val="32"/>
          <w:sz w:val="28"/>
          <w:szCs w:val="28"/>
        </w:rPr>
        <w:t>.20</w:t>
      </w:r>
      <w:r>
        <w:rPr>
          <w:b/>
          <w:bCs/>
          <w:kern w:val="32"/>
          <w:sz w:val="28"/>
          <w:szCs w:val="28"/>
        </w:rPr>
        <w:t>23</w:t>
      </w:r>
      <w:r w:rsidRPr="00F02248">
        <w:rPr>
          <w:b/>
          <w:bCs/>
          <w:kern w:val="32"/>
          <w:sz w:val="28"/>
          <w:szCs w:val="28"/>
        </w:rPr>
        <w:t xml:space="preserve"> № </w:t>
      </w:r>
      <w:r>
        <w:rPr>
          <w:b/>
          <w:bCs/>
          <w:kern w:val="32"/>
          <w:sz w:val="28"/>
          <w:szCs w:val="28"/>
        </w:rPr>
        <w:t>336</w:t>
      </w:r>
      <w:r w:rsidRPr="00F02248">
        <w:rPr>
          <w:b/>
          <w:bCs/>
          <w:kern w:val="32"/>
          <w:sz w:val="28"/>
          <w:szCs w:val="28"/>
        </w:rPr>
        <w:t xml:space="preserve"> «Об утверждении производственной программы в сфере </w:t>
      </w:r>
      <w:r w:rsidRPr="00F02248">
        <w:rPr>
          <w:b/>
          <w:bCs/>
          <w:sz w:val="28"/>
          <w:szCs w:val="28"/>
        </w:rPr>
        <w:t>холодного водоснабжения</w:t>
      </w:r>
      <w:r>
        <w:rPr>
          <w:b/>
          <w:bCs/>
          <w:sz w:val="28"/>
          <w:szCs w:val="28"/>
        </w:rPr>
        <w:t xml:space="preserve">, </w:t>
      </w:r>
      <w:r w:rsidRPr="00FB72E9">
        <w:rPr>
          <w:b/>
          <w:bCs/>
          <w:kern w:val="32"/>
          <w:sz w:val="28"/>
          <w:szCs w:val="28"/>
        </w:rPr>
        <w:t>водоотведения</w:t>
      </w:r>
      <w:r>
        <w:rPr>
          <w:b/>
          <w:bCs/>
          <w:sz w:val="28"/>
          <w:szCs w:val="22"/>
        </w:rPr>
        <w:t xml:space="preserve"> </w:t>
      </w:r>
      <w:r w:rsidRPr="00F02248">
        <w:rPr>
          <w:b/>
          <w:bCs/>
          <w:sz w:val="28"/>
          <w:szCs w:val="28"/>
        </w:rPr>
        <w:t>и об установлении тарифов на питьевую воду</w:t>
      </w:r>
      <w:r>
        <w:rPr>
          <w:b/>
          <w:bCs/>
          <w:sz w:val="28"/>
          <w:szCs w:val="28"/>
        </w:rPr>
        <w:t xml:space="preserve">, </w:t>
      </w:r>
      <w:r w:rsidRPr="00FB72E9">
        <w:rPr>
          <w:b/>
          <w:bCs/>
          <w:kern w:val="32"/>
          <w:sz w:val="28"/>
          <w:szCs w:val="28"/>
        </w:rPr>
        <w:t>водоотведени</w:t>
      </w:r>
      <w:r>
        <w:rPr>
          <w:b/>
          <w:bCs/>
          <w:kern w:val="32"/>
          <w:sz w:val="28"/>
          <w:szCs w:val="28"/>
        </w:rPr>
        <w:t>е</w:t>
      </w:r>
      <w:r>
        <w:rPr>
          <w:b/>
          <w:bCs/>
          <w:sz w:val="28"/>
          <w:szCs w:val="22"/>
        </w:rPr>
        <w:t xml:space="preserve"> </w:t>
      </w:r>
      <w:r w:rsidRPr="00760288">
        <w:rPr>
          <w:b/>
          <w:bCs/>
          <w:kern w:val="32"/>
          <w:sz w:val="28"/>
          <w:szCs w:val="28"/>
        </w:rPr>
        <w:t xml:space="preserve">МКП </w:t>
      </w:r>
      <w:r w:rsidRPr="00760288">
        <w:rPr>
          <w:b/>
          <w:sz w:val="28"/>
          <w:szCs w:val="28"/>
        </w:rPr>
        <w:t>«КТВС НМР»</w:t>
      </w:r>
      <w:r w:rsidRPr="00D3270A">
        <w:rPr>
          <w:b/>
          <w:bCs/>
          <w:sz w:val="28"/>
          <w:szCs w:val="28"/>
        </w:rPr>
        <w:t xml:space="preserve"> </w:t>
      </w:r>
      <w:r w:rsidRPr="00F02248">
        <w:rPr>
          <w:b/>
          <w:bCs/>
          <w:sz w:val="28"/>
          <w:szCs w:val="28"/>
        </w:rPr>
        <w:t xml:space="preserve">(Новокузнецкий муниципальный </w:t>
      </w:r>
      <w:r>
        <w:rPr>
          <w:b/>
          <w:bCs/>
          <w:sz w:val="28"/>
          <w:szCs w:val="28"/>
        </w:rPr>
        <w:t>округ</w:t>
      </w:r>
      <w:r w:rsidRPr="00F02248">
        <w:rPr>
          <w:b/>
          <w:bCs/>
          <w:sz w:val="28"/>
          <w:szCs w:val="28"/>
        </w:rPr>
        <w:t>)</w:t>
      </w:r>
      <w:r w:rsidRPr="00F02248">
        <w:rPr>
          <w:b/>
          <w:sz w:val="28"/>
          <w:szCs w:val="28"/>
        </w:rPr>
        <w:t>»</w:t>
      </w:r>
      <w:r>
        <w:rPr>
          <w:b/>
          <w:bCs/>
          <w:sz w:val="28"/>
          <w:szCs w:val="22"/>
        </w:rPr>
        <w:t xml:space="preserve"> </w:t>
      </w:r>
      <w:r w:rsidRPr="00727910">
        <w:rPr>
          <w:b/>
          <w:sz w:val="28"/>
          <w:szCs w:val="28"/>
        </w:rPr>
        <w:t>в части 20</w:t>
      </w:r>
      <w:r>
        <w:rPr>
          <w:b/>
          <w:sz w:val="28"/>
          <w:szCs w:val="28"/>
        </w:rPr>
        <w:t>25</w:t>
      </w:r>
      <w:r w:rsidRPr="00727910">
        <w:rPr>
          <w:b/>
          <w:sz w:val="28"/>
          <w:szCs w:val="28"/>
        </w:rPr>
        <w:t xml:space="preserve"> года</w:t>
      </w:r>
      <w:r>
        <w:rPr>
          <w:b/>
          <w:sz w:val="28"/>
          <w:szCs w:val="28"/>
        </w:rPr>
        <w:t>»</w:t>
      </w:r>
    </w:p>
    <w:p w14:paraId="3F3A0FA0" w14:textId="77777777" w:rsidR="00C12DA2" w:rsidRDefault="00C12DA2" w:rsidP="00C12DA2">
      <w:pPr>
        <w:ind w:left="-142" w:right="-1" w:firstLine="851"/>
        <w:jc w:val="both"/>
        <w:rPr>
          <w:b/>
          <w:sz w:val="28"/>
          <w:szCs w:val="28"/>
        </w:rPr>
      </w:pPr>
    </w:p>
    <w:p w14:paraId="675EA4E3" w14:textId="77777777" w:rsidR="00D00F15" w:rsidRDefault="00D00F15" w:rsidP="00D00F15">
      <w:pPr>
        <w:ind w:left="-142" w:right="-1" w:firstLine="851"/>
        <w:jc w:val="both"/>
        <w:rPr>
          <w:b/>
          <w:sz w:val="28"/>
          <w:szCs w:val="28"/>
        </w:rPr>
      </w:pPr>
      <w:r w:rsidRPr="00FE1087">
        <w:rPr>
          <w:b/>
          <w:sz w:val="28"/>
          <w:szCs w:val="28"/>
        </w:rPr>
        <w:t>СЛУШАЛИ:</w:t>
      </w:r>
      <w:r>
        <w:rPr>
          <w:b/>
          <w:bCs/>
          <w:sz w:val="28"/>
          <w:szCs w:val="28"/>
        </w:rPr>
        <w:t xml:space="preserve"> </w:t>
      </w:r>
      <w:proofErr w:type="spellStart"/>
      <w:r>
        <w:rPr>
          <w:b/>
          <w:bCs/>
          <w:sz w:val="28"/>
          <w:szCs w:val="28"/>
        </w:rPr>
        <w:t>Вахнову</w:t>
      </w:r>
      <w:proofErr w:type="spellEnd"/>
      <w:r>
        <w:rPr>
          <w:b/>
          <w:bCs/>
          <w:sz w:val="28"/>
          <w:szCs w:val="28"/>
        </w:rPr>
        <w:t xml:space="preserve"> О.О</w:t>
      </w:r>
      <w:r>
        <w:rPr>
          <w:b/>
          <w:sz w:val="28"/>
          <w:szCs w:val="28"/>
        </w:rPr>
        <w:t>.</w:t>
      </w:r>
    </w:p>
    <w:p w14:paraId="569253B2" w14:textId="77777777" w:rsidR="00D00F15" w:rsidRDefault="00D00F15" w:rsidP="00D00F15">
      <w:pPr>
        <w:ind w:left="-142" w:right="-1" w:firstLine="851"/>
        <w:jc w:val="both"/>
        <w:rPr>
          <w:b/>
          <w:sz w:val="28"/>
          <w:szCs w:val="28"/>
        </w:rPr>
      </w:pPr>
    </w:p>
    <w:p w14:paraId="3CC0A3A0" w14:textId="34E88064" w:rsidR="00C12DA2" w:rsidRPr="00D00F15" w:rsidRDefault="00C12DA2" w:rsidP="00D00F15">
      <w:pPr>
        <w:ind w:left="-142" w:right="-1" w:firstLine="851"/>
        <w:jc w:val="both"/>
        <w:rPr>
          <w:b/>
          <w:sz w:val="28"/>
          <w:szCs w:val="28"/>
        </w:rPr>
      </w:pPr>
      <w:r>
        <w:rPr>
          <w:bCs/>
          <w:color w:val="000000"/>
          <w:kern w:val="32"/>
          <w:sz w:val="28"/>
          <w:szCs w:val="28"/>
          <w:lang w:eastAsia="en-US"/>
        </w:rPr>
        <w:t>Докладчик, согласно экспертному заключению (приложение № 8 к настоящему протоколу) предлагает:</w:t>
      </w:r>
    </w:p>
    <w:p w14:paraId="7605C836" w14:textId="77777777" w:rsidR="00C12DA2" w:rsidRPr="00C12DA2" w:rsidRDefault="00C12DA2" w:rsidP="00C12DA2">
      <w:pPr>
        <w:widowControl w:val="0"/>
        <w:ind w:left="-142" w:right="-1" w:firstLine="567"/>
        <w:jc w:val="both"/>
        <w:rPr>
          <w:bCs/>
          <w:color w:val="000000"/>
          <w:kern w:val="32"/>
          <w:sz w:val="28"/>
          <w:szCs w:val="28"/>
          <w:lang w:eastAsia="en-US"/>
        </w:rPr>
      </w:pPr>
    </w:p>
    <w:p w14:paraId="11E73919" w14:textId="77777777" w:rsidR="00C12DA2" w:rsidRPr="00C12DA2" w:rsidRDefault="00C12DA2" w:rsidP="00D00F15">
      <w:pPr>
        <w:widowControl w:val="0"/>
        <w:ind w:left="-142" w:right="-1" w:firstLine="709"/>
        <w:jc w:val="both"/>
        <w:rPr>
          <w:bCs/>
          <w:color w:val="000000"/>
          <w:kern w:val="32"/>
          <w:sz w:val="28"/>
          <w:szCs w:val="28"/>
          <w:lang w:eastAsia="en-US"/>
        </w:rPr>
      </w:pPr>
      <w:r w:rsidRPr="00C12DA2">
        <w:rPr>
          <w:bCs/>
          <w:color w:val="000000"/>
          <w:kern w:val="32"/>
          <w:sz w:val="28"/>
          <w:szCs w:val="28"/>
          <w:lang w:eastAsia="en-US"/>
        </w:rPr>
        <w:t xml:space="preserve">1. </w:t>
      </w:r>
      <w:r w:rsidRPr="00C12DA2">
        <w:rPr>
          <w:bCs/>
          <w:sz w:val="28"/>
          <w:szCs w:val="28"/>
        </w:rPr>
        <w:t>Скорректировать производственную программу</w:t>
      </w:r>
      <w:bookmarkStart w:id="11" w:name="_Hlk535224535"/>
      <w:r w:rsidRPr="00C12DA2">
        <w:rPr>
          <w:bCs/>
          <w:sz w:val="28"/>
          <w:szCs w:val="28"/>
        </w:rPr>
        <w:t xml:space="preserve"> </w:t>
      </w:r>
      <w:r w:rsidRPr="00C12DA2">
        <w:rPr>
          <w:bCs/>
          <w:kern w:val="32"/>
          <w:sz w:val="28"/>
          <w:szCs w:val="28"/>
        </w:rPr>
        <w:t xml:space="preserve">МКП </w:t>
      </w:r>
      <w:r w:rsidRPr="00C12DA2">
        <w:rPr>
          <w:bCs/>
          <w:sz w:val="28"/>
          <w:szCs w:val="28"/>
        </w:rPr>
        <w:t>«КТВС НМР» (Новокузнецкий муниципальный округ)</w:t>
      </w:r>
      <w:bookmarkEnd w:id="11"/>
      <w:r w:rsidRPr="00C12DA2">
        <w:rPr>
          <w:bCs/>
          <w:sz w:val="28"/>
          <w:szCs w:val="28"/>
        </w:rPr>
        <w:t xml:space="preserve"> в сфере холодного водоснабжения, водоотведения на период с 01.01.2024 по 31.12.2028, согласно приложению № 9 к настоящему протоколу;</w:t>
      </w:r>
    </w:p>
    <w:p w14:paraId="7959EF3D" w14:textId="4A0CDA71" w:rsidR="00C12DA2" w:rsidRPr="00C12DA2" w:rsidRDefault="00C12DA2" w:rsidP="00D00F15">
      <w:pPr>
        <w:widowControl w:val="0"/>
        <w:ind w:left="-142" w:right="-1" w:firstLine="709"/>
        <w:jc w:val="both"/>
        <w:rPr>
          <w:bCs/>
          <w:color w:val="000000"/>
          <w:kern w:val="32"/>
          <w:sz w:val="28"/>
          <w:szCs w:val="28"/>
          <w:lang w:eastAsia="en-US"/>
        </w:rPr>
      </w:pPr>
      <w:r w:rsidRPr="00C12DA2">
        <w:rPr>
          <w:bCs/>
          <w:color w:val="000000"/>
          <w:kern w:val="32"/>
          <w:sz w:val="28"/>
          <w:szCs w:val="28"/>
          <w:lang w:eastAsia="en-US"/>
        </w:rPr>
        <w:t xml:space="preserve">2. </w:t>
      </w:r>
      <w:r w:rsidRPr="00C12DA2">
        <w:rPr>
          <w:bCs/>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C12DA2">
        <w:rPr>
          <w:bCs/>
          <w:kern w:val="32"/>
          <w:sz w:val="28"/>
          <w:szCs w:val="28"/>
        </w:rPr>
        <w:br/>
        <w:t xml:space="preserve">№ 8 к </w:t>
      </w:r>
      <w:r w:rsidRPr="00C12DA2">
        <w:rPr>
          <w:bCs/>
          <w:color w:val="000000"/>
          <w:sz w:val="28"/>
          <w:szCs w:val="28"/>
          <w:shd w:val="clear" w:color="auto" w:fill="FFFFFF"/>
        </w:rPr>
        <w:t>настоящему протоколу</w:t>
      </w:r>
      <w:r w:rsidRPr="00C12DA2">
        <w:rPr>
          <w:bCs/>
          <w:kern w:val="32"/>
          <w:sz w:val="28"/>
          <w:szCs w:val="28"/>
        </w:rPr>
        <w:t>;</w:t>
      </w:r>
    </w:p>
    <w:p w14:paraId="226A5036" w14:textId="4461FDD3" w:rsidR="00C12DA2" w:rsidRPr="00C12DA2" w:rsidRDefault="00C12DA2" w:rsidP="00D00F15">
      <w:pPr>
        <w:widowControl w:val="0"/>
        <w:ind w:left="-142" w:right="-1" w:firstLine="709"/>
        <w:jc w:val="both"/>
        <w:rPr>
          <w:bCs/>
          <w:color w:val="000000"/>
          <w:kern w:val="32"/>
          <w:sz w:val="28"/>
          <w:szCs w:val="28"/>
          <w:lang w:eastAsia="en-US"/>
        </w:rPr>
      </w:pPr>
      <w:r w:rsidRPr="00C12DA2">
        <w:rPr>
          <w:bCs/>
          <w:sz w:val="28"/>
          <w:szCs w:val="28"/>
        </w:rPr>
        <w:t xml:space="preserve">3. Скорректировать </w:t>
      </w:r>
      <w:r>
        <w:rPr>
          <w:bCs/>
          <w:sz w:val="28"/>
          <w:szCs w:val="28"/>
        </w:rPr>
        <w:t>о</w:t>
      </w:r>
      <w:r w:rsidRPr="00C12DA2">
        <w:rPr>
          <w:bCs/>
          <w:sz w:val="28"/>
          <w:szCs w:val="28"/>
        </w:rPr>
        <w:t xml:space="preserve">дноставочные тарифы на питьевую воду, водоотведение </w:t>
      </w:r>
      <w:r w:rsidRPr="00C12DA2">
        <w:rPr>
          <w:bCs/>
          <w:kern w:val="32"/>
          <w:sz w:val="28"/>
          <w:szCs w:val="28"/>
        </w:rPr>
        <w:t xml:space="preserve">МКП </w:t>
      </w:r>
      <w:r w:rsidRPr="00C12DA2">
        <w:rPr>
          <w:bCs/>
          <w:sz w:val="28"/>
          <w:szCs w:val="28"/>
        </w:rPr>
        <w:t xml:space="preserve">«КТВС НМР» (Новокузнецкий муниципальный округ) на период с 01.01.2024 по 31.12.2028, </w:t>
      </w:r>
      <w:r w:rsidRPr="00C12DA2">
        <w:rPr>
          <w:bCs/>
          <w:kern w:val="32"/>
          <w:sz w:val="28"/>
          <w:szCs w:val="28"/>
        </w:rPr>
        <w:t>согласно приложению № 10 к настоящему протоколу.</w:t>
      </w:r>
    </w:p>
    <w:p w14:paraId="24C23FDE" w14:textId="77777777" w:rsidR="000A6F77" w:rsidRPr="00C12DA2" w:rsidRDefault="000A6F77" w:rsidP="009D64F0">
      <w:pPr>
        <w:ind w:left="-142" w:right="-1" w:firstLine="709"/>
        <w:jc w:val="both"/>
        <w:rPr>
          <w:bCs/>
          <w:sz w:val="28"/>
          <w:szCs w:val="22"/>
        </w:rPr>
      </w:pPr>
    </w:p>
    <w:p w14:paraId="34E8E4F0" w14:textId="77777777" w:rsidR="00C12DA2" w:rsidRDefault="00C12DA2" w:rsidP="00C12DA2">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65A39DFB" w14:textId="77777777" w:rsidR="00C12DA2" w:rsidRDefault="00C12DA2" w:rsidP="00C12DA2">
      <w:pPr>
        <w:ind w:left="-142" w:right="-1" w:firstLine="851"/>
        <w:jc w:val="both"/>
        <w:rPr>
          <w:b/>
          <w:sz w:val="28"/>
          <w:szCs w:val="28"/>
        </w:rPr>
      </w:pPr>
    </w:p>
    <w:p w14:paraId="50F09B5F" w14:textId="77777777" w:rsidR="00C12DA2" w:rsidRDefault="00C12DA2" w:rsidP="00C12DA2">
      <w:pPr>
        <w:ind w:left="-142" w:right="-1" w:firstLine="851"/>
        <w:jc w:val="both"/>
        <w:rPr>
          <w:b/>
          <w:sz w:val="28"/>
          <w:szCs w:val="28"/>
        </w:rPr>
      </w:pPr>
      <w:r>
        <w:rPr>
          <w:bCs/>
          <w:kern w:val="32"/>
          <w:sz w:val="28"/>
          <w:szCs w:val="28"/>
        </w:rPr>
        <w:t>Согласиться с предложением докладчика.</w:t>
      </w:r>
    </w:p>
    <w:p w14:paraId="398568A6" w14:textId="77777777" w:rsidR="00C12DA2" w:rsidRDefault="00C12DA2" w:rsidP="00C12DA2">
      <w:pPr>
        <w:ind w:left="-142" w:right="-1" w:firstLine="851"/>
        <w:jc w:val="both"/>
        <w:rPr>
          <w:b/>
          <w:bCs/>
          <w:sz w:val="28"/>
          <w:szCs w:val="22"/>
        </w:rPr>
      </w:pPr>
    </w:p>
    <w:p w14:paraId="18B4DF63" w14:textId="77777777" w:rsidR="00D00F15" w:rsidRDefault="00C12DA2" w:rsidP="00D00F15">
      <w:pPr>
        <w:ind w:left="-142" w:right="-1" w:firstLine="851"/>
        <w:jc w:val="both"/>
        <w:rPr>
          <w:b/>
          <w:bCs/>
          <w:sz w:val="28"/>
          <w:szCs w:val="22"/>
        </w:rPr>
      </w:pPr>
      <w:r>
        <w:rPr>
          <w:b/>
          <w:bCs/>
          <w:sz w:val="28"/>
          <w:szCs w:val="22"/>
        </w:rPr>
        <w:t>Проведено голосование: «за» - единогласно.</w:t>
      </w:r>
    </w:p>
    <w:p w14:paraId="59C74079" w14:textId="77777777" w:rsidR="00D00F15" w:rsidRDefault="00D00F15" w:rsidP="00D00F15">
      <w:pPr>
        <w:ind w:left="-142" w:right="-1" w:firstLine="851"/>
        <w:jc w:val="both"/>
        <w:rPr>
          <w:b/>
          <w:bCs/>
          <w:sz w:val="28"/>
          <w:szCs w:val="22"/>
        </w:rPr>
      </w:pPr>
    </w:p>
    <w:p w14:paraId="6F43036A" w14:textId="2FE42782" w:rsidR="00D00F15" w:rsidRPr="00D00F15" w:rsidRDefault="00D00F15" w:rsidP="00D00F15">
      <w:pPr>
        <w:ind w:left="-142" w:right="-1" w:firstLine="851"/>
        <w:jc w:val="both"/>
        <w:rPr>
          <w:b/>
          <w:bCs/>
          <w:sz w:val="28"/>
          <w:szCs w:val="22"/>
        </w:rPr>
      </w:pPr>
      <w:r w:rsidRPr="00D00F15">
        <w:rPr>
          <w:sz w:val="28"/>
          <w:szCs w:val="22"/>
        </w:rPr>
        <w:t>Вопрос 6</w:t>
      </w:r>
      <w:r>
        <w:rPr>
          <w:b/>
          <w:bCs/>
          <w:sz w:val="28"/>
          <w:szCs w:val="22"/>
        </w:rPr>
        <w:t xml:space="preserve"> «</w:t>
      </w:r>
      <w:r>
        <w:rPr>
          <w:b/>
          <w:bCs/>
          <w:kern w:val="32"/>
          <w:sz w:val="28"/>
          <w:szCs w:val="28"/>
        </w:rPr>
        <w:t>О внесении изменений в постановление Региональной энергетической комиссии Кузбасса от 17.12.2020 № 598 «</w:t>
      </w:r>
      <w:r>
        <w:rPr>
          <w:b/>
          <w:bCs/>
          <w:sz w:val="28"/>
          <w:szCs w:val="28"/>
          <w:shd w:val="clear" w:color="auto" w:fill="FFFFFF"/>
        </w:rPr>
        <w:t>Об утверждении производственной программы в сфере холодного водоснабжения питьевой водой</w:t>
      </w:r>
      <w:r>
        <w:rPr>
          <w:b/>
          <w:bCs/>
          <w:sz w:val="28"/>
          <w:szCs w:val="22"/>
        </w:rPr>
        <w:t xml:space="preserve"> </w:t>
      </w:r>
      <w:r>
        <w:rPr>
          <w:b/>
          <w:bCs/>
          <w:kern w:val="32"/>
          <w:sz w:val="28"/>
          <w:szCs w:val="28"/>
        </w:rPr>
        <w:t xml:space="preserve">и об установлении тарифов на питьевую воду </w:t>
      </w:r>
      <w:r w:rsidRPr="003B6BFE">
        <w:rPr>
          <w:b/>
          <w:bCs/>
          <w:sz w:val="28"/>
          <w:szCs w:val="28"/>
          <w:shd w:val="clear" w:color="auto" w:fill="FFFFFF"/>
        </w:rPr>
        <w:t>(подъем, очистка, транспортировка</w:t>
      </w:r>
      <w:r>
        <w:rPr>
          <w:b/>
          <w:bCs/>
          <w:sz w:val="28"/>
          <w:szCs w:val="28"/>
          <w:shd w:val="clear" w:color="auto" w:fill="FFFFFF"/>
        </w:rPr>
        <w:t xml:space="preserve"> </w:t>
      </w:r>
      <w:r w:rsidRPr="003B6BFE">
        <w:rPr>
          <w:b/>
          <w:bCs/>
          <w:sz w:val="28"/>
          <w:szCs w:val="28"/>
          <w:shd w:val="clear" w:color="auto" w:fill="FFFFFF"/>
        </w:rPr>
        <w:t>до узла 1 «А</w:t>
      </w:r>
      <w:r>
        <w:rPr>
          <w:b/>
          <w:bCs/>
          <w:sz w:val="28"/>
          <w:szCs w:val="28"/>
          <w:shd w:val="clear" w:color="auto" w:fill="FFFFFF"/>
        </w:rPr>
        <w:t>» АО «ПО Водоканал»</w:t>
      </w:r>
      <w:r>
        <w:rPr>
          <w:b/>
          <w:bCs/>
          <w:sz w:val="28"/>
          <w:szCs w:val="22"/>
        </w:rPr>
        <w:t xml:space="preserve"> </w:t>
      </w:r>
      <w:r w:rsidRPr="003B6BFE">
        <w:rPr>
          <w:b/>
          <w:bCs/>
          <w:sz w:val="28"/>
          <w:szCs w:val="28"/>
          <w:shd w:val="clear" w:color="auto" w:fill="FFFFFF"/>
        </w:rPr>
        <w:t>(Прокопьевск</w:t>
      </w:r>
      <w:r>
        <w:rPr>
          <w:b/>
          <w:bCs/>
          <w:sz w:val="28"/>
          <w:szCs w:val="28"/>
          <w:shd w:val="clear" w:color="auto" w:fill="FFFFFF"/>
        </w:rPr>
        <w:t>ий городской округ</w:t>
      </w:r>
      <w:r w:rsidRPr="003B6BFE">
        <w:rPr>
          <w:b/>
          <w:bCs/>
          <w:sz w:val="28"/>
          <w:szCs w:val="28"/>
          <w:shd w:val="clear" w:color="auto" w:fill="FFFFFF"/>
        </w:rPr>
        <w:t>)</w:t>
      </w:r>
      <w:r>
        <w:rPr>
          <w:b/>
          <w:sz w:val="28"/>
          <w:szCs w:val="28"/>
        </w:rPr>
        <w:t>» в части 2025 года»</w:t>
      </w:r>
    </w:p>
    <w:p w14:paraId="78E6E1E1" w14:textId="77777777" w:rsidR="00D00F15" w:rsidRDefault="00D00F15" w:rsidP="00D00F15">
      <w:pPr>
        <w:rPr>
          <w:bCs/>
          <w:kern w:val="32"/>
          <w:sz w:val="28"/>
          <w:szCs w:val="28"/>
        </w:rPr>
      </w:pPr>
    </w:p>
    <w:p w14:paraId="32E011F7" w14:textId="77777777" w:rsidR="00D00F15" w:rsidRDefault="00D00F15" w:rsidP="00D00F15">
      <w:pPr>
        <w:ind w:left="-142" w:right="-1" w:firstLine="851"/>
        <w:jc w:val="both"/>
        <w:rPr>
          <w:b/>
          <w:sz w:val="28"/>
          <w:szCs w:val="28"/>
        </w:rPr>
      </w:pPr>
      <w:r w:rsidRPr="00FE1087">
        <w:rPr>
          <w:b/>
          <w:sz w:val="28"/>
          <w:szCs w:val="28"/>
        </w:rPr>
        <w:t>СЛУШАЛИ:</w:t>
      </w:r>
      <w:r>
        <w:rPr>
          <w:b/>
          <w:bCs/>
          <w:sz w:val="28"/>
          <w:szCs w:val="28"/>
        </w:rPr>
        <w:t xml:space="preserve"> </w:t>
      </w:r>
      <w:proofErr w:type="spellStart"/>
      <w:r>
        <w:rPr>
          <w:b/>
          <w:bCs/>
          <w:sz w:val="28"/>
          <w:szCs w:val="28"/>
        </w:rPr>
        <w:t>Вахнову</w:t>
      </w:r>
      <w:proofErr w:type="spellEnd"/>
      <w:r>
        <w:rPr>
          <w:b/>
          <w:bCs/>
          <w:sz w:val="28"/>
          <w:szCs w:val="28"/>
        </w:rPr>
        <w:t xml:space="preserve"> О.О</w:t>
      </w:r>
      <w:r>
        <w:rPr>
          <w:b/>
          <w:sz w:val="28"/>
          <w:szCs w:val="28"/>
        </w:rPr>
        <w:t>.</w:t>
      </w:r>
    </w:p>
    <w:p w14:paraId="591E09F8" w14:textId="77777777" w:rsidR="00D00F15" w:rsidRDefault="00D00F15" w:rsidP="00D00F15">
      <w:pPr>
        <w:ind w:left="-142" w:right="-1" w:firstLine="851"/>
        <w:jc w:val="both"/>
        <w:rPr>
          <w:b/>
          <w:sz w:val="28"/>
          <w:szCs w:val="28"/>
        </w:rPr>
      </w:pPr>
    </w:p>
    <w:p w14:paraId="21A17D29" w14:textId="77777777" w:rsidR="00D00F15" w:rsidRDefault="00D00F15" w:rsidP="00D00F15">
      <w:pPr>
        <w:ind w:left="-142" w:right="-1" w:firstLine="851"/>
        <w:jc w:val="both"/>
        <w:rPr>
          <w:b/>
          <w:sz w:val="28"/>
          <w:szCs w:val="28"/>
        </w:rPr>
      </w:pPr>
      <w:r>
        <w:rPr>
          <w:bCs/>
          <w:color w:val="000000"/>
          <w:kern w:val="32"/>
          <w:sz w:val="28"/>
          <w:szCs w:val="28"/>
          <w:lang w:eastAsia="en-US"/>
        </w:rPr>
        <w:t>Докладчик, согласно экспертному заключению (приложение № 11 к настоящему протоколу) предлагает:</w:t>
      </w:r>
    </w:p>
    <w:p w14:paraId="2436C73C" w14:textId="77777777" w:rsidR="00D00F15" w:rsidRDefault="00D00F15" w:rsidP="00D00F15">
      <w:pPr>
        <w:ind w:left="-142" w:right="-1" w:firstLine="851"/>
        <w:jc w:val="both"/>
        <w:rPr>
          <w:b/>
          <w:sz w:val="28"/>
          <w:szCs w:val="28"/>
        </w:rPr>
      </w:pPr>
    </w:p>
    <w:p w14:paraId="27F11278" w14:textId="4D193AD6" w:rsidR="00D00F15" w:rsidRPr="00D00F15" w:rsidRDefault="00D00F15" w:rsidP="00D00F15">
      <w:pPr>
        <w:ind w:left="-142" w:right="-1" w:firstLine="851"/>
        <w:jc w:val="both"/>
        <w:rPr>
          <w:bCs/>
          <w:sz w:val="28"/>
          <w:szCs w:val="28"/>
        </w:rPr>
      </w:pPr>
      <w:r w:rsidRPr="00D00F15">
        <w:rPr>
          <w:bCs/>
          <w:color w:val="000000"/>
          <w:kern w:val="32"/>
          <w:sz w:val="28"/>
          <w:szCs w:val="28"/>
          <w:lang w:eastAsia="en-US"/>
        </w:rPr>
        <w:t xml:space="preserve">1. </w:t>
      </w:r>
      <w:r w:rsidRPr="00D00F15">
        <w:rPr>
          <w:bCs/>
          <w:sz w:val="28"/>
          <w:szCs w:val="28"/>
        </w:rPr>
        <w:t xml:space="preserve">Скорректировать производственную программу АО «ПО Водоканал» (Прокопьевский городской округ) в сфере холодного водоснабжения питьевой водой на период на период с 01.01.2021 по 31.12.2025, согласно </w:t>
      </w:r>
      <w:r>
        <w:rPr>
          <w:bCs/>
          <w:sz w:val="28"/>
          <w:szCs w:val="28"/>
        </w:rPr>
        <w:br/>
      </w:r>
      <w:r w:rsidRPr="00D00F15">
        <w:rPr>
          <w:bCs/>
          <w:sz w:val="28"/>
          <w:szCs w:val="28"/>
        </w:rPr>
        <w:t>приложению № 12 к настоящему протоколу;</w:t>
      </w:r>
    </w:p>
    <w:p w14:paraId="6D1AB108" w14:textId="2B44073D" w:rsidR="00D00F15" w:rsidRDefault="00D00F15" w:rsidP="00D00F15">
      <w:pPr>
        <w:ind w:left="-142" w:right="-1" w:firstLine="851"/>
        <w:jc w:val="both"/>
        <w:rPr>
          <w:bCs/>
          <w:sz w:val="28"/>
          <w:szCs w:val="28"/>
        </w:rPr>
      </w:pPr>
      <w:r w:rsidRPr="00D00F15">
        <w:rPr>
          <w:bCs/>
          <w:color w:val="000000"/>
          <w:kern w:val="32"/>
          <w:sz w:val="28"/>
          <w:szCs w:val="28"/>
          <w:lang w:eastAsia="en-US"/>
        </w:rPr>
        <w:t xml:space="preserve">2. </w:t>
      </w:r>
      <w:r w:rsidRPr="00D00F15">
        <w:rPr>
          <w:bCs/>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Pr>
          <w:bCs/>
          <w:kern w:val="32"/>
          <w:sz w:val="28"/>
          <w:szCs w:val="28"/>
        </w:rPr>
        <w:br/>
      </w:r>
      <w:r w:rsidRPr="00D00F15">
        <w:rPr>
          <w:bCs/>
          <w:kern w:val="32"/>
          <w:sz w:val="28"/>
          <w:szCs w:val="28"/>
        </w:rPr>
        <w:t xml:space="preserve">№ </w:t>
      </w:r>
      <w:r>
        <w:rPr>
          <w:bCs/>
          <w:kern w:val="32"/>
          <w:sz w:val="28"/>
          <w:szCs w:val="28"/>
        </w:rPr>
        <w:t>11</w:t>
      </w:r>
      <w:r w:rsidRPr="00D00F15">
        <w:rPr>
          <w:bCs/>
          <w:kern w:val="32"/>
          <w:sz w:val="28"/>
          <w:szCs w:val="28"/>
        </w:rPr>
        <w:t xml:space="preserve"> к </w:t>
      </w:r>
      <w:r w:rsidRPr="00D00F15">
        <w:rPr>
          <w:bCs/>
          <w:color w:val="000000"/>
          <w:sz w:val="28"/>
          <w:szCs w:val="28"/>
          <w:shd w:val="clear" w:color="auto" w:fill="FFFFFF"/>
        </w:rPr>
        <w:t>настоящему протоколу</w:t>
      </w:r>
      <w:r w:rsidRPr="00D00F15">
        <w:rPr>
          <w:bCs/>
          <w:kern w:val="32"/>
          <w:sz w:val="28"/>
          <w:szCs w:val="28"/>
        </w:rPr>
        <w:t>;</w:t>
      </w:r>
    </w:p>
    <w:p w14:paraId="1C9E2F06" w14:textId="68EF471D" w:rsidR="000A6F77" w:rsidRDefault="00D00F15" w:rsidP="00D00F15">
      <w:pPr>
        <w:ind w:left="-142" w:right="-1" w:firstLine="851"/>
        <w:jc w:val="both"/>
        <w:rPr>
          <w:bCs/>
          <w:kern w:val="32"/>
          <w:sz w:val="28"/>
          <w:szCs w:val="28"/>
        </w:rPr>
      </w:pPr>
      <w:r>
        <w:rPr>
          <w:bCs/>
          <w:sz w:val="28"/>
          <w:szCs w:val="28"/>
        </w:rPr>
        <w:t xml:space="preserve">3. </w:t>
      </w:r>
      <w:r w:rsidRPr="00D00F15">
        <w:rPr>
          <w:bCs/>
          <w:sz w:val="28"/>
          <w:szCs w:val="28"/>
        </w:rPr>
        <w:t xml:space="preserve">Скорректировать </w:t>
      </w:r>
      <w:r>
        <w:rPr>
          <w:bCs/>
          <w:sz w:val="28"/>
          <w:szCs w:val="28"/>
        </w:rPr>
        <w:t>о</w:t>
      </w:r>
      <w:r w:rsidRPr="00D00F15">
        <w:rPr>
          <w:bCs/>
          <w:sz w:val="28"/>
          <w:szCs w:val="28"/>
        </w:rPr>
        <w:t>дноставочные тарифы на питьевую воду (подъем, очистка, транспортировка до узла 1 «А») АО «ПО Водоканал» (Прокопьевский городской округ) на период с 01.01.2021 по 31.12.2025</w:t>
      </w:r>
      <w:r>
        <w:rPr>
          <w:bCs/>
          <w:sz w:val="28"/>
          <w:szCs w:val="28"/>
        </w:rPr>
        <w:t xml:space="preserve"> </w:t>
      </w:r>
      <w:r w:rsidRPr="00D00F15">
        <w:rPr>
          <w:bCs/>
          <w:kern w:val="32"/>
          <w:sz w:val="28"/>
          <w:szCs w:val="28"/>
        </w:rPr>
        <w:t xml:space="preserve">согласно приложению </w:t>
      </w:r>
      <w:r>
        <w:rPr>
          <w:bCs/>
          <w:kern w:val="32"/>
          <w:sz w:val="28"/>
          <w:szCs w:val="28"/>
        </w:rPr>
        <w:br/>
      </w:r>
      <w:r w:rsidRPr="00D00F15">
        <w:rPr>
          <w:bCs/>
          <w:kern w:val="32"/>
          <w:sz w:val="28"/>
          <w:szCs w:val="28"/>
        </w:rPr>
        <w:t xml:space="preserve">№ </w:t>
      </w:r>
      <w:r>
        <w:rPr>
          <w:bCs/>
          <w:kern w:val="32"/>
          <w:sz w:val="28"/>
          <w:szCs w:val="28"/>
        </w:rPr>
        <w:t>13</w:t>
      </w:r>
      <w:r w:rsidRPr="00D00F15">
        <w:rPr>
          <w:bCs/>
          <w:kern w:val="32"/>
          <w:sz w:val="28"/>
          <w:szCs w:val="28"/>
        </w:rPr>
        <w:t xml:space="preserve"> к </w:t>
      </w:r>
      <w:r w:rsidRPr="00D00F15">
        <w:rPr>
          <w:bCs/>
          <w:color w:val="000000"/>
          <w:sz w:val="28"/>
          <w:szCs w:val="28"/>
          <w:shd w:val="clear" w:color="auto" w:fill="FFFFFF"/>
        </w:rPr>
        <w:t>настоящему протоколу</w:t>
      </w:r>
      <w:r>
        <w:rPr>
          <w:bCs/>
          <w:kern w:val="32"/>
          <w:sz w:val="28"/>
          <w:szCs w:val="28"/>
        </w:rPr>
        <w:t>.</w:t>
      </w:r>
    </w:p>
    <w:p w14:paraId="078DBE4F" w14:textId="77777777" w:rsidR="00D00F15" w:rsidRDefault="00D00F15" w:rsidP="00D00F15">
      <w:pPr>
        <w:ind w:left="-142" w:right="-1" w:firstLine="851"/>
        <w:jc w:val="both"/>
        <w:rPr>
          <w:bCs/>
          <w:kern w:val="32"/>
          <w:sz w:val="28"/>
          <w:szCs w:val="28"/>
        </w:rPr>
      </w:pPr>
    </w:p>
    <w:p w14:paraId="3835548E" w14:textId="77777777" w:rsidR="009606C9" w:rsidRDefault="009606C9" w:rsidP="009606C9">
      <w:pPr>
        <w:ind w:left="-142" w:right="-1" w:firstLine="851"/>
        <w:jc w:val="both"/>
        <w:rPr>
          <w:bCs/>
          <w:sz w:val="28"/>
          <w:szCs w:val="28"/>
        </w:rPr>
      </w:pPr>
      <w:r>
        <w:rPr>
          <w:bCs/>
          <w:sz w:val="28"/>
          <w:szCs w:val="28"/>
        </w:rPr>
        <w:t xml:space="preserve">Отмечено, что в материалах дела имеется письменное обращение </w:t>
      </w:r>
      <w:r>
        <w:rPr>
          <w:bCs/>
          <w:sz w:val="28"/>
          <w:szCs w:val="28"/>
        </w:rPr>
        <w:br/>
        <w:t xml:space="preserve">от 07.11.2024 № 1482 за подписью генерального директора </w:t>
      </w:r>
      <w:r w:rsidRPr="00B9675F">
        <w:rPr>
          <w:bCs/>
          <w:sz w:val="28"/>
          <w:szCs w:val="28"/>
        </w:rPr>
        <w:t>АО «ПО Водоканал»</w:t>
      </w:r>
      <w:r>
        <w:rPr>
          <w:bCs/>
          <w:sz w:val="28"/>
          <w:szCs w:val="28"/>
        </w:rPr>
        <w:t xml:space="preserve"> с просьбой провести рассмотрение вопроса без присутствия представителей общества.</w:t>
      </w:r>
    </w:p>
    <w:p w14:paraId="20E2CF3E" w14:textId="77777777" w:rsidR="009606C9" w:rsidRDefault="009606C9" w:rsidP="00D00F15">
      <w:pPr>
        <w:ind w:left="-142" w:right="-1" w:firstLine="851"/>
        <w:jc w:val="both"/>
        <w:rPr>
          <w:bCs/>
          <w:kern w:val="32"/>
          <w:sz w:val="28"/>
          <w:szCs w:val="28"/>
        </w:rPr>
      </w:pPr>
    </w:p>
    <w:p w14:paraId="4261EB51" w14:textId="77777777" w:rsidR="00D00F15" w:rsidRDefault="00D00F15" w:rsidP="00D00F15">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18D670E" w14:textId="77777777" w:rsidR="00D00F15" w:rsidRDefault="00D00F15" w:rsidP="00D00F15">
      <w:pPr>
        <w:ind w:left="-142" w:right="-1" w:firstLine="851"/>
        <w:jc w:val="both"/>
        <w:rPr>
          <w:b/>
          <w:sz w:val="28"/>
          <w:szCs w:val="28"/>
        </w:rPr>
      </w:pPr>
    </w:p>
    <w:p w14:paraId="68B75BC0" w14:textId="77777777" w:rsidR="00D00F15" w:rsidRDefault="00D00F15" w:rsidP="00D00F15">
      <w:pPr>
        <w:ind w:left="-142" w:right="-1" w:firstLine="851"/>
        <w:jc w:val="both"/>
        <w:rPr>
          <w:b/>
          <w:sz w:val="28"/>
          <w:szCs w:val="28"/>
        </w:rPr>
      </w:pPr>
      <w:r>
        <w:rPr>
          <w:bCs/>
          <w:kern w:val="32"/>
          <w:sz w:val="28"/>
          <w:szCs w:val="28"/>
        </w:rPr>
        <w:t>Согласиться с предложением докладчика.</w:t>
      </w:r>
    </w:p>
    <w:p w14:paraId="5D47C285" w14:textId="77777777" w:rsidR="00D00F15" w:rsidRDefault="00D00F15" w:rsidP="00D00F15">
      <w:pPr>
        <w:ind w:left="-142" w:right="-1" w:firstLine="851"/>
        <w:jc w:val="both"/>
        <w:rPr>
          <w:b/>
          <w:bCs/>
          <w:sz w:val="28"/>
          <w:szCs w:val="22"/>
        </w:rPr>
      </w:pPr>
    </w:p>
    <w:p w14:paraId="4E3AFEB4" w14:textId="77777777" w:rsidR="008556C5" w:rsidRDefault="00D00F15" w:rsidP="008556C5">
      <w:pPr>
        <w:ind w:left="-142" w:right="-1" w:firstLine="851"/>
        <w:jc w:val="both"/>
        <w:rPr>
          <w:b/>
          <w:bCs/>
          <w:sz w:val="28"/>
          <w:szCs w:val="22"/>
        </w:rPr>
      </w:pPr>
      <w:r>
        <w:rPr>
          <w:b/>
          <w:bCs/>
          <w:sz w:val="28"/>
          <w:szCs w:val="22"/>
        </w:rPr>
        <w:t>Проведено голосование: «за» - единогласно.</w:t>
      </w:r>
    </w:p>
    <w:p w14:paraId="5FFE43DA" w14:textId="77777777" w:rsidR="008556C5" w:rsidRDefault="008556C5" w:rsidP="008556C5">
      <w:pPr>
        <w:ind w:left="-142" w:right="-1" w:firstLine="851"/>
        <w:jc w:val="both"/>
        <w:rPr>
          <w:b/>
          <w:bCs/>
          <w:sz w:val="28"/>
          <w:szCs w:val="22"/>
        </w:rPr>
      </w:pPr>
    </w:p>
    <w:p w14:paraId="6DB2DBC1" w14:textId="00A9FA73" w:rsidR="008556C5" w:rsidRDefault="008556C5" w:rsidP="008556C5">
      <w:pPr>
        <w:ind w:left="-142" w:right="-1" w:firstLine="851"/>
        <w:jc w:val="both"/>
        <w:rPr>
          <w:b/>
          <w:sz w:val="28"/>
          <w:szCs w:val="28"/>
        </w:rPr>
      </w:pPr>
      <w:r w:rsidRPr="008556C5">
        <w:rPr>
          <w:sz w:val="28"/>
          <w:szCs w:val="22"/>
        </w:rPr>
        <w:t xml:space="preserve">Вопрос 7 </w:t>
      </w:r>
      <w:r>
        <w:rPr>
          <w:b/>
          <w:bCs/>
          <w:sz w:val="28"/>
          <w:szCs w:val="22"/>
        </w:rPr>
        <w:t>«</w:t>
      </w:r>
      <w:r>
        <w:rPr>
          <w:b/>
          <w:bCs/>
          <w:kern w:val="32"/>
          <w:sz w:val="28"/>
          <w:szCs w:val="28"/>
        </w:rPr>
        <w:t>О внесении изменений в постановление Региональной энергетической комиссии Кузбасса от 05.12.2023 № 486 «</w:t>
      </w:r>
      <w:r w:rsidRPr="007C52A9">
        <w:rPr>
          <w:b/>
          <w:bCs/>
          <w:kern w:val="32"/>
          <w:sz w:val="28"/>
          <w:szCs w:val="28"/>
        </w:rPr>
        <w:t>Об утверждении производственной программы</w:t>
      </w:r>
      <w:r>
        <w:rPr>
          <w:b/>
          <w:bCs/>
          <w:kern w:val="32"/>
          <w:sz w:val="28"/>
          <w:szCs w:val="28"/>
        </w:rPr>
        <w:t xml:space="preserve"> </w:t>
      </w:r>
      <w:r w:rsidRPr="007C52A9">
        <w:rPr>
          <w:b/>
          <w:bCs/>
          <w:kern w:val="32"/>
          <w:sz w:val="28"/>
          <w:szCs w:val="28"/>
        </w:rPr>
        <w:t xml:space="preserve">в сфере </w:t>
      </w:r>
      <w:r w:rsidRPr="00FB72E9">
        <w:rPr>
          <w:b/>
          <w:bCs/>
          <w:kern w:val="32"/>
          <w:sz w:val="28"/>
          <w:szCs w:val="28"/>
        </w:rPr>
        <w:t>холодного водоснабжения</w:t>
      </w:r>
      <w:r>
        <w:rPr>
          <w:b/>
          <w:bCs/>
          <w:kern w:val="32"/>
          <w:sz w:val="28"/>
          <w:szCs w:val="28"/>
        </w:rPr>
        <w:t xml:space="preserve"> </w:t>
      </w:r>
      <w:r w:rsidRPr="003B6BFE">
        <w:rPr>
          <w:b/>
          <w:bCs/>
          <w:sz w:val="28"/>
          <w:szCs w:val="28"/>
          <w:shd w:val="clear" w:color="auto" w:fill="FFFFFF"/>
        </w:rPr>
        <w:t>питьевой водой</w:t>
      </w:r>
      <w:r>
        <w:rPr>
          <w:b/>
          <w:bCs/>
          <w:sz w:val="28"/>
          <w:szCs w:val="28"/>
          <w:shd w:val="clear" w:color="auto" w:fill="FFFFFF"/>
        </w:rPr>
        <w:t xml:space="preserve">, </w:t>
      </w:r>
      <w:r w:rsidRPr="00FB5E35">
        <w:rPr>
          <w:b/>
          <w:bCs/>
          <w:kern w:val="32"/>
          <w:sz w:val="28"/>
          <w:szCs w:val="28"/>
        </w:rPr>
        <w:t>технической водой, водоотведения</w:t>
      </w:r>
      <w:r>
        <w:rPr>
          <w:b/>
          <w:bCs/>
          <w:kern w:val="32"/>
          <w:sz w:val="28"/>
          <w:szCs w:val="28"/>
        </w:rPr>
        <w:t xml:space="preserve"> </w:t>
      </w:r>
      <w:r w:rsidRPr="00FB5E35">
        <w:rPr>
          <w:b/>
          <w:bCs/>
          <w:kern w:val="32"/>
          <w:sz w:val="28"/>
          <w:szCs w:val="28"/>
        </w:rPr>
        <w:t>и об установлении тарифов на питьевую воду,</w:t>
      </w:r>
      <w:r>
        <w:rPr>
          <w:b/>
          <w:bCs/>
          <w:kern w:val="32"/>
          <w:sz w:val="28"/>
          <w:szCs w:val="28"/>
        </w:rPr>
        <w:t xml:space="preserve"> техническую воду, </w:t>
      </w:r>
      <w:r w:rsidRPr="00FB5E35">
        <w:rPr>
          <w:b/>
          <w:bCs/>
          <w:kern w:val="32"/>
          <w:sz w:val="28"/>
          <w:szCs w:val="28"/>
        </w:rPr>
        <w:t>в</w:t>
      </w:r>
      <w:r>
        <w:rPr>
          <w:b/>
          <w:bCs/>
          <w:kern w:val="32"/>
          <w:sz w:val="28"/>
          <w:szCs w:val="28"/>
        </w:rPr>
        <w:t>одоотведение</w:t>
      </w:r>
      <w:r w:rsidRPr="003B6BFE">
        <w:rPr>
          <w:b/>
          <w:bCs/>
          <w:sz w:val="28"/>
          <w:szCs w:val="28"/>
          <w:shd w:val="clear" w:color="auto" w:fill="FFFFFF"/>
        </w:rPr>
        <w:t xml:space="preserve"> АО «ПО Водоканал»</w:t>
      </w:r>
      <w:r>
        <w:rPr>
          <w:b/>
          <w:bCs/>
          <w:sz w:val="28"/>
          <w:szCs w:val="28"/>
          <w:shd w:val="clear" w:color="auto" w:fill="FFFFFF"/>
        </w:rPr>
        <w:t xml:space="preserve"> </w:t>
      </w:r>
      <w:r w:rsidRPr="003B6BFE">
        <w:rPr>
          <w:b/>
          <w:bCs/>
          <w:sz w:val="28"/>
          <w:szCs w:val="28"/>
          <w:shd w:val="clear" w:color="auto" w:fill="FFFFFF"/>
        </w:rPr>
        <w:t>(Прокопьевск</w:t>
      </w:r>
      <w:r>
        <w:rPr>
          <w:b/>
          <w:bCs/>
          <w:sz w:val="28"/>
          <w:szCs w:val="28"/>
          <w:shd w:val="clear" w:color="auto" w:fill="FFFFFF"/>
        </w:rPr>
        <w:t>ий городской округ</w:t>
      </w:r>
      <w:r w:rsidRPr="003B6BFE">
        <w:rPr>
          <w:b/>
          <w:bCs/>
          <w:sz w:val="28"/>
          <w:szCs w:val="28"/>
          <w:shd w:val="clear" w:color="auto" w:fill="FFFFFF"/>
        </w:rPr>
        <w:t>)</w:t>
      </w:r>
      <w:r>
        <w:rPr>
          <w:b/>
          <w:sz w:val="28"/>
          <w:szCs w:val="28"/>
        </w:rPr>
        <w:t>» в части 2025 года»</w:t>
      </w:r>
    </w:p>
    <w:p w14:paraId="719CCA94" w14:textId="77777777" w:rsidR="008556C5" w:rsidRDefault="008556C5" w:rsidP="008556C5">
      <w:pPr>
        <w:ind w:left="-142" w:right="-1" w:firstLine="851"/>
        <w:jc w:val="both"/>
        <w:rPr>
          <w:b/>
          <w:sz w:val="28"/>
          <w:szCs w:val="28"/>
        </w:rPr>
      </w:pPr>
    </w:p>
    <w:p w14:paraId="3FF191B7" w14:textId="77777777" w:rsidR="008556C5" w:rsidRDefault="008556C5" w:rsidP="008556C5">
      <w:pPr>
        <w:ind w:left="-142" w:right="-1" w:firstLine="851"/>
        <w:jc w:val="both"/>
        <w:rPr>
          <w:b/>
          <w:sz w:val="28"/>
          <w:szCs w:val="28"/>
        </w:rPr>
      </w:pPr>
      <w:r w:rsidRPr="00FE1087">
        <w:rPr>
          <w:b/>
          <w:sz w:val="28"/>
          <w:szCs w:val="28"/>
        </w:rPr>
        <w:t>СЛУШАЛИ:</w:t>
      </w:r>
      <w:r>
        <w:rPr>
          <w:b/>
          <w:bCs/>
          <w:sz w:val="28"/>
          <w:szCs w:val="28"/>
        </w:rPr>
        <w:t xml:space="preserve"> </w:t>
      </w:r>
      <w:proofErr w:type="spellStart"/>
      <w:r>
        <w:rPr>
          <w:b/>
          <w:bCs/>
          <w:sz w:val="28"/>
          <w:szCs w:val="28"/>
        </w:rPr>
        <w:t>Вахнову</w:t>
      </w:r>
      <w:proofErr w:type="spellEnd"/>
      <w:r>
        <w:rPr>
          <w:b/>
          <w:bCs/>
          <w:sz w:val="28"/>
          <w:szCs w:val="28"/>
        </w:rPr>
        <w:t xml:space="preserve"> О.О</w:t>
      </w:r>
      <w:r>
        <w:rPr>
          <w:b/>
          <w:sz w:val="28"/>
          <w:szCs w:val="28"/>
        </w:rPr>
        <w:t>.</w:t>
      </w:r>
    </w:p>
    <w:p w14:paraId="316FE648" w14:textId="77777777" w:rsidR="008556C5" w:rsidRDefault="008556C5" w:rsidP="008556C5">
      <w:pPr>
        <w:ind w:left="-142" w:right="-1" w:firstLine="851"/>
        <w:jc w:val="both"/>
        <w:rPr>
          <w:b/>
          <w:sz w:val="28"/>
          <w:szCs w:val="28"/>
        </w:rPr>
      </w:pPr>
    </w:p>
    <w:p w14:paraId="475F1957" w14:textId="77777777" w:rsidR="00B9675F" w:rsidRDefault="008556C5" w:rsidP="00B9675F">
      <w:pPr>
        <w:ind w:left="-142" w:right="-1" w:firstLine="851"/>
        <w:jc w:val="both"/>
        <w:rPr>
          <w:b/>
          <w:sz w:val="28"/>
          <w:szCs w:val="28"/>
        </w:rPr>
      </w:pPr>
      <w:r>
        <w:rPr>
          <w:bCs/>
          <w:color w:val="000000"/>
          <w:kern w:val="32"/>
          <w:sz w:val="28"/>
          <w:szCs w:val="28"/>
          <w:lang w:eastAsia="en-US"/>
        </w:rPr>
        <w:t>Докладчик, согласно экспертному заключению (приложение № 14 к настоящему протоколу) предлагает:</w:t>
      </w:r>
    </w:p>
    <w:p w14:paraId="2EC79C93" w14:textId="77777777" w:rsidR="00B9675F" w:rsidRDefault="00B9675F" w:rsidP="00B9675F">
      <w:pPr>
        <w:ind w:left="-142" w:right="-1" w:firstLine="851"/>
        <w:jc w:val="both"/>
        <w:rPr>
          <w:b/>
          <w:sz w:val="28"/>
          <w:szCs w:val="28"/>
        </w:rPr>
      </w:pPr>
    </w:p>
    <w:p w14:paraId="503A23B4" w14:textId="30D47AC5" w:rsidR="008556C5" w:rsidRPr="00B9675F" w:rsidRDefault="00B9675F" w:rsidP="00B9675F">
      <w:pPr>
        <w:ind w:left="-142" w:right="-1" w:firstLine="851"/>
        <w:jc w:val="both"/>
        <w:rPr>
          <w:bCs/>
          <w:sz w:val="28"/>
          <w:szCs w:val="28"/>
        </w:rPr>
      </w:pPr>
      <w:r w:rsidRPr="00B9675F">
        <w:rPr>
          <w:bCs/>
          <w:color w:val="000000"/>
          <w:kern w:val="32"/>
          <w:sz w:val="28"/>
          <w:szCs w:val="28"/>
          <w:lang w:eastAsia="en-US"/>
        </w:rPr>
        <w:t xml:space="preserve">1. </w:t>
      </w:r>
      <w:r w:rsidRPr="00B9675F">
        <w:rPr>
          <w:bCs/>
          <w:sz w:val="28"/>
          <w:szCs w:val="28"/>
        </w:rPr>
        <w:t xml:space="preserve">Скорректировать производственную программу </w:t>
      </w:r>
      <w:r w:rsidR="008556C5" w:rsidRPr="00B9675F">
        <w:rPr>
          <w:bCs/>
          <w:sz w:val="28"/>
          <w:szCs w:val="28"/>
        </w:rPr>
        <w:t>АО «ПО Водоканал» (Прокопьевский городской округ) в сфере холодного водоснабжения питьевой водой, технической водой, водоотведения на период с 01.01.2024 по 31.12.2028</w:t>
      </w:r>
      <w:r w:rsidRPr="00B9675F">
        <w:rPr>
          <w:bCs/>
          <w:sz w:val="28"/>
          <w:szCs w:val="28"/>
        </w:rPr>
        <w:t>, согласно приложению № 15 к настоящему протоколу;</w:t>
      </w:r>
    </w:p>
    <w:p w14:paraId="3A32895B" w14:textId="77777777" w:rsidR="00B9675F" w:rsidRDefault="00B9675F" w:rsidP="00B9675F">
      <w:pPr>
        <w:ind w:left="-142" w:right="-1" w:firstLine="851"/>
        <w:jc w:val="both"/>
        <w:rPr>
          <w:bCs/>
          <w:sz w:val="28"/>
          <w:szCs w:val="28"/>
        </w:rPr>
      </w:pPr>
      <w:r w:rsidRPr="00B9675F">
        <w:rPr>
          <w:bCs/>
          <w:color w:val="000000"/>
          <w:kern w:val="32"/>
          <w:sz w:val="28"/>
          <w:szCs w:val="28"/>
          <w:lang w:eastAsia="en-US"/>
        </w:rPr>
        <w:t xml:space="preserve">2. </w:t>
      </w:r>
      <w:r w:rsidRPr="00B9675F">
        <w:rPr>
          <w:bCs/>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B9675F">
        <w:rPr>
          <w:bCs/>
          <w:kern w:val="32"/>
          <w:sz w:val="28"/>
          <w:szCs w:val="28"/>
        </w:rPr>
        <w:br/>
        <w:t>№ 1</w:t>
      </w:r>
      <w:r>
        <w:rPr>
          <w:bCs/>
          <w:kern w:val="32"/>
          <w:sz w:val="28"/>
          <w:szCs w:val="28"/>
        </w:rPr>
        <w:t>4</w:t>
      </w:r>
      <w:r w:rsidRPr="00B9675F">
        <w:rPr>
          <w:bCs/>
          <w:kern w:val="32"/>
          <w:sz w:val="28"/>
          <w:szCs w:val="28"/>
        </w:rPr>
        <w:t xml:space="preserve"> к </w:t>
      </w:r>
      <w:r w:rsidRPr="00B9675F">
        <w:rPr>
          <w:bCs/>
          <w:color w:val="000000"/>
          <w:sz w:val="28"/>
          <w:szCs w:val="28"/>
          <w:shd w:val="clear" w:color="auto" w:fill="FFFFFF"/>
        </w:rPr>
        <w:t>настоящему протоколу</w:t>
      </w:r>
      <w:r w:rsidRPr="00B9675F">
        <w:rPr>
          <w:bCs/>
          <w:kern w:val="32"/>
          <w:sz w:val="28"/>
          <w:szCs w:val="28"/>
        </w:rPr>
        <w:t>;</w:t>
      </w:r>
    </w:p>
    <w:p w14:paraId="6A80D267" w14:textId="79D2E4B1" w:rsidR="008556C5" w:rsidRDefault="00B9675F" w:rsidP="00B9675F">
      <w:pPr>
        <w:ind w:left="-142" w:right="-1" w:firstLine="851"/>
        <w:jc w:val="both"/>
        <w:rPr>
          <w:bCs/>
          <w:sz w:val="28"/>
          <w:szCs w:val="28"/>
        </w:rPr>
      </w:pPr>
      <w:r>
        <w:rPr>
          <w:bCs/>
          <w:sz w:val="28"/>
          <w:szCs w:val="28"/>
        </w:rPr>
        <w:t xml:space="preserve">3. </w:t>
      </w:r>
      <w:r w:rsidRPr="00B9675F">
        <w:rPr>
          <w:bCs/>
          <w:sz w:val="28"/>
          <w:szCs w:val="28"/>
        </w:rPr>
        <w:t xml:space="preserve">Скорректировать </w:t>
      </w:r>
      <w:r>
        <w:rPr>
          <w:bCs/>
          <w:sz w:val="28"/>
          <w:szCs w:val="28"/>
        </w:rPr>
        <w:t>о</w:t>
      </w:r>
      <w:r w:rsidR="008556C5" w:rsidRPr="00B9675F">
        <w:rPr>
          <w:bCs/>
          <w:sz w:val="28"/>
          <w:szCs w:val="28"/>
        </w:rPr>
        <w:t>дноставочные тарифы на питьевую воду, техническую воду, водоотведение</w:t>
      </w:r>
      <w:r w:rsidR="008556C5" w:rsidRPr="00B9675F">
        <w:rPr>
          <w:bCs/>
          <w:kern w:val="32"/>
          <w:sz w:val="28"/>
          <w:szCs w:val="28"/>
        </w:rPr>
        <w:t xml:space="preserve"> </w:t>
      </w:r>
      <w:r w:rsidR="008556C5" w:rsidRPr="00B9675F">
        <w:rPr>
          <w:bCs/>
          <w:sz w:val="28"/>
          <w:szCs w:val="28"/>
        </w:rPr>
        <w:t>АО «ПО Водоканал» (Прокопьевский городской округ) на период с 01.01.2024 по 31.12.2028</w:t>
      </w:r>
      <w:r>
        <w:rPr>
          <w:bCs/>
          <w:sz w:val="28"/>
          <w:szCs w:val="28"/>
        </w:rPr>
        <w:t xml:space="preserve">, </w:t>
      </w:r>
      <w:r w:rsidRPr="00B9675F">
        <w:rPr>
          <w:bCs/>
          <w:sz w:val="28"/>
          <w:szCs w:val="28"/>
        </w:rPr>
        <w:t xml:space="preserve">согласно приложению </w:t>
      </w:r>
      <w:r>
        <w:rPr>
          <w:bCs/>
          <w:sz w:val="28"/>
          <w:szCs w:val="28"/>
        </w:rPr>
        <w:br/>
      </w:r>
      <w:r w:rsidRPr="00B9675F">
        <w:rPr>
          <w:bCs/>
          <w:sz w:val="28"/>
          <w:szCs w:val="28"/>
        </w:rPr>
        <w:t>№ 1</w:t>
      </w:r>
      <w:r>
        <w:rPr>
          <w:bCs/>
          <w:sz w:val="28"/>
          <w:szCs w:val="28"/>
        </w:rPr>
        <w:t xml:space="preserve">6 </w:t>
      </w:r>
      <w:r w:rsidRPr="00B9675F">
        <w:rPr>
          <w:bCs/>
          <w:sz w:val="28"/>
          <w:szCs w:val="28"/>
        </w:rPr>
        <w:t>к настоящему протоколу</w:t>
      </w:r>
      <w:r>
        <w:rPr>
          <w:bCs/>
          <w:sz w:val="28"/>
          <w:szCs w:val="28"/>
        </w:rPr>
        <w:t>.</w:t>
      </w:r>
    </w:p>
    <w:p w14:paraId="4BB053F4" w14:textId="77777777" w:rsidR="00B9675F" w:rsidRDefault="00B9675F" w:rsidP="00B9675F">
      <w:pPr>
        <w:ind w:left="-142" w:right="-1" w:firstLine="851"/>
        <w:jc w:val="both"/>
        <w:rPr>
          <w:bCs/>
          <w:sz w:val="28"/>
          <w:szCs w:val="28"/>
        </w:rPr>
      </w:pPr>
    </w:p>
    <w:p w14:paraId="52726345" w14:textId="6D3CA9C9" w:rsidR="009606C9" w:rsidRDefault="009606C9" w:rsidP="00B9675F">
      <w:pPr>
        <w:ind w:left="-142" w:right="-1" w:firstLine="851"/>
        <w:jc w:val="both"/>
        <w:rPr>
          <w:bCs/>
          <w:sz w:val="28"/>
          <w:szCs w:val="28"/>
        </w:rPr>
      </w:pPr>
      <w:r>
        <w:rPr>
          <w:bCs/>
          <w:sz w:val="28"/>
          <w:szCs w:val="28"/>
        </w:rPr>
        <w:t xml:space="preserve">Отмечено, что в материалах дела имеется письменное обращение </w:t>
      </w:r>
      <w:r>
        <w:rPr>
          <w:bCs/>
          <w:sz w:val="28"/>
          <w:szCs w:val="28"/>
        </w:rPr>
        <w:br/>
        <w:t xml:space="preserve">от 07.11.2024 № 1482 за подписью генерального директора </w:t>
      </w:r>
      <w:r w:rsidRPr="00B9675F">
        <w:rPr>
          <w:bCs/>
          <w:sz w:val="28"/>
          <w:szCs w:val="28"/>
        </w:rPr>
        <w:t>АО «ПО Водоканал»</w:t>
      </w:r>
      <w:r>
        <w:rPr>
          <w:bCs/>
          <w:sz w:val="28"/>
          <w:szCs w:val="28"/>
        </w:rPr>
        <w:t xml:space="preserve"> с просьбой провести рассмотрение вопроса без присутствия представителей общества.</w:t>
      </w:r>
    </w:p>
    <w:p w14:paraId="116131C1" w14:textId="77777777" w:rsidR="009606C9" w:rsidRDefault="009606C9" w:rsidP="00B9675F">
      <w:pPr>
        <w:ind w:left="-142" w:right="-1" w:firstLine="851"/>
        <w:jc w:val="both"/>
        <w:rPr>
          <w:bCs/>
          <w:sz w:val="28"/>
          <w:szCs w:val="28"/>
        </w:rPr>
      </w:pPr>
    </w:p>
    <w:p w14:paraId="61FA04CF" w14:textId="77777777" w:rsidR="00B9675F" w:rsidRDefault="00B9675F" w:rsidP="00B9675F">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4F977667" w14:textId="77777777" w:rsidR="00B9675F" w:rsidRDefault="00B9675F" w:rsidP="00B9675F">
      <w:pPr>
        <w:ind w:left="-142" w:right="-1" w:firstLine="851"/>
        <w:jc w:val="both"/>
        <w:rPr>
          <w:b/>
          <w:sz w:val="28"/>
          <w:szCs w:val="28"/>
        </w:rPr>
      </w:pPr>
    </w:p>
    <w:p w14:paraId="00A63B44" w14:textId="77777777" w:rsidR="00B9675F" w:rsidRDefault="00B9675F" w:rsidP="00B9675F">
      <w:pPr>
        <w:ind w:left="-142" w:right="-1" w:firstLine="851"/>
        <w:jc w:val="both"/>
        <w:rPr>
          <w:b/>
          <w:sz w:val="28"/>
          <w:szCs w:val="28"/>
        </w:rPr>
      </w:pPr>
      <w:r>
        <w:rPr>
          <w:bCs/>
          <w:kern w:val="32"/>
          <w:sz w:val="28"/>
          <w:szCs w:val="28"/>
        </w:rPr>
        <w:t>Согласиться с предложением докладчика.</w:t>
      </w:r>
    </w:p>
    <w:p w14:paraId="043C5E1F" w14:textId="77777777" w:rsidR="00B9675F" w:rsidRDefault="00B9675F" w:rsidP="00B9675F">
      <w:pPr>
        <w:ind w:left="-142" w:right="-1" w:firstLine="851"/>
        <w:jc w:val="both"/>
        <w:rPr>
          <w:b/>
          <w:bCs/>
          <w:sz w:val="28"/>
          <w:szCs w:val="22"/>
        </w:rPr>
      </w:pPr>
    </w:p>
    <w:p w14:paraId="7AE49724" w14:textId="77777777" w:rsidR="009606C9" w:rsidRDefault="00B9675F" w:rsidP="009606C9">
      <w:pPr>
        <w:ind w:left="-142" w:right="-1" w:firstLine="851"/>
        <w:jc w:val="both"/>
        <w:rPr>
          <w:b/>
          <w:bCs/>
          <w:sz w:val="28"/>
          <w:szCs w:val="22"/>
        </w:rPr>
      </w:pPr>
      <w:r>
        <w:rPr>
          <w:b/>
          <w:bCs/>
          <w:sz w:val="28"/>
          <w:szCs w:val="22"/>
        </w:rPr>
        <w:t>Проведено голосование: «за» - единогласно.</w:t>
      </w:r>
    </w:p>
    <w:p w14:paraId="13137A6D" w14:textId="77777777" w:rsidR="009606C9" w:rsidRDefault="009606C9" w:rsidP="009606C9">
      <w:pPr>
        <w:ind w:left="-142" w:right="-1" w:firstLine="851"/>
        <w:jc w:val="both"/>
        <w:rPr>
          <w:b/>
          <w:bCs/>
          <w:sz w:val="28"/>
          <w:szCs w:val="22"/>
        </w:rPr>
      </w:pPr>
    </w:p>
    <w:p w14:paraId="3921999E" w14:textId="3C6B9DB6" w:rsidR="009606C9" w:rsidRDefault="009606C9" w:rsidP="009606C9">
      <w:pPr>
        <w:ind w:left="-142" w:right="-1" w:firstLine="851"/>
        <w:jc w:val="both"/>
        <w:rPr>
          <w:b/>
          <w:sz w:val="28"/>
          <w:szCs w:val="28"/>
        </w:rPr>
      </w:pPr>
      <w:r w:rsidRPr="008556C5">
        <w:rPr>
          <w:sz w:val="28"/>
          <w:szCs w:val="22"/>
        </w:rPr>
        <w:t xml:space="preserve">Вопрос </w:t>
      </w:r>
      <w:r>
        <w:rPr>
          <w:sz w:val="28"/>
          <w:szCs w:val="22"/>
        </w:rPr>
        <w:t>8 «</w:t>
      </w:r>
      <w:r>
        <w:rPr>
          <w:b/>
          <w:bCs/>
          <w:kern w:val="32"/>
          <w:sz w:val="28"/>
          <w:szCs w:val="28"/>
        </w:rPr>
        <w:t xml:space="preserve">О внесении изменений в постановление Региональной энергетической комиссии Кузбасса от </w:t>
      </w:r>
      <w:r w:rsidRPr="00135EFF">
        <w:rPr>
          <w:b/>
          <w:bCs/>
          <w:kern w:val="32"/>
          <w:sz w:val="28"/>
          <w:szCs w:val="28"/>
        </w:rPr>
        <w:t>26</w:t>
      </w:r>
      <w:r>
        <w:rPr>
          <w:b/>
          <w:bCs/>
          <w:kern w:val="32"/>
          <w:sz w:val="28"/>
          <w:szCs w:val="28"/>
        </w:rPr>
        <w:t>.1</w:t>
      </w:r>
      <w:r w:rsidRPr="00135EFF">
        <w:rPr>
          <w:b/>
          <w:bCs/>
          <w:kern w:val="32"/>
          <w:sz w:val="28"/>
          <w:szCs w:val="28"/>
        </w:rPr>
        <w:t>0</w:t>
      </w:r>
      <w:r>
        <w:rPr>
          <w:b/>
          <w:bCs/>
          <w:kern w:val="32"/>
          <w:sz w:val="28"/>
          <w:szCs w:val="28"/>
        </w:rPr>
        <w:t xml:space="preserve">.2023 № </w:t>
      </w:r>
      <w:r w:rsidRPr="00135EFF">
        <w:rPr>
          <w:b/>
          <w:bCs/>
          <w:kern w:val="32"/>
          <w:sz w:val="28"/>
          <w:szCs w:val="28"/>
        </w:rPr>
        <w:t>214</w:t>
      </w:r>
      <w:r>
        <w:rPr>
          <w:b/>
          <w:bCs/>
          <w:kern w:val="32"/>
          <w:sz w:val="28"/>
          <w:szCs w:val="28"/>
        </w:rPr>
        <w:t xml:space="preserve"> «</w:t>
      </w:r>
      <w:r w:rsidRPr="007C52A9">
        <w:rPr>
          <w:b/>
          <w:bCs/>
          <w:kern w:val="32"/>
          <w:sz w:val="28"/>
          <w:szCs w:val="28"/>
        </w:rPr>
        <w:t>Об утверждении производственной программы</w:t>
      </w:r>
      <w:r>
        <w:rPr>
          <w:b/>
          <w:bCs/>
          <w:kern w:val="32"/>
          <w:sz w:val="28"/>
          <w:szCs w:val="28"/>
        </w:rPr>
        <w:t xml:space="preserve"> </w:t>
      </w:r>
      <w:r w:rsidRPr="007C52A9">
        <w:rPr>
          <w:b/>
          <w:bCs/>
          <w:kern w:val="32"/>
          <w:sz w:val="28"/>
          <w:szCs w:val="28"/>
        </w:rPr>
        <w:t xml:space="preserve">в сфере </w:t>
      </w:r>
      <w:r w:rsidRPr="00263AFC">
        <w:rPr>
          <w:b/>
          <w:bCs/>
          <w:kern w:val="32"/>
          <w:sz w:val="28"/>
          <w:szCs w:val="28"/>
        </w:rPr>
        <w:t>водоотведения и об установлении тарифов</w:t>
      </w:r>
      <w:r>
        <w:rPr>
          <w:b/>
          <w:bCs/>
          <w:sz w:val="28"/>
          <w:szCs w:val="22"/>
        </w:rPr>
        <w:t xml:space="preserve"> </w:t>
      </w:r>
      <w:r>
        <w:rPr>
          <w:b/>
          <w:bCs/>
          <w:kern w:val="32"/>
          <w:sz w:val="28"/>
          <w:szCs w:val="28"/>
        </w:rPr>
        <w:t xml:space="preserve">на </w:t>
      </w:r>
      <w:r w:rsidRPr="00263AFC">
        <w:rPr>
          <w:b/>
          <w:bCs/>
          <w:kern w:val="32"/>
          <w:sz w:val="28"/>
          <w:szCs w:val="28"/>
        </w:rPr>
        <w:t>водоотведение</w:t>
      </w:r>
      <w:r>
        <w:rPr>
          <w:b/>
          <w:bCs/>
          <w:kern w:val="32"/>
          <w:sz w:val="28"/>
          <w:szCs w:val="28"/>
        </w:rPr>
        <w:t xml:space="preserve"> </w:t>
      </w:r>
      <w:r w:rsidRPr="00263AFC">
        <w:rPr>
          <w:b/>
          <w:sz w:val="28"/>
          <w:szCs w:val="28"/>
        </w:rPr>
        <w:t>АО</w:t>
      </w:r>
      <w:r w:rsidRPr="00263AFC">
        <w:t xml:space="preserve"> </w:t>
      </w:r>
      <w:r w:rsidRPr="00263AFC">
        <w:rPr>
          <w:b/>
          <w:sz w:val="28"/>
          <w:szCs w:val="28"/>
        </w:rPr>
        <w:t>«СУЭК-Кузбасс» (</w:t>
      </w:r>
      <w:proofErr w:type="spellStart"/>
      <w:r w:rsidRPr="00263AFC">
        <w:rPr>
          <w:b/>
          <w:sz w:val="28"/>
          <w:szCs w:val="28"/>
        </w:rPr>
        <w:t>Полысаев</w:t>
      </w:r>
      <w:r>
        <w:rPr>
          <w:b/>
          <w:sz w:val="28"/>
          <w:szCs w:val="28"/>
        </w:rPr>
        <w:t>ский</w:t>
      </w:r>
      <w:proofErr w:type="spellEnd"/>
      <w:r>
        <w:rPr>
          <w:b/>
          <w:sz w:val="28"/>
          <w:szCs w:val="28"/>
        </w:rPr>
        <w:t xml:space="preserve"> городской округ</w:t>
      </w:r>
      <w:r w:rsidRPr="00263AFC">
        <w:rPr>
          <w:b/>
          <w:sz w:val="28"/>
          <w:szCs w:val="28"/>
        </w:rPr>
        <w:t>)</w:t>
      </w:r>
      <w:r>
        <w:rPr>
          <w:b/>
          <w:sz w:val="28"/>
          <w:szCs w:val="28"/>
        </w:rPr>
        <w:t>»</w:t>
      </w:r>
      <w:r>
        <w:rPr>
          <w:b/>
          <w:bCs/>
          <w:sz w:val="28"/>
          <w:szCs w:val="22"/>
        </w:rPr>
        <w:t xml:space="preserve"> </w:t>
      </w:r>
      <w:r>
        <w:rPr>
          <w:b/>
          <w:sz w:val="28"/>
          <w:szCs w:val="28"/>
        </w:rPr>
        <w:t>в части 2025 года»</w:t>
      </w:r>
    </w:p>
    <w:p w14:paraId="727B7F8C" w14:textId="77777777" w:rsidR="009606C9" w:rsidRDefault="009606C9" w:rsidP="009606C9">
      <w:pPr>
        <w:ind w:left="-142" w:right="-1" w:firstLine="851"/>
        <w:jc w:val="both"/>
        <w:rPr>
          <w:b/>
          <w:sz w:val="28"/>
          <w:szCs w:val="28"/>
        </w:rPr>
      </w:pPr>
    </w:p>
    <w:p w14:paraId="63F42515" w14:textId="77777777" w:rsidR="009606C9" w:rsidRDefault="009606C9" w:rsidP="009606C9">
      <w:pPr>
        <w:ind w:left="-142" w:right="-1" w:firstLine="851"/>
        <w:jc w:val="both"/>
        <w:rPr>
          <w:b/>
          <w:sz w:val="28"/>
          <w:szCs w:val="28"/>
        </w:rPr>
      </w:pPr>
      <w:r w:rsidRPr="00FE1087">
        <w:rPr>
          <w:b/>
          <w:sz w:val="28"/>
          <w:szCs w:val="28"/>
        </w:rPr>
        <w:t>СЛУШАЛИ:</w:t>
      </w:r>
      <w:r>
        <w:rPr>
          <w:b/>
          <w:bCs/>
          <w:sz w:val="28"/>
          <w:szCs w:val="28"/>
        </w:rPr>
        <w:t xml:space="preserve"> </w:t>
      </w:r>
      <w:proofErr w:type="spellStart"/>
      <w:r>
        <w:rPr>
          <w:b/>
          <w:bCs/>
          <w:sz w:val="28"/>
          <w:szCs w:val="28"/>
        </w:rPr>
        <w:t>Вахнову</w:t>
      </w:r>
      <w:proofErr w:type="spellEnd"/>
      <w:r>
        <w:rPr>
          <w:b/>
          <w:bCs/>
          <w:sz w:val="28"/>
          <w:szCs w:val="28"/>
        </w:rPr>
        <w:t xml:space="preserve"> О.О</w:t>
      </w:r>
      <w:r>
        <w:rPr>
          <w:b/>
          <w:sz w:val="28"/>
          <w:szCs w:val="28"/>
        </w:rPr>
        <w:t>.</w:t>
      </w:r>
    </w:p>
    <w:p w14:paraId="283F8992" w14:textId="77777777" w:rsidR="009606C9" w:rsidRDefault="009606C9" w:rsidP="009606C9">
      <w:pPr>
        <w:ind w:left="-142" w:right="-1" w:firstLine="851"/>
        <w:jc w:val="both"/>
        <w:rPr>
          <w:b/>
          <w:sz w:val="28"/>
          <w:szCs w:val="28"/>
        </w:rPr>
      </w:pPr>
    </w:p>
    <w:p w14:paraId="288D71F1" w14:textId="1764CB3C" w:rsidR="009606C9" w:rsidRDefault="009606C9" w:rsidP="009606C9">
      <w:pPr>
        <w:ind w:left="-142" w:right="-1" w:firstLine="851"/>
        <w:jc w:val="both"/>
        <w:rPr>
          <w:b/>
          <w:sz w:val="28"/>
          <w:szCs w:val="28"/>
        </w:rPr>
      </w:pPr>
      <w:r>
        <w:rPr>
          <w:bCs/>
          <w:color w:val="000000"/>
          <w:kern w:val="32"/>
          <w:sz w:val="28"/>
          <w:szCs w:val="28"/>
          <w:lang w:eastAsia="en-US"/>
        </w:rPr>
        <w:t>Докладчик, согласно экспертному заключению (приложение № 17 к настоящему протоколу) предлагает:</w:t>
      </w:r>
    </w:p>
    <w:p w14:paraId="590F0289" w14:textId="0EF4EE45" w:rsidR="009606C9" w:rsidRPr="009606C9" w:rsidRDefault="009606C9" w:rsidP="009606C9">
      <w:pPr>
        <w:ind w:firstLine="709"/>
        <w:jc w:val="both"/>
        <w:rPr>
          <w:bCs/>
          <w:sz w:val="28"/>
          <w:szCs w:val="28"/>
        </w:rPr>
      </w:pPr>
      <w:r>
        <w:rPr>
          <w:bCs/>
          <w:kern w:val="32"/>
          <w:sz w:val="28"/>
          <w:szCs w:val="28"/>
        </w:rPr>
        <w:t xml:space="preserve">Внести в </w:t>
      </w:r>
      <w:r>
        <w:rPr>
          <w:bCs/>
          <w:color w:val="000000" w:themeColor="text1"/>
          <w:kern w:val="32"/>
          <w:sz w:val="28"/>
          <w:szCs w:val="28"/>
        </w:rPr>
        <w:t xml:space="preserve">постановление Региональной энергетической комиссии Кузбасса </w:t>
      </w:r>
      <w:r>
        <w:rPr>
          <w:bCs/>
          <w:kern w:val="32"/>
          <w:sz w:val="28"/>
          <w:szCs w:val="28"/>
        </w:rPr>
        <w:t xml:space="preserve">от </w:t>
      </w:r>
      <w:r w:rsidRPr="00135EFF">
        <w:rPr>
          <w:bCs/>
          <w:kern w:val="32"/>
          <w:sz w:val="28"/>
          <w:szCs w:val="28"/>
        </w:rPr>
        <w:t>26</w:t>
      </w:r>
      <w:r>
        <w:rPr>
          <w:bCs/>
          <w:kern w:val="32"/>
          <w:sz w:val="28"/>
          <w:szCs w:val="28"/>
        </w:rPr>
        <w:t>.1</w:t>
      </w:r>
      <w:r w:rsidRPr="00135EFF">
        <w:rPr>
          <w:bCs/>
          <w:kern w:val="32"/>
          <w:sz w:val="28"/>
          <w:szCs w:val="28"/>
        </w:rPr>
        <w:t>0</w:t>
      </w:r>
      <w:r>
        <w:rPr>
          <w:bCs/>
          <w:kern w:val="32"/>
          <w:sz w:val="28"/>
          <w:szCs w:val="28"/>
        </w:rPr>
        <w:t xml:space="preserve">.2023 № </w:t>
      </w:r>
      <w:r w:rsidRPr="00135EFF">
        <w:rPr>
          <w:bCs/>
          <w:kern w:val="32"/>
          <w:sz w:val="28"/>
          <w:szCs w:val="28"/>
        </w:rPr>
        <w:t>214</w:t>
      </w:r>
      <w:r>
        <w:rPr>
          <w:bCs/>
          <w:kern w:val="32"/>
          <w:sz w:val="28"/>
          <w:szCs w:val="28"/>
        </w:rPr>
        <w:t xml:space="preserve"> «</w:t>
      </w:r>
      <w:r>
        <w:rPr>
          <w:bCs/>
          <w:sz w:val="28"/>
          <w:szCs w:val="28"/>
          <w:shd w:val="clear" w:color="auto" w:fill="FFFFFF"/>
        </w:rPr>
        <w:t xml:space="preserve">Об утверждении производственной программы в </w:t>
      </w:r>
      <w:r w:rsidRPr="007C52A9">
        <w:rPr>
          <w:bCs/>
          <w:kern w:val="32"/>
          <w:sz w:val="28"/>
          <w:szCs w:val="28"/>
        </w:rPr>
        <w:t xml:space="preserve">сфере </w:t>
      </w:r>
      <w:r w:rsidRPr="00CD7CCD">
        <w:rPr>
          <w:bCs/>
          <w:kern w:val="32"/>
          <w:sz w:val="28"/>
          <w:szCs w:val="28"/>
        </w:rPr>
        <w:t xml:space="preserve">водоотведения </w:t>
      </w:r>
      <w:r>
        <w:rPr>
          <w:bCs/>
          <w:sz w:val="28"/>
          <w:szCs w:val="28"/>
          <w:shd w:val="clear" w:color="auto" w:fill="FFFFFF"/>
        </w:rPr>
        <w:t xml:space="preserve">и об установлении тарифов на </w:t>
      </w:r>
      <w:r w:rsidRPr="00FB72E9">
        <w:rPr>
          <w:bCs/>
          <w:kern w:val="32"/>
          <w:sz w:val="28"/>
          <w:szCs w:val="28"/>
        </w:rPr>
        <w:t>водоотведение</w:t>
      </w:r>
      <w:r>
        <w:rPr>
          <w:bCs/>
          <w:sz w:val="28"/>
          <w:szCs w:val="28"/>
          <w:shd w:val="clear" w:color="auto" w:fill="FFFFFF"/>
        </w:rPr>
        <w:t xml:space="preserve"> </w:t>
      </w:r>
      <w:r w:rsidRPr="00B56EE9">
        <w:rPr>
          <w:sz w:val="28"/>
          <w:szCs w:val="28"/>
        </w:rPr>
        <w:t>АО «СУЭК-Кузбасс»</w:t>
      </w:r>
      <w:r>
        <w:rPr>
          <w:bCs/>
          <w:kern w:val="32"/>
          <w:sz w:val="28"/>
          <w:szCs w:val="28"/>
        </w:rPr>
        <w:t xml:space="preserve"> </w:t>
      </w:r>
      <w:r w:rsidRPr="000E3668">
        <w:rPr>
          <w:bCs/>
          <w:kern w:val="32"/>
          <w:sz w:val="28"/>
          <w:szCs w:val="28"/>
        </w:rPr>
        <w:t>(</w:t>
      </w:r>
      <w:proofErr w:type="spellStart"/>
      <w:r w:rsidRPr="009606C9">
        <w:rPr>
          <w:bCs/>
          <w:kern w:val="32"/>
          <w:sz w:val="28"/>
          <w:szCs w:val="28"/>
        </w:rPr>
        <w:t>Полысаевский</w:t>
      </w:r>
      <w:proofErr w:type="spellEnd"/>
      <w:r w:rsidRPr="009606C9">
        <w:rPr>
          <w:bCs/>
          <w:kern w:val="32"/>
          <w:sz w:val="28"/>
          <w:szCs w:val="28"/>
        </w:rPr>
        <w:t xml:space="preserve"> городской округ)</w:t>
      </w:r>
      <w:r w:rsidRPr="009606C9">
        <w:rPr>
          <w:bCs/>
          <w:sz w:val="28"/>
          <w:szCs w:val="28"/>
          <w:shd w:val="clear" w:color="auto" w:fill="FFFFFF"/>
        </w:rPr>
        <w:t xml:space="preserve">» </w:t>
      </w:r>
      <w:r w:rsidRPr="009606C9">
        <w:rPr>
          <w:bCs/>
          <w:sz w:val="28"/>
          <w:szCs w:val="28"/>
        </w:rPr>
        <w:t>следующие изменения:</w:t>
      </w:r>
    </w:p>
    <w:p w14:paraId="2FE12E31" w14:textId="1AAE5D9A" w:rsidR="009606C9" w:rsidRPr="009606C9" w:rsidRDefault="009606C9" w:rsidP="009606C9">
      <w:pPr>
        <w:pStyle w:val="a7"/>
        <w:numPr>
          <w:ilvl w:val="1"/>
          <w:numId w:val="18"/>
        </w:numPr>
        <w:ind w:left="0" w:firstLine="709"/>
        <w:jc w:val="both"/>
        <w:rPr>
          <w:bCs/>
          <w:kern w:val="32"/>
          <w:sz w:val="28"/>
          <w:szCs w:val="28"/>
        </w:rPr>
      </w:pPr>
      <w:r w:rsidRPr="009606C9">
        <w:rPr>
          <w:bCs/>
          <w:sz w:val="28"/>
          <w:szCs w:val="28"/>
        </w:rPr>
        <w:t>В заголовке, тексте постановления, в заголовке, тексте приложений     № 1, 2 слова «</w:t>
      </w:r>
      <w:proofErr w:type="spellStart"/>
      <w:r w:rsidRPr="009606C9">
        <w:rPr>
          <w:bCs/>
          <w:kern w:val="32"/>
          <w:sz w:val="28"/>
          <w:szCs w:val="28"/>
        </w:rPr>
        <w:t>Полысаевский</w:t>
      </w:r>
      <w:proofErr w:type="spellEnd"/>
      <w:r w:rsidRPr="009606C9">
        <w:rPr>
          <w:bCs/>
          <w:kern w:val="32"/>
          <w:sz w:val="28"/>
          <w:szCs w:val="28"/>
        </w:rPr>
        <w:t xml:space="preserve"> городской округ» заменить словами «г. Полысаево, Ленинск-Кузнецкий муниципальный округ».</w:t>
      </w:r>
    </w:p>
    <w:p w14:paraId="4E0B597B" w14:textId="77777777" w:rsidR="009606C9" w:rsidRPr="009606C9" w:rsidRDefault="009606C9" w:rsidP="009606C9">
      <w:pPr>
        <w:pStyle w:val="a7"/>
        <w:numPr>
          <w:ilvl w:val="1"/>
          <w:numId w:val="18"/>
        </w:numPr>
        <w:ind w:left="0" w:firstLine="709"/>
        <w:jc w:val="both"/>
        <w:rPr>
          <w:bCs/>
          <w:sz w:val="28"/>
          <w:szCs w:val="28"/>
        </w:rPr>
      </w:pPr>
      <w:r w:rsidRPr="009606C9">
        <w:rPr>
          <w:bCs/>
          <w:sz w:val="28"/>
          <w:szCs w:val="28"/>
        </w:rPr>
        <w:t>Скорректировать производственную программу АО</w:t>
      </w:r>
      <w:r w:rsidRPr="009606C9">
        <w:rPr>
          <w:bCs/>
        </w:rPr>
        <w:t xml:space="preserve"> </w:t>
      </w:r>
      <w:r w:rsidRPr="009606C9">
        <w:rPr>
          <w:bCs/>
          <w:sz w:val="28"/>
          <w:szCs w:val="28"/>
        </w:rPr>
        <w:t>«СУЭК-Кузбасс» (г. Полысаево, Ленинск-Кузнецкий муниципальный округ) в сфере водоотведения на период с 01.01.2024 по 31.12.2028, согласно приложению № 18 к настоящему протоколу;</w:t>
      </w:r>
    </w:p>
    <w:p w14:paraId="3579B1A3" w14:textId="631AD049" w:rsidR="009606C9" w:rsidRPr="009606C9" w:rsidRDefault="009606C9" w:rsidP="009606C9">
      <w:pPr>
        <w:pStyle w:val="a7"/>
        <w:numPr>
          <w:ilvl w:val="1"/>
          <w:numId w:val="18"/>
        </w:numPr>
        <w:ind w:left="0" w:firstLine="709"/>
        <w:jc w:val="both"/>
        <w:rPr>
          <w:bCs/>
          <w:sz w:val="28"/>
          <w:szCs w:val="28"/>
        </w:rPr>
      </w:pPr>
      <w:r w:rsidRPr="009606C9">
        <w:rPr>
          <w:bCs/>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9606C9">
        <w:rPr>
          <w:bCs/>
          <w:kern w:val="32"/>
          <w:sz w:val="28"/>
          <w:szCs w:val="28"/>
        </w:rPr>
        <w:br/>
        <w:t xml:space="preserve">№ 17 к </w:t>
      </w:r>
      <w:r w:rsidRPr="009606C9">
        <w:rPr>
          <w:bCs/>
          <w:color w:val="000000"/>
          <w:sz w:val="28"/>
          <w:szCs w:val="28"/>
          <w:shd w:val="clear" w:color="auto" w:fill="FFFFFF"/>
        </w:rPr>
        <w:t>настоящему протоколу</w:t>
      </w:r>
      <w:r w:rsidRPr="009606C9">
        <w:rPr>
          <w:bCs/>
          <w:kern w:val="32"/>
          <w:sz w:val="28"/>
          <w:szCs w:val="28"/>
        </w:rPr>
        <w:t>;</w:t>
      </w:r>
    </w:p>
    <w:p w14:paraId="3014446B" w14:textId="77777777" w:rsidR="00990C82" w:rsidRDefault="009606C9" w:rsidP="00990C82">
      <w:pPr>
        <w:pStyle w:val="a7"/>
        <w:numPr>
          <w:ilvl w:val="1"/>
          <w:numId w:val="18"/>
        </w:numPr>
        <w:ind w:left="0" w:firstLine="709"/>
        <w:jc w:val="both"/>
        <w:rPr>
          <w:bCs/>
          <w:sz w:val="28"/>
          <w:szCs w:val="28"/>
        </w:rPr>
      </w:pPr>
      <w:r w:rsidRPr="009606C9">
        <w:rPr>
          <w:bCs/>
          <w:sz w:val="28"/>
          <w:szCs w:val="28"/>
        </w:rPr>
        <w:t xml:space="preserve">Скорректировать одноставочные тарифы на водоотведение </w:t>
      </w:r>
      <w:r>
        <w:rPr>
          <w:bCs/>
          <w:sz w:val="28"/>
          <w:szCs w:val="28"/>
        </w:rPr>
        <w:br/>
      </w:r>
      <w:r w:rsidRPr="009606C9">
        <w:rPr>
          <w:bCs/>
          <w:sz w:val="28"/>
          <w:szCs w:val="28"/>
        </w:rPr>
        <w:t>АО</w:t>
      </w:r>
      <w:r w:rsidRPr="009606C9">
        <w:rPr>
          <w:bCs/>
        </w:rPr>
        <w:t xml:space="preserve"> </w:t>
      </w:r>
      <w:r w:rsidRPr="009606C9">
        <w:rPr>
          <w:bCs/>
          <w:sz w:val="28"/>
          <w:szCs w:val="28"/>
        </w:rPr>
        <w:t>«СУЭК-Кузбасс» (г. Полысаево, Ленинск-Кузнецкий муниципальный округ) на период с 01.01.2024 по 31.12.2028</w:t>
      </w:r>
      <w:r>
        <w:rPr>
          <w:bCs/>
          <w:sz w:val="28"/>
          <w:szCs w:val="28"/>
        </w:rPr>
        <w:t xml:space="preserve">, </w:t>
      </w:r>
      <w:r w:rsidRPr="009606C9">
        <w:rPr>
          <w:bCs/>
          <w:sz w:val="28"/>
          <w:szCs w:val="28"/>
        </w:rPr>
        <w:t>согласно приложению № 1</w:t>
      </w:r>
      <w:r>
        <w:rPr>
          <w:bCs/>
          <w:sz w:val="28"/>
          <w:szCs w:val="28"/>
        </w:rPr>
        <w:t>9</w:t>
      </w:r>
      <w:r w:rsidRPr="009606C9">
        <w:rPr>
          <w:bCs/>
          <w:sz w:val="28"/>
          <w:szCs w:val="28"/>
        </w:rPr>
        <w:t xml:space="preserve"> к настоящему протоколу</w:t>
      </w:r>
      <w:r>
        <w:rPr>
          <w:bCs/>
          <w:sz w:val="28"/>
          <w:szCs w:val="28"/>
        </w:rPr>
        <w:t>.</w:t>
      </w:r>
    </w:p>
    <w:p w14:paraId="4835E8D2" w14:textId="77777777" w:rsidR="00990C82" w:rsidRDefault="00990C82" w:rsidP="00990C82">
      <w:pPr>
        <w:jc w:val="both"/>
        <w:rPr>
          <w:bCs/>
          <w:sz w:val="28"/>
          <w:szCs w:val="28"/>
        </w:rPr>
      </w:pPr>
    </w:p>
    <w:p w14:paraId="1263315A" w14:textId="51EFD86A" w:rsidR="009606C9" w:rsidRPr="00990C82" w:rsidRDefault="009606C9" w:rsidP="00990C82">
      <w:pPr>
        <w:ind w:firstLine="567"/>
        <w:jc w:val="both"/>
        <w:rPr>
          <w:bCs/>
          <w:sz w:val="28"/>
          <w:szCs w:val="28"/>
        </w:rPr>
      </w:pPr>
      <w:r w:rsidRPr="00D25E26">
        <w:rPr>
          <w:bCs/>
          <w:sz w:val="28"/>
          <w:szCs w:val="28"/>
        </w:rPr>
        <w:t>Отмечено, что в материалах дела име</w:t>
      </w:r>
      <w:r w:rsidR="00E54B2E">
        <w:rPr>
          <w:bCs/>
          <w:sz w:val="28"/>
          <w:szCs w:val="28"/>
        </w:rPr>
        <w:t>е</w:t>
      </w:r>
      <w:r w:rsidRPr="00D25E26">
        <w:rPr>
          <w:bCs/>
          <w:sz w:val="28"/>
          <w:szCs w:val="28"/>
        </w:rPr>
        <w:t xml:space="preserve">тся письменное обращение </w:t>
      </w:r>
      <w:r w:rsidRPr="00D25E26">
        <w:rPr>
          <w:bCs/>
          <w:sz w:val="28"/>
          <w:szCs w:val="28"/>
        </w:rPr>
        <w:br/>
        <w:t>от 0</w:t>
      </w:r>
      <w:r w:rsidR="00D25E26">
        <w:rPr>
          <w:bCs/>
          <w:sz w:val="28"/>
          <w:szCs w:val="28"/>
        </w:rPr>
        <w:t>5</w:t>
      </w:r>
      <w:r w:rsidRPr="00D25E26">
        <w:rPr>
          <w:bCs/>
          <w:sz w:val="28"/>
          <w:szCs w:val="28"/>
        </w:rPr>
        <w:t xml:space="preserve">.11.2024 № </w:t>
      </w:r>
      <w:r w:rsidR="00D25E26">
        <w:rPr>
          <w:bCs/>
          <w:sz w:val="28"/>
          <w:szCs w:val="28"/>
        </w:rPr>
        <w:t>4264</w:t>
      </w:r>
      <w:r w:rsidRPr="00D25E26">
        <w:rPr>
          <w:bCs/>
          <w:sz w:val="28"/>
          <w:szCs w:val="28"/>
        </w:rPr>
        <w:t xml:space="preserve"> за подписью </w:t>
      </w:r>
      <w:r w:rsidR="00D25E26">
        <w:rPr>
          <w:bCs/>
          <w:sz w:val="28"/>
          <w:szCs w:val="28"/>
        </w:rPr>
        <w:t xml:space="preserve">заместителя Главы Ленинск – Кузнецкого муниципального округа по </w:t>
      </w:r>
      <w:proofErr w:type="spellStart"/>
      <w:r w:rsidR="00D25E26">
        <w:rPr>
          <w:bCs/>
          <w:sz w:val="28"/>
          <w:szCs w:val="28"/>
        </w:rPr>
        <w:t>жилищно</w:t>
      </w:r>
      <w:proofErr w:type="spellEnd"/>
      <w:r w:rsidR="00D25E26">
        <w:rPr>
          <w:bCs/>
          <w:sz w:val="28"/>
          <w:szCs w:val="28"/>
        </w:rPr>
        <w:t xml:space="preserve"> – коммунальному и дорожному комплексу</w:t>
      </w:r>
      <w:r w:rsidRPr="00D25E26">
        <w:rPr>
          <w:bCs/>
          <w:sz w:val="28"/>
          <w:szCs w:val="28"/>
        </w:rPr>
        <w:t xml:space="preserve"> с просьбой </w:t>
      </w:r>
      <w:r w:rsidR="00D25E26">
        <w:rPr>
          <w:bCs/>
          <w:sz w:val="28"/>
          <w:szCs w:val="28"/>
        </w:rPr>
        <w:t>рассмотреть</w:t>
      </w:r>
      <w:r w:rsidRPr="00D25E26">
        <w:rPr>
          <w:bCs/>
          <w:sz w:val="28"/>
          <w:szCs w:val="28"/>
        </w:rPr>
        <w:t xml:space="preserve"> вопрос </w:t>
      </w:r>
      <w:r w:rsidR="009010E1">
        <w:rPr>
          <w:bCs/>
          <w:sz w:val="28"/>
          <w:szCs w:val="28"/>
        </w:rPr>
        <w:t>в отсутствии</w:t>
      </w:r>
      <w:r w:rsidRPr="00D25E26">
        <w:rPr>
          <w:bCs/>
          <w:sz w:val="28"/>
          <w:szCs w:val="28"/>
        </w:rPr>
        <w:t xml:space="preserve"> представител</w:t>
      </w:r>
      <w:r w:rsidR="009010E1">
        <w:rPr>
          <w:bCs/>
          <w:sz w:val="28"/>
          <w:szCs w:val="28"/>
        </w:rPr>
        <w:t>я администрации</w:t>
      </w:r>
      <w:r w:rsidRPr="00D25E26">
        <w:rPr>
          <w:bCs/>
          <w:sz w:val="28"/>
          <w:szCs w:val="28"/>
        </w:rPr>
        <w:t>.</w:t>
      </w:r>
    </w:p>
    <w:p w14:paraId="0269056B" w14:textId="77777777" w:rsidR="009606C9" w:rsidRDefault="009606C9" w:rsidP="009606C9">
      <w:pPr>
        <w:ind w:left="-142" w:right="-1" w:firstLine="851"/>
        <w:jc w:val="both"/>
        <w:rPr>
          <w:bCs/>
          <w:sz w:val="28"/>
          <w:szCs w:val="28"/>
        </w:rPr>
      </w:pPr>
    </w:p>
    <w:p w14:paraId="1201846F" w14:textId="77777777" w:rsidR="009606C9" w:rsidRDefault="009606C9" w:rsidP="009606C9">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F425065" w14:textId="77777777" w:rsidR="009606C9" w:rsidRDefault="009606C9" w:rsidP="009606C9">
      <w:pPr>
        <w:ind w:left="-142" w:right="-1" w:firstLine="851"/>
        <w:jc w:val="both"/>
        <w:rPr>
          <w:b/>
          <w:sz w:val="28"/>
          <w:szCs w:val="28"/>
        </w:rPr>
      </w:pPr>
    </w:p>
    <w:p w14:paraId="0E131AC5" w14:textId="77777777" w:rsidR="009606C9" w:rsidRDefault="009606C9" w:rsidP="009606C9">
      <w:pPr>
        <w:ind w:left="-142" w:right="-1" w:firstLine="851"/>
        <w:jc w:val="both"/>
        <w:rPr>
          <w:b/>
          <w:sz w:val="28"/>
          <w:szCs w:val="28"/>
        </w:rPr>
      </w:pPr>
      <w:r>
        <w:rPr>
          <w:bCs/>
          <w:kern w:val="32"/>
          <w:sz w:val="28"/>
          <w:szCs w:val="28"/>
        </w:rPr>
        <w:t>Согласиться с предложением докладчика.</w:t>
      </w:r>
    </w:p>
    <w:p w14:paraId="0DF6B682" w14:textId="77777777" w:rsidR="009606C9" w:rsidRDefault="009606C9" w:rsidP="009606C9">
      <w:pPr>
        <w:ind w:left="-142" w:right="-1" w:firstLine="851"/>
        <w:jc w:val="both"/>
        <w:rPr>
          <w:b/>
          <w:bCs/>
          <w:sz w:val="28"/>
          <w:szCs w:val="22"/>
        </w:rPr>
      </w:pPr>
    </w:p>
    <w:p w14:paraId="22E841BD" w14:textId="77777777" w:rsidR="009010E1" w:rsidRDefault="009606C9" w:rsidP="009010E1">
      <w:pPr>
        <w:ind w:left="-142" w:right="-1" w:firstLine="851"/>
        <w:jc w:val="both"/>
        <w:rPr>
          <w:b/>
          <w:bCs/>
          <w:sz w:val="28"/>
          <w:szCs w:val="22"/>
        </w:rPr>
      </w:pPr>
      <w:r>
        <w:rPr>
          <w:b/>
          <w:bCs/>
          <w:sz w:val="28"/>
          <w:szCs w:val="22"/>
        </w:rPr>
        <w:t>Проведено голосование: «за» - единогласно.</w:t>
      </w:r>
    </w:p>
    <w:p w14:paraId="71576ED0" w14:textId="77777777" w:rsidR="009010E1" w:rsidRDefault="009010E1" w:rsidP="009010E1">
      <w:pPr>
        <w:ind w:left="-142" w:right="-1" w:firstLine="851"/>
        <w:jc w:val="both"/>
        <w:rPr>
          <w:b/>
          <w:bCs/>
          <w:sz w:val="28"/>
          <w:szCs w:val="22"/>
        </w:rPr>
      </w:pPr>
    </w:p>
    <w:p w14:paraId="5DA72D3C" w14:textId="21CF5437" w:rsidR="009010E1" w:rsidRDefault="009010E1" w:rsidP="009010E1">
      <w:pPr>
        <w:ind w:left="-142" w:right="-1" w:firstLine="851"/>
        <w:jc w:val="both"/>
        <w:rPr>
          <w:b/>
          <w:bCs/>
          <w:kern w:val="32"/>
          <w:sz w:val="28"/>
          <w:szCs w:val="28"/>
        </w:rPr>
      </w:pPr>
      <w:r>
        <w:rPr>
          <w:bCs/>
          <w:sz w:val="28"/>
          <w:szCs w:val="22"/>
        </w:rPr>
        <w:t>Вопрос 9 «</w:t>
      </w:r>
      <w:r w:rsidRPr="003C46E6">
        <w:rPr>
          <w:b/>
          <w:bCs/>
          <w:kern w:val="32"/>
          <w:sz w:val="28"/>
          <w:szCs w:val="28"/>
        </w:rPr>
        <w:t>О внесении изменений в постановление Региональной энергетической комиссии Кузбасса от 28.11.2022 № 753 «Об утверждении производственной программы в сфере холодного водоснабжения, водоотведения и об установлении тарифов на питьевую воду, техническую воду, водоотведение МКП «ТЕПЛО» (г. Топки Топкинского муниципального округа)» в части 2025 года</w:t>
      </w:r>
      <w:r>
        <w:rPr>
          <w:b/>
          <w:bCs/>
          <w:kern w:val="32"/>
          <w:sz w:val="28"/>
          <w:szCs w:val="28"/>
        </w:rPr>
        <w:t>»</w:t>
      </w:r>
    </w:p>
    <w:p w14:paraId="5988B5EE" w14:textId="77777777" w:rsidR="009010E1" w:rsidRDefault="009010E1" w:rsidP="009010E1">
      <w:pPr>
        <w:ind w:left="-142" w:right="-1" w:firstLine="851"/>
        <w:jc w:val="both"/>
        <w:rPr>
          <w:b/>
          <w:bCs/>
          <w:sz w:val="28"/>
          <w:szCs w:val="22"/>
        </w:rPr>
      </w:pPr>
    </w:p>
    <w:p w14:paraId="46D7DEE6" w14:textId="4F5A9AB3" w:rsidR="009010E1" w:rsidRDefault="009010E1" w:rsidP="009010E1">
      <w:pPr>
        <w:ind w:left="-142" w:right="-1" w:firstLine="851"/>
        <w:jc w:val="both"/>
        <w:rPr>
          <w:b/>
          <w:sz w:val="28"/>
          <w:szCs w:val="28"/>
        </w:rPr>
      </w:pPr>
      <w:r w:rsidRPr="00FE1087">
        <w:rPr>
          <w:b/>
          <w:sz w:val="28"/>
          <w:szCs w:val="28"/>
        </w:rPr>
        <w:t>СЛУШАЛИ:</w:t>
      </w:r>
      <w:r>
        <w:rPr>
          <w:b/>
          <w:bCs/>
          <w:sz w:val="28"/>
          <w:szCs w:val="28"/>
        </w:rPr>
        <w:t xml:space="preserve"> </w:t>
      </w:r>
      <w:proofErr w:type="spellStart"/>
      <w:r>
        <w:rPr>
          <w:b/>
          <w:bCs/>
          <w:sz w:val="28"/>
          <w:szCs w:val="28"/>
        </w:rPr>
        <w:t>Городову</w:t>
      </w:r>
      <w:proofErr w:type="spellEnd"/>
      <w:r>
        <w:rPr>
          <w:b/>
          <w:bCs/>
          <w:sz w:val="28"/>
          <w:szCs w:val="28"/>
        </w:rPr>
        <w:t xml:space="preserve"> М.Б.</w:t>
      </w:r>
    </w:p>
    <w:p w14:paraId="628EF0B9" w14:textId="77777777" w:rsidR="009010E1" w:rsidRDefault="009010E1" w:rsidP="009010E1">
      <w:pPr>
        <w:ind w:left="-142" w:right="-1" w:firstLine="851"/>
        <w:jc w:val="both"/>
        <w:rPr>
          <w:b/>
          <w:sz w:val="28"/>
          <w:szCs w:val="28"/>
        </w:rPr>
      </w:pPr>
    </w:p>
    <w:p w14:paraId="67B56914" w14:textId="77777777" w:rsidR="00E54B2E" w:rsidRDefault="009010E1" w:rsidP="00E54B2E">
      <w:pPr>
        <w:ind w:left="-142" w:right="-1" w:firstLine="851"/>
        <w:jc w:val="both"/>
        <w:rPr>
          <w:b/>
          <w:sz w:val="28"/>
          <w:szCs w:val="28"/>
        </w:rPr>
      </w:pPr>
      <w:r>
        <w:rPr>
          <w:bCs/>
          <w:color w:val="000000"/>
          <w:kern w:val="32"/>
          <w:sz w:val="28"/>
          <w:szCs w:val="28"/>
          <w:lang w:eastAsia="en-US"/>
        </w:rPr>
        <w:t>Докладчик, согласно экспертному заключению (приложение № 20 к настоящему протоколу) предлагает:</w:t>
      </w:r>
    </w:p>
    <w:p w14:paraId="7DD799A6" w14:textId="77777777" w:rsidR="00E54B2E" w:rsidRDefault="00E54B2E" w:rsidP="00E54B2E">
      <w:pPr>
        <w:ind w:left="-142" w:right="-1" w:firstLine="851"/>
        <w:jc w:val="both"/>
        <w:rPr>
          <w:b/>
          <w:sz w:val="28"/>
          <w:szCs w:val="28"/>
        </w:rPr>
      </w:pPr>
    </w:p>
    <w:p w14:paraId="38BC78E1" w14:textId="77777777" w:rsidR="00E54B2E" w:rsidRPr="00E54B2E" w:rsidRDefault="00E54B2E" w:rsidP="00E54B2E">
      <w:pPr>
        <w:ind w:left="-142" w:right="-1" w:firstLine="851"/>
        <w:jc w:val="both"/>
        <w:rPr>
          <w:bCs/>
          <w:sz w:val="28"/>
          <w:szCs w:val="28"/>
        </w:rPr>
      </w:pPr>
      <w:r w:rsidRPr="00E54B2E">
        <w:rPr>
          <w:bCs/>
          <w:sz w:val="28"/>
          <w:szCs w:val="28"/>
        </w:rPr>
        <w:t xml:space="preserve">1. Скорректировать производственную программу </w:t>
      </w:r>
      <w:r w:rsidR="009010E1" w:rsidRPr="00E54B2E">
        <w:rPr>
          <w:bCs/>
          <w:sz w:val="28"/>
          <w:szCs w:val="28"/>
        </w:rPr>
        <w:t>МКП «ТЕПЛО» (г. Топки Топкинского муниципального округа)</w:t>
      </w:r>
      <w:r w:rsidR="009010E1" w:rsidRPr="00E54B2E">
        <w:rPr>
          <w:bCs/>
          <w:kern w:val="32"/>
          <w:sz w:val="28"/>
          <w:szCs w:val="28"/>
        </w:rPr>
        <w:t xml:space="preserve"> </w:t>
      </w:r>
      <w:r w:rsidR="009010E1" w:rsidRPr="00E54B2E">
        <w:rPr>
          <w:bCs/>
          <w:sz w:val="28"/>
          <w:szCs w:val="28"/>
        </w:rPr>
        <w:t>в сфере холодного водоснабжения, водоотведения на период с 01.01.2023 по 31.12.2025</w:t>
      </w:r>
      <w:r w:rsidRPr="00E54B2E">
        <w:rPr>
          <w:bCs/>
          <w:sz w:val="28"/>
          <w:szCs w:val="28"/>
        </w:rPr>
        <w:t>, согласно приложению № 21 к настоящему протоколу;</w:t>
      </w:r>
    </w:p>
    <w:p w14:paraId="6058D443" w14:textId="77777777" w:rsidR="00E54B2E" w:rsidRPr="00E54B2E" w:rsidRDefault="00E54B2E" w:rsidP="00E54B2E">
      <w:pPr>
        <w:ind w:left="-142" w:right="-1" w:firstLine="851"/>
        <w:jc w:val="both"/>
        <w:rPr>
          <w:bCs/>
          <w:sz w:val="28"/>
          <w:szCs w:val="28"/>
        </w:rPr>
      </w:pPr>
      <w:r w:rsidRPr="00E54B2E">
        <w:rPr>
          <w:bCs/>
          <w:kern w:val="32"/>
          <w:sz w:val="28"/>
          <w:szCs w:val="28"/>
        </w:rPr>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E54B2E">
        <w:rPr>
          <w:bCs/>
          <w:kern w:val="32"/>
          <w:sz w:val="28"/>
          <w:szCs w:val="28"/>
        </w:rPr>
        <w:br/>
        <w:t xml:space="preserve">№ 20 к </w:t>
      </w:r>
      <w:r w:rsidRPr="00E54B2E">
        <w:rPr>
          <w:bCs/>
          <w:color w:val="000000"/>
          <w:sz w:val="28"/>
          <w:szCs w:val="28"/>
          <w:shd w:val="clear" w:color="auto" w:fill="FFFFFF"/>
        </w:rPr>
        <w:t>настоящему протоколу</w:t>
      </w:r>
      <w:r w:rsidRPr="00E54B2E">
        <w:rPr>
          <w:bCs/>
          <w:kern w:val="32"/>
          <w:sz w:val="28"/>
          <w:szCs w:val="28"/>
        </w:rPr>
        <w:t>;</w:t>
      </w:r>
    </w:p>
    <w:p w14:paraId="10E0077E" w14:textId="73C2BC16" w:rsidR="009010E1" w:rsidRPr="00E54B2E" w:rsidRDefault="00E54B2E" w:rsidP="00E54B2E">
      <w:pPr>
        <w:ind w:left="-142" w:right="-1" w:firstLine="851"/>
        <w:jc w:val="both"/>
        <w:rPr>
          <w:bCs/>
          <w:sz w:val="28"/>
          <w:szCs w:val="28"/>
        </w:rPr>
      </w:pPr>
      <w:r w:rsidRPr="00E54B2E">
        <w:rPr>
          <w:bCs/>
          <w:sz w:val="28"/>
          <w:szCs w:val="28"/>
        </w:rPr>
        <w:t>3. Скорректировать о</w:t>
      </w:r>
      <w:r w:rsidR="009010E1" w:rsidRPr="00E54B2E">
        <w:rPr>
          <w:bCs/>
          <w:sz w:val="28"/>
          <w:szCs w:val="28"/>
        </w:rPr>
        <w:t>дноставочные тарифы на питьевую воду, техническую воду, водоотведение МКП «ТЕПЛО» (г. Топки Топкинского муниципального округа) на период с 01.01.2023 по 31.12.2025</w:t>
      </w:r>
      <w:r w:rsidRPr="00E54B2E">
        <w:rPr>
          <w:bCs/>
          <w:sz w:val="28"/>
          <w:szCs w:val="28"/>
        </w:rPr>
        <w:t>, согласно приложению № 22 к настоящему протоколу.</w:t>
      </w:r>
    </w:p>
    <w:p w14:paraId="0DF1CC52" w14:textId="10B68FCE" w:rsidR="00990C82" w:rsidRDefault="00990C82" w:rsidP="009606C9">
      <w:pPr>
        <w:ind w:left="-142" w:right="-1" w:firstLine="851"/>
        <w:jc w:val="both"/>
        <w:rPr>
          <w:bCs/>
          <w:sz w:val="28"/>
          <w:szCs w:val="22"/>
        </w:rPr>
      </w:pPr>
    </w:p>
    <w:p w14:paraId="4BF89A9F" w14:textId="77777777" w:rsidR="00E54B2E" w:rsidRDefault="00E54B2E" w:rsidP="00E54B2E">
      <w:pPr>
        <w:ind w:firstLine="567"/>
        <w:jc w:val="both"/>
        <w:rPr>
          <w:bCs/>
          <w:sz w:val="28"/>
          <w:szCs w:val="28"/>
        </w:rPr>
      </w:pPr>
      <w:r w:rsidRPr="00D25E26">
        <w:rPr>
          <w:bCs/>
          <w:sz w:val="28"/>
          <w:szCs w:val="28"/>
        </w:rPr>
        <w:t>Отмечено, что в материалах дела имеются письменн</w:t>
      </w:r>
      <w:r>
        <w:rPr>
          <w:bCs/>
          <w:sz w:val="28"/>
          <w:szCs w:val="28"/>
        </w:rPr>
        <w:t>ы</w:t>
      </w:r>
      <w:r w:rsidRPr="00D25E26">
        <w:rPr>
          <w:bCs/>
          <w:sz w:val="28"/>
          <w:szCs w:val="28"/>
        </w:rPr>
        <w:t>е обращени</w:t>
      </w:r>
      <w:r>
        <w:rPr>
          <w:bCs/>
          <w:sz w:val="28"/>
          <w:szCs w:val="28"/>
        </w:rPr>
        <w:t>я:</w:t>
      </w:r>
      <w:r w:rsidRPr="00D25E26">
        <w:rPr>
          <w:bCs/>
          <w:sz w:val="28"/>
          <w:szCs w:val="28"/>
        </w:rPr>
        <w:t xml:space="preserve"> </w:t>
      </w:r>
    </w:p>
    <w:p w14:paraId="387A4B1F" w14:textId="77777777" w:rsidR="004F068E" w:rsidRDefault="00E54B2E" w:rsidP="004F068E">
      <w:pPr>
        <w:ind w:firstLine="567"/>
        <w:jc w:val="both"/>
        <w:rPr>
          <w:bCs/>
          <w:sz w:val="28"/>
          <w:szCs w:val="28"/>
        </w:rPr>
      </w:pPr>
      <w:r w:rsidRPr="00D25E26">
        <w:rPr>
          <w:bCs/>
          <w:sz w:val="28"/>
          <w:szCs w:val="28"/>
        </w:rPr>
        <w:t>от 0</w:t>
      </w:r>
      <w:r>
        <w:rPr>
          <w:bCs/>
          <w:sz w:val="28"/>
          <w:szCs w:val="28"/>
        </w:rPr>
        <w:t>1</w:t>
      </w:r>
      <w:r w:rsidRPr="00D25E26">
        <w:rPr>
          <w:bCs/>
          <w:sz w:val="28"/>
          <w:szCs w:val="28"/>
        </w:rPr>
        <w:t xml:space="preserve">.11.2024 № </w:t>
      </w:r>
      <w:r>
        <w:rPr>
          <w:bCs/>
          <w:sz w:val="28"/>
          <w:szCs w:val="28"/>
        </w:rPr>
        <w:t xml:space="preserve">18/25-1404 </w:t>
      </w:r>
      <w:r w:rsidRPr="00D25E26">
        <w:rPr>
          <w:bCs/>
          <w:sz w:val="28"/>
          <w:szCs w:val="28"/>
        </w:rPr>
        <w:t xml:space="preserve">за подписью </w:t>
      </w:r>
      <w:r>
        <w:rPr>
          <w:bCs/>
          <w:sz w:val="28"/>
          <w:szCs w:val="28"/>
        </w:rPr>
        <w:t xml:space="preserve">и.о. заместителя Главы </w:t>
      </w:r>
      <w:r w:rsidR="004F068E">
        <w:rPr>
          <w:bCs/>
          <w:sz w:val="28"/>
          <w:szCs w:val="28"/>
        </w:rPr>
        <w:t>Топкинского</w:t>
      </w:r>
      <w:r>
        <w:rPr>
          <w:bCs/>
          <w:sz w:val="28"/>
          <w:szCs w:val="28"/>
        </w:rPr>
        <w:t xml:space="preserve"> муниципального округа по </w:t>
      </w:r>
      <w:r w:rsidR="004F068E">
        <w:rPr>
          <w:bCs/>
          <w:sz w:val="28"/>
          <w:szCs w:val="28"/>
        </w:rPr>
        <w:t>ЖКХ и благоустройству – начальник управления</w:t>
      </w:r>
      <w:r w:rsidRPr="00D25E26">
        <w:rPr>
          <w:bCs/>
          <w:sz w:val="28"/>
          <w:szCs w:val="28"/>
        </w:rPr>
        <w:t xml:space="preserve"> с просьбой </w:t>
      </w:r>
      <w:r>
        <w:rPr>
          <w:bCs/>
          <w:sz w:val="28"/>
          <w:szCs w:val="28"/>
        </w:rPr>
        <w:t>рассмотреть</w:t>
      </w:r>
      <w:r w:rsidRPr="00D25E26">
        <w:rPr>
          <w:bCs/>
          <w:sz w:val="28"/>
          <w:szCs w:val="28"/>
        </w:rPr>
        <w:t xml:space="preserve"> вопрос </w:t>
      </w:r>
      <w:r w:rsidR="004F068E">
        <w:rPr>
          <w:bCs/>
          <w:sz w:val="28"/>
          <w:szCs w:val="28"/>
        </w:rPr>
        <w:t>без участия</w:t>
      </w:r>
      <w:r w:rsidRPr="00D25E26">
        <w:rPr>
          <w:bCs/>
          <w:sz w:val="28"/>
          <w:szCs w:val="28"/>
        </w:rPr>
        <w:t xml:space="preserve"> представител</w:t>
      </w:r>
      <w:r>
        <w:rPr>
          <w:bCs/>
          <w:sz w:val="28"/>
          <w:szCs w:val="28"/>
        </w:rPr>
        <w:t>я администрации</w:t>
      </w:r>
      <w:r w:rsidR="004F068E">
        <w:rPr>
          <w:bCs/>
          <w:sz w:val="28"/>
          <w:szCs w:val="28"/>
        </w:rPr>
        <w:t>;</w:t>
      </w:r>
    </w:p>
    <w:p w14:paraId="592AACB2" w14:textId="0028CE2D" w:rsidR="00E54B2E" w:rsidRDefault="004F068E" w:rsidP="004F068E">
      <w:pPr>
        <w:ind w:firstLine="567"/>
        <w:jc w:val="both"/>
        <w:rPr>
          <w:bCs/>
          <w:sz w:val="28"/>
          <w:szCs w:val="28"/>
        </w:rPr>
      </w:pPr>
      <w:r>
        <w:rPr>
          <w:bCs/>
          <w:sz w:val="28"/>
          <w:szCs w:val="28"/>
        </w:rPr>
        <w:t>от 05.11.2024 № 1929 за подписью директора МКП «ТЕПЛО» о согласии на рассмотрении вопроса без участия представителей предприятия. С проектом ознакомлены.</w:t>
      </w:r>
    </w:p>
    <w:p w14:paraId="17BF66EE" w14:textId="77777777" w:rsidR="004F068E" w:rsidRDefault="004F068E" w:rsidP="00E54B2E">
      <w:pPr>
        <w:ind w:left="-142" w:right="-1" w:firstLine="851"/>
        <w:jc w:val="both"/>
        <w:rPr>
          <w:b/>
          <w:sz w:val="28"/>
          <w:szCs w:val="28"/>
        </w:rPr>
      </w:pPr>
    </w:p>
    <w:p w14:paraId="55301F46" w14:textId="2AA85B32" w:rsidR="00E54B2E" w:rsidRDefault="00E54B2E" w:rsidP="00E54B2E">
      <w:pPr>
        <w:ind w:left="-142" w:right="-1" w:firstLine="851"/>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22CAEE0" w14:textId="77777777" w:rsidR="00E54B2E" w:rsidRDefault="00E54B2E" w:rsidP="00E54B2E">
      <w:pPr>
        <w:ind w:left="-142" w:right="-1" w:firstLine="851"/>
        <w:jc w:val="both"/>
        <w:rPr>
          <w:b/>
          <w:sz w:val="28"/>
          <w:szCs w:val="28"/>
        </w:rPr>
      </w:pPr>
    </w:p>
    <w:p w14:paraId="773D972C" w14:textId="77777777" w:rsidR="00E54B2E" w:rsidRDefault="00E54B2E" w:rsidP="00E54B2E">
      <w:pPr>
        <w:ind w:left="-142" w:right="-1" w:firstLine="851"/>
        <w:jc w:val="both"/>
        <w:rPr>
          <w:b/>
          <w:sz w:val="28"/>
          <w:szCs w:val="28"/>
        </w:rPr>
      </w:pPr>
      <w:r>
        <w:rPr>
          <w:bCs/>
          <w:kern w:val="32"/>
          <w:sz w:val="28"/>
          <w:szCs w:val="28"/>
        </w:rPr>
        <w:t>Согласиться с предложением докладчика.</w:t>
      </w:r>
    </w:p>
    <w:p w14:paraId="10DD5DFC" w14:textId="77777777" w:rsidR="00E54B2E" w:rsidRDefault="00E54B2E" w:rsidP="00E54B2E">
      <w:pPr>
        <w:ind w:left="-142" w:right="-1" w:firstLine="851"/>
        <w:jc w:val="both"/>
        <w:rPr>
          <w:b/>
          <w:bCs/>
          <w:sz w:val="28"/>
          <w:szCs w:val="22"/>
        </w:rPr>
      </w:pPr>
    </w:p>
    <w:p w14:paraId="176B4EB6" w14:textId="77777777" w:rsidR="00E54B2E" w:rsidRDefault="00E54B2E" w:rsidP="00E54B2E">
      <w:pPr>
        <w:ind w:left="-142" w:right="-1" w:firstLine="851"/>
        <w:jc w:val="both"/>
        <w:rPr>
          <w:b/>
          <w:bCs/>
          <w:sz w:val="28"/>
          <w:szCs w:val="22"/>
        </w:rPr>
      </w:pPr>
      <w:r>
        <w:rPr>
          <w:b/>
          <w:bCs/>
          <w:sz w:val="28"/>
          <w:szCs w:val="22"/>
        </w:rPr>
        <w:t>Проведено голосование: «за» - единогласно.</w:t>
      </w:r>
    </w:p>
    <w:p w14:paraId="29110B52" w14:textId="77777777" w:rsidR="004F068E" w:rsidRDefault="004F068E" w:rsidP="004F068E">
      <w:pPr>
        <w:ind w:right="-1"/>
        <w:jc w:val="both"/>
        <w:rPr>
          <w:b/>
          <w:bCs/>
          <w:sz w:val="28"/>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5ADDF531" w14:textId="77777777" w:rsidTr="003E125A">
        <w:tc>
          <w:tcPr>
            <w:tcW w:w="6941" w:type="dxa"/>
          </w:tcPr>
          <w:p w14:paraId="0DEC1BBD" w14:textId="77777777" w:rsidR="004F068E" w:rsidRDefault="004F068E" w:rsidP="003E125A">
            <w:pPr>
              <w:widowControl w:val="0"/>
              <w:tabs>
                <w:tab w:val="left" w:pos="0"/>
                <w:tab w:val="left" w:pos="9072"/>
              </w:tabs>
              <w:jc w:val="both"/>
              <w:rPr>
                <w:sz w:val="28"/>
                <w:szCs w:val="28"/>
              </w:rPr>
            </w:pPr>
            <w:r>
              <w:rPr>
                <w:sz w:val="28"/>
                <w:szCs w:val="28"/>
              </w:rPr>
              <w:t>Председатель Правления</w:t>
            </w:r>
          </w:p>
          <w:p w14:paraId="35F0D80F" w14:textId="77777777" w:rsidR="004F068E" w:rsidRDefault="004F068E" w:rsidP="003E125A">
            <w:pPr>
              <w:widowControl w:val="0"/>
              <w:autoSpaceDE w:val="0"/>
              <w:autoSpaceDN w:val="0"/>
              <w:adjustRightInd w:val="0"/>
              <w:jc w:val="both"/>
              <w:rPr>
                <w:bCs/>
                <w:sz w:val="28"/>
                <w:szCs w:val="28"/>
              </w:rPr>
            </w:pPr>
            <w:r>
              <w:rPr>
                <w:bCs/>
                <w:sz w:val="28"/>
                <w:szCs w:val="28"/>
              </w:rPr>
              <w:t>РЭК Кузбасса</w:t>
            </w:r>
          </w:p>
        </w:tc>
        <w:tc>
          <w:tcPr>
            <w:tcW w:w="2404" w:type="dxa"/>
          </w:tcPr>
          <w:p w14:paraId="739D8C57" w14:textId="77777777" w:rsidR="004F068E" w:rsidRDefault="004F068E" w:rsidP="003E125A">
            <w:pPr>
              <w:widowControl w:val="0"/>
              <w:tabs>
                <w:tab w:val="left" w:pos="0"/>
                <w:tab w:val="left" w:pos="9072"/>
              </w:tabs>
              <w:jc w:val="both"/>
              <w:rPr>
                <w:sz w:val="28"/>
                <w:szCs w:val="28"/>
              </w:rPr>
            </w:pPr>
            <w:r>
              <w:rPr>
                <w:sz w:val="28"/>
                <w:szCs w:val="28"/>
              </w:rPr>
              <w:t>Д.В. Малюта</w:t>
            </w:r>
          </w:p>
          <w:p w14:paraId="7E1DDE16" w14:textId="77777777" w:rsidR="004F068E" w:rsidRDefault="004F068E" w:rsidP="003E125A">
            <w:pPr>
              <w:widowControl w:val="0"/>
              <w:autoSpaceDE w:val="0"/>
              <w:autoSpaceDN w:val="0"/>
              <w:adjustRightInd w:val="0"/>
              <w:jc w:val="both"/>
              <w:rPr>
                <w:bCs/>
                <w:sz w:val="28"/>
                <w:szCs w:val="28"/>
              </w:rPr>
            </w:pPr>
          </w:p>
        </w:tc>
      </w:tr>
    </w:tbl>
    <w:p w14:paraId="72380BA0" w14:textId="77777777" w:rsidR="004F068E" w:rsidRDefault="004F068E" w:rsidP="004F068E">
      <w:pPr>
        <w:widowControl w:val="0"/>
        <w:autoSpaceDE w:val="0"/>
        <w:autoSpaceDN w:val="0"/>
        <w:adjustRightInd w:val="0"/>
        <w:ind w:right="-284"/>
        <w:jc w:val="both"/>
        <w:rPr>
          <w:bCs/>
          <w:sz w:val="28"/>
          <w:szCs w:val="28"/>
        </w:rPr>
      </w:pPr>
    </w:p>
    <w:p w14:paraId="6B22F893" w14:textId="77777777" w:rsidR="004F068E" w:rsidRDefault="004F068E" w:rsidP="004F068E">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37A71E8E" w14:textId="77777777" w:rsidR="004F068E" w:rsidRDefault="004F068E" w:rsidP="004F068E">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05B01A0E" w14:textId="77777777" w:rsidTr="003E125A">
        <w:trPr>
          <w:trHeight w:val="817"/>
        </w:trPr>
        <w:tc>
          <w:tcPr>
            <w:tcW w:w="6941" w:type="dxa"/>
          </w:tcPr>
          <w:p w14:paraId="214C10DE" w14:textId="77777777" w:rsidR="004F068E" w:rsidRDefault="004F068E" w:rsidP="003E125A">
            <w:pPr>
              <w:widowControl w:val="0"/>
              <w:autoSpaceDE w:val="0"/>
              <w:autoSpaceDN w:val="0"/>
              <w:adjustRightInd w:val="0"/>
              <w:jc w:val="both"/>
              <w:rPr>
                <w:bCs/>
                <w:sz w:val="28"/>
                <w:szCs w:val="28"/>
              </w:rPr>
            </w:pPr>
          </w:p>
        </w:tc>
        <w:tc>
          <w:tcPr>
            <w:tcW w:w="2404" w:type="dxa"/>
          </w:tcPr>
          <w:p w14:paraId="7E2FE1F9" w14:textId="77777777" w:rsidR="004F068E" w:rsidRDefault="004F068E" w:rsidP="003E125A">
            <w:pPr>
              <w:widowControl w:val="0"/>
              <w:autoSpaceDE w:val="0"/>
              <w:autoSpaceDN w:val="0"/>
              <w:adjustRightInd w:val="0"/>
              <w:jc w:val="both"/>
              <w:rPr>
                <w:bCs/>
                <w:sz w:val="28"/>
                <w:szCs w:val="28"/>
              </w:rPr>
            </w:pPr>
            <w:r>
              <w:rPr>
                <w:bCs/>
                <w:sz w:val="28"/>
                <w:szCs w:val="28"/>
              </w:rPr>
              <w:t>О.А. Чурсина</w:t>
            </w:r>
          </w:p>
          <w:p w14:paraId="0DFCF8AF" w14:textId="77777777" w:rsidR="004F068E" w:rsidRDefault="004F068E" w:rsidP="003E125A">
            <w:pPr>
              <w:widowControl w:val="0"/>
              <w:autoSpaceDE w:val="0"/>
              <w:autoSpaceDN w:val="0"/>
              <w:adjustRightInd w:val="0"/>
              <w:jc w:val="both"/>
              <w:rPr>
                <w:bCs/>
                <w:sz w:val="28"/>
                <w:szCs w:val="28"/>
              </w:rPr>
            </w:pPr>
          </w:p>
          <w:p w14:paraId="3CDD025A" w14:textId="77777777" w:rsidR="004F068E" w:rsidRDefault="004F068E" w:rsidP="003E125A">
            <w:pPr>
              <w:widowControl w:val="0"/>
              <w:autoSpaceDE w:val="0"/>
              <w:autoSpaceDN w:val="0"/>
              <w:adjustRightInd w:val="0"/>
              <w:jc w:val="both"/>
              <w:rPr>
                <w:bCs/>
                <w:sz w:val="28"/>
                <w:szCs w:val="28"/>
              </w:rPr>
            </w:pPr>
          </w:p>
        </w:tc>
      </w:tr>
      <w:tr w:rsidR="004F068E" w14:paraId="1323C56A" w14:textId="77777777" w:rsidTr="003E125A">
        <w:tc>
          <w:tcPr>
            <w:tcW w:w="6941" w:type="dxa"/>
          </w:tcPr>
          <w:p w14:paraId="4FE43904" w14:textId="77777777" w:rsidR="004F068E" w:rsidRDefault="004F068E" w:rsidP="003E125A">
            <w:pPr>
              <w:widowControl w:val="0"/>
              <w:autoSpaceDE w:val="0"/>
              <w:autoSpaceDN w:val="0"/>
              <w:adjustRightInd w:val="0"/>
              <w:jc w:val="both"/>
              <w:rPr>
                <w:bCs/>
                <w:sz w:val="28"/>
                <w:szCs w:val="28"/>
              </w:rPr>
            </w:pPr>
          </w:p>
        </w:tc>
        <w:tc>
          <w:tcPr>
            <w:tcW w:w="2404" w:type="dxa"/>
          </w:tcPr>
          <w:p w14:paraId="016C358F" w14:textId="77777777" w:rsidR="004F068E" w:rsidRPr="007A64A2" w:rsidRDefault="004F068E" w:rsidP="003E125A">
            <w:pPr>
              <w:widowControl w:val="0"/>
              <w:autoSpaceDE w:val="0"/>
              <w:autoSpaceDN w:val="0"/>
              <w:adjustRightInd w:val="0"/>
              <w:jc w:val="both"/>
              <w:rPr>
                <w:rFonts w:ascii="Calibri" w:hAnsi="Calibri"/>
                <w:b/>
                <w:bCs/>
                <w:sz w:val="28"/>
                <w:szCs w:val="28"/>
              </w:rPr>
            </w:pPr>
            <w:r>
              <w:rPr>
                <w:sz w:val="28"/>
                <w:szCs w:val="28"/>
              </w:rPr>
              <w:t>М.Г. Саврасов</w:t>
            </w:r>
          </w:p>
          <w:p w14:paraId="2F4F6007" w14:textId="77777777" w:rsidR="004F068E" w:rsidRDefault="004F068E" w:rsidP="003E125A">
            <w:pPr>
              <w:widowControl w:val="0"/>
              <w:autoSpaceDE w:val="0"/>
              <w:autoSpaceDN w:val="0"/>
              <w:adjustRightInd w:val="0"/>
              <w:jc w:val="both"/>
              <w:rPr>
                <w:bCs/>
                <w:sz w:val="28"/>
                <w:szCs w:val="28"/>
              </w:rPr>
            </w:pPr>
          </w:p>
        </w:tc>
      </w:tr>
      <w:tr w:rsidR="004F068E" w14:paraId="28E31E25" w14:textId="77777777" w:rsidTr="003E125A">
        <w:tc>
          <w:tcPr>
            <w:tcW w:w="6941" w:type="dxa"/>
          </w:tcPr>
          <w:p w14:paraId="5E591C74" w14:textId="77777777" w:rsidR="004F068E" w:rsidRDefault="004F068E" w:rsidP="003E125A">
            <w:pPr>
              <w:widowControl w:val="0"/>
              <w:autoSpaceDE w:val="0"/>
              <w:autoSpaceDN w:val="0"/>
              <w:adjustRightInd w:val="0"/>
              <w:jc w:val="both"/>
              <w:rPr>
                <w:bCs/>
                <w:sz w:val="28"/>
                <w:szCs w:val="28"/>
              </w:rPr>
            </w:pPr>
          </w:p>
        </w:tc>
        <w:tc>
          <w:tcPr>
            <w:tcW w:w="2404" w:type="dxa"/>
          </w:tcPr>
          <w:p w14:paraId="37FB170F" w14:textId="77777777" w:rsidR="004F068E" w:rsidRDefault="004F068E" w:rsidP="003E125A">
            <w:pPr>
              <w:widowControl w:val="0"/>
              <w:autoSpaceDE w:val="0"/>
              <w:autoSpaceDN w:val="0"/>
              <w:adjustRightInd w:val="0"/>
              <w:jc w:val="both"/>
              <w:rPr>
                <w:bCs/>
                <w:sz w:val="28"/>
                <w:szCs w:val="28"/>
              </w:rPr>
            </w:pPr>
          </w:p>
          <w:p w14:paraId="36B06A19" w14:textId="77777777" w:rsidR="004F068E" w:rsidRDefault="004F068E" w:rsidP="003E125A">
            <w:pPr>
              <w:widowControl w:val="0"/>
              <w:autoSpaceDE w:val="0"/>
              <w:autoSpaceDN w:val="0"/>
              <w:adjustRightInd w:val="0"/>
              <w:jc w:val="both"/>
              <w:rPr>
                <w:sz w:val="28"/>
                <w:szCs w:val="28"/>
              </w:rPr>
            </w:pPr>
            <w:r>
              <w:rPr>
                <w:bCs/>
                <w:sz w:val="28"/>
                <w:szCs w:val="28"/>
              </w:rPr>
              <w:t>Н.В. Ермак</w:t>
            </w:r>
          </w:p>
        </w:tc>
      </w:tr>
      <w:tr w:rsidR="004F068E" w14:paraId="12050166" w14:textId="77777777" w:rsidTr="003E125A">
        <w:tc>
          <w:tcPr>
            <w:tcW w:w="6941" w:type="dxa"/>
          </w:tcPr>
          <w:p w14:paraId="3E6C3D6D" w14:textId="77777777" w:rsidR="004F068E" w:rsidRDefault="004F068E" w:rsidP="003E125A">
            <w:pPr>
              <w:widowControl w:val="0"/>
              <w:autoSpaceDE w:val="0"/>
              <w:autoSpaceDN w:val="0"/>
              <w:adjustRightInd w:val="0"/>
              <w:jc w:val="both"/>
              <w:rPr>
                <w:bCs/>
                <w:sz w:val="28"/>
                <w:szCs w:val="28"/>
              </w:rPr>
            </w:pPr>
          </w:p>
          <w:p w14:paraId="597D5A0C" w14:textId="77777777" w:rsidR="004F068E" w:rsidRDefault="004F068E" w:rsidP="003E125A">
            <w:pPr>
              <w:widowControl w:val="0"/>
              <w:autoSpaceDE w:val="0"/>
              <w:autoSpaceDN w:val="0"/>
              <w:adjustRightInd w:val="0"/>
              <w:jc w:val="both"/>
              <w:rPr>
                <w:bCs/>
                <w:sz w:val="28"/>
                <w:szCs w:val="28"/>
              </w:rPr>
            </w:pPr>
          </w:p>
        </w:tc>
        <w:tc>
          <w:tcPr>
            <w:tcW w:w="2404" w:type="dxa"/>
          </w:tcPr>
          <w:p w14:paraId="38F45F9E" w14:textId="77777777" w:rsidR="004F068E" w:rsidRDefault="004F068E" w:rsidP="003E125A">
            <w:pPr>
              <w:widowControl w:val="0"/>
              <w:autoSpaceDE w:val="0"/>
              <w:autoSpaceDN w:val="0"/>
              <w:adjustRightInd w:val="0"/>
              <w:jc w:val="both"/>
              <w:rPr>
                <w:bCs/>
                <w:sz w:val="28"/>
                <w:szCs w:val="28"/>
              </w:rPr>
            </w:pPr>
          </w:p>
        </w:tc>
      </w:tr>
      <w:tr w:rsidR="004F068E" w14:paraId="67601EDD" w14:textId="77777777" w:rsidTr="003E125A">
        <w:tc>
          <w:tcPr>
            <w:tcW w:w="6941" w:type="dxa"/>
          </w:tcPr>
          <w:p w14:paraId="65136717" w14:textId="77777777" w:rsidR="004F068E" w:rsidRDefault="004F068E" w:rsidP="003E125A">
            <w:pPr>
              <w:widowControl w:val="0"/>
              <w:autoSpaceDE w:val="0"/>
              <w:autoSpaceDN w:val="0"/>
              <w:adjustRightInd w:val="0"/>
              <w:jc w:val="both"/>
              <w:rPr>
                <w:bCs/>
                <w:sz w:val="28"/>
                <w:szCs w:val="28"/>
              </w:rPr>
            </w:pPr>
          </w:p>
        </w:tc>
        <w:tc>
          <w:tcPr>
            <w:tcW w:w="2404" w:type="dxa"/>
          </w:tcPr>
          <w:p w14:paraId="3466D0AC" w14:textId="77777777" w:rsidR="004F068E" w:rsidRDefault="004F068E" w:rsidP="003E125A">
            <w:pPr>
              <w:widowControl w:val="0"/>
              <w:autoSpaceDE w:val="0"/>
              <w:autoSpaceDN w:val="0"/>
              <w:adjustRightInd w:val="0"/>
              <w:jc w:val="both"/>
              <w:rPr>
                <w:bCs/>
                <w:sz w:val="28"/>
                <w:szCs w:val="28"/>
              </w:rPr>
            </w:pPr>
          </w:p>
        </w:tc>
      </w:tr>
      <w:tr w:rsidR="004F068E" w14:paraId="38C305FA" w14:textId="77777777" w:rsidTr="003E125A">
        <w:tc>
          <w:tcPr>
            <w:tcW w:w="6941" w:type="dxa"/>
          </w:tcPr>
          <w:p w14:paraId="6D8CEFF4" w14:textId="77777777" w:rsidR="004F068E" w:rsidRDefault="004F068E" w:rsidP="003E125A">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52DE6484" w14:textId="77777777" w:rsidR="004F068E" w:rsidRDefault="004F068E" w:rsidP="003E125A">
            <w:pPr>
              <w:widowControl w:val="0"/>
              <w:autoSpaceDE w:val="0"/>
              <w:autoSpaceDN w:val="0"/>
              <w:adjustRightInd w:val="0"/>
              <w:jc w:val="both"/>
              <w:rPr>
                <w:bCs/>
                <w:sz w:val="28"/>
                <w:szCs w:val="28"/>
              </w:rPr>
            </w:pPr>
            <w:r>
              <w:rPr>
                <w:bCs/>
                <w:sz w:val="28"/>
                <w:szCs w:val="28"/>
              </w:rPr>
              <w:t>К.С. Юхневич</w:t>
            </w:r>
          </w:p>
        </w:tc>
      </w:tr>
      <w:bookmarkEnd w:id="8"/>
    </w:tbl>
    <w:p w14:paraId="0AFE17DB" w14:textId="77777777" w:rsidR="004F068E" w:rsidRPr="00E54B2E" w:rsidRDefault="004F068E" w:rsidP="009606C9">
      <w:pPr>
        <w:ind w:left="-142" w:right="-1" w:firstLine="851"/>
        <w:jc w:val="both"/>
        <w:rPr>
          <w:bCs/>
          <w:sz w:val="28"/>
          <w:szCs w:val="22"/>
        </w:rPr>
      </w:pPr>
    </w:p>
    <w:sectPr w:rsidR="004F068E" w:rsidRPr="00E54B2E" w:rsidSect="002F36A1">
      <w:headerReference w:type="default" r:id="rId11"/>
      <w:pgSz w:w="11906" w:h="16838" w:code="9"/>
      <w:pgMar w:top="142" w:right="567" w:bottom="851" w:left="170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DACD73" w14:textId="77777777" w:rsidR="00712FF1" w:rsidRDefault="00712FF1" w:rsidP="00377397">
      <w:r>
        <w:separator/>
      </w:r>
    </w:p>
  </w:endnote>
  <w:endnote w:type="continuationSeparator" w:id="0">
    <w:p w14:paraId="514E29D1" w14:textId="77777777" w:rsidR="00712FF1" w:rsidRDefault="00712FF1"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BC39C1" w14:textId="77777777" w:rsidR="00712FF1" w:rsidRDefault="00712FF1" w:rsidP="00377397">
      <w:r>
        <w:separator/>
      </w:r>
    </w:p>
  </w:footnote>
  <w:footnote w:type="continuationSeparator" w:id="0">
    <w:p w14:paraId="3160977C" w14:textId="77777777" w:rsidR="00712FF1" w:rsidRDefault="00712FF1"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AE08" w14:textId="4C919647" w:rsidR="000A329A" w:rsidRDefault="000A329A" w:rsidP="00497AEE">
    <w:pPr>
      <w:pStyle w:val="a9"/>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DE879" w14:textId="77777777" w:rsidR="000A329A" w:rsidRDefault="000A329A">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A9507" w14:textId="77777777" w:rsidR="00F24A56" w:rsidRDefault="00F24A56">
    <w:pPr>
      <w:pStyle w:val="a9"/>
      <w:jc w:val="center"/>
    </w:pPr>
    <w:r>
      <w:fldChar w:fldCharType="begin"/>
    </w:r>
    <w:r>
      <w:instrText>PAGE   \* MERGEFORMAT</w:instrText>
    </w:r>
    <w:r>
      <w:fldChar w:fldCharType="separate"/>
    </w:r>
    <w:r>
      <w:rPr>
        <w:noProof/>
      </w:rPr>
      <w:t>2</w:t>
    </w:r>
    <w:r>
      <w:fldChar w:fldCharType="end"/>
    </w:r>
  </w:p>
  <w:p w14:paraId="79842307" w14:textId="77777777" w:rsidR="00F24A56" w:rsidRDefault="00F24A5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7D9410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272F5ECB"/>
    <w:multiLevelType w:val="hybridMultilevel"/>
    <w:tmpl w:val="DD7A21B2"/>
    <w:lvl w:ilvl="0" w:tplc="475863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CF15A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2EF6559C"/>
    <w:multiLevelType w:val="hybridMultilevel"/>
    <w:tmpl w:val="CF36EFA8"/>
    <w:lvl w:ilvl="0" w:tplc="257A2C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39C032AD"/>
    <w:multiLevelType w:val="multilevel"/>
    <w:tmpl w:val="76FC47F0"/>
    <w:lvl w:ilvl="0">
      <w:start w:val="1"/>
      <w:numFmt w:val="decimal"/>
      <w:lvlText w:val="%1."/>
      <w:lvlJc w:val="left"/>
      <w:pPr>
        <w:ind w:left="1129" w:hanging="420"/>
      </w:pPr>
      <w:rPr>
        <w:rFonts w:hint="default"/>
      </w:rPr>
    </w:lvl>
    <w:lvl w:ilvl="1">
      <w:start w:val="1"/>
      <w:numFmt w:val="decimal"/>
      <w:isLgl/>
      <w:lvlText w:val="%1.%2."/>
      <w:lvlJc w:val="left"/>
      <w:pPr>
        <w:ind w:left="1849" w:hanging="720"/>
      </w:pPr>
      <w:rPr>
        <w:rFonts w:hint="default"/>
      </w:rPr>
    </w:lvl>
    <w:lvl w:ilvl="2">
      <w:start w:val="1"/>
      <w:numFmt w:val="decimal"/>
      <w:isLgl/>
      <w:lvlText w:val="%1.%2.%3."/>
      <w:lvlJc w:val="left"/>
      <w:pPr>
        <w:ind w:left="2269" w:hanging="720"/>
      </w:pPr>
      <w:rPr>
        <w:rFonts w:hint="default"/>
      </w:rPr>
    </w:lvl>
    <w:lvl w:ilvl="3">
      <w:start w:val="1"/>
      <w:numFmt w:val="decimal"/>
      <w:isLgl/>
      <w:lvlText w:val="%1.%2.%3.%4."/>
      <w:lvlJc w:val="left"/>
      <w:pPr>
        <w:ind w:left="3049" w:hanging="1080"/>
      </w:pPr>
      <w:rPr>
        <w:rFonts w:hint="default"/>
      </w:rPr>
    </w:lvl>
    <w:lvl w:ilvl="4">
      <w:start w:val="1"/>
      <w:numFmt w:val="decimal"/>
      <w:isLgl/>
      <w:lvlText w:val="%1.%2.%3.%4.%5."/>
      <w:lvlJc w:val="left"/>
      <w:pPr>
        <w:ind w:left="3469" w:hanging="1080"/>
      </w:pPr>
      <w:rPr>
        <w:rFonts w:hint="default"/>
      </w:rPr>
    </w:lvl>
    <w:lvl w:ilvl="5">
      <w:start w:val="1"/>
      <w:numFmt w:val="decimal"/>
      <w:isLgl/>
      <w:lvlText w:val="%1.%2.%3.%4.%5.%6."/>
      <w:lvlJc w:val="left"/>
      <w:pPr>
        <w:ind w:left="4249" w:hanging="1440"/>
      </w:pPr>
      <w:rPr>
        <w:rFonts w:hint="default"/>
      </w:rPr>
    </w:lvl>
    <w:lvl w:ilvl="6">
      <w:start w:val="1"/>
      <w:numFmt w:val="decimal"/>
      <w:isLgl/>
      <w:lvlText w:val="%1.%2.%3.%4.%5.%6.%7."/>
      <w:lvlJc w:val="left"/>
      <w:pPr>
        <w:ind w:left="5029" w:hanging="1800"/>
      </w:pPr>
      <w:rPr>
        <w:rFonts w:hint="default"/>
      </w:rPr>
    </w:lvl>
    <w:lvl w:ilvl="7">
      <w:start w:val="1"/>
      <w:numFmt w:val="decimal"/>
      <w:isLgl/>
      <w:lvlText w:val="%1.%2.%3.%4.%5.%6.%7.%8."/>
      <w:lvlJc w:val="left"/>
      <w:pPr>
        <w:ind w:left="5449" w:hanging="1800"/>
      </w:pPr>
      <w:rPr>
        <w:rFonts w:hint="default"/>
      </w:rPr>
    </w:lvl>
    <w:lvl w:ilvl="8">
      <w:start w:val="1"/>
      <w:numFmt w:val="decimal"/>
      <w:isLgl/>
      <w:lvlText w:val="%1.%2.%3.%4.%5.%6.%7.%8.%9."/>
      <w:lvlJc w:val="left"/>
      <w:pPr>
        <w:ind w:left="6229" w:hanging="2160"/>
      </w:pPr>
      <w:rPr>
        <w:rFonts w:hint="default"/>
      </w:rPr>
    </w:lvl>
  </w:abstractNum>
  <w:abstractNum w:abstractNumId="10" w15:restartNumberingAfterBreak="0">
    <w:nsid w:val="47624001"/>
    <w:multiLevelType w:val="hybridMultilevel"/>
    <w:tmpl w:val="DAF4561A"/>
    <w:lvl w:ilvl="0" w:tplc="A45E52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99E79F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500B76E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5AEC659D"/>
    <w:multiLevelType w:val="hybridMultilevel"/>
    <w:tmpl w:val="3E8878BE"/>
    <w:lvl w:ilvl="0" w:tplc="0F2A185E">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D607E6C"/>
    <w:multiLevelType w:val="hybridMultilevel"/>
    <w:tmpl w:val="E4B80598"/>
    <w:lvl w:ilvl="0" w:tplc="D0609AE4">
      <w:start w:val="1"/>
      <w:numFmt w:val="decimal"/>
      <w:lvlText w:val="%1."/>
      <w:lvlJc w:val="left"/>
      <w:pPr>
        <w:ind w:left="927" w:hanging="360"/>
      </w:pPr>
      <w:rPr>
        <w:rFonts w:hint="default"/>
        <w:b w:val="0"/>
        <w:bCs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68CA5C50"/>
    <w:multiLevelType w:val="hybridMultilevel"/>
    <w:tmpl w:val="049C39C0"/>
    <w:lvl w:ilvl="0" w:tplc="1BB422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695F2CF4"/>
    <w:multiLevelType w:val="multilevel"/>
    <w:tmpl w:val="9C9222C4"/>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707A443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1852210809">
    <w:abstractNumId w:val="8"/>
  </w:num>
  <w:num w:numId="2" w16cid:durableId="21564923">
    <w:abstractNumId w:val="2"/>
  </w:num>
  <w:num w:numId="3" w16cid:durableId="368339262">
    <w:abstractNumId w:val="5"/>
  </w:num>
  <w:num w:numId="4" w16cid:durableId="1581326498">
    <w:abstractNumId w:val="1"/>
  </w:num>
  <w:num w:numId="5" w16cid:durableId="1489058047">
    <w:abstractNumId w:val="0"/>
  </w:num>
  <w:num w:numId="6" w16cid:durableId="1513256554">
    <w:abstractNumId w:val="17"/>
  </w:num>
  <w:num w:numId="7" w16cid:durableId="443887618">
    <w:abstractNumId w:val="3"/>
  </w:num>
  <w:num w:numId="8" w16cid:durableId="592207399">
    <w:abstractNumId w:val="6"/>
  </w:num>
  <w:num w:numId="9" w16cid:durableId="390153568">
    <w:abstractNumId w:val="12"/>
  </w:num>
  <w:num w:numId="10" w16cid:durableId="764695845">
    <w:abstractNumId w:val="14"/>
  </w:num>
  <w:num w:numId="11" w16cid:durableId="1299262473">
    <w:abstractNumId w:val="11"/>
  </w:num>
  <w:num w:numId="12" w16cid:durableId="121581627">
    <w:abstractNumId w:val="15"/>
  </w:num>
  <w:num w:numId="13" w16cid:durableId="1759591431">
    <w:abstractNumId w:val="13"/>
  </w:num>
  <w:num w:numId="14" w16cid:durableId="1686856283">
    <w:abstractNumId w:val="7"/>
  </w:num>
  <w:num w:numId="15" w16cid:durableId="897979899">
    <w:abstractNumId w:val="9"/>
  </w:num>
  <w:num w:numId="16" w16cid:durableId="1893729488">
    <w:abstractNumId w:val="10"/>
  </w:num>
  <w:num w:numId="17" w16cid:durableId="564074070">
    <w:abstractNumId w:val="4"/>
  </w:num>
  <w:num w:numId="18" w16cid:durableId="22755233">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4F24"/>
    <w:rsid w:val="00005320"/>
    <w:rsid w:val="0001077C"/>
    <w:rsid w:val="00013AD3"/>
    <w:rsid w:val="000150E7"/>
    <w:rsid w:val="00016556"/>
    <w:rsid w:val="00024580"/>
    <w:rsid w:val="00024F72"/>
    <w:rsid w:val="000251C0"/>
    <w:rsid w:val="00025563"/>
    <w:rsid w:val="00025584"/>
    <w:rsid w:val="00034450"/>
    <w:rsid w:val="000350AB"/>
    <w:rsid w:val="000358BE"/>
    <w:rsid w:val="00040B77"/>
    <w:rsid w:val="00041805"/>
    <w:rsid w:val="00041EA9"/>
    <w:rsid w:val="00045304"/>
    <w:rsid w:val="00045FC1"/>
    <w:rsid w:val="000514A6"/>
    <w:rsid w:val="000570F9"/>
    <w:rsid w:val="00060D09"/>
    <w:rsid w:val="000614DA"/>
    <w:rsid w:val="00063FE3"/>
    <w:rsid w:val="00064A4F"/>
    <w:rsid w:val="000654E5"/>
    <w:rsid w:val="00070C86"/>
    <w:rsid w:val="00071A99"/>
    <w:rsid w:val="0007219C"/>
    <w:rsid w:val="000724AD"/>
    <w:rsid w:val="0007638B"/>
    <w:rsid w:val="000768D9"/>
    <w:rsid w:val="000805ED"/>
    <w:rsid w:val="00080A1D"/>
    <w:rsid w:val="000841CC"/>
    <w:rsid w:val="00086ABD"/>
    <w:rsid w:val="00091100"/>
    <w:rsid w:val="000935F2"/>
    <w:rsid w:val="0009679B"/>
    <w:rsid w:val="00097CCD"/>
    <w:rsid w:val="000A1E1B"/>
    <w:rsid w:val="000A21AD"/>
    <w:rsid w:val="000A329A"/>
    <w:rsid w:val="000A6F77"/>
    <w:rsid w:val="000A73AA"/>
    <w:rsid w:val="000B626E"/>
    <w:rsid w:val="000C076F"/>
    <w:rsid w:val="000C0A06"/>
    <w:rsid w:val="000C2BE5"/>
    <w:rsid w:val="000C3DC0"/>
    <w:rsid w:val="000C6791"/>
    <w:rsid w:val="000D0306"/>
    <w:rsid w:val="000D3A1A"/>
    <w:rsid w:val="000D4F19"/>
    <w:rsid w:val="000D58DF"/>
    <w:rsid w:val="000D592A"/>
    <w:rsid w:val="000D5C2A"/>
    <w:rsid w:val="000D63B0"/>
    <w:rsid w:val="000E1526"/>
    <w:rsid w:val="000E3381"/>
    <w:rsid w:val="000E34B3"/>
    <w:rsid w:val="000E3AF7"/>
    <w:rsid w:val="000E404C"/>
    <w:rsid w:val="000E755B"/>
    <w:rsid w:val="00107D8E"/>
    <w:rsid w:val="001109EF"/>
    <w:rsid w:val="00110C60"/>
    <w:rsid w:val="00110E6B"/>
    <w:rsid w:val="001120D7"/>
    <w:rsid w:val="00115D2F"/>
    <w:rsid w:val="00116F45"/>
    <w:rsid w:val="0012042A"/>
    <w:rsid w:val="001227DE"/>
    <w:rsid w:val="0012485D"/>
    <w:rsid w:val="00130B6A"/>
    <w:rsid w:val="001323B4"/>
    <w:rsid w:val="00137D4D"/>
    <w:rsid w:val="00141909"/>
    <w:rsid w:val="00144325"/>
    <w:rsid w:val="001451B9"/>
    <w:rsid w:val="00147AB5"/>
    <w:rsid w:val="00147EC9"/>
    <w:rsid w:val="00151688"/>
    <w:rsid w:val="0015357B"/>
    <w:rsid w:val="0015484A"/>
    <w:rsid w:val="00155733"/>
    <w:rsid w:val="00156469"/>
    <w:rsid w:val="001565DE"/>
    <w:rsid w:val="00156846"/>
    <w:rsid w:val="001575C2"/>
    <w:rsid w:val="00160510"/>
    <w:rsid w:val="00160DA2"/>
    <w:rsid w:val="001627A5"/>
    <w:rsid w:val="00162D77"/>
    <w:rsid w:val="00162FF9"/>
    <w:rsid w:val="0016423E"/>
    <w:rsid w:val="00165E7A"/>
    <w:rsid w:val="00166192"/>
    <w:rsid w:val="0016656F"/>
    <w:rsid w:val="00166E15"/>
    <w:rsid w:val="00166F09"/>
    <w:rsid w:val="0017363C"/>
    <w:rsid w:val="00173759"/>
    <w:rsid w:val="00175FF1"/>
    <w:rsid w:val="00177A76"/>
    <w:rsid w:val="00181538"/>
    <w:rsid w:val="00181A47"/>
    <w:rsid w:val="00182946"/>
    <w:rsid w:val="001865AC"/>
    <w:rsid w:val="001874FF"/>
    <w:rsid w:val="001904B3"/>
    <w:rsid w:val="00190535"/>
    <w:rsid w:val="0019326D"/>
    <w:rsid w:val="001937B2"/>
    <w:rsid w:val="00193859"/>
    <w:rsid w:val="00193BCB"/>
    <w:rsid w:val="001942D6"/>
    <w:rsid w:val="00194430"/>
    <w:rsid w:val="00196C7E"/>
    <w:rsid w:val="001A00A0"/>
    <w:rsid w:val="001A2947"/>
    <w:rsid w:val="001A36CD"/>
    <w:rsid w:val="001A3FA0"/>
    <w:rsid w:val="001B249D"/>
    <w:rsid w:val="001B2ADB"/>
    <w:rsid w:val="001B39E7"/>
    <w:rsid w:val="001B5D41"/>
    <w:rsid w:val="001B6546"/>
    <w:rsid w:val="001C2C4D"/>
    <w:rsid w:val="001C673E"/>
    <w:rsid w:val="001C7E04"/>
    <w:rsid w:val="001D3C42"/>
    <w:rsid w:val="001D4CBD"/>
    <w:rsid w:val="001D5A6B"/>
    <w:rsid w:val="001E197B"/>
    <w:rsid w:val="001E5B5C"/>
    <w:rsid w:val="001F02F1"/>
    <w:rsid w:val="001F102F"/>
    <w:rsid w:val="001F18F6"/>
    <w:rsid w:val="001F1FA8"/>
    <w:rsid w:val="001F2929"/>
    <w:rsid w:val="001F369E"/>
    <w:rsid w:val="001F4470"/>
    <w:rsid w:val="001F7422"/>
    <w:rsid w:val="001F770B"/>
    <w:rsid w:val="001F7E3B"/>
    <w:rsid w:val="00202B29"/>
    <w:rsid w:val="00204A42"/>
    <w:rsid w:val="002117BB"/>
    <w:rsid w:val="00217690"/>
    <w:rsid w:val="002227EF"/>
    <w:rsid w:val="00223ABC"/>
    <w:rsid w:val="00223EF2"/>
    <w:rsid w:val="00231511"/>
    <w:rsid w:val="00231A6B"/>
    <w:rsid w:val="00235340"/>
    <w:rsid w:val="00236647"/>
    <w:rsid w:val="0024003E"/>
    <w:rsid w:val="002427D9"/>
    <w:rsid w:val="002463DA"/>
    <w:rsid w:val="00246680"/>
    <w:rsid w:val="00246E65"/>
    <w:rsid w:val="00256297"/>
    <w:rsid w:val="00257D8B"/>
    <w:rsid w:val="00263D94"/>
    <w:rsid w:val="00264A6E"/>
    <w:rsid w:val="00271A71"/>
    <w:rsid w:val="00276018"/>
    <w:rsid w:val="002774FF"/>
    <w:rsid w:val="00282B3E"/>
    <w:rsid w:val="00283777"/>
    <w:rsid w:val="002844A1"/>
    <w:rsid w:val="002911CD"/>
    <w:rsid w:val="0029430F"/>
    <w:rsid w:val="00294552"/>
    <w:rsid w:val="0029712D"/>
    <w:rsid w:val="00297C99"/>
    <w:rsid w:val="002A248D"/>
    <w:rsid w:val="002A2585"/>
    <w:rsid w:val="002A65E5"/>
    <w:rsid w:val="002B48FF"/>
    <w:rsid w:val="002B5895"/>
    <w:rsid w:val="002C243F"/>
    <w:rsid w:val="002C2DEA"/>
    <w:rsid w:val="002C30C8"/>
    <w:rsid w:val="002C4198"/>
    <w:rsid w:val="002C7076"/>
    <w:rsid w:val="002C7F79"/>
    <w:rsid w:val="002D0682"/>
    <w:rsid w:val="002D2B5E"/>
    <w:rsid w:val="002D3609"/>
    <w:rsid w:val="002D472D"/>
    <w:rsid w:val="002D6954"/>
    <w:rsid w:val="002D6F54"/>
    <w:rsid w:val="002E3313"/>
    <w:rsid w:val="002E384B"/>
    <w:rsid w:val="002E473C"/>
    <w:rsid w:val="002E492C"/>
    <w:rsid w:val="002E6653"/>
    <w:rsid w:val="002F36A1"/>
    <w:rsid w:val="002F47F6"/>
    <w:rsid w:val="002F7144"/>
    <w:rsid w:val="002F76F0"/>
    <w:rsid w:val="003046D3"/>
    <w:rsid w:val="00313FA0"/>
    <w:rsid w:val="003207EB"/>
    <w:rsid w:val="00323D3A"/>
    <w:rsid w:val="00327A10"/>
    <w:rsid w:val="003305AB"/>
    <w:rsid w:val="003318CF"/>
    <w:rsid w:val="0033270E"/>
    <w:rsid w:val="00333EC6"/>
    <w:rsid w:val="00334DC7"/>
    <w:rsid w:val="0033696C"/>
    <w:rsid w:val="00341304"/>
    <w:rsid w:val="0034273D"/>
    <w:rsid w:val="003501A8"/>
    <w:rsid w:val="003522D7"/>
    <w:rsid w:val="00357D62"/>
    <w:rsid w:val="003632DB"/>
    <w:rsid w:val="00365B39"/>
    <w:rsid w:val="00367BA1"/>
    <w:rsid w:val="00374743"/>
    <w:rsid w:val="00374FE8"/>
    <w:rsid w:val="00376AEB"/>
    <w:rsid w:val="00376E7D"/>
    <w:rsid w:val="00377397"/>
    <w:rsid w:val="003817CA"/>
    <w:rsid w:val="00382CF7"/>
    <w:rsid w:val="0038394C"/>
    <w:rsid w:val="00385589"/>
    <w:rsid w:val="00385B98"/>
    <w:rsid w:val="00386401"/>
    <w:rsid w:val="00386B8B"/>
    <w:rsid w:val="00387E32"/>
    <w:rsid w:val="00393A38"/>
    <w:rsid w:val="003A1EC6"/>
    <w:rsid w:val="003A2442"/>
    <w:rsid w:val="003A3D58"/>
    <w:rsid w:val="003A5ECA"/>
    <w:rsid w:val="003A7308"/>
    <w:rsid w:val="003A7D99"/>
    <w:rsid w:val="003B0DC3"/>
    <w:rsid w:val="003B314E"/>
    <w:rsid w:val="003B43E8"/>
    <w:rsid w:val="003B4637"/>
    <w:rsid w:val="003C56A1"/>
    <w:rsid w:val="003C56C2"/>
    <w:rsid w:val="003C78DB"/>
    <w:rsid w:val="003D0D5B"/>
    <w:rsid w:val="003D370B"/>
    <w:rsid w:val="003D3E77"/>
    <w:rsid w:val="003E003E"/>
    <w:rsid w:val="003E2CAF"/>
    <w:rsid w:val="003F20B1"/>
    <w:rsid w:val="003F4066"/>
    <w:rsid w:val="003F5240"/>
    <w:rsid w:val="003F6582"/>
    <w:rsid w:val="003F6BF5"/>
    <w:rsid w:val="00406813"/>
    <w:rsid w:val="00417241"/>
    <w:rsid w:val="004175E1"/>
    <w:rsid w:val="0042019D"/>
    <w:rsid w:val="00421317"/>
    <w:rsid w:val="00423CF7"/>
    <w:rsid w:val="00426631"/>
    <w:rsid w:val="00427EC7"/>
    <w:rsid w:val="00430E42"/>
    <w:rsid w:val="00432185"/>
    <w:rsid w:val="004359A5"/>
    <w:rsid w:val="00436879"/>
    <w:rsid w:val="00437E8A"/>
    <w:rsid w:val="00442A2F"/>
    <w:rsid w:val="00443547"/>
    <w:rsid w:val="00444123"/>
    <w:rsid w:val="00444B0A"/>
    <w:rsid w:val="0044523B"/>
    <w:rsid w:val="00451BA0"/>
    <w:rsid w:val="00453112"/>
    <w:rsid w:val="00455BAB"/>
    <w:rsid w:val="00455F70"/>
    <w:rsid w:val="00457947"/>
    <w:rsid w:val="00460740"/>
    <w:rsid w:val="00461AD3"/>
    <w:rsid w:val="00463613"/>
    <w:rsid w:val="00463B69"/>
    <w:rsid w:val="00465C98"/>
    <w:rsid w:val="004728D9"/>
    <w:rsid w:val="00474838"/>
    <w:rsid w:val="00476319"/>
    <w:rsid w:val="0047695B"/>
    <w:rsid w:val="00476E6B"/>
    <w:rsid w:val="00477AA3"/>
    <w:rsid w:val="00480E7B"/>
    <w:rsid w:val="004814DD"/>
    <w:rsid w:val="00481976"/>
    <w:rsid w:val="00483AB8"/>
    <w:rsid w:val="00483B9D"/>
    <w:rsid w:val="00484402"/>
    <w:rsid w:val="00485ADC"/>
    <w:rsid w:val="00485EB3"/>
    <w:rsid w:val="00490B6D"/>
    <w:rsid w:val="0049213F"/>
    <w:rsid w:val="00494BD8"/>
    <w:rsid w:val="0049575D"/>
    <w:rsid w:val="00496817"/>
    <w:rsid w:val="00497D4D"/>
    <w:rsid w:val="004A0B6C"/>
    <w:rsid w:val="004A2B44"/>
    <w:rsid w:val="004A5105"/>
    <w:rsid w:val="004A68DE"/>
    <w:rsid w:val="004C29EF"/>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67D1"/>
    <w:rsid w:val="004E6C27"/>
    <w:rsid w:val="004E6CB0"/>
    <w:rsid w:val="004F068E"/>
    <w:rsid w:val="004F433F"/>
    <w:rsid w:val="004F7358"/>
    <w:rsid w:val="00500A11"/>
    <w:rsid w:val="005018E5"/>
    <w:rsid w:val="005206FA"/>
    <w:rsid w:val="005246E9"/>
    <w:rsid w:val="00525B87"/>
    <w:rsid w:val="005260EB"/>
    <w:rsid w:val="00530238"/>
    <w:rsid w:val="00531BBD"/>
    <w:rsid w:val="005335B9"/>
    <w:rsid w:val="00543536"/>
    <w:rsid w:val="00543EC5"/>
    <w:rsid w:val="0054402D"/>
    <w:rsid w:val="00544553"/>
    <w:rsid w:val="005456BC"/>
    <w:rsid w:val="00545FC6"/>
    <w:rsid w:val="00550D55"/>
    <w:rsid w:val="00556CD1"/>
    <w:rsid w:val="00561CFA"/>
    <w:rsid w:val="005638D8"/>
    <w:rsid w:val="005653D2"/>
    <w:rsid w:val="0057556A"/>
    <w:rsid w:val="00577FD3"/>
    <w:rsid w:val="005859B4"/>
    <w:rsid w:val="00586532"/>
    <w:rsid w:val="0058684C"/>
    <w:rsid w:val="00586988"/>
    <w:rsid w:val="00590207"/>
    <w:rsid w:val="00593491"/>
    <w:rsid w:val="00593F1E"/>
    <w:rsid w:val="0059468C"/>
    <w:rsid w:val="005A2235"/>
    <w:rsid w:val="005A3217"/>
    <w:rsid w:val="005A3A25"/>
    <w:rsid w:val="005A5BC6"/>
    <w:rsid w:val="005B190D"/>
    <w:rsid w:val="005B47A5"/>
    <w:rsid w:val="005B5FA6"/>
    <w:rsid w:val="005C5E3E"/>
    <w:rsid w:val="005D4A5A"/>
    <w:rsid w:val="005D5387"/>
    <w:rsid w:val="005E5BE6"/>
    <w:rsid w:val="005F0981"/>
    <w:rsid w:val="005F21A7"/>
    <w:rsid w:val="005F36D9"/>
    <w:rsid w:val="005F3CFA"/>
    <w:rsid w:val="005F749E"/>
    <w:rsid w:val="00603B3D"/>
    <w:rsid w:val="006109EE"/>
    <w:rsid w:val="00615F56"/>
    <w:rsid w:val="00620AF9"/>
    <w:rsid w:val="00620D5C"/>
    <w:rsid w:val="0062486B"/>
    <w:rsid w:val="00632D25"/>
    <w:rsid w:val="006330BF"/>
    <w:rsid w:val="006337CE"/>
    <w:rsid w:val="00634DD4"/>
    <w:rsid w:val="00636B3B"/>
    <w:rsid w:val="0064296A"/>
    <w:rsid w:val="0064490E"/>
    <w:rsid w:val="00645005"/>
    <w:rsid w:val="00646DCE"/>
    <w:rsid w:val="006522A9"/>
    <w:rsid w:val="00653925"/>
    <w:rsid w:val="0065675F"/>
    <w:rsid w:val="0066309E"/>
    <w:rsid w:val="00665E3E"/>
    <w:rsid w:val="00666242"/>
    <w:rsid w:val="00666C43"/>
    <w:rsid w:val="00670A50"/>
    <w:rsid w:val="0067445B"/>
    <w:rsid w:val="00680D2D"/>
    <w:rsid w:val="0069166C"/>
    <w:rsid w:val="00692604"/>
    <w:rsid w:val="006A000E"/>
    <w:rsid w:val="006A3B85"/>
    <w:rsid w:val="006B0311"/>
    <w:rsid w:val="006B0866"/>
    <w:rsid w:val="006B5FB9"/>
    <w:rsid w:val="006B7859"/>
    <w:rsid w:val="006C0F34"/>
    <w:rsid w:val="006C2E21"/>
    <w:rsid w:val="006C5DE1"/>
    <w:rsid w:val="006D2AAF"/>
    <w:rsid w:val="006D3718"/>
    <w:rsid w:val="006D3E9A"/>
    <w:rsid w:val="006D6BDF"/>
    <w:rsid w:val="006D6C31"/>
    <w:rsid w:val="006D7452"/>
    <w:rsid w:val="006E5D7E"/>
    <w:rsid w:val="006E76C0"/>
    <w:rsid w:val="006E7BA7"/>
    <w:rsid w:val="006F04E4"/>
    <w:rsid w:val="006F1EE2"/>
    <w:rsid w:val="006F291B"/>
    <w:rsid w:val="006F31A7"/>
    <w:rsid w:val="006F484C"/>
    <w:rsid w:val="007035EE"/>
    <w:rsid w:val="00712FF1"/>
    <w:rsid w:val="00716B60"/>
    <w:rsid w:val="00716DDC"/>
    <w:rsid w:val="00717520"/>
    <w:rsid w:val="007208D7"/>
    <w:rsid w:val="007232C9"/>
    <w:rsid w:val="00725364"/>
    <w:rsid w:val="00731578"/>
    <w:rsid w:val="00732D9B"/>
    <w:rsid w:val="00734EFF"/>
    <w:rsid w:val="00742A84"/>
    <w:rsid w:val="00744EDB"/>
    <w:rsid w:val="00746864"/>
    <w:rsid w:val="007541DE"/>
    <w:rsid w:val="00754505"/>
    <w:rsid w:val="00755CA6"/>
    <w:rsid w:val="007570C1"/>
    <w:rsid w:val="0076057C"/>
    <w:rsid w:val="007621D6"/>
    <w:rsid w:val="0076231B"/>
    <w:rsid w:val="00764FDA"/>
    <w:rsid w:val="00765C24"/>
    <w:rsid w:val="00766625"/>
    <w:rsid w:val="00767DF7"/>
    <w:rsid w:val="00770960"/>
    <w:rsid w:val="007709EF"/>
    <w:rsid w:val="00774805"/>
    <w:rsid w:val="00774D06"/>
    <w:rsid w:val="0077592D"/>
    <w:rsid w:val="007821AC"/>
    <w:rsid w:val="0078476D"/>
    <w:rsid w:val="00785906"/>
    <w:rsid w:val="007867EF"/>
    <w:rsid w:val="00787A5C"/>
    <w:rsid w:val="00790679"/>
    <w:rsid w:val="0079693D"/>
    <w:rsid w:val="007974E3"/>
    <w:rsid w:val="007A0829"/>
    <w:rsid w:val="007A2F34"/>
    <w:rsid w:val="007A516C"/>
    <w:rsid w:val="007A5279"/>
    <w:rsid w:val="007A62C2"/>
    <w:rsid w:val="007A64A2"/>
    <w:rsid w:val="007B0C6C"/>
    <w:rsid w:val="007B2C86"/>
    <w:rsid w:val="007B5E51"/>
    <w:rsid w:val="007B7702"/>
    <w:rsid w:val="007C047C"/>
    <w:rsid w:val="007C1236"/>
    <w:rsid w:val="007C39FA"/>
    <w:rsid w:val="007C4DC5"/>
    <w:rsid w:val="007C6085"/>
    <w:rsid w:val="007C647D"/>
    <w:rsid w:val="007C7E01"/>
    <w:rsid w:val="007D18D0"/>
    <w:rsid w:val="007D62F7"/>
    <w:rsid w:val="007E1300"/>
    <w:rsid w:val="007E4A9A"/>
    <w:rsid w:val="007E537C"/>
    <w:rsid w:val="007E7106"/>
    <w:rsid w:val="007F3B5B"/>
    <w:rsid w:val="007F528F"/>
    <w:rsid w:val="007F6CEA"/>
    <w:rsid w:val="0080336F"/>
    <w:rsid w:val="00804C73"/>
    <w:rsid w:val="00805BE7"/>
    <w:rsid w:val="00813E29"/>
    <w:rsid w:val="00816A6A"/>
    <w:rsid w:val="00816CE6"/>
    <w:rsid w:val="008172A7"/>
    <w:rsid w:val="00817317"/>
    <w:rsid w:val="008242FF"/>
    <w:rsid w:val="00825DE3"/>
    <w:rsid w:val="00843431"/>
    <w:rsid w:val="00844223"/>
    <w:rsid w:val="00847DAD"/>
    <w:rsid w:val="00847F0A"/>
    <w:rsid w:val="00851C91"/>
    <w:rsid w:val="00853548"/>
    <w:rsid w:val="0085497B"/>
    <w:rsid w:val="008555D8"/>
    <w:rsid w:val="008556C5"/>
    <w:rsid w:val="00856771"/>
    <w:rsid w:val="00861F7A"/>
    <w:rsid w:val="00862733"/>
    <w:rsid w:val="00865757"/>
    <w:rsid w:val="00867D09"/>
    <w:rsid w:val="00877917"/>
    <w:rsid w:val="00877DB9"/>
    <w:rsid w:val="008802D5"/>
    <w:rsid w:val="00880577"/>
    <w:rsid w:val="008805D2"/>
    <w:rsid w:val="00881D69"/>
    <w:rsid w:val="00885A78"/>
    <w:rsid w:val="008867CC"/>
    <w:rsid w:val="008876A6"/>
    <w:rsid w:val="0089183B"/>
    <w:rsid w:val="00891A81"/>
    <w:rsid w:val="0089450D"/>
    <w:rsid w:val="00895BE0"/>
    <w:rsid w:val="00897965"/>
    <w:rsid w:val="008A1046"/>
    <w:rsid w:val="008A30AC"/>
    <w:rsid w:val="008A39E8"/>
    <w:rsid w:val="008A5E28"/>
    <w:rsid w:val="008B3538"/>
    <w:rsid w:val="008B3590"/>
    <w:rsid w:val="008B71C4"/>
    <w:rsid w:val="008C1716"/>
    <w:rsid w:val="008C2752"/>
    <w:rsid w:val="008C324A"/>
    <w:rsid w:val="008C6E32"/>
    <w:rsid w:val="008D7722"/>
    <w:rsid w:val="008E2DBA"/>
    <w:rsid w:val="008E4BA5"/>
    <w:rsid w:val="008E5775"/>
    <w:rsid w:val="008E770E"/>
    <w:rsid w:val="008F0065"/>
    <w:rsid w:val="008F3772"/>
    <w:rsid w:val="008F40E6"/>
    <w:rsid w:val="008F427A"/>
    <w:rsid w:val="008F5DE4"/>
    <w:rsid w:val="008F7869"/>
    <w:rsid w:val="009010E1"/>
    <w:rsid w:val="0090292F"/>
    <w:rsid w:val="0090308D"/>
    <w:rsid w:val="009034FD"/>
    <w:rsid w:val="00906615"/>
    <w:rsid w:val="00907DF3"/>
    <w:rsid w:val="00910965"/>
    <w:rsid w:val="00915DC2"/>
    <w:rsid w:val="0091625F"/>
    <w:rsid w:val="00920667"/>
    <w:rsid w:val="00920FF3"/>
    <w:rsid w:val="00921B97"/>
    <w:rsid w:val="00922D73"/>
    <w:rsid w:val="0093226D"/>
    <w:rsid w:val="00935BD5"/>
    <w:rsid w:val="00936639"/>
    <w:rsid w:val="00940EDD"/>
    <w:rsid w:val="009417B7"/>
    <w:rsid w:val="00945314"/>
    <w:rsid w:val="009463C4"/>
    <w:rsid w:val="00947948"/>
    <w:rsid w:val="00947D7E"/>
    <w:rsid w:val="00950968"/>
    <w:rsid w:val="00952A8D"/>
    <w:rsid w:val="00952C1F"/>
    <w:rsid w:val="00953ED9"/>
    <w:rsid w:val="00957448"/>
    <w:rsid w:val="009606C9"/>
    <w:rsid w:val="00961E62"/>
    <w:rsid w:val="00974B45"/>
    <w:rsid w:val="00974D25"/>
    <w:rsid w:val="00977EA9"/>
    <w:rsid w:val="00977EC0"/>
    <w:rsid w:val="00980492"/>
    <w:rsid w:val="00980AC7"/>
    <w:rsid w:val="009903E6"/>
    <w:rsid w:val="00990C82"/>
    <w:rsid w:val="00991437"/>
    <w:rsid w:val="009918B3"/>
    <w:rsid w:val="00993205"/>
    <w:rsid w:val="00995DD4"/>
    <w:rsid w:val="0099666E"/>
    <w:rsid w:val="00996FB2"/>
    <w:rsid w:val="009A0B65"/>
    <w:rsid w:val="009A191E"/>
    <w:rsid w:val="009A584C"/>
    <w:rsid w:val="009A670A"/>
    <w:rsid w:val="009B16F6"/>
    <w:rsid w:val="009B3A15"/>
    <w:rsid w:val="009C06A1"/>
    <w:rsid w:val="009C0EDC"/>
    <w:rsid w:val="009C0F7A"/>
    <w:rsid w:val="009C31D2"/>
    <w:rsid w:val="009C53B7"/>
    <w:rsid w:val="009C5B0E"/>
    <w:rsid w:val="009C631A"/>
    <w:rsid w:val="009D3298"/>
    <w:rsid w:val="009D436F"/>
    <w:rsid w:val="009D4D12"/>
    <w:rsid w:val="009D5E4D"/>
    <w:rsid w:val="009D64F0"/>
    <w:rsid w:val="009E30F7"/>
    <w:rsid w:val="009E388A"/>
    <w:rsid w:val="009E6F3B"/>
    <w:rsid w:val="009F0AAD"/>
    <w:rsid w:val="009F1D9C"/>
    <w:rsid w:val="009F46EC"/>
    <w:rsid w:val="009F7667"/>
    <w:rsid w:val="009F7815"/>
    <w:rsid w:val="00A0068D"/>
    <w:rsid w:val="00A056EB"/>
    <w:rsid w:val="00A12710"/>
    <w:rsid w:val="00A1335E"/>
    <w:rsid w:val="00A14734"/>
    <w:rsid w:val="00A1476D"/>
    <w:rsid w:val="00A17C8A"/>
    <w:rsid w:val="00A22A47"/>
    <w:rsid w:val="00A2570A"/>
    <w:rsid w:val="00A26575"/>
    <w:rsid w:val="00A26990"/>
    <w:rsid w:val="00A26EF3"/>
    <w:rsid w:val="00A316B3"/>
    <w:rsid w:val="00A318C4"/>
    <w:rsid w:val="00A31EFD"/>
    <w:rsid w:val="00A33AE3"/>
    <w:rsid w:val="00A34089"/>
    <w:rsid w:val="00A34A82"/>
    <w:rsid w:val="00A35C9F"/>
    <w:rsid w:val="00A40113"/>
    <w:rsid w:val="00A419A0"/>
    <w:rsid w:val="00A4380F"/>
    <w:rsid w:val="00A447AA"/>
    <w:rsid w:val="00A47934"/>
    <w:rsid w:val="00A545D1"/>
    <w:rsid w:val="00A55FF3"/>
    <w:rsid w:val="00A57C35"/>
    <w:rsid w:val="00A62816"/>
    <w:rsid w:val="00A63626"/>
    <w:rsid w:val="00A67873"/>
    <w:rsid w:val="00A67AA4"/>
    <w:rsid w:val="00A67B94"/>
    <w:rsid w:val="00A67E83"/>
    <w:rsid w:val="00A70B21"/>
    <w:rsid w:val="00A80CA0"/>
    <w:rsid w:val="00A835D1"/>
    <w:rsid w:val="00A83719"/>
    <w:rsid w:val="00A90107"/>
    <w:rsid w:val="00A905E2"/>
    <w:rsid w:val="00A9124A"/>
    <w:rsid w:val="00A91F8D"/>
    <w:rsid w:val="00A92D8E"/>
    <w:rsid w:val="00A96641"/>
    <w:rsid w:val="00A97F6B"/>
    <w:rsid w:val="00AA04B6"/>
    <w:rsid w:val="00AA192A"/>
    <w:rsid w:val="00AA5EF4"/>
    <w:rsid w:val="00AB3687"/>
    <w:rsid w:val="00AB3AB2"/>
    <w:rsid w:val="00AB60B2"/>
    <w:rsid w:val="00AC00B6"/>
    <w:rsid w:val="00AC14AD"/>
    <w:rsid w:val="00AC7369"/>
    <w:rsid w:val="00AD13BF"/>
    <w:rsid w:val="00AD15A2"/>
    <w:rsid w:val="00AD3E3F"/>
    <w:rsid w:val="00AE1906"/>
    <w:rsid w:val="00AE3B94"/>
    <w:rsid w:val="00AE60C0"/>
    <w:rsid w:val="00AE7B23"/>
    <w:rsid w:val="00AF148D"/>
    <w:rsid w:val="00AF1E6D"/>
    <w:rsid w:val="00AF37C4"/>
    <w:rsid w:val="00AF488D"/>
    <w:rsid w:val="00AF4C96"/>
    <w:rsid w:val="00AF62F6"/>
    <w:rsid w:val="00AF72B3"/>
    <w:rsid w:val="00B02181"/>
    <w:rsid w:val="00B0310A"/>
    <w:rsid w:val="00B044FB"/>
    <w:rsid w:val="00B124B9"/>
    <w:rsid w:val="00B12632"/>
    <w:rsid w:val="00B144AD"/>
    <w:rsid w:val="00B14527"/>
    <w:rsid w:val="00B14AC3"/>
    <w:rsid w:val="00B15294"/>
    <w:rsid w:val="00B15E4C"/>
    <w:rsid w:val="00B22890"/>
    <w:rsid w:val="00B27127"/>
    <w:rsid w:val="00B32AB6"/>
    <w:rsid w:val="00B36E76"/>
    <w:rsid w:val="00B4076A"/>
    <w:rsid w:val="00B421F6"/>
    <w:rsid w:val="00B42E90"/>
    <w:rsid w:val="00B43225"/>
    <w:rsid w:val="00B43A72"/>
    <w:rsid w:val="00B43FA8"/>
    <w:rsid w:val="00B46E2D"/>
    <w:rsid w:val="00B54C98"/>
    <w:rsid w:val="00B55E24"/>
    <w:rsid w:val="00B6095B"/>
    <w:rsid w:val="00B60F44"/>
    <w:rsid w:val="00B642DB"/>
    <w:rsid w:val="00B7111D"/>
    <w:rsid w:val="00B72060"/>
    <w:rsid w:val="00B72E60"/>
    <w:rsid w:val="00B72F01"/>
    <w:rsid w:val="00B768AC"/>
    <w:rsid w:val="00B825A2"/>
    <w:rsid w:val="00B84B5D"/>
    <w:rsid w:val="00B931C4"/>
    <w:rsid w:val="00B9675F"/>
    <w:rsid w:val="00BA128B"/>
    <w:rsid w:val="00BA2A35"/>
    <w:rsid w:val="00BA4154"/>
    <w:rsid w:val="00BB095D"/>
    <w:rsid w:val="00BB0D36"/>
    <w:rsid w:val="00BB3635"/>
    <w:rsid w:val="00BB4EB7"/>
    <w:rsid w:val="00BB6895"/>
    <w:rsid w:val="00BC37FF"/>
    <w:rsid w:val="00BD0588"/>
    <w:rsid w:val="00BD4E44"/>
    <w:rsid w:val="00BE070B"/>
    <w:rsid w:val="00BE28E7"/>
    <w:rsid w:val="00BE49C3"/>
    <w:rsid w:val="00BE5412"/>
    <w:rsid w:val="00BE5D0F"/>
    <w:rsid w:val="00BE5D71"/>
    <w:rsid w:val="00BF3F2F"/>
    <w:rsid w:val="00BF6F8F"/>
    <w:rsid w:val="00C00CD5"/>
    <w:rsid w:val="00C01933"/>
    <w:rsid w:val="00C02877"/>
    <w:rsid w:val="00C04220"/>
    <w:rsid w:val="00C06466"/>
    <w:rsid w:val="00C12566"/>
    <w:rsid w:val="00C12DA2"/>
    <w:rsid w:val="00C134D8"/>
    <w:rsid w:val="00C13D91"/>
    <w:rsid w:val="00C144C9"/>
    <w:rsid w:val="00C17B77"/>
    <w:rsid w:val="00C21B30"/>
    <w:rsid w:val="00C23127"/>
    <w:rsid w:val="00C233AD"/>
    <w:rsid w:val="00C336D2"/>
    <w:rsid w:val="00C3584D"/>
    <w:rsid w:val="00C42BAD"/>
    <w:rsid w:val="00C436A2"/>
    <w:rsid w:val="00C53112"/>
    <w:rsid w:val="00C559FA"/>
    <w:rsid w:val="00C563C5"/>
    <w:rsid w:val="00C61233"/>
    <w:rsid w:val="00C618C7"/>
    <w:rsid w:val="00C64747"/>
    <w:rsid w:val="00C656D2"/>
    <w:rsid w:val="00C65A71"/>
    <w:rsid w:val="00C66E3B"/>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91126"/>
    <w:rsid w:val="00C958C6"/>
    <w:rsid w:val="00C97105"/>
    <w:rsid w:val="00C973C3"/>
    <w:rsid w:val="00CA3AE8"/>
    <w:rsid w:val="00CA777C"/>
    <w:rsid w:val="00CB02ED"/>
    <w:rsid w:val="00CB3034"/>
    <w:rsid w:val="00CB3304"/>
    <w:rsid w:val="00CB4BE8"/>
    <w:rsid w:val="00CB4C62"/>
    <w:rsid w:val="00CB546A"/>
    <w:rsid w:val="00CC11B4"/>
    <w:rsid w:val="00CC16DB"/>
    <w:rsid w:val="00CC535D"/>
    <w:rsid w:val="00CD0081"/>
    <w:rsid w:val="00CD4236"/>
    <w:rsid w:val="00CD4CE7"/>
    <w:rsid w:val="00CE289B"/>
    <w:rsid w:val="00CE48DE"/>
    <w:rsid w:val="00CF3B06"/>
    <w:rsid w:val="00CF4BB4"/>
    <w:rsid w:val="00CF4C5C"/>
    <w:rsid w:val="00CF6FA8"/>
    <w:rsid w:val="00D00440"/>
    <w:rsid w:val="00D00F15"/>
    <w:rsid w:val="00D020F5"/>
    <w:rsid w:val="00D02E1F"/>
    <w:rsid w:val="00D04068"/>
    <w:rsid w:val="00D07B8E"/>
    <w:rsid w:val="00D23EF5"/>
    <w:rsid w:val="00D25C53"/>
    <w:rsid w:val="00D25E26"/>
    <w:rsid w:val="00D2634F"/>
    <w:rsid w:val="00D2695D"/>
    <w:rsid w:val="00D3013C"/>
    <w:rsid w:val="00D3041C"/>
    <w:rsid w:val="00D3594D"/>
    <w:rsid w:val="00D35C16"/>
    <w:rsid w:val="00D36956"/>
    <w:rsid w:val="00D410D9"/>
    <w:rsid w:val="00D415F1"/>
    <w:rsid w:val="00D45179"/>
    <w:rsid w:val="00D478BD"/>
    <w:rsid w:val="00D52F94"/>
    <w:rsid w:val="00D5542A"/>
    <w:rsid w:val="00D5673A"/>
    <w:rsid w:val="00D64011"/>
    <w:rsid w:val="00D64D08"/>
    <w:rsid w:val="00D64EDD"/>
    <w:rsid w:val="00D64F3E"/>
    <w:rsid w:val="00D65557"/>
    <w:rsid w:val="00D73C5C"/>
    <w:rsid w:val="00D758AD"/>
    <w:rsid w:val="00D75AC3"/>
    <w:rsid w:val="00D76C07"/>
    <w:rsid w:val="00D80798"/>
    <w:rsid w:val="00D827FB"/>
    <w:rsid w:val="00D85650"/>
    <w:rsid w:val="00D9032A"/>
    <w:rsid w:val="00D914C8"/>
    <w:rsid w:val="00D92074"/>
    <w:rsid w:val="00D92794"/>
    <w:rsid w:val="00DA1151"/>
    <w:rsid w:val="00DA3632"/>
    <w:rsid w:val="00DA368B"/>
    <w:rsid w:val="00DA462C"/>
    <w:rsid w:val="00DA4FBC"/>
    <w:rsid w:val="00DB1531"/>
    <w:rsid w:val="00DB1ED8"/>
    <w:rsid w:val="00DB59EF"/>
    <w:rsid w:val="00DB7443"/>
    <w:rsid w:val="00DB75D9"/>
    <w:rsid w:val="00DC1D84"/>
    <w:rsid w:val="00DC224E"/>
    <w:rsid w:val="00DC56A4"/>
    <w:rsid w:val="00DC7496"/>
    <w:rsid w:val="00DD23C5"/>
    <w:rsid w:val="00DD2D63"/>
    <w:rsid w:val="00DD3AA1"/>
    <w:rsid w:val="00DE0278"/>
    <w:rsid w:val="00DE1822"/>
    <w:rsid w:val="00DE56A9"/>
    <w:rsid w:val="00DE575F"/>
    <w:rsid w:val="00DE5ECF"/>
    <w:rsid w:val="00DE6E47"/>
    <w:rsid w:val="00DF2D39"/>
    <w:rsid w:val="00DF33DF"/>
    <w:rsid w:val="00DF5E3D"/>
    <w:rsid w:val="00E014D7"/>
    <w:rsid w:val="00E02EF2"/>
    <w:rsid w:val="00E02FF9"/>
    <w:rsid w:val="00E06073"/>
    <w:rsid w:val="00E0624A"/>
    <w:rsid w:val="00E1181B"/>
    <w:rsid w:val="00E1766B"/>
    <w:rsid w:val="00E17C54"/>
    <w:rsid w:val="00E21687"/>
    <w:rsid w:val="00E226DD"/>
    <w:rsid w:val="00E24632"/>
    <w:rsid w:val="00E25C02"/>
    <w:rsid w:val="00E26B1F"/>
    <w:rsid w:val="00E27BA7"/>
    <w:rsid w:val="00E306A3"/>
    <w:rsid w:val="00E31B74"/>
    <w:rsid w:val="00E34DA1"/>
    <w:rsid w:val="00E35F6F"/>
    <w:rsid w:val="00E3798A"/>
    <w:rsid w:val="00E40F1B"/>
    <w:rsid w:val="00E44778"/>
    <w:rsid w:val="00E45717"/>
    <w:rsid w:val="00E50EBD"/>
    <w:rsid w:val="00E53618"/>
    <w:rsid w:val="00E5492E"/>
    <w:rsid w:val="00E54B2E"/>
    <w:rsid w:val="00E57780"/>
    <w:rsid w:val="00E605E3"/>
    <w:rsid w:val="00E62281"/>
    <w:rsid w:val="00E6585E"/>
    <w:rsid w:val="00E65F4B"/>
    <w:rsid w:val="00E67875"/>
    <w:rsid w:val="00E71015"/>
    <w:rsid w:val="00E71041"/>
    <w:rsid w:val="00E723C6"/>
    <w:rsid w:val="00E72B21"/>
    <w:rsid w:val="00E756E4"/>
    <w:rsid w:val="00E75E93"/>
    <w:rsid w:val="00E803EF"/>
    <w:rsid w:val="00E81B8A"/>
    <w:rsid w:val="00E8286B"/>
    <w:rsid w:val="00E83BD8"/>
    <w:rsid w:val="00E90A00"/>
    <w:rsid w:val="00E918E8"/>
    <w:rsid w:val="00E919F3"/>
    <w:rsid w:val="00E925EA"/>
    <w:rsid w:val="00E92D7A"/>
    <w:rsid w:val="00E960DB"/>
    <w:rsid w:val="00EA18C4"/>
    <w:rsid w:val="00EA1C8F"/>
    <w:rsid w:val="00EA2A36"/>
    <w:rsid w:val="00EA3768"/>
    <w:rsid w:val="00EB0769"/>
    <w:rsid w:val="00EB1D3D"/>
    <w:rsid w:val="00EB48B5"/>
    <w:rsid w:val="00EB61AE"/>
    <w:rsid w:val="00EB6D94"/>
    <w:rsid w:val="00EC127B"/>
    <w:rsid w:val="00EC21E7"/>
    <w:rsid w:val="00EC25E4"/>
    <w:rsid w:val="00EC3D72"/>
    <w:rsid w:val="00EC4696"/>
    <w:rsid w:val="00EC6D13"/>
    <w:rsid w:val="00ED5C13"/>
    <w:rsid w:val="00ED79A5"/>
    <w:rsid w:val="00EE0820"/>
    <w:rsid w:val="00EE0CE2"/>
    <w:rsid w:val="00EE4873"/>
    <w:rsid w:val="00EE6EE8"/>
    <w:rsid w:val="00EF0143"/>
    <w:rsid w:val="00EF10BC"/>
    <w:rsid w:val="00F00DC8"/>
    <w:rsid w:val="00F04CBE"/>
    <w:rsid w:val="00F07A20"/>
    <w:rsid w:val="00F157F8"/>
    <w:rsid w:val="00F15C5B"/>
    <w:rsid w:val="00F16EB3"/>
    <w:rsid w:val="00F2120B"/>
    <w:rsid w:val="00F2454C"/>
    <w:rsid w:val="00F24A56"/>
    <w:rsid w:val="00F24ADE"/>
    <w:rsid w:val="00F24EC7"/>
    <w:rsid w:val="00F3013A"/>
    <w:rsid w:val="00F34150"/>
    <w:rsid w:val="00F4221E"/>
    <w:rsid w:val="00F43F9B"/>
    <w:rsid w:val="00F44D7E"/>
    <w:rsid w:val="00F4573F"/>
    <w:rsid w:val="00F5499B"/>
    <w:rsid w:val="00F56592"/>
    <w:rsid w:val="00F60ADD"/>
    <w:rsid w:val="00F6102D"/>
    <w:rsid w:val="00F62DEC"/>
    <w:rsid w:val="00F63D2F"/>
    <w:rsid w:val="00F651EE"/>
    <w:rsid w:val="00F668AE"/>
    <w:rsid w:val="00F7008E"/>
    <w:rsid w:val="00F709C9"/>
    <w:rsid w:val="00F76910"/>
    <w:rsid w:val="00F76AC6"/>
    <w:rsid w:val="00F80549"/>
    <w:rsid w:val="00F80F11"/>
    <w:rsid w:val="00F813AA"/>
    <w:rsid w:val="00F83F52"/>
    <w:rsid w:val="00F9118C"/>
    <w:rsid w:val="00F91D83"/>
    <w:rsid w:val="00F9382F"/>
    <w:rsid w:val="00F9455A"/>
    <w:rsid w:val="00F95D1F"/>
    <w:rsid w:val="00F97C18"/>
    <w:rsid w:val="00FA0412"/>
    <w:rsid w:val="00FA25A3"/>
    <w:rsid w:val="00FA4AEA"/>
    <w:rsid w:val="00FA6473"/>
    <w:rsid w:val="00FA6BB3"/>
    <w:rsid w:val="00FA6D26"/>
    <w:rsid w:val="00FA71B9"/>
    <w:rsid w:val="00FB03E8"/>
    <w:rsid w:val="00FB1806"/>
    <w:rsid w:val="00FB2D51"/>
    <w:rsid w:val="00FB3000"/>
    <w:rsid w:val="00FB5B0B"/>
    <w:rsid w:val="00FB62C0"/>
    <w:rsid w:val="00FC0274"/>
    <w:rsid w:val="00FC1F96"/>
    <w:rsid w:val="00FC5146"/>
    <w:rsid w:val="00FC6338"/>
    <w:rsid w:val="00FC69EA"/>
    <w:rsid w:val="00FD0982"/>
    <w:rsid w:val="00FD2B37"/>
    <w:rsid w:val="00FD4474"/>
    <w:rsid w:val="00FE0699"/>
    <w:rsid w:val="00FE1087"/>
    <w:rsid w:val="00FE2363"/>
    <w:rsid w:val="00FE2B2E"/>
    <w:rsid w:val="00FE4DBF"/>
    <w:rsid w:val="00FE5C16"/>
    <w:rsid w:val="00FE5F07"/>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E54B2E"/>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uiPriority w:val="99"/>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rsid w:val="00483B9D"/>
    <w:pPr>
      <w:spacing w:after="120"/>
    </w:pPr>
    <w:rPr>
      <w:sz w:val="16"/>
      <w:szCs w:val="16"/>
    </w:rPr>
  </w:style>
  <w:style w:type="character" w:customStyle="1" w:styleId="34">
    <w:name w:val="Основной текст 3 Знак"/>
    <w:basedOn w:val="a3"/>
    <w:link w:val="33"/>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uiPriority w:val="99"/>
    <w:rsid w:val="00483B9D"/>
    <w:rPr>
      <w:sz w:val="20"/>
      <w:szCs w:val="20"/>
    </w:rPr>
  </w:style>
  <w:style w:type="character" w:customStyle="1" w:styleId="afff2">
    <w:name w:val="Текст примечания Знак"/>
    <w:basedOn w:val="a3"/>
    <w:link w:val="afff1"/>
    <w:uiPriority w:val="99"/>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483B9D"/>
    <w:pPr>
      <w:jc w:val="center"/>
    </w:pPr>
    <w:rPr>
      <w:b/>
      <w:sz w:val="28"/>
      <w:szCs w:val="20"/>
    </w:rPr>
  </w:style>
  <w:style w:type="character" w:customStyle="1" w:styleId="27">
    <w:name w:val="Основной текст 2 Знак"/>
    <w:basedOn w:val="a3"/>
    <w:link w:val="26"/>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link w:val="afff9"/>
    <w:rsid w:val="00483B9D"/>
    <w:rPr>
      <w:rFonts w:ascii="Calibri" w:eastAsia="Times New Roman" w:hAnsi="Calibri" w:cs="Times New Roman"/>
      <w:b/>
      <w:szCs w:val="20"/>
      <w:lang w:eastAsia="ru-RU"/>
    </w:rPr>
  </w:style>
  <w:style w:type="paragraph" w:styleId="afffa">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b">
    <w:name w:val="Знак Знак Знак Знак"/>
    <w:basedOn w:val="a2"/>
    <w:rsid w:val="00483B9D"/>
    <w:rPr>
      <w:rFonts w:ascii="Verdana" w:hAnsi="Verdana" w:cs="Verdana"/>
      <w:sz w:val="20"/>
      <w:szCs w:val="20"/>
      <w:lang w:val="en-US" w:eastAsia="en-US"/>
    </w:rPr>
  </w:style>
  <w:style w:type="character" w:styleId="afffc">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d">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e">
    <w:name w:val="Основной текст_"/>
    <w:link w:val="112"/>
    <w:locked/>
    <w:rsid w:val="00483B9D"/>
    <w:rPr>
      <w:sz w:val="28"/>
      <w:shd w:val="clear" w:color="auto" w:fill="FFFFFF"/>
    </w:rPr>
  </w:style>
  <w:style w:type="paragraph" w:customStyle="1" w:styleId="112">
    <w:name w:val="Основной текст11"/>
    <w:basedOn w:val="a2"/>
    <w:link w:val="afffe"/>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f">
    <w:name w:val="footnote text"/>
    <w:basedOn w:val="a2"/>
    <w:link w:val="affff0"/>
    <w:rsid w:val="00483B9D"/>
    <w:rPr>
      <w:sz w:val="20"/>
      <w:szCs w:val="20"/>
      <w:lang w:val="x-none"/>
    </w:rPr>
  </w:style>
  <w:style w:type="character" w:customStyle="1" w:styleId="affff0">
    <w:name w:val="Текст сноски Знак"/>
    <w:basedOn w:val="a3"/>
    <w:link w:val="affff"/>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1">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2">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3">
    <w:name w:val="Plain Text"/>
    <w:basedOn w:val="a2"/>
    <w:link w:val="affff4"/>
    <w:rsid w:val="00483B9D"/>
    <w:rPr>
      <w:rFonts w:ascii="Courier New" w:hAnsi="Courier New"/>
      <w:sz w:val="20"/>
      <w:szCs w:val="20"/>
      <w:lang w:val="x-none" w:eastAsia="x-none"/>
    </w:rPr>
  </w:style>
  <w:style w:type="character" w:customStyle="1" w:styleId="affff4">
    <w:name w:val="Текст Знак"/>
    <w:basedOn w:val="a3"/>
    <w:link w:val="affff3"/>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2"/>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5">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6">
    <w:name w:val="Emphasis"/>
    <w:uiPriority w:val="20"/>
    <w:qFormat/>
    <w:rsid w:val="00483B9D"/>
    <w:rPr>
      <w:i/>
      <w:iCs/>
    </w:rPr>
  </w:style>
  <w:style w:type="character" w:styleId="affff7">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8">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4"/>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5"/>
      </w:numPr>
      <w:tabs>
        <w:tab w:val="clear" w:pos="643"/>
        <w:tab w:val="num" w:pos="360"/>
      </w:tabs>
      <w:ind w:left="360"/>
    </w:pPr>
    <w:rPr>
      <w:snapToGrid w:val="0"/>
      <w:sz w:val="28"/>
      <w:szCs w:val="28"/>
    </w:rPr>
  </w:style>
  <w:style w:type="paragraph" w:styleId="2">
    <w:name w:val="List Number 2"/>
    <w:basedOn w:val="a2"/>
    <w:rsid w:val="00483B9D"/>
    <w:pPr>
      <w:numPr>
        <w:numId w:val="3"/>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f9">
    <w:name w:val="Document Map"/>
    <w:basedOn w:val="a2"/>
    <w:link w:val="affffa"/>
    <w:rsid w:val="00483B9D"/>
    <w:rPr>
      <w:rFonts w:ascii="Tahoma" w:hAnsi="Tahoma"/>
      <w:sz w:val="16"/>
      <w:szCs w:val="16"/>
      <w:lang w:val="x-none" w:eastAsia="x-none"/>
    </w:rPr>
  </w:style>
  <w:style w:type="character" w:customStyle="1" w:styleId="affffa">
    <w:name w:val="Схема документа Знак"/>
    <w:basedOn w:val="a3"/>
    <w:link w:val="affff9"/>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b">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Знак Знак Знак Знак Знак Знак Знак Знак"/>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 Знак1 Знак Знак"/>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afff9">
    <w:basedOn w:val="a2"/>
    <w:next w:val="affff8"/>
    <w:link w:val="afff8"/>
    <w:rsid w:val="00F24A56"/>
    <w:pPr>
      <w:spacing w:before="100" w:beforeAutospacing="1" w:after="100" w:afterAutospacing="1"/>
    </w:pPr>
    <w:rPr>
      <w:rFonts w:ascii="Calibri" w:hAnsi="Calibri"/>
      <w:b/>
      <w:kern w:val="2"/>
      <w:sz w:val="22"/>
      <w:szCs w:val="20"/>
      <w14:ligatures w14:val="standardContextual"/>
    </w:rPr>
  </w:style>
  <w:style w:type="numbering" w:customStyle="1" w:styleId="153">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1">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5">
    <w:name w:val="Абзац списка6"/>
    <w:basedOn w:val="a2"/>
    <w:autoRedefine/>
    <w:rsid w:val="00F24A56"/>
    <w:pPr>
      <w:jc w:val="center"/>
    </w:pPr>
    <w:rPr>
      <w:snapToGrid w:val="0"/>
      <w:sz w:val="28"/>
      <w:szCs w:val="28"/>
    </w:rPr>
  </w:style>
  <w:style w:type="paragraph" w:customStyle="1" w:styleId="affffff1">
    <w:name w:val="Знак"/>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530072754">
          <w:marLeft w:val="0"/>
          <w:marRight w:val="0"/>
          <w:marTop w:val="0"/>
          <w:marBottom w:val="660"/>
          <w:divBdr>
            <w:top w:val="none" w:sz="0" w:space="0" w:color="auto"/>
            <w:left w:val="none" w:sz="0" w:space="0" w:color="auto"/>
            <w:bottom w:val="none" w:sz="0" w:space="0" w:color="auto"/>
            <w:right w:val="none" w:sz="0" w:space="0" w:color="auto"/>
          </w:divBdr>
        </w:div>
        <w:div w:id="1384519338">
          <w:marLeft w:val="0"/>
          <w:marRight w:val="0"/>
          <w:marTop w:val="0"/>
          <w:marBottom w:val="21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902980225">
          <w:marLeft w:val="0"/>
          <w:marRight w:val="0"/>
          <w:marTop w:val="0"/>
          <w:marBottom w:val="660"/>
          <w:divBdr>
            <w:top w:val="none" w:sz="0" w:space="0" w:color="auto"/>
            <w:left w:val="none" w:sz="0" w:space="0" w:color="auto"/>
            <w:bottom w:val="none" w:sz="0" w:space="0" w:color="auto"/>
            <w:right w:val="none" w:sz="0" w:space="0" w:color="auto"/>
          </w:divBdr>
        </w:div>
        <w:div w:id="1541162075">
          <w:marLeft w:val="0"/>
          <w:marRight w:val="0"/>
          <w:marTop w:val="0"/>
          <w:marBottom w:val="21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12105</TotalTime>
  <Pages>12</Pages>
  <Words>3389</Words>
  <Characters>19322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253</cp:revision>
  <cp:lastPrinted>2024-11-13T06:43:00Z</cp:lastPrinted>
  <dcterms:created xsi:type="dcterms:W3CDTF">2024-01-29T04:00:00Z</dcterms:created>
  <dcterms:modified xsi:type="dcterms:W3CDTF">2024-11-19T07:56:00Z</dcterms:modified>
</cp:coreProperties>
</file>