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B1CAC" w14:textId="1A37BFFC" w:rsidR="00C856D3" w:rsidRPr="00F01343" w:rsidRDefault="00CB6C67" w:rsidP="00C856D3">
      <w:pPr>
        <w:tabs>
          <w:tab w:val="left" w:pos="270"/>
          <w:tab w:val="right" w:pos="9355"/>
        </w:tabs>
        <w:ind w:firstLine="5103"/>
      </w:pPr>
      <w:bookmarkStart w:id="0" w:name="_Hlk179792751"/>
      <w:r>
        <w:t>Приложение № 1</w:t>
      </w:r>
      <w:r w:rsidR="00C856D3">
        <w:t xml:space="preserve"> к протоколу</w:t>
      </w:r>
      <w:r w:rsidR="00C856D3" w:rsidRPr="00F01343">
        <w:t xml:space="preserve"> № </w:t>
      </w:r>
      <w:r w:rsidR="00C856D3">
        <w:t>6</w:t>
      </w:r>
      <w:r>
        <w:t>2</w:t>
      </w:r>
    </w:p>
    <w:p w14:paraId="4717EBCB" w14:textId="77777777" w:rsidR="00C856D3" w:rsidRPr="00F01343" w:rsidRDefault="00C856D3" w:rsidP="00C856D3">
      <w:pPr>
        <w:tabs>
          <w:tab w:val="left" w:pos="3686"/>
          <w:tab w:val="left" w:pos="9498"/>
        </w:tabs>
        <w:ind w:right="-569" w:firstLine="5103"/>
      </w:pPr>
      <w:r w:rsidRPr="00F01343">
        <w:t>заседания правления Региональной</w:t>
      </w:r>
    </w:p>
    <w:p w14:paraId="7BBDA794" w14:textId="77777777" w:rsidR="00C856D3" w:rsidRPr="00F01343" w:rsidRDefault="00C856D3" w:rsidP="00C856D3">
      <w:pPr>
        <w:tabs>
          <w:tab w:val="left" w:pos="3686"/>
          <w:tab w:val="left" w:pos="9498"/>
        </w:tabs>
        <w:ind w:right="-569" w:firstLine="5103"/>
      </w:pPr>
      <w:r w:rsidRPr="00F01343">
        <w:t>энергетической комиссии</w:t>
      </w:r>
    </w:p>
    <w:p w14:paraId="35D2DAFE" w14:textId="6B1769A9" w:rsidR="00C856D3" w:rsidRDefault="00C856D3" w:rsidP="00C856D3">
      <w:pPr>
        <w:tabs>
          <w:tab w:val="left" w:pos="3686"/>
          <w:tab w:val="left" w:pos="9498"/>
        </w:tabs>
        <w:ind w:right="-569" w:firstLine="5103"/>
      </w:pPr>
      <w:r w:rsidRPr="00F01343">
        <w:t xml:space="preserve">Кузбасса от </w:t>
      </w:r>
      <w:r>
        <w:t>1</w:t>
      </w:r>
      <w:r w:rsidR="00CF0885">
        <w:t>9</w:t>
      </w:r>
      <w:r w:rsidRPr="00F01343">
        <w:t>.0</w:t>
      </w:r>
      <w:r>
        <w:t>9</w:t>
      </w:r>
      <w:r w:rsidRPr="00F01343">
        <w:t>.2024</w:t>
      </w:r>
    </w:p>
    <w:bookmarkEnd w:id="0"/>
    <w:p w14:paraId="4D77490F" w14:textId="77777777" w:rsidR="00CB6C67" w:rsidRDefault="00CB6C67" w:rsidP="00C856D3">
      <w:pPr>
        <w:tabs>
          <w:tab w:val="left" w:pos="3686"/>
          <w:tab w:val="left" w:pos="9498"/>
        </w:tabs>
        <w:ind w:right="-569" w:firstLine="5103"/>
      </w:pPr>
    </w:p>
    <w:p w14:paraId="0B554656" w14:textId="77777777" w:rsidR="00CB6C67" w:rsidRDefault="00CB6C67" w:rsidP="00C856D3">
      <w:pPr>
        <w:tabs>
          <w:tab w:val="left" w:pos="3686"/>
          <w:tab w:val="left" w:pos="9498"/>
        </w:tabs>
        <w:ind w:right="-569" w:firstLine="5103"/>
      </w:pPr>
    </w:p>
    <w:p w14:paraId="47F7B45C" w14:textId="57B271FA" w:rsidR="00CB6C67" w:rsidRPr="00CB6C67" w:rsidRDefault="00CB6C67" w:rsidP="00CB6C67">
      <w:pPr>
        <w:pStyle w:val="1"/>
        <w:jc w:val="center"/>
        <w:rPr>
          <w:iCs/>
          <w:sz w:val="28"/>
          <w:szCs w:val="28"/>
          <w:lang w:val="ru-RU" w:eastAsia="ru-RU"/>
        </w:rPr>
      </w:pPr>
      <w:r w:rsidRPr="00CB6C67">
        <w:rPr>
          <w:sz w:val="28"/>
          <w:szCs w:val="28"/>
          <w:lang w:val="ru-RU" w:eastAsia="ru-RU"/>
        </w:rPr>
        <w:t xml:space="preserve">Экспертное заключение Региональной энергетической комиссии Кузбасса </w:t>
      </w:r>
      <w:r w:rsidRPr="00CB6C67">
        <w:rPr>
          <w:sz w:val="28"/>
          <w:szCs w:val="28"/>
          <w:lang w:val="ru-RU" w:eastAsia="ru-RU"/>
        </w:rPr>
        <w:br/>
      </w:r>
      <w:r w:rsidRPr="00CB6C67">
        <w:rPr>
          <w:b w:val="0"/>
          <w:iCs/>
          <w:sz w:val="28"/>
          <w:szCs w:val="28"/>
          <w:lang w:val="ru-RU" w:eastAsia="ru-RU"/>
        </w:rPr>
        <w:t xml:space="preserve">по материалам, представленным </w:t>
      </w:r>
      <w:bookmarkStart w:id="1" w:name="_Hlk145944426"/>
      <w:r w:rsidRPr="00CB6C67">
        <w:rPr>
          <w:b w:val="0"/>
          <w:sz w:val="28"/>
          <w:szCs w:val="28"/>
          <w:lang w:val="ru-RU" w:eastAsia="ru-RU"/>
        </w:rPr>
        <w:t>ООО «Теплотон М»</w:t>
      </w:r>
      <w:bookmarkEnd w:id="1"/>
      <w:r w:rsidRPr="00CB6C67">
        <w:rPr>
          <w:b w:val="0"/>
          <w:iCs/>
          <w:sz w:val="28"/>
          <w:szCs w:val="28"/>
          <w:lang w:val="ru-RU" w:eastAsia="ru-RU"/>
        </w:rPr>
        <w:t>, для утверждения норматива удельного расхода топлива при производстве тепловой энергии источниками тепловой энергии ООО «Теплотон М» на территории Мариинского муниципального округа на 2024 год</w:t>
      </w:r>
    </w:p>
    <w:p w14:paraId="04CF0551" w14:textId="77777777" w:rsidR="00CB6C67" w:rsidRPr="00CB6C67" w:rsidRDefault="00CB6C67" w:rsidP="00CB6C67">
      <w:pPr>
        <w:ind w:left="426" w:right="850"/>
        <w:jc w:val="center"/>
        <w:rPr>
          <w:sz w:val="28"/>
          <w:szCs w:val="28"/>
        </w:rPr>
      </w:pPr>
    </w:p>
    <w:p w14:paraId="7B93F652" w14:textId="77777777" w:rsidR="00CB6C67" w:rsidRPr="00CB6C67" w:rsidRDefault="00CB6C67" w:rsidP="00CB6C67">
      <w:pPr>
        <w:ind w:firstLine="567"/>
        <w:jc w:val="both"/>
        <w:rPr>
          <w:sz w:val="28"/>
          <w:szCs w:val="28"/>
        </w:rPr>
      </w:pPr>
    </w:p>
    <w:p w14:paraId="765D92A2" w14:textId="77777777" w:rsidR="00CB6C67" w:rsidRPr="00CB6C67" w:rsidRDefault="00CB6C67" w:rsidP="00CB6C67">
      <w:pPr>
        <w:ind w:firstLine="709"/>
        <w:jc w:val="both"/>
        <w:rPr>
          <w:sz w:val="28"/>
          <w:szCs w:val="28"/>
        </w:rPr>
      </w:pPr>
      <w:r w:rsidRPr="00CB6C67">
        <w:rPr>
          <w:sz w:val="28"/>
          <w:szCs w:val="28"/>
        </w:rPr>
        <w:t xml:space="preserve">В Региональную энергетическую комиссию Кузбасса обратилось </w:t>
      </w:r>
      <w:r w:rsidRPr="00CB6C67">
        <w:rPr>
          <w:sz w:val="28"/>
          <w:szCs w:val="28"/>
        </w:rPr>
        <w:br/>
        <w:t>ООО «Теплотон М» (далее – Предприятие) с заявкой на утверждение норматива удельного расхода топлива при производстве тепловой энергии источниками тепловой энергии ООО «Теплотон М» на территории Мариинского муниципального округа на 2024 год.</w:t>
      </w:r>
    </w:p>
    <w:p w14:paraId="7ECF51F3" w14:textId="77777777" w:rsidR="00CB6C67" w:rsidRPr="00CB6C67" w:rsidRDefault="00CB6C67" w:rsidP="00CB6C67">
      <w:pPr>
        <w:ind w:firstLine="709"/>
        <w:jc w:val="both"/>
        <w:rPr>
          <w:sz w:val="28"/>
          <w:szCs w:val="28"/>
        </w:rPr>
      </w:pPr>
    </w:p>
    <w:p w14:paraId="7287D647" w14:textId="77777777" w:rsidR="00CB6C67" w:rsidRPr="00CB6C67" w:rsidRDefault="00CB6C67" w:rsidP="00CB6C67">
      <w:pPr>
        <w:keepNext/>
        <w:ind w:firstLine="709"/>
        <w:jc w:val="center"/>
        <w:outlineLvl w:val="0"/>
        <w:rPr>
          <w:b/>
          <w:sz w:val="28"/>
          <w:szCs w:val="28"/>
        </w:rPr>
      </w:pPr>
      <w:bookmarkStart w:id="2" w:name="_Toc433116866"/>
      <w:bookmarkStart w:id="3" w:name="_Toc460438645"/>
      <w:bookmarkStart w:id="4" w:name="_Toc461393366"/>
      <w:r w:rsidRPr="00CB6C67">
        <w:rPr>
          <w:b/>
          <w:sz w:val="28"/>
          <w:szCs w:val="28"/>
        </w:rPr>
        <w:t>Краткая техническая характеристика ЭСО</w:t>
      </w:r>
      <w:bookmarkEnd w:id="2"/>
      <w:bookmarkEnd w:id="3"/>
      <w:bookmarkEnd w:id="4"/>
    </w:p>
    <w:p w14:paraId="60345D7F" w14:textId="77777777" w:rsidR="00CB6C67" w:rsidRPr="00CB6C67" w:rsidRDefault="00CB6C67" w:rsidP="00CB6C67">
      <w:pPr>
        <w:widowControl w:val="0"/>
        <w:autoSpaceDE w:val="0"/>
        <w:autoSpaceDN w:val="0"/>
        <w:adjustRightInd w:val="0"/>
        <w:ind w:firstLine="709"/>
        <w:jc w:val="both"/>
        <w:rPr>
          <w:sz w:val="28"/>
          <w:szCs w:val="28"/>
        </w:rPr>
      </w:pPr>
    </w:p>
    <w:p w14:paraId="53F3CD24" w14:textId="77777777" w:rsidR="00CB6C67" w:rsidRPr="00CB6C67" w:rsidRDefault="00CB6C67" w:rsidP="00CB6C67">
      <w:pPr>
        <w:spacing w:line="276" w:lineRule="auto"/>
        <w:ind w:firstLine="538"/>
        <w:jc w:val="both"/>
        <w:rPr>
          <w:sz w:val="28"/>
          <w:szCs w:val="28"/>
        </w:rPr>
      </w:pPr>
      <w:bookmarkStart w:id="5" w:name="_Hlk146614697"/>
      <w:bookmarkStart w:id="6" w:name="_Hlk87201150"/>
      <w:r w:rsidRPr="00CB6C67">
        <w:rPr>
          <w:sz w:val="28"/>
          <w:szCs w:val="28"/>
        </w:rPr>
        <w:t xml:space="preserve">В настоящий момент на балансе предприятия находится только </w:t>
      </w:r>
      <w:r w:rsidRPr="00CB6C67">
        <w:rPr>
          <w:sz w:val="28"/>
          <w:szCs w:val="28"/>
        </w:rPr>
        <w:br/>
        <w:t>котельная № 2, пер. Южный, 1/3.</w:t>
      </w:r>
    </w:p>
    <w:p w14:paraId="4B11CF85" w14:textId="77777777" w:rsidR="00CB6C67" w:rsidRPr="00CB6C67" w:rsidRDefault="00CB6C67" w:rsidP="00CB6C67">
      <w:pPr>
        <w:spacing w:line="276" w:lineRule="auto"/>
        <w:ind w:firstLine="538"/>
        <w:jc w:val="both"/>
        <w:rPr>
          <w:sz w:val="28"/>
          <w:szCs w:val="28"/>
        </w:rPr>
      </w:pPr>
      <w:r w:rsidRPr="00CB6C67">
        <w:rPr>
          <w:sz w:val="28"/>
          <w:szCs w:val="28"/>
        </w:rPr>
        <w:t>На котельной находится два котла, КВр-0,7 и КВр-0,6 суммарной мощностью 1,10 Гкал/час.</w:t>
      </w:r>
    </w:p>
    <w:p w14:paraId="0552FB4F" w14:textId="77777777" w:rsidR="00CB6C67" w:rsidRPr="00CB6C67" w:rsidRDefault="00CB6C67" w:rsidP="00CB6C67">
      <w:pPr>
        <w:spacing w:line="276" w:lineRule="auto"/>
        <w:ind w:firstLine="538"/>
        <w:jc w:val="both"/>
        <w:rPr>
          <w:sz w:val="28"/>
          <w:szCs w:val="28"/>
        </w:rPr>
      </w:pPr>
      <w:r w:rsidRPr="00CB6C67">
        <w:rPr>
          <w:sz w:val="28"/>
          <w:szCs w:val="28"/>
        </w:rPr>
        <w:t xml:space="preserve">Система теплоснабжения потребителей производится по открытой схеме. Схема теплопроводов двухтрубная, работающая по температурному графику 95/70 градусов теплоносителя. </w:t>
      </w:r>
    </w:p>
    <w:p w14:paraId="5B7FBEF1" w14:textId="77777777" w:rsidR="00CB6C67" w:rsidRPr="00CB6C67" w:rsidRDefault="00CB6C67" w:rsidP="00CB6C67">
      <w:pPr>
        <w:spacing w:line="276" w:lineRule="auto"/>
        <w:ind w:firstLine="538"/>
        <w:jc w:val="both"/>
        <w:rPr>
          <w:sz w:val="28"/>
          <w:szCs w:val="28"/>
        </w:rPr>
      </w:pPr>
      <w:r w:rsidRPr="00CB6C67">
        <w:rPr>
          <w:sz w:val="28"/>
          <w:szCs w:val="28"/>
        </w:rPr>
        <w:t xml:space="preserve">В качестве топлива используется бурый уголь, низшая теплота сгорания составляет 3250 ккал/кг. </w:t>
      </w:r>
    </w:p>
    <w:p w14:paraId="4ECD1B10" w14:textId="77777777" w:rsidR="00CB6C67" w:rsidRPr="00CB6C67" w:rsidRDefault="00CB6C67" w:rsidP="00CB6C67">
      <w:pPr>
        <w:spacing w:line="276" w:lineRule="auto"/>
        <w:ind w:firstLine="538"/>
        <w:jc w:val="both"/>
        <w:rPr>
          <w:sz w:val="28"/>
          <w:szCs w:val="28"/>
        </w:rPr>
      </w:pPr>
      <w:r w:rsidRPr="00CB6C67">
        <w:rPr>
          <w:sz w:val="28"/>
          <w:szCs w:val="28"/>
        </w:rPr>
        <w:t>Поставка топлива осуществляется автотранспортом АО «Чулым-Уголь».</w:t>
      </w:r>
    </w:p>
    <w:bookmarkEnd w:id="5"/>
    <w:p w14:paraId="2D9403CA" w14:textId="77777777" w:rsidR="00CB6C67" w:rsidRPr="00CB6C67" w:rsidRDefault="00CB6C67" w:rsidP="00CB6C67">
      <w:pPr>
        <w:spacing w:line="276" w:lineRule="auto"/>
        <w:ind w:firstLine="538"/>
        <w:jc w:val="both"/>
        <w:rPr>
          <w:sz w:val="28"/>
          <w:szCs w:val="28"/>
        </w:rPr>
      </w:pPr>
    </w:p>
    <w:p w14:paraId="22622118" w14:textId="77777777" w:rsidR="00CB6C67" w:rsidRPr="00CB6C67" w:rsidRDefault="00CB6C67" w:rsidP="00CB6C67">
      <w:pPr>
        <w:keepNext/>
        <w:jc w:val="center"/>
        <w:outlineLvl w:val="0"/>
        <w:rPr>
          <w:b/>
          <w:sz w:val="28"/>
          <w:szCs w:val="28"/>
        </w:rPr>
      </w:pPr>
      <w:bookmarkStart w:id="7" w:name="_Hlk153115384"/>
      <w:r w:rsidRPr="00CB6C67">
        <w:rPr>
          <w:b/>
          <w:sz w:val="28"/>
          <w:szCs w:val="28"/>
        </w:rPr>
        <w:t>Анализ представленных документов</w:t>
      </w:r>
      <w:bookmarkEnd w:id="7"/>
    </w:p>
    <w:p w14:paraId="299C5EDA" w14:textId="77777777" w:rsidR="00CB6C67" w:rsidRPr="00CB6C67" w:rsidRDefault="00CB6C67" w:rsidP="00CB6C67">
      <w:pPr>
        <w:spacing w:line="276" w:lineRule="auto"/>
        <w:ind w:firstLine="538"/>
        <w:jc w:val="both"/>
        <w:rPr>
          <w:sz w:val="28"/>
          <w:szCs w:val="28"/>
        </w:rPr>
      </w:pPr>
    </w:p>
    <w:bookmarkEnd w:id="6"/>
    <w:p w14:paraId="6EEF8F75" w14:textId="77777777" w:rsidR="00CB6C67" w:rsidRPr="00CB6C67" w:rsidRDefault="00CB6C67" w:rsidP="00CB6C67">
      <w:pPr>
        <w:spacing w:line="276" w:lineRule="auto"/>
        <w:ind w:firstLine="709"/>
        <w:jc w:val="both"/>
        <w:rPr>
          <w:sz w:val="28"/>
          <w:szCs w:val="28"/>
        </w:rPr>
      </w:pPr>
      <w:r w:rsidRPr="00CB6C67">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775F7988" w14:textId="77777777" w:rsidR="00CB6C67" w:rsidRPr="00CB6C67" w:rsidRDefault="00CB6C67" w:rsidP="00CB6C67">
      <w:pPr>
        <w:spacing w:line="276" w:lineRule="auto"/>
        <w:ind w:firstLine="709"/>
        <w:jc w:val="both"/>
        <w:rPr>
          <w:sz w:val="28"/>
          <w:szCs w:val="28"/>
        </w:rPr>
      </w:pPr>
      <w:bookmarkStart w:id="8" w:name="_Hlk99092696"/>
      <w:r w:rsidRPr="00CB6C67">
        <w:rPr>
          <w:sz w:val="28"/>
          <w:szCs w:val="28"/>
        </w:rPr>
        <w:t>- копия уставных и регистрационных документов;</w:t>
      </w:r>
    </w:p>
    <w:bookmarkEnd w:id="8"/>
    <w:p w14:paraId="24C64454" w14:textId="77777777" w:rsidR="00CB6C67" w:rsidRPr="00CB6C67" w:rsidRDefault="00CB6C67" w:rsidP="00CB6C67">
      <w:pPr>
        <w:spacing w:line="276" w:lineRule="auto"/>
        <w:ind w:firstLine="709"/>
        <w:jc w:val="both"/>
        <w:rPr>
          <w:sz w:val="28"/>
          <w:szCs w:val="28"/>
        </w:rPr>
      </w:pPr>
      <w:r w:rsidRPr="00CB6C67">
        <w:rPr>
          <w:sz w:val="28"/>
          <w:szCs w:val="28"/>
        </w:rPr>
        <w:t>- перечень оборудования котельных, его технические характеристики;</w:t>
      </w:r>
    </w:p>
    <w:p w14:paraId="65380FF9" w14:textId="77777777" w:rsidR="00CB6C67" w:rsidRPr="00CB6C67" w:rsidRDefault="00CB6C67" w:rsidP="00CB6C67">
      <w:pPr>
        <w:spacing w:line="276" w:lineRule="auto"/>
        <w:ind w:firstLine="709"/>
        <w:jc w:val="both"/>
        <w:rPr>
          <w:sz w:val="28"/>
          <w:szCs w:val="28"/>
        </w:rPr>
      </w:pPr>
      <w:r w:rsidRPr="00CB6C67">
        <w:rPr>
          <w:sz w:val="28"/>
          <w:szCs w:val="28"/>
        </w:rPr>
        <w:t>- пояснительная записка;</w:t>
      </w:r>
    </w:p>
    <w:p w14:paraId="32C9ABE8" w14:textId="77777777" w:rsidR="00CB6C67" w:rsidRPr="00CB6C67" w:rsidRDefault="00CB6C67" w:rsidP="00CB6C67">
      <w:pPr>
        <w:spacing w:line="276" w:lineRule="auto"/>
        <w:ind w:firstLine="709"/>
        <w:jc w:val="both"/>
        <w:rPr>
          <w:sz w:val="28"/>
          <w:szCs w:val="28"/>
        </w:rPr>
      </w:pPr>
      <w:r w:rsidRPr="00CB6C67">
        <w:rPr>
          <w:sz w:val="28"/>
          <w:szCs w:val="28"/>
        </w:rPr>
        <w:t>- температурный график работы;</w:t>
      </w:r>
    </w:p>
    <w:p w14:paraId="7DD4C50F" w14:textId="77777777" w:rsidR="00CB6C67" w:rsidRPr="00CB6C67" w:rsidRDefault="00CB6C67" w:rsidP="00CB6C67">
      <w:pPr>
        <w:spacing w:line="276" w:lineRule="auto"/>
        <w:ind w:firstLine="709"/>
        <w:jc w:val="both"/>
        <w:rPr>
          <w:sz w:val="28"/>
          <w:szCs w:val="28"/>
        </w:rPr>
      </w:pPr>
      <w:r w:rsidRPr="00CB6C67">
        <w:rPr>
          <w:sz w:val="28"/>
          <w:szCs w:val="28"/>
        </w:rPr>
        <w:t>- сведения о режимах работы котлоагрегатов на планируемый период работы;</w:t>
      </w:r>
    </w:p>
    <w:p w14:paraId="6698D239" w14:textId="77777777" w:rsidR="00CB6C67" w:rsidRPr="00CB6C67" w:rsidRDefault="00CB6C67" w:rsidP="00CB6C67">
      <w:pPr>
        <w:spacing w:line="276" w:lineRule="auto"/>
        <w:ind w:firstLine="709"/>
        <w:jc w:val="both"/>
        <w:rPr>
          <w:sz w:val="28"/>
          <w:szCs w:val="28"/>
        </w:rPr>
      </w:pPr>
      <w:r w:rsidRPr="00CB6C67">
        <w:rPr>
          <w:sz w:val="28"/>
          <w:szCs w:val="28"/>
        </w:rPr>
        <w:lastRenderedPageBreak/>
        <w:t>- плановое значение расхода топлива на планируемый период регулирования;</w:t>
      </w:r>
    </w:p>
    <w:p w14:paraId="0FC5C5A1" w14:textId="77777777" w:rsidR="00CB6C67" w:rsidRPr="00CB6C67" w:rsidRDefault="00CB6C67" w:rsidP="00CB6C67">
      <w:pPr>
        <w:spacing w:line="276" w:lineRule="auto"/>
        <w:ind w:firstLine="709"/>
        <w:jc w:val="both"/>
        <w:rPr>
          <w:sz w:val="28"/>
          <w:szCs w:val="28"/>
        </w:rPr>
      </w:pPr>
      <w:r w:rsidRPr="00CB6C67">
        <w:rPr>
          <w:sz w:val="28"/>
          <w:szCs w:val="28"/>
        </w:rPr>
        <w:t>- плановое значение выработки тепловой энергии на регулируемый период;</w:t>
      </w:r>
    </w:p>
    <w:p w14:paraId="313B5AB3" w14:textId="77777777" w:rsidR="00CB6C67" w:rsidRPr="00CB6C67" w:rsidRDefault="00CB6C67" w:rsidP="00CB6C67">
      <w:pPr>
        <w:spacing w:line="276" w:lineRule="auto"/>
        <w:ind w:firstLine="709"/>
        <w:jc w:val="both"/>
        <w:rPr>
          <w:sz w:val="28"/>
          <w:szCs w:val="28"/>
        </w:rPr>
      </w:pPr>
      <w:r w:rsidRPr="00CB6C67">
        <w:rPr>
          <w:sz w:val="28"/>
          <w:szCs w:val="28"/>
        </w:rPr>
        <w:t>- расчет нормативов удельных расходов топлива;</w:t>
      </w:r>
    </w:p>
    <w:p w14:paraId="4D135B1F" w14:textId="77777777" w:rsidR="00CB6C67" w:rsidRPr="00CB6C67" w:rsidRDefault="00CB6C67" w:rsidP="00CB6C67">
      <w:pPr>
        <w:spacing w:line="276" w:lineRule="auto"/>
        <w:ind w:firstLine="709"/>
        <w:jc w:val="both"/>
        <w:rPr>
          <w:sz w:val="28"/>
          <w:szCs w:val="28"/>
        </w:rPr>
      </w:pPr>
      <w:r w:rsidRPr="00CB6C67">
        <w:rPr>
          <w:sz w:val="28"/>
          <w:szCs w:val="28"/>
        </w:rPr>
        <w:t>- расчет полезного отпуска на отопление и ГВС жилых, общественных зданий;</w:t>
      </w:r>
    </w:p>
    <w:p w14:paraId="7A9B82C9" w14:textId="77777777" w:rsidR="00CB6C67" w:rsidRPr="00CB6C67" w:rsidRDefault="00CB6C67" w:rsidP="00CB6C67">
      <w:pPr>
        <w:spacing w:line="276" w:lineRule="auto"/>
        <w:ind w:firstLine="709"/>
        <w:jc w:val="both"/>
        <w:rPr>
          <w:sz w:val="28"/>
          <w:szCs w:val="28"/>
        </w:rPr>
      </w:pPr>
      <w:r w:rsidRPr="00CB6C67">
        <w:rPr>
          <w:sz w:val="28"/>
          <w:szCs w:val="28"/>
        </w:rPr>
        <w:t>- расчет расхода тепловой энергии на собственные нужды;</w:t>
      </w:r>
    </w:p>
    <w:p w14:paraId="3AF540A5" w14:textId="77777777" w:rsidR="00CB6C67" w:rsidRPr="00CB6C67" w:rsidRDefault="00CB6C67" w:rsidP="00CB6C67">
      <w:pPr>
        <w:spacing w:line="276" w:lineRule="auto"/>
        <w:ind w:firstLine="709"/>
        <w:jc w:val="both"/>
        <w:rPr>
          <w:sz w:val="28"/>
          <w:szCs w:val="28"/>
        </w:rPr>
      </w:pPr>
      <w:r w:rsidRPr="00CB6C67">
        <w:rPr>
          <w:sz w:val="28"/>
          <w:szCs w:val="28"/>
        </w:rPr>
        <w:t>- расчет потерь тепла при передаче тепловой энергии;</w:t>
      </w:r>
    </w:p>
    <w:p w14:paraId="6DBDDBDF" w14:textId="77777777" w:rsidR="00CB6C67" w:rsidRPr="00CB6C67" w:rsidRDefault="00CB6C67" w:rsidP="00CB6C67">
      <w:pPr>
        <w:spacing w:line="276" w:lineRule="auto"/>
        <w:ind w:firstLine="709"/>
        <w:jc w:val="both"/>
        <w:rPr>
          <w:sz w:val="28"/>
          <w:szCs w:val="28"/>
        </w:rPr>
      </w:pPr>
      <w:r w:rsidRPr="00CB6C67">
        <w:rPr>
          <w:sz w:val="28"/>
          <w:szCs w:val="28"/>
        </w:rPr>
        <w:t>- сертификаты используемого топлива;</w:t>
      </w:r>
    </w:p>
    <w:p w14:paraId="27A8E35D" w14:textId="77777777" w:rsidR="00CB6C67" w:rsidRPr="00CB6C67" w:rsidRDefault="00CB6C67" w:rsidP="00CB6C67">
      <w:pPr>
        <w:spacing w:line="276" w:lineRule="auto"/>
        <w:ind w:firstLine="709"/>
        <w:jc w:val="both"/>
        <w:rPr>
          <w:sz w:val="28"/>
          <w:szCs w:val="28"/>
        </w:rPr>
      </w:pPr>
      <w:r w:rsidRPr="00CB6C67">
        <w:rPr>
          <w:sz w:val="28"/>
          <w:szCs w:val="28"/>
        </w:rPr>
        <w:t>- копии паспортов котлов;</w:t>
      </w:r>
    </w:p>
    <w:p w14:paraId="15272940" w14:textId="77777777" w:rsidR="00CB6C67" w:rsidRPr="00CB6C67" w:rsidRDefault="00CB6C67" w:rsidP="00CB6C67">
      <w:pPr>
        <w:spacing w:line="276" w:lineRule="auto"/>
        <w:ind w:firstLine="709"/>
        <w:jc w:val="both"/>
        <w:rPr>
          <w:sz w:val="28"/>
          <w:szCs w:val="28"/>
        </w:rPr>
      </w:pPr>
      <w:r w:rsidRPr="00CB6C67">
        <w:rPr>
          <w:sz w:val="28"/>
          <w:szCs w:val="28"/>
        </w:rPr>
        <w:t>- копии режимных карт;</w:t>
      </w:r>
    </w:p>
    <w:p w14:paraId="1A663426" w14:textId="77777777" w:rsidR="00CB6C67" w:rsidRPr="00CB6C67" w:rsidRDefault="00CB6C67" w:rsidP="00CB6C67">
      <w:pPr>
        <w:spacing w:line="276" w:lineRule="auto"/>
        <w:ind w:firstLine="709"/>
        <w:jc w:val="both"/>
        <w:rPr>
          <w:sz w:val="28"/>
          <w:szCs w:val="28"/>
        </w:rPr>
      </w:pPr>
      <w:r w:rsidRPr="00CB6C67">
        <w:rPr>
          <w:sz w:val="28"/>
          <w:szCs w:val="28"/>
        </w:rPr>
        <w:t>- расчет удельного расхода топлива/</w:t>
      </w:r>
    </w:p>
    <w:p w14:paraId="5DEB5C9C" w14:textId="77777777" w:rsidR="00CB6C67" w:rsidRPr="00CB6C67" w:rsidRDefault="00CB6C67" w:rsidP="00CB6C67">
      <w:pPr>
        <w:spacing w:line="276" w:lineRule="auto"/>
        <w:ind w:firstLine="709"/>
        <w:jc w:val="both"/>
        <w:rPr>
          <w:sz w:val="28"/>
          <w:szCs w:val="28"/>
        </w:rPr>
      </w:pPr>
    </w:p>
    <w:p w14:paraId="294CBF77" w14:textId="77777777" w:rsidR="00CB6C67" w:rsidRPr="00CB6C67" w:rsidRDefault="00CB6C67" w:rsidP="00CB6C67">
      <w:pPr>
        <w:spacing w:line="276" w:lineRule="auto"/>
        <w:ind w:firstLine="709"/>
        <w:jc w:val="both"/>
        <w:rPr>
          <w:sz w:val="28"/>
          <w:szCs w:val="28"/>
        </w:rPr>
      </w:pPr>
      <w:r w:rsidRPr="00CB6C6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w:t>
      </w:r>
      <w:r w:rsidRPr="00CB6C67">
        <w:rPr>
          <w:sz w:val="28"/>
          <w:szCs w:val="28"/>
        </w:rPr>
        <w:br/>
        <w:t>от 30.12.2008 № 323 (зарегистрирован в Минюсте России 16.03.2009 № 13512).</w:t>
      </w:r>
    </w:p>
    <w:p w14:paraId="0059F633" w14:textId="77777777" w:rsidR="00CB6C67" w:rsidRPr="00CB6C67" w:rsidRDefault="00CB6C67" w:rsidP="00CB6C67">
      <w:pPr>
        <w:spacing w:line="276" w:lineRule="auto"/>
        <w:ind w:firstLine="709"/>
        <w:jc w:val="both"/>
        <w:rPr>
          <w:sz w:val="28"/>
          <w:szCs w:val="28"/>
        </w:rPr>
      </w:pPr>
      <w:r w:rsidRPr="00CB6C67">
        <w:rPr>
          <w:sz w:val="28"/>
          <w:szCs w:val="28"/>
        </w:rPr>
        <w:t>В таблице 1 представлена динамика основных показателей удельного расхода топлива на отпущенную тепловую энергию.</w:t>
      </w:r>
    </w:p>
    <w:p w14:paraId="1646BE53" w14:textId="77777777" w:rsidR="00CB6C67" w:rsidRPr="00CB6C67" w:rsidRDefault="00CB6C67" w:rsidP="00CB6C67">
      <w:pPr>
        <w:ind w:firstLine="567"/>
        <w:jc w:val="both"/>
        <w:rPr>
          <w:sz w:val="28"/>
          <w:szCs w:val="28"/>
        </w:rPr>
      </w:pPr>
    </w:p>
    <w:p w14:paraId="330027AF" w14:textId="77777777" w:rsidR="00CB6C67" w:rsidRPr="00CB6C67" w:rsidRDefault="00CB6C67">
      <w:pPr>
        <w:numPr>
          <w:ilvl w:val="0"/>
          <w:numId w:val="7"/>
        </w:numPr>
        <w:jc w:val="right"/>
        <w:rPr>
          <w:b/>
          <w:sz w:val="28"/>
          <w:szCs w:val="28"/>
        </w:rPr>
      </w:pPr>
    </w:p>
    <w:p w14:paraId="27FF28E4" w14:textId="77777777" w:rsidR="00CB6C67" w:rsidRDefault="00CB6C67" w:rsidP="00CB6C67">
      <w:pPr>
        <w:jc w:val="center"/>
        <w:rPr>
          <w:b/>
          <w:sz w:val="28"/>
          <w:szCs w:val="28"/>
        </w:rPr>
      </w:pPr>
    </w:p>
    <w:p w14:paraId="5FA54F88" w14:textId="77777777" w:rsidR="00CB6C67" w:rsidRPr="00CB6C67" w:rsidRDefault="00CB6C67" w:rsidP="00CB6C67">
      <w:pPr>
        <w:jc w:val="center"/>
        <w:rPr>
          <w:b/>
          <w:sz w:val="28"/>
          <w:szCs w:val="28"/>
        </w:rPr>
      </w:pPr>
    </w:p>
    <w:p w14:paraId="02D0875A" w14:textId="77777777" w:rsidR="00CB6C67" w:rsidRPr="00CB6C67" w:rsidRDefault="00CB6C67" w:rsidP="00CB6C67">
      <w:pPr>
        <w:jc w:val="center"/>
        <w:rPr>
          <w:b/>
          <w:sz w:val="28"/>
          <w:szCs w:val="28"/>
        </w:rPr>
      </w:pPr>
      <w:r w:rsidRPr="00CB6C67">
        <w:rPr>
          <w:b/>
          <w:sz w:val="28"/>
          <w:szCs w:val="28"/>
        </w:rPr>
        <w:t>ДИНАМИКА ОСНОВНЫХ ПОКАЗАТЕЛЕЙ</w:t>
      </w:r>
    </w:p>
    <w:p w14:paraId="14E536FA" w14:textId="77777777" w:rsidR="00CB6C67" w:rsidRPr="00CB6C67" w:rsidRDefault="00CB6C67" w:rsidP="00CB6C67">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6"/>
        <w:gridCol w:w="948"/>
        <w:gridCol w:w="1248"/>
        <w:gridCol w:w="948"/>
        <w:gridCol w:w="965"/>
        <w:gridCol w:w="948"/>
        <w:gridCol w:w="1126"/>
      </w:tblGrid>
      <w:tr w:rsidR="00CB6C67" w:rsidRPr="00CB6C67" w14:paraId="74E6B066" w14:textId="77777777" w:rsidTr="00B544DE">
        <w:trPr>
          <w:trHeight w:val="300"/>
        </w:trPr>
        <w:tc>
          <w:tcPr>
            <w:tcW w:w="1803" w:type="pct"/>
            <w:vMerge w:val="restart"/>
            <w:shd w:val="clear" w:color="auto" w:fill="auto"/>
            <w:vAlign w:val="center"/>
            <w:hideMark/>
          </w:tcPr>
          <w:p w14:paraId="387ADFE7" w14:textId="77777777" w:rsidR="00CB6C67" w:rsidRPr="00CB6C67" w:rsidRDefault="00CB6C67" w:rsidP="00CB6C67">
            <w:pPr>
              <w:jc w:val="center"/>
              <w:rPr>
                <w:b/>
                <w:bCs/>
                <w:sz w:val="28"/>
                <w:szCs w:val="28"/>
              </w:rPr>
            </w:pPr>
            <w:r w:rsidRPr="00CB6C67">
              <w:rPr>
                <w:b/>
                <w:bCs/>
                <w:sz w:val="28"/>
                <w:szCs w:val="28"/>
              </w:rPr>
              <w:t>показатели</w:t>
            </w:r>
          </w:p>
        </w:tc>
        <w:tc>
          <w:tcPr>
            <w:tcW w:w="3197" w:type="pct"/>
            <w:gridSpan w:val="6"/>
            <w:shd w:val="clear" w:color="auto" w:fill="auto"/>
            <w:vAlign w:val="center"/>
            <w:hideMark/>
          </w:tcPr>
          <w:p w14:paraId="5CEC6B8C" w14:textId="77777777" w:rsidR="00CB6C67" w:rsidRPr="00CB6C67" w:rsidRDefault="00CB6C67" w:rsidP="00CB6C67">
            <w:pPr>
              <w:jc w:val="center"/>
              <w:rPr>
                <w:b/>
                <w:bCs/>
                <w:sz w:val="28"/>
                <w:szCs w:val="28"/>
              </w:rPr>
            </w:pPr>
            <w:r w:rsidRPr="00CB6C67">
              <w:rPr>
                <w:b/>
                <w:bCs/>
                <w:sz w:val="28"/>
                <w:szCs w:val="28"/>
              </w:rPr>
              <w:t>Значения показателей</w:t>
            </w:r>
          </w:p>
        </w:tc>
      </w:tr>
      <w:tr w:rsidR="00CB6C67" w:rsidRPr="00CB6C67" w14:paraId="6E0BACAA" w14:textId="77777777" w:rsidTr="00B544DE">
        <w:trPr>
          <w:trHeight w:val="300"/>
        </w:trPr>
        <w:tc>
          <w:tcPr>
            <w:tcW w:w="1803" w:type="pct"/>
            <w:vMerge/>
            <w:shd w:val="clear" w:color="auto" w:fill="auto"/>
            <w:vAlign w:val="center"/>
            <w:hideMark/>
          </w:tcPr>
          <w:p w14:paraId="510A3164" w14:textId="77777777" w:rsidR="00CB6C67" w:rsidRPr="00CB6C67" w:rsidRDefault="00CB6C67" w:rsidP="00CB6C67">
            <w:pPr>
              <w:jc w:val="center"/>
              <w:rPr>
                <w:b/>
                <w:bCs/>
                <w:sz w:val="28"/>
                <w:szCs w:val="28"/>
              </w:rPr>
            </w:pPr>
          </w:p>
        </w:tc>
        <w:tc>
          <w:tcPr>
            <w:tcW w:w="1166" w:type="pct"/>
            <w:gridSpan w:val="2"/>
            <w:shd w:val="clear" w:color="auto" w:fill="auto"/>
            <w:vAlign w:val="center"/>
            <w:hideMark/>
          </w:tcPr>
          <w:p w14:paraId="0F159861" w14:textId="77777777" w:rsidR="00CB6C67" w:rsidRPr="00CB6C67" w:rsidRDefault="00CB6C67" w:rsidP="00CB6C67">
            <w:pPr>
              <w:jc w:val="center"/>
              <w:rPr>
                <w:b/>
                <w:bCs/>
                <w:sz w:val="28"/>
                <w:szCs w:val="28"/>
              </w:rPr>
            </w:pPr>
            <w:r w:rsidRPr="00CB6C67">
              <w:rPr>
                <w:b/>
                <w:bCs/>
                <w:sz w:val="28"/>
                <w:szCs w:val="28"/>
              </w:rPr>
              <w:t>2021</w:t>
            </w:r>
          </w:p>
        </w:tc>
        <w:tc>
          <w:tcPr>
            <w:tcW w:w="1019" w:type="pct"/>
            <w:gridSpan w:val="2"/>
            <w:shd w:val="clear" w:color="auto" w:fill="auto"/>
            <w:vAlign w:val="center"/>
            <w:hideMark/>
          </w:tcPr>
          <w:p w14:paraId="4A838CEA" w14:textId="77777777" w:rsidR="00CB6C67" w:rsidRPr="00CB6C67" w:rsidRDefault="00CB6C67" w:rsidP="00CB6C67">
            <w:pPr>
              <w:jc w:val="center"/>
              <w:rPr>
                <w:b/>
                <w:bCs/>
                <w:sz w:val="28"/>
                <w:szCs w:val="28"/>
              </w:rPr>
            </w:pPr>
            <w:r w:rsidRPr="00CB6C67">
              <w:rPr>
                <w:b/>
                <w:bCs/>
                <w:sz w:val="28"/>
                <w:szCs w:val="28"/>
              </w:rPr>
              <w:t>2022</w:t>
            </w:r>
          </w:p>
        </w:tc>
        <w:tc>
          <w:tcPr>
            <w:tcW w:w="505" w:type="pct"/>
            <w:shd w:val="clear" w:color="auto" w:fill="auto"/>
            <w:vAlign w:val="center"/>
            <w:hideMark/>
          </w:tcPr>
          <w:p w14:paraId="33C1D862" w14:textId="77777777" w:rsidR="00CB6C67" w:rsidRPr="00CB6C67" w:rsidRDefault="00CB6C67" w:rsidP="00CB6C67">
            <w:pPr>
              <w:jc w:val="center"/>
              <w:rPr>
                <w:b/>
                <w:bCs/>
                <w:sz w:val="28"/>
                <w:szCs w:val="28"/>
              </w:rPr>
            </w:pPr>
            <w:r w:rsidRPr="00CB6C67">
              <w:rPr>
                <w:b/>
                <w:bCs/>
                <w:sz w:val="28"/>
                <w:szCs w:val="28"/>
              </w:rPr>
              <w:t>2023</w:t>
            </w:r>
          </w:p>
        </w:tc>
        <w:tc>
          <w:tcPr>
            <w:tcW w:w="507" w:type="pct"/>
            <w:shd w:val="clear" w:color="auto" w:fill="auto"/>
            <w:vAlign w:val="center"/>
            <w:hideMark/>
          </w:tcPr>
          <w:p w14:paraId="2E96E63E" w14:textId="77777777" w:rsidR="00CB6C67" w:rsidRPr="00CB6C67" w:rsidRDefault="00CB6C67" w:rsidP="00CB6C67">
            <w:pPr>
              <w:jc w:val="center"/>
              <w:rPr>
                <w:b/>
                <w:bCs/>
                <w:sz w:val="28"/>
                <w:szCs w:val="28"/>
              </w:rPr>
            </w:pPr>
            <w:r w:rsidRPr="00CB6C67">
              <w:rPr>
                <w:b/>
                <w:bCs/>
                <w:sz w:val="28"/>
                <w:szCs w:val="28"/>
              </w:rPr>
              <w:t>20</w:t>
            </w:r>
            <w:r w:rsidRPr="00CB6C67">
              <w:rPr>
                <w:b/>
                <w:bCs/>
                <w:sz w:val="28"/>
                <w:szCs w:val="28"/>
                <w:lang w:val="en-US"/>
              </w:rPr>
              <w:t>2</w:t>
            </w:r>
            <w:r w:rsidRPr="00CB6C67">
              <w:rPr>
                <w:b/>
                <w:bCs/>
                <w:sz w:val="28"/>
                <w:szCs w:val="28"/>
              </w:rPr>
              <w:t>4</w:t>
            </w:r>
          </w:p>
        </w:tc>
      </w:tr>
      <w:tr w:rsidR="00CB6C67" w:rsidRPr="00CB6C67" w14:paraId="01CEB097" w14:textId="77777777" w:rsidTr="00B544DE">
        <w:trPr>
          <w:trHeight w:val="300"/>
        </w:trPr>
        <w:tc>
          <w:tcPr>
            <w:tcW w:w="1803" w:type="pct"/>
            <w:vMerge/>
            <w:shd w:val="clear" w:color="auto" w:fill="auto"/>
            <w:vAlign w:val="center"/>
            <w:hideMark/>
          </w:tcPr>
          <w:p w14:paraId="50EBF549" w14:textId="77777777" w:rsidR="00CB6C67" w:rsidRPr="00CB6C67" w:rsidRDefault="00CB6C67" w:rsidP="00CB6C67">
            <w:pPr>
              <w:jc w:val="center"/>
              <w:rPr>
                <w:rFonts w:ascii="Arial CYR" w:hAnsi="Arial CYR" w:cs="Arial CYR"/>
                <w:sz w:val="28"/>
                <w:szCs w:val="28"/>
              </w:rPr>
            </w:pPr>
          </w:p>
        </w:tc>
        <w:tc>
          <w:tcPr>
            <w:tcW w:w="505" w:type="pct"/>
            <w:shd w:val="clear" w:color="auto" w:fill="auto"/>
            <w:vAlign w:val="center"/>
            <w:hideMark/>
          </w:tcPr>
          <w:p w14:paraId="072DD15B" w14:textId="77777777" w:rsidR="00CB6C67" w:rsidRPr="00CB6C67" w:rsidRDefault="00CB6C67" w:rsidP="00CB6C67">
            <w:pPr>
              <w:jc w:val="center"/>
              <w:rPr>
                <w:b/>
                <w:bCs/>
                <w:sz w:val="28"/>
                <w:szCs w:val="28"/>
              </w:rPr>
            </w:pPr>
            <w:r w:rsidRPr="00CB6C67">
              <w:rPr>
                <w:b/>
                <w:bCs/>
                <w:sz w:val="28"/>
                <w:szCs w:val="28"/>
              </w:rPr>
              <w:t>план</w:t>
            </w:r>
          </w:p>
        </w:tc>
        <w:tc>
          <w:tcPr>
            <w:tcW w:w="661" w:type="pct"/>
            <w:shd w:val="clear" w:color="auto" w:fill="auto"/>
            <w:vAlign w:val="center"/>
            <w:hideMark/>
          </w:tcPr>
          <w:p w14:paraId="03C54FC0" w14:textId="77777777" w:rsidR="00CB6C67" w:rsidRPr="00CB6C67" w:rsidRDefault="00CB6C67" w:rsidP="00CB6C67">
            <w:pPr>
              <w:jc w:val="center"/>
              <w:rPr>
                <w:b/>
                <w:bCs/>
                <w:sz w:val="28"/>
                <w:szCs w:val="28"/>
              </w:rPr>
            </w:pPr>
            <w:r w:rsidRPr="00CB6C67">
              <w:rPr>
                <w:b/>
                <w:bCs/>
                <w:sz w:val="28"/>
                <w:szCs w:val="28"/>
              </w:rPr>
              <w:t>отчет</w:t>
            </w:r>
          </w:p>
        </w:tc>
        <w:tc>
          <w:tcPr>
            <w:tcW w:w="505" w:type="pct"/>
            <w:shd w:val="clear" w:color="auto" w:fill="auto"/>
            <w:vAlign w:val="center"/>
            <w:hideMark/>
          </w:tcPr>
          <w:p w14:paraId="43913B5D" w14:textId="77777777" w:rsidR="00CB6C67" w:rsidRPr="00CB6C67" w:rsidRDefault="00CB6C67" w:rsidP="00CB6C67">
            <w:pPr>
              <w:jc w:val="center"/>
              <w:rPr>
                <w:b/>
                <w:bCs/>
                <w:sz w:val="28"/>
                <w:szCs w:val="28"/>
              </w:rPr>
            </w:pPr>
            <w:r w:rsidRPr="00CB6C67">
              <w:rPr>
                <w:b/>
                <w:bCs/>
                <w:sz w:val="28"/>
                <w:szCs w:val="28"/>
              </w:rPr>
              <w:t>план</w:t>
            </w:r>
          </w:p>
        </w:tc>
        <w:tc>
          <w:tcPr>
            <w:tcW w:w="514" w:type="pct"/>
            <w:shd w:val="clear" w:color="auto" w:fill="auto"/>
            <w:vAlign w:val="center"/>
            <w:hideMark/>
          </w:tcPr>
          <w:p w14:paraId="359F249F" w14:textId="77777777" w:rsidR="00CB6C67" w:rsidRPr="00CB6C67" w:rsidRDefault="00CB6C67" w:rsidP="00CB6C67">
            <w:pPr>
              <w:jc w:val="center"/>
              <w:rPr>
                <w:b/>
                <w:bCs/>
                <w:sz w:val="28"/>
                <w:szCs w:val="28"/>
              </w:rPr>
            </w:pPr>
            <w:r w:rsidRPr="00CB6C67">
              <w:rPr>
                <w:b/>
                <w:bCs/>
                <w:sz w:val="28"/>
                <w:szCs w:val="28"/>
              </w:rPr>
              <w:t>отчет</w:t>
            </w:r>
          </w:p>
        </w:tc>
        <w:tc>
          <w:tcPr>
            <w:tcW w:w="505" w:type="pct"/>
            <w:shd w:val="clear" w:color="auto" w:fill="auto"/>
            <w:vAlign w:val="center"/>
            <w:hideMark/>
          </w:tcPr>
          <w:p w14:paraId="354CA654" w14:textId="77777777" w:rsidR="00CB6C67" w:rsidRPr="00CB6C67" w:rsidRDefault="00CB6C67" w:rsidP="00CB6C67">
            <w:pPr>
              <w:jc w:val="center"/>
              <w:rPr>
                <w:b/>
                <w:bCs/>
                <w:sz w:val="28"/>
                <w:szCs w:val="28"/>
              </w:rPr>
            </w:pPr>
            <w:r w:rsidRPr="00CB6C67">
              <w:rPr>
                <w:b/>
                <w:bCs/>
                <w:sz w:val="28"/>
                <w:szCs w:val="28"/>
              </w:rPr>
              <w:t>план</w:t>
            </w:r>
          </w:p>
        </w:tc>
        <w:tc>
          <w:tcPr>
            <w:tcW w:w="507" w:type="pct"/>
            <w:shd w:val="clear" w:color="auto" w:fill="auto"/>
            <w:vAlign w:val="center"/>
            <w:hideMark/>
          </w:tcPr>
          <w:p w14:paraId="5895B1B1" w14:textId="77777777" w:rsidR="00CB6C67" w:rsidRPr="00CB6C67" w:rsidRDefault="00CB6C67" w:rsidP="00CB6C67">
            <w:pPr>
              <w:jc w:val="center"/>
              <w:rPr>
                <w:b/>
                <w:bCs/>
                <w:sz w:val="28"/>
                <w:szCs w:val="28"/>
              </w:rPr>
            </w:pPr>
            <w:r w:rsidRPr="00CB6C67">
              <w:rPr>
                <w:b/>
                <w:bCs/>
                <w:sz w:val="28"/>
                <w:szCs w:val="28"/>
              </w:rPr>
              <w:t>расчет</w:t>
            </w:r>
          </w:p>
        </w:tc>
      </w:tr>
      <w:tr w:rsidR="00CB6C67" w:rsidRPr="00CB6C67" w14:paraId="0971191E" w14:textId="77777777" w:rsidTr="00B544DE">
        <w:trPr>
          <w:trHeight w:val="300"/>
        </w:trPr>
        <w:tc>
          <w:tcPr>
            <w:tcW w:w="5000" w:type="pct"/>
            <w:gridSpan w:val="7"/>
            <w:shd w:val="clear" w:color="auto" w:fill="auto"/>
            <w:vAlign w:val="center"/>
          </w:tcPr>
          <w:p w14:paraId="715949CC" w14:textId="77777777" w:rsidR="00CB6C67" w:rsidRPr="00CB6C67" w:rsidRDefault="00CB6C67" w:rsidP="00CB6C67">
            <w:pPr>
              <w:jc w:val="center"/>
              <w:rPr>
                <w:b/>
                <w:bCs/>
                <w:sz w:val="28"/>
                <w:szCs w:val="28"/>
              </w:rPr>
            </w:pPr>
            <w:r w:rsidRPr="00CB6C67">
              <w:rPr>
                <w:b/>
                <w:bCs/>
                <w:sz w:val="28"/>
                <w:szCs w:val="28"/>
              </w:rPr>
              <w:t>По видам топлива</w:t>
            </w:r>
          </w:p>
        </w:tc>
      </w:tr>
      <w:tr w:rsidR="00CB6C67" w:rsidRPr="00CB6C67" w14:paraId="0C92505D" w14:textId="77777777" w:rsidTr="00B544DE">
        <w:trPr>
          <w:trHeight w:val="300"/>
        </w:trPr>
        <w:tc>
          <w:tcPr>
            <w:tcW w:w="5000" w:type="pct"/>
            <w:gridSpan w:val="7"/>
            <w:shd w:val="clear" w:color="auto" w:fill="auto"/>
            <w:vAlign w:val="center"/>
          </w:tcPr>
          <w:p w14:paraId="52DD3DA2" w14:textId="77777777" w:rsidR="00CB6C67" w:rsidRPr="00CB6C67" w:rsidRDefault="00CB6C67" w:rsidP="00CB6C67">
            <w:pPr>
              <w:jc w:val="center"/>
              <w:rPr>
                <w:b/>
                <w:bCs/>
                <w:sz w:val="28"/>
                <w:szCs w:val="28"/>
              </w:rPr>
            </w:pPr>
            <w:r w:rsidRPr="00CB6C67">
              <w:rPr>
                <w:b/>
                <w:bCs/>
                <w:sz w:val="28"/>
                <w:szCs w:val="28"/>
              </w:rPr>
              <w:t>Бурый уголь</w:t>
            </w:r>
          </w:p>
        </w:tc>
      </w:tr>
      <w:tr w:rsidR="00CB6C67" w:rsidRPr="00CB6C67" w14:paraId="50AE301E" w14:textId="77777777" w:rsidTr="00B544DE">
        <w:trPr>
          <w:trHeight w:val="270"/>
        </w:trPr>
        <w:tc>
          <w:tcPr>
            <w:tcW w:w="1803" w:type="pct"/>
            <w:shd w:val="clear" w:color="auto" w:fill="auto"/>
            <w:vAlign w:val="center"/>
            <w:hideMark/>
          </w:tcPr>
          <w:p w14:paraId="6421B176" w14:textId="77777777" w:rsidR="00CB6C67" w:rsidRPr="00CB6C67" w:rsidRDefault="00CB6C67" w:rsidP="00CB6C67">
            <w:pPr>
              <w:jc w:val="center"/>
              <w:rPr>
                <w:sz w:val="28"/>
                <w:szCs w:val="28"/>
              </w:rPr>
            </w:pPr>
            <w:r w:rsidRPr="00CB6C67">
              <w:rPr>
                <w:sz w:val="28"/>
                <w:szCs w:val="28"/>
              </w:rPr>
              <w:t>Производство тепловой энергии, Гкал</w:t>
            </w:r>
          </w:p>
        </w:tc>
        <w:tc>
          <w:tcPr>
            <w:tcW w:w="505" w:type="pct"/>
            <w:shd w:val="clear" w:color="auto" w:fill="auto"/>
            <w:vAlign w:val="center"/>
          </w:tcPr>
          <w:p w14:paraId="7BA1E61D" w14:textId="77777777" w:rsidR="00CB6C67" w:rsidRPr="00CB6C67" w:rsidRDefault="00CB6C67" w:rsidP="00CB6C67">
            <w:pPr>
              <w:jc w:val="center"/>
              <w:rPr>
                <w:sz w:val="28"/>
                <w:szCs w:val="28"/>
              </w:rPr>
            </w:pPr>
            <w:r w:rsidRPr="00CB6C67">
              <w:rPr>
                <w:sz w:val="28"/>
                <w:szCs w:val="28"/>
              </w:rPr>
              <w:t>*</w:t>
            </w:r>
          </w:p>
        </w:tc>
        <w:tc>
          <w:tcPr>
            <w:tcW w:w="661" w:type="pct"/>
            <w:shd w:val="clear" w:color="auto" w:fill="auto"/>
            <w:vAlign w:val="center"/>
          </w:tcPr>
          <w:p w14:paraId="0D05D61B" w14:textId="77777777" w:rsidR="00CB6C67" w:rsidRPr="00CB6C67" w:rsidRDefault="00CB6C67" w:rsidP="00CB6C67">
            <w:pPr>
              <w:jc w:val="center"/>
              <w:rPr>
                <w:sz w:val="28"/>
                <w:szCs w:val="28"/>
              </w:rPr>
            </w:pPr>
            <w:r w:rsidRPr="00CB6C67">
              <w:rPr>
                <w:sz w:val="28"/>
                <w:szCs w:val="28"/>
              </w:rPr>
              <w:t>*</w:t>
            </w:r>
          </w:p>
        </w:tc>
        <w:tc>
          <w:tcPr>
            <w:tcW w:w="505" w:type="pct"/>
            <w:shd w:val="clear" w:color="auto" w:fill="auto"/>
            <w:vAlign w:val="center"/>
          </w:tcPr>
          <w:p w14:paraId="33F38F1E" w14:textId="77777777" w:rsidR="00CB6C67" w:rsidRPr="00CB6C67" w:rsidRDefault="00CB6C67" w:rsidP="00CB6C67">
            <w:pPr>
              <w:jc w:val="center"/>
              <w:rPr>
                <w:sz w:val="28"/>
                <w:szCs w:val="28"/>
              </w:rPr>
            </w:pPr>
            <w:r w:rsidRPr="00CB6C67">
              <w:rPr>
                <w:sz w:val="28"/>
                <w:szCs w:val="28"/>
              </w:rPr>
              <w:t>*</w:t>
            </w:r>
          </w:p>
        </w:tc>
        <w:tc>
          <w:tcPr>
            <w:tcW w:w="514" w:type="pct"/>
            <w:shd w:val="clear" w:color="auto" w:fill="auto"/>
            <w:vAlign w:val="center"/>
          </w:tcPr>
          <w:p w14:paraId="21C64C6A" w14:textId="77777777" w:rsidR="00CB6C67" w:rsidRPr="00CB6C67" w:rsidRDefault="00CB6C67" w:rsidP="00CB6C67">
            <w:pPr>
              <w:jc w:val="center"/>
              <w:rPr>
                <w:sz w:val="28"/>
                <w:szCs w:val="28"/>
              </w:rPr>
            </w:pPr>
            <w:r w:rsidRPr="00CB6C67">
              <w:rPr>
                <w:sz w:val="28"/>
                <w:szCs w:val="28"/>
              </w:rPr>
              <w:t>*</w:t>
            </w:r>
          </w:p>
        </w:tc>
        <w:tc>
          <w:tcPr>
            <w:tcW w:w="505" w:type="pct"/>
            <w:shd w:val="clear" w:color="auto" w:fill="auto"/>
            <w:vAlign w:val="center"/>
          </w:tcPr>
          <w:p w14:paraId="4F6E422B" w14:textId="77777777" w:rsidR="00CB6C67" w:rsidRPr="00CB6C67" w:rsidRDefault="00CB6C67" w:rsidP="00CB6C67">
            <w:pPr>
              <w:jc w:val="center"/>
              <w:rPr>
                <w:sz w:val="28"/>
                <w:szCs w:val="28"/>
              </w:rPr>
            </w:pPr>
            <w:r w:rsidRPr="00CB6C67">
              <w:rPr>
                <w:sz w:val="28"/>
                <w:szCs w:val="28"/>
              </w:rPr>
              <w:t>*</w:t>
            </w:r>
          </w:p>
        </w:tc>
        <w:tc>
          <w:tcPr>
            <w:tcW w:w="507" w:type="pct"/>
            <w:shd w:val="clear" w:color="auto" w:fill="auto"/>
            <w:vAlign w:val="center"/>
            <w:hideMark/>
          </w:tcPr>
          <w:p w14:paraId="53ED4649" w14:textId="77777777" w:rsidR="00CB6C67" w:rsidRPr="00CB6C67" w:rsidRDefault="00CB6C67" w:rsidP="00CB6C67">
            <w:pPr>
              <w:jc w:val="center"/>
              <w:rPr>
                <w:sz w:val="28"/>
                <w:szCs w:val="28"/>
              </w:rPr>
            </w:pPr>
            <w:r w:rsidRPr="00CB6C67">
              <w:rPr>
                <w:sz w:val="28"/>
                <w:szCs w:val="28"/>
              </w:rPr>
              <w:t>1224,40</w:t>
            </w:r>
          </w:p>
        </w:tc>
      </w:tr>
      <w:tr w:rsidR="00CB6C67" w:rsidRPr="00CB6C67" w14:paraId="6F3B1885" w14:textId="77777777" w:rsidTr="00B544DE">
        <w:trPr>
          <w:trHeight w:val="780"/>
        </w:trPr>
        <w:tc>
          <w:tcPr>
            <w:tcW w:w="1803" w:type="pct"/>
            <w:shd w:val="clear" w:color="auto" w:fill="auto"/>
            <w:vAlign w:val="center"/>
            <w:hideMark/>
          </w:tcPr>
          <w:p w14:paraId="4578C152" w14:textId="77777777" w:rsidR="00CB6C67" w:rsidRPr="00CB6C67" w:rsidRDefault="00CB6C67" w:rsidP="00CB6C67">
            <w:pPr>
              <w:jc w:val="center"/>
              <w:rPr>
                <w:sz w:val="28"/>
                <w:szCs w:val="28"/>
              </w:rPr>
            </w:pPr>
            <w:r w:rsidRPr="00CB6C67">
              <w:rPr>
                <w:sz w:val="28"/>
                <w:szCs w:val="28"/>
              </w:rPr>
              <w:t>Средневзвешенный норматив удельного расхода топлива на производство тепло-вой энергии, кг у.т./Гкал</w:t>
            </w:r>
          </w:p>
        </w:tc>
        <w:tc>
          <w:tcPr>
            <w:tcW w:w="505" w:type="pct"/>
            <w:shd w:val="clear" w:color="auto" w:fill="auto"/>
            <w:vAlign w:val="center"/>
          </w:tcPr>
          <w:p w14:paraId="449D3923" w14:textId="77777777" w:rsidR="00CB6C67" w:rsidRPr="00CB6C67" w:rsidRDefault="00CB6C67" w:rsidP="00CB6C67">
            <w:pPr>
              <w:jc w:val="center"/>
              <w:rPr>
                <w:sz w:val="28"/>
                <w:szCs w:val="28"/>
              </w:rPr>
            </w:pPr>
            <w:r w:rsidRPr="00CB6C67">
              <w:rPr>
                <w:sz w:val="28"/>
                <w:szCs w:val="28"/>
              </w:rPr>
              <w:t>*</w:t>
            </w:r>
          </w:p>
        </w:tc>
        <w:tc>
          <w:tcPr>
            <w:tcW w:w="661" w:type="pct"/>
            <w:shd w:val="clear" w:color="auto" w:fill="auto"/>
            <w:vAlign w:val="center"/>
          </w:tcPr>
          <w:p w14:paraId="5EA5BF17" w14:textId="77777777" w:rsidR="00CB6C67" w:rsidRPr="00CB6C67" w:rsidRDefault="00CB6C67" w:rsidP="00CB6C67">
            <w:pPr>
              <w:jc w:val="center"/>
              <w:rPr>
                <w:sz w:val="28"/>
                <w:szCs w:val="28"/>
              </w:rPr>
            </w:pPr>
            <w:r w:rsidRPr="00CB6C67">
              <w:rPr>
                <w:sz w:val="28"/>
                <w:szCs w:val="28"/>
              </w:rPr>
              <w:t>*</w:t>
            </w:r>
          </w:p>
        </w:tc>
        <w:tc>
          <w:tcPr>
            <w:tcW w:w="505" w:type="pct"/>
            <w:shd w:val="clear" w:color="auto" w:fill="auto"/>
            <w:vAlign w:val="center"/>
          </w:tcPr>
          <w:p w14:paraId="17A0CB38" w14:textId="77777777" w:rsidR="00CB6C67" w:rsidRPr="00CB6C67" w:rsidRDefault="00CB6C67" w:rsidP="00CB6C67">
            <w:pPr>
              <w:jc w:val="center"/>
              <w:rPr>
                <w:sz w:val="28"/>
                <w:szCs w:val="28"/>
              </w:rPr>
            </w:pPr>
            <w:r w:rsidRPr="00CB6C67">
              <w:rPr>
                <w:sz w:val="28"/>
                <w:szCs w:val="28"/>
              </w:rPr>
              <w:t>*</w:t>
            </w:r>
          </w:p>
        </w:tc>
        <w:tc>
          <w:tcPr>
            <w:tcW w:w="514" w:type="pct"/>
            <w:shd w:val="clear" w:color="auto" w:fill="auto"/>
            <w:vAlign w:val="center"/>
          </w:tcPr>
          <w:p w14:paraId="0EA0F279" w14:textId="77777777" w:rsidR="00CB6C67" w:rsidRPr="00CB6C67" w:rsidRDefault="00CB6C67" w:rsidP="00CB6C67">
            <w:pPr>
              <w:jc w:val="center"/>
              <w:rPr>
                <w:sz w:val="28"/>
                <w:szCs w:val="28"/>
              </w:rPr>
            </w:pPr>
            <w:r w:rsidRPr="00CB6C67">
              <w:rPr>
                <w:sz w:val="28"/>
                <w:szCs w:val="28"/>
              </w:rPr>
              <w:t>*</w:t>
            </w:r>
          </w:p>
        </w:tc>
        <w:tc>
          <w:tcPr>
            <w:tcW w:w="505" w:type="pct"/>
            <w:shd w:val="clear" w:color="auto" w:fill="auto"/>
            <w:vAlign w:val="center"/>
          </w:tcPr>
          <w:p w14:paraId="4F82B83D" w14:textId="77777777" w:rsidR="00CB6C67" w:rsidRPr="00CB6C67" w:rsidRDefault="00CB6C67" w:rsidP="00CB6C67">
            <w:pPr>
              <w:jc w:val="center"/>
              <w:rPr>
                <w:sz w:val="28"/>
                <w:szCs w:val="28"/>
              </w:rPr>
            </w:pPr>
            <w:r w:rsidRPr="00CB6C67">
              <w:rPr>
                <w:sz w:val="28"/>
                <w:szCs w:val="28"/>
              </w:rPr>
              <w:t>*</w:t>
            </w:r>
          </w:p>
        </w:tc>
        <w:tc>
          <w:tcPr>
            <w:tcW w:w="507" w:type="pct"/>
            <w:shd w:val="clear" w:color="auto" w:fill="auto"/>
            <w:vAlign w:val="center"/>
            <w:hideMark/>
          </w:tcPr>
          <w:p w14:paraId="64E2E369" w14:textId="77777777" w:rsidR="00CB6C67" w:rsidRPr="00CB6C67" w:rsidRDefault="00CB6C67" w:rsidP="00CB6C67">
            <w:pPr>
              <w:jc w:val="center"/>
              <w:rPr>
                <w:sz w:val="28"/>
                <w:szCs w:val="28"/>
              </w:rPr>
            </w:pPr>
            <w:r w:rsidRPr="00CB6C67">
              <w:rPr>
                <w:sz w:val="28"/>
                <w:szCs w:val="28"/>
              </w:rPr>
              <w:t>253,21</w:t>
            </w:r>
          </w:p>
        </w:tc>
      </w:tr>
      <w:tr w:rsidR="00CB6C67" w:rsidRPr="00CB6C67" w14:paraId="64A0CBC6" w14:textId="77777777" w:rsidTr="00B544DE">
        <w:trPr>
          <w:trHeight w:val="510"/>
        </w:trPr>
        <w:tc>
          <w:tcPr>
            <w:tcW w:w="1803" w:type="pct"/>
            <w:shd w:val="clear" w:color="auto" w:fill="auto"/>
            <w:vAlign w:val="center"/>
            <w:hideMark/>
          </w:tcPr>
          <w:p w14:paraId="49289D4D" w14:textId="77777777" w:rsidR="00CB6C67" w:rsidRPr="00CB6C67" w:rsidRDefault="00CB6C67" w:rsidP="00CB6C67">
            <w:pPr>
              <w:jc w:val="center"/>
              <w:rPr>
                <w:sz w:val="28"/>
                <w:szCs w:val="28"/>
              </w:rPr>
            </w:pPr>
            <w:r w:rsidRPr="00CB6C67">
              <w:rPr>
                <w:sz w:val="28"/>
                <w:szCs w:val="28"/>
              </w:rPr>
              <w:t>Расход тепловой энергии на собственные нужды, Гкал</w:t>
            </w:r>
          </w:p>
        </w:tc>
        <w:tc>
          <w:tcPr>
            <w:tcW w:w="505" w:type="pct"/>
            <w:shd w:val="clear" w:color="auto" w:fill="auto"/>
            <w:vAlign w:val="center"/>
          </w:tcPr>
          <w:p w14:paraId="36277DE5" w14:textId="77777777" w:rsidR="00CB6C67" w:rsidRPr="00CB6C67" w:rsidRDefault="00CB6C67" w:rsidP="00CB6C67">
            <w:pPr>
              <w:jc w:val="center"/>
              <w:rPr>
                <w:sz w:val="28"/>
                <w:szCs w:val="28"/>
              </w:rPr>
            </w:pPr>
            <w:r w:rsidRPr="00CB6C67">
              <w:rPr>
                <w:sz w:val="28"/>
                <w:szCs w:val="28"/>
              </w:rPr>
              <w:t>*</w:t>
            </w:r>
          </w:p>
        </w:tc>
        <w:tc>
          <w:tcPr>
            <w:tcW w:w="661" w:type="pct"/>
            <w:shd w:val="clear" w:color="auto" w:fill="auto"/>
            <w:vAlign w:val="center"/>
          </w:tcPr>
          <w:p w14:paraId="24159BC0" w14:textId="77777777" w:rsidR="00CB6C67" w:rsidRPr="00CB6C67" w:rsidRDefault="00CB6C67" w:rsidP="00CB6C67">
            <w:pPr>
              <w:jc w:val="center"/>
              <w:rPr>
                <w:sz w:val="28"/>
                <w:szCs w:val="28"/>
              </w:rPr>
            </w:pPr>
            <w:r w:rsidRPr="00CB6C67">
              <w:rPr>
                <w:sz w:val="28"/>
                <w:szCs w:val="28"/>
              </w:rPr>
              <w:t>*</w:t>
            </w:r>
          </w:p>
        </w:tc>
        <w:tc>
          <w:tcPr>
            <w:tcW w:w="505" w:type="pct"/>
            <w:shd w:val="clear" w:color="auto" w:fill="auto"/>
            <w:vAlign w:val="center"/>
          </w:tcPr>
          <w:p w14:paraId="6C04DB41" w14:textId="77777777" w:rsidR="00CB6C67" w:rsidRPr="00CB6C67" w:rsidRDefault="00CB6C67" w:rsidP="00CB6C67">
            <w:pPr>
              <w:jc w:val="center"/>
              <w:rPr>
                <w:sz w:val="28"/>
                <w:szCs w:val="28"/>
              </w:rPr>
            </w:pPr>
            <w:r w:rsidRPr="00CB6C67">
              <w:rPr>
                <w:sz w:val="28"/>
                <w:szCs w:val="28"/>
              </w:rPr>
              <w:t>*</w:t>
            </w:r>
          </w:p>
        </w:tc>
        <w:tc>
          <w:tcPr>
            <w:tcW w:w="514" w:type="pct"/>
            <w:shd w:val="clear" w:color="auto" w:fill="auto"/>
            <w:vAlign w:val="center"/>
          </w:tcPr>
          <w:p w14:paraId="115C49E6" w14:textId="77777777" w:rsidR="00CB6C67" w:rsidRPr="00CB6C67" w:rsidRDefault="00CB6C67" w:rsidP="00CB6C67">
            <w:pPr>
              <w:jc w:val="center"/>
              <w:rPr>
                <w:sz w:val="28"/>
                <w:szCs w:val="28"/>
              </w:rPr>
            </w:pPr>
            <w:r w:rsidRPr="00CB6C67">
              <w:rPr>
                <w:sz w:val="28"/>
                <w:szCs w:val="28"/>
              </w:rPr>
              <w:t>*</w:t>
            </w:r>
          </w:p>
        </w:tc>
        <w:tc>
          <w:tcPr>
            <w:tcW w:w="505" w:type="pct"/>
            <w:shd w:val="clear" w:color="auto" w:fill="auto"/>
            <w:vAlign w:val="center"/>
          </w:tcPr>
          <w:p w14:paraId="1C8BA4A5" w14:textId="77777777" w:rsidR="00CB6C67" w:rsidRPr="00CB6C67" w:rsidRDefault="00CB6C67" w:rsidP="00CB6C67">
            <w:pPr>
              <w:jc w:val="center"/>
              <w:rPr>
                <w:sz w:val="28"/>
                <w:szCs w:val="28"/>
              </w:rPr>
            </w:pPr>
            <w:r w:rsidRPr="00CB6C67">
              <w:rPr>
                <w:sz w:val="28"/>
                <w:szCs w:val="28"/>
              </w:rPr>
              <w:t>*</w:t>
            </w:r>
          </w:p>
        </w:tc>
        <w:tc>
          <w:tcPr>
            <w:tcW w:w="507" w:type="pct"/>
            <w:shd w:val="clear" w:color="auto" w:fill="auto"/>
            <w:vAlign w:val="center"/>
            <w:hideMark/>
          </w:tcPr>
          <w:p w14:paraId="3438083D" w14:textId="77777777" w:rsidR="00CB6C67" w:rsidRPr="00CB6C67" w:rsidRDefault="00CB6C67" w:rsidP="00CB6C67">
            <w:pPr>
              <w:jc w:val="center"/>
              <w:rPr>
                <w:sz w:val="28"/>
                <w:szCs w:val="28"/>
              </w:rPr>
            </w:pPr>
            <w:r w:rsidRPr="00CB6C67">
              <w:rPr>
                <w:sz w:val="28"/>
                <w:szCs w:val="28"/>
              </w:rPr>
              <w:t>63,4</w:t>
            </w:r>
          </w:p>
        </w:tc>
      </w:tr>
      <w:tr w:rsidR="00CB6C67" w:rsidRPr="00CB6C67" w14:paraId="2D8AEBEC" w14:textId="77777777" w:rsidTr="00B544DE">
        <w:trPr>
          <w:trHeight w:val="270"/>
        </w:trPr>
        <w:tc>
          <w:tcPr>
            <w:tcW w:w="1803" w:type="pct"/>
            <w:shd w:val="clear" w:color="auto" w:fill="auto"/>
            <w:vAlign w:val="center"/>
            <w:hideMark/>
          </w:tcPr>
          <w:p w14:paraId="07B64CF1" w14:textId="77777777" w:rsidR="00CB6C67" w:rsidRPr="00CB6C67" w:rsidRDefault="00CB6C67" w:rsidP="00CB6C67">
            <w:pPr>
              <w:jc w:val="center"/>
              <w:rPr>
                <w:sz w:val="28"/>
                <w:szCs w:val="28"/>
              </w:rPr>
            </w:pPr>
            <w:r w:rsidRPr="00CB6C67">
              <w:rPr>
                <w:sz w:val="28"/>
                <w:szCs w:val="28"/>
              </w:rPr>
              <w:t>%</w:t>
            </w:r>
          </w:p>
        </w:tc>
        <w:tc>
          <w:tcPr>
            <w:tcW w:w="505" w:type="pct"/>
            <w:shd w:val="clear" w:color="auto" w:fill="auto"/>
            <w:vAlign w:val="center"/>
          </w:tcPr>
          <w:p w14:paraId="77B25D23" w14:textId="77777777" w:rsidR="00CB6C67" w:rsidRPr="00CB6C67" w:rsidRDefault="00CB6C67" w:rsidP="00CB6C67">
            <w:pPr>
              <w:jc w:val="center"/>
              <w:rPr>
                <w:sz w:val="28"/>
                <w:szCs w:val="28"/>
              </w:rPr>
            </w:pPr>
            <w:r w:rsidRPr="00CB6C67">
              <w:rPr>
                <w:sz w:val="28"/>
                <w:szCs w:val="28"/>
              </w:rPr>
              <w:t>*</w:t>
            </w:r>
          </w:p>
        </w:tc>
        <w:tc>
          <w:tcPr>
            <w:tcW w:w="661" w:type="pct"/>
            <w:shd w:val="clear" w:color="auto" w:fill="auto"/>
            <w:vAlign w:val="center"/>
          </w:tcPr>
          <w:p w14:paraId="10AC12A3" w14:textId="77777777" w:rsidR="00CB6C67" w:rsidRPr="00CB6C67" w:rsidRDefault="00CB6C67" w:rsidP="00CB6C67">
            <w:pPr>
              <w:jc w:val="center"/>
              <w:rPr>
                <w:sz w:val="28"/>
                <w:szCs w:val="28"/>
              </w:rPr>
            </w:pPr>
            <w:r w:rsidRPr="00CB6C67">
              <w:rPr>
                <w:sz w:val="28"/>
                <w:szCs w:val="28"/>
              </w:rPr>
              <w:t>*</w:t>
            </w:r>
          </w:p>
        </w:tc>
        <w:tc>
          <w:tcPr>
            <w:tcW w:w="505" w:type="pct"/>
            <w:shd w:val="clear" w:color="auto" w:fill="auto"/>
            <w:vAlign w:val="center"/>
          </w:tcPr>
          <w:p w14:paraId="3453A1B3" w14:textId="77777777" w:rsidR="00CB6C67" w:rsidRPr="00CB6C67" w:rsidRDefault="00CB6C67" w:rsidP="00CB6C67">
            <w:pPr>
              <w:jc w:val="center"/>
              <w:rPr>
                <w:sz w:val="28"/>
                <w:szCs w:val="28"/>
              </w:rPr>
            </w:pPr>
            <w:r w:rsidRPr="00CB6C67">
              <w:rPr>
                <w:sz w:val="28"/>
                <w:szCs w:val="28"/>
              </w:rPr>
              <w:t>*</w:t>
            </w:r>
          </w:p>
        </w:tc>
        <w:tc>
          <w:tcPr>
            <w:tcW w:w="514" w:type="pct"/>
            <w:shd w:val="clear" w:color="auto" w:fill="auto"/>
            <w:vAlign w:val="center"/>
          </w:tcPr>
          <w:p w14:paraId="076F297F" w14:textId="77777777" w:rsidR="00CB6C67" w:rsidRPr="00CB6C67" w:rsidRDefault="00CB6C67" w:rsidP="00CB6C67">
            <w:pPr>
              <w:jc w:val="center"/>
              <w:rPr>
                <w:sz w:val="28"/>
                <w:szCs w:val="28"/>
              </w:rPr>
            </w:pPr>
            <w:r w:rsidRPr="00CB6C67">
              <w:rPr>
                <w:sz w:val="28"/>
                <w:szCs w:val="28"/>
              </w:rPr>
              <w:t>*</w:t>
            </w:r>
          </w:p>
        </w:tc>
        <w:tc>
          <w:tcPr>
            <w:tcW w:w="505" w:type="pct"/>
            <w:shd w:val="clear" w:color="auto" w:fill="auto"/>
            <w:vAlign w:val="center"/>
          </w:tcPr>
          <w:p w14:paraId="4E979BF7" w14:textId="77777777" w:rsidR="00CB6C67" w:rsidRPr="00CB6C67" w:rsidRDefault="00CB6C67" w:rsidP="00CB6C67">
            <w:pPr>
              <w:jc w:val="center"/>
              <w:rPr>
                <w:sz w:val="28"/>
                <w:szCs w:val="28"/>
              </w:rPr>
            </w:pPr>
            <w:r w:rsidRPr="00CB6C67">
              <w:rPr>
                <w:sz w:val="28"/>
                <w:szCs w:val="28"/>
              </w:rPr>
              <w:t>*</w:t>
            </w:r>
          </w:p>
        </w:tc>
        <w:tc>
          <w:tcPr>
            <w:tcW w:w="507" w:type="pct"/>
            <w:shd w:val="clear" w:color="auto" w:fill="auto"/>
            <w:vAlign w:val="center"/>
            <w:hideMark/>
          </w:tcPr>
          <w:p w14:paraId="294740BA" w14:textId="77777777" w:rsidR="00CB6C67" w:rsidRPr="00CB6C67" w:rsidRDefault="00CB6C67" w:rsidP="00CB6C67">
            <w:pPr>
              <w:jc w:val="center"/>
              <w:rPr>
                <w:sz w:val="28"/>
                <w:szCs w:val="28"/>
              </w:rPr>
            </w:pPr>
            <w:r w:rsidRPr="00CB6C67">
              <w:rPr>
                <w:sz w:val="28"/>
                <w:szCs w:val="28"/>
              </w:rPr>
              <w:t>5,18</w:t>
            </w:r>
          </w:p>
        </w:tc>
      </w:tr>
      <w:tr w:rsidR="00CB6C67" w:rsidRPr="00CB6C67" w14:paraId="235DF40E" w14:textId="77777777" w:rsidTr="00B544DE">
        <w:trPr>
          <w:trHeight w:val="525"/>
        </w:trPr>
        <w:tc>
          <w:tcPr>
            <w:tcW w:w="1803" w:type="pct"/>
            <w:shd w:val="clear" w:color="auto" w:fill="auto"/>
            <w:vAlign w:val="center"/>
            <w:hideMark/>
          </w:tcPr>
          <w:p w14:paraId="45899A18" w14:textId="77777777" w:rsidR="00CB6C67" w:rsidRPr="00CB6C67" w:rsidRDefault="00CB6C67" w:rsidP="00CB6C67">
            <w:pPr>
              <w:jc w:val="center"/>
              <w:rPr>
                <w:sz w:val="28"/>
                <w:szCs w:val="28"/>
              </w:rPr>
            </w:pPr>
            <w:r w:rsidRPr="00CB6C67">
              <w:rPr>
                <w:sz w:val="28"/>
                <w:szCs w:val="28"/>
              </w:rPr>
              <w:lastRenderedPageBreak/>
              <w:t>Выработка тепловой энергии (отпуск в тепловую сеть), Гкал</w:t>
            </w:r>
          </w:p>
        </w:tc>
        <w:tc>
          <w:tcPr>
            <w:tcW w:w="505" w:type="pct"/>
            <w:shd w:val="clear" w:color="auto" w:fill="auto"/>
            <w:vAlign w:val="center"/>
          </w:tcPr>
          <w:p w14:paraId="4AE970FF" w14:textId="77777777" w:rsidR="00CB6C67" w:rsidRPr="00CB6C67" w:rsidRDefault="00CB6C67" w:rsidP="00CB6C67">
            <w:pPr>
              <w:jc w:val="center"/>
              <w:rPr>
                <w:sz w:val="28"/>
                <w:szCs w:val="28"/>
              </w:rPr>
            </w:pPr>
            <w:r w:rsidRPr="00CB6C67">
              <w:rPr>
                <w:sz w:val="28"/>
                <w:szCs w:val="28"/>
              </w:rPr>
              <w:t>*</w:t>
            </w:r>
          </w:p>
        </w:tc>
        <w:tc>
          <w:tcPr>
            <w:tcW w:w="661" w:type="pct"/>
            <w:shd w:val="clear" w:color="auto" w:fill="auto"/>
            <w:vAlign w:val="center"/>
          </w:tcPr>
          <w:p w14:paraId="78A0BE26" w14:textId="77777777" w:rsidR="00CB6C67" w:rsidRPr="00CB6C67" w:rsidRDefault="00CB6C67" w:rsidP="00CB6C67">
            <w:pPr>
              <w:jc w:val="center"/>
              <w:rPr>
                <w:sz w:val="28"/>
                <w:szCs w:val="28"/>
              </w:rPr>
            </w:pPr>
            <w:r w:rsidRPr="00CB6C67">
              <w:rPr>
                <w:sz w:val="28"/>
                <w:szCs w:val="28"/>
              </w:rPr>
              <w:t>*</w:t>
            </w:r>
          </w:p>
        </w:tc>
        <w:tc>
          <w:tcPr>
            <w:tcW w:w="505" w:type="pct"/>
            <w:shd w:val="clear" w:color="auto" w:fill="auto"/>
            <w:vAlign w:val="center"/>
          </w:tcPr>
          <w:p w14:paraId="49ABBE00" w14:textId="77777777" w:rsidR="00CB6C67" w:rsidRPr="00CB6C67" w:rsidRDefault="00CB6C67" w:rsidP="00CB6C67">
            <w:pPr>
              <w:jc w:val="center"/>
              <w:rPr>
                <w:sz w:val="28"/>
                <w:szCs w:val="28"/>
              </w:rPr>
            </w:pPr>
            <w:r w:rsidRPr="00CB6C67">
              <w:rPr>
                <w:sz w:val="28"/>
                <w:szCs w:val="28"/>
              </w:rPr>
              <w:t>*</w:t>
            </w:r>
          </w:p>
        </w:tc>
        <w:tc>
          <w:tcPr>
            <w:tcW w:w="514" w:type="pct"/>
            <w:shd w:val="clear" w:color="auto" w:fill="auto"/>
            <w:vAlign w:val="center"/>
          </w:tcPr>
          <w:p w14:paraId="5CA4EC20" w14:textId="77777777" w:rsidR="00CB6C67" w:rsidRPr="00CB6C67" w:rsidRDefault="00CB6C67" w:rsidP="00CB6C67">
            <w:pPr>
              <w:jc w:val="center"/>
              <w:rPr>
                <w:sz w:val="28"/>
                <w:szCs w:val="28"/>
              </w:rPr>
            </w:pPr>
            <w:r w:rsidRPr="00CB6C67">
              <w:rPr>
                <w:sz w:val="28"/>
                <w:szCs w:val="28"/>
              </w:rPr>
              <w:t>*</w:t>
            </w:r>
          </w:p>
        </w:tc>
        <w:tc>
          <w:tcPr>
            <w:tcW w:w="505" w:type="pct"/>
            <w:shd w:val="clear" w:color="auto" w:fill="auto"/>
            <w:vAlign w:val="center"/>
          </w:tcPr>
          <w:p w14:paraId="3E037791" w14:textId="77777777" w:rsidR="00CB6C67" w:rsidRPr="00CB6C67" w:rsidRDefault="00CB6C67" w:rsidP="00CB6C67">
            <w:pPr>
              <w:jc w:val="center"/>
              <w:rPr>
                <w:sz w:val="28"/>
                <w:szCs w:val="28"/>
              </w:rPr>
            </w:pPr>
            <w:r w:rsidRPr="00CB6C67">
              <w:rPr>
                <w:sz w:val="28"/>
                <w:szCs w:val="28"/>
              </w:rPr>
              <w:t>*</w:t>
            </w:r>
          </w:p>
        </w:tc>
        <w:tc>
          <w:tcPr>
            <w:tcW w:w="507" w:type="pct"/>
            <w:shd w:val="clear" w:color="auto" w:fill="auto"/>
            <w:vAlign w:val="center"/>
            <w:hideMark/>
          </w:tcPr>
          <w:p w14:paraId="260EDDC1" w14:textId="77777777" w:rsidR="00CB6C67" w:rsidRPr="00CB6C67" w:rsidRDefault="00CB6C67" w:rsidP="00CB6C67">
            <w:pPr>
              <w:jc w:val="center"/>
              <w:rPr>
                <w:sz w:val="28"/>
                <w:szCs w:val="28"/>
              </w:rPr>
            </w:pPr>
            <w:r w:rsidRPr="00CB6C67">
              <w:rPr>
                <w:sz w:val="28"/>
                <w:szCs w:val="28"/>
              </w:rPr>
              <w:t>1161,0</w:t>
            </w:r>
          </w:p>
        </w:tc>
      </w:tr>
      <w:tr w:rsidR="00CB6C67" w:rsidRPr="00CB6C67" w14:paraId="1D5DCA76" w14:textId="77777777" w:rsidTr="00B544DE">
        <w:trPr>
          <w:trHeight w:val="780"/>
        </w:trPr>
        <w:tc>
          <w:tcPr>
            <w:tcW w:w="1803" w:type="pct"/>
            <w:shd w:val="clear" w:color="auto" w:fill="auto"/>
            <w:vAlign w:val="center"/>
            <w:hideMark/>
          </w:tcPr>
          <w:p w14:paraId="666886BD" w14:textId="77777777" w:rsidR="00CB6C67" w:rsidRPr="00CB6C67" w:rsidRDefault="00CB6C67" w:rsidP="00CB6C67">
            <w:pPr>
              <w:jc w:val="center"/>
              <w:rPr>
                <w:sz w:val="28"/>
                <w:szCs w:val="28"/>
              </w:rPr>
            </w:pPr>
            <w:r w:rsidRPr="00CB6C67">
              <w:rPr>
                <w:sz w:val="28"/>
                <w:szCs w:val="28"/>
              </w:rPr>
              <w:t xml:space="preserve">Норматив удельного расхода топлива на отпущенную тепловую энергию, </w:t>
            </w:r>
            <w:r w:rsidRPr="00CB6C67">
              <w:rPr>
                <w:sz w:val="28"/>
                <w:szCs w:val="28"/>
              </w:rPr>
              <w:br/>
              <w:t>кг у.т./Гкал</w:t>
            </w:r>
          </w:p>
        </w:tc>
        <w:tc>
          <w:tcPr>
            <w:tcW w:w="505" w:type="pct"/>
            <w:shd w:val="clear" w:color="auto" w:fill="auto"/>
            <w:vAlign w:val="center"/>
          </w:tcPr>
          <w:p w14:paraId="5305EFB4" w14:textId="77777777" w:rsidR="00CB6C67" w:rsidRPr="00CB6C67" w:rsidRDefault="00CB6C67" w:rsidP="00CB6C67">
            <w:pPr>
              <w:jc w:val="center"/>
              <w:rPr>
                <w:sz w:val="28"/>
                <w:szCs w:val="28"/>
              </w:rPr>
            </w:pPr>
            <w:r w:rsidRPr="00CB6C67">
              <w:rPr>
                <w:sz w:val="28"/>
                <w:szCs w:val="28"/>
              </w:rPr>
              <w:t>*</w:t>
            </w:r>
          </w:p>
        </w:tc>
        <w:tc>
          <w:tcPr>
            <w:tcW w:w="661" w:type="pct"/>
            <w:shd w:val="clear" w:color="auto" w:fill="auto"/>
            <w:vAlign w:val="center"/>
          </w:tcPr>
          <w:p w14:paraId="25C9AD93" w14:textId="77777777" w:rsidR="00CB6C67" w:rsidRPr="00CB6C67" w:rsidRDefault="00CB6C67" w:rsidP="00CB6C67">
            <w:pPr>
              <w:jc w:val="center"/>
              <w:rPr>
                <w:sz w:val="28"/>
                <w:szCs w:val="28"/>
              </w:rPr>
            </w:pPr>
            <w:r w:rsidRPr="00CB6C67">
              <w:rPr>
                <w:sz w:val="28"/>
                <w:szCs w:val="28"/>
              </w:rPr>
              <w:t>*</w:t>
            </w:r>
          </w:p>
        </w:tc>
        <w:tc>
          <w:tcPr>
            <w:tcW w:w="505" w:type="pct"/>
            <w:shd w:val="clear" w:color="auto" w:fill="auto"/>
            <w:vAlign w:val="center"/>
          </w:tcPr>
          <w:p w14:paraId="4514AA6E" w14:textId="77777777" w:rsidR="00CB6C67" w:rsidRPr="00CB6C67" w:rsidRDefault="00CB6C67" w:rsidP="00CB6C67">
            <w:pPr>
              <w:jc w:val="center"/>
              <w:rPr>
                <w:sz w:val="28"/>
                <w:szCs w:val="28"/>
              </w:rPr>
            </w:pPr>
            <w:r w:rsidRPr="00CB6C67">
              <w:rPr>
                <w:sz w:val="28"/>
                <w:szCs w:val="28"/>
              </w:rPr>
              <w:t>*</w:t>
            </w:r>
          </w:p>
        </w:tc>
        <w:tc>
          <w:tcPr>
            <w:tcW w:w="514" w:type="pct"/>
            <w:shd w:val="clear" w:color="auto" w:fill="auto"/>
            <w:vAlign w:val="center"/>
          </w:tcPr>
          <w:p w14:paraId="44DB297C" w14:textId="77777777" w:rsidR="00CB6C67" w:rsidRPr="00CB6C67" w:rsidRDefault="00CB6C67" w:rsidP="00CB6C67">
            <w:pPr>
              <w:jc w:val="center"/>
              <w:rPr>
                <w:sz w:val="28"/>
                <w:szCs w:val="28"/>
              </w:rPr>
            </w:pPr>
            <w:r w:rsidRPr="00CB6C67">
              <w:rPr>
                <w:sz w:val="28"/>
                <w:szCs w:val="28"/>
              </w:rPr>
              <w:t>*</w:t>
            </w:r>
          </w:p>
        </w:tc>
        <w:tc>
          <w:tcPr>
            <w:tcW w:w="505" w:type="pct"/>
            <w:shd w:val="clear" w:color="auto" w:fill="auto"/>
            <w:vAlign w:val="center"/>
          </w:tcPr>
          <w:p w14:paraId="26D346A0" w14:textId="77777777" w:rsidR="00CB6C67" w:rsidRPr="00CB6C67" w:rsidRDefault="00CB6C67" w:rsidP="00CB6C67">
            <w:pPr>
              <w:jc w:val="center"/>
              <w:rPr>
                <w:sz w:val="28"/>
                <w:szCs w:val="28"/>
              </w:rPr>
            </w:pPr>
            <w:r w:rsidRPr="00CB6C67">
              <w:rPr>
                <w:sz w:val="28"/>
                <w:szCs w:val="28"/>
              </w:rPr>
              <w:t>*</w:t>
            </w:r>
          </w:p>
        </w:tc>
        <w:tc>
          <w:tcPr>
            <w:tcW w:w="507" w:type="pct"/>
            <w:shd w:val="clear" w:color="auto" w:fill="auto"/>
            <w:vAlign w:val="center"/>
            <w:hideMark/>
          </w:tcPr>
          <w:p w14:paraId="12493408" w14:textId="77777777" w:rsidR="00CB6C67" w:rsidRPr="00CB6C67" w:rsidRDefault="00CB6C67" w:rsidP="00CB6C67">
            <w:pPr>
              <w:jc w:val="center"/>
              <w:rPr>
                <w:sz w:val="28"/>
                <w:szCs w:val="28"/>
              </w:rPr>
            </w:pPr>
            <w:r w:rsidRPr="00CB6C67">
              <w:rPr>
                <w:sz w:val="28"/>
                <w:szCs w:val="28"/>
              </w:rPr>
              <w:t>267,04</w:t>
            </w:r>
          </w:p>
        </w:tc>
      </w:tr>
    </w:tbl>
    <w:p w14:paraId="034F8DBD" w14:textId="77777777" w:rsidR="00CB6C67" w:rsidRDefault="00CB6C67" w:rsidP="00CB6C67">
      <w:pPr>
        <w:tabs>
          <w:tab w:val="left" w:pos="1665"/>
        </w:tabs>
        <w:ind w:left="360" w:right="-1"/>
        <w:jc w:val="both"/>
        <w:rPr>
          <w:bCs/>
          <w:sz w:val="28"/>
          <w:szCs w:val="28"/>
        </w:rPr>
      </w:pPr>
    </w:p>
    <w:p w14:paraId="322CC325" w14:textId="763C532B" w:rsidR="00CB6C67" w:rsidRPr="00CB6C67" w:rsidRDefault="00CB6C67" w:rsidP="00CB6C67">
      <w:pPr>
        <w:tabs>
          <w:tab w:val="left" w:pos="1665"/>
        </w:tabs>
        <w:ind w:left="360" w:right="-1"/>
        <w:jc w:val="both"/>
        <w:rPr>
          <w:b/>
          <w:bCs/>
          <w:sz w:val="28"/>
          <w:szCs w:val="28"/>
        </w:rPr>
      </w:pPr>
      <w:r w:rsidRPr="00CB6C67">
        <w:rPr>
          <w:bCs/>
          <w:sz w:val="28"/>
          <w:szCs w:val="28"/>
        </w:rPr>
        <w:t>* ранее предприятие не осуществляло регулируемые виды деятельности по данному узлу теплоснабжения</w:t>
      </w:r>
    </w:p>
    <w:p w14:paraId="7A4737B5" w14:textId="77777777" w:rsidR="00CB6C67" w:rsidRPr="00CB6C67" w:rsidRDefault="00CB6C67" w:rsidP="00CB6C67">
      <w:pPr>
        <w:ind w:firstLine="720"/>
        <w:jc w:val="both"/>
        <w:rPr>
          <w:sz w:val="28"/>
          <w:szCs w:val="28"/>
        </w:rPr>
      </w:pPr>
    </w:p>
    <w:p w14:paraId="19310FB8" w14:textId="77777777" w:rsidR="00CB6C67" w:rsidRPr="00CB6C67" w:rsidRDefault="00CB6C67" w:rsidP="00CB6C67">
      <w:pPr>
        <w:ind w:firstLine="709"/>
        <w:jc w:val="both"/>
        <w:rPr>
          <w:sz w:val="28"/>
          <w:szCs w:val="28"/>
        </w:rPr>
      </w:pPr>
      <w:r w:rsidRPr="00CB6C67">
        <w:rPr>
          <w:sz w:val="28"/>
          <w:szCs w:val="28"/>
        </w:rPr>
        <w:t>На основании выполненных расчетов, в соответствии с Федеральным законом от 27.07.2010 №190-ФЗ «О теплоснабжении», основами ценообразования в сфере теплоснабжения, утвержденными постановлением Правительства РФ от 22.10.2012 № 1075, норматив удельного расхода топлива на отпущенную тепловую энергию на 2024 год составит:</w:t>
      </w:r>
    </w:p>
    <w:p w14:paraId="6F0C65E8" w14:textId="77777777" w:rsidR="00CB6C67" w:rsidRPr="00CB6C67" w:rsidRDefault="00CB6C67" w:rsidP="00CB6C67">
      <w:pPr>
        <w:jc w:val="both"/>
        <w:rPr>
          <w:sz w:val="28"/>
          <w:szCs w:val="28"/>
        </w:rPr>
      </w:pPr>
    </w:p>
    <w:p w14:paraId="49AE6C31" w14:textId="77777777" w:rsidR="00CB6C67" w:rsidRPr="00CB6C67" w:rsidRDefault="00CB6C67" w:rsidP="00CB6C67">
      <w:pPr>
        <w:jc w:val="both"/>
        <w:rPr>
          <w:sz w:val="28"/>
          <w:szCs w:val="28"/>
        </w:rPr>
      </w:pPr>
    </w:p>
    <w:p w14:paraId="16E1F999" w14:textId="77777777" w:rsidR="00CB6C67" w:rsidRDefault="00CB6C67" w:rsidP="00CB6C67">
      <w:pPr>
        <w:tabs>
          <w:tab w:val="left" w:pos="1665"/>
        </w:tabs>
        <w:jc w:val="center"/>
        <w:rPr>
          <w:b/>
          <w:bCs/>
          <w:sz w:val="28"/>
          <w:szCs w:val="28"/>
        </w:rPr>
      </w:pPr>
    </w:p>
    <w:p w14:paraId="586F3DD9" w14:textId="77777777" w:rsidR="00CB6C67" w:rsidRDefault="00CB6C67" w:rsidP="00CB6C67">
      <w:pPr>
        <w:tabs>
          <w:tab w:val="left" w:pos="1665"/>
        </w:tabs>
        <w:jc w:val="center"/>
        <w:rPr>
          <w:b/>
          <w:bCs/>
          <w:sz w:val="28"/>
          <w:szCs w:val="28"/>
        </w:rPr>
      </w:pPr>
    </w:p>
    <w:p w14:paraId="49519F04" w14:textId="77777777" w:rsidR="00CB6C67" w:rsidRDefault="00CB6C67" w:rsidP="00CB6C67">
      <w:pPr>
        <w:tabs>
          <w:tab w:val="left" w:pos="1665"/>
        </w:tabs>
        <w:jc w:val="center"/>
        <w:rPr>
          <w:b/>
          <w:bCs/>
          <w:sz w:val="28"/>
          <w:szCs w:val="28"/>
        </w:rPr>
      </w:pPr>
    </w:p>
    <w:p w14:paraId="65B04872" w14:textId="77777777" w:rsidR="00CB6C67" w:rsidRDefault="00CB6C67" w:rsidP="00CB6C67">
      <w:pPr>
        <w:tabs>
          <w:tab w:val="left" w:pos="1665"/>
        </w:tabs>
        <w:jc w:val="center"/>
        <w:rPr>
          <w:b/>
          <w:bCs/>
          <w:sz w:val="28"/>
          <w:szCs w:val="28"/>
        </w:rPr>
      </w:pPr>
    </w:p>
    <w:p w14:paraId="1F003C3F" w14:textId="77777777" w:rsidR="00CB6C67" w:rsidRDefault="00CB6C67" w:rsidP="00CB6C67">
      <w:pPr>
        <w:tabs>
          <w:tab w:val="left" w:pos="1665"/>
        </w:tabs>
        <w:jc w:val="center"/>
        <w:rPr>
          <w:b/>
          <w:bCs/>
          <w:sz w:val="28"/>
          <w:szCs w:val="28"/>
        </w:rPr>
      </w:pPr>
    </w:p>
    <w:p w14:paraId="0743000F" w14:textId="77777777" w:rsidR="00CB6C67" w:rsidRDefault="00CB6C67" w:rsidP="00CB6C67">
      <w:pPr>
        <w:tabs>
          <w:tab w:val="left" w:pos="1665"/>
        </w:tabs>
        <w:jc w:val="center"/>
        <w:rPr>
          <w:b/>
          <w:bCs/>
          <w:sz w:val="28"/>
          <w:szCs w:val="28"/>
        </w:rPr>
      </w:pPr>
    </w:p>
    <w:p w14:paraId="51E042DF" w14:textId="77777777" w:rsidR="00CB6C67" w:rsidRDefault="00CB6C67" w:rsidP="00CB6C67">
      <w:pPr>
        <w:tabs>
          <w:tab w:val="left" w:pos="1665"/>
        </w:tabs>
        <w:jc w:val="center"/>
        <w:rPr>
          <w:b/>
          <w:bCs/>
          <w:sz w:val="28"/>
          <w:szCs w:val="28"/>
        </w:rPr>
      </w:pPr>
    </w:p>
    <w:p w14:paraId="74239D5C" w14:textId="77777777" w:rsidR="00CB6C67" w:rsidRDefault="00CB6C67" w:rsidP="00CB6C67">
      <w:pPr>
        <w:tabs>
          <w:tab w:val="left" w:pos="1665"/>
        </w:tabs>
        <w:jc w:val="center"/>
        <w:rPr>
          <w:b/>
          <w:bCs/>
          <w:sz w:val="28"/>
          <w:szCs w:val="28"/>
        </w:rPr>
      </w:pPr>
    </w:p>
    <w:p w14:paraId="0AA3A0BD" w14:textId="77777777" w:rsidR="00CB6C67" w:rsidRDefault="00CB6C67" w:rsidP="00CB6C67">
      <w:pPr>
        <w:tabs>
          <w:tab w:val="left" w:pos="1665"/>
        </w:tabs>
        <w:jc w:val="center"/>
        <w:rPr>
          <w:b/>
          <w:bCs/>
          <w:sz w:val="28"/>
          <w:szCs w:val="28"/>
        </w:rPr>
      </w:pPr>
    </w:p>
    <w:p w14:paraId="18927196" w14:textId="77777777" w:rsidR="00CB6C67" w:rsidRDefault="00CB6C67" w:rsidP="00CB6C67">
      <w:pPr>
        <w:tabs>
          <w:tab w:val="left" w:pos="1665"/>
        </w:tabs>
        <w:jc w:val="center"/>
        <w:rPr>
          <w:b/>
          <w:bCs/>
          <w:sz w:val="28"/>
          <w:szCs w:val="28"/>
        </w:rPr>
      </w:pPr>
    </w:p>
    <w:p w14:paraId="6917565B" w14:textId="77777777" w:rsidR="00CB6C67" w:rsidRDefault="00CB6C67" w:rsidP="00CB6C67">
      <w:pPr>
        <w:tabs>
          <w:tab w:val="left" w:pos="1665"/>
        </w:tabs>
        <w:jc w:val="center"/>
        <w:rPr>
          <w:b/>
          <w:bCs/>
          <w:sz w:val="28"/>
          <w:szCs w:val="28"/>
        </w:rPr>
      </w:pPr>
    </w:p>
    <w:p w14:paraId="4D28D725" w14:textId="77777777" w:rsidR="00CB6C67" w:rsidRDefault="00CB6C67" w:rsidP="00CB6C67">
      <w:pPr>
        <w:tabs>
          <w:tab w:val="left" w:pos="1665"/>
        </w:tabs>
        <w:jc w:val="center"/>
        <w:rPr>
          <w:b/>
          <w:bCs/>
          <w:sz w:val="28"/>
          <w:szCs w:val="28"/>
        </w:rPr>
      </w:pPr>
    </w:p>
    <w:p w14:paraId="50A9FAAA" w14:textId="77777777" w:rsidR="00CB6C67" w:rsidRDefault="00CB6C67" w:rsidP="00CB6C67">
      <w:pPr>
        <w:tabs>
          <w:tab w:val="left" w:pos="1665"/>
        </w:tabs>
        <w:jc w:val="center"/>
        <w:rPr>
          <w:b/>
          <w:bCs/>
          <w:sz w:val="28"/>
          <w:szCs w:val="28"/>
        </w:rPr>
      </w:pPr>
    </w:p>
    <w:p w14:paraId="0188CED6" w14:textId="77777777" w:rsidR="00CB6C67" w:rsidRDefault="00CB6C67" w:rsidP="00CB6C67">
      <w:pPr>
        <w:tabs>
          <w:tab w:val="left" w:pos="1665"/>
        </w:tabs>
        <w:jc w:val="center"/>
        <w:rPr>
          <w:b/>
          <w:bCs/>
          <w:sz w:val="28"/>
          <w:szCs w:val="28"/>
        </w:rPr>
      </w:pPr>
    </w:p>
    <w:p w14:paraId="04F9F1D3" w14:textId="77777777" w:rsidR="00CB6C67" w:rsidRDefault="00CB6C67" w:rsidP="00CB6C67">
      <w:pPr>
        <w:tabs>
          <w:tab w:val="left" w:pos="1665"/>
        </w:tabs>
        <w:jc w:val="center"/>
        <w:rPr>
          <w:b/>
          <w:bCs/>
          <w:sz w:val="28"/>
          <w:szCs w:val="28"/>
        </w:rPr>
      </w:pPr>
    </w:p>
    <w:p w14:paraId="4C158B93" w14:textId="77777777" w:rsidR="00CB6C67" w:rsidRDefault="00CB6C67" w:rsidP="00CB6C67">
      <w:pPr>
        <w:tabs>
          <w:tab w:val="left" w:pos="1665"/>
        </w:tabs>
        <w:jc w:val="center"/>
        <w:rPr>
          <w:b/>
          <w:bCs/>
          <w:sz w:val="28"/>
          <w:szCs w:val="28"/>
        </w:rPr>
      </w:pPr>
    </w:p>
    <w:p w14:paraId="7E187789" w14:textId="77777777" w:rsidR="00CB6C67" w:rsidRDefault="00CB6C67" w:rsidP="00CB6C67">
      <w:pPr>
        <w:tabs>
          <w:tab w:val="left" w:pos="1665"/>
        </w:tabs>
        <w:jc w:val="center"/>
        <w:rPr>
          <w:b/>
          <w:bCs/>
          <w:sz w:val="28"/>
          <w:szCs w:val="28"/>
        </w:rPr>
      </w:pPr>
    </w:p>
    <w:p w14:paraId="4B3293ED" w14:textId="77777777" w:rsidR="00CB6C67" w:rsidRDefault="00CB6C67" w:rsidP="00CB6C67">
      <w:pPr>
        <w:tabs>
          <w:tab w:val="left" w:pos="1665"/>
        </w:tabs>
        <w:jc w:val="center"/>
        <w:rPr>
          <w:b/>
          <w:bCs/>
          <w:sz w:val="28"/>
          <w:szCs w:val="28"/>
        </w:rPr>
      </w:pPr>
    </w:p>
    <w:p w14:paraId="397F0955" w14:textId="77777777" w:rsidR="00CB6C67" w:rsidRDefault="00CB6C67" w:rsidP="00CB6C67">
      <w:pPr>
        <w:tabs>
          <w:tab w:val="left" w:pos="1665"/>
        </w:tabs>
        <w:jc w:val="center"/>
        <w:rPr>
          <w:b/>
          <w:bCs/>
          <w:sz w:val="28"/>
          <w:szCs w:val="28"/>
        </w:rPr>
      </w:pPr>
    </w:p>
    <w:p w14:paraId="63C7C2C6" w14:textId="77777777" w:rsidR="00CB6C67" w:rsidRDefault="00CB6C67" w:rsidP="00CB6C67">
      <w:pPr>
        <w:tabs>
          <w:tab w:val="left" w:pos="1665"/>
        </w:tabs>
        <w:jc w:val="center"/>
        <w:rPr>
          <w:b/>
          <w:bCs/>
          <w:sz w:val="28"/>
          <w:szCs w:val="28"/>
        </w:rPr>
      </w:pPr>
    </w:p>
    <w:p w14:paraId="5D3D4E44" w14:textId="77777777" w:rsidR="00CB6C67" w:rsidRDefault="00CB6C67" w:rsidP="00CB6C67">
      <w:pPr>
        <w:tabs>
          <w:tab w:val="left" w:pos="1665"/>
        </w:tabs>
        <w:jc w:val="center"/>
        <w:rPr>
          <w:b/>
          <w:bCs/>
          <w:sz w:val="28"/>
          <w:szCs w:val="28"/>
        </w:rPr>
      </w:pPr>
    </w:p>
    <w:p w14:paraId="0A60B2DB" w14:textId="77777777" w:rsidR="00CB6C67" w:rsidRDefault="00CB6C67" w:rsidP="00CB6C67">
      <w:pPr>
        <w:tabs>
          <w:tab w:val="left" w:pos="1665"/>
        </w:tabs>
        <w:jc w:val="center"/>
        <w:rPr>
          <w:b/>
          <w:bCs/>
          <w:sz w:val="28"/>
          <w:szCs w:val="28"/>
        </w:rPr>
      </w:pPr>
    </w:p>
    <w:p w14:paraId="14E48FD9" w14:textId="77777777" w:rsidR="00CB6C67" w:rsidRDefault="00CB6C67" w:rsidP="00CB6C67">
      <w:pPr>
        <w:tabs>
          <w:tab w:val="left" w:pos="1665"/>
        </w:tabs>
        <w:jc w:val="center"/>
        <w:rPr>
          <w:b/>
          <w:bCs/>
          <w:sz w:val="28"/>
          <w:szCs w:val="28"/>
        </w:rPr>
      </w:pPr>
    </w:p>
    <w:p w14:paraId="087854E2" w14:textId="77777777" w:rsidR="00CB6C67" w:rsidRDefault="00CB6C67" w:rsidP="00CB6C67">
      <w:pPr>
        <w:tabs>
          <w:tab w:val="left" w:pos="1665"/>
        </w:tabs>
        <w:jc w:val="center"/>
        <w:rPr>
          <w:b/>
          <w:bCs/>
          <w:sz w:val="28"/>
          <w:szCs w:val="28"/>
        </w:rPr>
      </w:pPr>
    </w:p>
    <w:p w14:paraId="1B980FDF" w14:textId="77777777" w:rsidR="00885F0C" w:rsidRDefault="00885F0C" w:rsidP="00CB6C67">
      <w:pPr>
        <w:tabs>
          <w:tab w:val="left" w:pos="1665"/>
        </w:tabs>
        <w:jc w:val="center"/>
        <w:rPr>
          <w:b/>
          <w:bCs/>
          <w:sz w:val="28"/>
          <w:szCs w:val="28"/>
        </w:rPr>
      </w:pPr>
    </w:p>
    <w:p w14:paraId="7568D070" w14:textId="77777777" w:rsidR="00885F0C" w:rsidRDefault="00885F0C" w:rsidP="00CB6C67">
      <w:pPr>
        <w:tabs>
          <w:tab w:val="left" w:pos="1665"/>
        </w:tabs>
        <w:jc w:val="center"/>
        <w:rPr>
          <w:b/>
          <w:bCs/>
          <w:sz w:val="28"/>
          <w:szCs w:val="28"/>
        </w:rPr>
      </w:pPr>
    </w:p>
    <w:p w14:paraId="78ADB3E3" w14:textId="77777777" w:rsidR="00CB6C67" w:rsidRDefault="00CB6C67" w:rsidP="00CB6C67">
      <w:pPr>
        <w:tabs>
          <w:tab w:val="left" w:pos="1665"/>
        </w:tabs>
        <w:jc w:val="center"/>
        <w:rPr>
          <w:b/>
          <w:bCs/>
          <w:sz w:val="28"/>
          <w:szCs w:val="28"/>
        </w:rPr>
      </w:pPr>
    </w:p>
    <w:p w14:paraId="437977D5" w14:textId="4580C90C" w:rsidR="00CB6C67" w:rsidRPr="00CB6C67" w:rsidRDefault="00CB6C67" w:rsidP="00CB6C67">
      <w:pPr>
        <w:tabs>
          <w:tab w:val="left" w:pos="1665"/>
        </w:tabs>
        <w:jc w:val="center"/>
        <w:rPr>
          <w:b/>
          <w:bCs/>
          <w:sz w:val="28"/>
          <w:szCs w:val="28"/>
        </w:rPr>
      </w:pPr>
      <w:r w:rsidRPr="00CB6C67">
        <w:rPr>
          <w:b/>
          <w:bCs/>
          <w:sz w:val="28"/>
          <w:szCs w:val="28"/>
        </w:rPr>
        <w:lastRenderedPageBreak/>
        <w:t>ПРЕДЛОЖЕНИЕ</w:t>
      </w:r>
    </w:p>
    <w:p w14:paraId="25F6ECAA" w14:textId="77777777" w:rsidR="00CB6C67" w:rsidRPr="00CB6C67" w:rsidRDefault="00CB6C67" w:rsidP="00CB6C67">
      <w:pPr>
        <w:jc w:val="center"/>
        <w:rPr>
          <w:b/>
          <w:sz w:val="28"/>
          <w:szCs w:val="28"/>
        </w:rPr>
      </w:pPr>
      <w:r w:rsidRPr="00CB6C67">
        <w:rPr>
          <w:b/>
          <w:bCs/>
          <w:sz w:val="28"/>
          <w:szCs w:val="28"/>
        </w:rPr>
        <w:t>по утверждению норматива удельного расхода топлива при производстве тепловой энергии источниками тепловой энергии ООО «Теплотон М» на территории Мариинского муниципального округа на 2024 год</w:t>
      </w:r>
    </w:p>
    <w:p w14:paraId="0CE1F7C6" w14:textId="77777777" w:rsidR="00CB6C67" w:rsidRPr="00CB6C67" w:rsidRDefault="00CB6C67" w:rsidP="00CB6C67">
      <w:pPr>
        <w:jc w:val="both"/>
        <w:rPr>
          <w:b/>
          <w:bCs/>
          <w:sz w:val="22"/>
          <w:szCs w:val="20"/>
        </w:rPr>
      </w:pPr>
    </w:p>
    <w:p w14:paraId="53EB1B61" w14:textId="77777777" w:rsidR="00CB6C67" w:rsidRPr="00CB6C67" w:rsidRDefault="00CB6C67" w:rsidP="00CB6C67">
      <w:pPr>
        <w:ind w:firstLine="720"/>
        <w:jc w:val="both"/>
        <w:rPr>
          <w:sz w:val="28"/>
          <w:szCs w:val="26"/>
        </w:rPr>
      </w:pPr>
    </w:p>
    <w:tbl>
      <w:tblPr>
        <w:tblW w:w="9772" w:type="dxa"/>
        <w:jc w:val="center"/>
        <w:tblLook w:val="0000" w:firstRow="0" w:lastRow="0" w:firstColumn="0" w:lastColumn="0" w:noHBand="0" w:noVBand="0"/>
      </w:tblPr>
      <w:tblGrid>
        <w:gridCol w:w="5400"/>
        <w:gridCol w:w="4372"/>
      </w:tblGrid>
      <w:tr w:rsidR="00CB6C67" w:rsidRPr="00CB6C67" w14:paraId="74FE126A" w14:textId="77777777" w:rsidTr="00B544DE">
        <w:trPr>
          <w:trHeight w:val="687"/>
          <w:jc w:val="center"/>
        </w:trPr>
        <w:tc>
          <w:tcPr>
            <w:tcW w:w="5400" w:type="dxa"/>
            <w:tcBorders>
              <w:top w:val="single" w:sz="8" w:space="0" w:color="auto"/>
              <w:left w:val="single" w:sz="8" w:space="0" w:color="auto"/>
              <w:bottom w:val="single" w:sz="4" w:space="0" w:color="auto"/>
              <w:right w:val="single" w:sz="4" w:space="0" w:color="000000"/>
            </w:tcBorders>
            <w:shd w:val="clear" w:color="auto" w:fill="auto"/>
            <w:vAlign w:val="center"/>
          </w:tcPr>
          <w:p w14:paraId="7D8637C5" w14:textId="77777777" w:rsidR="00CB6C67" w:rsidRPr="00CB6C67" w:rsidRDefault="00CB6C67" w:rsidP="00CB6C67">
            <w:pPr>
              <w:jc w:val="center"/>
              <w:rPr>
                <w:bCs/>
                <w:sz w:val="28"/>
                <w:szCs w:val="28"/>
              </w:rPr>
            </w:pPr>
            <w:r w:rsidRPr="00CB6C67">
              <w:rPr>
                <w:bCs/>
                <w:sz w:val="28"/>
                <w:szCs w:val="28"/>
              </w:rPr>
              <w:t>Организация (организационно правовая форма; наименование; местонахождение)</w:t>
            </w:r>
          </w:p>
        </w:tc>
        <w:tc>
          <w:tcPr>
            <w:tcW w:w="4372" w:type="dxa"/>
            <w:tcBorders>
              <w:top w:val="single" w:sz="8" w:space="0" w:color="auto"/>
              <w:left w:val="nil"/>
              <w:bottom w:val="single" w:sz="4" w:space="0" w:color="auto"/>
              <w:right w:val="single" w:sz="4" w:space="0" w:color="auto"/>
            </w:tcBorders>
            <w:shd w:val="clear" w:color="auto" w:fill="auto"/>
            <w:vAlign w:val="center"/>
          </w:tcPr>
          <w:p w14:paraId="2116711C" w14:textId="77777777" w:rsidR="00CB6C67" w:rsidRPr="00CB6C67" w:rsidRDefault="00CB6C67" w:rsidP="00CB6C67">
            <w:pPr>
              <w:jc w:val="center"/>
              <w:rPr>
                <w:bCs/>
                <w:sz w:val="28"/>
                <w:szCs w:val="28"/>
              </w:rPr>
            </w:pPr>
            <w:r w:rsidRPr="00CB6C67">
              <w:rPr>
                <w:bCs/>
                <w:sz w:val="28"/>
                <w:szCs w:val="28"/>
              </w:rPr>
              <w:t>Норматив на отпущенную тепловую энергию, кг.у.т./Гкал</w:t>
            </w:r>
          </w:p>
        </w:tc>
      </w:tr>
      <w:tr w:rsidR="00CB6C67" w:rsidRPr="00CB6C67" w14:paraId="5EF9BA75" w14:textId="77777777" w:rsidTr="00B544DE">
        <w:trPr>
          <w:trHeight w:val="20"/>
          <w:jc w:val="center"/>
        </w:trPr>
        <w:tc>
          <w:tcPr>
            <w:tcW w:w="5400" w:type="dxa"/>
            <w:vMerge w:val="restart"/>
            <w:tcBorders>
              <w:top w:val="single" w:sz="4" w:space="0" w:color="auto"/>
              <w:left w:val="single" w:sz="8" w:space="0" w:color="auto"/>
              <w:right w:val="single" w:sz="4" w:space="0" w:color="000000"/>
            </w:tcBorders>
            <w:vAlign w:val="center"/>
          </w:tcPr>
          <w:p w14:paraId="52156524" w14:textId="77777777" w:rsidR="00CB6C67" w:rsidRPr="00CB6C67" w:rsidRDefault="00CB6C67" w:rsidP="00CB6C67">
            <w:pPr>
              <w:jc w:val="center"/>
              <w:rPr>
                <w:bCs/>
                <w:sz w:val="28"/>
                <w:szCs w:val="28"/>
              </w:rPr>
            </w:pPr>
            <w:r w:rsidRPr="00CB6C67">
              <w:rPr>
                <w:bCs/>
                <w:sz w:val="28"/>
                <w:szCs w:val="28"/>
              </w:rPr>
              <w:t>ООО «Теплотон М» (Мариинский муниципальный округ),</w:t>
            </w:r>
          </w:p>
          <w:p w14:paraId="19D60101" w14:textId="77777777" w:rsidR="00CB6C67" w:rsidRPr="00CB6C67" w:rsidRDefault="00CB6C67" w:rsidP="00CB6C67">
            <w:pPr>
              <w:jc w:val="center"/>
              <w:rPr>
                <w:bCs/>
                <w:sz w:val="28"/>
                <w:szCs w:val="28"/>
              </w:rPr>
            </w:pPr>
            <w:r w:rsidRPr="00CB6C67">
              <w:rPr>
                <w:bCs/>
                <w:sz w:val="28"/>
                <w:szCs w:val="28"/>
              </w:rPr>
              <w:t>ИНН 5405088203</w:t>
            </w:r>
          </w:p>
        </w:tc>
        <w:tc>
          <w:tcPr>
            <w:tcW w:w="4372" w:type="dxa"/>
            <w:tcBorders>
              <w:top w:val="single" w:sz="4" w:space="0" w:color="auto"/>
              <w:left w:val="nil"/>
              <w:bottom w:val="single" w:sz="4" w:space="0" w:color="auto"/>
              <w:right w:val="single" w:sz="4" w:space="0" w:color="auto"/>
            </w:tcBorders>
            <w:shd w:val="clear" w:color="auto" w:fill="auto"/>
            <w:vAlign w:val="center"/>
          </w:tcPr>
          <w:p w14:paraId="41F13E8F" w14:textId="77777777" w:rsidR="00CB6C67" w:rsidRPr="00CB6C67" w:rsidRDefault="00CB6C67" w:rsidP="00CB6C67">
            <w:pPr>
              <w:jc w:val="center"/>
              <w:rPr>
                <w:bCs/>
                <w:sz w:val="28"/>
                <w:szCs w:val="28"/>
              </w:rPr>
            </w:pPr>
            <w:r w:rsidRPr="00CB6C67">
              <w:rPr>
                <w:bCs/>
                <w:sz w:val="28"/>
                <w:szCs w:val="28"/>
              </w:rPr>
              <w:t>Бурый уголь</w:t>
            </w:r>
          </w:p>
        </w:tc>
      </w:tr>
      <w:tr w:rsidR="00CB6C67" w:rsidRPr="00CB6C67" w14:paraId="1C693C3C" w14:textId="77777777" w:rsidTr="00B544DE">
        <w:trPr>
          <w:trHeight w:val="183"/>
          <w:jc w:val="center"/>
        </w:trPr>
        <w:tc>
          <w:tcPr>
            <w:tcW w:w="5400" w:type="dxa"/>
            <w:vMerge/>
            <w:tcBorders>
              <w:left w:val="single" w:sz="8" w:space="0" w:color="auto"/>
              <w:bottom w:val="single" w:sz="4" w:space="0" w:color="auto"/>
              <w:right w:val="single" w:sz="4" w:space="0" w:color="000000"/>
            </w:tcBorders>
            <w:shd w:val="clear" w:color="auto" w:fill="auto"/>
            <w:vAlign w:val="center"/>
          </w:tcPr>
          <w:p w14:paraId="2D72F16C" w14:textId="77777777" w:rsidR="00CB6C67" w:rsidRPr="00CB6C67" w:rsidRDefault="00CB6C67" w:rsidP="00CB6C67">
            <w:pPr>
              <w:jc w:val="center"/>
              <w:rPr>
                <w:bCs/>
                <w:sz w:val="28"/>
                <w:szCs w:val="28"/>
              </w:rPr>
            </w:pPr>
          </w:p>
        </w:tc>
        <w:tc>
          <w:tcPr>
            <w:tcW w:w="4372" w:type="dxa"/>
            <w:tcBorders>
              <w:top w:val="single" w:sz="4" w:space="0" w:color="auto"/>
              <w:left w:val="nil"/>
              <w:bottom w:val="single" w:sz="4" w:space="0" w:color="auto"/>
              <w:right w:val="single" w:sz="4" w:space="0" w:color="auto"/>
            </w:tcBorders>
            <w:shd w:val="clear" w:color="auto" w:fill="auto"/>
            <w:vAlign w:val="center"/>
          </w:tcPr>
          <w:p w14:paraId="2DA48AB0" w14:textId="77777777" w:rsidR="00CB6C67" w:rsidRPr="00CB6C67" w:rsidRDefault="00CB6C67" w:rsidP="00CB6C67">
            <w:pPr>
              <w:jc w:val="center"/>
              <w:rPr>
                <w:bCs/>
                <w:sz w:val="28"/>
                <w:szCs w:val="28"/>
              </w:rPr>
            </w:pPr>
            <w:r w:rsidRPr="00CB6C67">
              <w:rPr>
                <w:bCs/>
                <w:sz w:val="28"/>
                <w:szCs w:val="28"/>
              </w:rPr>
              <w:t>267,0</w:t>
            </w:r>
          </w:p>
        </w:tc>
      </w:tr>
    </w:tbl>
    <w:p w14:paraId="0C38896A" w14:textId="77777777" w:rsidR="00CB6C67" w:rsidRPr="00CB6C67" w:rsidRDefault="00CB6C67" w:rsidP="00CB6C67">
      <w:pPr>
        <w:ind w:firstLine="720"/>
        <w:jc w:val="both"/>
        <w:rPr>
          <w:sz w:val="26"/>
          <w:szCs w:val="26"/>
        </w:rPr>
      </w:pPr>
    </w:p>
    <w:p w14:paraId="6FFC6326" w14:textId="77777777" w:rsidR="00CB6C67" w:rsidRPr="00CB6C67" w:rsidRDefault="00CB6C67" w:rsidP="00CB6C67">
      <w:pPr>
        <w:ind w:firstLine="720"/>
        <w:jc w:val="both"/>
        <w:rPr>
          <w:sz w:val="26"/>
          <w:szCs w:val="26"/>
        </w:rPr>
      </w:pPr>
    </w:p>
    <w:p w14:paraId="4074991F" w14:textId="77777777" w:rsidR="00CB6C67" w:rsidRPr="00CB6C67" w:rsidRDefault="00CB6C67" w:rsidP="00CB6C67">
      <w:pPr>
        <w:ind w:firstLine="720"/>
        <w:jc w:val="both"/>
        <w:rPr>
          <w:sz w:val="26"/>
          <w:szCs w:val="26"/>
        </w:rPr>
      </w:pPr>
    </w:p>
    <w:p w14:paraId="54231EE4" w14:textId="77777777" w:rsidR="00CB6C67" w:rsidRPr="00CB6C67" w:rsidRDefault="00CB6C67" w:rsidP="00CB6C67">
      <w:pPr>
        <w:ind w:firstLine="720"/>
        <w:jc w:val="both"/>
        <w:rPr>
          <w:sz w:val="26"/>
          <w:szCs w:val="26"/>
        </w:rPr>
      </w:pPr>
    </w:p>
    <w:p w14:paraId="6264E87E" w14:textId="77777777" w:rsidR="00CB6C67" w:rsidRPr="00CB6C67" w:rsidRDefault="00CB6C67" w:rsidP="00CB6C67">
      <w:pPr>
        <w:ind w:firstLine="720"/>
        <w:jc w:val="both"/>
        <w:rPr>
          <w:sz w:val="26"/>
          <w:szCs w:val="26"/>
        </w:rPr>
      </w:pPr>
    </w:p>
    <w:p w14:paraId="5438178B" w14:textId="77777777" w:rsidR="00CB6C67" w:rsidRPr="00CB6C67" w:rsidRDefault="00CB6C67" w:rsidP="00CB6C67">
      <w:pPr>
        <w:ind w:firstLine="720"/>
        <w:jc w:val="both"/>
        <w:rPr>
          <w:sz w:val="26"/>
          <w:szCs w:val="26"/>
        </w:rPr>
      </w:pPr>
    </w:p>
    <w:tbl>
      <w:tblPr>
        <w:tblW w:w="2553" w:type="pct"/>
        <w:tblLook w:val="04A0" w:firstRow="1" w:lastRow="0" w:firstColumn="1" w:lastColumn="0" w:noHBand="0" w:noVBand="1"/>
      </w:tblPr>
      <w:tblGrid>
        <w:gridCol w:w="4922"/>
      </w:tblGrid>
      <w:tr w:rsidR="00CB6C67" w:rsidRPr="00CB6C67" w14:paraId="00E21222" w14:textId="77777777" w:rsidTr="00CB6C67">
        <w:trPr>
          <w:trHeight w:val="891"/>
        </w:trPr>
        <w:tc>
          <w:tcPr>
            <w:tcW w:w="5000" w:type="pct"/>
            <w:noWrap/>
            <w:vAlign w:val="center"/>
            <w:hideMark/>
          </w:tcPr>
          <w:p w14:paraId="48C33507" w14:textId="710F1535" w:rsidR="00CB6C67" w:rsidRPr="00CB6C67" w:rsidRDefault="00CB6C67" w:rsidP="00CB6C67">
            <w:pPr>
              <w:rPr>
                <w:sz w:val="28"/>
                <w:szCs w:val="28"/>
                <w:lang w:val="x-none"/>
              </w:rPr>
            </w:pPr>
            <w:bookmarkStart w:id="9" w:name="_Hlk74736957"/>
          </w:p>
        </w:tc>
        <w:bookmarkEnd w:id="9"/>
      </w:tr>
    </w:tbl>
    <w:p w14:paraId="7BDE44D1" w14:textId="77777777" w:rsidR="00CB6C67" w:rsidRPr="00CB6C67" w:rsidRDefault="00CB6C67" w:rsidP="00CB6C67">
      <w:pPr>
        <w:ind w:firstLine="720"/>
        <w:jc w:val="both"/>
        <w:rPr>
          <w:sz w:val="26"/>
          <w:szCs w:val="26"/>
        </w:rPr>
      </w:pPr>
    </w:p>
    <w:p w14:paraId="76771460" w14:textId="1902F50C" w:rsidR="00B07DFD" w:rsidRDefault="00B07DFD" w:rsidP="00C856D3">
      <w:pPr>
        <w:tabs>
          <w:tab w:val="left" w:pos="3686"/>
          <w:tab w:val="left" w:pos="9498"/>
        </w:tabs>
        <w:ind w:right="142" w:firstLine="5103"/>
      </w:pPr>
    </w:p>
    <w:p w14:paraId="7309C252" w14:textId="77777777" w:rsidR="00CB6C67" w:rsidRDefault="00CB6C67" w:rsidP="00C856D3">
      <w:pPr>
        <w:tabs>
          <w:tab w:val="left" w:pos="3686"/>
          <w:tab w:val="left" w:pos="9498"/>
        </w:tabs>
        <w:ind w:right="142" w:firstLine="5103"/>
      </w:pPr>
    </w:p>
    <w:p w14:paraId="4A61E2BB" w14:textId="77777777" w:rsidR="00CB6C67" w:rsidRDefault="00CB6C67" w:rsidP="00C856D3">
      <w:pPr>
        <w:tabs>
          <w:tab w:val="left" w:pos="3686"/>
          <w:tab w:val="left" w:pos="9498"/>
        </w:tabs>
        <w:ind w:right="142" w:firstLine="5103"/>
      </w:pPr>
    </w:p>
    <w:p w14:paraId="5316EF7F" w14:textId="77777777" w:rsidR="00CB6C67" w:rsidRDefault="00CB6C67" w:rsidP="00C856D3">
      <w:pPr>
        <w:tabs>
          <w:tab w:val="left" w:pos="3686"/>
          <w:tab w:val="left" w:pos="9498"/>
        </w:tabs>
        <w:ind w:right="142" w:firstLine="5103"/>
      </w:pPr>
    </w:p>
    <w:p w14:paraId="2FFD5156" w14:textId="77777777" w:rsidR="00CB6C67" w:rsidRDefault="00CB6C67" w:rsidP="00C856D3">
      <w:pPr>
        <w:tabs>
          <w:tab w:val="left" w:pos="3686"/>
          <w:tab w:val="left" w:pos="9498"/>
        </w:tabs>
        <w:ind w:right="142" w:firstLine="5103"/>
      </w:pPr>
    </w:p>
    <w:p w14:paraId="63E1DF10" w14:textId="77777777" w:rsidR="00CB6C67" w:rsidRDefault="00CB6C67" w:rsidP="00C856D3">
      <w:pPr>
        <w:tabs>
          <w:tab w:val="left" w:pos="3686"/>
          <w:tab w:val="left" w:pos="9498"/>
        </w:tabs>
        <w:ind w:right="142" w:firstLine="5103"/>
      </w:pPr>
    </w:p>
    <w:p w14:paraId="440FFACD" w14:textId="77777777" w:rsidR="00CB6C67" w:rsidRDefault="00CB6C67" w:rsidP="00C856D3">
      <w:pPr>
        <w:tabs>
          <w:tab w:val="left" w:pos="3686"/>
          <w:tab w:val="left" w:pos="9498"/>
        </w:tabs>
        <w:ind w:right="142" w:firstLine="5103"/>
      </w:pPr>
    </w:p>
    <w:p w14:paraId="363A05C4" w14:textId="77777777" w:rsidR="00CB6C67" w:rsidRDefault="00CB6C67" w:rsidP="00C856D3">
      <w:pPr>
        <w:tabs>
          <w:tab w:val="left" w:pos="3686"/>
          <w:tab w:val="left" w:pos="9498"/>
        </w:tabs>
        <w:ind w:right="142" w:firstLine="5103"/>
      </w:pPr>
    </w:p>
    <w:p w14:paraId="61ACDE95" w14:textId="77777777" w:rsidR="00CB6C67" w:rsidRDefault="00CB6C67" w:rsidP="00C856D3">
      <w:pPr>
        <w:tabs>
          <w:tab w:val="left" w:pos="3686"/>
          <w:tab w:val="left" w:pos="9498"/>
        </w:tabs>
        <w:ind w:right="142" w:firstLine="5103"/>
      </w:pPr>
    </w:p>
    <w:p w14:paraId="22AF1E1D" w14:textId="77777777" w:rsidR="00CB6C67" w:rsidRDefault="00CB6C67" w:rsidP="00C856D3">
      <w:pPr>
        <w:tabs>
          <w:tab w:val="left" w:pos="3686"/>
          <w:tab w:val="left" w:pos="9498"/>
        </w:tabs>
        <w:ind w:right="142" w:firstLine="5103"/>
      </w:pPr>
    </w:p>
    <w:p w14:paraId="5F5D66BE" w14:textId="77777777" w:rsidR="00CB6C67" w:rsidRDefault="00CB6C67" w:rsidP="00C856D3">
      <w:pPr>
        <w:tabs>
          <w:tab w:val="left" w:pos="3686"/>
          <w:tab w:val="left" w:pos="9498"/>
        </w:tabs>
        <w:ind w:right="142" w:firstLine="5103"/>
      </w:pPr>
    </w:p>
    <w:p w14:paraId="0BE2BA3C" w14:textId="77777777" w:rsidR="00CB6C67" w:rsidRDefault="00CB6C67" w:rsidP="00C856D3">
      <w:pPr>
        <w:tabs>
          <w:tab w:val="left" w:pos="3686"/>
          <w:tab w:val="left" w:pos="9498"/>
        </w:tabs>
        <w:ind w:right="142" w:firstLine="5103"/>
      </w:pPr>
    </w:p>
    <w:p w14:paraId="283E69FC" w14:textId="77777777" w:rsidR="00CB6C67" w:rsidRDefault="00CB6C67" w:rsidP="00C856D3">
      <w:pPr>
        <w:tabs>
          <w:tab w:val="left" w:pos="3686"/>
          <w:tab w:val="left" w:pos="9498"/>
        </w:tabs>
        <w:ind w:right="142" w:firstLine="5103"/>
      </w:pPr>
    </w:p>
    <w:p w14:paraId="7EC8D5E1" w14:textId="77777777" w:rsidR="00CB6C67" w:rsidRDefault="00CB6C67" w:rsidP="00C856D3">
      <w:pPr>
        <w:tabs>
          <w:tab w:val="left" w:pos="3686"/>
          <w:tab w:val="left" w:pos="9498"/>
        </w:tabs>
        <w:ind w:right="142" w:firstLine="5103"/>
      </w:pPr>
    </w:p>
    <w:p w14:paraId="28828D6F" w14:textId="77777777" w:rsidR="00CB6C67" w:rsidRDefault="00CB6C67" w:rsidP="00C856D3">
      <w:pPr>
        <w:tabs>
          <w:tab w:val="left" w:pos="3686"/>
          <w:tab w:val="left" w:pos="9498"/>
        </w:tabs>
        <w:ind w:right="142" w:firstLine="5103"/>
      </w:pPr>
    </w:p>
    <w:p w14:paraId="36FEF29F" w14:textId="77777777" w:rsidR="00CB6C67" w:rsidRDefault="00CB6C67" w:rsidP="00C856D3">
      <w:pPr>
        <w:tabs>
          <w:tab w:val="left" w:pos="3686"/>
          <w:tab w:val="left" w:pos="9498"/>
        </w:tabs>
        <w:ind w:right="142" w:firstLine="5103"/>
      </w:pPr>
    </w:p>
    <w:p w14:paraId="5EFD74FA" w14:textId="77777777" w:rsidR="00CB6C67" w:rsidRDefault="00CB6C67" w:rsidP="00C856D3">
      <w:pPr>
        <w:tabs>
          <w:tab w:val="left" w:pos="3686"/>
          <w:tab w:val="left" w:pos="9498"/>
        </w:tabs>
        <w:ind w:right="142" w:firstLine="5103"/>
      </w:pPr>
    </w:p>
    <w:p w14:paraId="35C8B3DC" w14:textId="77777777" w:rsidR="00CB6C67" w:rsidRDefault="00CB6C67" w:rsidP="00C856D3">
      <w:pPr>
        <w:tabs>
          <w:tab w:val="left" w:pos="3686"/>
          <w:tab w:val="left" w:pos="9498"/>
        </w:tabs>
        <w:ind w:right="142" w:firstLine="5103"/>
      </w:pPr>
    </w:p>
    <w:p w14:paraId="37F2EC28" w14:textId="77777777" w:rsidR="00CB6C67" w:rsidRDefault="00CB6C67" w:rsidP="00C856D3">
      <w:pPr>
        <w:tabs>
          <w:tab w:val="left" w:pos="3686"/>
          <w:tab w:val="left" w:pos="9498"/>
        </w:tabs>
        <w:ind w:right="142" w:firstLine="5103"/>
      </w:pPr>
    </w:p>
    <w:p w14:paraId="148DEE1F" w14:textId="77777777" w:rsidR="00CB6C67" w:rsidRDefault="00CB6C67" w:rsidP="00C856D3">
      <w:pPr>
        <w:tabs>
          <w:tab w:val="left" w:pos="3686"/>
          <w:tab w:val="left" w:pos="9498"/>
        </w:tabs>
        <w:ind w:right="142" w:firstLine="5103"/>
      </w:pPr>
    </w:p>
    <w:p w14:paraId="02CB6D67" w14:textId="77777777" w:rsidR="00CB6C67" w:rsidRDefault="00CB6C67" w:rsidP="00C856D3">
      <w:pPr>
        <w:tabs>
          <w:tab w:val="left" w:pos="3686"/>
          <w:tab w:val="left" w:pos="9498"/>
        </w:tabs>
        <w:ind w:right="142" w:firstLine="5103"/>
      </w:pPr>
    </w:p>
    <w:p w14:paraId="570F4192" w14:textId="77777777" w:rsidR="00CB6C67" w:rsidRDefault="00CB6C67" w:rsidP="00C856D3">
      <w:pPr>
        <w:tabs>
          <w:tab w:val="left" w:pos="3686"/>
          <w:tab w:val="left" w:pos="9498"/>
        </w:tabs>
        <w:ind w:right="142" w:firstLine="5103"/>
      </w:pPr>
    </w:p>
    <w:p w14:paraId="3BACC0EB" w14:textId="77777777" w:rsidR="00CB6C67" w:rsidRDefault="00CB6C67" w:rsidP="00C856D3">
      <w:pPr>
        <w:tabs>
          <w:tab w:val="left" w:pos="3686"/>
          <w:tab w:val="left" w:pos="9498"/>
        </w:tabs>
        <w:ind w:right="142" w:firstLine="5103"/>
      </w:pPr>
    </w:p>
    <w:p w14:paraId="42F81057" w14:textId="77777777" w:rsidR="00CB6C67" w:rsidRDefault="00CB6C67" w:rsidP="00C856D3">
      <w:pPr>
        <w:tabs>
          <w:tab w:val="left" w:pos="3686"/>
          <w:tab w:val="left" w:pos="9498"/>
        </w:tabs>
        <w:ind w:right="142" w:firstLine="5103"/>
      </w:pPr>
    </w:p>
    <w:p w14:paraId="7410EAFB" w14:textId="77777777" w:rsidR="00CB6C67" w:rsidRDefault="00CB6C67" w:rsidP="00C856D3">
      <w:pPr>
        <w:tabs>
          <w:tab w:val="left" w:pos="3686"/>
          <w:tab w:val="left" w:pos="9498"/>
        </w:tabs>
        <w:ind w:right="142" w:firstLine="5103"/>
      </w:pPr>
    </w:p>
    <w:p w14:paraId="0EEDE249" w14:textId="77777777" w:rsidR="00327EBE" w:rsidRDefault="00327EBE" w:rsidP="00C856D3">
      <w:pPr>
        <w:tabs>
          <w:tab w:val="left" w:pos="3686"/>
          <w:tab w:val="left" w:pos="9498"/>
        </w:tabs>
        <w:ind w:right="142" w:firstLine="5103"/>
      </w:pPr>
    </w:p>
    <w:p w14:paraId="6C2E4AB6" w14:textId="77777777" w:rsidR="00327EBE" w:rsidRDefault="00327EBE" w:rsidP="00C856D3">
      <w:pPr>
        <w:tabs>
          <w:tab w:val="left" w:pos="3686"/>
          <w:tab w:val="left" w:pos="9498"/>
        </w:tabs>
        <w:ind w:right="142" w:firstLine="5103"/>
      </w:pPr>
    </w:p>
    <w:p w14:paraId="434723EC" w14:textId="77777777" w:rsidR="00327EBE" w:rsidRDefault="00327EBE" w:rsidP="00C856D3">
      <w:pPr>
        <w:tabs>
          <w:tab w:val="left" w:pos="3686"/>
          <w:tab w:val="left" w:pos="9498"/>
        </w:tabs>
        <w:ind w:right="142" w:firstLine="5103"/>
      </w:pPr>
    </w:p>
    <w:p w14:paraId="2ACDDA0D" w14:textId="77777777" w:rsidR="00885F0C" w:rsidRDefault="00885F0C" w:rsidP="00C856D3">
      <w:pPr>
        <w:tabs>
          <w:tab w:val="left" w:pos="3686"/>
          <w:tab w:val="left" w:pos="9498"/>
        </w:tabs>
        <w:ind w:right="142" w:firstLine="5103"/>
      </w:pPr>
    </w:p>
    <w:p w14:paraId="59185D21" w14:textId="77777777" w:rsidR="00885F0C" w:rsidRDefault="00885F0C" w:rsidP="00C856D3">
      <w:pPr>
        <w:tabs>
          <w:tab w:val="left" w:pos="3686"/>
          <w:tab w:val="left" w:pos="9498"/>
        </w:tabs>
        <w:ind w:right="142" w:firstLine="5103"/>
      </w:pPr>
    </w:p>
    <w:p w14:paraId="6775A75C" w14:textId="77777777" w:rsidR="00885F0C" w:rsidRDefault="00885F0C" w:rsidP="00C856D3">
      <w:pPr>
        <w:tabs>
          <w:tab w:val="left" w:pos="3686"/>
          <w:tab w:val="left" w:pos="9498"/>
        </w:tabs>
        <w:ind w:right="142" w:firstLine="5103"/>
      </w:pPr>
    </w:p>
    <w:p w14:paraId="22B1A9CC" w14:textId="77777777" w:rsidR="00327EBE" w:rsidRDefault="00327EBE" w:rsidP="00C856D3">
      <w:pPr>
        <w:tabs>
          <w:tab w:val="left" w:pos="3686"/>
          <w:tab w:val="left" w:pos="9498"/>
        </w:tabs>
        <w:ind w:right="142" w:firstLine="5103"/>
      </w:pPr>
    </w:p>
    <w:p w14:paraId="25CD53BC" w14:textId="06EF50F9" w:rsidR="00327EBE" w:rsidRPr="00F01343" w:rsidRDefault="00327EBE" w:rsidP="00327EBE">
      <w:pPr>
        <w:tabs>
          <w:tab w:val="left" w:pos="270"/>
          <w:tab w:val="right" w:pos="9355"/>
        </w:tabs>
        <w:ind w:firstLine="5103"/>
      </w:pPr>
      <w:r>
        <w:t>Приложение № 2 к протоколу</w:t>
      </w:r>
      <w:r w:rsidRPr="00F01343">
        <w:t xml:space="preserve"> № </w:t>
      </w:r>
      <w:r>
        <w:t>62</w:t>
      </w:r>
    </w:p>
    <w:p w14:paraId="5112214C" w14:textId="77777777" w:rsidR="00327EBE" w:rsidRPr="00F01343" w:rsidRDefault="00327EBE" w:rsidP="00327EBE">
      <w:pPr>
        <w:tabs>
          <w:tab w:val="left" w:pos="3686"/>
          <w:tab w:val="left" w:pos="9498"/>
        </w:tabs>
        <w:ind w:right="-569" w:firstLine="5103"/>
      </w:pPr>
      <w:r w:rsidRPr="00F01343">
        <w:t>заседания правления Региональной</w:t>
      </w:r>
    </w:p>
    <w:p w14:paraId="3F943DD2" w14:textId="77777777" w:rsidR="00327EBE" w:rsidRPr="00F01343" w:rsidRDefault="00327EBE" w:rsidP="00327EBE">
      <w:pPr>
        <w:tabs>
          <w:tab w:val="left" w:pos="3686"/>
          <w:tab w:val="left" w:pos="9498"/>
        </w:tabs>
        <w:ind w:right="-569" w:firstLine="5103"/>
      </w:pPr>
      <w:r w:rsidRPr="00F01343">
        <w:t>энергетической комиссии</w:t>
      </w:r>
    </w:p>
    <w:p w14:paraId="351479A1" w14:textId="5EB72249" w:rsidR="00327EBE" w:rsidRDefault="00327EBE" w:rsidP="00327EBE">
      <w:pPr>
        <w:tabs>
          <w:tab w:val="left" w:pos="3686"/>
          <w:tab w:val="left" w:pos="9498"/>
        </w:tabs>
        <w:ind w:right="-569" w:firstLine="5103"/>
      </w:pPr>
      <w:r w:rsidRPr="00F01343">
        <w:t xml:space="preserve">Кузбасса от </w:t>
      </w:r>
      <w:r>
        <w:t>1</w:t>
      </w:r>
      <w:r w:rsidR="00CF0885">
        <w:t>9</w:t>
      </w:r>
      <w:r w:rsidRPr="00F01343">
        <w:t>.0</w:t>
      </w:r>
      <w:r>
        <w:t>9</w:t>
      </w:r>
      <w:r w:rsidRPr="00F01343">
        <w:t>.2024</w:t>
      </w:r>
    </w:p>
    <w:p w14:paraId="65368455" w14:textId="77777777" w:rsidR="00327EBE" w:rsidRDefault="00327EBE" w:rsidP="00C856D3">
      <w:pPr>
        <w:tabs>
          <w:tab w:val="left" w:pos="3686"/>
          <w:tab w:val="left" w:pos="9498"/>
        </w:tabs>
        <w:ind w:right="142" w:firstLine="5103"/>
      </w:pPr>
    </w:p>
    <w:p w14:paraId="344C29A2" w14:textId="77777777" w:rsidR="00885F0C" w:rsidRDefault="00885F0C" w:rsidP="00C856D3">
      <w:pPr>
        <w:tabs>
          <w:tab w:val="left" w:pos="3686"/>
          <w:tab w:val="left" w:pos="9498"/>
        </w:tabs>
        <w:ind w:right="142" w:firstLine="5103"/>
      </w:pPr>
    </w:p>
    <w:p w14:paraId="79DA324D" w14:textId="77777777" w:rsidR="00885F0C" w:rsidRPr="00885F0C" w:rsidRDefault="00885F0C" w:rsidP="00885F0C">
      <w:pPr>
        <w:ind w:left="-426" w:right="-142"/>
        <w:jc w:val="center"/>
        <w:rPr>
          <w:b/>
          <w:sz w:val="28"/>
          <w:szCs w:val="28"/>
        </w:rPr>
      </w:pPr>
      <w:bookmarkStart w:id="10" w:name="_Hlk98847349"/>
      <w:r w:rsidRPr="00885F0C">
        <w:rPr>
          <w:b/>
          <w:sz w:val="28"/>
          <w:szCs w:val="28"/>
        </w:rPr>
        <w:t xml:space="preserve">Норматив удельного расхода топлива при производстве </w:t>
      </w:r>
    </w:p>
    <w:p w14:paraId="42C8B60C" w14:textId="77777777" w:rsidR="00885F0C" w:rsidRPr="00885F0C" w:rsidRDefault="00885F0C" w:rsidP="00885F0C">
      <w:pPr>
        <w:ind w:left="-426" w:right="-142"/>
        <w:jc w:val="center"/>
        <w:rPr>
          <w:b/>
          <w:sz w:val="28"/>
          <w:szCs w:val="28"/>
        </w:rPr>
      </w:pPr>
      <w:r w:rsidRPr="00885F0C">
        <w:rPr>
          <w:b/>
          <w:sz w:val="28"/>
          <w:szCs w:val="28"/>
        </w:rPr>
        <w:t xml:space="preserve">тепловой энергии источниками тепловой энергии ООО «Теплотон М» </w:t>
      </w:r>
      <w:r w:rsidRPr="00885F0C">
        <w:rPr>
          <w:b/>
          <w:sz w:val="28"/>
          <w:szCs w:val="28"/>
        </w:rPr>
        <w:br/>
        <w:t>на территории Мариинского муниципального округа на 2024 год</w:t>
      </w:r>
      <w:bookmarkEnd w:id="10"/>
    </w:p>
    <w:p w14:paraId="28FCD0CA" w14:textId="77777777" w:rsidR="00885F0C" w:rsidRPr="00885F0C" w:rsidRDefault="00885F0C" w:rsidP="00885F0C">
      <w:pPr>
        <w:ind w:left="-426" w:right="-142"/>
        <w:jc w:val="center"/>
        <w:rPr>
          <w:b/>
          <w:sz w:val="28"/>
          <w:szCs w:val="28"/>
        </w:rPr>
      </w:pPr>
    </w:p>
    <w:p w14:paraId="05E2947A" w14:textId="77777777" w:rsidR="00885F0C" w:rsidRPr="00885F0C" w:rsidRDefault="00885F0C" w:rsidP="00885F0C">
      <w:pPr>
        <w:ind w:left="-426" w:right="-142"/>
        <w:jc w:val="center"/>
        <w:rPr>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439"/>
        <w:gridCol w:w="1600"/>
        <w:gridCol w:w="3590"/>
      </w:tblGrid>
      <w:tr w:rsidR="00885F0C" w:rsidRPr="00885F0C" w14:paraId="4038F480" w14:textId="77777777" w:rsidTr="00B544DE">
        <w:trPr>
          <w:trHeight w:val="284"/>
          <w:jc w:val="center"/>
        </w:trPr>
        <w:tc>
          <w:tcPr>
            <w:tcW w:w="2305" w:type="pct"/>
            <w:shd w:val="clear" w:color="auto" w:fill="auto"/>
            <w:vAlign w:val="center"/>
          </w:tcPr>
          <w:p w14:paraId="6066BD8C" w14:textId="77777777" w:rsidR="00885F0C" w:rsidRPr="00885F0C" w:rsidRDefault="00885F0C" w:rsidP="00885F0C">
            <w:pPr>
              <w:jc w:val="center"/>
              <w:rPr>
                <w:sz w:val="28"/>
                <w:szCs w:val="28"/>
              </w:rPr>
            </w:pPr>
            <w:bookmarkStart w:id="11" w:name="_Hlk85016261"/>
            <w:r w:rsidRPr="00885F0C">
              <w:rPr>
                <w:sz w:val="28"/>
                <w:szCs w:val="28"/>
              </w:rPr>
              <w:t>Наименование регулируемой организации</w:t>
            </w:r>
          </w:p>
        </w:tc>
        <w:tc>
          <w:tcPr>
            <w:tcW w:w="831" w:type="pct"/>
            <w:shd w:val="clear" w:color="auto" w:fill="auto"/>
            <w:vAlign w:val="center"/>
          </w:tcPr>
          <w:p w14:paraId="60828AA9" w14:textId="77777777" w:rsidR="00885F0C" w:rsidRPr="00885F0C" w:rsidRDefault="00885F0C" w:rsidP="00885F0C">
            <w:pPr>
              <w:jc w:val="center"/>
              <w:rPr>
                <w:sz w:val="28"/>
                <w:szCs w:val="28"/>
              </w:rPr>
            </w:pPr>
            <w:r w:rsidRPr="00885F0C">
              <w:rPr>
                <w:sz w:val="28"/>
                <w:szCs w:val="28"/>
              </w:rPr>
              <w:t>Вид топлива</w:t>
            </w:r>
          </w:p>
        </w:tc>
        <w:tc>
          <w:tcPr>
            <w:tcW w:w="1865" w:type="pct"/>
            <w:shd w:val="clear" w:color="auto" w:fill="auto"/>
            <w:vAlign w:val="center"/>
          </w:tcPr>
          <w:p w14:paraId="0B0E5754" w14:textId="77777777" w:rsidR="00885F0C" w:rsidRPr="00885F0C" w:rsidRDefault="00885F0C" w:rsidP="00885F0C">
            <w:pPr>
              <w:jc w:val="center"/>
              <w:rPr>
                <w:sz w:val="28"/>
                <w:szCs w:val="28"/>
              </w:rPr>
            </w:pPr>
            <w:r w:rsidRPr="00885F0C">
              <w:rPr>
                <w:sz w:val="28"/>
                <w:szCs w:val="28"/>
              </w:rPr>
              <w:t xml:space="preserve">Норматив удельного расхода топлива </w:t>
            </w:r>
            <w:r w:rsidRPr="00885F0C">
              <w:rPr>
                <w:sz w:val="28"/>
                <w:szCs w:val="28"/>
              </w:rPr>
              <w:br/>
              <w:t>при производстве тепловой энергии, кг у.т./Гкал</w:t>
            </w:r>
          </w:p>
        </w:tc>
      </w:tr>
      <w:tr w:rsidR="00885F0C" w:rsidRPr="00885F0C" w14:paraId="478695C9" w14:textId="77777777" w:rsidTr="00B544DE">
        <w:trPr>
          <w:trHeight w:val="1175"/>
          <w:jc w:val="center"/>
        </w:trPr>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14:paraId="6408BB2C" w14:textId="77777777" w:rsidR="00885F0C" w:rsidRPr="00885F0C" w:rsidRDefault="00885F0C" w:rsidP="00885F0C">
            <w:pPr>
              <w:jc w:val="center"/>
              <w:rPr>
                <w:sz w:val="28"/>
                <w:szCs w:val="28"/>
              </w:rPr>
            </w:pPr>
            <w:r w:rsidRPr="00885F0C">
              <w:rPr>
                <w:sz w:val="28"/>
                <w:szCs w:val="28"/>
              </w:rPr>
              <w:t>ООО «Теплотон М» (Мариинский муниципальный округ),</w:t>
            </w:r>
          </w:p>
          <w:p w14:paraId="3E017DAC" w14:textId="77777777" w:rsidR="00885F0C" w:rsidRPr="00885F0C" w:rsidRDefault="00885F0C" w:rsidP="00885F0C">
            <w:pPr>
              <w:jc w:val="center"/>
              <w:rPr>
                <w:sz w:val="28"/>
                <w:szCs w:val="28"/>
              </w:rPr>
            </w:pPr>
            <w:r w:rsidRPr="00885F0C">
              <w:rPr>
                <w:sz w:val="28"/>
                <w:szCs w:val="28"/>
              </w:rPr>
              <w:t>ИНН 5405088203</w:t>
            </w:r>
          </w:p>
        </w:tc>
        <w:tc>
          <w:tcPr>
            <w:tcW w:w="831" w:type="pct"/>
            <w:tcBorders>
              <w:top w:val="single" w:sz="4" w:space="0" w:color="auto"/>
              <w:bottom w:val="single" w:sz="4" w:space="0" w:color="auto"/>
              <w:right w:val="single" w:sz="4" w:space="0" w:color="auto"/>
            </w:tcBorders>
            <w:shd w:val="clear" w:color="auto" w:fill="auto"/>
            <w:vAlign w:val="center"/>
          </w:tcPr>
          <w:p w14:paraId="5A3EFE88" w14:textId="77777777" w:rsidR="00885F0C" w:rsidRPr="00885F0C" w:rsidRDefault="00885F0C" w:rsidP="00885F0C">
            <w:pPr>
              <w:jc w:val="center"/>
              <w:rPr>
                <w:color w:val="000000"/>
                <w:sz w:val="28"/>
                <w:szCs w:val="28"/>
              </w:rPr>
            </w:pPr>
            <w:r w:rsidRPr="00885F0C">
              <w:rPr>
                <w:color w:val="000000"/>
                <w:sz w:val="28"/>
                <w:szCs w:val="28"/>
              </w:rPr>
              <w:t>Бурый уголь</w:t>
            </w:r>
          </w:p>
        </w:tc>
        <w:tc>
          <w:tcPr>
            <w:tcW w:w="1865" w:type="pct"/>
            <w:tcBorders>
              <w:top w:val="single" w:sz="4" w:space="0" w:color="auto"/>
              <w:left w:val="single" w:sz="4" w:space="0" w:color="auto"/>
              <w:bottom w:val="single" w:sz="4" w:space="0" w:color="auto"/>
              <w:right w:val="single" w:sz="4" w:space="0" w:color="auto"/>
            </w:tcBorders>
            <w:shd w:val="clear" w:color="auto" w:fill="auto"/>
            <w:vAlign w:val="center"/>
          </w:tcPr>
          <w:p w14:paraId="3DB79973" w14:textId="77777777" w:rsidR="00885F0C" w:rsidRPr="00885F0C" w:rsidRDefault="00885F0C" w:rsidP="00885F0C">
            <w:pPr>
              <w:jc w:val="center"/>
              <w:rPr>
                <w:color w:val="000000"/>
                <w:sz w:val="28"/>
                <w:szCs w:val="28"/>
              </w:rPr>
            </w:pPr>
            <w:r w:rsidRPr="00885F0C">
              <w:rPr>
                <w:color w:val="000000"/>
                <w:sz w:val="28"/>
                <w:szCs w:val="28"/>
              </w:rPr>
              <w:t>267,0</w:t>
            </w:r>
          </w:p>
        </w:tc>
      </w:tr>
      <w:bookmarkEnd w:id="11"/>
    </w:tbl>
    <w:p w14:paraId="112D2507" w14:textId="77777777" w:rsidR="00885F0C" w:rsidRPr="00885F0C" w:rsidRDefault="00885F0C" w:rsidP="00885F0C">
      <w:pPr>
        <w:tabs>
          <w:tab w:val="left" w:pos="9356"/>
        </w:tabs>
        <w:autoSpaceDE w:val="0"/>
        <w:autoSpaceDN w:val="0"/>
        <w:adjustRightInd w:val="0"/>
        <w:ind w:left="-426" w:right="-142" w:firstLine="567"/>
        <w:jc w:val="both"/>
        <w:outlineLvl w:val="0"/>
        <w:rPr>
          <w:sz w:val="28"/>
          <w:szCs w:val="28"/>
        </w:rPr>
      </w:pPr>
    </w:p>
    <w:p w14:paraId="77B68FF0" w14:textId="77777777" w:rsidR="00327EBE" w:rsidRDefault="00327EBE" w:rsidP="00C856D3">
      <w:pPr>
        <w:tabs>
          <w:tab w:val="left" w:pos="3686"/>
          <w:tab w:val="left" w:pos="9498"/>
        </w:tabs>
        <w:ind w:right="142" w:firstLine="5103"/>
      </w:pPr>
    </w:p>
    <w:p w14:paraId="183A724F" w14:textId="77777777" w:rsidR="00327EBE" w:rsidRDefault="00327EBE" w:rsidP="00327EBE">
      <w:pPr>
        <w:tabs>
          <w:tab w:val="left" w:pos="3686"/>
          <w:tab w:val="left" w:pos="9498"/>
        </w:tabs>
        <w:ind w:right="142"/>
      </w:pPr>
    </w:p>
    <w:p w14:paraId="35848625" w14:textId="77777777" w:rsidR="00885F0C" w:rsidRDefault="00885F0C" w:rsidP="00327EBE">
      <w:pPr>
        <w:tabs>
          <w:tab w:val="left" w:pos="3686"/>
          <w:tab w:val="left" w:pos="9498"/>
        </w:tabs>
        <w:ind w:right="142"/>
      </w:pPr>
    </w:p>
    <w:p w14:paraId="0149A822" w14:textId="77777777" w:rsidR="00885F0C" w:rsidRDefault="00885F0C" w:rsidP="00327EBE">
      <w:pPr>
        <w:tabs>
          <w:tab w:val="left" w:pos="3686"/>
          <w:tab w:val="left" w:pos="9498"/>
        </w:tabs>
        <w:ind w:right="142"/>
      </w:pPr>
    </w:p>
    <w:p w14:paraId="52E403B1" w14:textId="77777777" w:rsidR="00885F0C" w:rsidRDefault="00885F0C" w:rsidP="00327EBE">
      <w:pPr>
        <w:tabs>
          <w:tab w:val="left" w:pos="3686"/>
          <w:tab w:val="left" w:pos="9498"/>
        </w:tabs>
        <w:ind w:right="142"/>
      </w:pPr>
    </w:p>
    <w:p w14:paraId="7CDE1CAD" w14:textId="77777777" w:rsidR="00885F0C" w:rsidRDefault="00885F0C" w:rsidP="00327EBE">
      <w:pPr>
        <w:tabs>
          <w:tab w:val="left" w:pos="3686"/>
          <w:tab w:val="left" w:pos="9498"/>
        </w:tabs>
        <w:ind w:right="142"/>
      </w:pPr>
    </w:p>
    <w:p w14:paraId="288D982E" w14:textId="77777777" w:rsidR="00885F0C" w:rsidRDefault="00885F0C" w:rsidP="00327EBE">
      <w:pPr>
        <w:tabs>
          <w:tab w:val="left" w:pos="3686"/>
          <w:tab w:val="left" w:pos="9498"/>
        </w:tabs>
        <w:ind w:right="142"/>
      </w:pPr>
    </w:p>
    <w:p w14:paraId="22B64CA5" w14:textId="77777777" w:rsidR="00885F0C" w:rsidRDefault="00885F0C" w:rsidP="00327EBE">
      <w:pPr>
        <w:tabs>
          <w:tab w:val="left" w:pos="3686"/>
          <w:tab w:val="left" w:pos="9498"/>
        </w:tabs>
        <w:ind w:right="142"/>
      </w:pPr>
    </w:p>
    <w:p w14:paraId="14AD76AE" w14:textId="77777777" w:rsidR="00885F0C" w:rsidRDefault="00885F0C" w:rsidP="00327EBE">
      <w:pPr>
        <w:tabs>
          <w:tab w:val="left" w:pos="3686"/>
          <w:tab w:val="left" w:pos="9498"/>
        </w:tabs>
        <w:ind w:right="142"/>
      </w:pPr>
    </w:p>
    <w:p w14:paraId="103002C4" w14:textId="77777777" w:rsidR="00885F0C" w:rsidRDefault="00885F0C" w:rsidP="00327EBE">
      <w:pPr>
        <w:tabs>
          <w:tab w:val="left" w:pos="3686"/>
          <w:tab w:val="left" w:pos="9498"/>
        </w:tabs>
        <w:ind w:right="142"/>
      </w:pPr>
    </w:p>
    <w:p w14:paraId="60DED77F" w14:textId="77777777" w:rsidR="00885F0C" w:rsidRDefault="00885F0C" w:rsidP="00327EBE">
      <w:pPr>
        <w:tabs>
          <w:tab w:val="left" w:pos="3686"/>
          <w:tab w:val="left" w:pos="9498"/>
        </w:tabs>
        <w:ind w:right="142"/>
      </w:pPr>
    </w:p>
    <w:p w14:paraId="31656BE3" w14:textId="77777777" w:rsidR="00885F0C" w:rsidRDefault="00885F0C" w:rsidP="00327EBE">
      <w:pPr>
        <w:tabs>
          <w:tab w:val="left" w:pos="3686"/>
          <w:tab w:val="left" w:pos="9498"/>
        </w:tabs>
        <w:ind w:right="142"/>
      </w:pPr>
    </w:p>
    <w:p w14:paraId="696EDC26" w14:textId="77777777" w:rsidR="00885F0C" w:rsidRDefault="00885F0C" w:rsidP="00327EBE">
      <w:pPr>
        <w:tabs>
          <w:tab w:val="left" w:pos="3686"/>
          <w:tab w:val="left" w:pos="9498"/>
        </w:tabs>
        <w:ind w:right="142"/>
      </w:pPr>
    </w:p>
    <w:p w14:paraId="7AA0D112" w14:textId="77777777" w:rsidR="00885F0C" w:rsidRDefault="00885F0C" w:rsidP="00327EBE">
      <w:pPr>
        <w:tabs>
          <w:tab w:val="left" w:pos="3686"/>
          <w:tab w:val="left" w:pos="9498"/>
        </w:tabs>
        <w:ind w:right="142"/>
      </w:pPr>
    </w:p>
    <w:p w14:paraId="33112DD8" w14:textId="77777777" w:rsidR="00885F0C" w:rsidRDefault="00885F0C" w:rsidP="00327EBE">
      <w:pPr>
        <w:tabs>
          <w:tab w:val="left" w:pos="3686"/>
          <w:tab w:val="left" w:pos="9498"/>
        </w:tabs>
        <w:ind w:right="142"/>
      </w:pPr>
    </w:p>
    <w:p w14:paraId="097481EB" w14:textId="77777777" w:rsidR="00885F0C" w:rsidRDefault="00885F0C" w:rsidP="00327EBE">
      <w:pPr>
        <w:tabs>
          <w:tab w:val="left" w:pos="3686"/>
          <w:tab w:val="left" w:pos="9498"/>
        </w:tabs>
        <w:ind w:right="142"/>
      </w:pPr>
    </w:p>
    <w:p w14:paraId="49606679" w14:textId="77777777" w:rsidR="00885F0C" w:rsidRDefault="00885F0C" w:rsidP="00327EBE">
      <w:pPr>
        <w:tabs>
          <w:tab w:val="left" w:pos="3686"/>
          <w:tab w:val="left" w:pos="9498"/>
        </w:tabs>
        <w:ind w:right="142"/>
      </w:pPr>
    </w:p>
    <w:p w14:paraId="73C32537" w14:textId="77777777" w:rsidR="00885F0C" w:rsidRDefault="00885F0C" w:rsidP="00327EBE">
      <w:pPr>
        <w:tabs>
          <w:tab w:val="left" w:pos="3686"/>
          <w:tab w:val="left" w:pos="9498"/>
        </w:tabs>
        <w:ind w:right="142"/>
      </w:pPr>
    </w:p>
    <w:p w14:paraId="275AF459" w14:textId="77777777" w:rsidR="00885F0C" w:rsidRDefault="00885F0C" w:rsidP="00327EBE">
      <w:pPr>
        <w:tabs>
          <w:tab w:val="left" w:pos="3686"/>
          <w:tab w:val="left" w:pos="9498"/>
        </w:tabs>
        <w:ind w:right="142"/>
      </w:pPr>
    </w:p>
    <w:p w14:paraId="6BC0B622" w14:textId="77777777" w:rsidR="00885F0C" w:rsidRDefault="00885F0C" w:rsidP="00327EBE">
      <w:pPr>
        <w:tabs>
          <w:tab w:val="left" w:pos="3686"/>
          <w:tab w:val="left" w:pos="9498"/>
        </w:tabs>
        <w:ind w:right="142"/>
      </w:pPr>
    </w:p>
    <w:p w14:paraId="48B5B0FE" w14:textId="77777777" w:rsidR="00885F0C" w:rsidRDefault="00885F0C" w:rsidP="00327EBE">
      <w:pPr>
        <w:tabs>
          <w:tab w:val="left" w:pos="3686"/>
          <w:tab w:val="left" w:pos="9498"/>
        </w:tabs>
        <w:ind w:right="142"/>
      </w:pPr>
    </w:p>
    <w:p w14:paraId="16FCE407" w14:textId="77777777" w:rsidR="00885F0C" w:rsidRDefault="00885F0C" w:rsidP="00327EBE">
      <w:pPr>
        <w:tabs>
          <w:tab w:val="left" w:pos="3686"/>
          <w:tab w:val="left" w:pos="9498"/>
        </w:tabs>
        <w:ind w:right="142"/>
      </w:pPr>
    </w:p>
    <w:p w14:paraId="55DF9BF4" w14:textId="77777777" w:rsidR="00885F0C" w:rsidRDefault="00885F0C" w:rsidP="00327EBE">
      <w:pPr>
        <w:tabs>
          <w:tab w:val="left" w:pos="3686"/>
          <w:tab w:val="left" w:pos="9498"/>
        </w:tabs>
        <w:ind w:right="142"/>
      </w:pPr>
    </w:p>
    <w:p w14:paraId="7ADF5D8E" w14:textId="77777777" w:rsidR="00885F0C" w:rsidRDefault="00885F0C" w:rsidP="00327EBE">
      <w:pPr>
        <w:tabs>
          <w:tab w:val="left" w:pos="3686"/>
          <w:tab w:val="left" w:pos="9498"/>
        </w:tabs>
        <w:ind w:right="142"/>
      </w:pPr>
    </w:p>
    <w:p w14:paraId="527F5821" w14:textId="77777777" w:rsidR="00885F0C" w:rsidRDefault="00885F0C" w:rsidP="00327EBE">
      <w:pPr>
        <w:tabs>
          <w:tab w:val="left" w:pos="3686"/>
          <w:tab w:val="left" w:pos="9498"/>
        </w:tabs>
        <w:ind w:right="142"/>
      </w:pPr>
    </w:p>
    <w:p w14:paraId="050D20F6" w14:textId="77777777" w:rsidR="00885F0C" w:rsidRDefault="00885F0C" w:rsidP="00327EBE">
      <w:pPr>
        <w:tabs>
          <w:tab w:val="left" w:pos="3686"/>
          <w:tab w:val="left" w:pos="9498"/>
        </w:tabs>
        <w:ind w:right="142"/>
      </w:pPr>
    </w:p>
    <w:p w14:paraId="5F76E066" w14:textId="77777777" w:rsidR="00885F0C" w:rsidRDefault="00885F0C" w:rsidP="00327EBE">
      <w:pPr>
        <w:tabs>
          <w:tab w:val="left" w:pos="3686"/>
          <w:tab w:val="left" w:pos="9498"/>
        </w:tabs>
        <w:ind w:right="142"/>
      </w:pPr>
    </w:p>
    <w:p w14:paraId="7A544F69" w14:textId="77777777" w:rsidR="00885F0C" w:rsidRDefault="00885F0C" w:rsidP="00327EBE">
      <w:pPr>
        <w:tabs>
          <w:tab w:val="left" w:pos="3686"/>
          <w:tab w:val="left" w:pos="9498"/>
        </w:tabs>
        <w:ind w:right="142"/>
      </w:pPr>
    </w:p>
    <w:p w14:paraId="72EF06F9" w14:textId="77777777" w:rsidR="00885F0C" w:rsidRDefault="00885F0C" w:rsidP="00327EBE">
      <w:pPr>
        <w:tabs>
          <w:tab w:val="left" w:pos="3686"/>
          <w:tab w:val="left" w:pos="9498"/>
        </w:tabs>
        <w:ind w:right="142"/>
      </w:pPr>
    </w:p>
    <w:p w14:paraId="23B487BA" w14:textId="77777777" w:rsidR="00885F0C" w:rsidRDefault="00885F0C" w:rsidP="00327EBE">
      <w:pPr>
        <w:tabs>
          <w:tab w:val="left" w:pos="3686"/>
          <w:tab w:val="left" w:pos="9498"/>
        </w:tabs>
        <w:ind w:right="142"/>
      </w:pPr>
    </w:p>
    <w:p w14:paraId="0A9F0629" w14:textId="77777777" w:rsidR="00885F0C" w:rsidRDefault="00885F0C" w:rsidP="00327EBE">
      <w:pPr>
        <w:tabs>
          <w:tab w:val="left" w:pos="3686"/>
          <w:tab w:val="left" w:pos="9498"/>
        </w:tabs>
        <w:ind w:right="142"/>
      </w:pPr>
    </w:p>
    <w:p w14:paraId="70A96249" w14:textId="3CF38B05" w:rsidR="00885F0C" w:rsidRPr="00F01343" w:rsidRDefault="00885F0C" w:rsidP="00885F0C">
      <w:pPr>
        <w:tabs>
          <w:tab w:val="left" w:pos="270"/>
          <w:tab w:val="right" w:pos="9355"/>
        </w:tabs>
        <w:ind w:firstLine="5103"/>
      </w:pPr>
      <w:r>
        <w:lastRenderedPageBreak/>
        <w:t>Приложение № 3 к протоколу</w:t>
      </w:r>
      <w:r w:rsidRPr="00F01343">
        <w:t xml:space="preserve"> № </w:t>
      </w:r>
      <w:r>
        <w:t>62</w:t>
      </w:r>
    </w:p>
    <w:p w14:paraId="2D2C7A17" w14:textId="77777777" w:rsidR="00885F0C" w:rsidRPr="00F01343" w:rsidRDefault="00885F0C" w:rsidP="00885F0C">
      <w:pPr>
        <w:tabs>
          <w:tab w:val="left" w:pos="3686"/>
          <w:tab w:val="left" w:pos="9498"/>
        </w:tabs>
        <w:ind w:right="-569" w:firstLine="5103"/>
      </w:pPr>
      <w:r w:rsidRPr="00F01343">
        <w:t>заседания правления Региональной</w:t>
      </w:r>
    </w:p>
    <w:p w14:paraId="1E5489AB" w14:textId="77777777" w:rsidR="00885F0C" w:rsidRPr="00F01343" w:rsidRDefault="00885F0C" w:rsidP="00885F0C">
      <w:pPr>
        <w:tabs>
          <w:tab w:val="left" w:pos="3686"/>
          <w:tab w:val="left" w:pos="9498"/>
        </w:tabs>
        <w:ind w:right="-569" w:firstLine="5103"/>
      </w:pPr>
      <w:r w:rsidRPr="00F01343">
        <w:t>энергетической комиссии</w:t>
      </w:r>
    </w:p>
    <w:p w14:paraId="2C321946" w14:textId="0CB7B928" w:rsidR="00885F0C" w:rsidRDefault="00885F0C" w:rsidP="00885F0C">
      <w:pPr>
        <w:tabs>
          <w:tab w:val="left" w:pos="3686"/>
          <w:tab w:val="left" w:pos="9498"/>
        </w:tabs>
        <w:ind w:right="-569" w:firstLine="5103"/>
      </w:pPr>
      <w:r w:rsidRPr="00F01343">
        <w:t xml:space="preserve">Кузбасса от </w:t>
      </w:r>
      <w:r>
        <w:t>1</w:t>
      </w:r>
      <w:r w:rsidR="00CF0885">
        <w:t>9</w:t>
      </w:r>
      <w:r w:rsidRPr="00F01343">
        <w:t>.0</w:t>
      </w:r>
      <w:r>
        <w:t>9</w:t>
      </w:r>
      <w:r w:rsidRPr="00F01343">
        <w:t>.2024</w:t>
      </w:r>
    </w:p>
    <w:p w14:paraId="764D10AC" w14:textId="77777777" w:rsidR="00885F0C" w:rsidRDefault="00885F0C" w:rsidP="00327EBE">
      <w:pPr>
        <w:tabs>
          <w:tab w:val="left" w:pos="3686"/>
          <w:tab w:val="left" w:pos="9498"/>
        </w:tabs>
        <w:ind w:right="142"/>
      </w:pPr>
    </w:p>
    <w:p w14:paraId="3D1884BF" w14:textId="77777777" w:rsidR="00885F0C" w:rsidRDefault="00885F0C" w:rsidP="00327EBE">
      <w:pPr>
        <w:tabs>
          <w:tab w:val="left" w:pos="3686"/>
          <w:tab w:val="left" w:pos="9498"/>
        </w:tabs>
        <w:ind w:right="142"/>
      </w:pPr>
    </w:p>
    <w:p w14:paraId="00C79904" w14:textId="77777777" w:rsidR="00327EBE" w:rsidRPr="00327EBE" w:rsidRDefault="00327EBE" w:rsidP="00327EBE">
      <w:pPr>
        <w:keepNext/>
        <w:jc w:val="center"/>
        <w:outlineLvl w:val="0"/>
        <w:rPr>
          <w:sz w:val="28"/>
          <w:szCs w:val="28"/>
        </w:rPr>
      </w:pPr>
      <w:r w:rsidRPr="00327EBE">
        <w:rPr>
          <w:b/>
          <w:sz w:val="28"/>
          <w:szCs w:val="28"/>
        </w:rPr>
        <w:t xml:space="preserve">Экспертное заключение Региональной энергетической комиссии Кузбасса </w:t>
      </w:r>
      <w:r w:rsidRPr="00327EBE">
        <w:rPr>
          <w:b/>
          <w:sz w:val="28"/>
          <w:szCs w:val="28"/>
        </w:rPr>
        <w:br/>
      </w:r>
      <w:r w:rsidRPr="00327EBE">
        <w:rPr>
          <w:sz w:val="28"/>
          <w:szCs w:val="28"/>
        </w:rPr>
        <w:t xml:space="preserve">по материалам, представленным ООО «Теплотон М», для утверждения нормативов создания запасов топлива на котельных </w:t>
      </w:r>
      <w:r w:rsidRPr="00327EBE">
        <w:rPr>
          <w:iCs/>
          <w:sz w:val="28"/>
          <w:szCs w:val="28"/>
        </w:rPr>
        <w:t>Мариинского муниципального округа на 2024 год</w:t>
      </w:r>
      <w:r w:rsidRPr="00327EBE">
        <w:rPr>
          <w:sz w:val="28"/>
          <w:szCs w:val="28"/>
        </w:rPr>
        <w:t xml:space="preserve"> </w:t>
      </w:r>
    </w:p>
    <w:p w14:paraId="0445D711" w14:textId="77777777" w:rsidR="00327EBE" w:rsidRPr="00327EBE" w:rsidRDefault="00327EBE" w:rsidP="00327EBE">
      <w:pPr>
        <w:ind w:left="426" w:right="850"/>
        <w:jc w:val="center"/>
        <w:rPr>
          <w:sz w:val="28"/>
          <w:szCs w:val="28"/>
        </w:rPr>
      </w:pPr>
    </w:p>
    <w:p w14:paraId="092FB818" w14:textId="77777777" w:rsidR="00327EBE" w:rsidRPr="00327EBE" w:rsidRDefault="00327EBE" w:rsidP="00327EBE">
      <w:pPr>
        <w:ind w:firstLine="567"/>
        <w:jc w:val="both"/>
        <w:rPr>
          <w:sz w:val="28"/>
          <w:szCs w:val="28"/>
        </w:rPr>
      </w:pPr>
    </w:p>
    <w:p w14:paraId="06B63602" w14:textId="77777777" w:rsidR="00327EBE" w:rsidRPr="00327EBE" w:rsidRDefault="00327EBE" w:rsidP="00327EBE">
      <w:pPr>
        <w:ind w:firstLine="567"/>
        <w:jc w:val="both"/>
        <w:rPr>
          <w:sz w:val="28"/>
          <w:szCs w:val="28"/>
        </w:rPr>
      </w:pPr>
      <w:r w:rsidRPr="00327EBE">
        <w:rPr>
          <w:sz w:val="28"/>
          <w:szCs w:val="28"/>
        </w:rPr>
        <w:t xml:space="preserve">В Региональную энергетическую комиссию Кузбасса обратилось </w:t>
      </w:r>
      <w:r w:rsidRPr="00327EBE">
        <w:rPr>
          <w:sz w:val="28"/>
          <w:szCs w:val="28"/>
        </w:rPr>
        <w:br/>
        <w:t xml:space="preserve">ООО «Теплотон М» (далее – Предприятие) с заявкой на утверждение нормативов создания запасов топлива на котельных Мариинского муниципального </w:t>
      </w:r>
      <w:r w:rsidRPr="00327EBE">
        <w:rPr>
          <w:sz w:val="28"/>
          <w:szCs w:val="28"/>
        </w:rPr>
        <w:br/>
        <w:t xml:space="preserve">округа на 2024 год. </w:t>
      </w:r>
    </w:p>
    <w:p w14:paraId="17429F1B" w14:textId="77777777" w:rsidR="00327EBE" w:rsidRPr="00327EBE" w:rsidRDefault="00327EBE" w:rsidP="00327EBE">
      <w:pPr>
        <w:ind w:firstLine="567"/>
        <w:jc w:val="both"/>
        <w:rPr>
          <w:sz w:val="28"/>
          <w:szCs w:val="28"/>
        </w:rPr>
      </w:pPr>
    </w:p>
    <w:p w14:paraId="71DE8102" w14:textId="77777777" w:rsidR="00327EBE" w:rsidRPr="00327EBE" w:rsidRDefault="00327EBE" w:rsidP="00327EBE">
      <w:pPr>
        <w:keepNext/>
        <w:jc w:val="center"/>
        <w:outlineLvl w:val="0"/>
        <w:rPr>
          <w:b/>
          <w:sz w:val="28"/>
          <w:szCs w:val="28"/>
        </w:rPr>
      </w:pPr>
      <w:r w:rsidRPr="00327EBE">
        <w:rPr>
          <w:b/>
          <w:sz w:val="28"/>
          <w:szCs w:val="28"/>
        </w:rPr>
        <w:t>Краткая техническая характеристика ЭСО</w:t>
      </w:r>
    </w:p>
    <w:p w14:paraId="00081E65" w14:textId="77777777" w:rsidR="00327EBE" w:rsidRPr="00327EBE" w:rsidRDefault="00327EBE" w:rsidP="00327EBE">
      <w:pPr>
        <w:ind w:firstLine="567"/>
        <w:jc w:val="both"/>
        <w:rPr>
          <w:sz w:val="28"/>
          <w:szCs w:val="28"/>
        </w:rPr>
      </w:pPr>
    </w:p>
    <w:p w14:paraId="5282B520" w14:textId="77777777" w:rsidR="00327EBE" w:rsidRPr="00327EBE" w:rsidRDefault="00327EBE" w:rsidP="00327EBE">
      <w:pPr>
        <w:spacing w:line="276" w:lineRule="auto"/>
        <w:ind w:firstLine="538"/>
        <w:jc w:val="both"/>
        <w:rPr>
          <w:sz w:val="28"/>
          <w:szCs w:val="28"/>
        </w:rPr>
      </w:pPr>
      <w:r w:rsidRPr="00327EBE">
        <w:rPr>
          <w:sz w:val="28"/>
          <w:szCs w:val="28"/>
        </w:rPr>
        <w:t xml:space="preserve">В настоящий момент на балансе предприятия находится только </w:t>
      </w:r>
      <w:r w:rsidRPr="00327EBE">
        <w:rPr>
          <w:sz w:val="28"/>
          <w:szCs w:val="28"/>
        </w:rPr>
        <w:br/>
        <w:t>котельная № 2, пер. Южный, 1/3.</w:t>
      </w:r>
    </w:p>
    <w:p w14:paraId="7B6B5B73" w14:textId="77777777" w:rsidR="00327EBE" w:rsidRPr="00327EBE" w:rsidRDefault="00327EBE" w:rsidP="00327EBE">
      <w:pPr>
        <w:spacing w:line="276" w:lineRule="auto"/>
        <w:ind w:firstLine="538"/>
        <w:jc w:val="both"/>
        <w:rPr>
          <w:sz w:val="28"/>
          <w:szCs w:val="28"/>
        </w:rPr>
      </w:pPr>
      <w:r w:rsidRPr="00327EBE">
        <w:rPr>
          <w:sz w:val="28"/>
          <w:szCs w:val="28"/>
        </w:rPr>
        <w:t>На котельной находится два котла, КВр-0,7 и КВр-0,6 суммарной мощностью 1,10 Гкал/час.</w:t>
      </w:r>
    </w:p>
    <w:p w14:paraId="60A0358C" w14:textId="77777777" w:rsidR="00327EBE" w:rsidRPr="00327EBE" w:rsidRDefault="00327EBE" w:rsidP="00327EBE">
      <w:pPr>
        <w:spacing w:line="276" w:lineRule="auto"/>
        <w:ind w:firstLine="538"/>
        <w:jc w:val="both"/>
        <w:rPr>
          <w:sz w:val="28"/>
          <w:szCs w:val="28"/>
        </w:rPr>
      </w:pPr>
      <w:r w:rsidRPr="00327EBE">
        <w:rPr>
          <w:sz w:val="28"/>
          <w:szCs w:val="28"/>
        </w:rPr>
        <w:t xml:space="preserve">Система теплоснабжения потребителей производится по открытой схеме. Схема теплопроводов двухтрубная, работающая по температурному графику 95/70 градусов теплоносителя. </w:t>
      </w:r>
    </w:p>
    <w:p w14:paraId="7D3335EA" w14:textId="77777777" w:rsidR="00327EBE" w:rsidRPr="00327EBE" w:rsidRDefault="00327EBE" w:rsidP="00327EBE">
      <w:pPr>
        <w:spacing w:line="276" w:lineRule="auto"/>
        <w:ind w:firstLine="538"/>
        <w:jc w:val="both"/>
        <w:rPr>
          <w:sz w:val="28"/>
          <w:szCs w:val="28"/>
        </w:rPr>
      </w:pPr>
      <w:r w:rsidRPr="00327EBE">
        <w:rPr>
          <w:sz w:val="28"/>
          <w:szCs w:val="28"/>
        </w:rPr>
        <w:t xml:space="preserve">В качестве топлива используется бурый уголь, низшая теплота сгорания составляет 3250 ккал/кг. </w:t>
      </w:r>
    </w:p>
    <w:p w14:paraId="30A84E17" w14:textId="77777777" w:rsidR="00327EBE" w:rsidRPr="00327EBE" w:rsidRDefault="00327EBE" w:rsidP="00327EBE">
      <w:pPr>
        <w:spacing w:line="276" w:lineRule="auto"/>
        <w:ind w:firstLine="538"/>
        <w:jc w:val="both"/>
        <w:rPr>
          <w:sz w:val="28"/>
          <w:szCs w:val="28"/>
        </w:rPr>
      </w:pPr>
      <w:r w:rsidRPr="00327EBE">
        <w:rPr>
          <w:sz w:val="28"/>
          <w:szCs w:val="28"/>
        </w:rPr>
        <w:t>Поставка топлива осуществляется автотранспортом АО «Чулым-Уголь».</w:t>
      </w:r>
    </w:p>
    <w:p w14:paraId="43C89A67" w14:textId="77777777" w:rsidR="00327EBE" w:rsidRPr="00327EBE" w:rsidRDefault="00327EBE" w:rsidP="00327EBE">
      <w:pPr>
        <w:spacing w:line="276" w:lineRule="auto"/>
        <w:ind w:firstLine="538"/>
        <w:jc w:val="both"/>
        <w:rPr>
          <w:sz w:val="28"/>
          <w:szCs w:val="28"/>
        </w:rPr>
      </w:pPr>
    </w:p>
    <w:p w14:paraId="01D8374A" w14:textId="77777777" w:rsidR="00327EBE" w:rsidRPr="00327EBE" w:rsidRDefault="00327EBE" w:rsidP="00327EBE">
      <w:pPr>
        <w:keepNext/>
        <w:jc w:val="center"/>
        <w:outlineLvl w:val="0"/>
        <w:rPr>
          <w:b/>
          <w:sz w:val="28"/>
          <w:szCs w:val="28"/>
        </w:rPr>
      </w:pPr>
      <w:r w:rsidRPr="00327EBE">
        <w:rPr>
          <w:b/>
          <w:sz w:val="28"/>
          <w:szCs w:val="28"/>
        </w:rPr>
        <w:t>Анализ представленных документов</w:t>
      </w:r>
    </w:p>
    <w:p w14:paraId="5ECDCB80" w14:textId="77777777" w:rsidR="00327EBE" w:rsidRPr="00327EBE" w:rsidRDefault="00327EBE" w:rsidP="00327EBE">
      <w:pPr>
        <w:spacing w:line="276" w:lineRule="auto"/>
        <w:ind w:firstLine="538"/>
        <w:jc w:val="both"/>
        <w:rPr>
          <w:sz w:val="28"/>
          <w:szCs w:val="28"/>
        </w:rPr>
      </w:pPr>
    </w:p>
    <w:p w14:paraId="1804E17E" w14:textId="77777777" w:rsidR="00327EBE" w:rsidRPr="00327EBE" w:rsidRDefault="00327EBE" w:rsidP="00327EBE">
      <w:pPr>
        <w:ind w:firstLine="567"/>
        <w:jc w:val="both"/>
        <w:rPr>
          <w:sz w:val="28"/>
          <w:szCs w:val="28"/>
        </w:rPr>
      </w:pPr>
      <w:r w:rsidRPr="00327EBE">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E4B7026" w14:textId="77777777" w:rsidR="00327EBE" w:rsidRPr="00327EBE" w:rsidRDefault="00327EBE" w:rsidP="00327EBE">
      <w:pPr>
        <w:ind w:firstLine="567"/>
        <w:jc w:val="both"/>
        <w:rPr>
          <w:sz w:val="28"/>
          <w:szCs w:val="28"/>
        </w:rPr>
      </w:pPr>
      <w:r w:rsidRPr="00327EBE">
        <w:rPr>
          <w:sz w:val="28"/>
          <w:szCs w:val="28"/>
        </w:rPr>
        <w:t>- копия Устава;</w:t>
      </w:r>
    </w:p>
    <w:p w14:paraId="7F1A1F51" w14:textId="77777777" w:rsidR="00327EBE" w:rsidRPr="00327EBE" w:rsidRDefault="00327EBE" w:rsidP="00327EBE">
      <w:pPr>
        <w:ind w:firstLine="567"/>
        <w:jc w:val="both"/>
        <w:rPr>
          <w:sz w:val="28"/>
          <w:szCs w:val="28"/>
        </w:rPr>
      </w:pPr>
      <w:r w:rsidRPr="00327EBE">
        <w:rPr>
          <w:sz w:val="28"/>
          <w:szCs w:val="28"/>
        </w:rPr>
        <w:t>- копия свидетельства о постановке на учет в налоговом органе;</w:t>
      </w:r>
    </w:p>
    <w:p w14:paraId="28306B80" w14:textId="77777777" w:rsidR="00327EBE" w:rsidRPr="00327EBE" w:rsidRDefault="00327EBE" w:rsidP="00327EBE">
      <w:pPr>
        <w:ind w:firstLine="567"/>
        <w:jc w:val="both"/>
        <w:rPr>
          <w:sz w:val="28"/>
          <w:szCs w:val="28"/>
        </w:rPr>
      </w:pPr>
      <w:r w:rsidRPr="00327EBE">
        <w:rPr>
          <w:sz w:val="28"/>
          <w:szCs w:val="28"/>
        </w:rPr>
        <w:t>- расчеты нормативов создания запасов топлива на котельной;</w:t>
      </w:r>
    </w:p>
    <w:p w14:paraId="6498D7C1" w14:textId="77777777" w:rsidR="00327EBE" w:rsidRPr="00327EBE" w:rsidRDefault="00327EBE" w:rsidP="00327EBE">
      <w:pPr>
        <w:ind w:firstLine="567"/>
        <w:jc w:val="both"/>
        <w:rPr>
          <w:sz w:val="28"/>
          <w:szCs w:val="28"/>
        </w:rPr>
      </w:pPr>
      <w:r w:rsidRPr="00327EBE">
        <w:rPr>
          <w:sz w:val="28"/>
          <w:szCs w:val="28"/>
        </w:rPr>
        <w:t xml:space="preserve">- обоснование и расчет нормативов неснижаемого запаса топлива </w:t>
      </w:r>
      <w:r w:rsidRPr="00327EBE">
        <w:rPr>
          <w:sz w:val="28"/>
          <w:szCs w:val="28"/>
        </w:rPr>
        <w:br/>
        <w:t>(далее – ННЗТ);</w:t>
      </w:r>
    </w:p>
    <w:p w14:paraId="5699E12D" w14:textId="77777777" w:rsidR="00327EBE" w:rsidRPr="00327EBE" w:rsidRDefault="00327EBE" w:rsidP="00327EBE">
      <w:pPr>
        <w:ind w:firstLine="567"/>
        <w:jc w:val="both"/>
        <w:rPr>
          <w:sz w:val="28"/>
          <w:szCs w:val="28"/>
        </w:rPr>
      </w:pPr>
      <w:r w:rsidRPr="00327EBE">
        <w:rPr>
          <w:sz w:val="28"/>
          <w:szCs w:val="28"/>
        </w:rPr>
        <w:t xml:space="preserve">- обоснование и расчет нормативов эксплуатационного запаса топлива </w:t>
      </w:r>
      <w:r w:rsidRPr="00327EBE">
        <w:rPr>
          <w:sz w:val="28"/>
          <w:szCs w:val="28"/>
        </w:rPr>
        <w:br/>
        <w:t>(далее – НЭЗТ);</w:t>
      </w:r>
    </w:p>
    <w:p w14:paraId="686061EC" w14:textId="77777777" w:rsidR="00327EBE" w:rsidRPr="00327EBE" w:rsidRDefault="00327EBE" w:rsidP="00327EBE">
      <w:pPr>
        <w:ind w:firstLine="567"/>
        <w:jc w:val="both"/>
        <w:rPr>
          <w:sz w:val="28"/>
          <w:szCs w:val="28"/>
        </w:rPr>
      </w:pPr>
      <w:r w:rsidRPr="00327EBE">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4998E1F" w14:textId="77777777" w:rsidR="00327EBE" w:rsidRPr="00327EBE" w:rsidRDefault="00327EBE" w:rsidP="00327EBE">
      <w:pPr>
        <w:ind w:firstLine="567"/>
        <w:jc w:val="both"/>
        <w:rPr>
          <w:sz w:val="28"/>
          <w:szCs w:val="28"/>
        </w:rPr>
      </w:pPr>
      <w:r w:rsidRPr="00327EBE">
        <w:rPr>
          <w:sz w:val="28"/>
          <w:szCs w:val="28"/>
        </w:rPr>
        <w:t>- способы и время доставки топлива;</w:t>
      </w:r>
    </w:p>
    <w:p w14:paraId="21EE30FA" w14:textId="77777777" w:rsidR="00327EBE" w:rsidRPr="00327EBE" w:rsidRDefault="00327EBE" w:rsidP="00327EBE">
      <w:pPr>
        <w:ind w:firstLine="567"/>
        <w:jc w:val="both"/>
        <w:rPr>
          <w:sz w:val="28"/>
          <w:szCs w:val="28"/>
        </w:rPr>
      </w:pPr>
      <w:r w:rsidRPr="00327EBE">
        <w:rPr>
          <w:sz w:val="28"/>
          <w:szCs w:val="28"/>
        </w:rPr>
        <w:lastRenderedPageBreak/>
        <w:t>- данные о вместимости складов для твердого топлива и объеме емкостей для жидкого топлива;</w:t>
      </w:r>
    </w:p>
    <w:p w14:paraId="49D9A802" w14:textId="77777777" w:rsidR="00327EBE" w:rsidRPr="00327EBE" w:rsidRDefault="00327EBE" w:rsidP="00327EBE">
      <w:pPr>
        <w:ind w:firstLine="567"/>
        <w:jc w:val="both"/>
        <w:rPr>
          <w:sz w:val="28"/>
          <w:szCs w:val="28"/>
        </w:rPr>
      </w:pPr>
      <w:r w:rsidRPr="00327EBE">
        <w:rPr>
          <w:sz w:val="28"/>
          <w:szCs w:val="28"/>
        </w:rPr>
        <w:t>- показатели среднесуточного расхода топлива в наиболее холодное расчетное время года предшествующих периодов;</w:t>
      </w:r>
    </w:p>
    <w:p w14:paraId="3E0F2F9D" w14:textId="77777777" w:rsidR="00327EBE" w:rsidRPr="00327EBE" w:rsidRDefault="00327EBE" w:rsidP="00327EBE">
      <w:pPr>
        <w:ind w:firstLine="567"/>
        <w:jc w:val="both"/>
        <w:rPr>
          <w:sz w:val="28"/>
          <w:szCs w:val="28"/>
        </w:rPr>
      </w:pPr>
      <w:r w:rsidRPr="00327EBE">
        <w:rPr>
          <w:sz w:val="28"/>
          <w:szCs w:val="28"/>
        </w:rPr>
        <w:t>- размер общего нормативного запаса топлива (далее – ОНЗТ) с разбивкой на ННЗТ и НЭЗТ, утвержденный на предшествующий, планируемый год;</w:t>
      </w:r>
    </w:p>
    <w:p w14:paraId="67A28089" w14:textId="77777777" w:rsidR="00327EBE" w:rsidRPr="00327EBE" w:rsidRDefault="00327EBE" w:rsidP="00327EBE">
      <w:pPr>
        <w:ind w:firstLine="567"/>
        <w:jc w:val="both"/>
        <w:rPr>
          <w:sz w:val="28"/>
          <w:szCs w:val="28"/>
        </w:rPr>
      </w:pPr>
      <w:r w:rsidRPr="00327EBE">
        <w:rPr>
          <w:sz w:val="28"/>
          <w:szCs w:val="28"/>
        </w:rPr>
        <w:t>- характеристика применяемого топлива;</w:t>
      </w:r>
    </w:p>
    <w:p w14:paraId="6029F430" w14:textId="77777777" w:rsidR="00327EBE" w:rsidRPr="00327EBE" w:rsidRDefault="00327EBE" w:rsidP="00327EBE">
      <w:pPr>
        <w:ind w:firstLine="567"/>
        <w:jc w:val="both"/>
        <w:rPr>
          <w:sz w:val="28"/>
          <w:szCs w:val="28"/>
        </w:rPr>
      </w:pPr>
      <w:r w:rsidRPr="00327EBE">
        <w:rPr>
          <w:sz w:val="28"/>
          <w:szCs w:val="28"/>
        </w:rPr>
        <w:t>- перечень теплосилового оборудования находящего в хозяйственном ведении предприятия;</w:t>
      </w:r>
    </w:p>
    <w:p w14:paraId="4489CF45" w14:textId="77777777" w:rsidR="00327EBE" w:rsidRPr="00327EBE" w:rsidRDefault="00327EBE" w:rsidP="00327EBE">
      <w:pPr>
        <w:ind w:firstLine="567"/>
        <w:jc w:val="both"/>
        <w:rPr>
          <w:sz w:val="28"/>
          <w:szCs w:val="28"/>
        </w:rPr>
      </w:pPr>
      <w:r w:rsidRPr="00327EBE">
        <w:rPr>
          <w:sz w:val="28"/>
          <w:szCs w:val="28"/>
        </w:rPr>
        <w:t>- расчет норматива удельного расхода топлива;</w:t>
      </w:r>
    </w:p>
    <w:p w14:paraId="75E1713D" w14:textId="77777777" w:rsidR="00327EBE" w:rsidRPr="00327EBE" w:rsidRDefault="00327EBE" w:rsidP="00327EBE">
      <w:pPr>
        <w:ind w:firstLine="567"/>
        <w:jc w:val="both"/>
        <w:rPr>
          <w:sz w:val="28"/>
          <w:szCs w:val="28"/>
        </w:rPr>
      </w:pPr>
      <w:r w:rsidRPr="00327EBE">
        <w:rPr>
          <w:sz w:val="28"/>
          <w:szCs w:val="28"/>
        </w:rPr>
        <w:t>- структура отпуска тепловой энергии на планируемый год;</w:t>
      </w:r>
    </w:p>
    <w:p w14:paraId="64C235EE" w14:textId="77777777" w:rsidR="00327EBE" w:rsidRPr="00327EBE" w:rsidRDefault="00327EBE" w:rsidP="00327EBE">
      <w:pPr>
        <w:ind w:firstLine="567"/>
        <w:jc w:val="both"/>
        <w:rPr>
          <w:sz w:val="28"/>
          <w:szCs w:val="28"/>
        </w:rPr>
      </w:pPr>
      <w:r w:rsidRPr="00327EBE">
        <w:rPr>
          <w:sz w:val="28"/>
          <w:szCs w:val="28"/>
        </w:rPr>
        <w:t>- сертификаты качества угля;</w:t>
      </w:r>
    </w:p>
    <w:p w14:paraId="099BE692" w14:textId="77777777" w:rsidR="00327EBE" w:rsidRPr="00327EBE" w:rsidRDefault="00327EBE" w:rsidP="00327EBE">
      <w:pPr>
        <w:ind w:firstLine="567"/>
        <w:jc w:val="both"/>
        <w:rPr>
          <w:sz w:val="28"/>
          <w:szCs w:val="28"/>
        </w:rPr>
      </w:pPr>
    </w:p>
    <w:p w14:paraId="3CE93339" w14:textId="77777777" w:rsidR="00327EBE" w:rsidRPr="00327EBE" w:rsidRDefault="00327EBE" w:rsidP="00327EBE">
      <w:pPr>
        <w:ind w:firstLine="567"/>
        <w:jc w:val="both"/>
        <w:rPr>
          <w:sz w:val="28"/>
          <w:szCs w:val="28"/>
        </w:rPr>
      </w:pPr>
      <w:r w:rsidRPr="00327EBE">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327EBE">
        <w:rPr>
          <w:sz w:val="28"/>
          <w:szCs w:val="28"/>
        </w:rPr>
        <w:br/>
        <w:t xml:space="preserve">(за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595EF6C9" w14:textId="77777777" w:rsidR="00327EBE" w:rsidRPr="00327EBE" w:rsidRDefault="00327EBE" w:rsidP="00327EBE">
      <w:pPr>
        <w:ind w:firstLine="567"/>
        <w:jc w:val="both"/>
        <w:rPr>
          <w:sz w:val="28"/>
          <w:szCs w:val="28"/>
        </w:rPr>
      </w:pPr>
      <w:r w:rsidRPr="00327EBE">
        <w:rPr>
          <w:sz w:val="28"/>
          <w:szCs w:val="28"/>
        </w:rPr>
        <w:t xml:space="preserve">На основании выполненных расчетов, в соответствии с Федеральным законом от 27.07.2010 № 190-ФЗ «О теплоснабжении», основами ценообразования в сфере теплоснабжения, утвержденными постановлением Правительства РФ </w:t>
      </w:r>
      <w:r w:rsidRPr="00327EBE">
        <w:rPr>
          <w:sz w:val="28"/>
          <w:szCs w:val="28"/>
        </w:rPr>
        <w:br/>
        <w:t xml:space="preserve">от 22.10.2012 № 1075, нормативы создания запасов топлива на котельной </w:t>
      </w:r>
      <w:r w:rsidRPr="00327EBE">
        <w:rPr>
          <w:sz w:val="28"/>
          <w:szCs w:val="28"/>
        </w:rPr>
        <w:br/>
        <w:t>на 2024 год составят:</w:t>
      </w:r>
    </w:p>
    <w:p w14:paraId="2B2E5822" w14:textId="77777777" w:rsidR="00327EBE" w:rsidRPr="00327EBE" w:rsidRDefault="00327EBE" w:rsidP="00327EBE">
      <w:pPr>
        <w:ind w:firstLine="567"/>
        <w:jc w:val="both"/>
        <w:rPr>
          <w:sz w:val="28"/>
          <w:szCs w:val="28"/>
        </w:rPr>
      </w:pPr>
    </w:p>
    <w:p w14:paraId="2BF7E566" w14:textId="77777777" w:rsidR="00327EBE" w:rsidRPr="00327EBE" w:rsidRDefault="00327EBE" w:rsidP="00327EBE">
      <w:pPr>
        <w:tabs>
          <w:tab w:val="left" w:pos="1665"/>
        </w:tabs>
        <w:jc w:val="center"/>
        <w:rPr>
          <w:b/>
          <w:bCs/>
          <w:sz w:val="28"/>
          <w:szCs w:val="28"/>
        </w:rPr>
      </w:pPr>
      <w:r w:rsidRPr="00327EBE">
        <w:rPr>
          <w:b/>
          <w:bCs/>
          <w:sz w:val="28"/>
          <w:szCs w:val="28"/>
        </w:rPr>
        <w:t xml:space="preserve">Предложение по утверждению нормативов создания запасов топлива на котельных на 2024 год </w:t>
      </w:r>
    </w:p>
    <w:p w14:paraId="602833BF" w14:textId="77777777" w:rsidR="00327EBE" w:rsidRPr="00327EBE" w:rsidRDefault="00327EBE" w:rsidP="00327EBE">
      <w:pPr>
        <w:jc w:val="center"/>
        <w:rPr>
          <w:sz w:val="28"/>
          <w:szCs w:val="28"/>
        </w:rPr>
      </w:pPr>
    </w:p>
    <w:p w14:paraId="01562159" w14:textId="77777777" w:rsidR="00327EBE" w:rsidRPr="00327EBE" w:rsidRDefault="00327EBE" w:rsidP="00327EBE">
      <w:pPr>
        <w:ind w:left="7200" w:right="-851" w:firstLine="720"/>
        <w:jc w:val="center"/>
        <w:rPr>
          <w:sz w:val="28"/>
          <w:szCs w:val="28"/>
        </w:rPr>
      </w:pPr>
      <w:r w:rsidRPr="00327EBE">
        <w:rPr>
          <w:sz w:val="28"/>
          <w:szCs w:val="28"/>
        </w:rPr>
        <w:t>тыс. т.</w:t>
      </w:r>
    </w:p>
    <w:p w14:paraId="604A0994" w14:textId="77777777" w:rsidR="00327EBE" w:rsidRPr="00327EBE" w:rsidRDefault="00327EBE" w:rsidP="00327EBE">
      <w:pPr>
        <w:jc w:val="both"/>
        <w:rPr>
          <w:bCs/>
          <w:sz w:val="16"/>
          <w:szCs w:val="16"/>
        </w:rPr>
      </w:pP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162"/>
        <w:gridCol w:w="1418"/>
        <w:gridCol w:w="1134"/>
        <w:gridCol w:w="1559"/>
        <w:gridCol w:w="1418"/>
      </w:tblGrid>
      <w:tr w:rsidR="00327EBE" w:rsidRPr="00327EBE" w14:paraId="7DF9E133" w14:textId="77777777" w:rsidTr="00B544DE">
        <w:trPr>
          <w:trHeight w:val="340"/>
          <w:jc w:val="center"/>
        </w:trPr>
        <w:tc>
          <w:tcPr>
            <w:tcW w:w="4162" w:type="dxa"/>
            <w:vMerge w:val="restart"/>
            <w:shd w:val="clear" w:color="auto" w:fill="FFFFFF"/>
            <w:tcMar>
              <w:left w:w="57" w:type="dxa"/>
              <w:right w:w="57" w:type="dxa"/>
            </w:tcMar>
            <w:vAlign w:val="center"/>
          </w:tcPr>
          <w:p w14:paraId="135E6017" w14:textId="77777777" w:rsidR="00327EBE" w:rsidRPr="00327EBE" w:rsidRDefault="00327EBE" w:rsidP="00327EBE">
            <w:pPr>
              <w:jc w:val="center"/>
              <w:rPr>
                <w:sz w:val="28"/>
                <w:szCs w:val="28"/>
              </w:rPr>
            </w:pPr>
            <w:bookmarkStart w:id="12" w:name="_Hlk85016323"/>
            <w:r w:rsidRPr="00327EBE">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269911D2" w14:textId="77777777" w:rsidR="00327EBE" w:rsidRPr="00327EBE" w:rsidRDefault="00327EBE" w:rsidP="00327EBE">
            <w:pPr>
              <w:ind w:left="-108" w:right="-108"/>
              <w:jc w:val="center"/>
              <w:rPr>
                <w:sz w:val="28"/>
                <w:szCs w:val="28"/>
              </w:rPr>
            </w:pPr>
            <w:r w:rsidRPr="00327EBE">
              <w:rPr>
                <w:sz w:val="28"/>
                <w:szCs w:val="28"/>
              </w:rPr>
              <w:t xml:space="preserve">Вид </w:t>
            </w:r>
          </w:p>
          <w:p w14:paraId="594D795B" w14:textId="77777777" w:rsidR="00327EBE" w:rsidRPr="00327EBE" w:rsidRDefault="00327EBE" w:rsidP="00327EBE">
            <w:pPr>
              <w:ind w:left="-108" w:right="-108"/>
              <w:jc w:val="center"/>
              <w:rPr>
                <w:sz w:val="28"/>
                <w:szCs w:val="28"/>
              </w:rPr>
            </w:pPr>
            <w:r w:rsidRPr="00327EBE">
              <w:rPr>
                <w:sz w:val="28"/>
                <w:szCs w:val="28"/>
              </w:rPr>
              <w:t>топлива</w:t>
            </w:r>
          </w:p>
        </w:tc>
        <w:tc>
          <w:tcPr>
            <w:tcW w:w="4111" w:type="dxa"/>
            <w:gridSpan w:val="3"/>
            <w:shd w:val="clear" w:color="auto" w:fill="FFFFFF"/>
            <w:tcMar>
              <w:left w:w="57" w:type="dxa"/>
              <w:right w:w="57" w:type="dxa"/>
            </w:tcMar>
            <w:vAlign w:val="center"/>
          </w:tcPr>
          <w:p w14:paraId="0C35909F" w14:textId="77777777" w:rsidR="00327EBE" w:rsidRPr="00327EBE" w:rsidRDefault="00327EBE" w:rsidP="00327EBE">
            <w:pPr>
              <w:jc w:val="center"/>
              <w:rPr>
                <w:sz w:val="28"/>
                <w:szCs w:val="28"/>
              </w:rPr>
            </w:pPr>
            <w:r w:rsidRPr="00327EBE">
              <w:rPr>
                <w:sz w:val="28"/>
                <w:szCs w:val="28"/>
              </w:rPr>
              <w:t>Норматив создания запасов топлива,</w:t>
            </w:r>
          </w:p>
        </w:tc>
      </w:tr>
      <w:tr w:rsidR="00327EBE" w:rsidRPr="00327EBE" w14:paraId="4EE28147" w14:textId="77777777" w:rsidTr="00B544DE">
        <w:trPr>
          <w:trHeight w:val="340"/>
          <w:jc w:val="center"/>
        </w:trPr>
        <w:tc>
          <w:tcPr>
            <w:tcW w:w="4162" w:type="dxa"/>
            <w:vMerge/>
            <w:shd w:val="clear" w:color="auto" w:fill="FFFFFF"/>
            <w:tcMar>
              <w:left w:w="57" w:type="dxa"/>
              <w:right w:w="57" w:type="dxa"/>
            </w:tcMar>
            <w:vAlign w:val="center"/>
          </w:tcPr>
          <w:p w14:paraId="76415FA1" w14:textId="77777777" w:rsidR="00327EBE" w:rsidRPr="00327EBE" w:rsidRDefault="00327EBE" w:rsidP="00327EBE">
            <w:pPr>
              <w:jc w:val="center"/>
              <w:rPr>
                <w:sz w:val="28"/>
                <w:szCs w:val="28"/>
              </w:rPr>
            </w:pPr>
          </w:p>
        </w:tc>
        <w:tc>
          <w:tcPr>
            <w:tcW w:w="1418" w:type="dxa"/>
            <w:vMerge/>
            <w:shd w:val="clear" w:color="auto" w:fill="FFFFFF"/>
            <w:tcMar>
              <w:left w:w="57" w:type="dxa"/>
              <w:right w:w="57" w:type="dxa"/>
            </w:tcMar>
            <w:vAlign w:val="center"/>
          </w:tcPr>
          <w:p w14:paraId="44FE984D" w14:textId="77777777" w:rsidR="00327EBE" w:rsidRPr="00327EBE" w:rsidRDefault="00327EBE" w:rsidP="00327EBE">
            <w:pPr>
              <w:jc w:val="center"/>
              <w:rPr>
                <w:sz w:val="28"/>
                <w:szCs w:val="28"/>
              </w:rPr>
            </w:pPr>
          </w:p>
        </w:tc>
        <w:tc>
          <w:tcPr>
            <w:tcW w:w="1134" w:type="dxa"/>
            <w:vMerge w:val="restart"/>
            <w:shd w:val="clear" w:color="auto" w:fill="FFFFFF"/>
            <w:tcMar>
              <w:left w:w="57" w:type="dxa"/>
              <w:right w:w="57" w:type="dxa"/>
            </w:tcMar>
            <w:vAlign w:val="center"/>
          </w:tcPr>
          <w:p w14:paraId="7625A2B4" w14:textId="77777777" w:rsidR="00327EBE" w:rsidRPr="00327EBE" w:rsidRDefault="00327EBE" w:rsidP="00327EBE">
            <w:pPr>
              <w:ind w:left="-108" w:right="-107"/>
              <w:jc w:val="center"/>
              <w:rPr>
                <w:sz w:val="28"/>
                <w:szCs w:val="28"/>
              </w:rPr>
            </w:pPr>
            <w:r w:rsidRPr="00327EBE">
              <w:rPr>
                <w:sz w:val="28"/>
                <w:szCs w:val="28"/>
              </w:rPr>
              <w:t>Общий запас топлива</w:t>
            </w:r>
          </w:p>
        </w:tc>
        <w:tc>
          <w:tcPr>
            <w:tcW w:w="2977" w:type="dxa"/>
            <w:gridSpan w:val="2"/>
            <w:shd w:val="clear" w:color="auto" w:fill="FFFFFF"/>
            <w:tcMar>
              <w:left w:w="57" w:type="dxa"/>
              <w:right w:w="57" w:type="dxa"/>
            </w:tcMar>
            <w:vAlign w:val="center"/>
          </w:tcPr>
          <w:p w14:paraId="1CDFC057" w14:textId="77777777" w:rsidR="00327EBE" w:rsidRPr="00327EBE" w:rsidRDefault="00327EBE" w:rsidP="00327EBE">
            <w:pPr>
              <w:jc w:val="center"/>
              <w:rPr>
                <w:sz w:val="28"/>
                <w:szCs w:val="28"/>
              </w:rPr>
            </w:pPr>
            <w:r w:rsidRPr="00327EBE">
              <w:rPr>
                <w:sz w:val="28"/>
                <w:szCs w:val="28"/>
              </w:rPr>
              <w:t>в том числе:</w:t>
            </w:r>
          </w:p>
        </w:tc>
      </w:tr>
      <w:tr w:rsidR="00327EBE" w:rsidRPr="00327EBE" w14:paraId="0A0557F3" w14:textId="77777777" w:rsidTr="00B544DE">
        <w:trPr>
          <w:trHeight w:val="340"/>
          <w:jc w:val="center"/>
        </w:trPr>
        <w:tc>
          <w:tcPr>
            <w:tcW w:w="4162" w:type="dxa"/>
            <w:vMerge/>
            <w:shd w:val="clear" w:color="auto" w:fill="FFFFFF"/>
            <w:tcMar>
              <w:left w:w="57" w:type="dxa"/>
              <w:right w:w="57" w:type="dxa"/>
            </w:tcMar>
            <w:vAlign w:val="center"/>
          </w:tcPr>
          <w:p w14:paraId="6286590F" w14:textId="77777777" w:rsidR="00327EBE" w:rsidRPr="00327EBE" w:rsidRDefault="00327EBE" w:rsidP="00327EBE">
            <w:pPr>
              <w:jc w:val="center"/>
              <w:rPr>
                <w:sz w:val="28"/>
                <w:szCs w:val="28"/>
              </w:rPr>
            </w:pPr>
          </w:p>
        </w:tc>
        <w:tc>
          <w:tcPr>
            <w:tcW w:w="1418" w:type="dxa"/>
            <w:vMerge/>
            <w:shd w:val="clear" w:color="auto" w:fill="FFFFFF"/>
            <w:tcMar>
              <w:left w:w="57" w:type="dxa"/>
              <w:right w:w="57" w:type="dxa"/>
            </w:tcMar>
            <w:vAlign w:val="center"/>
          </w:tcPr>
          <w:p w14:paraId="57136D3D" w14:textId="77777777" w:rsidR="00327EBE" w:rsidRPr="00327EBE" w:rsidRDefault="00327EBE" w:rsidP="00327EBE">
            <w:pPr>
              <w:jc w:val="center"/>
              <w:rPr>
                <w:sz w:val="28"/>
                <w:szCs w:val="28"/>
              </w:rPr>
            </w:pPr>
          </w:p>
        </w:tc>
        <w:tc>
          <w:tcPr>
            <w:tcW w:w="1134" w:type="dxa"/>
            <w:vMerge/>
            <w:shd w:val="clear" w:color="auto" w:fill="FFFFFF"/>
            <w:tcMar>
              <w:left w:w="57" w:type="dxa"/>
              <w:right w:w="57" w:type="dxa"/>
            </w:tcMar>
            <w:vAlign w:val="center"/>
          </w:tcPr>
          <w:p w14:paraId="1F52A05E" w14:textId="77777777" w:rsidR="00327EBE" w:rsidRPr="00327EBE" w:rsidRDefault="00327EBE" w:rsidP="00327EBE">
            <w:pPr>
              <w:jc w:val="center"/>
              <w:rPr>
                <w:sz w:val="28"/>
                <w:szCs w:val="28"/>
              </w:rPr>
            </w:pPr>
          </w:p>
        </w:tc>
        <w:tc>
          <w:tcPr>
            <w:tcW w:w="1559" w:type="dxa"/>
            <w:shd w:val="clear" w:color="auto" w:fill="FFFFFF"/>
            <w:tcMar>
              <w:left w:w="57" w:type="dxa"/>
              <w:right w:w="57" w:type="dxa"/>
            </w:tcMar>
            <w:vAlign w:val="center"/>
          </w:tcPr>
          <w:p w14:paraId="3FDEFC82" w14:textId="77777777" w:rsidR="00327EBE" w:rsidRPr="00327EBE" w:rsidRDefault="00327EBE" w:rsidP="00327EBE">
            <w:pPr>
              <w:jc w:val="center"/>
              <w:rPr>
                <w:sz w:val="28"/>
                <w:szCs w:val="28"/>
              </w:rPr>
            </w:pPr>
            <w:r w:rsidRPr="00327EBE">
              <w:rPr>
                <w:sz w:val="28"/>
                <w:szCs w:val="28"/>
              </w:rPr>
              <w:t>Эксплуата-ционный запас</w:t>
            </w:r>
          </w:p>
        </w:tc>
        <w:tc>
          <w:tcPr>
            <w:tcW w:w="1418" w:type="dxa"/>
            <w:shd w:val="clear" w:color="auto" w:fill="FFFFFF"/>
            <w:tcMar>
              <w:left w:w="57" w:type="dxa"/>
              <w:right w:w="57" w:type="dxa"/>
            </w:tcMar>
            <w:vAlign w:val="center"/>
          </w:tcPr>
          <w:p w14:paraId="6889D034" w14:textId="77777777" w:rsidR="00327EBE" w:rsidRPr="00327EBE" w:rsidRDefault="00327EBE" w:rsidP="00327EBE">
            <w:pPr>
              <w:jc w:val="center"/>
              <w:rPr>
                <w:sz w:val="28"/>
                <w:szCs w:val="28"/>
              </w:rPr>
            </w:pPr>
            <w:r w:rsidRPr="00327EBE">
              <w:rPr>
                <w:sz w:val="28"/>
                <w:szCs w:val="28"/>
              </w:rPr>
              <w:t>Неснижае-мый запас</w:t>
            </w:r>
          </w:p>
        </w:tc>
      </w:tr>
      <w:tr w:rsidR="00327EBE" w:rsidRPr="00327EBE" w14:paraId="1EF9BAE3" w14:textId="77777777" w:rsidTr="00B544DE">
        <w:trPr>
          <w:trHeight w:val="340"/>
          <w:jc w:val="center"/>
        </w:trPr>
        <w:tc>
          <w:tcPr>
            <w:tcW w:w="4162" w:type="dxa"/>
            <w:shd w:val="clear" w:color="auto" w:fill="auto"/>
            <w:tcMar>
              <w:left w:w="57" w:type="dxa"/>
              <w:right w:w="57" w:type="dxa"/>
            </w:tcMar>
            <w:vAlign w:val="center"/>
          </w:tcPr>
          <w:p w14:paraId="0A0BBED3" w14:textId="77777777" w:rsidR="00327EBE" w:rsidRPr="00327EBE" w:rsidRDefault="00327EBE" w:rsidP="00327EBE">
            <w:pPr>
              <w:jc w:val="center"/>
              <w:rPr>
                <w:sz w:val="28"/>
                <w:szCs w:val="28"/>
              </w:rPr>
            </w:pPr>
            <w:r w:rsidRPr="00327EBE">
              <w:rPr>
                <w:sz w:val="28"/>
                <w:szCs w:val="28"/>
              </w:rPr>
              <w:t>ООО «Теплотон М» (Мариинский муниципальный округ), ИНН 5405088203</w:t>
            </w:r>
          </w:p>
        </w:tc>
        <w:tc>
          <w:tcPr>
            <w:tcW w:w="1418" w:type="dxa"/>
            <w:shd w:val="clear" w:color="auto" w:fill="auto"/>
            <w:tcMar>
              <w:left w:w="57" w:type="dxa"/>
              <w:right w:w="57" w:type="dxa"/>
            </w:tcMar>
            <w:vAlign w:val="center"/>
          </w:tcPr>
          <w:p w14:paraId="7FA46B4E" w14:textId="77777777" w:rsidR="00327EBE" w:rsidRPr="00327EBE" w:rsidRDefault="00327EBE" w:rsidP="00327EBE">
            <w:pPr>
              <w:jc w:val="center"/>
              <w:rPr>
                <w:color w:val="000000"/>
                <w:sz w:val="28"/>
                <w:szCs w:val="28"/>
              </w:rPr>
            </w:pPr>
            <w:r w:rsidRPr="00327EBE">
              <w:rPr>
                <w:color w:val="000000"/>
                <w:sz w:val="28"/>
                <w:szCs w:val="28"/>
              </w:rPr>
              <w:t>Бурый уголь</w:t>
            </w:r>
          </w:p>
        </w:tc>
        <w:tc>
          <w:tcPr>
            <w:tcW w:w="1134" w:type="dxa"/>
            <w:shd w:val="clear" w:color="auto" w:fill="auto"/>
            <w:tcMar>
              <w:left w:w="57" w:type="dxa"/>
              <w:right w:w="57" w:type="dxa"/>
            </w:tcMar>
            <w:vAlign w:val="center"/>
          </w:tcPr>
          <w:p w14:paraId="61B59A8D" w14:textId="77777777" w:rsidR="00327EBE" w:rsidRPr="00327EBE" w:rsidRDefault="00327EBE" w:rsidP="00327EBE">
            <w:pPr>
              <w:jc w:val="center"/>
              <w:rPr>
                <w:sz w:val="28"/>
                <w:szCs w:val="28"/>
              </w:rPr>
            </w:pPr>
            <w:r w:rsidRPr="00327EBE">
              <w:rPr>
                <w:sz w:val="28"/>
                <w:szCs w:val="28"/>
              </w:rPr>
              <w:t>0,196</w:t>
            </w:r>
          </w:p>
        </w:tc>
        <w:tc>
          <w:tcPr>
            <w:tcW w:w="1559" w:type="dxa"/>
            <w:shd w:val="clear" w:color="auto" w:fill="auto"/>
            <w:tcMar>
              <w:left w:w="57" w:type="dxa"/>
              <w:right w:w="57" w:type="dxa"/>
            </w:tcMar>
            <w:vAlign w:val="center"/>
          </w:tcPr>
          <w:p w14:paraId="0EF6FFF2" w14:textId="77777777" w:rsidR="00327EBE" w:rsidRPr="00327EBE" w:rsidRDefault="00327EBE" w:rsidP="00327EBE">
            <w:pPr>
              <w:jc w:val="center"/>
              <w:rPr>
                <w:sz w:val="28"/>
                <w:szCs w:val="28"/>
              </w:rPr>
            </w:pPr>
            <w:r w:rsidRPr="00327EBE">
              <w:rPr>
                <w:sz w:val="28"/>
                <w:szCs w:val="28"/>
              </w:rPr>
              <w:t>0,169</w:t>
            </w:r>
          </w:p>
        </w:tc>
        <w:tc>
          <w:tcPr>
            <w:tcW w:w="1418" w:type="dxa"/>
            <w:shd w:val="clear" w:color="auto" w:fill="auto"/>
            <w:tcMar>
              <w:left w:w="57" w:type="dxa"/>
              <w:right w:w="57" w:type="dxa"/>
            </w:tcMar>
            <w:vAlign w:val="center"/>
          </w:tcPr>
          <w:p w14:paraId="34C5AFE5" w14:textId="77777777" w:rsidR="00327EBE" w:rsidRPr="00327EBE" w:rsidRDefault="00327EBE" w:rsidP="00327EBE">
            <w:pPr>
              <w:jc w:val="center"/>
              <w:rPr>
                <w:sz w:val="28"/>
                <w:szCs w:val="28"/>
              </w:rPr>
            </w:pPr>
            <w:r w:rsidRPr="00327EBE">
              <w:rPr>
                <w:sz w:val="28"/>
                <w:szCs w:val="28"/>
              </w:rPr>
              <w:t>0,027</w:t>
            </w:r>
          </w:p>
        </w:tc>
      </w:tr>
      <w:bookmarkEnd w:id="12"/>
    </w:tbl>
    <w:p w14:paraId="6D835002" w14:textId="77777777" w:rsidR="00327EBE" w:rsidRPr="00327EBE" w:rsidRDefault="00327EBE" w:rsidP="00327EBE">
      <w:pPr>
        <w:jc w:val="both"/>
        <w:rPr>
          <w:bCs/>
          <w:sz w:val="16"/>
          <w:szCs w:val="16"/>
        </w:rPr>
      </w:pPr>
    </w:p>
    <w:p w14:paraId="61A149BF" w14:textId="77777777" w:rsidR="00327EBE" w:rsidRPr="00327EBE" w:rsidRDefault="00327EBE" w:rsidP="00327EBE">
      <w:pPr>
        <w:jc w:val="both"/>
        <w:rPr>
          <w:bCs/>
          <w:sz w:val="16"/>
          <w:szCs w:val="16"/>
        </w:rPr>
      </w:pPr>
    </w:p>
    <w:p w14:paraId="03970952" w14:textId="77777777" w:rsidR="00327EBE" w:rsidRPr="00327EBE" w:rsidRDefault="00327EBE" w:rsidP="00327EBE">
      <w:pPr>
        <w:jc w:val="both"/>
        <w:rPr>
          <w:bCs/>
          <w:sz w:val="16"/>
          <w:szCs w:val="16"/>
        </w:rPr>
      </w:pPr>
    </w:p>
    <w:p w14:paraId="544D359A" w14:textId="77777777" w:rsidR="00327EBE" w:rsidRPr="00327EBE" w:rsidRDefault="00327EBE" w:rsidP="00327EBE">
      <w:pPr>
        <w:jc w:val="both"/>
        <w:rPr>
          <w:bCs/>
          <w:sz w:val="16"/>
          <w:szCs w:val="16"/>
        </w:rPr>
      </w:pPr>
    </w:p>
    <w:p w14:paraId="310E323B" w14:textId="77777777" w:rsidR="00327EBE" w:rsidRPr="00327EBE" w:rsidRDefault="00327EBE" w:rsidP="00327EBE">
      <w:pPr>
        <w:jc w:val="both"/>
        <w:rPr>
          <w:bCs/>
          <w:sz w:val="16"/>
          <w:szCs w:val="16"/>
        </w:rPr>
      </w:pPr>
    </w:p>
    <w:p w14:paraId="08A9E0BF" w14:textId="77777777" w:rsidR="00327EBE" w:rsidRPr="00327EBE" w:rsidRDefault="00327EBE" w:rsidP="00327EBE">
      <w:pPr>
        <w:jc w:val="both"/>
        <w:rPr>
          <w:bCs/>
          <w:sz w:val="16"/>
          <w:szCs w:val="16"/>
        </w:rPr>
      </w:pPr>
    </w:p>
    <w:p w14:paraId="71247FBD" w14:textId="77777777" w:rsidR="00327EBE" w:rsidRPr="00327EBE" w:rsidRDefault="00327EBE" w:rsidP="00327EBE">
      <w:pPr>
        <w:jc w:val="both"/>
        <w:rPr>
          <w:bCs/>
          <w:sz w:val="16"/>
          <w:szCs w:val="16"/>
        </w:rPr>
      </w:pPr>
    </w:p>
    <w:p w14:paraId="5566E767" w14:textId="77777777" w:rsidR="00327EBE" w:rsidRDefault="00327EBE" w:rsidP="00C856D3">
      <w:pPr>
        <w:tabs>
          <w:tab w:val="left" w:pos="3686"/>
          <w:tab w:val="left" w:pos="9498"/>
        </w:tabs>
        <w:ind w:right="142" w:firstLine="5103"/>
      </w:pPr>
    </w:p>
    <w:p w14:paraId="307251C5" w14:textId="77777777" w:rsidR="00CB6C67" w:rsidRDefault="00CB6C67" w:rsidP="00C856D3">
      <w:pPr>
        <w:tabs>
          <w:tab w:val="left" w:pos="3686"/>
          <w:tab w:val="left" w:pos="9498"/>
        </w:tabs>
        <w:ind w:right="142" w:firstLine="5103"/>
      </w:pPr>
    </w:p>
    <w:p w14:paraId="4304C13A" w14:textId="77777777" w:rsidR="008E6687" w:rsidRDefault="008E6687" w:rsidP="00C856D3">
      <w:pPr>
        <w:tabs>
          <w:tab w:val="left" w:pos="3686"/>
          <w:tab w:val="left" w:pos="9498"/>
        </w:tabs>
        <w:ind w:right="142" w:firstLine="5103"/>
      </w:pPr>
    </w:p>
    <w:p w14:paraId="2BBD44BC" w14:textId="2B840506" w:rsidR="008E6687" w:rsidRPr="00F01343" w:rsidRDefault="008E6687" w:rsidP="008E6687">
      <w:pPr>
        <w:tabs>
          <w:tab w:val="left" w:pos="270"/>
          <w:tab w:val="right" w:pos="9355"/>
        </w:tabs>
        <w:ind w:firstLine="5103"/>
      </w:pPr>
      <w:r>
        <w:lastRenderedPageBreak/>
        <w:t>Приложение № 4 к протоколу</w:t>
      </w:r>
      <w:r w:rsidRPr="00F01343">
        <w:t xml:space="preserve"> № </w:t>
      </w:r>
      <w:r>
        <w:t>62</w:t>
      </w:r>
    </w:p>
    <w:p w14:paraId="1702BBB6" w14:textId="77777777" w:rsidR="008E6687" w:rsidRPr="00F01343" w:rsidRDefault="008E6687" w:rsidP="008E6687">
      <w:pPr>
        <w:tabs>
          <w:tab w:val="left" w:pos="3686"/>
          <w:tab w:val="left" w:pos="9498"/>
        </w:tabs>
        <w:ind w:right="-569" w:firstLine="5103"/>
      </w:pPr>
      <w:r w:rsidRPr="00F01343">
        <w:t>заседания правления Региональной</w:t>
      </w:r>
    </w:p>
    <w:p w14:paraId="5EE7FFAB" w14:textId="77777777" w:rsidR="008E6687" w:rsidRPr="00F01343" w:rsidRDefault="008E6687" w:rsidP="008E6687">
      <w:pPr>
        <w:tabs>
          <w:tab w:val="left" w:pos="3686"/>
          <w:tab w:val="left" w:pos="9498"/>
        </w:tabs>
        <w:ind w:right="-569" w:firstLine="5103"/>
      </w:pPr>
      <w:r w:rsidRPr="00F01343">
        <w:t>энергетической комиссии</w:t>
      </w:r>
    </w:p>
    <w:p w14:paraId="05483910" w14:textId="6CE77B9D" w:rsidR="008E6687" w:rsidRDefault="008E6687" w:rsidP="008E6687">
      <w:pPr>
        <w:tabs>
          <w:tab w:val="left" w:pos="3686"/>
          <w:tab w:val="left" w:pos="9498"/>
        </w:tabs>
        <w:ind w:right="-569" w:firstLine="5103"/>
      </w:pPr>
      <w:r w:rsidRPr="00F01343">
        <w:t xml:space="preserve">Кузбасса от </w:t>
      </w:r>
      <w:r>
        <w:t>1</w:t>
      </w:r>
      <w:r w:rsidR="00CF0885">
        <w:t>9</w:t>
      </w:r>
      <w:r w:rsidRPr="00F01343">
        <w:t>.0</w:t>
      </w:r>
      <w:r>
        <w:t>9</w:t>
      </w:r>
      <w:r w:rsidRPr="00F01343">
        <w:t>.2024</w:t>
      </w:r>
    </w:p>
    <w:p w14:paraId="44138EB0" w14:textId="77777777" w:rsidR="008E6687" w:rsidRDefault="008E6687" w:rsidP="00C856D3">
      <w:pPr>
        <w:tabs>
          <w:tab w:val="left" w:pos="3686"/>
          <w:tab w:val="left" w:pos="9498"/>
        </w:tabs>
        <w:ind w:right="142" w:firstLine="5103"/>
      </w:pPr>
    </w:p>
    <w:p w14:paraId="53FB4EFC" w14:textId="77777777" w:rsidR="008E6687" w:rsidRDefault="008E6687" w:rsidP="00C856D3">
      <w:pPr>
        <w:tabs>
          <w:tab w:val="left" w:pos="3686"/>
          <w:tab w:val="left" w:pos="9498"/>
        </w:tabs>
        <w:ind w:right="142" w:firstLine="5103"/>
      </w:pPr>
    </w:p>
    <w:p w14:paraId="52AF5784" w14:textId="77777777" w:rsidR="008E6687" w:rsidRDefault="008E6687" w:rsidP="008E6687">
      <w:pPr>
        <w:tabs>
          <w:tab w:val="left" w:pos="3686"/>
          <w:tab w:val="left" w:pos="9498"/>
        </w:tabs>
        <w:ind w:right="142"/>
      </w:pPr>
    </w:p>
    <w:p w14:paraId="5F7AE0A9" w14:textId="77777777" w:rsidR="008E6687" w:rsidRPr="008E6687" w:rsidRDefault="008E6687" w:rsidP="008E6687">
      <w:pPr>
        <w:jc w:val="center"/>
        <w:rPr>
          <w:b/>
          <w:sz w:val="28"/>
          <w:szCs w:val="28"/>
        </w:rPr>
      </w:pPr>
      <w:r w:rsidRPr="008E6687">
        <w:rPr>
          <w:b/>
          <w:sz w:val="28"/>
          <w:szCs w:val="28"/>
        </w:rPr>
        <w:t xml:space="preserve">Нормативы запасов топлива на источниках тепловой энергии </w:t>
      </w:r>
      <w:r w:rsidRPr="008E6687">
        <w:rPr>
          <w:b/>
          <w:sz w:val="28"/>
          <w:szCs w:val="28"/>
        </w:rPr>
        <w:br/>
        <w:t>ООО «Теплотон М» на территории Мариинского муниципального округа на 2024 год</w:t>
      </w:r>
    </w:p>
    <w:p w14:paraId="0809A31E" w14:textId="77777777" w:rsidR="008E6687" w:rsidRPr="008E6687" w:rsidRDefault="008E6687" w:rsidP="008E6687">
      <w:pPr>
        <w:jc w:val="center"/>
        <w:rPr>
          <w:b/>
          <w:sz w:val="28"/>
          <w:szCs w:val="28"/>
        </w:rPr>
      </w:pPr>
    </w:p>
    <w:p w14:paraId="74C362B4" w14:textId="77777777" w:rsidR="008E6687" w:rsidRPr="008E6687" w:rsidRDefault="008E6687" w:rsidP="008E6687">
      <w:pPr>
        <w:ind w:left="7200" w:right="-851" w:firstLine="720"/>
        <w:jc w:val="center"/>
        <w:rPr>
          <w:sz w:val="28"/>
          <w:szCs w:val="28"/>
        </w:rPr>
      </w:pPr>
      <w:r w:rsidRPr="008E6687">
        <w:rPr>
          <w:sz w:val="28"/>
          <w:szCs w:val="28"/>
        </w:rPr>
        <w:t>тыс. 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134"/>
        <w:gridCol w:w="1410"/>
        <w:gridCol w:w="1127"/>
        <w:gridCol w:w="1548"/>
        <w:gridCol w:w="1410"/>
      </w:tblGrid>
      <w:tr w:rsidR="008E6687" w:rsidRPr="008E6687" w14:paraId="4EA6107C" w14:textId="77777777" w:rsidTr="00B544DE">
        <w:trPr>
          <w:trHeight w:val="340"/>
        </w:trPr>
        <w:tc>
          <w:tcPr>
            <w:tcW w:w="2147" w:type="pct"/>
            <w:vMerge w:val="restart"/>
            <w:shd w:val="clear" w:color="auto" w:fill="FFFFFF"/>
            <w:tcMar>
              <w:left w:w="57" w:type="dxa"/>
              <w:right w:w="57" w:type="dxa"/>
            </w:tcMar>
            <w:vAlign w:val="center"/>
          </w:tcPr>
          <w:p w14:paraId="06AE8510" w14:textId="77777777" w:rsidR="008E6687" w:rsidRPr="008E6687" w:rsidRDefault="008E6687" w:rsidP="008E6687">
            <w:pPr>
              <w:jc w:val="center"/>
              <w:rPr>
                <w:sz w:val="28"/>
                <w:szCs w:val="28"/>
              </w:rPr>
            </w:pPr>
            <w:r w:rsidRPr="008E6687">
              <w:rPr>
                <w:sz w:val="28"/>
                <w:szCs w:val="28"/>
              </w:rPr>
              <w:t>Наименование регулируемой организации</w:t>
            </w:r>
          </w:p>
        </w:tc>
        <w:tc>
          <w:tcPr>
            <w:tcW w:w="732" w:type="pct"/>
            <w:vMerge w:val="restart"/>
            <w:shd w:val="clear" w:color="auto" w:fill="FFFFFF"/>
            <w:tcMar>
              <w:left w:w="57" w:type="dxa"/>
              <w:right w:w="57" w:type="dxa"/>
            </w:tcMar>
            <w:vAlign w:val="center"/>
          </w:tcPr>
          <w:p w14:paraId="7033590D" w14:textId="77777777" w:rsidR="008E6687" w:rsidRPr="008E6687" w:rsidRDefault="008E6687" w:rsidP="008E6687">
            <w:pPr>
              <w:ind w:left="-108" w:right="-108"/>
              <w:jc w:val="center"/>
              <w:rPr>
                <w:sz w:val="28"/>
                <w:szCs w:val="28"/>
              </w:rPr>
            </w:pPr>
            <w:r w:rsidRPr="008E6687">
              <w:rPr>
                <w:sz w:val="28"/>
                <w:szCs w:val="28"/>
              </w:rPr>
              <w:t xml:space="preserve">Вид </w:t>
            </w:r>
          </w:p>
          <w:p w14:paraId="7CEC484C" w14:textId="77777777" w:rsidR="008E6687" w:rsidRPr="008E6687" w:rsidRDefault="008E6687" w:rsidP="008E6687">
            <w:pPr>
              <w:ind w:left="-108" w:right="-108"/>
              <w:jc w:val="center"/>
              <w:rPr>
                <w:sz w:val="28"/>
                <w:szCs w:val="28"/>
              </w:rPr>
            </w:pPr>
            <w:r w:rsidRPr="008E6687">
              <w:rPr>
                <w:sz w:val="28"/>
                <w:szCs w:val="28"/>
              </w:rPr>
              <w:t>топлива</w:t>
            </w:r>
          </w:p>
        </w:tc>
        <w:tc>
          <w:tcPr>
            <w:tcW w:w="2121" w:type="pct"/>
            <w:gridSpan w:val="3"/>
            <w:shd w:val="clear" w:color="auto" w:fill="FFFFFF"/>
            <w:tcMar>
              <w:left w:w="57" w:type="dxa"/>
              <w:right w:w="57" w:type="dxa"/>
            </w:tcMar>
            <w:vAlign w:val="center"/>
          </w:tcPr>
          <w:p w14:paraId="0F9E8020" w14:textId="77777777" w:rsidR="008E6687" w:rsidRPr="008E6687" w:rsidRDefault="008E6687" w:rsidP="008E6687">
            <w:pPr>
              <w:jc w:val="center"/>
              <w:rPr>
                <w:sz w:val="28"/>
                <w:szCs w:val="28"/>
              </w:rPr>
            </w:pPr>
            <w:r w:rsidRPr="008E6687">
              <w:rPr>
                <w:sz w:val="28"/>
                <w:szCs w:val="28"/>
              </w:rPr>
              <w:t>Норматив создания запасов топлива</w:t>
            </w:r>
          </w:p>
        </w:tc>
      </w:tr>
      <w:tr w:rsidR="008E6687" w:rsidRPr="008E6687" w14:paraId="2EB8DA5F" w14:textId="77777777" w:rsidTr="00B544DE">
        <w:trPr>
          <w:trHeight w:val="340"/>
        </w:trPr>
        <w:tc>
          <w:tcPr>
            <w:tcW w:w="2147" w:type="pct"/>
            <w:vMerge/>
            <w:shd w:val="clear" w:color="auto" w:fill="FFFFFF"/>
            <w:tcMar>
              <w:left w:w="57" w:type="dxa"/>
              <w:right w:w="57" w:type="dxa"/>
            </w:tcMar>
            <w:vAlign w:val="center"/>
          </w:tcPr>
          <w:p w14:paraId="53D33C1D" w14:textId="77777777" w:rsidR="008E6687" w:rsidRPr="008E6687" w:rsidRDefault="008E6687" w:rsidP="008E6687">
            <w:pPr>
              <w:jc w:val="center"/>
              <w:rPr>
                <w:sz w:val="28"/>
                <w:szCs w:val="28"/>
              </w:rPr>
            </w:pPr>
          </w:p>
        </w:tc>
        <w:tc>
          <w:tcPr>
            <w:tcW w:w="732" w:type="pct"/>
            <w:vMerge/>
            <w:shd w:val="clear" w:color="auto" w:fill="FFFFFF"/>
            <w:tcMar>
              <w:left w:w="57" w:type="dxa"/>
              <w:right w:w="57" w:type="dxa"/>
            </w:tcMar>
            <w:vAlign w:val="center"/>
          </w:tcPr>
          <w:p w14:paraId="69B600EB" w14:textId="77777777" w:rsidR="008E6687" w:rsidRPr="008E6687" w:rsidRDefault="008E6687" w:rsidP="008E6687">
            <w:pPr>
              <w:jc w:val="center"/>
              <w:rPr>
                <w:sz w:val="28"/>
                <w:szCs w:val="28"/>
              </w:rPr>
            </w:pPr>
          </w:p>
        </w:tc>
        <w:tc>
          <w:tcPr>
            <w:tcW w:w="585" w:type="pct"/>
            <w:vMerge w:val="restart"/>
            <w:shd w:val="clear" w:color="auto" w:fill="FFFFFF"/>
            <w:tcMar>
              <w:left w:w="57" w:type="dxa"/>
              <w:right w:w="57" w:type="dxa"/>
            </w:tcMar>
            <w:vAlign w:val="center"/>
          </w:tcPr>
          <w:p w14:paraId="064E3627" w14:textId="77777777" w:rsidR="008E6687" w:rsidRPr="008E6687" w:rsidRDefault="008E6687" w:rsidP="008E6687">
            <w:pPr>
              <w:ind w:left="-108" w:right="-107"/>
              <w:jc w:val="center"/>
              <w:rPr>
                <w:sz w:val="28"/>
                <w:szCs w:val="28"/>
              </w:rPr>
            </w:pPr>
            <w:r w:rsidRPr="008E6687">
              <w:rPr>
                <w:sz w:val="28"/>
                <w:szCs w:val="28"/>
              </w:rPr>
              <w:t>Общий запас топлива</w:t>
            </w:r>
          </w:p>
        </w:tc>
        <w:tc>
          <w:tcPr>
            <w:tcW w:w="1536" w:type="pct"/>
            <w:gridSpan w:val="2"/>
            <w:shd w:val="clear" w:color="auto" w:fill="FFFFFF"/>
            <w:tcMar>
              <w:left w:w="57" w:type="dxa"/>
              <w:right w:w="57" w:type="dxa"/>
            </w:tcMar>
            <w:vAlign w:val="center"/>
          </w:tcPr>
          <w:p w14:paraId="01803689" w14:textId="77777777" w:rsidR="008E6687" w:rsidRPr="008E6687" w:rsidRDefault="008E6687" w:rsidP="008E6687">
            <w:pPr>
              <w:jc w:val="center"/>
              <w:rPr>
                <w:sz w:val="28"/>
                <w:szCs w:val="28"/>
              </w:rPr>
            </w:pPr>
            <w:r w:rsidRPr="008E6687">
              <w:rPr>
                <w:sz w:val="28"/>
                <w:szCs w:val="28"/>
              </w:rPr>
              <w:t>в том числе:</w:t>
            </w:r>
          </w:p>
        </w:tc>
      </w:tr>
      <w:tr w:rsidR="008E6687" w:rsidRPr="008E6687" w14:paraId="64EA09CD" w14:textId="77777777" w:rsidTr="00B544DE">
        <w:trPr>
          <w:trHeight w:val="340"/>
        </w:trPr>
        <w:tc>
          <w:tcPr>
            <w:tcW w:w="2147" w:type="pct"/>
            <w:vMerge/>
            <w:shd w:val="clear" w:color="auto" w:fill="FFFFFF"/>
            <w:tcMar>
              <w:left w:w="57" w:type="dxa"/>
              <w:right w:w="57" w:type="dxa"/>
            </w:tcMar>
            <w:vAlign w:val="center"/>
          </w:tcPr>
          <w:p w14:paraId="049E35A0" w14:textId="77777777" w:rsidR="008E6687" w:rsidRPr="008E6687" w:rsidRDefault="008E6687" w:rsidP="008E6687">
            <w:pPr>
              <w:jc w:val="center"/>
              <w:rPr>
                <w:sz w:val="28"/>
                <w:szCs w:val="28"/>
              </w:rPr>
            </w:pPr>
          </w:p>
        </w:tc>
        <w:tc>
          <w:tcPr>
            <w:tcW w:w="732" w:type="pct"/>
            <w:vMerge/>
            <w:shd w:val="clear" w:color="auto" w:fill="FFFFFF"/>
            <w:tcMar>
              <w:left w:w="57" w:type="dxa"/>
              <w:right w:w="57" w:type="dxa"/>
            </w:tcMar>
            <w:vAlign w:val="center"/>
          </w:tcPr>
          <w:p w14:paraId="447BE233" w14:textId="77777777" w:rsidR="008E6687" w:rsidRPr="008E6687" w:rsidRDefault="008E6687" w:rsidP="008E6687">
            <w:pPr>
              <w:jc w:val="center"/>
              <w:rPr>
                <w:sz w:val="28"/>
                <w:szCs w:val="28"/>
              </w:rPr>
            </w:pPr>
          </w:p>
        </w:tc>
        <w:tc>
          <w:tcPr>
            <w:tcW w:w="585" w:type="pct"/>
            <w:vMerge/>
            <w:shd w:val="clear" w:color="auto" w:fill="FFFFFF"/>
            <w:tcMar>
              <w:left w:w="57" w:type="dxa"/>
              <w:right w:w="57" w:type="dxa"/>
            </w:tcMar>
            <w:vAlign w:val="center"/>
          </w:tcPr>
          <w:p w14:paraId="5FA1A105" w14:textId="77777777" w:rsidR="008E6687" w:rsidRPr="008E6687" w:rsidRDefault="008E6687" w:rsidP="008E6687">
            <w:pPr>
              <w:jc w:val="center"/>
              <w:rPr>
                <w:sz w:val="28"/>
                <w:szCs w:val="28"/>
              </w:rPr>
            </w:pPr>
          </w:p>
        </w:tc>
        <w:tc>
          <w:tcPr>
            <w:tcW w:w="804" w:type="pct"/>
            <w:shd w:val="clear" w:color="auto" w:fill="FFFFFF"/>
            <w:tcMar>
              <w:left w:w="57" w:type="dxa"/>
              <w:right w:w="57" w:type="dxa"/>
            </w:tcMar>
            <w:vAlign w:val="center"/>
          </w:tcPr>
          <w:p w14:paraId="56AB20EB" w14:textId="77777777" w:rsidR="008E6687" w:rsidRPr="008E6687" w:rsidRDefault="008E6687" w:rsidP="008E6687">
            <w:pPr>
              <w:jc w:val="center"/>
              <w:rPr>
                <w:sz w:val="28"/>
                <w:szCs w:val="28"/>
              </w:rPr>
            </w:pPr>
            <w:r w:rsidRPr="008E6687">
              <w:rPr>
                <w:sz w:val="28"/>
                <w:szCs w:val="28"/>
              </w:rPr>
              <w:t>Эксплуата-ционный запас</w:t>
            </w:r>
          </w:p>
        </w:tc>
        <w:tc>
          <w:tcPr>
            <w:tcW w:w="732" w:type="pct"/>
            <w:shd w:val="clear" w:color="auto" w:fill="FFFFFF"/>
            <w:tcMar>
              <w:left w:w="57" w:type="dxa"/>
              <w:right w:w="57" w:type="dxa"/>
            </w:tcMar>
            <w:vAlign w:val="center"/>
          </w:tcPr>
          <w:p w14:paraId="7E1ACAFB" w14:textId="77777777" w:rsidR="008E6687" w:rsidRPr="008E6687" w:rsidRDefault="008E6687" w:rsidP="008E6687">
            <w:pPr>
              <w:jc w:val="center"/>
              <w:rPr>
                <w:sz w:val="28"/>
                <w:szCs w:val="28"/>
              </w:rPr>
            </w:pPr>
            <w:r w:rsidRPr="008E6687">
              <w:rPr>
                <w:sz w:val="28"/>
                <w:szCs w:val="28"/>
              </w:rPr>
              <w:t>Неснижае-мый запас</w:t>
            </w:r>
          </w:p>
        </w:tc>
      </w:tr>
      <w:tr w:rsidR="008E6687" w:rsidRPr="008E6687" w14:paraId="3CE4527A" w14:textId="77777777" w:rsidTr="00B544DE">
        <w:trPr>
          <w:trHeight w:val="340"/>
        </w:trPr>
        <w:tc>
          <w:tcPr>
            <w:tcW w:w="2147" w:type="pct"/>
            <w:shd w:val="clear" w:color="auto" w:fill="auto"/>
            <w:tcMar>
              <w:left w:w="57" w:type="dxa"/>
              <w:right w:w="57" w:type="dxa"/>
            </w:tcMar>
            <w:vAlign w:val="center"/>
          </w:tcPr>
          <w:p w14:paraId="0186D8D0" w14:textId="77777777" w:rsidR="008E6687" w:rsidRPr="008E6687" w:rsidRDefault="008E6687" w:rsidP="008E6687">
            <w:pPr>
              <w:jc w:val="center"/>
              <w:rPr>
                <w:sz w:val="28"/>
                <w:szCs w:val="28"/>
              </w:rPr>
            </w:pPr>
            <w:r w:rsidRPr="008E6687">
              <w:rPr>
                <w:sz w:val="28"/>
                <w:szCs w:val="28"/>
              </w:rPr>
              <w:t>ООО «Теплотон М» (Мариинский муниципальный округ), ИНН 5405088203</w:t>
            </w:r>
          </w:p>
        </w:tc>
        <w:tc>
          <w:tcPr>
            <w:tcW w:w="732" w:type="pct"/>
            <w:shd w:val="clear" w:color="auto" w:fill="auto"/>
            <w:tcMar>
              <w:left w:w="57" w:type="dxa"/>
              <w:right w:w="57" w:type="dxa"/>
            </w:tcMar>
            <w:vAlign w:val="center"/>
          </w:tcPr>
          <w:p w14:paraId="2D386726" w14:textId="77777777" w:rsidR="008E6687" w:rsidRPr="008E6687" w:rsidRDefault="008E6687" w:rsidP="008E6687">
            <w:pPr>
              <w:jc w:val="center"/>
              <w:rPr>
                <w:color w:val="000000"/>
                <w:sz w:val="28"/>
                <w:szCs w:val="28"/>
              </w:rPr>
            </w:pPr>
            <w:r w:rsidRPr="008E6687">
              <w:rPr>
                <w:color w:val="000000"/>
                <w:sz w:val="28"/>
                <w:szCs w:val="28"/>
              </w:rPr>
              <w:t>Бурый уголь</w:t>
            </w:r>
          </w:p>
        </w:tc>
        <w:tc>
          <w:tcPr>
            <w:tcW w:w="585" w:type="pct"/>
            <w:shd w:val="clear" w:color="auto" w:fill="auto"/>
            <w:tcMar>
              <w:left w:w="57" w:type="dxa"/>
              <w:right w:w="57" w:type="dxa"/>
            </w:tcMar>
            <w:vAlign w:val="center"/>
          </w:tcPr>
          <w:p w14:paraId="67D9F080" w14:textId="77777777" w:rsidR="008E6687" w:rsidRPr="008E6687" w:rsidRDefault="008E6687" w:rsidP="008E6687">
            <w:pPr>
              <w:jc w:val="center"/>
              <w:rPr>
                <w:sz w:val="28"/>
                <w:szCs w:val="28"/>
              </w:rPr>
            </w:pPr>
            <w:r w:rsidRPr="008E6687">
              <w:rPr>
                <w:sz w:val="28"/>
                <w:szCs w:val="28"/>
              </w:rPr>
              <w:t>0,196</w:t>
            </w:r>
          </w:p>
        </w:tc>
        <w:tc>
          <w:tcPr>
            <w:tcW w:w="804" w:type="pct"/>
            <w:shd w:val="clear" w:color="auto" w:fill="auto"/>
            <w:tcMar>
              <w:left w:w="57" w:type="dxa"/>
              <w:right w:w="57" w:type="dxa"/>
            </w:tcMar>
            <w:vAlign w:val="center"/>
          </w:tcPr>
          <w:p w14:paraId="2EEC3FB9" w14:textId="77777777" w:rsidR="008E6687" w:rsidRPr="008E6687" w:rsidRDefault="008E6687" w:rsidP="008E6687">
            <w:pPr>
              <w:jc w:val="center"/>
              <w:rPr>
                <w:sz w:val="28"/>
                <w:szCs w:val="28"/>
              </w:rPr>
            </w:pPr>
            <w:r w:rsidRPr="008E6687">
              <w:rPr>
                <w:sz w:val="28"/>
                <w:szCs w:val="28"/>
              </w:rPr>
              <w:t>0,169</w:t>
            </w:r>
          </w:p>
        </w:tc>
        <w:tc>
          <w:tcPr>
            <w:tcW w:w="732" w:type="pct"/>
            <w:shd w:val="clear" w:color="auto" w:fill="auto"/>
            <w:tcMar>
              <w:left w:w="57" w:type="dxa"/>
              <w:right w:w="57" w:type="dxa"/>
            </w:tcMar>
            <w:vAlign w:val="center"/>
          </w:tcPr>
          <w:p w14:paraId="38555681" w14:textId="77777777" w:rsidR="008E6687" w:rsidRPr="008E6687" w:rsidRDefault="008E6687" w:rsidP="008E6687">
            <w:pPr>
              <w:jc w:val="center"/>
              <w:rPr>
                <w:sz w:val="28"/>
                <w:szCs w:val="28"/>
              </w:rPr>
            </w:pPr>
            <w:r w:rsidRPr="008E6687">
              <w:rPr>
                <w:sz w:val="28"/>
                <w:szCs w:val="28"/>
              </w:rPr>
              <w:t>0,027</w:t>
            </w:r>
          </w:p>
        </w:tc>
      </w:tr>
    </w:tbl>
    <w:p w14:paraId="0F7505C2" w14:textId="77777777" w:rsidR="008E6687" w:rsidRDefault="008E6687" w:rsidP="001D6058">
      <w:pPr>
        <w:tabs>
          <w:tab w:val="left" w:pos="3686"/>
          <w:tab w:val="left" w:pos="9498"/>
        </w:tabs>
        <w:ind w:right="142"/>
      </w:pPr>
    </w:p>
    <w:p w14:paraId="7A5A4D62" w14:textId="77777777" w:rsidR="001D6058" w:rsidRDefault="001D6058" w:rsidP="001D6058">
      <w:pPr>
        <w:tabs>
          <w:tab w:val="left" w:pos="3686"/>
          <w:tab w:val="left" w:pos="9498"/>
        </w:tabs>
        <w:ind w:right="142"/>
      </w:pPr>
    </w:p>
    <w:p w14:paraId="3CA952F7" w14:textId="77777777" w:rsidR="001D6058" w:rsidRDefault="001D6058" w:rsidP="001D6058">
      <w:pPr>
        <w:tabs>
          <w:tab w:val="left" w:pos="3686"/>
          <w:tab w:val="left" w:pos="9498"/>
        </w:tabs>
        <w:ind w:right="142"/>
      </w:pPr>
    </w:p>
    <w:p w14:paraId="3407D806" w14:textId="77777777" w:rsidR="001D6058" w:rsidRDefault="001D6058" w:rsidP="001D6058">
      <w:pPr>
        <w:tabs>
          <w:tab w:val="left" w:pos="3686"/>
          <w:tab w:val="left" w:pos="9498"/>
        </w:tabs>
        <w:ind w:right="142"/>
      </w:pPr>
    </w:p>
    <w:p w14:paraId="41EE5A60" w14:textId="77777777" w:rsidR="001D6058" w:rsidRDefault="001D6058" w:rsidP="001D6058">
      <w:pPr>
        <w:tabs>
          <w:tab w:val="left" w:pos="3686"/>
          <w:tab w:val="left" w:pos="9498"/>
        </w:tabs>
        <w:ind w:right="142"/>
      </w:pPr>
    </w:p>
    <w:p w14:paraId="5F35CF0D" w14:textId="77777777" w:rsidR="001D6058" w:rsidRDefault="001D6058" w:rsidP="001D6058">
      <w:pPr>
        <w:tabs>
          <w:tab w:val="left" w:pos="3686"/>
          <w:tab w:val="left" w:pos="9498"/>
        </w:tabs>
        <w:ind w:right="142"/>
      </w:pPr>
    </w:p>
    <w:p w14:paraId="0FCB72BE" w14:textId="77777777" w:rsidR="001D6058" w:rsidRDefault="001D6058" w:rsidP="001D6058">
      <w:pPr>
        <w:tabs>
          <w:tab w:val="left" w:pos="3686"/>
          <w:tab w:val="left" w:pos="9498"/>
        </w:tabs>
        <w:ind w:right="142"/>
      </w:pPr>
    </w:p>
    <w:p w14:paraId="40749C4A" w14:textId="77777777" w:rsidR="001D6058" w:rsidRDefault="001D6058" w:rsidP="001D6058">
      <w:pPr>
        <w:tabs>
          <w:tab w:val="left" w:pos="3686"/>
          <w:tab w:val="left" w:pos="9498"/>
        </w:tabs>
        <w:ind w:right="142"/>
      </w:pPr>
    </w:p>
    <w:p w14:paraId="164F413A" w14:textId="77777777" w:rsidR="001D6058" w:rsidRDefault="001D6058" w:rsidP="001D6058">
      <w:pPr>
        <w:tabs>
          <w:tab w:val="left" w:pos="3686"/>
          <w:tab w:val="left" w:pos="9498"/>
        </w:tabs>
        <w:ind w:right="142"/>
      </w:pPr>
    </w:p>
    <w:p w14:paraId="284EC2FE" w14:textId="77777777" w:rsidR="001D6058" w:rsidRDefault="001D6058" w:rsidP="001D6058">
      <w:pPr>
        <w:tabs>
          <w:tab w:val="left" w:pos="3686"/>
          <w:tab w:val="left" w:pos="9498"/>
        </w:tabs>
        <w:ind w:right="142"/>
      </w:pPr>
    </w:p>
    <w:p w14:paraId="1439FFC3" w14:textId="77777777" w:rsidR="001D6058" w:rsidRDefault="001D6058" w:rsidP="001D6058">
      <w:pPr>
        <w:tabs>
          <w:tab w:val="left" w:pos="3686"/>
          <w:tab w:val="left" w:pos="9498"/>
        </w:tabs>
        <w:ind w:right="142"/>
      </w:pPr>
    </w:p>
    <w:p w14:paraId="27C5D57A" w14:textId="77777777" w:rsidR="001D6058" w:rsidRDefault="001D6058" w:rsidP="001D6058">
      <w:pPr>
        <w:tabs>
          <w:tab w:val="left" w:pos="3686"/>
          <w:tab w:val="left" w:pos="9498"/>
        </w:tabs>
        <w:ind w:right="142"/>
      </w:pPr>
    </w:p>
    <w:p w14:paraId="45406D61" w14:textId="77777777" w:rsidR="001D6058" w:rsidRDefault="001D6058" w:rsidP="001D6058">
      <w:pPr>
        <w:tabs>
          <w:tab w:val="left" w:pos="3686"/>
          <w:tab w:val="left" w:pos="9498"/>
        </w:tabs>
        <w:ind w:right="142"/>
      </w:pPr>
    </w:p>
    <w:p w14:paraId="4A24C185" w14:textId="77777777" w:rsidR="001D6058" w:rsidRDefault="001D6058" w:rsidP="001D6058">
      <w:pPr>
        <w:tabs>
          <w:tab w:val="left" w:pos="3686"/>
          <w:tab w:val="left" w:pos="9498"/>
        </w:tabs>
        <w:ind w:right="142"/>
      </w:pPr>
    </w:p>
    <w:p w14:paraId="2D4032FB" w14:textId="77777777" w:rsidR="001D6058" w:rsidRDefault="001D6058" w:rsidP="001D6058">
      <w:pPr>
        <w:tabs>
          <w:tab w:val="left" w:pos="3686"/>
          <w:tab w:val="left" w:pos="9498"/>
        </w:tabs>
        <w:ind w:right="142"/>
      </w:pPr>
    </w:p>
    <w:p w14:paraId="2F9B6BB0" w14:textId="77777777" w:rsidR="001D6058" w:rsidRDefault="001D6058" w:rsidP="001D6058">
      <w:pPr>
        <w:tabs>
          <w:tab w:val="left" w:pos="3686"/>
          <w:tab w:val="left" w:pos="9498"/>
        </w:tabs>
        <w:ind w:right="142"/>
      </w:pPr>
    </w:p>
    <w:p w14:paraId="3C3A3ABF" w14:textId="77777777" w:rsidR="001D6058" w:rsidRDefault="001D6058" w:rsidP="001D6058">
      <w:pPr>
        <w:tabs>
          <w:tab w:val="left" w:pos="3686"/>
          <w:tab w:val="left" w:pos="9498"/>
        </w:tabs>
        <w:ind w:right="142"/>
      </w:pPr>
    </w:p>
    <w:p w14:paraId="2B169F3B" w14:textId="77777777" w:rsidR="001D6058" w:rsidRDefault="001D6058" w:rsidP="001D6058">
      <w:pPr>
        <w:tabs>
          <w:tab w:val="left" w:pos="3686"/>
          <w:tab w:val="left" w:pos="9498"/>
        </w:tabs>
        <w:ind w:right="142"/>
      </w:pPr>
    </w:p>
    <w:p w14:paraId="5067D580" w14:textId="77777777" w:rsidR="001D6058" w:rsidRDefault="001D6058" w:rsidP="001D6058">
      <w:pPr>
        <w:tabs>
          <w:tab w:val="left" w:pos="3686"/>
          <w:tab w:val="left" w:pos="9498"/>
        </w:tabs>
        <w:ind w:right="142"/>
      </w:pPr>
    </w:p>
    <w:p w14:paraId="6EEFDB07" w14:textId="77777777" w:rsidR="001D6058" w:rsidRDefault="001D6058" w:rsidP="001D6058">
      <w:pPr>
        <w:tabs>
          <w:tab w:val="left" w:pos="3686"/>
          <w:tab w:val="left" w:pos="9498"/>
        </w:tabs>
        <w:ind w:right="142"/>
      </w:pPr>
    </w:p>
    <w:p w14:paraId="19587CC6" w14:textId="77777777" w:rsidR="001D6058" w:rsidRDefault="001D6058" w:rsidP="001D6058">
      <w:pPr>
        <w:tabs>
          <w:tab w:val="left" w:pos="3686"/>
          <w:tab w:val="left" w:pos="9498"/>
        </w:tabs>
        <w:ind w:right="142"/>
      </w:pPr>
    </w:p>
    <w:p w14:paraId="03CB2480" w14:textId="77777777" w:rsidR="001D6058" w:rsidRDefault="001D6058" w:rsidP="001D6058">
      <w:pPr>
        <w:tabs>
          <w:tab w:val="left" w:pos="3686"/>
          <w:tab w:val="left" w:pos="9498"/>
        </w:tabs>
        <w:ind w:right="142"/>
      </w:pPr>
    </w:p>
    <w:p w14:paraId="0162C7F2" w14:textId="77777777" w:rsidR="001D6058" w:rsidRDefault="001D6058" w:rsidP="001D6058">
      <w:pPr>
        <w:tabs>
          <w:tab w:val="left" w:pos="3686"/>
          <w:tab w:val="left" w:pos="9498"/>
        </w:tabs>
        <w:ind w:right="142"/>
      </w:pPr>
    </w:p>
    <w:p w14:paraId="3B4E1BEB" w14:textId="77777777" w:rsidR="001D6058" w:rsidRDefault="001D6058" w:rsidP="001D6058">
      <w:pPr>
        <w:tabs>
          <w:tab w:val="left" w:pos="3686"/>
          <w:tab w:val="left" w:pos="9498"/>
        </w:tabs>
        <w:ind w:right="142"/>
      </w:pPr>
    </w:p>
    <w:p w14:paraId="7C593489" w14:textId="77777777" w:rsidR="001D6058" w:rsidRDefault="001D6058" w:rsidP="001D6058">
      <w:pPr>
        <w:tabs>
          <w:tab w:val="left" w:pos="3686"/>
          <w:tab w:val="left" w:pos="9498"/>
        </w:tabs>
        <w:ind w:right="142"/>
      </w:pPr>
    </w:p>
    <w:p w14:paraId="3BC38B2A" w14:textId="77777777" w:rsidR="001D6058" w:rsidRDefault="001D6058" w:rsidP="001D6058">
      <w:pPr>
        <w:tabs>
          <w:tab w:val="left" w:pos="3686"/>
          <w:tab w:val="left" w:pos="9498"/>
        </w:tabs>
        <w:ind w:right="142"/>
      </w:pPr>
    </w:p>
    <w:p w14:paraId="479045EB" w14:textId="77777777" w:rsidR="001D6058" w:rsidRDefault="001D6058" w:rsidP="001D6058">
      <w:pPr>
        <w:tabs>
          <w:tab w:val="left" w:pos="3686"/>
          <w:tab w:val="left" w:pos="9498"/>
        </w:tabs>
        <w:ind w:right="142"/>
      </w:pPr>
    </w:p>
    <w:p w14:paraId="4C062643" w14:textId="77777777" w:rsidR="001D6058" w:rsidRDefault="001D6058" w:rsidP="001D6058">
      <w:pPr>
        <w:tabs>
          <w:tab w:val="left" w:pos="3686"/>
          <w:tab w:val="left" w:pos="9498"/>
        </w:tabs>
        <w:ind w:right="142"/>
      </w:pPr>
    </w:p>
    <w:p w14:paraId="6FC1E1FD" w14:textId="77777777" w:rsidR="001D6058" w:rsidRDefault="001D6058" w:rsidP="001D6058">
      <w:pPr>
        <w:tabs>
          <w:tab w:val="left" w:pos="3686"/>
          <w:tab w:val="left" w:pos="9498"/>
        </w:tabs>
        <w:ind w:right="142"/>
      </w:pPr>
    </w:p>
    <w:p w14:paraId="4B2A4626" w14:textId="77777777" w:rsidR="001D6058" w:rsidRDefault="001D6058" w:rsidP="001D6058">
      <w:pPr>
        <w:tabs>
          <w:tab w:val="left" w:pos="3686"/>
          <w:tab w:val="left" w:pos="9498"/>
        </w:tabs>
        <w:ind w:right="142"/>
      </w:pPr>
    </w:p>
    <w:p w14:paraId="25BEFC7A" w14:textId="77777777" w:rsidR="001D6058" w:rsidRDefault="001D6058" w:rsidP="001D6058">
      <w:pPr>
        <w:tabs>
          <w:tab w:val="left" w:pos="3686"/>
          <w:tab w:val="left" w:pos="9498"/>
        </w:tabs>
        <w:ind w:right="142"/>
      </w:pPr>
    </w:p>
    <w:p w14:paraId="17A68F3E" w14:textId="7C6B85F3" w:rsidR="008E6687" w:rsidRPr="00F01343" w:rsidRDefault="008E6687" w:rsidP="008E6687">
      <w:pPr>
        <w:tabs>
          <w:tab w:val="left" w:pos="270"/>
          <w:tab w:val="right" w:pos="9355"/>
        </w:tabs>
        <w:ind w:firstLine="5103"/>
      </w:pPr>
      <w:r>
        <w:lastRenderedPageBreak/>
        <w:t>Приложение № 5 к протоколу</w:t>
      </w:r>
      <w:r w:rsidRPr="00F01343">
        <w:t xml:space="preserve"> № </w:t>
      </w:r>
      <w:r>
        <w:t>62</w:t>
      </w:r>
    </w:p>
    <w:p w14:paraId="6BD1F03F" w14:textId="77777777" w:rsidR="008E6687" w:rsidRPr="00F01343" w:rsidRDefault="008E6687" w:rsidP="008E6687">
      <w:pPr>
        <w:tabs>
          <w:tab w:val="left" w:pos="3686"/>
          <w:tab w:val="left" w:pos="9498"/>
        </w:tabs>
        <w:ind w:right="-569" w:firstLine="5103"/>
      </w:pPr>
      <w:r w:rsidRPr="00F01343">
        <w:t>заседания правления Региональной</w:t>
      </w:r>
    </w:p>
    <w:p w14:paraId="6FFA9FF6" w14:textId="77777777" w:rsidR="008E6687" w:rsidRPr="00F01343" w:rsidRDefault="008E6687" w:rsidP="008E6687">
      <w:pPr>
        <w:tabs>
          <w:tab w:val="left" w:pos="3686"/>
          <w:tab w:val="left" w:pos="9498"/>
        </w:tabs>
        <w:ind w:right="-569" w:firstLine="5103"/>
      </w:pPr>
      <w:r w:rsidRPr="00F01343">
        <w:t>энергетической комиссии</w:t>
      </w:r>
    </w:p>
    <w:p w14:paraId="7CD7A2F7" w14:textId="219D8161" w:rsidR="008E6687" w:rsidRDefault="008E6687" w:rsidP="008E6687">
      <w:pPr>
        <w:tabs>
          <w:tab w:val="left" w:pos="3686"/>
          <w:tab w:val="left" w:pos="9498"/>
        </w:tabs>
        <w:ind w:right="-569" w:firstLine="5103"/>
      </w:pPr>
      <w:r w:rsidRPr="00F01343">
        <w:t xml:space="preserve">Кузбасса от </w:t>
      </w:r>
      <w:r>
        <w:t>1</w:t>
      </w:r>
      <w:r w:rsidR="00CF0885">
        <w:t>9</w:t>
      </w:r>
      <w:r w:rsidRPr="00F01343">
        <w:t>.0</w:t>
      </w:r>
      <w:r>
        <w:t>9</w:t>
      </w:r>
      <w:r w:rsidRPr="00F01343">
        <w:t>.2024</w:t>
      </w:r>
    </w:p>
    <w:p w14:paraId="7141A862" w14:textId="77777777" w:rsidR="008E6687" w:rsidRDefault="008E6687" w:rsidP="00C856D3">
      <w:pPr>
        <w:tabs>
          <w:tab w:val="left" w:pos="3686"/>
          <w:tab w:val="left" w:pos="9498"/>
        </w:tabs>
        <w:ind w:right="142" w:firstLine="5103"/>
      </w:pPr>
    </w:p>
    <w:p w14:paraId="39BFABA2" w14:textId="77777777" w:rsidR="009F4BF3" w:rsidRDefault="009F4BF3" w:rsidP="00C856D3">
      <w:pPr>
        <w:tabs>
          <w:tab w:val="left" w:pos="3686"/>
          <w:tab w:val="left" w:pos="9498"/>
        </w:tabs>
        <w:ind w:right="142" w:firstLine="5103"/>
      </w:pPr>
    </w:p>
    <w:p w14:paraId="04B5A445" w14:textId="77777777" w:rsidR="009F4BF3" w:rsidRPr="00905D7B" w:rsidRDefault="009F4BF3" w:rsidP="009F4BF3">
      <w:pPr>
        <w:ind w:left="-992" w:firstLine="709"/>
        <w:jc w:val="center"/>
        <w:rPr>
          <w:b/>
          <w:bCs/>
          <w:sz w:val="28"/>
          <w:szCs w:val="28"/>
        </w:rPr>
      </w:pPr>
      <w:r>
        <w:rPr>
          <w:b/>
          <w:bCs/>
          <w:sz w:val="28"/>
          <w:szCs w:val="28"/>
        </w:rPr>
        <w:t>Т</w:t>
      </w:r>
      <w:r w:rsidRPr="00AC7BF9">
        <w:rPr>
          <w:b/>
          <w:bCs/>
          <w:sz w:val="28"/>
          <w:szCs w:val="28"/>
        </w:rPr>
        <w:t xml:space="preserve">арифы </w:t>
      </w:r>
      <w:r>
        <w:rPr>
          <w:b/>
          <w:bCs/>
          <w:sz w:val="28"/>
          <w:szCs w:val="28"/>
        </w:rPr>
        <w:t>ООО</w:t>
      </w:r>
      <w:r w:rsidRPr="006F735D">
        <w:rPr>
          <w:b/>
          <w:sz w:val="28"/>
          <w:szCs w:val="28"/>
        </w:rPr>
        <w:t xml:space="preserve"> «</w:t>
      </w:r>
      <w:r>
        <w:rPr>
          <w:b/>
          <w:sz w:val="28"/>
          <w:szCs w:val="28"/>
        </w:rPr>
        <w:t>Теплотон М</w:t>
      </w:r>
      <w:r w:rsidRPr="006F735D">
        <w:rPr>
          <w:b/>
          <w:sz w:val="28"/>
          <w:szCs w:val="28"/>
        </w:rPr>
        <w:t>»</w:t>
      </w:r>
      <w:r>
        <w:rPr>
          <w:sz w:val="28"/>
          <w:szCs w:val="28"/>
        </w:rPr>
        <w:t xml:space="preserve"> </w:t>
      </w:r>
      <w:r w:rsidRPr="00AC7BF9">
        <w:rPr>
          <w:b/>
          <w:bCs/>
          <w:sz w:val="28"/>
          <w:szCs w:val="28"/>
        </w:rPr>
        <w:t>на тепловую энергию, реализуемую</w:t>
      </w:r>
      <w:r>
        <w:rPr>
          <w:b/>
          <w:bCs/>
          <w:sz w:val="28"/>
          <w:szCs w:val="28"/>
        </w:rPr>
        <w:t xml:space="preserve"> </w:t>
      </w:r>
      <w:r>
        <w:rPr>
          <w:b/>
          <w:bCs/>
          <w:sz w:val="28"/>
          <w:szCs w:val="28"/>
        </w:rPr>
        <w:br/>
      </w:r>
      <w:r w:rsidRPr="00AC7BF9">
        <w:rPr>
          <w:b/>
          <w:bCs/>
          <w:sz w:val="28"/>
          <w:szCs w:val="28"/>
        </w:rPr>
        <w:t>на</w:t>
      </w:r>
      <w:r>
        <w:rPr>
          <w:b/>
          <w:bCs/>
          <w:sz w:val="28"/>
          <w:szCs w:val="28"/>
        </w:rPr>
        <w:t xml:space="preserve"> коллекторах,</w:t>
      </w:r>
      <w:r w:rsidRPr="00AC7BF9">
        <w:rPr>
          <w:b/>
          <w:bCs/>
          <w:sz w:val="28"/>
          <w:szCs w:val="28"/>
        </w:rPr>
        <w:t xml:space="preserve"> </w:t>
      </w:r>
      <w:r>
        <w:rPr>
          <w:b/>
          <w:bCs/>
          <w:sz w:val="28"/>
          <w:szCs w:val="28"/>
        </w:rPr>
        <w:t>на территории</w:t>
      </w:r>
      <w:r w:rsidRPr="00AC7BF9">
        <w:rPr>
          <w:b/>
          <w:bCs/>
          <w:sz w:val="28"/>
          <w:szCs w:val="28"/>
        </w:rPr>
        <w:t xml:space="preserve"> </w:t>
      </w:r>
      <w:r>
        <w:rPr>
          <w:b/>
          <w:bCs/>
          <w:sz w:val="28"/>
          <w:szCs w:val="28"/>
        </w:rPr>
        <w:t>Мариинского муниципального</w:t>
      </w:r>
      <w:r w:rsidRPr="001F1E46">
        <w:rPr>
          <w:b/>
          <w:bCs/>
          <w:sz w:val="28"/>
          <w:szCs w:val="28"/>
        </w:rPr>
        <w:t xml:space="preserve"> округа</w:t>
      </w:r>
      <w:r w:rsidRPr="00AC7BF9">
        <w:rPr>
          <w:b/>
          <w:bCs/>
          <w:sz w:val="28"/>
          <w:szCs w:val="28"/>
        </w:rPr>
        <w:t xml:space="preserve">, на период </w:t>
      </w:r>
      <w:r>
        <w:rPr>
          <w:b/>
          <w:bCs/>
          <w:sz w:val="28"/>
          <w:szCs w:val="28"/>
        </w:rPr>
        <w:br/>
      </w:r>
      <w:r w:rsidRPr="00AC7BF9">
        <w:rPr>
          <w:b/>
          <w:bCs/>
          <w:sz w:val="28"/>
          <w:szCs w:val="28"/>
        </w:rPr>
        <w:t xml:space="preserve">с </w:t>
      </w:r>
      <w:r>
        <w:rPr>
          <w:b/>
          <w:bCs/>
          <w:sz w:val="28"/>
          <w:szCs w:val="28"/>
        </w:rPr>
        <w:t>20.09</w:t>
      </w:r>
      <w:r w:rsidRPr="00AC7BF9">
        <w:rPr>
          <w:b/>
          <w:bCs/>
          <w:sz w:val="28"/>
          <w:szCs w:val="28"/>
        </w:rPr>
        <w:t>.20</w:t>
      </w:r>
      <w:r>
        <w:rPr>
          <w:b/>
          <w:bCs/>
          <w:sz w:val="28"/>
          <w:szCs w:val="28"/>
        </w:rPr>
        <w:t>24</w:t>
      </w:r>
      <w:r w:rsidRPr="00AC7BF9">
        <w:rPr>
          <w:b/>
          <w:bCs/>
          <w:sz w:val="28"/>
          <w:szCs w:val="28"/>
        </w:rPr>
        <w:t xml:space="preserve"> по 31.12.202</w:t>
      </w:r>
      <w:r>
        <w:rPr>
          <w:b/>
          <w:bCs/>
          <w:sz w:val="28"/>
          <w:szCs w:val="28"/>
        </w:rPr>
        <w:t xml:space="preserve">4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418"/>
        <w:gridCol w:w="1134"/>
        <w:gridCol w:w="850"/>
        <w:gridCol w:w="992"/>
        <w:gridCol w:w="862"/>
        <w:gridCol w:w="850"/>
        <w:gridCol w:w="957"/>
      </w:tblGrid>
      <w:tr w:rsidR="009F4BF3" w:rsidRPr="001064EB" w14:paraId="7D3AF1A7" w14:textId="77777777" w:rsidTr="00B544DE">
        <w:tc>
          <w:tcPr>
            <w:tcW w:w="1696" w:type="dxa"/>
            <w:vMerge w:val="restart"/>
            <w:shd w:val="clear" w:color="auto" w:fill="auto"/>
            <w:vAlign w:val="center"/>
          </w:tcPr>
          <w:p w14:paraId="476B9D7E" w14:textId="77777777" w:rsidR="009F4BF3" w:rsidRPr="001064EB" w:rsidRDefault="009F4BF3" w:rsidP="00B544DE">
            <w:pPr>
              <w:ind w:right="-2"/>
              <w:jc w:val="center"/>
              <w:rPr>
                <w:sz w:val="23"/>
                <w:szCs w:val="23"/>
              </w:rPr>
            </w:pPr>
            <w:r w:rsidRPr="001064EB">
              <w:rPr>
                <w:sz w:val="23"/>
                <w:szCs w:val="23"/>
              </w:rPr>
              <w:t>Наименование регулируемой организации</w:t>
            </w:r>
          </w:p>
        </w:tc>
        <w:tc>
          <w:tcPr>
            <w:tcW w:w="1843" w:type="dxa"/>
            <w:vMerge w:val="restart"/>
            <w:shd w:val="clear" w:color="auto" w:fill="auto"/>
            <w:vAlign w:val="center"/>
          </w:tcPr>
          <w:p w14:paraId="0685CDFB" w14:textId="77777777" w:rsidR="009F4BF3" w:rsidRPr="001064EB" w:rsidRDefault="009F4BF3" w:rsidP="00B544DE">
            <w:pPr>
              <w:ind w:right="-2"/>
              <w:jc w:val="center"/>
              <w:rPr>
                <w:sz w:val="23"/>
                <w:szCs w:val="23"/>
              </w:rPr>
            </w:pPr>
            <w:r w:rsidRPr="001064EB">
              <w:rPr>
                <w:sz w:val="23"/>
                <w:szCs w:val="23"/>
              </w:rPr>
              <w:t>Вид тарифа</w:t>
            </w:r>
          </w:p>
        </w:tc>
        <w:tc>
          <w:tcPr>
            <w:tcW w:w="1418" w:type="dxa"/>
            <w:vMerge w:val="restart"/>
            <w:shd w:val="clear" w:color="auto" w:fill="auto"/>
            <w:vAlign w:val="center"/>
          </w:tcPr>
          <w:p w14:paraId="563BDC8A" w14:textId="77777777" w:rsidR="009F4BF3" w:rsidRPr="001064EB" w:rsidRDefault="009F4BF3" w:rsidP="00B544DE">
            <w:pPr>
              <w:ind w:right="-2"/>
              <w:jc w:val="center"/>
              <w:rPr>
                <w:sz w:val="23"/>
                <w:szCs w:val="23"/>
              </w:rPr>
            </w:pPr>
            <w:r w:rsidRPr="001064EB">
              <w:rPr>
                <w:sz w:val="23"/>
                <w:szCs w:val="23"/>
              </w:rPr>
              <w:t>Период</w:t>
            </w:r>
          </w:p>
        </w:tc>
        <w:tc>
          <w:tcPr>
            <w:tcW w:w="1134" w:type="dxa"/>
            <w:vMerge w:val="restart"/>
            <w:shd w:val="clear" w:color="auto" w:fill="auto"/>
            <w:vAlign w:val="center"/>
          </w:tcPr>
          <w:p w14:paraId="5188897A" w14:textId="77777777" w:rsidR="009F4BF3" w:rsidRPr="001064EB" w:rsidRDefault="009F4BF3" w:rsidP="00B544DE">
            <w:pPr>
              <w:ind w:right="-2"/>
              <w:jc w:val="center"/>
              <w:rPr>
                <w:sz w:val="23"/>
                <w:szCs w:val="23"/>
              </w:rPr>
            </w:pPr>
            <w:r w:rsidRPr="001064EB">
              <w:rPr>
                <w:sz w:val="23"/>
                <w:szCs w:val="23"/>
              </w:rPr>
              <w:t>Вода</w:t>
            </w:r>
          </w:p>
        </w:tc>
        <w:tc>
          <w:tcPr>
            <w:tcW w:w="3554" w:type="dxa"/>
            <w:gridSpan w:val="4"/>
            <w:shd w:val="clear" w:color="auto" w:fill="auto"/>
            <w:vAlign w:val="center"/>
          </w:tcPr>
          <w:p w14:paraId="7E0EE402" w14:textId="77777777" w:rsidR="009F4BF3" w:rsidRPr="001064EB" w:rsidRDefault="009F4BF3" w:rsidP="00B544DE">
            <w:pPr>
              <w:ind w:right="-2"/>
              <w:jc w:val="center"/>
              <w:rPr>
                <w:sz w:val="23"/>
                <w:szCs w:val="23"/>
              </w:rPr>
            </w:pPr>
            <w:r w:rsidRPr="001064EB">
              <w:rPr>
                <w:sz w:val="23"/>
                <w:szCs w:val="23"/>
              </w:rPr>
              <w:t>Отборный пар давлением</w:t>
            </w:r>
          </w:p>
        </w:tc>
        <w:tc>
          <w:tcPr>
            <w:tcW w:w="957" w:type="dxa"/>
            <w:vMerge w:val="restart"/>
            <w:shd w:val="clear" w:color="auto" w:fill="auto"/>
            <w:vAlign w:val="center"/>
          </w:tcPr>
          <w:p w14:paraId="1C4E2700" w14:textId="77777777" w:rsidR="009F4BF3" w:rsidRPr="001064EB" w:rsidRDefault="009F4BF3" w:rsidP="00B544DE">
            <w:pPr>
              <w:ind w:left="-108" w:right="-2" w:firstLine="29"/>
              <w:jc w:val="center"/>
              <w:rPr>
                <w:sz w:val="23"/>
                <w:szCs w:val="23"/>
              </w:rPr>
            </w:pPr>
            <w:r w:rsidRPr="001064EB">
              <w:rPr>
                <w:sz w:val="23"/>
                <w:szCs w:val="23"/>
              </w:rPr>
              <w:t>Острый и редуци-рован-ный пар</w:t>
            </w:r>
          </w:p>
        </w:tc>
      </w:tr>
      <w:tr w:rsidR="009F4BF3" w:rsidRPr="001064EB" w14:paraId="4D79260B" w14:textId="77777777" w:rsidTr="00B544DE">
        <w:tc>
          <w:tcPr>
            <w:tcW w:w="1696" w:type="dxa"/>
            <w:vMerge/>
            <w:shd w:val="clear" w:color="auto" w:fill="auto"/>
            <w:vAlign w:val="center"/>
          </w:tcPr>
          <w:p w14:paraId="59559EE2" w14:textId="77777777" w:rsidR="009F4BF3" w:rsidRPr="001064EB" w:rsidRDefault="009F4BF3" w:rsidP="00B544DE">
            <w:pPr>
              <w:ind w:right="-2"/>
              <w:jc w:val="center"/>
              <w:rPr>
                <w:sz w:val="23"/>
                <w:szCs w:val="23"/>
              </w:rPr>
            </w:pPr>
          </w:p>
        </w:tc>
        <w:tc>
          <w:tcPr>
            <w:tcW w:w="1843" w:type="dxa"/>
            <w:vMerge/>
            <w:shd w:val="clear" w:color="auto" w:fill="auto"/>
            <w:vAlign w:val="center"/>
          </w:tcPr>
          <w:p w14:paraId="44BD30D3" w14:textId="77777777" w:rsidR="009F4BF3" w:rsidRPr="001064EB" w:rsidRDefault="009F4BF3" w:rsidP="00B544DE">
            <w:pPr>
              <w:ind w:right="-2"/>
              <w:jc w:val="center"/>
              <w:rPr>
                <w:sz w:val="23"/>
                <w:szCs w:val="23"/>
              </w:rPr>
            </w:pPr>
          </w:p>
        </w:tc>
        <w:tc>
          <w:tcPr>
            <w:tcW w:w="1418" w:type="dxa"/>
            <w:vMerge/>
            <w:shd w:val="clear" w:color="auto" w:fill="auto"/>
            <w:vAlign w:val="center"/>
          </w:tcPr>
          <w:p w14:paraId="2906D7A2" w14:textId="77777777" w:rsidR="009F4BF3" w:rsidRPr="001064EB" w:rsidRDefault="009F4BF3" w:rsidP="00B544DE">
            <w:pPr>
              <w:ind w:left="-108" w:right="-2"/>
              <w:jc w:val="center"/>
              <w:rPr>
                <w:sz w:val="23"/>
                <w:szCs w:val="23"/>
              </w:rPr>
            </w:pPr>
          </w:p>
        </w:tc>
        <w:tc>
          <w:tcPr>
            <w:tcW w:w="1134" w:type="dxa"/>
            <w:vMerge/>
            <w:shd w:val="clear" w:color="auto" w:fill="auto"/>
            <w:vAlign w:val="center"/>
          </w:tcPr>
          <w:p w14:paraId="068B388C" w14:textId="77777777" w:rsidR="009F4BF3" w:rsidRPr="001064EB" w:rsidRDefault="009F4BF3" w:rsidP="00B544DE">
            <w:pPr>
              <w:ind w:left="-174" w:right="-2"/>
              <w:jc w:val="center"/>
              <w:rPr>
                <w:sz w:val="23"/>
                <w:szCs w:val="23"/>
              </w:rPr>
            </w:pPr>
          </w:p>
        </w:tc>
        <w:tc>
          <w:tcPr>
            <w:tcW w:w="850" w:type="dxa"/>
            <w:shd w:val="clear" w:color="auto" w:fill="auto"/>
            <w:vAlign w:val="center"/>
          </w:tcPr>
          <w:p w14:paraId="26050C68" w14:textId="77777777" w:rsidR="009F4BF3" w:rsidRPr="001064EB" w:rsidRDefault="009F4BF3" w:rsidP="00B544DE">
            <w:pPr>
              <w:ind w:right="-2"/>
              <w:jc w:val="center"/>
              <w:rPr>
                <w:sz w:val="23"/>
                <w:szCs w:val="23"/>
                <w:vertAlign w:val="superscript"/>
              </w:rPr>
            </w:pPr>
            <w:r w:rsidRPr="001064EB">
              <w:rPr>
                <w:sz w:val="23"/>
                <w:szCs w:val="23"/>
              </w:rPr>
              <w:t>от 1,2 до 2,5 кг/см</w:t>
            </w:r>
            <w:r w:rsidRPr="001064EB">
              <w:rPr>
                <w:sz w:val="23"/>
                <w:szCs w:val="23"/>
                <w:vertAlign w:val="superscript"/>
              </w:rPr>
              <w:t>2</w:t>
            </w:r>
          </w:p>
        </w:tc>
        <w:tc>
          <w:tcPr>
            <w:tcW w:w="992" w:type="dxa"/>
            <w:shd w:val="clear" w:color="auto" w:fill="auto"/>
            <w:vAlign w:val="center"/>
          </w:tcPr>
          <w:p w14:paraId="2AB9B871" w14:textId="77777777" w:rsidR="009F4BF3" w:rsidRPr="001064EB" w:rsidRDefault="009F4BF3" w:rsidP="00B544DE">
            <w:pPr>
              <w:ind w:right="-2"/>
              <w:jc w:val="center"/>
              <w:rPr>
                <w:sz w:val="23"/>
                <w:szCs w:val="23"/>
              </w:rPr>
            </w:pPr>
            <w:r w:rsidRPr="001064EB">
              <w:rPr>
                <w:sz w:val="23"/>
                <w:szCs w:val="23"/>
              </w:rPr>
              <w:t>от 2,5 до 7,0 кг/см</w:t>
            </w:r>
            <w:r w:rsidRPr="001064EB">
              <w:rPr>
                <w:sz w:val="23"/>
                <w:szCs w:val="23"/>
                <w:vertAlign w:val="superscript"/>
              </w:rPr>
              <w:t>2</w:t>
            </w:r>
          </w:p>
        </w:tc>
        <w:tc>
          <w:tcPr>
            <w:tcW w:w="862" w:type="dxa"/>
            <w:shd w:val="clear" w:color="auto" w:fill="auto"/>
            <w:vAlign w:val="center"/>
          </w:tcPr>
          <w:p w14:paraId="31E5858B" w14:textId="77777777" w:rsidR="009F4BF3" w:rsidRPr="001064EB" w:rsidRDefault="009F4BF3" w:rsidP="00B544DE">
            <w:pPr>
              <w:ind w:right="-2"/>
              <w:jc w:val="center"/>
              <w:rPr>
                <w:sz w:val="23"/>
                <w:szCs w:val="23"/>
              </w:rPr>
            </w:pPr>
            <w:r w:rsidRPr="001064EB">
              <w:rPr>
                <w:sz w:val="23"/>
                <w:szCs w:val="23"/>
              </w:rPr>
              <w:t>от 7,0 до 13,0 кг/см</w:t>
            </w:r>
            <w:r w:rsidRPr="001064EB">
              <w:rPr>
                <w:sz w:val="23"/>
                <w:szCs w:val="23"/>
                <w:vertAlign w:val="superscript"/>
              </w:rPr>
              <w:t>2</w:t>
            </w:r>
          </w:p>
        </w:tc>
        <w:tc>
          <w:tcPr>
            <w:tcW w:w="850" w:type="dxa"/>
            <w:shd w:val="clear" w:color="auto" w:fill="auto"/>
            <w:vAlign w:val="center"/>
          </w:tcPr>
          <w:p w14:paraId="4D40EBB4" w14:textId="77777777" w:rsidR="009F4BF3" w:rsidRPr="001064EB" w:rsidRDefault="009F4BF3" w:rsidP="00B544DE">
            <w:pPr>
              <w:ind w:right="-2" w:hanging="108"/>
              <w:jc w:val="center"/>
              <w:rPr>
                <w:sz w:val="23"/>
                <w:szCs w:val="23"/>
              </w:rPr>
            </w:pPr>
            <w:r w:rsidRPr="001064EB">
              <w:rPr>
                <w:sz w:val="23"/>
                <w:szCs w:val="23"/>
              </w:rPr>
              <w:t>свыше 13,0 кг/см</w:t>
            </w:r>
            <w:r w:rsidRPr="001064EB">
              <w:rPr>
                <w:sz w:val="23"/>
                <w:szCs w:val="23"/>
                <w:vertAlign w:val="superscript"/>
              </w:rPr>
              <w:t>2</w:t>
            </w:r>
          </w:p>
        </w:tc>
        <w:tc>
          <w:tcPr>
            <w:tcW w:w="957" w:type="dxa"/>
            <w:vMerge/>
            <w:shd w:val="clear" w:color="auto" w:fill="auto"/>
            <w:vAlign w:val="center"/>
          </w:tcPr>
          <w:p w14:paraId="4E9F39CC" w14:textId="77777777" w:rsidR="009F4BF3" w:rsidRPr="001064EB" w:rsidRDefault="009F4BF3" w:rsidP="00B544DE">
            <w:pPr>
              <w:ind w:right="-2"/>
              <w:jc w:val="center"/>
              <w:rPr>
                <w:sz w:val="23"/>
                <w:szCs w:val="23"/>
              </w:rPr>
            </w:pPr>
          </w:p>
        </w:tc>
      </w:tr>
      <w:tr w:rsidR="009F4BF3" w:rsidRPr="001064EB" w14:paraId="5E05AF9B" w14:textId="77777777" w:rsidTr="00B544DE">
        <w:trPr>
          <w:trHeight w:val="505"/>
        </w:trPr>
        <w:tc>
          <w:tcPr>
            <w:tcW w:w="1696" w:type="dxa"/>
            <w:vMerge w:val="restart"/>
            <w:shd w:val="clear" w:color="auto" w:fill="auto"/>
            <w:vAlign w:val="center"/>
          </w:tcPr>
          <w:p w14:paraId="3BB55328" w14:textId="77777777" w:rsidR="009F4BF3" w:rsidRDefault="009F4BF3" w:rsidP="00B544DE">
            <w:pPr>
              <w:tabs>
                <w:tab w:val="left" w:pos="-255"/>
                <w:tab w:val="left" w:pos="427"/>
                <w:tab w:val="left" w:pos="679"/>
              </w:tabs>
              <w:ind w:left="-113" w:right="-104" w:hanging="142"/>
              <w:jc w:val="center"/>
            </w:pPr>
            <w:r>
              <w:t xml:space="preserve">ООО </w:t>
            </w:r>
            <w:r w:rsidRPr="006F735D">
              <w:t xml:space="preserve"> </w:t>
            </w:r>
          </w:p>
          <w:p w14:paraId="3643F33C" w14:textId="77777777" w:rsidR="009F4BF3" w:rsidRPr="006F735D" w:rsidRDefault="009F4BF3" w:rsidP="00B544DE">
            <w:pPr>
              <w:tabs>
                <w:tab w:val="left" w:pos="-255"/>
                <w:tab w:val="left" w:pos="427"/>
                <w:tab w:val="left" w:pos="679"/>
              </w:tabs>
              <w:ind w:left="-113" w:right="-104" w:hanging="142"/>
              <w:jc w:val="center"/>
            </w:pPr>
            <w:r w:rsidRPr="006F735D">
              <w:t>«</w:t>
            </w:r>
            <w:r>
              <w:t>Теплотон М</w:t>
            </w:r>
            <w:r w:rsidRPr="006F735D">
              <w:t>»</w:t>
            </w:r>
          </w:p>
        </w:tc>
        <w:tc>
          <w:tcPr>
            <w:tcW w:w="8906" w:type="dxa"/>
            <w:gridSpan w:val="8"/>
            <w:shd w:val="clear" w:color="auto" w:fill="auto"/>
            <w:vAlign w:val="center"/>
          </w:tcPr>
          <w:p w14:paraId="67D70622" w14:textId="77777777" w:rsidR="009F4BF3" w:rsidRDefault="009F4BF3" w:rsidP="00B544DE">
            <w:pPr>
              <w:ind w:right="-994"/>
              <w:jc w:val="center"/>
              <w:rPr>
                <w:sz w:val="23"/>
                <w:szCs w:val="23"/>
              </w:rPr>
            </w:pPr>
            <w:r w:rsidRPr="001064EB">
              <w:rPr>
                <w:sz w:val="23"/>
                <w:szCs w:val="23"/>
              </w:rPr>
              <w:t>Для потребителей, в случае отсутствия дифференциации тарифов</w:t>
            </w:r>
          </w:p>
          <w:p w14:paraId="3F132F2D" w14:textId="77777777" w:rsidR="009F4BF3" w:rsidRPr="001064EB" w:rsidRDefault="009F4BF3" w:rsidP="00B544DE">
            <w:pPr>
              <w:ind w:right="-994"/>
              <w:jc w:val="center"/>
              <w:rPr>
                <w:sz w:val="23"/>
                <w:szCs w:val="23"/>
              </w:rPr>
            </w:pPr>
            <w:r w:rsidRPr="001064EB">
              <w:rPr>
                <w:sz w:val="23"/>
                <w:szCs w:val="23"/>
              </w:rPr>
              <w:t>по схеме</w:t>
            </w:r>
            <w:r>
              <w:rPr>
                <w:sz w:val="23"/>
                <w:szCs w:val="23"/>
              </w:rPr>
              <w:t xml:space="preserve"> </w:t>
            </w:r>
            <w:r w:rsidRPr="001064EB">
              <w:rPr>
                <w:sz w:val="23"/>
                <w:szCs w:val="23"/>
              </w:rPr>
              <w:t>подключения</w:t>
            </w:r>
            <w:r>
              <w:rPr>
                <w:sz w:val="23"/>
                <w:szCs w:val="23"/>
              </w:rPr>
              <w:t xml:space="preserve"> </w:t>
            </w:r>
          </w:p>
        </w:tc>
      </w:tr>
      <w:tr w:rsidR="009F4BF3" w:rsidRPr="001064EB" w14:paraId="742F9B70" w14:textId="77777777" w:rsidTr="00B544DE">
        <w:tc>
          <w:tcPr>
            <w:tcW w:w="1696" w:type="dxa"/>
            <w:vMerge/>
            <w:shd w:val="clear" w:color="auto" w:fill="auto"/>
            <w:vAlign w:val="center"/>
          </w:tcPr>
          <w:p w14:paraId="1B2EBA7B" w14:textId="77777777" w:rsidR="009F4BF3" w:rsidRPr="001064EB" w:rsidRDefault="009F4BF3" w:rsidP="00B544DE">
            <w:pPr>
              <w:ind w:right="-2"/>
              <w:jc w:val="center"/>
              <w:rPr>
                <w:sz w:val="23"/>
                <w:szCs w:val="23"/>
              </w:rPr>
            </w:pPr>
          </w:p>
        </w:tc>
        <w:tc>
          <w:tcPr>
            <w:tcW w:w="1843" w:type="dxa"/>
            <w:shd w:val="clear" w:color="auto" w:fill="auto"/>
            <w:vAlign w:val="center"/>
          </w:tcPr>
          <w:p w14:paraId="6AB4CD1C" w14:textId="77777777" w:rsidR="009F4BF3" w:rsidRPr="001064EB" w:rsidRDefault="009F4BF3" w:rsidP="00B544DE">
            <w:pPr>
              <w:ind w:right="-2"/>
              <w:jc w:val="center"/>
              <w:rPr>
                <w:sz w:val="23"/>
                <w:szCs w:val="23"/>
              </w:rPr>
            </w:pPr>
            <w:r w:rsidRPr="001064EB">
              <w:rPr>
                <w:sz w:val="23"/>
                <w:szCs w:val="23"/>
              </w:rPr>
              <w:t>Одноставочный</w:t>
            </w:r>
          </w:p>
          <w:p w14:paraId="352D8F80" w14:textId="77777777" w:rsidR="009F4BF3" w:rsidRPr="001064EB" w:rsidRDefault="009F4BF3" w:rsidP="00B544DE">
            <w:pPr>
              <w:ind w:right="-112"/>
              <w:jc w:val="center"/>
              <w:rPr>
                <w:sz w:val="23"/>
                <w:szCs w:val="23"/>
              </w:rPr>
            </w:pPr>
            <w:r w:rsidRPr="001064EB">
              <w:rPr>
                <w:sz w:val="23"/>
                <w:szCs w:val="23"/>
              </w:rPr>
              <w:t>руб./Гкал</w:t>
            </w:r>
          </w:p>
        </w:tc>
        <w:tc>
          <w:tcPr>
            <w:tcW w:w="1418" w:type="dxa"/>
            <w:shd w:val="clear" w:color="auto" w:fill="auto"/>
            <w:vAlign w:val="center"/>
          </w:tcPr>
          <w:p w14:paraId="2FE703A8" w14:textId="77777777" w:rsidR="009F4BF3" w:rsidRPr="009A6885" w:rsidRDefault="009F4BF3" w:rsidP="00B544DE">
            <w:pPr>
              <w:ind w:left="-104" w:right="-111"/>
              <w:jc w:val="center"/>
              <w:rPr>
                <w:sz w:val="23"/>
                <w:szCs w:val="23"/>
              </w:rPr>
            </w:pPr>
            <w:r w:rsidRPr="009A6885">
              <w:rPr>
                <w:sz w:val="23"/>
                <w:szCs w:val="23"/>
              </w:rPr>
              <w:t xml:space="preserve">с </w:t>
            </w:r>
            <w:r>
              <w:rPr>
                <w:sz w:val="23"/>
                <w:szCs w:val="23"/>
              </w:rPr>
              <w:t>20</w:t>
            </w:r>
            <w:r w:rsidRPr="009A6885">
              <w:rPr>
                <w:sz w:val="23"/>
                <w:szCs w:val="23"/>
              </w:rPr>
              <w:t>.0</w:t>
            </w:r>
            <w:r>
              <w:rPr>
                <w:sz w:val="23"/>
                <w:szCs w:val="23"/>
              </w:rPr>
              <w:t>9</w:t>
            </w:r>
            <w:r w:rsidRPr="009A6885">
              <w:rPr>
                <w:sz w:val="23"/>
                <w:szCs w:val="23"/>
              </w:rPr>
              <w:t>.202</w:t>
            </w:r>
            <w:r>
              <w:rPr>
                <w:sz w:val="23"/>
                <w:szCs w:val="23"/>
              </w:rPr>
              <w:t>4</w:t>
            </w:r>
          </w:p>
        </w:tc>
        <w:tc>
          <w:tcPr>
            <w:tcW w:w="1134" w:type="dxa"/>
            <w:shd w:val="clear" w:color="auto" w:fill="auto"/>
            <w:vAlign w:val="center"/>
          </w:tcPr>
          <w:p w14:paraId="4C841BEC" w14:textId="77777777" w:rsidR="009F4BF3" w:rsidRPr="009A6885" w:rsidRDefault="009F4BF3" w:rsidP="00B544DE">
            <w:pPr>
              <w:ind w:left="-108" w:right="-98"/>
              <w:jc w:val="center"/>
              <w:rPr>
                <w:sz w:val="23"/>
                <w:szCs w:val="23"/>
              </w:rPr>
            </w:pPr>
            <w:r>
              <w:rPr>
                <w:sz w:val="23"/>
                <w:szCs w:val="23"/>
              </w:rPr>
              <w:t>12 253,21</w:t>
            </w:r>
          </w:p>
        </w:tc>
        <w:tc>
          <w:tcPr>
            <w:tcW w:w="850" w:type="dxa"/>
            <w:shd w:val="clear" w:color="auto" w:fill="auto"/>
            <w:vAlign w:val="center"/>
          </w:tcPr>
          <w:p w14:paraId="0330090D" w14:textId="77777777" w:rsidR="009F4BF3" w:rsidRPr="009A6885" w:rsidRDefault="009F4BF3" w:rsidP="00B544DE">
            <w:pPr>
              <w:ind w:left="-108" w:right="-98"/>
              <w:jc w:val="center"/>
              <w:rPr>
                <w:sz w:val="23"/>
                <w:szCs w:val="23"/>
              </w:rPr>
            </w:pPr>
            <w:r w:rsidRPr="001064EB">
              <w:rPr>
                <w:sz w:val="23"/>
                <w:szCs w:val="23"/>
                <w:lang w:val="en-US"/>
              </w:rPr>
              <w:t>x</w:t>
            </w:r>
          </w:p>
        </w:tc>
        <w:tc>
          <w:tcPr>
            <w:tcW w:w="992" w:type="dxa"/>
            <w:shd w:val="clear" w:color="auto" w:fill="auto"/>
            <w:vAlign w:val="center"/>
          </w:tcPr>
          <w:p w14:paraId="64D7E2CE" w14:textId="77777777" w:rsidR="009F4BF3" w:rsidRPr="009A6885" w:rsidRDefault="009F4BF3" w:rsidP="00B544DE">
            <w:pPr>
              <w:ind w:left="-108" w:right="-98"/>
              <w:jc w:val="center"/>
              <w:rPr>
                <w:sz w:val="23"/>
                <w:szCs w:val="23"/>
              </w:rPr>
            </w:pPr>
            <w:r w:rsidRPr="001064EB">
              <w:rPr>
                <w:sz w:val="23"/>
                <w:szCs w:val="23"/>
                <w:lang w:val="en-US"/>
              </w:rPr>
              <w:t>x</w:t>
            </w:r>
          </w:p>
        </w:tc>
        <w:tc>
          <w:tcPr>
            <w:tcW w:w="862" w:type="dxa"/>
            <w:shd w:val="clear" w:color="auto" w:fill="auto"/>
            <w:vAlign w:val="center"/>
          </w:tcPr>
          <w:p w14:paraId="4924E3B0" w14:textId="77777777" w:rsidR="009F4BF3" w:rsidRPr="001064EB" w:rsidRDefault="009F4BF3" w:rsidP="00B544DE">
            <w:pPr>
              <w:ind w:right="-2"/>
              <w:jc w:val="center"/>
              <w:rPr>
                <w:sz w:val="23"/>
                <w:szCs w:val="23"/>
                <w:lang w:val="en-US"/>
              </w:rPr>
            </w:pPr>
            <w:r w:rsidRPr="001064EB">
              <w:rPr>
                <w:sz w:val="23"/>
                <w:szCs w:val="23"/>
                <w:lang w:val="en-US"/>
              </w:rPr>
              <w:t>x</w:t>
            </w:r>
          </w:p>
        </w:tc>
        <w:tc>
          <w:tcPr>
            <w:tcW w:w="850" w:type="dxa"/>
            <w:shd w:val="clear" w:color="auto" w:fill="auto"/>
            <w:vAlign w:val="center"/>
          </w:tcPr>
          <w:p w14:paraId="273FA22B" w14:textId="77777777" w:rsidR="009F4BF3" w:rsidRPr="001064EB" w:rsidRDefault="009F4BF3" w:rsidP="00B544DE">
            <w:pPr>
              <w:ind w:right="-2"/>
              <w:jc w:val="center"/>
              <w:rPr>
                <w:sz w:val="23"/>
                <w:szCs w:val="23"/>
                <w:lang w:val="en-US"/>
              </w:rPr>
            </w:pPr>
            <w:r w:rsidRPr="001064EB">
              <w:rPr>
                <w:sz w:val="23"/>
                <w:szCs w:val="23"/>
                <w:lang w:val="en-US"/>
              </w:rPr>
              <w:t>x</w:t>
            </w:r>
          </w:p>
        </w:tc>
        <w:tc>
          <w:tcPr>
            <w:tcW w:w="957" w:type="dxa"/>
            <w:shd w:val="clear" w:color="auto" w:fill="auto"/>
            <w:vAlign w:val="center"/>
          </w:tcPr>
          <w:p w14:paraId="4F3D0D2F" w14:textId="77777777" w:rsidR="009F4BF3" w:rsidRPr="001064EB" w:rsidRDefault="009F4BF3" w:rsidP="00B544DE">
            <w:pPr>
              <w:ind w:right="-2"/>
              <w:jc w:val="center"/>
              <w:rPr>
                <w:sz w:val="23"/>
                <w:szCs w:val="23"/>
                <w:lang w:val="en-US"/>
              </w:rPr>
            </w:pPr>
            <w:r w:rsidRPr="001064EB">
              <w:rPr>
                <w:sz w:val="23"/>
                <w:szCs w:val="23"/>
                <w:lang w:val="en-US"/>
              </w:rPr>
              <w:t>x</w:t>
            </w:r>
          </w:p>
        </w:tc>
      </w:tr>
      <w:tr w:rsidR="009F4BF3" w:rsidRPr="001064EB" w14:paraId="40DF51DD" w14:textId="77777777" w:rsidTr="00B544DE">
        <w:trPr>
          <w:trHeight w:val="334"/>
        </w:trPr>
        <w:tc>
          <w:tcPr>
            <w:tcW w:w="1696" w:type="dxa"/>
            <w:vMerge/>
            <w:shd w:val="clear" w:color="auto" w:fill="auto"/>
            <w:vAlign w:val="center"/>
          </w:tcPr>
          <w:p w14:paraId="616B0FF2" w14:textId="77777777" w:rsidR="009F4BF3" w:rsidRPr="001064EB" w:rsidRDefault="009F4BF3" w:rsidP="00B544DE">
            <w:pPr>
              <w:ind w:right="-2"/>
              <w:jc w:val="center"/>
              <w:rPr>
                <w:sz w:val="23"/>
                <w:szCs w:val="23"/>
              </w:rPr>
            </w:pPr>
          </w:p>
        </w:tc>
        <w:tc>
          <w:tcPr>
            <w:tcW w:w="1843" w:type="dxa"/>
            <w:shd w:val="clear" w:color="auto" w:fill="auto"/>
            <w:vAlign w:val="center"/>
          </w:tcPr>
          <w:p w14:paraId="634FA548" w14:textId="77777777" w:rsidR="009F4BF3" w:rsidRPr="001064EB" w:rsidRDefault="009F4BF3" w:rsidP="00B544DE">
            <w:pPr>
              <w:ind w:right="-2"/>
              <w:jc w:val="center"/>
              <w:rPr>
                <w:sz w:val="23"/>
                <w:szCs w:val="23"/>
              </w:rPr>
            </w:pPr>
            <w:r w:rsidRPr="001064EB">
              <w:rPr>
                <w:sz w:val="23"/>
                <w:szCs w:val="23"/>
              </w:rPr>
              <w:t>Двухставочный</w:t>
            </w:r>
          </w:p>
        </w:tc>
        <w:tc>
          <w:tcPr>
            <w:tcW w:w="1418" w:type="dxa"/>
            <w:shd w:val="clear" w:color="auto" w:fill="auto"/>
            <w:vAlign w:val="center"/>
          </w:tcPr>
          <w:p w14:paraId="0184AA5B" w14:textId="77777777" w:rsidR="009F4BF3" w:rsidRPr="001064EB" w:rsidRDefault="009F4BF3" w:rsidP="00B544DE">
            <w:pPr>
              <w:ind w:left="-108" w:right="-98"/>
              <w:jc w:val="center"/>
              <w:rPr>
                <w:sz w:val="23"/>
                <w:szCs w:val="23"/>
              </w:rPr>
            </w:pPr>
            <w:r w:rsidRPr="001064EB">
              <w:rPr>
                <w:sz w:val="23"/>
                <w:szCs w:val="23"/>
              </w:rPr>
              <w:t>x</w:t>
            </w:r>
          </w:p>
        </w:tc>
        <w:tc>
          <w:tcPr>
            <w:tcW w:w="1134" w:type="dxa"/>
            <w:shd w:val="clear" w:color="auto" w:fill="auto"/>
            <w:vAlign w:val="center"/>
          </w:tcPr>
          <w:p w14:paraId="59880773" w14:textId="77777777" w:rsidR="009F4BF3" w:rsidRPr="001064EB" w:rsidRDefault="009F4BF3" w:rsidP="00B544DE">
            <w:pPr>
              <w:ind w:left="-108" w:right="-98"/>
              <w:jc w:val="center"/>
              <w:rPr>
                <w:sz w:val="23"/>
                <w:szCs w:val="23"/>
              </w:rPr>
            </w:pPr>
            <w:r w:rsidRPr="001064EB">
              <w:rPr>
                <w:sz w:val="23"/>
                <w:szCs w:val="23"/>
              </w:rPr>
              <w:t>x</w:t>
            </w:r>
          </w:p>
        </w:tc>
        <w:tc>
          <w:tcPr>
            <w:tcW w:w="850" w:type="dxa"/>
            <w:shd w:val="clear" w:color="auto" w:fill="auto"/>
            <w:vAlign w:val="center"/>
          </w:tcPr>
          <w:p w14:paraId="5292AEEE" w14:textId="77777777" w:rsidR="009F4BF3" w:rsidRPr="001064EB" w:rsidRDefault="009F4BF3" w:rsidP="00B544DE">
            <w:pPr>
              <w:jc w:val="center"/>
              <w:rPr>
                <w:sz w:val="23"/>
                <w:szCs w:val="23"/>
              </w:rPr>
            </w:pPr>
            <w:r w:rsidRPr="001064EB">
              <w:rPr>
                <w:sz w:val="23"/>
                <w:szCs w:val="23"/>
              </w:rPr>
              <w:t>x</w:t>
            </w:r>
          </w:p>
        </w:tc>
        <w:tc>
          <w:tcPr>
            <w:tcW w:w="992" w:type="dxa"/>
            <w:shd w:val="clear" w:color="auto" w:fill="auto"/>
            <w:vAlign w:val="center"/>
          </w:tcPr>
          <w:p w14:paraId="604DB1D5" w14:textId="77777777" w:rsidR="009F4BF3" w:rsidRPr="001064EB" w:rsidRDefault="009F4BF3" w:rsidP="00B544DE">
            <w:pPr>
              <w:ind w:right="-2"/>
              <w:jc w:val="center"/>
              <w:rPr>
                <w:sz w:val="23"/>
                <w:szCs w:val="23"/>
                <w:lang w:val="en-US"/>
              </w:rPr>
            </w:pPr>
            <w:r w:rsidRPr="001064EB">
              <w:rPr>
                <w:sz w:val="23"/>
                <w:szCs w:val="23"/>
                <w:lang w:val="en-US"/>
              </w:rPr>
              <w:t>x</w:t>
            </w:r>
          </w:p>
        </w:tc>
        <w:tc>
          <w:tcPr>
            <w:tcW w:w="862" w:type="dxa"/>
            <w:shd w:val="clear" w:color="auto" w:fill="auto"/>
            <w:vAlign w:val="center"/>
          </w:tcPr>
          <w:p w14:paraId="1FAC1C43" w14:textId="77777777" w:rsidR="009F4BF3" w:rsidRPr="001064EB" w:rsidRDefault="009F4BF3" w:rsidP="00B544DE">
            <w:pPr>
              <w:ind w:right="-2"/>
              <w:jc w:val="center"/>
              <w:rPr>
                <w:sz w:val="23"/>
                <w:szCs w:val="23"/>
                <w:lang w:val="en-US"/>
              </w:rPr>
            </w:pPr>
            <w:r w:rsidRPr="001064EB">
              <w:rPr>
                <w:sz w:val="23"/>
                <w:szCs w:val="23"/>
                <w:lang w:val="en-US"/>
              </w:rPr>
              <w:t>x</w:t>
            </w:r>
          </w:p>
        </w:tc>
        <w:tc>
          <w:tcPr>
            <w:tcW w:w="850" w:type="dxa"/>
            <w:shd w:val="clear" w:color="auto" w:fill="auto"/>
            <w:vAlign w:val="center"/>
          </w:tcPr>
          <w:p w14:paraId="28C4EEB0" w14:textId="77777777" w:rsidR="009F4BF3" w:rsidRPr="001064EB" w:rsidRDefault="009F4BF3" w:rsidP="00B544DE">
            <w:pPr>
              <w:ind w:right="-2"/>
              <w:jc w:val="center"/>
              <w:rPr>
                <w:sz w:val="23"/>
                <w:szCs w:val="23"/>
                <w:lang w:val="en-US"/>
              </w:rPr>
            </w:pPr>
            <w:r w:rsidRPr="001064EB">
              <w:rPr>
                <w:sz w:val="23"/>
                <w:szCs w:val="23"/>
                <w:lang w:val="en-US"/>
              </w:rPr>
              <w:t>x</w:t>
            </w:r>
          </w:p>
        </w:tc>
        <w:tc>
          <w:tcPr>
            <w:tcW w:w="957" w:type="dxa"/>
            <w:shd w:val="clear" w:color="auto" w:fill="auto"/>
            <w:vAlign w:val="center"/>
          </w:tcPr>
          <w:p w14:paraId="2605A031" w14:textId="77777777" w:rsidR="009F4BF3" w:rsidRPr="001064EB" w:rsidRDefault="009F4BF3" w:rsidP="00B544DE">
            <w:pPr>
              <w:ind w:right="-2"/>
              <w:jc w:val="center"/>
              <w:rPr>
                <w:sz w:val="23"/>
                <w:szCs w:val="23"/>
                <w:lang w:val="en-US"/>
              </w:rPr>
            </w:pPr>
            <w:r w:rsidRPr="001064EB">
              <w:rPr>
                <w:sz w:val="23"/>
                <w:szCs w:val="23"/>
                <w:lang w:val="en-US"/>
              </w:rPr>
              <w:t>x</w:t>
            </w:r>
          </w:p>
        </w:tc>
      </w:tr>
      <w:tr w:rsidR="009F4BF3" w:rsidRPr="001064EB" w14:paraId="2455557E" w14:textId="77777777" w:rsidTr="00B544DE">
        <w:tc>
          <w:tcPr>
            <w:tcW w:w="1696" w:type="dxa"/>
            <w:vMerge/>
            <w:shd w:val="clear" w:color="auto" w:fill="auto"/>
            <w:vAlign w:val="center"/>
          </w:tcPr>
          <w:p w14:paraId="525471DC" w14:textId="77777777" w:rsidR="009F4BF3" w:rsidRPr="001064EB" w:rsidRDefault="009F4BF3" w:rsidP="00B544DE">
            <w:pPr>
              <w:ind w:right="-2"/>
              <w:jc w:val="center"/>
              <w:rPr>
                <w:sz w:val="23"/>
                <w:szCs w:val="23"/>
              </w:rPr>
            </w:pPr>
          </w:p>
        </w:tc>
        <w:tc>
          <w:tcPr>
            <w:tcW w:w="1843" w:type="dxa"/>
            <w:shd w:val="clear" w:color="auto" w:fill="auto"/>
            <w:vAlign w:val="center"/>
          </w:tcPr>
          <w:p w14:paraId="0CA0F851" w14:textId="77777777" w:rsidR="009F4BF3" w:rsidRPr="001064EB" w:rsidRDefault="009F4BF3" w:rsidP="00B544DE">
            <w:pPr>
              <w:ind w:left="-105" w:right="-103"/>
              <w:jc w:val="center"/>
              <w:rPr>
                <w:sz w:val="23"/>
                <w:szCs w:val="23"/>
              </w:rPr>
            </w:pPr>
            <w:r w:rsidRPr="001064EB">
              <w:rPr>
                <w:sz w:val="23"/>
                <w:szCs w:val="23"/>
              </w:rPr>
              <w:t>Ставка за тепловую энергию, руб./Гкал</w:t>
            </w:r>
          </w:p>
        </w:tc>
        <w:tc>
          <w:tcPr>
            <w:tcW w:w="1418" w:type="dxa"/>
            <w:shd w:val="clear" w:color="auto" w:fill="auto"/>
            <w:vAlign w:val="center"/>
          </w:tcPr>
          <w:p w14:paraId="1662E46A" w14:textId="77777777" w:rsidR="009F4BF3" w:rsidRPr="001064EB" w:rsidRDefault="009F4BF3" w:rsidP="00B544DE">
            <w:pPr>
              <w:ind w:left="-108" w:right="-98"/>
              <w:jc w:val="center"/>
              <w:rPr>
                <w:sz w:val="23"/>
                <w:szCs w:val="23"/>
              </w:rPr>
            </w:pPr>
            <w:r w:rsidRPr="001064EB">
              <w:rPr>
                <w:sz w:val="23"/>
                <w:szCs w:val="23"/>
              </w:rPr>
              <w:t>x</w:t>
            </w:r>
          </w:p>
        </w:tc>
        <w:tc>
          <w:tcPr>
            <w:tcW w:w="1134" w:type="dxa"/>
            <w:shd w:val="clear" w:color="auto" w:fill="auto"/>
            <w:vAlign w:val="center"/>
          </w:tcPr>
          <w:p w14:paraId="6AE177B1" w14:textId="77777777" w:rsidR="009F4BF3" w:rsidRPr="001064EB" w:rsidRDefault="009F4BF3" w:rsidP="00B544DE">
            <w:pPr>
              <w:ind w:left="-108" w:right="-98"/>
              <w:jc w:val="center"/>
              <w:rPr>
                <w:sz w:val="23"/>
                <w:szCs w:val="23"/>
              </w:rPr>
            </w:pPr>
            <w:r w:rsidRPr="001064EB">
              <w:rPr>
                <w:sz w:val="23"/>
                <w:szCs w:val="23"/>
              </w:rPr>
              <w:t>x</w:t>
            </w:r>
          </w:p>
        </w:tc>
        <w:tc>
          <w:tcPr>
            <w:tcW w:w="850" w:type="dxa"/>
            <w:shd w:val="clear" w:color="auto" w:fill="auto"/>
            <w:vAlign w:val="center"/>
          </w:tcPr>
          <w:p w14:paraId="66B9C28D" w14:textId="77777777" w:rsidR="009F4BF3" w:rsidRPr="001064EB" w:rsidRDefault="009F4BF3" w:rsidP="00B544DE">
            <w:pPr>
              <w:jc w:val="center"/>
              <w:rPr>
                <w:sz w:val="23"/>
                <w:szCs w:val="23"/>
              </w:rPr>
            </w:pPr>
            <w:r w:rsidRPr="001064EB">
              <w:rPr>
                <w:sz w:val="23"/>
                <w:szCs w:val="23"/>
              </w:rPr>
              <w:t>x</w:t>
            </w:r>
          </w:p>
        </w:tc>
        <w:tc>
          <w:tcPr>
            <w:tcW w:w="992" w:type="dxa"/>
            <w:shd w:val="clear" w:color="auto" w:fill="auto"/>
            <w:vAlign w:val="center"/>
          </w:tcPr>
          <w:p w14:paraId="7F6981CC" w14:textId="77777777" w:rsidR="009F4BF3" w:rsidRPr="001064EB" w:rsidRDefault="009F4BF3" w:rsidP="00B544DE">
            <w:pPr>
              <w:ind w:right="-2"/>
              <w:jc w:val="center"/>
              <w:rPr>
                <w:sz w:val="23"/>
                <w:szCs w:val="23"/>
                <w:lang w:val="en-US"/>
              </w:rPr>
            </w:pPr>
            <w:r w:rsidRPr="001064EB">
              <w:rPr>
                <w:sz w:val="23"/>
                <w:szCs w:val="23"/>
                <w:lang w:val="en-US"/>
              </w:rPr>
              <w:t>x</w:t>
            </w:r>
          </w:p>
        </w:tc>
        <w:tc>
          <w:tcPr>
            <w:tcW w:w="862" w:type="dxa"/>
            <w:shd w:val="clear" w:color="auto" w:fill="auto"/>
            <w:vAlign w:val="center"/>
          </w:tcPr>
          <w:p w14:paraId="0DA56281" w14:textId="77777777" w:rsidR="009F4BF3" w:rsidRPr="001064EB" w:rsidRDefault="009F4BF3" w:rsidP="00B544DE">
            <w:pPr>
              <w:ind w:right="-2"/>
              <w:jc w:val="center"/>
              <w:rPr>
                <w:sz w:val="23"/>
                <w:szCs w:val="23"/>
                <w:lang w:val="en-US"/>
              </w:rPr>
            </w:pPr>
            <w:r w:rsidRPr="001064EB">
              <w:rPr>
                <w:sz w:val="23"/>
                <w:szCs w:val="23"/>
                <w:lang w:val="en-US"/>
              </w:rPr>
              <w:t>x</w:t>
            </w:r>
          </w:p>
        </w:tc>
        <w:tc>
          <w:tcPr>
            <w:tcW w:w="850" w:type="dxa"/>
            <w:shd w:val="clear" w:color="auto" w:fill="auto"/>
            <w:vAlign w:val="center"/>
          </w:tcPr>
          <w:p w14:paraId="1CC097DA" w14:textId="77777777" w:rsidR="009F4BF3" w:rsidRPr="001064EB" w:rsidRDefault="009F4BF3" w:rsidP="00B544DE">
            <w:pPr>
              <w:ind w:right="-2"/>
              <w:jc w:val="center"/>
              <w:rPr>
                <w:sz w:val="23"/>
                <w:szCs w:val="23"/>
                <w:lang w:val="en-US"/>
              </w:rPr>
            </w:pPr>
            <w:r w:rsidRPr="001064EB">
              <w:rPr>
                <w:sz w:val="23"/>
                <w:szCs w:val="23"/>
                <w:lang w:val="en-US"/>
              </w:rPr>
              <w:t>x</w:t>
            </w:r>
          </w:p>
        </w:tc>
        <w:tc>
          <w:tcPr>
            <w:tcW w:w="957" w:type="dxa"/>
            <w:shd w:val="clear" w:color="auto" w:fill="auto"/>
            <w:vAlign w:val="center"/>
          </w:tcPr>
          <w:p w14:paraId="238E4763" w14:textId="77777777" w:rsidR="009F4BF3" w:rsidRPr="001064EB" w:rsidRDefault="009F4BF3" w:rsidP="00B544DE">
            <w:pPr>
              <w:ind w:right="-2"/>
              <w:jc w:val="center"/>
              <w:rPr>
                <w:sz w:val="23"/>
                <w:szCs w:val="23"/>
                <w:lang w:val="en-US"/>
              </w:rPr>
            </w:pPr>
            <w:r w:rsidRPr="001064EB">
              <w:rPr>
                <w:sz w:val="23"/>
                <w:szCs w:val="23"/>
                <w:lang w:val="en-US"/>
              </w:rPr>
              <w:t>x</w:t>
            </w:r>
          </w:p>
        </w:tc>
      </w:tr>
      <w:tr w:rsidR="009F4BF3" w:rsidRPr="001064EB" w14:paraId="1CC0BB45" w14:textId="77777777" w:rsidTr="00B544DE">
        <w:trPr>
          <w:trHeight w:val="690"/>
        </w:trPr>
        <w:tc>
          <w:tcPr>
            <w:tcW w:w="1696" w:type="dxa"/>
            <w:vMerge/>
            <w:shd w:val="clear" w:color="auto" w:fill="auto"/>
            <w:vAlign w:val="center"/>
          </w:tcPr>
          <w:p w14:paraId="78BD82E9" w14:textId="77777777" w:rsidR="009F4BF3" w:rsidRPr="001064EB" w:rsidRDefault="009F4BF3" w:rsidP="00B544DE">
            <w:pPr>
              <w:ind w:right="-2"/>
              <w:jc w:val="center"/>
              <w:rPr>
                <w:sz w:val="23"/>
                <w:szCs w:val="23"/>
              </w:rPr>
            </w:pPr>
          </w:p>
        </w:tc>
        <w:tc>
          <w:tcPr>
            <w:tcW w:w="1843" w:type="dxa"/>
            <w:shd w:val="clear" w:color="auto" w:fill="auto"/>
            <w:vAlign w:val="center"/>
          </w:tcPr>
          <w:p w14:paraId="44C4978A" w14:textId="77777777" w:rsidR="001D6058" w:rsidRDefault="009F4BF3" w:rsidP="00B544DE">
            <w:pPr>
              <w:ind w:left="-113" w:right="-110"/>
              <w:jc w:val="center"/>
              <w:rPr>
                <w:sz w:val="23"/>
                <w:szCs w:val="23"/>
              </w:rPr>
            </w:pPr>
            <w:r w:rsidRPr="001064EB">
              <w:rPr>
                <w:sz w:val="23"/>
                <w:szCs w:val="23"/>
              </w:rPr>
              <w:t>Ставка за содер-жание тепловой мощности тыс. руб./Гкал/ч в мес</w:t>
            </w:r>
          </w:p>
          <w:p w14:paraId="19541112" w14:textId="44F66F1C" w:rsidR="009F4BF3" w:rsidRPr="001064EB" w:rsidRDefault="009F4BF3" w:rsidP="00B544DE">
            <w:pPr>
              <w:ind w:left="-113" w:right="-110"/>
              <w:jc w:val="center"/>
              <w:rPr>
                <w:sz w:val="23"/>
                <w:szCs w:val="23"/>
              </w:rPr>
            </w:pPr>
          </w:p>
        </w:tc>
        <w:tc>
          <w:tcPr>
            <w:tcW w:w="1418" w:type="dxa"/>
            <w:shd w:val="clear" w:color="auto" w:fill="auto"/>
            <w:vAlign w:val="center"/>
          </w:tcPr>
          <w:p w14:paraId="491F8CB8" w14:textId="77777777" w:rsidR="009F4BF3" w:rsidRPr="001064EB" w:rsidRDefault="009F4BF3" w:rsidP="00B544DE">
            <w:pPr>
              <w:ind w:left="-108" w:right="-98"/>
              <w:jc w:val="center"/>
              <w:rPr>
                <w:sz w:val="23"/>
                <w:szCs w:val="23"/>
              </w:rPr>
            </w:pPr>
            <w:r w:rsidRPr="001064EB">
              <w:rPr>
                <w:sz w:val="23"/>
                <w:szCs w:val="23"/>
              </w:rPr>
              <w:t>x</w:t>
            </w:r>
          </w:p>
        </w:tc>
        <w:tc>
          <w:tcPr>
            <w:tcW w:w="1134" w:type="dxa"/>
            <w:shd w:val="clear" w:color="auto" w:fill="auto"/>
            <w:vAlign w:val="center"/>
          </w:tcPr>
          <w:p w14:paraId="5A665CFD" w14:textId="77777777" w:rsidR="009F4BF3" w:rsidRPr="001064EB" w:rsidRDefault="009F4BF3" w:rsidP="00B544DE">
            <w:pPr>
              <w:ind w:left="-108" w:right="-98"/>
              <w:jc w:val="center"/>
              <w:rPr>
                <w:sz w:val="23"/>
                <w:szCs w:val="23"/>
              </w:rPr>
            </w:pPr>
            <w:r w:rsidRPr="001064EB">
              <w:rPr>
                <w:sz w:val="23"/>
                <w:szCs w:val="23"/>
              </w:rPr>
              <w:t>x</w:t>
            </w:r>
          </w:p>
        </w:tc>
        <w:tc>
          <w:tcPr>
            <w:tcW w:w="850" w:type="dxa"/>
            <w:shd w:val="clear" w:color="auto" w:fill="auto"/>
            <w:vAlign w:val="center"/>
          </w:tcPr>
          <w:p w14:paraId="240A3033" w14:textId="77777777" w:rsidR="009F4BF3" w:rsidRPr="001064EB" w:rsidRDefault="009F4BF3" w:rsidP="00B544DE">
            <w:pPr>
              <w:jc w:val="center"/>
              <w:rPr>
                <w:sz w:val="23"/>
                <w:szCs w:val="23"/>
              </w:rPr>
            </w:pPr>
            <w:r w:rsidRPr="001064EB">
              <w:rPr>
                <w:sz w:val="23"/>
                <w:szCs w:val="23"/>
              </w:rPr>
              <w:t>x</w:t>
            </w:r>
          </w:p>
        </w:tc>
        <w:tc>
          <w:tcPr>
            <w:tcW w:w="992" w:type="dxa"/>
            <w:shd w:val="clear" w:color="auto" w:fill="auto"/>
            <w:vAlign w:val="center"/>
          </w:tcPr>
          <w:p w14:paraId="35E7E9A6" w14:textId="77777777" w:rsidR="009F4BF3" w:rsidRPr="001064EB" w:rsidRDefault="009F4BF3" w:rsidP="00B544DE">
            <w:pPr>
              <w:ind w:right="-2"/>
              <w:jc w:val="center"/>
              <w:rPr>
                <w:sz w:val="23"/>
                <w:szCs w:val="23"/>
              </w:rPr>
            </w:pPr>
            <w:r w:rsidRPr="001064EB">
              <w:rPr>
                <w:sz w:val="23"/>
                <w:szCs w:val="23"/>
                <w:lang w:val="en-US"/>
              </w:rPr>
              <w:t>x</w:t>
            </w:r>
          </w:p>
        </w:tc>
        <w:tc>
          <w:tcPr>
            <w:tcW w:w="862" w:type="dxa"/>
            <w:shd w:val="clear" w:color="auto" w:fill="auto"/>
            <w:vAlign w:val="center"/>
          </w:tcPr>
          <w:p w14:paraId="1CFB45F8" w14:textId="77777777" w:rsidR="009F4BF3" w:rsidRPr="001064EB" w:rsidRDefault="009F4BF3" w:rsidP="00B544DE">
            <w:pPr>
              <w:ind w:right="-2"/>
              <w:jc w:val="center"/>
              <w:rPr>
                <w:sz w:val="23"/>
                <w:szCs w:val="23"/>
              </w:rPr>
            </w:pPr>
            <w:r w:rsidRPr="001064EB">
              <w:rPr>
                <w:sz w:val="23"/>
                <w:szCs w:val="23"/>
                <w:lang w:val="en-US"/>
              </w:rPr>
              <w:t>x</w:t>
            </w:r>
          </w:p>
        </w:tc>
        <w:tc>
          <w:tcPr>
            <w:tcW w:w="850" w:type="dxa"/>
            <w:shd w:val="clear" w:color="auto" w:fill="auto"/>
            <w:vAlign w:val="center"/>
          </w:tcPr>
          <w:p w14:paraId="6EB80B90" w14:textId="77777777" w:rsidR="009F4BF3" w:rsidRPr="001064EB" w:rsidRDefault="009F4BF3" w:rsidP="00B544DE">
            <w:pPr>
              <w:ind w:right="-2"/>
              <w:jc w:val="center"/>
              <w:rPr>
                <w:sz w:val="23"/>
                <w:szCs w:val="23"/>
              </w:rPr>
            </w:pPr>
            <w:r w:rsidRPr="001064EB">
              <w:rPr>
                <w:sz w:val="23"/>
                <w:szCs w:val="23"/>
                <w:lang w:val="en-US"/>
              </w:rPr>
              <w:t>x</w:t>
            </w:r>
          </w:p>
        </w:tc>
        <w:tc>
          <w:tcPr>
            <w:tcW w:w="957" w:type="dxa"/>
            <w:shd w:val="clear" w:color="auto" w:fill="auto"/>
            <w:vAlign w:val="center"/>
          </w:tcPr>
          <w:p w14:paraId="25A096AA" w14:textId="77777777" w:rsidR="009F4BF3" w:rsidRPr="001064EB" w:rsidRDefault="009F4BF3" w:rsidP="00B544DE">
            <w:pPr>
              <w:ind w:right="-2"/>
              <w:jc w:val="center"/>
              <w:rPr>
                <w:sz w:val="23"/>
                <w:szCs w:val="23"/>
              </w:rPr>
            </w:pPr>
            <w:r w:rsidRPr="001064EB">
              <w:rPr>
                <w:sz w:val="23"/>
                <w:szCs w:val="23"/>
                <w:lang w:val="en-US"/>
              </w:rPr>
              <w:t>x</w:t>
            </w:r>
          </w:p>
        </w:tc>
      </w:tr>
    </w:tbl>
    <w:p w14:paraId="4E72C407" w14:textId="27D3EDC3" w:rsidR="008E6687" w:rsidRDefault="008E6687" w:rsidP="00C856D3">
      <w:pPr>
        <w:tabs>
          <w:tab w:val="left" w:pos="3686"/>
          <w:tab w:val="left" w:pos="9498"/>
        </w:tabs>
        <w:ind w:right="142" w:firstLine="5103"/>
      </w:pPr>
    </w:p>
    <w:p w14:paraId="6D936680" w14:textId="77777777" w:rsidR="001D6058" w:rsidRDefault="001D6058" w:rsidP="00C856D3">
      <w:pPr>
        <w:tabs>
          <w:tab w:val="left" w:pos="3686"/>
          <w:tab w:val="left" w:pos="9498"/>
        </w:tabs>
        <w:ind w:right="142" w:firstLine="5103"/>
      </w:pPr>
    </w:p>
    <w:p w14:paraId="2D8B270B" w14:textId="77777777" w:rsidR="001D6058" w:rsidRDefault="001D6058" w:rsidP="00C856D3">
      <w:pPr>
        <w:tabs>
          <w:tab w:val="left" w:pos="3686"/>
          <w:tab w:val="left" w:pos="9498"/>
        </w:tabs>
        <w:ind w:right="142" w:firstLine="5103"/>
      </w:pPr>
    </w:p>
    <w:p w14:paraId="2C6ECFE4" w14:textId="77777777" w:rsidR="001D6058" w:rsidRDefault="001D6058" w:rsidP="00C856D3">
      <w:pPr>
        <w:tabs>
          <w:tab w:val="left" w:pos="3686"/>
          <w:tab w:val="left" w:pos="9498"/>
        </w:tabs>
        <w:ind w:right="142" w:firstLine="5103"/>
      </w:pPr>
    </w:p>
    <w:p w14:paraId="16DD615C" w14:textId="77777777" w:rsidR="001D6058" w:rsidRDefault="001D6058" w:rsidP="00C856D3">
      <w:pPr>
        <w:tabs>
          <w:tab w:val="left" w:pos="3686"/>
          <w:tab w:val="left" w:pos="9498"/>
        </w:tabs>
        <w:ind w:right="142" w:firstLine="5103"/>
      </w:pPr>
    </w:p>
    <w:p w14:paraId="260919B4" w14:textId="77777777" w:rsidR="001D6058" w:rsidRDefault="001D6058" w:rsidP="00C856D3">
      <w:pPr>
        <w:tabs>
          <w:tab w:val="left" w:pos="3686"/>
          <w:tab w:val="left" w:pos="9498"/>
        </w:tabs>
        <w:ind w:right="142" w:firstLine="5103"/>
      </w:pPr>
    </w:p>
    <w:p w14:paraId="19098431" w14:textId="77777777" w:rsidR="001D6058" w:rsidRDefault="001D6058" w:rsidP="00C856D3">
      <w:pPr>
        <w:tabs>
          <w:tab w:val="left" w:pos="3686"/>
          <w:tab w:val="left" w:pos="9498"/>
        </w:tabs>
        <w:ind w:right="142" w:firstLine="5103"/>
      </w:pPr>
    </w:p>
    <w:p w14:paraId="5F7773BD" w14:textId="77777777" w:rsidR="001D6058" w:rsidRDefault="001D6058" w:rsidP="00C856D3">
      <w:pPr>
        <w:tabs>
          <w:tab w:val="left" w:pos="3686"/>
          <w:tab w:val="left" w:pos="9498"/>
        </w:tabs>
        <w:ind w:right="142" w:firstLine="5103"/>
      </w:pPr>
    </w:p>
    <w:p w14:paraId="0A020802" w14:textId="77777777" w:rsidR="001D6058" w:rsidRDefault="001D6058" w:rsidP="00C856D3">
      <w:pPr>
        <w:tabs>
          <w:tab w:val="left" w:pos="3686"/>
          <w:tab w:val="left" w:pos="9498"/>
        </w:tabs>
        <w:ind w:right="142" w:firstLine="5103"/>
      </w:pPr>
    </w:p>
    <w:p w14:paraId="30E07DF8" w14:textId="77777777" w:rsidR="001D6058" w:rsidRDefault="001D6058" w:rsidP="00C856D3">
      <w:pPr>
        <w:tabs>
          <w:tab w:val="left" w:pos="3686"/>
          <w:tab w:val="left" w:pos="9498"/>
        </w:tabs>
        <w:ind w:right="142" w:firstLine="5103"/>
      </w:pPr>
    </w:p>
    <w:p w14:paraId="45875EF5" w14:textId="77777777" w:rsidR="001D6058" w:rsidRDefault="001D6058" w:rsidP="00C856D3">
      <w:pPr>
        <w:tabs>
          <w:tab w:val="left" w:pos="3686"/>
          <w:tab w:val="left" w:pos="9498"/>
        </w:tabs>
        <w:ind w:right="142" w:firstLine="5103"/>
      </w:pPr>
    </w:p>
    <w:p w14:paraId="00F57161" w14:textId="77777777" w:rsidR="001D6058" w:rsidRDefault="001D6058" w:rsidP="00C856D3">
      <w:pPr>
        <w:tabs>
          <w:tab w:val="left" w:pos="3686"/>
          <w:tab w:val="left" w:pos="9498"/>
        </w:tabs>
        <w:ind w:right="142" w:firstLine="5103"/>
      </w:pPr>
    </w:p>
    <w:p w14:paraId="413A989F" w14:textId="77777777" w:rsidR="001D6058" w:rsidRDefault="001D6058" w:rsidP="00C856D3">
      <w:pPr>
        <w:tabs>
          <w:tab w:val="left" w:pos="3686"/>
          <w:tab w:val="left" w:pos="9498"/>
        </w:tabs>
        <w:ind w:right="142" w:firstLine="5103"/>
      </w:pPr>
    </w:p>
    <w:p w14:paraId="4B0D6EBA" w14:textId="77777777" w:rsidR="001D6058" w:rsidRDefault="001D6058" w:rsidP="00C856D3">
      <w:pPr>
        <w:tabs>
          <w:tab w:val="left" w:pos="3686"/>
          <w:tab w:val="left" w:pos="9498"/>
        </w:tabs>
        <w:ind w:right="142" w:firstLine="5103"/>
      </w:pPr>
    </w:p>
    <w:p w14:paraId="70A303D8" w14:textId="77777777" w:rsidR="001D6058" w:rsidRDefault="001D6058" w:rsidP="00C856D3">
      <w:pPr>
        <w:tabs>
          <w:tab w:val="left" w:pos="3686"/>
          <w:tab w:val="left" w:pos="9498"/>
        </w:tabs>
        <w:ind w:right="142" w:firstLine="5103"/>
      </w:pPr>
    </w:p>
    <w:p w14:paraId="3C5CDE25" w14:textId="77777777" w:rsidR="001D6058" w:rsidRDefault="001D6058" w:rsidP="00C856D3">
      <w:pPr>
        <w:tabs>
          <w:tab w:val="left" w:pos="3686"/>
          <w:tab w:val="left" w:pos="9498"/>
        </w:tabs>
        <w:ind w:right="142" w:firstLine="5103"/>
      </w:pPr>
    </w:p>
    <w:p w14:paraId="44076A25" w14:textId="77777777" w:rsidR="001D6058" w:rsidRDefault="001D6058" w:rsidP="00C856D3">
      <w:pPr>
        <w:tabs>
          <w:tab w:val="left" w:pos="3686"/>
          <w:tab w:val="left" w:pos="9498"/>
        </w:tabs>
        <w:ind w:right="142" w:firstLine="5103"/>
      </w:pPr>
    </w:p>
    <w:p w14:paraId="25991E2A" w14:textId="77777777" w:rsidR="001D6058" w:rsidRDefault="001D6058" w:rsidP="00C856D3">
      <w:pPr>
        <w:tabs>
          <w:tab w:val="left" w:pos="3686"/>
          <w:tab w:val="left" w:pos="9498"/>
        </w:tabs>
        <w:ind w:right="142" w:firstLine="5103"/>
      </w:pPr>
    </w:p>
    <w:p w14:paraId="39B0DD77" w14:textId="77777777" w:rsidR="001D6058" w:rsidRDefault="001D6058" w:rsidP="00C856D3">
      <w:pPr>
        <w:tabs>
          <w:tab w:val="left" w:pos="3686"/>
          <w:tab w:val="left" w:pos="9498"/>
        </w:tabs>
        <w:ind w:right="142" w:firstLine="5103"/>
      </w:pPr>
    </w:p>
    <w:p w14:paraId="419DC598" w14:textId="77777777" w:rsidR="001D6058" w:rsidRDefault="001D6058" w:rsidP="00C856D3">
      <w:pPr>
        <w:tabs>
          <w:tab w:val="left" w:pos="3686"/>
          <w:tab w:val="left" w:pos="9498"/>
        </w:tabs>
        <w:ind w:right="142" w:firstLine="5103"/>
      </w:pPr>
    </w:p>
    <w:p w14:paraId="3D4DE311" w14:textId="77777777" w:rsidR="001D6058" w:rsidRDefault="001D6058" w:rsidP="00C856D3">
      <w:pPr>
        <w:tabs>
          <w:tab w:val="left" w:pos="3686"/>
          <w:tab w:val="left" w:pos="9498"/>
        </w:tabs>
        <w:ind w:right="142" w:firstLine="5103"/>
      </w:pPr>
    </w:p>
    <w:p w14:paraId="3893339C" w14:textId="77777777" w:rsidR="001D6058" w:rsidRDefault="001D6058" w:rsidP="00C856D3">
      <w:pPr>
        <w:tabs>
          <w:tab w:val="left" w:pos="3686"/>
          <w:tab w:val="left" w:pos="9498"/>
        </w:tabs>
        <w:ind w:right="142" w:firstLine="5103"/>
      </w:pPr>
    </w:p>
    <w:p w14:paraId="7A9BAD3A" w14:textId="77777777" w:rsidR="001D6058" w:rsidRDefault="001D6058" w:rsidP="00C856D3">
      <w:pPr>
        <w:tabs>
          <w:tab w:val="left" w:pos="3686"/>
          <w:tab w:val="left" w:pos="9498"/>
        </w:tabs>
        <w:ind w:right="142" w:firstLine="5103"/>
      </w:pPr>
    </w:p>
    <w:p w14:paraId="707D44BD" w14:textId="77777777" w:rsidR="001D6058" w:rsidRDefault="001D6058" w:rsidP="00C856D3">
      <w:pPr>
        <w:tabs>
          <w:tab w:val="left" w:pos="3686"/>
          <w:tab w:val="left" w:pos="9498"/>
        </w:tabs>
        <w:ind w:right="142" w:firstLine="5103"/>
      </w:pPr>
    </w:p>
    <w:p w14:paraId="47F0AE49" w14:textId="77777777" w:rsidR="001D6058" w:rsidRDefault="001D6058" w:rsidP="001D6058">
      <w:pPr>
        <w:tabs>
          <w:tab w:val="left" w:pos="3686"/>
          <w:tab w:val="left" w:pos="9498"/>
        </w:tabs>
        <w:ind w:right="142"/>
      </w:pPr>
    </w:p>
    <w:p w14:paraId="18581CAA" w14:textId="77777777" w:rsidR="001D6058" w:rsidRDefault="001D6058" w:rsidP="00C856D3">
      <w:pPr>
        <w:tabs>
          <w:tab w:val="left" w:pos="3686"/>
          <w:tab w:val="left" w:pos="9498"/>
        </w:tabs>
        <w:ind w:right="142" w:firstLine="5103"/>
      </w:pPr>
    </w:p>
    <w:p w14:paraId="512D40D7" w14:textId="269928A9" w:rsidR="001D6058" w:rsidRPr="00F01343" w:rsidRDefault="001D6058" w:rsidP="001D6058">
      <w:pPr>
        <w:tabs>
          <w:tab w:val="left" w:pos="270"/>
          <w:tab w:val="right" w:pos="9355"/>
        </w:tabs>
        <w:ind w:firstLine="5103"/>
      </w:pPr>
      <w:r>
        <w:lastRenderedPageBreak/>
        <w:t xml:space="preserve">Приложение № </w:t>
      </w:r>
      <w:r w:rsidR="00383C0B">
        <w:t>7</w:t>
      </w:r>
      <w:r>
        <w:t xml:space="preserve"> к протоколу</w:t>
      </w:r>
      <w:r w:rsidRPr="00F01343">
        <w:t xml:space="preserve"> № </w:t>
      </w:r>
      <w:r>
        <w:t>62</w:t>
      </w:r>
    </w:p>
    <w:p w14:paraId="501D540B" w14:textId="77777777" w:rsidR="001D6058" w:rsidRPr="00F01343" w:rsidRDefault="001D6058" w:rsidP="001D6058">
      <w:pPr>
        <w:tabs>
          <w:tab w:val="left" w:pos="3686"/>
          <w:tab w:val="left" w:pos="9498"/>
        </w:tabs>
        <w:ind w:right="-569" w:firstLine="5103"/>
      </w:pPr>
      <w:r w:rsidRPr="00F01343">
        <w:t>заседания правления Региональной</w:t>
      </w:r>
    </w:p>
    <w:p w14:paraId="102DFEF8" w14:textId="77777777" w:rsidR="001D6058" w:rsidRPr="00F01343" w:rsidRDefault="001D6058" w:rsidP="001D6058">
      <w:pPr>
        <w:tabs>
          <w:tab w:val="left" w:pos="3686"/>
          <w:tab w:val="left" w:pos="9498"/>
        </w:tabs>
        <w:ind w:right="-569" w:firstLine="5103"/>
      </w:pPr>
      <w:r w:rsidRPr="00F01343">
        <w:t>энергетической комиссии</w:t>
      </w:r>
    </w:p>
    <w:p w14:paraId="4F9B22D2" w14:textId="036EC926" w:rsidR="001D6058" w:rsidRDefault="001D6058" w:rsidP="001D6058">
      <w:pPr>
        <w:tabs>
          <w:tab w:val="left" w:pos="3686"/>
          <w:tab w:val="left" w:pos="9498"/>
        </w:tabs>
        <w:ind w:right="-569" w:firstLine="5103"/>
      </w:pPr>
      <w:r w:rsidRPr="00F01343">
        <w:t xml:space="preserve">Кузбасса от </w:t>
      </w:r>
      <w:r>
        <w:t>1</w:t>
      </w:r>
      <w:r w:rsidR="00CF0885">
        <w:t>9</w:t>
      </w:r>
      <w:r w:rsidRPr="00F01343">
        <w:t>.0</w:t>
      </w:r>
      <w:r>
        <w:t>9</w:t>
      </w:r>
      <w:r w:rsidRPr="00F01343">
        <w:t>.2024</w:t>
      </w:r>
    </w:p>
    <w:p w14:paraId="2FDE0B95" w14:textId="77777777" w:rsidR="001D6058" w:rsidRDefault="001D6058" w:rsidP="00C856D3">
      <w:pPr>
        <w:tabs>
          <w:tab w:val="left" w:pos="3686"/>
          <w:tab w:val="left" w:pos="9498"/>
        </w:tabs>
        <w:ind w:right="142" w:firstLine="5103"/>
      </w:pPr>
    </w:p>
    <w:p w14:paraId="79192191" w14:textId="77777777" w:rsidR="001D6058" w:rsidRDefault="001D6058" w:rsidP="001D6058">
      <w:pPr>
        <w:tabs>
          <w:tab w:val="left" w:pos="3686"/>
          <w:tab w:val="left" w:pos="9498"/>
        </w:tabs>
        <w:ind w:right="142"/>
      </w:pPr>
    </w:p>
    <w:p w14:paraId="6767DB84" w14:textId="77777777" w:rsidR="001D6058" w:rsidRPr="00B658DE" w:rsidRDefault="001D6058" w:rsidP="001D6058">
      <w:pPr>
        <w:tabs>
          <w:tab w:val="left" w:pos="3052"/>
        </w:tabs>
        <w:jc w:val="center"/>
        <w:rPr>
          <w:b/>
          <w:bCs/>
          <w:sz w:val="28"/>
          <w:szCs w:val="28"/>
        </w:rPr>
      </w:pPr>
      <w:r w:rsidRPr="00B658DE">
        <w:rPr>
          <w:b/>
          <w:bCs/>
          <w:sz w:val="28"/>
          <w:szCs w:val="28"/>
        </w:rPr>
        <w:t xml:space="preserve">Производственная программа </w:t>
      </w:r>
    </w:p>
    <w:p w14:paraId="165D45A0" w14:textId="77777777" w:rsidR="001D6058" w:rsidRPr="00B658DE" w:rsidRDefault="001D6058" w:rsidP="001D6058">
      <w:pPr>
        <w:jc w:val="center"/>
        <w:rPr>
          <w:b/>
          <w:sz w:val="28"/>
          <w:szCs w:val="28"/>
        </w:rPr>
      </w:pPr>
      <w:r w:rsidRPr="00B658DE">
        <w:rPr>
          <w:b/>
          <w:sz w:val="28"/>
          <w:szCs w:val="28"/>
        </w:rPr>
        <w:t xml:space="preserve">ОАО «РЖД» </w:t>
      </w:r>
      <w:r w:rsidRPr="00B658DE">
        <w:rPr>
          <w:b/>
          <w:bCs/>
          <w:sz w:val="28"/>
          <w:szCs w:val="28"/>
        </w:rPr>
        <w:t xml:space="preserve">(Центральная дирекция по тепловодоснабжению </w:t>
      </w:r>
    </w:p>
    <w:p w14:paraId="1344C978" w14:textId="77777777" w:rsidR="001D6058" w:rsidRPr="00B658DE" w:rsidRDefault="001D6058" w:rsidP="001D6058">
      <w:pPr>
        <w:jc w:val="center"/>
        <w:rPr>
          <w:b/>
          <w:bCs/>
          <w:sz w:val="28"/>
          <w:szCs w:val="28"/>
        </w:rPr>
      </w:pPr>
      <w:r w:rsidRPr="00B658DE">
        <w:rPr>
          <w:b/>
          <w:bCs/>
          <w:sz w:val="28"/>
          <w:szCs w:val="28"/>
        </w:rPr>
        <w:t xml:space="preserve">Западно-Сибирская дирекция по тепловодоснабжению </w:t>
      </w:r>
    </w:p>
    <w:p w14:paraId="50F1B8DD" w14:textId="77777777" w:rsidR="001D6058" w:rsidRPr="00B658DE" w:rsidRDefault="001D6058" w:rsidP="001D6058">
      <w:pPr>
        <w:tabs>
          <w:tab w:val="left" w:pos="3052"/>
        </w:tabs>
        <w:jc w:val="center"/>
        <w:rPr>
          <w:b/>
          <w:sz w:val="28"/>
          <w:szCs w:val="28"/>
        </w:rPr>
      </w:pPr>
      <w:r w:rsidRPr="00B658DE">
        <w:rPr>
          <w:b/>
          <w:bCs/>
          <w:sz w:val="28"/>
          <w:szCs w:val="28"/>
        </w:rPr>
        <w:t>Кузбасский территориальный участок)</w:t>
      </w:r>
      <w:r w:rsidRPr="00B658DE">
        <w:rPr>
          <w:b/>
          <w:sz w:val="28"/>
          <w:szCs w:val="28"/>
        </w:rPr>
        <w:t xml:space="preserve"> </w:t>
      </w:r>
    </w:p>
    <w:p w14:paraId="644DDFEF" w14:textId="77777777" w:rsidR="001D6058" w:rsidRPr="00B658DE" w:rsidRDefault="001D6058" w:rsidP="001D6058">
      <w:pPr>
        <w:tabs>
          <w:tab w:val="left" w:pos="3052"/>
        </w:tabs>
        <w:jc w:val="center"/>
        <w:rPr>
          <w:b/>
          <w:sz w:val="28"/>
          <w:szCs w:val="28"/>
        </w:rPr>
      </w:pPr>
      <w:r w:rsidRPr="00B658DE">
        <w:rPr>
          <w:b/>
          <w:sz w:val="28"/>
          <w:szCs w:val="28"/>
        </w:rPr>
        <w:t>(Кемеровский городской округ, Новокузнецкий городской округ, Таштагольский муниципальный район)</w:t>
      </w:r>
    </w:p>
    <w:p w14:paraId="1A94B203" w14:textId="77777777" w:rsidR="001D6058" w:rsidRPr="00B658DE" w:rsidRDefault="001D6058" w:rsidP="001D6058">
      <w:pPr>
        <w:tabs>
          <w:tab w:val="left" w:pos="3052"/>
        </w:tabs>
        <w:jc w:val="center"/>
        <w:rPr>
          <w:b/>
          <w:bCs/>
          <w:sz w:val="28"/>
          <w:szCs w:val="28"/>
        </w:rPr>
      </w:pPr>
      <w:r w:rsidRPr="00B658DE">
        <w:rPr>
          <w:b/>
          <w:bCs/>
          <w:kern w:val="32"/>
          <w:sz w:val="28"/>
          <w:szCs w:val="28"/>
        </w:rPr>
        <w:t xml:space="preserve"> </w:t>
      </w:r>
      <w:r w:rsidRPr="00B658DE">
        <w:rPr>
          <w:b/>
          <w:bCs/>
          <w:sz w:val="28"/>
          <w:szCs w:val="28"/>
        </w:rPr>
        <w:t xml:space="preserve">в сфере холодного водоснабжения, водоотведения </w:t>
      </w:r>
    </w:p>
    <w:p w14:paraId="557DDCEE" w14:textId="77777777" w:rsidR="001D6058" w:rsidRPr="00B658DE" w:rsidRDefault="001D6058" w:rsidP="001D6058">
      <w:pPr>
        <w:tabs>
          <w:tab w:val="left" w:pos="3052"/>
        </w:tabs>
        <w:jc w:val="center"/>
        <w:rPr>
          <w:b/>
        </w:rPr>
      </w:pPr>
      <w:r w:rsidRPr="00B658DE">
        <w:rPr>
          <w:b/>
          <w:bCs/>
          <w:sz w:val="28"/>
          <w:szCs w:val="28"/>
        </w:rPr>
        <w:t>на период с 01.01.2024 по 31.12.2028</w:t>
      </w:r>
    </w:p>
    <w:p w14:paraId="58916702" w14:textId="77777777" w:rsidR="001D6058" w:rsidRPr="00B658DE" w:rsidRDefault="001D6058" w:rsidP="001D6058">
      <w:pPr>
        <w:rPr>
          <w:b/>
        </w:rPr>
      </w:pPr>
    </w:p>
    <w:p w14:paraId="5D299BAE" w14:textId="77777777" w:rsidR="001D6058" w:rsidRPr="00B658DE" w:rsidRDefault="001D6058" w:rsidP="001D6058"/>
    <w:p w14:paraId="204647E4" w14:textId="77777777" w:rsidR="001D6058" w:rsidRPr="00B658DE" w:rsidRDefault="001D6058" w:rsidP="001D6058">
      <w:pPr>
        <w:jc w:val="center"/>
        <w:rPr>
          <w:sz w:val="28"/>
          <w:szCs w:val="28"/>
        </w:rPr>
      </w:pPr>
      <w:r w:rsidRPr="00B658DE">
        <w:rPr>
          <w:sz w:val="28"/>
          <w:szCs w:val="28"/>
        </w:rPr>
        <w:t>Раздел 1. Паспорт производственной программы</w:t>
      </w:r>
    </w:p>
    <w:p w14:paraId="4340BBF6" w14:textId="77777777" w:rsidR="001D6058" w:rsidRPr="00B658DE" w:rsidRDefault="001D6058" w:rsidP="001D6058">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1D6058" w:rsidRPr="00B658DE" w14:paraId="13397C9E" w14:textId="77777777" w:rsidTr="00B544DE">
        <w:trPr>
          <w:trHeight w:val="1221"/>
        </w:trPr>
        <w:tc>
          <w:tcPr>
            <w:tcW w:w="5103" w:type="dxa"/>
            <w:vAlign w:val="center"/>
          </w:tcPr>
          <w:p w14:paraId="2577A6CF" w14:textId="77777777" w:rsidR="001D6058" w:rsidRPr="00B658DE" w:rsidRDefault="001D6058" w:rsidP="00B544DE">
            <w:pPr>
              <w:rPr>
                <w:sz w:val="28"/>
                <w:szCs w:val="28"/>
              </w:rPr>
            </w:pPr>
            <w:r w:rsidRPr="00B658DE">
              <w:rPr>
                <w:sz w:val="28"/>
                <w:szCs w:val="28"/>
              </w:rPr>
              <w:t>Наименование организации</w:t>
            </w:r>
          </w:p>
        </w:tc>
        <w:tc>
          <w:tcPr>
            <w:tcW w:w="4962" w:type="dxa"/>
            <w:vAlign w:val="center"/>
          </w:tcPr>
          <w:p w14:paraId="7A470FE3" w14:textId="77777777" w:rsidR="001D6058" w:rsidRPr="00B658DE" w:rsidRDefault="001D6058" w:rsidP="00B544DE">
            <w:pPr>
              <w:jc w:val="center"/>
              <w:rPr>
                <w:sz w:val="28"/>
                <w:szCs w:val="28"/>
              </w:rPr>
            </w:pPr>
            <w:r w:rsidRPr="00B658DE">
              <w:rPr>
                <w:sz w:val="28"/>
                <w:szCs w:val="28"/>
              </w:rPr>
              <w:t>ОАО «РЖД» (Центральная дирекция по тепловодоснабжению Западно-Сибирская дирекция по тепловодоснабжению Кузбасский территориальный участок)</w:t>
            </w:r>
          </w:p>
        </w:tc>
      </w:tr>
      <w:tr w:rsidR="001D6058" w:rsidRPr="00B658DE" w14:paraId="09AE4138" w14:textId="77777777" w:rsidTr="00B544DE">
        <w:trPr>
          <w:trHeight w:val="1109"/>
        </w:trPr>
        <w:tc>
          <w:tcPr>
            <w:tcW w:w="5103" w:type="dxa"/>
            <w:vAlign w:val="center"/>
          </w:tcPr>
          <w:p w14:paraId="1F6E6456" w14:textId="77777777" w:rsidR="001D6058" w:rsidRPr="00B658DE" w:rsidRDefault="001D6058" w:rsidP="00B544DE">
            <w:pPr>
              <w:rPr>
                <w:sz w:val="28"/>
                <w:szCs w:val="28"/>
              </w:rPr>
            </w:pPr>
            <w:r w:rsidRPr="00B658DE">
              <w:rPr>
                <w:sz w:val="28"/>
                <w:szCs w:val="28"/>
              </w:rPr>
              <w:t>Юридический адрес, почтовый адрес</w:t>
            </w:r>
          </w:p>
        </w:tc>
        <w:tc>
          <w:tcPr>
            <w:tcW w:w="4962" w:type="dxa"/>
            <w:vAlign w:val="center"/>
          </w:tcPr>
          <w:p w14:paraId="690BEDCA" w14:textId="77777777" w:rsidR="001D6058" w:rsidRPr="00B658DE" w:rsidRDefault="001D6058" w:rsidP="00B544DE">
            <w:pPr>
              <w:jc w:val="center"/>
              <w:rPr>
                <w:sz w:val="28"/>
                <w:szCs w:val="28"/>
              </w:rPr>
            </w:pPr>
            <w:r w:rsidRPr="00B658DE">
              <w:rPr>
                <w:sz w:val="28"/>
                <w:szCs w:val="28"/>
              </w:rPr>
              <w:t>650992, г. Кемерово,                               ул. Карболитовская, 2</w:t>
            </w:r>
          </w:p>
        </w:tc>
      </w:tr>
      <w:tr w:rsidR="001D6058" w:rsidRPr="00B658DE" w14:paraId="3141751F" w14:textId="77777777" w:rsidTr="00B544DE">
        <w:tc>
          <w:tcPr>
            <w:tcW w:w="5103" w:type="dxa"/>
            <w:vAlign w:val="center"/>
          </w:tcPr>
          <w:p w14:paraId="7D08A4DB" w14:textId="77777777" w:rsidR="001D6058" w:rsidRPr="00B658DE" w:rsidRDefault="001D6058" w:rsidP="00B544DE">
            <w:pPr>
              <w:rPr>
                <w:sz w:val="28"/>
                <w:szCs w:val="28"/>
              </w:rPr>
            </w:pPr>
            <w:r w:rsidRPr="00B658DE">
              <w:rPr>
                <w:sz w:val="28"/>
                <w:szCs w:val="28"/>
              </w:rPr>
              <w:t>Наименование уполномоченного органа, утвердившего производственную программу</w:t>
            </w:r>
          </w:p>
        </w:tc>
        <w:tc>
          <w:tcPr>
            <w:tcW w:w="4962" w:type="dxa"/>
            <w:vAlign w:val="center"/>
          </w:tcPr>
          <w:p w14:paraId="4FA96982" w14:textId="77777777" w:rsidR="001D6058" w:rsidRPr="00B658DE" w:rsidRDefault="001D6058" w:rsidP="00B544DE">
            <w:pPr>
              <w:jc w:val="center"/>
              <w:rPr>
                <w:sz w:val="28"/>
                <w:szCs w:val="28"/>
              </w:rPr>
            </w:pPr>
            <w:r w:rsidRPr="00B658DE">
              <w:rPr>
                <w:sz w:val="28"/>
                <w:szCs w:val="28"/>
              </w:rPr>
              <w:t>Региональная энергетическая комиссия Кузбасса</w:t>
            </w:r>
          </w:p>
        </w:tc>
      </w:tr>
      <w:tr w:rsidR="001D6058" w:rsidRPr="00B658DE" w14:paraId="5C0E4739" w14:textId="77777777" w:rsidTr="00B544DE">
        <w:tc>
          <w:tcPr>
            <w:tcW w:w="5103" w:type="dxa"/>
            <w:vAlign w:val="center"/>
          </w:tcPr>
          <w:p w14:paraId="3736F862" w14:textId="77777777" w:rsidR="001D6058" w:rsidRPr="00B658DE" w:rsidRDefault="001D6058" w:rsidP="00B544DE">
            <w:pPr>
              <w:rPr>
                <w:sz w:val="28"/>
                <w:szCs w:val="28"/>
              </w:rPr>
            </w:pPr>
            <w:r w:rsidRPr="00B658DE">
              <w:rPr>
                <w:sz w:val="28"/>
                <w:szCs w:val="28"/>
              </w:rPr>
              <w:t>Юридический адрес, почтовый адрес уполномоченного органа, утвердившего программу</w:t>
            </w:r>
          </w:p>
        </w:tc>
        <w:tc>
          <w:tcPr>
            <w:tcW w:w="4962" w:type="dxa"/>
            <w:vAlign w:val="center"/>
          </w:tcPr>
          <w:p w14:paraId="52E3A470" w14:textId="77777777" w:rsidR="001D6058" w:rsidRPr="00B658DE" w:rsidRDefault="001D6058" w:rsidP="00B544DE">
            <w:pPr>
              <w:jc w:val="center"/>
              <w:rPr>
                <w:sz w:val="28"/>
                <w:szCs w:val="28"/>
              </w:rPr>
            </w:pPr>
            <w:r w:rsidRPr="00B658DE">
              <w:rPr>
                <w:sz w:val="28"/>
                <w:szCs w:val="28"/>
              </w:rPr>
              <w:t xml:space="preserve">650000, г. Кемерово, </w:t>
            </w:r>
          </w:p>
          <w:p w14:paraId="0228388E" w14:textId="77777777" w:rsidR="001D6058" w:rsidRPr="00B658DE" w:rsidRDefault="001D6058" w:rsidP="00B544DE">
            <w:pPr>
              <w:jc w:val="center"/>
              <w:rPr>
                <w:sz w:val="28"/>
                <w:szCs w:val="28"/>
              </w:rPr>
            </w:pPr>
            <w:r w:rsidRPr="00B658DE">
              <w:rPr>
                <w:sz w:val="28"/>
                <w:szCs w:val="28"/>
              </w:rPr>
              <w:t>ул. Н. Островского, д. 32</w:t>
            </w:r>
          </w:p>
        </w:tc>
      </w:tr>
    </w:tbl>
    <w:p w14:paraId="2ACF32EC" w14:textId="77777777" w:rsidR="001D6058" w:rsidRPr="00B658DE" w:rsidRDefault="001D6058" w:rsidP="001D6058">
      <w:pPr>
        <w:jc w:val="center"/>
        <w:rPr>
          <w:sz w:val="28"/>
          <w:szCs w:val="28"/>
        </w:rPr>
      </w:pPr>
    </w:p>
    <w:p w14:paraId="69E150B6" w14:textId="77777777" w:rsidR="001D6058" w:rsidRPr="00B658DE" w:rsidRDefault="001D6058" w:rsidP="001D6058">
      <w:pPr>
        <w:jc w:val="center"/>
        <w:rPr>
          <w:sz w:val="28"/>
          <w:szCs w:val="28"/>
        </w:rPr>
      </w:pPr>
    </w:p>
    <w:p w14:paraId="03E2532D" w14:textId="77777777" w:rsidR="001D6058" w:rsidRPr="00B658DE" w:rsidRDefault="001D6058" w:rsidP="001D6058">
      <w:pPr>
        <w:jc w:val="center"/>
        <w:rPr>
          <w:sz w:val="28"/>
          <w:szCs w:val="28"/>
        </w:rPr>
      </w:pPr>
    </w:p>
    <w:p w14:paraId="1C9D9EE5" w14:textId="77777777" w:rsidR="001D6058" w:rsidRPr="00B658DE" w:rsidRDefault="001D6058" w:rsidP="001D6058">
      <w:pPr>
        <w:jc w:val="center"/>
        <w:rPr>
          <w:sz w:val="28"/>
          <w:szCs w:val="28"/>
        </w:rPr>
      </w:pPr>
    </w:p>
    <w:p w14:paraId="65E57DD9" w14:textId="77777777" w:rsidR="001D6058" w:rsidRPr="00B658DE" w:rsidRDefault="001D6058" w:rsidP="001D6058">
      <w:pPr>
        <w:jc w:val="center"/>
        <w:rPr>
          <w:sz w:val="28"/>
          <w:szCs w:val="28"/>
        </w:rPr>
      </w:pPr>
    </w:p>
    <w:p w14:paraId="3019D2B0" w14:textId="77777777" w:rsidR="001D6058" w:rsidRPr="00B658DE" w:rsidRDefault="001D6058" w:rsidP="001D6058">
      <w:pPr>
        <w:jc w:val="center"/>
        <w:rPr>
          <w:sz w:val="28"/>
          <w:szCs w:val="28"/>
        </w:rPr>
      </w:pPr>
    </w:p>
    <w:p w14:paraId="69B47025" w14:textId="77777777" w:rsidR="001D6058" w:rsidRPr="00B658DE" w:rsidRDefault="001D6058" w:rsidP="001D6058">
      <w:pPr>
        <w:jc w:val="center"/>
        <w:rPr>
          <w:sz w:val="28"/>
          <w:szCs w:val="28"/>
        </w:rPr>
      </w:pPr>
    </w:p>
    <w:p w14:paraId="4A3F1CD9" w14:textId="77777777" w:rsidR="001D6058" w:rsidRPr="00B658DE" w:rsidRDefault="001D6058" w:rsidP="001D6058">
      <w:pPr>
        <w:jc w:val="center"/>
        <w:rPr>
          <w:sz w:val="28"/>
          <w:szCs w:val="28"/>
        </w:rPr>
      </w:pPr>
    </w:p>
    <w:p w14:paraId="72428FC3" w14:textId="77777777" w:rsidR="001D6058" w:rsidRPr="00B658DE" w:rsidRDefault="001D6058" w:rsidP="001D6058">
      <w:pPr>
        <w:jc w:val="center"/>
        <w:rPr>
          <w:sz w:val="28"/>
          <w:szCs w:val="28"/>
        </w:rPr>
      </w:pPr>
    </w:p>
    <w:p w14:paraId="7E92315C" w14:textId="77777777" w:rsidR="001D6058" w:rsidRDefault="001D6058" w:rsidP="001D6058">
      <w:pPr>
        <w:jc w:val="center"/>
        <w:rPr>
          <w:sz w:val="28"/>
          <w:szCs w:val="28"/>
        </w:rPr>
      </w:pPr>
    </w:p>
    <w:p w14:paraId="33AEF04C" w14:textId="77777777" w:rsidR="001D6058" w:rsidRDefault="001D6058" w:rsidP="001D6058">
      <w:pPr>
        <w:jc w:val="center"/>
        <w:rPr>
          <w:sz w:val="28"/>
          <w:szCs w:val="28"/>
        </w:rPr>
      </w:pPr>
    </w:p>
    <w:p w14:paraId="570ECBC0" w14:textId="77777777" w:rsidR="001D6058" w:rsidRDefault="001D6058" w:rsidP="001D6058">
      <w:pPr>
        <w:jc w:val="center"/>
        <w:rPr>
          <w:sz w:val="28"/>
          <w:szCs w:val="28"/>
        </w:rPr>
      </w:pPr>
    </w:p>
    <w:p w14:paraId="649A5E88" w14:textId="77777777" w:rsidR="001D6058" w:rsidRDefault="001D6058" w:rsidP="001D6058">
      <w:pPr>
        <w:jc w:val="center"/>
        <w:rPr>
          <w:sz w:val="28"/>
          <w:szCs w:val="28"/>
        </w:rPr>
      </w:pPr>
    </w:p>
    <w:p w14:paraId="7DCEE52C" w14:textId="77777777" w:rsidR="001D6058" w:rsidRPr="00B658DE" w:rsidRDefault="001D6058" w:rsidP="001D6058">
      <w:pPr>
        <w:jc w:val="center"/>
        <w:rPr>
          <w:sz w:val="28"/>
          <w:szCs w:val="28"/>
        </w:rPr>
      </w:pPr>
    </w:p>
    <w:p w14:paraId="497C8AA3" w14:textId="77777777" w:rsidR="001D6058" w:rsidRPr="00B658DE" w:rsidRDefault="001D6058" w:rsidP="001D6058">
      <w:pPr>
        <w:jc w:val="center"/>
        <w:rPr>
          <w:sz w:val="28"/>
          <w:szCs w:val="28"/>
        </w:rPr>
      </w:pPr>
      <w:r w:rsidRPr="00B658DE">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водоотведения </w:t>
      </w:r>
    </w:p>
    <w:p w14:paraId="49DF5E90" w14:textId="77777777" w:rsidR="001D6058" w:rsidRPr="00B658DE" w:rsidRDefault="001D6058" w:rsidP="001D6058">
      <w:pPr>
        <w:jc w:val="center"/>
        <w:rPr>
          <w:sz w:val="28"/>
          <w:szCs w:val="28"/>
        </w:rPr>
      </w:pPr>
    </w:p>
    <w:tbl>
      <w:tblPr>
        <w:tblStyle w:val="ae"/>
        <w:tblW w:w="10178" w:type="dxa"/>
        <w:tblInd w:w="-431" w:type="dxa"/>
        <w:tblLayout w:type="fixed"/>
        <w:tblLook w:val="04A0" w:firstRow="1" w:lastRow="0" w:firstColumn="1" w:lastColumn="0" w:noHBand="0" w:noVBand="1"/>
      </w:tblPr>
      <w:tblGrid>
        <w:gridCol w:w="2553"/>
        <w:gridCol w:w="1773"/>
        <w:gridCol w:w="1912"/>
        <w:gridCol w:w="2268"/>
        <w:gridCol w:w="992"/>
        <w:gridCol w:w="680"/>
      </w:tblGrid>
      <w:tr w:rsidR="001D6058" w:rsidRPr="00B658DE" w14:paraId="54EC94FD" w14:textId="77777777" w:rsidTr="00B544DE">
        <w:trPr>
          <w:trHeight w:val="706"/>
        </w:trPr>
        <w:tc>
          <w:tcPr>
            <w:tcW w:w="2553" w:type="dxa"/>
            <w:vMerge w:val="restart"/>
            <w:vAlign w:val="center"/>
          </w:tcPr>
          <w:p w14:paraId="193BA1DE" w14:textId="77777777" w:rsidR="001D6058" w:rsidRPr="00B658DE" w:rsidRDefault="001D6058" w:rsidP="00B544DE">
            <w:pPr>
              <w:jc w:val="center"/>
              <w:rPr>
                <w:sz w:val="28"/>
                <w:szCs w:val="28"/>
              </w:rPr>
            </w:pPr>
            <w:r w:rsidRPr="00B658DE">
              <w:rPr>
                <w:sz w:val="28"/>
                <w:szCs w:val="28"/>
              </w:rPr>
              <w:t>Наименование мероприятия</w:t>
            </w:r>
          </w:p>
        </w:tc>
        <w:tc>
          <w:tcPr>
            <w:tcW w:w="1773" w:type="dxa"/>
            <w:vMerge w:val="restart"/>
            <w:vAlign w:val="center"/>
          </w:tcPr>
          <w:p w14:paraId="1FBD762D" w14:textId="77777777" w:rsidR="001D6058" w:rsidRPr="00B658DE" w:rsidRDefault="001D6058" w:rsidP="00B544DE">
            <w:pPr>
              <w:jc w:val="center"/>
              <w:rPr>
                <w:sz w:val="28"/>
                <w:szCs w:val="28"/>
              </w:rPr>
            </w:pPr>
            <w:r w:rsidRPr="00B658DE">
              <w:rPr>
                <w:sz w:val="28"/>
                <w:szCs w:val="28"/>
              </w:rPr>
              <w:t>Срок реализации</w:t>
            </w:r>
          </w:p>
        </w:tc>
        <w:tc>
          <w:tcPr>
            <w:tcW w:w="1912" w:type="dxa"/>
            <w:vMerge w:val="restart"/>
          </w:tcPr>
          <w:p w14:paraId="426B5C7D" w14:textId="77777777" w:rsidR="001D6058" w:rsidRPr="00B658DE" w:rsidRDefault="001D6058" w:rsidP="00B544DE">
            <w:pPr>
              <w:jc w:val="center"/>
              <w:rPr>
                <w:sz w:val="28"/>
                <w:szCs w:val="28"/>
              </w:rPr>
            </w:pPr>
            <w:r w:rsidRPr="00B658DE">
              <w:rPr>
                <w:sz w:val="28"/>
                <w:szCs w:val="28"/>
              </w:rPr>
              <w:t xml:space="preserve">Финансовые потребности, тыс. руб. </w:t>
            </w:r>
          </w:p>
          <w:p w14:paraId="2BC7ED78" w14:textId="77777777" w:rsidR="001D6058" w:rsidRPr="00B658DE" w:rsidRDefault="001D6058" w:rsidP="00B544DE">
            <w:pPr>
              <w:jc w:val="center"/>
              <w:rPr>
                <w:sz w:val="28"/>
                <w:szCs w:val="28"/>
              </w:rPr>
            </w:pPr>
            <w:r w:rsidRPr="00B658DE">
              <w:rPr>
                <w:sz w:val="28"/>
                <w:szCs w:val="28"/>
              </w:rPr>
              <w:t>(без НДС)</w:t>
            </w:r>
          </w:p>
        </w:tc>
        <w:tc>
          <w:tcPr>
            <w:tcW w:w="3940" w:type="dxa"/>
            <w:gridSpan w:val="3"/>
            <w:vAlign w:val="center"/>
          </w:tcPr>
          <w:p w14:paraId="2FEDE811" w14:textId="77777777" w:rsidR="001D6058" w:rsidRPr="00B658DE" w:rsidRDefault="001D6058" w:rsidP="00B544DE">
            <w:pPr>
              <w:jc w:val="center"/>
              <w:rPr>
                <w:sz w:val="28"/>
                <w:szCs w:val="28"/>
              </w:rPr>
            </w:pPr>
            <w:r w:rsidRPr="00B658DE">
              <w:rPr>
                <w:sz w:val="28"/>
                <w:szCs w:val="28"/>
              </w:rPr>
              <w:t>Ожидаемый эффект</w:t>
            </w:r>
          </w:p>
        </w:tc>
      </w:tr>
      <w:tr w:rsidR="001D6058" w:rsidRPr="00B658DE" w14:paraId="129A136C" w14:textId="77777777" w:rsidTr="00B544DE">
        <w:trPr>
          <w:trHeight w:val="844"/>
        </w:trPr>
        <w:tc>
          <w:tcPr>
            <w:tcW w:w="2553" w:type="dxa"/>
            <w:vMerge/>
          </w:tcPr>
          <w:p w14:paraId="131C8C53" w14:textId="77777777" w:rsidR="001D6058" w:rsidRPr="00B658DE" w:rsidRDefault="001D6058" w:rsidP="00B544DE">
            <w:pPr>
              <w:jc w:val="center"/>
              <w:rPr>
                <w:sz w:val="28"/>
                <w:szCs w:val="28"/>
              </w:rPr>
            </w:pPr>
          </w:p>
        </w:tc>
        <w:tc>
          <w:tcPr>
            <w:tcW w:w="1773" w:type="dxa"/>
            <w:vMerge/>
          </w:tcPr>
          <w:p w14:paraId="493FFA88" w14:textId="77777777" w:rsidR="001D6058" w:rsidRPr="00B658DE" w:rsidRDefault="001D6058" w:rsidP="00B544DE">
            <w:pPr>
              <w:jc w:val="center"/>
              <w:rPr>
                <w:sz w:val="28"/>
                <w:szCs w:val="28"/>
              </w:rPr>
            </w:pPr>
          </w:p>
        </w:tc>
        <w:tc>
          <w:tcPr>
            <w:tcW w:w="1912" w:type="dxa"/>
            <w:vMerge/>
          </w:tcPr>
          <w:p w14:paraId="367B1DF5" w14:textId="77777777" w:rsidR="001D6058" w:rsidRPr="00B658DE" w:rsidRDefault="001D6058" w:rsidP="00B544DE">
            <w:pPr>
              <w:jc w:val="center"/>
              <w:rPr>
                <w:sz w:val="28"/>
                <w:szCs w:val="28"/>
              </w:rPr>
            </w:pPr>
          </w:p>
        </w:tc>
        <w:tc>
          <w:tcPr>
            <w:tcW w:w="2268" w:type="dxa"/>
            <w:vAlign w:val="center"/>
          </w:tcPr>
          <w:p w14:paraId="2C38FEB8" w14:textId="77777777" w:rsidR="001D6058" w:rsidRPr="00B658DE" w:rsidRDefault="001D6058" w:rsidP="00B544DE">
            <w:pPr>
              <w:jc w:val="center"/>
              <w:rPr>
                <w:sz w:val="28"/>
                <w:szCs w:val="28"/>
              </w:rPr>
            </w:pPr>
            <w:r w:rsidRPr="00B658DE">
              <w:rPr>
                <w:sz w:val="28"/>
                <w:szCs w:val="28"/>
              </w:rPr>
              <w:t>Наименование показателей</w:t>
            </w:r>
          </w:p>
        </w:tc>
        <w:tc>
          <w:tcPr>
            <w:tcW w:w="992" w:type="dxa"/>
            <w:vAlign w:val="center"/>
          </w:tcPr>
          <w:p w14:paraId="2190B3F5" w14:textId="77777777" w:rsidR="001D6058" w:rsidRPr="00B658DE" w:rsidRDefault="001D6058" w:rsidP="00B544DE">
            <w:pPr>
              <w:jc w:val="center"/>
              <w:rPr>
                <w:sz w:val="28"/>
                <w:szCs w:val="28"/>
              </w:rPr>
            </w:pPr>
            <w:r w:rsidRPr="00B658DE">
              <w:rPr>
                <w:sz w:val="28"/>
                <w:szCs w:val="28"/>
              </w:rPr>
              <w:t>тыс. руб.</w:t>
            </w:r>
          </w:p>
        </w:tc>
        <w:tc>
          <w:tcPr>
            <w:tcW w:w="680" w:type="dxa"/>
            <w:vAlign w:val="center"/>
          </w:tcPr>
          <w:p w14:paraId="4754930C" w14:textId="77777777" w:rsidR="001D6058" w:rsidRPr="00B658DE" w:rsidRDefault="001D6058" w:rsidP="00B544DE">
            <w:pPr>
              <w:jc w:val="center"/>
              <w:rPr>
                <w:sz w:val="28"/>
                <w:szCs w:val="28"/>
              </w:rPr>
            </w:pPr>
            <w:r w:rsidRPr="00B658DE">
              <w:rPr>
                <w:sz w:val="28"/>
                <w:szCs w:val="28"/>
              </w:rPr>
              <w:t>%</w:t>
            </w:r>
          </w:p>
        </w:tc>
      </w:tr>
      <w:tr w:rsidR="001D6058" w:rsidRPr="00B658DE" w14:paraId="4568E5D8" w14:textId="77777777" w:rsidTr="00B544DE">
        <w:tc>
          <w:tcPr>
            <w:tcW w:w="10178" w:type="dxa"/>
            <w:gridSpan w:val="6"/>
          </w:tcPr>
          <w:p w14:paraId="3BE7C477" w14:textId="77777777" w:rsidR="001D6058" w:rsidRPr="00B658DE" w:rsidRDefault="001D6058" w:rsidP="001D6058">
            <w:pPr>
              <w:pStyle w:val="a7"/>
              <w:numPr>
                <w:ilvl w:val="0"/>
                <w:numId w:val="5"/>
              </w:numPr>
              <w:jc w:val="center"/>
              <w:rPr>
                <w:sz w:val="28"/>
                <w:szCs w:val="28"/>
              </w:rPr>
            </w:pPr>
            <w:r w:rsidRPr="00B658DE">
              <w:rPr>
                <w:sz w:val="28"/>
                <w:szCs w:val="28"/>
              </w:rPr>
              <w:t>Холодное водоснабжение питьевой водой</w:t>
            </w:r>
          </w:p>
        </w:tc>
      </w:tr>
      <w:tr w:rsidR="001D6058" w:rsidRPr="00B658DE" w14:paraId="312DAA3E" w14:textId="77777777" w:rsidTr="00B544DE">
        <w:tc>
          <w:tcPr>
            <w:tcW w:w="2553" w:type="dxa"/>
          </w:tcPr>
          <w:p w14:paraId="6446566D" w14:textId="77777777" w:rsidR="001D6058" w:rsidRPr="00B658DE" w:rsidRDefault="001D6058" w:rsidP="00B544DE">
            <w:pPr>
              <w:jc w:val="center"/>
              <w:rPr>
                <w:sz w:val="28"/>
                <w:szCs w:val="28"/>
              </w:rPr>
            </w:pPr>
            <w:r w:rsidRPr="00B658DE">
              <w:rPr>
                <w:sz w:val="28"/>
                <w:szCs w:val="28"/>
              </w:rPr>
              <w:t>-</w:t>
            </w:r>
          </w:p>
        </w:tc>
        <w:tc>
          <w:tcPr>
            <w:tcW w:w="1773" w:type="dxa"/>
          </w:tcPr>
          <w:p w14:paraId="796E6DF5" w14:textId="77777777" w:rsidR="001D6058" w:rsidRPr="00B658DE" w:rsidRDefault="001D6058" w:rsidP="00B544DE">
            <w:pPr>
              <w:jc w:val="center"/>
              <w:rPr>
                <w:sz w:val="28"/>
                <w:szCs w:val="28"/>
              </w:rPr>
            </w:pPr>
            <w:r w:rsidRPr="00B658DE">
              <w:rPr>
                <w:sz w:val="28"/>
                <w:szCs w:val="28"/>
              </w:rPr>
              <w:t>-</w:t>
            </w:r>
          </w:p>
        </w:tc>
        <w:tc>
          <w:tcPr>
            <w:tcW w:w="1912" w:type="dxa"/>
          </w:tcPr>
          <w:p w14:paraId="1C7D5275" w14:textId="77777777" w:rsidR="001D6058" w:rsidRPr="00B658DE" w:rsidRDefault="001D6058" w:rsidP="00B544DE">
            <w:pPr>
              <w:jc w:val="center"/>
              <w:rPr>
                <w:sz w:val="28"/>
                <w:szCs w:val="28"/>
              </w:rPr>
            </w:pPr>
            <w:r w:rsidRPr="00B658DE">
              <w:rPr>
                <w:sz w:val="28"/>
                <w:szCs w:val="28"/>
              </w:rPr>
              <w:t>-</w:t>
            </w:r>
          </w:p>
        </w:tc>
        <w:tc>
          <w:tcPr>
            <w:tcW w:w="2268" w:type="dxa"/>
          </w:tcPr>
          <w:p w14:paraId="0ED10F20" w14:textId="77777777" w:rsidR="001D6058" w:rsidRPr="00B658DE" w:rsidRDefault="001D6058" w:rsidP="00B544DE">
            <w:pPr>
              <w:jc w:val="center"/>
              <w:rPr>
                <w:sz w:val="28"/>
                <w:szCs w:val="28"/>
              </w:rPr>
            </w:pPr>
            <w:r w:rsidRPr="00B658DE">
              <w:rPr>
                <w:sz w:val="28"/>
                <w:szCs w:val="28"/>
              </w:rPr>
              <w:t>-</w:t>
            </w:r>
          </w:p>
        </w:tc>
        <w:tc>
          <w:tcPr>
            <w:tcW w:w="992" w:type="dxa"/>
          </w:tcPr>
          <w:p w14:paraId="053DF015" w14:textId="77777777" w:rsidR="001D6058" w:rsidRPr="00B658DE" w:rsidRDefault="001D6058" w:rsidP="00B544DE">
            <w:pPr>
              <w:jc w:val="center"/>
              <w:rPr>
                <w:sz w:val="28"/>
                <w:szCs w:val="28"/>
              </w:rPr>
            </w:pPr>
            <w:r w:rsidRPr="00B658DE">
              <w:rPr>
                <w:sz w:val="28"/>
                <w:szCs w:val="28"/>
              </w:rPr>
              <w:t>-</w:t>
            </w:r>
          </w:p>
        </w:tc>
        <w:tc>
          <w:tcPr>
            <w:tcW w:w="680" w:type="dxa"/>
          </w:tcPr>
          <w:p w14:paraId="3430049C" w14:textId="77777777" w:rsidR="001D6058" w:rsidRPr="00B658DE" w:rsidRDefault="001D6058" w:rsidP="00B544DE">
            <w:pPr>
              <w:jc w:val="center"/>
              <w:rPr>
                <w:sz w:val="28"/>
                <w:szCs w:val="28"/>
              </w:rPr>
            </w:pPr>
            <w:r w:rsidRPr="00B658DE">
              <w:rPr>
                <w:sz w:val="28"/>
                <w:szCs w:val="28"/>
              </w:rPr>
              <w:t>-</w:t>
            </w:r>
          </w:p>
        </w:tc>
      </w:tr>
      <w:tr w:rsidR="001D6058" w:rsidRPr="00B658DE" w14:paraId="6198B4F6" w14:textId="77777777" w:rsidTr="00B544DE">
        <w:tc>
          <w:tcPr>
            <w:tcW w:w="10178" w:type="dxa"/>
            <w:gridSpan w:val="6"/>
          </w:tcPr>
          <w:p w14:paraId="3FE8D0A2" w14:textId="77777777" w:rsidR="001D6058" w:rsidRPr="00B658DE" w:rsidRDefault="001D6058" w:rsidP="001D6058">
            <w:pPr>
              <w:pStyle w:val="a7"/>
              <w:numPr>
                <w:ilvl w:val="0"/>
                <w:numId w:val="5"/>
              </w:numPr>
              <w:jc w:val="center"/>
              <w:rPr>
                <w:sz w:val="28"/>
                <w:szCs w:val="28"/>
              </w:rPr>
            </w:pPr>
            <w:r w:rsidRPr="00B658DE">
              <w:rPr>
                <w:sz w:val="28"/>
                <w:szCs w:val="28"/>
              </w:rPr>
              <w:t xml:space="preserve">Водоотведение </w:t>
            </w:r>
          </w:p>
        </w:tc>
      </w:tr>
      <w:tr w:rsidR="001D6058" w:rsidRPr="00B658DE" w14:paraId="61FACB8B" w14:textId="77777777" w:rsidTr="00B544DE">
        <w:tc>
          <w:tcPr>
            <w:tcW w:w="2553" w:type="dxa"/>
          </w:tcPr>
          <w:p w14:paraId="3A63209A" w14:textId="77777777" w:rsidR="001D6058" w:rsidRPr="00B658DE" w:rsidRDefault="001D6058" w:rsidP="00B544DE">
            <w:pPr>
              <w:jc w:val="center"/>
              <w:rPr>
                <w:sz w:val="28"/>
                <w:szCs w:val="28"/>
              </w:rPr>
            </w:pPr>
            <w:r w:rsidRPr="00B658DE">
              <w:rPr>
                <w:sz w:val="28"/>
                <w:szCs w:val="28"/>
              </w:rPr>
              <w:t>-</w:t>
            </w:r>
          </w:p>
        </w:tc>
        <w:tc>
          <w:tcPr>
            <w:tcW w:w="1773" w:type="dxa"/>
          </w:tcPr>
          <w:p w14:paraId="07E6889E" w14:textId="77777777" w:rsidR="001D6058" w:rsidRPr="00B658DE" w:rsidRDefault="001D6058" w:rsidP="00B544DE">
            <w:pPr>
              <w:jc w:val="center"/>
              <w:rPr>
                <w:sz w:val="28"/>
                <w:szCs w:val="28"/>
              </w:rPr>
            </w:pPr>
            <w:r w:rsidRPr="00B658DE">
              <w:rPr>
                <w:sz w:val="28"/>
                <w:szCs w:val="28"/>
              </w:rPr>
              <w:t>-</w:t>
            </w:r>
          </w:p>
        </w:tc>
        <w:tc>
          <w:tcPr>
            <w:tcW w:w="1912" w:type="dxa"/>
          </w:tcPr>
          <w:p w14:paraId="3213D29E" w14:textId="77777777" w:rsidR="001D6058" w:rsidRPr="00B658DE" w:rsidRDefault="001D6058" w:rsidP="00B544DE">
            <w:pPr>
              <w:jc w:val="center"/>
              <w:rPr>
                <w:sz w:val="28"/>
                <w:szCs w:val="28"/>
              </w:rPr>
            </w:pPr>
            <w:r w:rsidRPr="00B658DE">
              <w:rPr>
                <w:sz w:val="28"/>
                <w:szCs w:val="28"/>
              </w:rPr>
              <w:t>-</w:t>
            </w:r>
          </w:p>
        </w:tc>
        <w:tc>
          <w:tcPr>
            <w:tcW w:w="2268" w:type="dxa"/>
          </w:tcPr>
          <w:p w14:paraId="3D83BA3C" w14:textId="77777777" w:rsidR="001D6058" w:rsidRPr="00B658DE" w:rsidRDefault="001D6058" w:rsidP="00B544DE">
            <w:pPr>
              <w:jc w:val="center"/>
              <w:rPr>
                <w:sz w:val="28"/>
                <w:szCs w:val="28"/>
              </w:rPr>
            </w:pPr>
            <w:r w:rsidRPr="00B658DE">
              <w:rPr>
                <w:sz w:val="28"/>
                <w:szCs w:val="28"/>
              </w:rPr>
              <w:t>-</w:t>
            </w:r>
          </w:p>
        </w:tc>
        <w:tc>
          <w:tcPr>
            <w:tcW w:w="992" w:type="dxa"/>
          </w:tcPr>
          <w:p w14:paraId="018C6A8A" w14:textId="77777777" w:rsidR="001D6058" w:rsidRPr="00B658DE" w:rsidRDefault="001D6058" w:rsidP="00B544DE">
            <w:pPr>
              <w:jc w:val="center"/>
              <w:rPr>
                <w:sz w:val="28"/>
                <w:szCs w:val="28"/>
              </w:rPr>
            </w:pPr>
            <w:r w:rsidRPr="00B658DE">
              <w:rPr>
                <w:sz w:val="28"/>
                <w:szCs w:val="28"/>
              </w:rPr>
              <w:t>-</w:t>
            </w:r>
          </w:p>
        </w:tc>
        <w:tc>
          <w:tcPr>
            <w:tcW w:w="680" w:type="dxa"/>
          </w:tcPr>
          <w:p w14:paraId="02DFE257" w14:textId="77777777" w:rsidR="001D6058" w:rsidRPr="00B658DE" w:rsidRDefault="001D6058" w:rsidP="00B544DE">
            <w:pPr>
              <w:jc w:val="center"/>
              <w:rPr>
                <w:sz w:val="28"/>
                <w:szCs w:val="28"/>
              </w:rPr>
            </w:pPr>
            <w:r w:rsidRPr="00B658DE">
              <w:rPr>
                <w:sz w:val="28"/>
                <w:szCs w:val="28"/>
              </w:rPr>
              <w:t>-</w:t>
            </w:r>
          </w:p>
        </w:tc>
      </w:tr>
    </w:tbl>
    <w:p w14:paraId="6D5F71B7" w14:textId="77777777" w:rsidR="001D6058" w:rsidRPr="00B658DE" w:rsidRDefault="001D6058" w:rsidP="001D6058">
      <w:pPr>
        <w:jc w:val="center"/>
        <w:rPr>
          <w:sz w:val="28"/>
          <w:szCs w:val="28"/>
        </w:rPr>
      </w:pPr>
    </w:p>
    <w:p w14:paraId="019A5F63" w14:textId="77777777" w:rsidR="001D6058" w:rsidRPr="00B658DE" w:rsidRDefault="001D6058" w:rsidP="001D6058">
      <w:pPr>
        <w:jc w:val="center"/>
        <w:rPr>
          <w:sz w:val="28"/>
          <w:szCs w:val="28"/>
        </w:rPr>
      </w:pPr>
    </w:p>
    <w:p w14:paraId="1A4A0DA4" w14:textId="77777777" w:rsidR="001D6058" w:rsidRPr="00B658DE" w:rsidRDefault="001D6058" w:rsidP="001D6058">
      <w:pPr>
        <w:jc w:val="center"/>
        <w:rPr>
          <w:sz w:val="28"/>
          <w:szCs w:val="28"/>
        </w:rPr>
      </w:pPr>
    </w:p>
    <w:p w14:paraId="25FA1AA8" w14:textId="77777777" w:rsidR="001D6058" w:rsidRPr="00B658DE" w:rsidRDefault="001D6058" w:rsidP="001D6058">
      <w:pPr>
        <w:jc w:val="center"/>
        <w:rPr>
          <w:sz w:val="28"/>
          <w:szCs w:val="28"/>
        </w:rPr>
      </w:pPr>
    </w:p>
    <w:p w14:paraId="06DD685A" w14:textId="77777777" w:rsidR="001D6058" w:rsidRPr="00B658DE" w:rsidRDefault="001D6058" w:rsidP="001D6058">
      <w:pPr>
        <w:jc w:val="center"/>
        <w:rPr>
          <w:sz w:val="28"/>
          <w:szCs w:val="28"/>
        </w:rPr>
      </w:pPr>
    </w:p>
    <w:p w14:paraId="76F90132" w14:textId="77777777" w:rsidR="001D6058" w:rsidRPr="00B658DE" w:rsidRDefault="001D6058" w:rsidP="001D6058">
      <w:pPr>
        <w:jc w:val="center"/>
        <w:rPr>
          <w:sz w:val="28"/>
          <w:szCs w:val="28"/>
        </w:rPr>
      </w:pPr>
    </w:p>
    <w:p w14:paraId="49AFE212" w14:textId="77777777" w:rsidR="001D6058" w:rsidRPr="00B658DE" w:rsidRDefault="001D6058" w:rsidP="001D6058">
      <w:pPr>
        <w:jc w:val="center"/>
        <w:rPr>
          <w:sz w:val="28"/>
          <w:szCs w:val="28"/>
        </w:rPr>
      </w:pPr>
    </w:p>
    <w:p w14:paraId="7B80BB5B" w14:textId="77777777" w:rsidR="001D6058" w:rsidRPr="00B658DE" w:rsidRDefault="001D6058" w:rsidP="001D6058">
      <w:pPr>
        <w:jc w:val="center"/>
        <w:rPr>
          <w:sz w:val="28"/>
          <w:szCs w:val="28"/>
        </w:rPr>
      </w:pPr>
    </w:p>
    <w:p w14:paraId="14A084B4" w14:textId="77777777" w:rsidR="001D6058" w:rsidRPr="00B658DE" w:rsidRDefault="001D6058" w:rsidP="001D6058">
      <w:pPr>
        <w:jc w:val="center"/>
        <w:rPr>
          <w:sz w:val="28"/>
          <w:szCs w:val="28"/>
        </w:rPr>
      </w:pPr>
    </w:p>
    <w:p w14:paraId="6D0F9D91" w14:textId="77777777" w:rsidR="001D6058" w:rsidRPr="00B658DE" w:rsidRDefault="001D6058" w:rsidP="001D6058">
      <w:pPr>
        <w:jc w:val="center"/>
        <w:rPr>
          <w:sz w:val="28"/>
          <w:szCs w:val="28"/>
        </w:rPr>
      </w:pPr>
    </w:p>
    <w:p w14:paraId="0B1CBC04" w14:textId="77777777" w:rsidR="001D6058" w:rsidRPr="00B658DE" w:rsidRDefault="001D6058" w:rsidP="001D6058">
      <w:pPr>
        <w:jc w:val="center"/>
        <w:rPr>
          <w:sz w:val="28"/>
          <w:szCs w:val="28"/>
        </w:rPr>
      </w:pPr>
    </w:p>
    <w:p w14:paraId="68658E23" w14:textId="77777777" w:rsidR="001D6058" w:rsidRPr="00B658DE" w:rsidRDefault="001D6058" w:rsidP="001D6058">
      <w:pPr>
        <w:jc w:val="center"/>
        <w:rPr>
          <w:sz w:val="28"/>
          <w:szCs w:val="28"/>
        </w:rPr>
      </w:pPr>
    </w:p>
    <w:p w14:paraId="1B0AC6C2" w14:textId="77777777" w:rsidR="001D6058" w:rsidRPr="00B658DE" w:rsidRDefault="001D6058" w:rsidP="001D6058">
      <w:pPr>
        <w:jc w:val="center"/>
        <w:rPr>
          <w:sz w:val="28"/>
          <w:szCs w:val="28"/>
        </w:rPr>
      </w:pPr>
    </w:p>
    <w:p w14:paraId="0777C57D" w14:textId="77777777" w:rsidR="001D6058" w:rsidRPr="00B658DE" w:rsidRDefault="001D6058" w:rsidP="001D6058">
      <w:pPr>
        <w:jc w:val="center"/>
        <w:rPr>
          <w:sz w:val="28"/>
          <w:szCs w:val="28"/>
        </w:rPr>
      </w:pPr>
    </w:p>
    <w:p w14:paraId="18E00B0E" w14:textId="77777777" w:rsidR="001D6058" w:rsidRPr="00B658DE" w:rsidRDefault="001D6058" w:rsidP="001D6058">
      <w:pPr>
        <w:jc w:val="center"/>
        <w:rPr>
          <w:sz w:val="28"/>
          <w:szCs w:val="28"/>
        </w:rPr>
      </w:pPr>
    </w:p>
    <w:p w14:paraId="6614C5DD" w14:textId="77777777" w:rsidR="001D6058" w:rsidRPr="00B658DE" w:rsidRDefault="001D6058" w:rsidP="001D6058">
      <w:pPr>
        <w:jc w:val="center"/>
        <w:rPr>
          <w:sz w:val="28"/>
          <w:szCs w:val="28"/>
        </w:rPr>
      </w:pPr>
    </w:p>
    <w:p w14:paraId="45F7AED0" w14:textId="77777777" w:rsidR="001D6058" w:rsidRPr="00B658DE" w:rsidRDefault="001D6058" w:rsidP="001D6058">
      <w:pPr>
        <w:jc w:val="center"/>
        <w:rPr>
          <w:sz w:val="28"/>
          <w:szCs w:val="28"/>
        </w:rPr>
      </w:pPr>
    </w:p>
    <w:p w14:paraId="49FA413F" w14:textId="77777777" w:rsidR="001D6058" w:rsidRPr="00B658DE" w:rsidRDefault="001D6058" w:rsidP="001D6058">
      <w:pPr>
        <w:jc w:val="center"/>
        <w:rPr>
          <w:sz w:val="28"/>
          <w:szCs w:val="28"/>
        </w:rPr>
      </w:pPr>
    </w:p>
    <w:p w14:paraId="20A5E601" w14:textId="77777777" w:rsidR="001D6058" w:rsidRPr="00B658DE" w:rsidRDefault="001D6058" w:rsidP="001D6058">
      <w:pPr>
        <w:jc w:val="center"/>
        <w:rPr>
          <w:sz w:val="28"/>
          <w:szCs w:val="28"/>
        </w:rPr>
      </w:pPr>
    </w:p>
    <w:p w14:paraId="17757F38" w14:textId="77777777" w:rsidR="001D6058" w:rsidRPr="00B658DE" w:rsidRDefault="001D6058" w:rsidP="001D6058">
      <w:pPr>
        <w:jc w:val="center"/>
        <w:rPr>
          <w:sz w:val="28"/>
          <w:szCs w:val="28"/>
        </w:rPr>
      </w:pPr>
    </w:p>
    <w:p w14:paraId="119E4C6E" w14:textId="77777777" w:rsidR="001D6058" w:rsidRPr="00B658DE" w:rsidRDefault="001D6058" w:rsidP="001D6058">
      <w:pPr>
        <w:jc w:val="center"/>
        <w:rPr>
          <w:sz w:val="28"/>
          <w:szCs w:val="28"/>
        </w:rPr>
      </w:pPr>
    </w:p>
    <w:p w14:paraId="00E6DD93" w14:textId="77777777" w:rsidR="001D6058" w:rsidRPr="00B658DE" w:rsidRDefault="001D6058" w:rsidP="001D6058">
      <w:pPr>
        <w:jc w:val="center"/>
        <w:rPr>
          <w:sz w:val="28"/>
          <w:szCs w:val="28"/>
        </w:rPr>
      </w:pPr>
    </w:p>
    <w:p w14:paraId="33CEFA10" w14:textId="77777777" w:rsidR="001D6058" w:rsidRPr="00B658DE" w:rsidRDefault="001D6058" w:rsidP="001D6058">
      <w:pPr>
        <w:jc w:val="center"/>
        <w:rPr>
          <w:sz w:val="28"/>
          <w:szCs w:val="28"/>
        </w:rPr>
      </w:pPr>
    </w:p>
    <w:p w14:paraId="265C115B" w14:textId="77777777" w:rsidR="001D6058" w:rsidRPr="00B658DE" w:rsidRDefault="001D6058" w:rsidP="001D6058">
      <w:pPr>
        <w:jc w:val="center"/>
        <w:rPr>
          <w:sz w:val="28"/>
          <w:szCs w:val="28"/>
        </w:rPr>
      </w:pPr>
    </w:p>
    <w:p w14:paraId="3512915C" w14:textId="77777777" w:rsidR="001D6058" w:rsidRPr="00B658DE" w:rsidRDefault="001D6058" w:rsidP="001D6058">
      <w:pPr>
        <w:jc w:val="center"/>
        <w:rPr>
          <w:sz w:val="28"/>
          <w:szCs w:val="28"/>
        </w:rPr>
      </w:pPr>
    </w:p>
    <w:p w14:paraId="245F4895" w14:textId="77777777" w:rsidR="001D6058" w:rsidRPr="00B658DE" w:rsidRDefault="001D6058" w:rsidP="001D6058">
      <w:pPr>
        <w:jc w:val="center"/>
        <w:rPr>
          <w:sz w:val="28"/>
          <w:szCs w:val="28"/>
        </w:rPr>
      </w:pPr>
    </w:p>
    <w:p w14:paraId="76704944" w14:textId="77777777" w:rsidR="001D6058" w:rsidRPr="00B658DE" w:rsidRDefault="001D6058" w:rsidP="001D6058">
      <w:pPr>
        <w:jc w:val="center"/>
        <w:rPr>
          <w:sz w:val="28"/>
          <w:szCs w:val="28"/>
        </w:rPr>
      </w:pPr>
    </w:p>
    <w:p w14:paraId="4CB7A2B0" w14:textId="77777777" w:rsidR="001D6058" w:rsidRPr="00B658DE" w:rsidRDefault="001D6058" w:rsidP="001D6058">
      <w:pPr>
        <w:jc w:val="center"/>
        <w:rPr>
          <w:sz w:val="28"/>
          <w:szCs w:val="28"/>
        </w:rPr>
      </w:pPr>
    </w:p>
    <w:p w14:paraId="3BE9083D" w14:textId="77777777" w:rsidR="001D6058" w:rsidRPr="00B658DE" w:rsidRDefault="001D6058" w:rsidP="001D6058">
      <w:pPr>
        <w:jc w:val="center"/>
        <w:rPr>
          <w:sz w:val="28"/>
          <w:szCs w:val="28"/>
        </w:rPr>
      </w:pPr>
    </w:p>
    <w:p w14:paraId="75EDDEE1" w14:textId="77777777" w:rsidR="001D6058" w:rsidRPr="00B658DE" w:rsidRDefault="001D6058" w:rsidP="001D6058">
      <w:pPr>
        <w:jc w:val="center"/>
        <w:rPr>
          <w:sz w:val="28"/>
          <w:szCs w:val="28"/>
        </w:rPr>
      </w:pPr>
    </w:p>
    <w:p w14:paraId="418C4BF5" w14:textId="77777777" w:rsidR="001D6058" w:rsidRPr="00B658DE" w:rsidRDefault="001D6058" w:rsidP="001D6058">
      <w:pPr>
        <w:jc w:val="center"/>
        <w:rPr>
          <w:sz w:val="28"/>
          <w:szCs w:val="28"/>
        </w:rPr>
      </w:pPr>
    </w:p>
    <w:p w14:paraId="3E4AD756" w14:textId="77777777" w:rsidR="001D6058" w:rsidRPr="00B658DE" w:rsidRDefault="001D6058" w:rsidP="001D6058">
      <w:pPr>
        <w:jc w:val="center"/>
        <w:rPr>
          <w:sz w:val="28"/>
          <w:szCs w:val="28"/>
        </w:rPr>
      </w:pPr>
    </w:p>
    <w:p w14:paraId="5833D635" w14:textId="77777777" w:rsidR="001D6058" w:rsidRPr="00B658DE" w:rsidRDefault="001D6058" w:rsidP="001D6058">
      <w:pPr>
        <w:jc w:val="center"/>
        <w:rPr>
          <w:sz w:val="28"/>
          <w:szCs w:val="28"/>
        </w:rPr>
      </w:pPr>
    </w:p>
    <w:p w14:paraId="57AD9288" w14:textId="77777777" w:rsidR="001D6058" w:rsidRPr="00B658DE" w:rsidRDefault="001D6058" w:rsidP="001D6058">
      <w:pPr>
        <w:jc w:val="center"/>
        <w:rPr>
          <w:sz w:val="28"/>
          <w:szCs w:val="28"/>
        </w:rPr>
      </w:pPr>
    </w:p>
    <w:p w14:paraId="38DB5F19" w14:textId="77777777" w:rsidR="001D6058" w:rsidRPr="00B658DE" w:rsidRDefault="001D6058" w:rsidP="001D6058">
      <w:pPr>
        <w:jc w:val="center"/>
        <w:rPr>
          <w:sz w:val="28"/>
          <w:szCs w:val="28"/>
        </w:rPr>
      </w:pPr>
      <w:r w:rsidRPr="00B658DE">
        <w:rPr>
          <w:sz w:val="28"/>
          <w:szCs w:val="28"/>
        </w:rPr>
        <w:lastRenderedPageBreak/>
        <w:t>Раздел 3. Перечень плановых мероприятий, направленных на улучшение качества питьевой воды и качества очистки сточных вод</w:t>
      </w:r>
    </w:p>
    <w:p w14:paraId="52DC06F1" w14:textId="77777777" w:rsidR="001D6058" w:rsidRPr="00B658DE" w:rsidRDefault="001D6058" w:rsidP="001D6058">
      <w:pPr>
        <w:jc w:val="center"/>
        <w:rPr>
          <w:sz w:val="28"/>
          <w:szCs w:val="28"/>
        </w:rPr>
      </w:pPr>
    </w:p>
    <w:tbl>
      <w:tblPr>
        <w:tblStyle w:val="ae"/>
        <w:tblW w:w="10178" w:type="dxa"/>
        <w:tblInd w:w="-431" w:type="dxa"/>
        <w:tblLayout w:type="fixed"/>
        <w:tblLook w:val="04A0" w:firstRow="1" w:lastRow="0" w:firstColumn="1" w:lastColumn="0" w:noHBand="0" w:noVBand="1"/>
      </w:tblPr>
      <w:tblGrid>
        <w:gridCol w:w="2553"/>
        <w:gridCol w:w="1773"/>
        <w:gridCol w:w="2054"/>
        <w:gridCol w:w="2126"/>
        <w:gridCol w:w="992"/>
        <w:gridCol w:w="680"/>
      </w:tblGrid>
      <w:tr w:rsidR="001D6058" w:rsidRPr="00B658DE" w14:paraId="0CEB570C" w14:textId="77777777" w:rsidTr="00B544DE">
        <w:trPr>
          <w:trHeight w:val="706"/>
        </w:trPr>
        <w:tc>
          <w:tcPr>
            <w:tcW w:w="2553" w:type="dxa"/>
            <w:vMerge w:val="restart"/>
            <w:vAlign w:val="center"/>
          </w:tcPr>
          <w:p w14:paraId="5E03229E" w14:textId="77777777" w:rsidR="001D6058" w:rsidRPr="00B658DE" w:rsidRDefault="001D6058" w:rsidP="00B544DE">
            <w:pPr>
              <w:jc w:val="center"/>
              <w:rPr>
                <w:sz w:val="28"/>
                <w:szCs w:val="28"/>
              </w:rPr>
            </w:pPr>
            <w:r w:rsidRPr="00B658DE">
              <w:rPr>
                <w:sz w:val="28"/>
                <w:szCs w:val="28"/>
              </w:rPr>
              <w:t>Наименование мероприятия</w:t>
            </w:r>
          </w:p>
        </w:tc>
        <w:tc>
          <w:tcPr>
            <w:tcW w:w="1773" w:type="dxa"/>
            <w:vMerge w:val="restart"/>
            <w:vAlign w:val="center"/>
          </w:tcPr>
          <w:p w14:paraId="3953E3C9" w14:textId="77777777" w:rsidR="001D6058" w:rsidRPr="00B658DE" w:rsidRDefault="001D6058" w:rsidP="00B544DE">
            <w:pPr>
              <w:jc w:val="center"/>
              <w:rPr>
                <w:sz w:val="28"/>
                <w:szCs w:val="28"/>
              </w:rPr>
            </w:pPr>
            <w:r w:rsidRPr="00B658DE">
              <w:rPr>
                <w:sz w:val="28"/>
                <w:szCs w:val="28"/>
              </w:rPr>
              <w:t>Срок реализации</w:t>
            </w:r>
          </w:p>
        </w:tc>
        <w:tc>
          <w:tcPr>
            <w:tcW w:w="2054" w:type="dxa"/>
            <w:vMerge w:val="restart"/>
          </w:tcPr>
          <w:p w14:paraId="62566E6F" w14:textId="77777777" w:rsidR="001D6058" w:rsidRPr="00B658DE" w:rsidRDefault="001D6058" w:rsidP="00B544DE">
            <w:pPr>
              <w:jc w:val="center"/>
              <w:rPr>
                <w:sz w:val="28"/>
                <w:szCs w:val="28"/>
              </w:rPr>
            </w:pPr>
            <w:r w:rsidRPr="00B658DE">
              <w:rPr>
                <w:sz w:val="28"/>
                <w:szCs w:val="28"/>
              </w:rPr>
              <w:t xml:space="preserve">Финансовые потребности, тыс. руб. </w:t>
            </w:r>
          </w:p>
          <w:p w14:paraId="28D77F0D" w14:textId="77777777" w:rsidR="001D6058" w:rsidRPr="00B658DE" w:rsidRDefault="001D6058" w:rsidP="00B544DE">
            <w:pPr>
              <w:jc w:val="center"/>
              <w:rPr>
                <w:sz w:val="28"/>
                <w:szCs w:val="28"/>
              </w:rPr>
            </w:pPr>
            <w:r w:rsidRPr="00B658DE">
              <w:rPr>
                <w:sz w:val="28"/>
                <w:szCs w:val="28"/>
              </w:rPr>
              <w:t>(без НДС)</w:t>
            </w:r>
          </w:p>
        </w:tc>
        <w:tc>
          <w:tcPr>
            <w:tcW w:w="3798" w:type="dxa"/>
            <w:gridSpan w:val="3"/>
            <w:vAlign w:val="center"/>
          </w:tcPr>
          <w:p w14:paraId="6E31F0AF" w14:textId="77777777" w:rsidR="001D6058" w:rsidRPr="00B658DE" w:rsidRDefault="001D6058" w:rsidP="00B544DE">
            <w:pPr>
              <w:jc w:val="center"/>
              <w:rPr>
                <w:sz w:val="28"/>
                <w:szCs w:val="28"/>
              </w:rPr>
            </w:pPr>
            <w:r w:rsidRPr="00B658DE">
              <w:rPr>
                <w:sz w:val="28"/>
                <w:szCs w:val="28"/>
              </w:rPr>
              <w:t>Ожидаемый эффект</w:t>
            </w:r>
          </w:p>
        </w:tc>
      </w:tr>
      <w:tr w:rsidR="001D6058" w:rsidRPr="00B658DE" w14:paraId="7F2A251B" w14:textId="77777777" w:rsidTr="00B544DE">
        <w:trPr>
          <w:trHeight w:val="844"/>
        </w:trPr>
        <w:tc>
          <w:tcPr>
            <w:tcW w:w="2553" w:type="dxa"/>
            <w:vMerge/>
          </w:tcPr>
          <w:p w14:paraId="3B77295F" w14:textId="77777777" w:rsidR="001D6058" w:rsidRPr="00B658DE" w:rsidRDefault="001D6058" w:rsidP="00B544DE">
            <w:pPr>
              <w:jc w:val="center"/>
              <w:rPr>
                <w:sz w:val="28"/>
                <w:szCs w:val="28"/>
              </w:rPr>
            </w:pPr>
          </w:p>
        </w:tc>
        <w:tc>
          <w:tcPr>
            <w:tcW w:w="1773" w:type="dxa"/>
            <w:vMerge/>
          </w:tcPr>
          <w:p w14:paraId="657AFC53" w14:textId="77777777" w:rsidR="001D6058" w:rsidRPr="00B658DE" w:rsidRDefault="001D6058" w:rsidP="00B544DE">
            <w:pPr>
              <w:jc w:val="center"/>
              <w:rPr>
                <w:sz w:val="28"/>
                <w:szCs w:val="28"/>
              </w:rPr>
            </w:pPr>
          </w:p>
        </w:tc>
        <w:tc>
          <w:tcPr>
            <w:tcW w:w="2054" w:type="dxa"/>
            <w:vMerge/>
          </w:tcPr>
          <w:p w14:paraId="3A2EDBB0" w14:textId="77777777" w:rsidR="001D6058" w:rsidRPr="00B658DE" w:rsidRDefault="001D6058" w:rsidP="00B544DE">
            <w:pPr>
              <w:jc w:val="center"/>
              <w:rPr>
                <w:sz w:val="28"/>
                <w:szCs w:val="28"/>
              </w:rPr>
            </w:pPr>
          </w:p>
        </w:tc>
        <w:tc>
          <w:tcPr>
            <w:tcW w:w="2126" w:type="dxa"/>
            <w:vAlign w:val="center"/>
          </w:tcPr>
          <w:p w14:paraId="32AEB91E" w14:textId="77777777" w:rsidR="001D6058" w:rsidRPr="00B658DE" w:rsidRDefault="001D6058" w:rsidP="00B544DE">
            <w:pPr>
              <w:jc w:val="center"/>
              <w:rPr>
                <w:sz w:val="28"/>
                <w:szCs w:val="28"/>
              </w:rPr>
            </w:pPr>
            <w:r w:rsidRPr="00B658DE">
              <w:rPr>
                <w:sz w:val="28"/>
                <w:szCs w:val="28"/>
              </w:rPr>
              <w:t>Наименование показателей</w:t>
            </w:r>
          </w:p>
        </w:tc>
        <w:tc>
          <w:tcPr>
            <w:tcW w:w="992" w:type="dxa"/>
            <w:vAlign w:val="center"/>
          </w:tcPr>
          <w:p w14:paraId="740086FE" w14:textId="77777777" w:rsidR="001D6058" w:rsidRPr="00B658DE" w:rsidRDefault="001D6058" w:rsidP="00B544DE">
            <w:pPr>
              <w:jc w:val="center"/>
              <w:rPr>
                <w:sz w:val="28"/>
                <w:szCs w:val="28"/>
              </w:rPr>
            </w:pPr>
            <w:r w:rsidRPr="00B658DE">
              <w:rPr>
                <w:sz w:val="28"/>
                <w:szCs w:val="28"/>
              </w:rPr>
              <w:t>тыс. руб.</w:t>
            </w:r>
          </w:p>
        </w:tc>
        <w:tc>
          <w:tcPr>
            <w:tcW w:w="680" w:type="dxa"/>
            <w:vAlign w:val="center"/>
          </w:tcPr>
          <w:p w14:paraId="5347A8F8" w14:textId="77777777" w:rsidR="001D6058" w:rsidRPr="00B658DE" w:rsidRDefault="001D6058" w:rsidP="00B544DE">
            <w:pPr>
              <w:jc w:val="center"/>
              <w:rPr>
                <w:sz w:val="28"/>
                <w:szCs w:val="28"/>
              </w:rPr>
            </w:pPr>
            <w:r w:rsidRPr="00B658DE">
              <w:rPr>
                <w:sz w:val="28"/>
                <w:szCs w:val="28"/>
              </w:rPr>
              <w:t>%</w:t>
            </w:r>
          </w:p>
        </w:tc>
      </w:tr>
      <w:tr w:rsidR="001D6058" w:rsidRPr="00B658DE" w14:paraId="076359F1" w14:textId="77777777" w:rsidTr="00B544DE">
        <w:tc>
          <w:tcPr>
            <w:tcW w:w="10178" w:type="dxa"/>
            <w:gridSpan w:val="6"/>
          </w:tcPr>
          <w:p w14:paraId="0EDE760C" w14:textId="77777777" w:rsidR="001D6058" w:rsidRPr="00B658DE" w:rsidRDefault="001D6058">
            <w:pPr>
              <w:pStyle w:val="a7"/>
              <w:numPr>
                <w:ilvl w:val="0"/>
                <w:numId w:val="10"/>
              </w:numPr>
              <w:jc w:val="center"/>
              <w:rPr>
                <w:sz w:val="28"/>
                <w:szCs w:val="28"/>
              </w:rPr>
            </w:pPr>
            <w:r w:rsidRPr="00B658DE">
              <w:rPr>
                <w:sz w:val="28"/>
                <w:szCs w:val="28"/>
              </w:rPr>
              <w:t>Холодное водоснабжение питьевой водой</w:t>
            </w:r>
          </w:p>
        </w:tc>
      </w:tr>
      <w:tr w:rsidR="001D6058" w:rsidRPr="00B658DE" w14:paraId="10DCD854" w14:textId="77777777" w:rsidTr="00B544DE">
        <w:tc>
          <w:tcPr>
            <w:tcW w:w="2553" w:type="dxa"/>
          </w:tcPr>
          <w:p w14:paraId="097E3325" w14:textId="77777777" w:rsidR="001D6058" w:rsidRPr="00B658DE" w:rsidRDefault="001D6058" w:rsidP="00B544DE">
            <w:pPr>
              <w:jc w:val="center"/>
              <w:rPr>
                <w:sz w:val="28"/>
                <w:szCs w:val="28"/>
              </w:rPr>
            </w:pPr>
            <w:r w:rsidRPr="00B658DE">
              <w:rPr>
                <w:sz w:val="28"/>
                <w:szCs w:val="28"/>
              </w:rPr>
              <w:t>-</w:t>
            </w:r>
          </w:p>
        </w:tc>
        <w:tc>
          <w:tcPr>
            <w:tcW w:w="1773" w:type="dxa"/>
          </w:tcPr>
          <w:p w14:paraId="497CB595" w14:textId="77777777" w:rsidR="001D6058" w:rsidRPr="00B658DE" w:rsidRDefault="001D6058" w:rsidP="00B544DE">
            <w:pPr>
              <w:jc w:val="center"/>
              <w:rPr>
                <w:sz w:val="28"/>
                <w:szCs w:val="28"/>
              </w:rPr>
            </w:pPr>
            <w:r w:rsidRPr="00B658DE">
              <w:rPr>
                <w:sz w:val="28"/>
                <w:szCs w:val="28"/>
              </w:rPr>
              <w:t>-</w:t>
            </w:r>
          </w:p>
        </w:tc>
        <w:tc>
          <w:tcPr>
            <w:tcW w:w="2054" w:type="dxa"/>
          </w:tcPr>
          <w:p w14:paraId="504EF63C" w14:textId="77777777" w:rsidR="001D6058" w:rsidRPr="00B658DE" w:rsidRDefault="001D6058" w:rsidP="00B544DE">
            <w:pPr>
              <w:jc w:val="center"/>
              <w:rPr>
                <w:sz w:val="28"/>
                <w:szCs w:val="28"/>
              </w:rPr>
            </w:pPr>
            <w:r w:rsidRPr="00B658DE">
              <w:rPr>
                <w:sz w:val="28"/>
                <w:szCs w:val="28"/>
              </w:rPr>
              <w:t>-</w:t>
            </w:r>
          </w:p>
        </w:tc>
        <w:tc>
          <w:tcPr>
            <w:tcW w:w="2126" w:type="dxa"/>
          </w:tcPr>
          <w:p w14:paraId="0049453A" w14:textId="77777777" w:rsidR="001D6058" w:rsidRPr="00B658DE" w:rsidRDefault="001D6058" w:rsidP="00B544DE">
            <w:pPr>
              <w:jc w:val="center"/>
              <w:rPr>
                <w:sz w:val="28"/>
                <w:szCs w:val="28"/>
              </w:rPr>
            </w:pPr>
            <w:r w:rsidRPr="00B658DE">
              <w:rPr>
                <w:sz w:val="28"/>
                <w:szCs w:val="28"/>
              </w:rPr>
              <w:t>-</w:t>
            </w:r>
          </w:p>
        </w:tc>
        <w:tc>
          <w:tcPr>
            <w:tcW w:w="992" w:type="dxa"/>
          </w:tcPr>
          <w:p w14:paraId="15F164FD" w14:textId="77777777" w:rsidR="001D6058" w:rsidRPr="00B658DE" w:rsidRDefault="001D6058" w:rsidP="00B544DE">
            <w:pPr>
              <w:jc w:val="center"/>
              <w:rPr>
                <w:sz w:val="28"/>
                <w:szCs w:val="28"/>
              </w:rPr>
            </w:pPr>
            <w:r w:rsidRPr="00B658DE">
              <w:rPr>
                <w:sz w:val="28"/>
                <w:szCs w:val="28"/>
              </w:rPr>
              <w:t>-</w:t>
            </w:r>
          </w:p>
        </w:tc>
        <w:tc>
          <w:tcPr>
            <w:tcW w:w="680" w:type="dxa"/>
          </w:tcPr>
          <w:p w14:paraId="68BC0A1D" w14:textId="77777777" w:rsidR="001D6058" w:rsidRPr="00B658DE" w:rsidRDefault="001D6058" w:rsidP="00B544DE">
            <w:pPr>
              <w:jc w:val="center"/>
              <w:rPr>
                <w:sz w:val="28"/>
                <w:szCs w:val="28"/>
              </w:rPr>
            </w:pPr>
            <w:r w:rsidRPr="00B658DE">
              <w:rPr>
                <w:sz w:val="28"/>
                <w:szCs w:val="28"/>
              </w:rPr>
              <w:t>-</w:t>
            </w:r>
          </w:p>
        </w:tc>
      </w:tr>
      <w:tr w:rsidR="001D6058" w:rsidRPr="00B658DE" w14:paraId="28A535F3" w14:textId="77777777" w:rsidTr="00B544DE">
        <w:tc>
          <w:tcPr>
            <w:tcW w:w="10178" w:type="dxa"/>
            <w:gridSpan w:val="6"/>
          </w:tcPr>
          <w:p w14:paraId="0363D9BF" w14:textId="77777777" w:rsidR="001D6058" w:rsidRPr="00B658DE" w:rsidRDefault="001D6058">
            <w:pPr>
              <w:pStyle w:val="a7"/>
              <w:numPr>
                <w:ilvl w:val="0"/>
                <w:numId w:val="10"/>
              </w:numPr>
              <w:jc w:val="center"/>
              <w:rPr>
                <w:sz w:val="28"/>
                <w:szCs w:val="28"/>
              </w:rPr>
            </w:pPr>
            <w:r w:rsidRPr="00B658DE">
              <w:rPr>
                <w:sz w:val="28"/>
                <w:szCs w:val="28"/>
              </w:rPr>
              <w:t xml:space="preserve">Водоотведение </w:t>
            </w:r>
          </w:p>
        </w:tc>
      </w:tr>
      <w:tr w:rsidR="001D6058" w:rsidRPr="00B658DE" w14:paraId="19CCA315" w14:textId="77777777" w:rsidTr="00B544DE">
        <w:tc>
          <w:tcPr>
            <w:tcW w:w="2553" w:type="dxa"/>
          </w:tcPr>
          <w:p w14:paraId="651382A4" w14:textId="77777777" w:rsidR="001D6058" w:rsidRPr="00B658DE" w:rsidRDefault="001D6058" w:rsidP="00B544DE">
            <w:pPr>
              <w:jc w:val="center"/>
              <w:rPr>
                <w:sz w:val="28"/>
                <w:szCs w:val="28"/>
              </w:rPr>
            </w:pPr>
            <w:r w:rsidRPr="00B658DE">
              <w:rPr>
                <w:sz w:val="28"/>
                <w:szCs w:val="28"/>
              </w:rPr>
              <w:t>-</w:t>
            </w:r>
          </w:p>
        </w:tc>
        <w:tc>
          <w:tcPr>
            <w:tcW w:w="1773" w:type="dxa"/>
          </w:tcPr>
          <w:p w14:paraId="3887C5D7" w14:textId="77777777" w:rsidR="001D6058" w:rsidRPr="00B658DE" w:rsidRDefault="001D6058" w:rsidP="00B544DE">
            <w:pPr>
              <w:jc w:val="center"/>
              <w:rPr>
                <w:sz w:val="28"/>
                <w:szCs w:val="28"/>
              </w:rPr>
            </w:pPr>
            <w:r w:rsidRPr="00B658DE">
              <w:rPr>
                <w:sz w:val="28"/>
                <w:szCs w:val="28"/>
              </w:rPr>
              <w:t>-</w:t>
            </w:r>
          </w:p>
        </w:tc>
        <w:tc>
          <w:tcPr>
            <w:tcW w:w="2054" w:type="dxa"/>
          </w:tcPr>
          <w:p w14:paraId="4BBD9109" w14:textId="77777777" w:rsidR="001D6058" w:rsidRPr="00B658DE" w:rsidRDefault="001D6058" w:rsidP="00B544DE">
            <w:pPr>
              <w:jc w:val="center"/>
              <w:rPr>
                <w:sz w:val="28"/>
                <w:szCs w:val="28"/>
              </w:rPr>
            </w:pPr>
            <w:r w:rsidRPr="00B658DE">
              <w:rPr>
                <w:sz w:val="28"/>
                <w:szCs w:val="28"/>
              </w:rPr>
              <w:t>-</w:t>
            </w:r>
          </w:p>
        </w:tc>
        <w:tc>
          <w:tcPr>
            <w:tcW w:w="2126" w:type="dxa"/>
          </w:tcPr>
          <w:p w14:paraId="4271EE7F" w14:textId="77777777" w:rsidR="001D6058" w:rsidRPr="00B658DE" w:rsidRDefault="001D6058" w:rsidP="00B544DE">
            <w:pPr>
              <w:jc w:val="center"/>
              <w:rPr>
                <w:sz w:val="28"/>
                <w:szCs w:val="28"/>
              </w:rPr>
            </w:pPr>
            <w:r w:rsidRPr="00B658DE">
              <w:rPr>
                <w:sz w:val="28"/>
                <w:szCs w:val="28"/>
              </w:rPr>
              <w:t>-</w:t>
            </w:r>
          </w:p>
        </w:tc>
        <w:tc>
          <w:tcPr>
            <w:tcW w:w="992" w:type="dxa"/>
          </w:tcPr>
          <w:p w14:paraId="27D74B04" w14:textId="77777777" w:rsidR="001D6058" w:rsidRPr="00B658DE" w:rsidRDefault="001D6058" w:rsidP="00B544DE">
            <w:pPr>
              <w:jc w:val="center"/>
              <w:rPr>
                <w:sz w:val="28"/>
                <w:szCs w:val="28"/>
              </w:rPr>
            </w:pPr>
            <w:r w:rsidRPr="00B658DE">
              <w:rPr>
                <w:sz w:val="28"/>
                <w:szCs w:val="28"/>
              </w:rPr>
              <w:t>-</w:t>
            </w:r>
          </w:p>
        </w:tc>
        <w:tc>
          <w:tcPr>
            <w:tcW w:w="680" w:type="dxa"/>
          </w:tcPr>
          <w:p w14:paraId="096599DF" w14:textId="77777777" w:rsidR="001D6058" w:rsidRPr="00B658DE" w:rsidRDefault="001D6058" w:rsidP="00B544DE">
            <w:pPr>
              <w:jc w:val="center"/>
              <w:rPr>
                <w:sz w:val="28"/>
                <w:szCs w:val="28"/>
              </w:rPr>
            </w:pPr>
            <w:r w:rsidRPr="00B658DE">
              <w:rPr>
                <w:sz w:val="28"/>
                <w:szCs w:val="28"/>
              </w:rPr>
              <w:t>-</w:t>
            </w:r>
          </w:p>
        </w:tc>
      </w:tr>
    </w:tbl>
    <w:p w14:paraId="5A991067" w14:textId="77777777" w:rsidR="001D6058" w:rsidRPr="00B658DE" w:rsidRDefault="001D6058" w:rsidP="001D6058">
      <w:pPr>
        <w:jc w:val="center"/>
        <w:rPr>
          <w:sz w:val="28"/>
          <w:szCs w:val="28"/>
        </w:rPr>
      </w:pPr>
    </w:p>
    <w:p w14:paraId="3D172CF7" w14:textId="77777777" w:rsidR="001D6058" w:rsidRPr="00B658DE" w:rsidRDefault="001D6058" w:rsidP="001D6058">
      <w:pPr>
        <w:jc w:val="center"/>
        <w:rPr>
          <w:sz w:val="28"/>
          <w:szCs w:val="28"/>
        </w:rPr>
      </w:pPr>
    </w:p>
    <w:p w14:paraId="3D24C8A3" w14:textId="77777777" w:rsidR="001D6058" w:rsidRPr="00B658DE" w:rsidRDefault="001D6058" w:rsidP="001D6058">
      <w:pPr>
        <w:jc w:val="center"/>
        <w:rPr>
          <w:sz w:val="28"/>
          <w:szCs w:val="28"/>
        </w:rPr>
      </w:pPr>
    </w:p>
    <w:p w14:paraId="4731E4F0" w14:textId="77777777" w:rsidR="001D6058" w:rsidRPr="00B658DE" w:rsidRDefault="001D6058" w:rsidP="001D6058">
      <w:pPr>
        <w:jc w:val="center"/>
        <w:rPr>
          <w:sz w:val="28"/>
          <w:szCs w:val="28"/>
        </w:rPr>
      </w:pPr>
    </w:p>
    <w:p w14:paraId="6028AF37" w14:textId="77777777" w:rsidR="001D6058" w:rsidRPr="00B658DE" w:rsidRDefault="001D6058" w:rsidP="001D6058">
      <w:pPr>
        <w:jc w:val="center"/>
        <w:rPr>
          <w:sz w:val="28"/>
          <w:szCs w:val="28"/>
        </w:rPr>
      </w:pPr>
    </w:p>
    <w:p w14:paraId="13D6BDA1" w14:textId="77777777" w:rsidR="001D6058" w:rsidRPr="00B658DE" w:rsidRDefault="001D6058" w:rsidP="001D6058">
      <w:pPr>
        <w:jc w:val="center"/>
        <w:rPr>
          <w:sz w:val="28"/>
          <w:szCs w:val="28"/>
        </w:rPr>
      </w:pPr>
    </w:p>
    <w:p w14:paraId="30358B80" w14:textId="77777777" w:rsidR="001D6058" w:rsidRPr="00B658DE" w:rsidRDefault="001D6058" w:rsidP="001D6058">
      <w:pPr>
        <w:jc w:val="center"/>
        <w:rPr>
          <w:sz w:val="28"/>
          <w:szCs w:val="28"/>
        </w:rPr>
      </w:pPr>
    </w:p>
    <w:p w14:paraId="11358851" w14:textId="77777777" w:rsidR="001D6058" w:rsidRPr="00B658DE" w:rsidRDefault="001D6058" w:rsidP="001D6058">
      <w:pPr>
        <w:jc w:val="center"/>
        <w:rPr>
          <w:sz w:val="28"/>
          <w:szCs w:val="28"/>
        </w:rPr>
      </w:pPr>
    </w:p>
    <w:p w14:paraId="4DBB4498" w14:textId="77777777" w:rsidR="001D6058" w:rsidRPr="00B658DE" w:rsidRDefault="001D6058" w:rsidP="001D6058">
      <w:pPr>
        <w:jc w:val="center"/>
        <w:rPr>
          <w:sz w:val="28"/>
          <w:szCs w:val="28"/>
        </w:rPr>
      </w:pPr>
    </w:p>
    <w:p w14:paraId="24436BC3" w14:textId="77777777" w:rsidR="001D6058" w:rsidRPr="00B658DE" w:rsidRDefault="001D6058" w:rsidP="001D6058">
      <w:pPr>
        <w:jc w:val="center"/>
        <w:rPr>
          <w:sz w:val="28"/>
          <w:szCs w:val="28"/>
        </w:rPr>
      </w:pPr>
    </w:p>
    <w:p w14:paraId="4989EAEF" w14:textId="77777777" w:rsidR="001D6058" w:rsidRPr="00B658DE" w:rsidRDefault="001D6058" w:rsidP="001D6058">
      <w:pPr>
        <w:jc w:val="center"/>
        <w:rPr>
          <w:sz w:val="28"/>
          <w:szCs w:val="28"/>
        </w:rPr>
      </w:pPr>
    </w:p>
    <w:p w14:paraId="4B06BD86" w14:textId="77777777" w:rsidR="001D6058" w:rsidRPr="00B658DE" w:rsidRDefault="001D6058" w:rsidP="001D6058">
      <w:pPr>
        <w:jc w:val="center"/>
        <w:rPr>
          <w:sz w:val="28"/>
          <w:szCs w:val="28"/>
        </w:rPr>
      </w:pPr>
    </w:p>
    <w:p w14:paraId="5CA18A54" w14:textId="77777777" w:rsidR="001D6058" w:rsidRPr="00B658DE" w:rsidRDefault="001D6058" w:rsidP="001D6058">
      <w:pPr>
        <w:jc w:val="center"/>
        <w:rPr>
          <w:sz w:val="28"/>
          <w:szCs w:val="28"/>
        </w:rPr>
      </w:pPr>
    </w:p>
    <w:p w14:paraId="3C44B1C0" w14:textId="77777777" w:rsidR="001D6058" w:rsidRPr="00B658DE" w:rsidRDefault="001D6058" w:rsidP="001D6058">
      <w:pPr>
        <w:jc w:val="center"/>
        <w:rPr>
          <w:sz w:val="28"/>
          <w:szCs w:val="28"/>
        </w:rPr>
      </w:pPr>
    </w:p>
    <w:p w14:paraId="3263E88B" w14:textId="77777777" w:rsidR="001D6058" w:rsidRPr="00B658DE" w:rsidRDefault="001D6058" w:rsidP="001D6058">
      <w:pPr>
        <w:jc w:val="center"/>
        <w:rPr>
          <w:sz w:val="28"/>
          <w:szCs w:val="28"/>
        </w:rPr>
      </w:pPr>
    </w:p>
    <w:p w14:paraId="3DDCF583" w14:textId="77777777" w:rsidR="001D6058" w:rsidRPr="00B658DE" w:rsidRDefault="001D6058" w:rsidP="001D6058">
      <w:pPr>
        <w:jc w:val="center"/>
        <w:rPr>
          <w:sz w:val="28"/>
          <w:szCs w:val="28"/>
        </w:rPr>
      </w:pPr>
    </w:p>
    <w:p w14:paraId="60C37456" w14:textId="77777777" w:rsidR="001D6058" w:rsidRPr="00B658DE" w:rsidRDefault="001D6058" w:rsidP="001D6058">
      <w:pPr>
        <w:jc w:val="center"/>
        <w:rPr>
          <w:sz w:val="28"/>
          <w:szCs w:val="28"/>
        </w:rPr>
      </w:pPr>
    </w:p>
    <w:p w14:paraId="4552E79A" w14:textId="77777777" w:rsidR="001D6058" w:rsidRPr="00B658DE" w:rsidRDefault="001D6058" w:rsidP="001D6058">
      <w:pPr>
        <w:jc w:val="center"/>
        <w:rPr>
          <w:sz w:val="28"/>
          <w:szCs w:val="28"/>
        </w:rPr>
      </w:pPr>
    </w:p>
    <w:p w14:paraId="188BC90D" w14:textId="77777777" w:rsidR="001D6058" w:rsidRPr="00B658DE" w:rsidRDefault="001D6058" w:rsidP="001D6058">
      <w:pPr>
        <w:jc w:val="center"/>
        <w:rPr>
          <w:sz w:val="28"/>
          <w:szCs w:val="28"/>
        </w:rPr>
      </w:pPr>
    </w:p>
    <w:p w14:paraId="45ACC3DA" w14:textId="77777777" w:rsidR="001D6058" w:rsidRPr="00B658DE" w:rsidRDefault="001D6058" w:rsidP="001D6058">
      <w:pPr>
        <w:jc w:val="center"/>
        <w:rPr>
          <w:sz w:val="28"/>
          <w:szCs w:val="28"/>
        </w:rPr>
      </w:pPr>
    </w:p>
    <w:p w14:paraId="0FE24AA7" w14:textId="77777777" w:rsidR="001D6058" w:rsidRPr="00B658DE" w:rsidRDefault="001D6058" w:rsidP="001D6058">
      <w:pPr>
        <w:jc w:val="center"/>
        <w:rPr>
          <w:sz w:val="28"/>
          <w:szCs w:val="28"/>
        </w:rPr>
      </w:pPr>
    </w:p>
    <w:p w14:paraId="7756B4F1" w14:textId="77777777" w:rsidR="001D6058" w:rsidRPr="00B658DE" w:rsidRDefault="001D6058" w:rsidP="001D6058">
      <w:pPr>
        <w:jc w:val="center"/>
        <w:rPr>
          <w:sz w:val="28"/>
          <w:szCs w:val="28"/>
        </w:rPr>
      </w:pPr>
    </w:p>
    <w:p w14:paraId="54687E4E" w14:textId="77777777" w:rsidR="001D6058" w:rsidRPr="00B658DE" w:rsidRDefault="001D6058" w:rsidP="001D6058">
      <w:pPr>
        <w:jc w:val="center"/>
        <w:rPr>
          <w:sz w:val="28"/>
          <w:szCs w:val="28"/>
        </w:rPr>
      </w:pPr>
    </w:p>
    <w:p w14:paraId="47C260CF" w14:textId="77777777" w:rsidR="001D6058" w:rsidRPr="00B658DE" w:rsidRDefault="001D6058" w:rsidP="001D6058">
      <w:pPr>
        <w:jc w:val="center"/>
        <w:rPr>
          <w:sz w:val="28"/>
          <w:szCs w:val="28"/>
        </w:rPr>
      </w:pPr>
    </w:p>
    <w:p w14:paraId="0708C350" w14:textId="77777777" w:rsidR="001D6058" w:rsidRPr="00B658DE" w:rsidRDefault="001D6058" w:rsidP="001D6058">
      <w:pPr>
        <w:jc w:val="center"/>
        <w:rPr>
          <w:sz w:val="28"/>
          <w:szCs w:val="28"/>
        </w:rPr>
      </w:pPr>
    </w:p>
    <w:p w14:paraId="76398CEE" w14:textId="77777777" w:rsidR="001D6058" w:rsidRPr="00B658DE" w:rsidRDefault="001D6058" w:rsidP="001D6058">
      <w:pPr>
        <w:jc w:val="center"/>
        <w:rPr>
          <w:sz w:val="28"/>
          <w:szCs w:val="28"/>
        </w:rPr>
      </w:pPr>
    </w:p>
    <w:p w14:paraId="18E0817F" w14:textId="77777777" w:rsidR="001D6058" w:rsidRPr="00B658DE" w:rsidRDefault="001D6058" w:rsidP="001D6058">
      <w:pPr>
        <w:jc w:val="center"/>
        <w:rPr>
          <w:sz w:val="28"/>
          <w:szCs w:val="28"/>
        </w:rPr>
      </w:pPr>
    </w:p>
    <w:p w14:paraId="77D4A280" w14:textId="77777777" w:rsidR="001D6058" w:rsidRPr="00B658DE" w:rsidRDefault="001D6058" w:rsidP="001D6058">
      <w:pPr>
        <w:jc w:val="center"/>
        <w:rPr>
          <w:sz w:val="28"/>
          <w:szCs w:val="28"/>
        </w:rPr>
      </w:pPr>
    </w:p>
    <w:p w14:paraId="336AFFA3" w14:textId="77777777" w:rsidR="001D6058" w:rsidRPr="00B658DE" w:rsidRDefault="001D6058" w:rsidP="001D6058">
      <w:pPr>
        <w:jc w:val="center"/>
        <w:rPr>
          <w:sz w:val="28"/>
          <w:szCs w:val="28"/>
        </w:rPr>
      </w:pPr>
    </w:p>
    <w:p w14:paraId="2ADDE2DD" w14:textId="77777777" w:rsidR="001D6058" w:rsidRPr="00B658DE" w:rsidRDefault="001D6058" w:rsidP="001D6058">
      <w:pPr>
        <w:jc w:val="center"/>
        <w:rPr>
          <w:sz w:val="28"/>
          <w:szCs w:val="28"/>
        </w:rPr>
      </w:pPr>
    </w:p>
    <w:p w14:paraId="1D54F92D" w14:textId="77777777" w:rsidR="001D6058" w:rsidRPr="00B658DE" w:rsidRDefault="001D6058" w:rsidP="001D6058">
      <w:pPr>
        <w:jc w:val="center"/>
        <w:rPr>
          <w:sz w:val="28"/>
          <w:szCs w:val="28"/>
        </w:rPr>
      </w:pPr>
    </w:p>
    <w:p w14:paraId="5FE7F25C" w14:textId="77777777" w:rsidR="001D6058" w:rsidRPr="00B658DE" w:rsidRDefault="001D6058" w:rsidP="001D6058">
      <w:pPr>
        <w:jc w:val="center"/>
        <w:rPr>
          <w:sz w:val="28"/>
          <w:szCs w:val="28"/>
        </w:rPr>
      </w:pPr>
    </w:p>
    <w:p w14:paraId="6049AA68" w14:textId="77777777" w:rsidR="001D6058" w:rsidRPr="00B658DE" w:rsidRDefault="001D6058" w:rsidP="001D6058">
      <w:pPr>
        <w:jc w:val="center"/>
        <w:rPr>
          <w:sz w:val="28"/>
          <w:szCs w:val="28"/>
        </w:rPr>
      </w:pPr>
    </w:p>
    <w:p w14:paraId="051B42B5" w14:textId="77777777" w:rsidR="001D6058" w:rsidRPr="00B658DE" w:rsidRDefault="001D6058" w:rsidP="001D6058">
      <w:pPr>
        <w:jc w:val="center"/>
        <w:rPr>
          <w:sz w:val="28"/>
          <w:szCs w:val="28"/>
        </w:rPr>
      </w:pPr>
      <w:r w:rsidRPr="00B658DE">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01DAD4F4" w14:textId="77777777" w:rsidR="001D6058" w:rsidRPr="00B658DE" w:rsidRDefault="001D6058" w:rsidP="001D6058">
      <w:pPr>
        <w:jc w:val="center"/>
        <w:rPr>
          <w:sz w:val="28"/>
          <w:szCs w:val="28"/>
        </w:rPr>
      </w:pPr>
      <w:r w:rsidRPr="00B658DE">
        <w:rPr>
          <w:sz w:val="28"/>
          <w:szCs w:val="28"/>
        </w:rPr>
        <w:t>и водоотведения</w:t>
      </w:r>
    </w:p>
    <w:p w14:paraId="432834C9" w14:textId="77777777" w:rsidR="001D6058" w:rsidRPr="00B658DE" w:rsidRDefault="001D6058" w:rsidP="001D6058">
      <w:pPr>
        <w:jc w:val="center"/>
        <w:rPr>
          <w:sz w:val="28"/>
          <w:szCs w:val="28"/>
        </w:rPr>
      </w:pPr>
    </w:p>
    <w:tbl>
      <w:tblPr>
        <w:tblStyle w:val="24"/>
        <w:tblW w:w="10207" w:type="dxa"/>
        <w:tblInd w:w="-431" w:type="dxa"/>
        <w:tblLayout w:type="fixed"/>
        <w:tblLook w:val="04A0" w:firstRow="1" w:lastRow="0" w:firstColumn="1" w:lastColumn="0" w:noHBand="0" w:noVBand="1"/>
      </w:tblPr>
      <w:tblGrid>
        <w:gridCol w:w="2553"/>
        <w:gridCol w:w="1773"/>
        <w:gridCol w:w="2054"/>
        <w:gridCol w:w="2126"/>
        <w:gridCol w:w="992"/>
        <w:gridCol w:w="709"/>
      </w:tblGrid>
      <w:tr w:rsidR="001D6058" w:rsidRPr="00B658DE" w14:paraId="4381B203" w14:textId="77777777" w:rsidTr="00B544DE">
        <w:trPr>
          <w:trHeight w:val="706"/>
        </w:trPr>
        <w:tc>
          <w:tcPr>
            <w:tcW w:w="2553" w:type="dxa"/>
            <w:vMerge w:val="restart"/>
            <w:vAlign w:val="center"/>
          </w:tcPr>
          <w:p w14:paraId="787DD9F0" w14:textId="77777777" w:rsidR="001D6058" w:rsidRPr="00B658DE" w:rsidRDefault="001D6058" w:rsidP="00B544DE">
            <w:pPr>
              <w:jc w:val="center"/>
              <w:rPr>
                <w:sz w:val="28"/>
                <w:szCs w:val="28"/>
              </w:rPr>
            </w:pPr>
            <w:r w:rsidRPr="00B658DE">
              <w:rPr>
                <w:sz w:val="28"/>
                <w:szCs w:val="28"/>
              </w:rPr>
              <w:t>Наименование мероприятия</w:t>
            </w:r>
          </w:p>
        </w:tc>
        <w:tc>
          <w:tcPr>
            <w:tcW w:w="1773" w:type="dxa"/>
            <w:vMerge w:val="restart"/>
            <w:vAlign w:val="center"/>
          </w:tcPr>
          <w:p w14:paraId="0F1EB1A5" w14:textId="77777777" w:rsidR="001D6058" w:rsidRPr="00B658DE" w:rsidRDefault="001D6058" w:rsidP="00B544DE">
            <w:pPr>
              <w:jc w:val="center"/>
              <w:rPr>
                <w:sz w:val="28"/>
                <w:szCs w:val="28"/>
              </w:rPr>
            </w:pPr>
            <w:r w:rsidRPr="00B658DE">
              <w:rPr>
                <w:sz w:val="28"/>
                <w:szCs w:val="28"/>
              </w:rPr>
              <w:t>Срок реализации</w:t>
            </w:r>
          </w:p>
        </w:tc>
        <w:tc>
          <w:tcPr>
            <w:tcW w:w="2054" w:type="dxa"/>
            <w:vMerge w:val="restart"/>
          </w:tcPr>
          <w:p w14:paraId="2791B852" w14:textId="77777777" w:rsidR="001D6058" w:rsidRPr="00B658DE" w:rsidRDefault="001D6058" w:rsidP="00B544DE">
            <w:pPr>
              <w:jc w:val="center"/>
              <w:rPr>
                <w:sz w:val="28"/>
                <w:szCs w:val="28"/>
              </w:rPr>
            </w:pPr>
            <w:r w:rsidRPr="00B658DE">
              <w:rPr>
                <w:sz w:val="28"/>
                <w:szCs w:val="28"/>
              </w:rPr>
              <w:t xml:space="preserve">Финансовые потребности, тыс. руб. </w:t>
            </w:r>
          </w:p>
          <w:p w14:paraId="1C58F02B" w14:textId="77777777" w:rsidR="001D6058" w:rsidRPr="00B658DE" w:rsidRDefault="001D6058" w:rsidP="00B544DE">
            <w:pPr>
              <w:jc w:val="center"/>
              <w:rPr>
                <w:sz w:val="28"/>
                <w:szCs w:val="28"/>
              </w:rPr>
            </w:pPr>
            <w:r w:rsidRPr="00B658DE">
              <w:rPr>
                <w:sz w:val="28"/>
                <w:szCs w:val="28"/>
              </w:rPr>
              <w:t>(без НДС)</w:t>
            </w:r>
          </w:p>
        </w:tc>
        <w:tc>
          <w:tcPr>
            <w:tcW w:w="3827" w:type="dxa"/>
            <w:gridSpan w:val="3"/>
            <w:vAlign w:val="center"/>
          </w:tcPr>
          <w:p w14:paraId="1B0254F3" w14:textId="77777777" w:rsidR="001D6058" w:rsidRPr="00B658DE" w:rsidRDefault="001D6058" w:rsidP="00B544DE">
            <w:pPr>
              <w:jc w:val="center"/>
              <w:rPr>
                <w:sz w:val="28"/>
                <w:szCs w:val="28"/>
              </w:rPr>
            </w:pPr>
            <w:r w:rsidRPr="00B658DE">
              <w:rPr>
                <w:sz w:val="28"/>
                <w:szCs w:val="28"/>
              </w:rPr>
              <w:t>Ожидаемый эффект</w:t>
            </w:r>
          </w:p>
        </w:tc>
      </w:tr>
      <w:tr w:rsidR="001D6058" w:rsidRPr="00B658DE" w14:paraId="5192E5C1" w14:textId="77777777" w:rsidTr="00B544DE">
        <w:trPr>
          <w:trHeight w:val="844"/>
        </w:trPr>
        <w:tc>
          <w:tcPr>
            <w:tcW w:w="2553" w:type="dxa"/>
            <w:vMerge/>
          </w:tcPr>
          <w:p w14:paraId="6196FEB8" w14:textId="77777777" w:rsidR="001D6058" w:rsidRPr="00B658DE" w:rsidRDefault="001D6058" w:rsidP="00B544DE">
            <w:pPr>
              <w:jc w:val="center"/>
              <w:rPr>
                <w:sz w:val="28"/>
                <w:szCs w:val="28"/>
              </w:rPr>
            </w:pPr>
          </w:p>
        </w:tc>
        <w:tc>
          <w:tcPr>
            <w:tcW w:w="1773" w:type="dxa"/>
            <w:vMerge/>
          </w:tcPr>
          <w:p w14:paraId="78B6CCAE" w14:textId="77777777" w:rsidR="001D6058" w:rsidRPr="00B658DE" w:rsidRDefault="001D6058" w:rsidP="00B544DE">
            <w:pPr>
              <w:jc w:val="center"/>
              <w:rPr>
                <w:sz w:val="28"/>
                <w:szCs w:val="28"/>
              </w:rPr>
            </w:pPr>
          </w:p>
        </w:tc>
        <w:tc>
          <w:tcPr>
            <w:tcW w:w="2054" w:type="dxa"/>
            <w:vMerge/>
          </w:tcPr>
          <w:p w14:paraId="17D7285F" w14:textId="77777777" w:rsidR="001D6058" w:rsidRPr="00B658DE" w:rsidRDefault="001D6058" w:rsidP="00B544DE">
            <w:pPr>
              <w:jc w:val="center"/>
              <w:rPr>
                <w:sz w:val="28"/>
                <w:szCs w:val="28"/>
              </w:rPr>
            </w:pPr>
          </w:p>
        </w:tc>
        <w:tc>
          <w:tcPr>
            <w:tcW w:w="2126" w:type="dxa"/>
            <w:vAlign w:val="center"/>
          </w:tcPr>
          <w:p w14:paraId="3434936A" w14:textId="77777777" w:rsidR="001D6058" w:rsidRPr="00B658DE" w:rsidRDefault="001D6058" w:rsidP="00B544DE">
            <w:pPr>
              <w:jc w:val="center"/>
              <w:rPr>
                <w:sz w:val="28"/>
                <w:szCs w:val="28"/>
              </w:rPr>
            </w:pPr>
            <w:r w:rsidRPr="00B658DE">
              <w:rPr>
                <w:sz w:val="28"/>
                <w:szCs w:val="28"/>
              </w:rPr>
              <w:t>Наименование показателей</w:t>
            </w:r>
          </w:p>
        </w:tc>
        <w:tc>
          <w:tcPr>
            <w:tcW w:w="992" w:type="dxa"/>
            <w:vAlign w:val="center"/>
          </w:tcPr>
          <w:p w14:paraId="6008073F" w14:textId="77777777" w:rsidR="001D6058" w:rsidRPr="00B658DE" w:rsidRDefault="001D6058" w:rsidP="00B544DE">
            <w:pPr>
              <w:jc w:val="center"/>
              <w:rPr>
                <w:sz w:val="28"/>
                <w:szCs w:val="28"/>
              </w:rPr>
            </w:pPr>
            <w:r w:rsidRPr="00B658DE">
              <w:rPr>
                <w:sz w:val="28"/>
                <w:szCs w:val="28"/>
              </w:rPr>
              <w:t>тыс. руб.</w:t>
            </w:r>
          </w:p>
        </w:tc>
        <w:tc>
          <w:tcPr>
            <w:tcW w:w="709" w:type="dxa"/>
            <w:vAlign w:val="center"/>
          </w:tcPr>
          <w:p w14:paraId="2F0AEF81" w14:textId="77777777" w:rsidR="001D6058" w:rsidRPr="00B658DE" w:rsidRDefault="001D6058" w:rsidP="00B544DE">
            <w:pPr>
              <w:jc w:val="center"/>
              <w:rPr>
                <w:sz w:val="28"/>
                <w:szCs w:val="28"/>
              </w:rPr>
            </w:pPr>
            <w:r w:rsidRPr="00B658DE">
              <w:rPr>
                <w:sz w:val="28"/>
                <w:szCs w:val="28"/>
              </w:rPr>
              <w:t>%</w:t>
            </w:r>
          </w:p>
        </w:tc>
      </w:tr>
      <w:tr w:rsidR="001D6058" w:rsidRPr="00B658DE" w14:paraId="07367DFD" w14:textId="77777777" w:rsidTr="00B544DE">
        <w:tc>
          <w:tcPr>
            <w:tcW w:w="10207" w:type="dxa"/>
            <w:gridSpan w:val="6"/>
          </w:tcPr>
          <w:p w14:paraId="0B84F84E" w14:textId="77777777" w:rsidR="001D6058" w:rsidRPr="00B658DE" w:rsidRDefault="001D6058">
            <w:pPr>
              <w:numPr>
                <w:ilvl w:val="0"/>
                <w:numId w:val="9"/>
              </w:numPr>
              <w:contextualSpacing/>
              <w:jc w:val="center"/>
              <w:rPr>
                <w:sz w:val="28"/>
                <w:szCs w:val="28"/>
              </w:rPr>
            </w:pPr>
            <w:r w:rsidRPr="00B658DE">
              <w:rPr>
                <w:sz w:val="28"/>
                <w:szCs w:val="28"/>
              </w:rPr>
              <w:t>Холодное водоснабжение питьевой водой</w:t>
            </w:r>
          </w:p>
        </w:tc>
      </w:tr>
      <w:tr w:rsidR="001D6058" w:rsidRPr="00B658DE" w14:paraId="7A641C3C" w14:textId="77777777" w:rsidTr="00B544DE">
        <w:tc>
          <w:tcPr>
            <w:tcW w:w="2553" w:type="dxa"/>
            <w:vAlign w:val="center"/>
          </w:tcPr>
          <w:p w14:paraId="508C087C" w14:textId="77777777" w:rsidR="001D6058" w:rsidRPr="00B658DE" w:rsidRDefault="001D6058" w:rsidP="00B544DE">
            <w:pPr>
              <w:jc w:val="center"/>
              <w:rPr>
                <w:sz w:val="28"/>
                <w:szCs w:val="28"/>
              </w:rPr>
            </w:pPr>
            <w:r w:rsidRPr="00B658DE">
              <w:rPr>
                <w:sz w:val="28"/>
                <w:szCs w:val="28"/>
              </w:rPr>
              <w:t>-</w:t>
            </w:r>
          </w:p>
        </w:tc>
        <w:tc>
          <w:tcPr>
            <w:tcW w:w="1773" w:type="dxa"/>
            <w:vAlign w:val="center"/>
          </w:tcPr>
          <w:p w14:paraId="272E5204" w14:textId="77777777" w:rsidR="001D6058" w:rsidRPr="00B658DE" w:rsidRDefault="001D6058" w:rsidP="00B544DE">
            <w:pPr>
              <w:jc w:val="center"/>
              <w:rPr>
                <w:sz w:val="28"/>
                <w:szCs w:val="28"/>
              </w:rPr>
            </w:pPr>
            <w:r w:rsidRPr="00B658DE">
              <w:rPr>
                <w:sz w:val="28"/>
                <w:szCs w:val="28"/>
              </w:rPr>
              <w:t>-</w:t>
            </w:r>
          </w:p>
        </w:tc>
        <w:tc>
          <w:tcPr>
            <w:tcW w:w="2054" w:type="dxa"/>
            <w:vAlign w:val="center"/>
          </w:tcPr>
          <w:p w14:paraId="370D3C8B" w14:textId="77777777" w:rsidR="001D6058" w:rsidRPr="00B658DE" w:rsidRDefault="001D6058" w:rsidP="00B544DE">
            <w:pPr>
              <w:jc w:val="center"/>
              <w:rPr>
                <w:sz w:val="28"/>
                <w:szCs w:val="28"/>
              </w:rPr>
            </w:pPr>
            <w:r w:rsidRPr="00B658DE">
              <w:rPr>
                <w:sz w:val="28"/>
                <w:szCs w:val="28"/>
              </w:rPr>
              <w:t>-</w:t>
            </w:r>
          </w:p>
        </w:tc>
        <w:tc>
          <w:tcPr>
            <w:tcW w:w="2126" w:type="dxa"/>
            <w:vAlign w:val="center"/>
          </w:tcPr>
          <w:p w14:paraId="11D87937" w14:textId="77777777" w:rsidR="001D6058" w:rsidRPr="00B658DE" w:rsidRDefault="001D6058" w:rsidP="00B544DE">
            <w:pPr>
              <w:jc w:val="center"/>
              <w:rPr>
                <w:sz w:val="28"/>
                <w:szCs w:val="28"/>
              </w:rPr>
            </w:pPr>
            <w:r w:rsidRPr="00B658DE">
              <w:rPr>
                <w:sz w:val="28"/>
                <w:szCs w:val="28"/>
              </w:rPr>
              <w:t>-</w:t>
            </w:r>
          </w:p>
        </w:tc>
        <w:tc>
          <w:tcPr>
            <w:tcW w:w="992" w:type="dxa"/>
            <w:vAlign w:val="center"/>
          </w:tcPr>
          <w:p w14:paraId="38AEE8DB" w14:textId="77777777" w:rsidR="001D6058" w:rsidRPr="00B658DE" w:rsidRDefault="001D6058" w:rsidP="00B544DE">
            <w:pPr>
              <w:jc w:val="center"/>
              <w:rPr>
                <w:sz w:val="28"/>
                <w:szCs w:val="28"/>
              </w:rPr>
            </w:pPr>
            <w:r w:rsidRPr="00B658DE">
              <w:rPr>
                <w:sz w:val="28"/>
                <w:szCs w:val="28"/>
              </w:rPr>
              <w:t>-</w:t>
            </w:r>
          </w:p>
        </w:tc>
        <w:tc>
          <w:tcPr>
            <w:tcW w:w="709" w:type="dxa"/>
            <w:vAlign w:val="center"/>
          </w:tcPr>
          <w:p w14:paraId="2927E40A" w14:textId="77777777" w:rsidR="001D6058" w:rsidRPr="00B658DE" w:rsidRDefault="001D6058" w:rsidP="00B544DE">
            <w:pPr>
              <w:jc w:val="center"/>
              <w:rPr>
                <w:sz w:val="28"/>
                <w:szCs w:val="28"/>
              </w:rPr>
            </w:pPr>
            <w:r w:rsidRPr="00B658DE">
              <w:rPr>
                <w:sz w:val="28"/>
                <w:szCs w:val="28"/>
              </w:rPr>
              <w:t>-</w:t>
            </w:r>
          </w:p>
        </w:tc>
      </w:tr>
      <w:tr w:rsidR="001D6058" w:rsidRPr="00B658DE" w14:paraId="1B127307" w14:textId="77777777" w:rsidTr="00B544DE">
        <w:tc>
          <w:tcPr>
            <w:tcW w:w="10207" w:type="dxa"/>
            <w:gridSpan w:val="6"/>
            <w:vAlign w:val="center"/>
          </w:tcPr>
          <w:p w14:paraId="6D9C2A5F" w14:textId="77777777" w:rsidR="001D6058" w:rsidRPr="00B658DE" w:rsidRDefault="001D6058">
            <w:pPr>
              <w:numPr>
                <w:ilvl w:val="0"/>
                <w:numId w:val="9"/>
              </w:numPr>
              <w:contextualSpacing/>
              <w:jc w:val="center"/>
              <w:rPr>
                <w:sz w:val="28"/>
                <w:szCs w:val="28"/>
              </w:rPr>
            </w:pPr>
            <w:r w:rsidRPr="00B658DE">
              <w:rPr>
                <w:sz w:val="28"/>
                <w:szCs w:val="28"/>
              </w:rPr>
              <w:t xml:space="preserve">Водоотведение </w:t>
            </w:r>
          </w:p>
        </w:tc>
      </w:tr>
      <w:tr w:rsidR="001D6058" w:rsidRPr="00B658DE" w14:paraId="2F994B71" w14:textId="77777777" w:rsidTr="00B544DE">
        <w:tc>
          <w:tcPr>
            <w:tcW w:w="2553" w:type="dxa"/>
            <w:vAlign w:val="center"/>
          </w:tcPr>
          <w:p w14:paraId="2DD39867" w14:textId="77777777" w:rsidR="001D6058" w:rsidRPr="00B658DE" w:rsidRDefault="001D6058" w:rsidP="00B544DE">
            <w:pPr>
              <w:jc w:val="center"/>
              <w:rPr>
                <w:sz w:val="28"/>
                <w:szCs w:val="28"/>
              </w:rPr>
            </w:pPr>
            <w:r w:rsidRPr="00B658DE">
              <w:rPr>
                <w:sz w:val="28"/>
                <w:szCs w:val="28"/>
              </w:rPr>
              <w:t>-</w:t>
            </w:r>
          </w:p>
        </w:tc>
        <w:tc>
          <w:tcPr>
            <w:tcW w:w="1773" w:type="dxa"/>
            <w:vAlign w:val="center"/>
          </w:tcPr>
          <w:p w14:paraId="298A7E7D" w14:textId="77777777" w:rsidR="001D6058" w:rsidRPr="00B658DE" w:rsidRDefault="001D6058" w:rsidP="00B544DE">
            <w:pPr>
              <w:jc w:val="center"/>
              <w:rPr>
                <w:sz w:val="28"/>
                <w:szCs w:val="28"/>
              </w:rPr>
            </w:pPr>
            <w:r w:rsidRPr="00B658DE">
              <w:rPr>
                <w:sz w:val="28"/>
                <w:szCs w:val="28"/>
              </w:rPr>
              <w:t>-</w:t>
            </w:r>
          </w:p>
        </w:tc>
        <w:tc>
          <w:tcPr>
            <w:tcW w:w="2054" w:type="dxa"/>
            <w:vAlign w:val="center"/>
          </w:tcPr>
          <w:p w14:paraId="4123376F" w14:textId="77777777" w:rsidR="001D6058" w:rsidRPr="00B658DE" w:rsidRDefault="001D6058" w:rsidP="00B544DE">
            <w:pPr>
              <w:jc w:val="center"/>
              <w:rPr>
                <w:sz w:val="28"/>
                <w:szCs w:val="28"/>
              </w:rPr>
            </w:pPr>
            <w:r w:rsidRPr="00B658DE">
              <w:rPr>
                <w:sz w:val="28"/>
                <w:szCs w:val="28"/>
              </w:rPr>
              <w:t>-</w:t>
            </w:r>
          </w:p>
        </w:tc>
        <w:tc>
          <w:tcPr>
            <w:tcW w:w="2126" w:type="dxa"/>
            <w:vAlign w:val="center"/>
          </w:tcPr>
          <w:p w14:paraId="7F1275BC" w14:textId="77777777" w:rsidR="001D6058" w:rsidRPr="00B658DE" w:rsidRDefault="001D6058" w:rsidP="00B544DE">
            <w:pPr>
              <w:jc w:val="center"/>
              <w:rPr>
                <w:sz w:val="28"/>
                <w:szCs w:val="28"/>
              </w:rPr>
            </w:pPr>
            <w:r w:rsidRPr="00B658DE">
              <w:rPr>
                <w:sz w:val="28"/>
                <w:szCs w:val="28"/>
              </w:rPr>
              <w:t>-</w:t>
            </w:r>
          </w:p>
        </w:tc>
        <w:tc>
          <w:tcPr>
            <w:tcW w:w="992" w:type="dxa"/>
            <w:vAlign w:val="center"/>
          </w:tcPr>
          <w:p w14:paraId="023BBA64" w14:textId="77777777" w:rsidR="001D6058" w:rsidRPr="00B658DE" w:rsidRDefault="001D6058" w:rsidP="00B544DE">
            <w:pPr>
              <w:jc w:val="center"/>
              <w:rPr>
                <w:sz w:val="28"/>
                <w:szCs w:val="28"/>
              </w:rPr>
            </w:pPr>
            <w:r w:rsidRPr="00B658DE">
              <w:rPr>
                <w:sz w:val="28"/>
                <w:szCs w:val="28"/>
              </w:rPr>
              <w:t>-</w:t>
            </w:r>
          </w:p>
        </w:tc>
        <w:tc>
          <w:tcPr>
            <w:tcW w:w="709" w:type="dxa"/>
            <w:vAlign w:val="center"/>
          </w:tcPr>
          <w:p w14:paraId="486A4301" w14:textId="77777777" w:rsidR="001D6058" w:rsidRPr="00B658DE" w:rsidRDefault="001D6058" w:rsidP="00B544DE">
            <w:pPr>
              <w:jc w:val="center"/>
              <w:rPr>
                <w:sz w:val="28"/>
                <w:szCs w:val="28"/>
              </w:rPr>
            </w:pPr>
            <w:r w:rsidRPr="00B658DE">
              <w:rPr>
                <w:sz w:val="28"/>
                <w:szCs w:val="28"/>
              </w:rPr>
              <w:t>-</w:t>
            </w:r>
          </w:p>
        </w:tc>
      </w:tr>
    </w:tbl>
    <w:p w14:paraId="26F002DF" w14:textId="77777777" w:rsidR="001D6058" w:rsidRPr="00B658DE" w:rsidRDefault="001D6058" w:rsidP="001D6058">
      <w:pPr>
        <w:jc w:val="center"/>
        <w:rPr>
          <w:sz w:val="28"/>
          <w:szCs w:val="28"/>
        </w:rPr>
      </w:pPr>
    </w:p>
    <w:p w14:paraId="60AAF02A" w14:textId="77777777" w:rsidR="001D6058" w:rsidRPr="00B658DE" w:rsidRDefault="001D6058" w:rsidP="001D6058">
      <w:pPr>
        <w:jc w:val="center"/>
        <w:rPr>
          <w:sz w:val="28"/>
          <w:szCs w:val="28"/>
        </w:rPr>
      </w:pPr>
    </w:p>
    <w:p w14:paraId="18CC5C38" w14:textId="77777777" w:rsidR="001D6058" w:rsidRPr="00B658DE" w:rsidRDefault="001D6058" w:rsidP="001D6058">
      <w:pPr>
        <w:jc w:val="center"/>
        <w:rPr>
          <w:sz w:val="28"/>
          <w:szCs w:val="28"/>
        </w:rPr>
      </w:pPr>
    </w:p>
    <w:p w14:paraId="72FA8577" w14:textId="77777777" w:rsidR="001D6058" w:rsidRPr="00B658DE" w:rsidRDefault="001D6058" w:rsidP="001D6058">
      <w:pPr>
        <w:jc w:val="center"/>
        <w:rPr>
          <w:sz w:val="28"/>
          <w:szCs w:val="28"/>
        </w:rPr>
      </w:pPr>
    </w:p>
    <w:p w14:paraId="0FDF1E1E" w14:textId="77777777" w:rsidR="001D6058" w:rsidRPr="00B658DE" w:rsidRDefault="001D6058" w:rsidP="001D6058">
      <w:pPr>
        <w:jc w:val="center"/>
        <w:rPr>
          <w:sz w:val="28"/>
          <w:szCs w:val="28"/>
        </w:rPr>
      </w:pPr>
    </w:p>
    <w:p w14:paraId="7D933059" w14:textId="77777777" w:rsidR="001D6058" w:rsidRPr="00B658DE" w:rsidRDefault="001D6058" w:rsidP="001D6058">
      <w:pPr>
        <w:jc w:val="center"/>
        <w:rPr>
          <w:sz w:val="28"/>
          <w:szCs w:val="28"/>
        </w:rPr>
      </w:pPr>
    </w:p>
    <w:p w14:paraId="12B2C32A" w14:textId="77777777" w:rsidR="001D6058" w:rsidRPr="00B658DE" w:rsidRDefault="001D6058" w:rsidP="001D6058">
      <w:pPr>
        <w:jc w:val="center"/>
        <w:rPr>
          <w:sz w:val="28"/>
          <w:szCs w:val="28"/>
        </w:rPr>
      </w:pPr>
    </w:p>
    <w:p w14:paraId="6EF5ED69" w14:textId="77777777" w:rsidR="001D6058" w:rsidRPr="00B658DE" w:rsidRDefault="001D6058" w:rsidP="001D6058">
      <w:pPr>
        <w:jc w:val="center"/>
        <w:rPr>
          <w:sz w:val="28"/>
          <w:szCs w:val="28"/>
        </w:rPr>
      </w:pPr>
    </w:p>
    <w:p w14:paraId="6BA1B619" w14:textId="77777777" w:rsidR="001D6058" w:rsidRPr="00B658DE" w:rsidRDefault="001D6058" w:rsidP="001D6058">
      <w:pPr>
        <w:jc w:val="center"/>
        <w:rPr>
          <w:sz w:val="28"/>
          <w:szCs w:val="28"/>
        </w:rPr>
      </w:pPr>
    </w:p>
    <w:p w14:paraId="35D3DF15" w14:textId="77777777" w:rsidR="001D6058" w:rsidRPr="00B658DE" w:rsidRDefault="001D6058" w:rsidP="001D6058">
      <w:pPr>
        <w:jc w:val="center"/>
        <w:rPr>
          <w:sz w:val="28"/>
          <w:szCs w:val="28"/>
        </w:rPr>
      </w:pPr>
    </w:p>
    <w:p w14:paraId="1C22082A" w14:textId="77777777" w:rsidR="001D6058" w:rsidRPr="00B658DE" w:rsidRDefault="001D6058" w:rsidP="001D6058">
      <w:pPr>
        <w:jc w:val="center"/>
        <w:rPr>
          <w:sz w:val="28"/>
          <w:szCs w:val="28"/>
        </w:rPr>
      </w:pPr>
    </w:p>
    <w:p w14:paraId="609FFD6F" w14:textId="77777777" w:rsidR="001D6058" w:rsidRPr="00B658DE" w:rsidRDefault="001D6058" w:rsidP="001D6058">
      <w:pPr>
        <w:jc w:val="center"/>
        <w:rPr>
          <w:sz w:val="28"/>
          <w:szCs w:val="28"/>
        </w:rPr>
      </w:pPr>
    </w:p>
    <w:p w14:paraId="74CA84C8" w14:textId="77777777" w:rsidR="001D6058" w:rsidRPr="00B658DE" w:rsidRDefault="001D6058" w:rsidP="001D6058">
      <w:pPr>
        <w:jc w:val="center"/>
        <w:rPr>
          <w:sz w:val="28"/>
          <w:szCs w:val="28"/>
        </w:rPr>
      </w:pPr>
    </w:p>
    <w:p w14:paraId="1854D75B" w14:textId="77777777" w:rsidR="001D6058" w:rsidRPr="00B658DE" w:rsidRDefault="001D6058" w:rsidP="001D6058">
      <w:pPr>
        <w:jc w:val="center"/>
        <w:rPr>
          <w:sz w:val="28"/>
          <w:szCs w:val="28"/>
        </w:rPr>
      </w:pPr>
    </w:p>
    <w:p w14:paraId="09D68AB7" w14:textId="77777777" w:rsidR="001D6058" w:rsidRPr="00B658DE" w:rsidRDefault="001D6058" w:rsidP="001D6058">
      <w:pPr>
        <w:jc w:val="center"/>
        <w:rPr>
          <w:sz w:val="28"/>
          <w:szCs w:val="28"/>
        </w:rPr>
      </w:pPr>
    </w:p>
    <w:p w14:paraId="06943AFE" w14:textId="77777777" w:rsidR="001D6058" w:rsidRPr="00B658DE" w:rsidRDefault="001D6058" w:rsidP="001D6058">
      <w:pPr>
        <w:jc w:val="center"/>
        <w:rPr>
          <w:sz w:val="28"/>
          <w:szCs w:val="28"/>
        </w:rPr>
      </w:pPr>
    </w:p>
    <w:p w14:paraId="7FA7D1B3" w14:textId="77777777" w:rsidR="001D6058" w:rsidRPr="00B658DE" w:rsidRDefault="001D6058" w:rsidP="001D6058">
      <w:pPr>
        <w:jc w:val="center"/>
        <w:rPr>
          <w:sz w:val="28"/>
          <w:szCs w:val="28"/>
        </w:rPr>
      </w:pPr>
    </w:p>
    <w:p w14:paraId="6424BF67" w14:textId="77777777" w:rsidR="001D6058" w:rsidRPr="00B658DE" w:rsidRDefault="001D6058" w:rsidP="001D6058">
      <w:pPr>
        <w:jc w:val="center"/>
        <w:rPr>
          <w:sz w:val="28"/>
          <w:szCs w:val="28"/>
        </w:rPr>
      </w:pPr>
    </w:p>
    <w:p w14:paraId="70CFCA86" w14:textId="77777777" w:rsidR="001D6058" w:rsidRPr="00B658DE" w:rsidRDefault="001D6058" w:rsidP="001D6058">
      <w:pPr>
        <w:jc w:val="center"/>
        <w:rPr>
          <w:sz w:val="28"/>
          <w:szCs w:val="28"/>
        </w:rPr>
      </w:pPr>
    </w:p>
    <w:p w14:paraId="6E997D66" w14:textId="77777777" w:rsidR="001D6058" w:rsidRPr="00B658DE" w:rsidRDefault="001D6058" w:rsidP="001D6058">
      <w:pPr>
        <w:jc w:val="center"/>
        <w:rPr>
          <w:sz w:val="28"/>
          <w:szCs w:val="28"/>
        </w:rPr>
      </w:pPr>
    </w:p>
    <w:p w14:paraId="116CA2AD" w14:textId="77777777" w:rsidR="001D6058" w:rsidRPr="00B658DE" w:rsidRDefault="001D6058" w:rsidP="001D6058">
      <w:pPr>
        <w:jc w:val="center"/>
        <w:rPr>
          <w:sz w:val="28"/>
          <w:szCs w:val="28"/>
        </w:rPr>
      </w:pPr>
    </w:p>
    <w:p w14:paraId="0FA97AA0" w14:textId="77777777" w:rsidR="001D6058" w:rsidRPr="00B658DE" w:rsidRDefault="001D6058" w:rsidP="001D6058">
      <w:pPr>
        <w:jc w:val="center"/>
        <w:rPr>
          <w:sz w:val="28"/>
          <w:szCs w:val="28"/>
        </w:rPr>
      </w:pPr>
    </w:p>
    <w:p w14:paraId="73D2134E" w14:textId="77777777" w:rsidR="001D6058" w:rsidRPr="00B658DE" w:rsidRDefault="001D6058" w:rsidP="001D6058">
      <w:pPr>
        <w:jc w:val="center"/>
        <w:rPr>
          <w:sz w:val="28"/>
          <w:szCs w:val="28"/>
        </w:rPr>
      </w:pPr>
    </w:p>
    <w:p w14:paraId="5D3B869A" w14:textId="77777777" w:rsidR="001D6058" w:rsidRPr="00B658DE" w:rsidRDefault="001D6058" w:rsidP="001D6058">
      <w:pPr>
        <w:jc w:val="center"/>
        <w:rPr>
          <w:sz w:val="28"/>
          <w:szCs w:val="28"/>
        </w:rPr>
      </w:pPr>
    </w:p>
    <w:p w14:paraId="4FA7B81B" w14:textId="77777777" w:rsidR="001D6058" w:rsidRPr="00B658DE" w:rsidRDefault="001D6058" w:rsidP="001D6058">
      <w:pPr>
        <w:jc w:val="center"/>
        <w:rPr>
          <w:sz w:val="28"/>
          <w:szCs w:val="28"/>
        </w:rPr>
      </w:pPr>
    </w:p>
    <w:p w14:paraId="704ECECE" w14:textId="77777777" w:rsidR="001D6058" w:rsidRPr="00B658DE" w:rsidRDefault="001D6058" w:rsidP="001D6058">
      <w:pPr>
        <w:jc w:val="center"/>
        <w:rPr>
          <w:sz w:val="28"/>
          <w:szCs w:val="28"/>
        </w:rPr>
      </w:pPr>
    </w:p>
    <w:p w14:paraId="1A609D5D" w14:textId="77777777" w:rsidR="001D6058" w:rsidRPr="00B658DE" w:rsidRDefault="001D6058" w:rsidP="001D6058">
      <w:pPr>
        <w:jc w:val="center"/>
        <w:rPr>
          <w:sz w:val="28"/>
          <w:szCs w:val="28"/>
        </w:rPr>
        <w:sectPr w:rsidR="001D6058" w:rsidRPr="00B658DE" w:rsidSect="001D6058">
          <w:headerReference w:type="default" r:id="rId8"/>
          <w:headerReference w:type="first" r:id="rId9"/>
          <w:pgSz w:w="11906" w:h="16838"/>
          <w:pgMar w:top="567" w:right="566" w:bottom="426" w:left="1701" w:header="709" w:footer="709" w:gutter="0"/>
          <w:cols w:space="708"/>
          <w:titlePg/>
          <w:docGrid w:linePitch="360"/>
        </w:sectPr>
      </w:pPr>
    </w:p>
    <w:p w14:paraId="0781BB40" w14:textId="77777777" w:rsidR="001D6058" w:rsidRPr="00B658DE" w:rsidRDefault="001D6058" w:rsidP="001D6058">
      <w:pPr>
        <w:jc w:val="center"/>
        <w:rPr>
          <w:sz w:val="28"/>
          <w:szCs w:val="28"/>
        </w:rPr>
      </w:pPr>
      <w:r w:rsidRPr="00B658DE">
        <w:rPr>
          <w:sz w:val="28"/>
          <w:szCs w:val="28"/>
        </w:rPr>
        <w:lastRenderedPageBreak/>
        <w:t>Раздел 5. Планируемые объемы подачи питьевой воды и объемы принимаемых сточных вод</w:t>
      </w:r>
    </w:p>
    <w:p w14:paraId="16F93E26" w14:textId="77777777" w:rsidR="001D6058" w:rsidRPr="00B658DE" w:rsidRDefault="001D6058" w:rsidP="001D6058">
      <w:pPr>
        <w:jc w:val="center"/>
        <w:rPr>
          <w:sz w:val="28"/>
          <w:szCs w:val="28"/>
        </w:rPr>
      </w:pP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1D6058" w:rsidRPr="00B658DE" w14:paraId="1CA25774" w14:textId="77777777" w:rsidTr="00B544DE">
        <w:trPr>
          <w:trHeight w:val="673"/>
        </w:trPr>
        <w:tc>
          <w:tcPr>
            <w:tcW w:w="992" w:type="dxa"/>
            <w:vMerge w:val="restart"/>
            <w:vAlign w:val="center"/>
          </w:tcPr>
          <w:p w14:paraId="72D1FE9C" w14:textId="77777777" w:rsidR="001D6058" w:rsidRPr="00B658DE" w:rsidRDefault="001D6058" w:rsidP="00B544DE">
            <w:pPr>
              <w:jc w:val="center"/>
              <w:rPr>
                <w:sz w:val="28"/>
                <w:szCs w:val="28"/>
              </w:rPr>
            </w:pPr>
            <w:r w:rsidRPr="00B658DE">
              <w:rPr>
                <w:sz w:val="28"/>
                <w:szCs w:val="28"/>
              </w:rPr>
              <w:t>№ п/п</w:t>
            </w:r>
          </w:p>
        </w:tc>
        <w:tc>
          <w:tcPr>
            <w:tcW w:w="1985" w:type="dxa"/>
            <w:vMerge w:val="restart"/>
            <w:vAlign w:val="center"/>
          </w:tcPr>
          <w:p w14:paraId="7D219975" w14:textId="77777777" w:rsidR="001D6058" w:rsidRPr="00B658DE" w:rsidRDefault="001D6058" w:rsidP="00B544DE">
            <w:pPr>
              <w:jc w:val="center"/>
              <w:rPr>
                <w:sz w:val="28"/>
                <w:szCs w:val="28"/>
              </w:rPr>
            </w:pPr>
            <w:r w:rsidRPr="00B658DE">
              <w:rPr>
                <w:sz w:val="28"/>
                <w:szCs w:val="28"/>
              </w:rPr>
              <w:t>Наименование показателя</w:t>
            </w:r>
          </w:p>
        </w:tc>
        <w:tc>
          <w:tcPr>
            <w:tcW w:w="851" w:type="dxa"/>
            <w:vMerge w:val="restart"/>
            <w:vAlign w:val="center"/>
          </w:tcPr>
          <w:p w14:paraId="0D092833" w14:textId="77777777" w:rsidR="001D6058" w:rsidRPr="00B658DE" w:rsidRDefault="001D6058" w:rsidP="00B544DE">
            <w:pPr>
              <w:jc w:val="center"/>
              <w:rPr>
                <w:sz w:val="28"/>
                <w:szCs w:val="28"/>
              </w:rPr>
            </w:pPr>
            <w:r w:rsidRPr="00B658DE">
              <w:rPr>
                <w:sz w:val="28"/>
                <w:szCs w:val="28"/>
              </w:rPr>
              <w:t>Ед. изм.</w:t>
            </w:r>
          </w:p>
        </w:tc>
        <w:tc>
          <w:tcPr>
            <w:tcW w:w="2268" w:type="dxa"/>
            <w:gridSpan w:val="2"/>
            <w:vAlign w:val="center"/>
          </w:tcPr>
          <w:p w14:paraId="3357E865" w14:textId="77777777" w:rsidR="001D6058" w:rsidRPr="00B658DE" w:rsidRDefault="001D6058" w:rsidP="00B544DE">
            <w:pPr>
              <w:jc w:val="center"/>
              <w:rPr>
                <w:sz w:val="28"/>
                <w:szCs w:val="28"/>
              </w:rPr>
            </w:pPr>
            <w:r w:rsidRPr="00B658DE">
              <w:rPr>
                <w:sz w:val="28"/>
                <w:szCs w:val="28"/>
              </w:rPr>
              <w:t>2024 год</w:t>
            </w:r>
          </w:p>
        </w:tc>
        <w:tc>
          <w:tcPr>
            <w:tcW w:w="2551" w:type="dxa"/>
            <w:gridSpan w:val="2"/>
            <w:vAlign w:val="center"/>
          </w:tcPr>
          <w:p w14:paraId="4E7B498D" w14:textId="77777777" w:rsidR="001D6058" w:rsidRPr="00B658DE" w:rsidRDefault="001D6058" w:rsidP="00B544DE">
            <w:pPr>
              <w:jc w:val="center"/>
              <w:rPr>
                <w:sz w:val="28"/>
                <w:szCs w:val="28"/>
              </w:rPr>
            </w:pPr>
            <w:r w:rsidRPr="00B658DE">
              <w:rPr>
                <w:sz w:val="28"/>
                <w:szCs w:val="28"/>
              </w:rPr>
              <w:t>2025 год</w:t>
            </w:r>
          </w:p>
        </w:tc>
        <w:tc>
          <w:tcPr>
            <w:tcW w:w="2410" w:type="dxa"/>
            <w:gridSpan w:val="2"/>
            <w:vAlign w:val="center"/>
          </w:tcPr>
          <w:p w14:paraId="6AC17E69" w14:textId="77777777" w:rsidR="001D6058" w:rsidRPr="00B658DE" w:rsidRDefault="001D6058" w:rsidP="00B544DE">
            <w:pPr>
              <w:jc w:val="center"/>
              <w:rPr>
                <w:sz w:val="28"/>
                <w:szCs w:val="28"/>
              </w:rPr>
            </w:pPr>
            <w:r w:rsidRPr="00B658DE">
              <w:rPr>
                <w:sz w:val="28"/>
                <w:szCs w:val="28"/>
              </w:rPr>
              <w:t>2026 год</w:t>
            </w:r>
          </w:p>
        </w:tc>
        <w:tc>
          <w:tcPr>
            <w:tcW w:w="2268" w:type="dxa"/>
            <w:gridSpan w:val="2"/>
            <w:vAlign w:val="center"/>
          </w:tcPr>
          <w:p w14:paraId="1C1B7A55" w14:textId="77777777" w:rsidR="001D6058" w:rsidRPr="00B658DE" w:rsidRDefault="001D6058" w:rsidP="00B544DE">
            <w:pPr>
              <w:jc w:val="center"/>
              <w:rPr>
                <w:sz w:val="28"/>
                <w:szCs w:val="28"/>
              </w:rPr>
            </w:pPr>
            <w:r w:rsidRPr="00B658DE">
              <w:rPr>
                <w:sz w:val="28"/>
                <w:szCs w:val="28"/>
              </w:rPr>
              <w:t>2027 год</w:t>
            </w:r>
          </w:p>
        </w:tc>
        <w:tc>
          <w:tcPr>
            <w:tcW w:w="2268" w:type="dxa"/>
            <w:gridSpan w:val="2"/>
            <w:vAlign w:val="center"/>
          </w:tcPr>
          <w:p w14:paraId="6530CFD7" w14:textId="77777777" w:rsidR="001D6058" w:rsidRPr="00B658DE" w:rsidRDefault="001D6058" w:rsidP="00B544DE">
            <w:pPr>
              <w:jc w:val="center"/>
              <w:rPr>
                <w:sz w:val="28"/>
                <w:szCs w:val="28"/>
              </w:rPr>
            </w:pPr>
            <w:r w:rsidRPr="00B658DE">
              <w:rPr>
                <w:sz w:val="28"/>
                <w:szCs w:val="28"/>
              </w:rPr>
              <w:t>2028 год</w:t>
            </w:r>
          </w:p>
        </w:tc>
      </w:tr>
      <w:tr w:rsidR="001D6058" w:rsidRPr="00B658DE" w14:paraId="501BBCC5" w14:textId="77777777" w:rsidTr="00B544DE">
        <w:trPr>
          <w:trHeight w:val="796"/>
        </w:trPr>
        <w:tc>
          <w:tcPr>
            <w:tcW w:w="992" w:type="dxa"/>
            <w:vMerge/>
          </w:tcPr>
          <w:p w14:paraId="1B01C9A5" w14:textId="77777777" w:rsidR="001D6058" w:rsidRPr="00B658DE" w:rsidRDefault="001D6058" w:rsidP="00B544DE">
            <w:pPr>
              <w:jc w:val="both"/>
              <w:rPr>
                <w:sz w:val="28"/>
                <w:szCs w:val="28"/>
              </w:rPr>
            </w:pPr>
          </w:p>
        </w:tc>
        <w:tc>
          <w:tcPr>
            <w:tcW w:w="1985" w:type="dxa"/>
            <w:vMerge/>
          </w:tcPr>
          <w:p w14:paraId="2EA183E0" w14:textId="77777777" w:rsidR="001D6058" w:rsidRPr="00B658DE" w:rsidRDefault="001D6058" w:rsidP="00B544DE">
            <w:pPr>
              <w:jc w:val="both"/>
              <w:rPr>
                <w:sz w:val="28"/>
                <w:szCs w:val="28"/>
              </w:rPr>
            </w:pPr>
          </w:p>
        </w:tc>
        <w:tc>
          <w:tcPr>
            <w:tcW w:w="851" w:type="dxa"/>
            <w:vMerge/>
          </w:tcPr>
          <w:p w14:paraId="054D066A" w14:textId="77777777" w:rsidR="001D6058" w:rsidRPr="00B658DE" w:rsidRDefault="001D6058" w:rsidP="00B544DE">
            <w:pPr>
              <w:jc w:val="both"/>
              <w:rPr>
                <w:sz w:val="28"/>
                <w:szCs w:val="28"/>
              </w:rPr>
            </w:pPr>
          </w:p>
        </w:tc>
        <w:tc>
          <w:tcPr>
            <w:tcW w:w="1134" w:type="dxa"/>
            <w:vAlign w:val="center"/>
          </w:tcPr>
          <w:p w14:paraId="76FBC268" w14:textId="77777777" w:rsidR="001D6058" w:rsidRPr="00B658DE" w:rsidRDefault="001D6058" w:rsidP="00B544DE">
            <w:pPr>
              <w:jc w:val="center"/>
            </w:pPr>
            <w:r w:rsidRPr="00B658DE">
              <w:t>с 01.01.    по 30.06.</w:t>
            </w:r>
          </w:p>
        </w:tc>
        <w:tc>
          <w:tcPr>
            <w:tcW w:w="1134" w:type="dxa"/>
            <w:vAlign w:val="center"/>
          </w:tcPr>
          <w:p w14:paraId="335E0EF0" w14:textId="77777777" w:rsidR="001D6058" w:rsidRPr="00B658DE" w:rsidRDefault="001D6058" w:rsidP="00B544DE">
            <w:pPr>
              <w:jc w:val="center"/>
            </w:pPr>
            <w:r w:rsidRPr="00B658DE">
              <w:t>с 01.07.     по 31.12.</w:t>
            </w:r>
          </w:p>
        </w:tc>
        <w:tc>
          <w:tcPr>
            <w:tcW w:w="1275" w:type="dxa"/>
            <w:vAlign w:val="center"/>
          </w:tcPr>
          <w:p w14:paraId="3A6FCA1B" w14:textId="77777777" w:rsidR="001D6058" w:rsidRPr="00B658DE" w:rsidRDefault="001D6058" w:rsidP="00B544DE">
            <w:pPr>
              <w:jc w:val="center"/>
            </w:pPr>
            <w:r w:rsidRPr="00B658DE">
              <w:t>с 01.01.   по 30.06.</w:t>
            </w:r>
          </w:p>
        </w:tc>
        <w:tc>
          <w:tcPr>
            <w:tcW w:w="1276" w:type="dxa"/>
            <w:vAlign w:val="center"/>
          </w:tcPr>
          <w:p w14:paraId="6DA93B22" w14:textId="77777777" w:rsidR="001D6058" w:rsidRPr="00B658DE" w:rsidRDefault="001D6058" w:rsidP="00B544DE">
            <w:pPr>
              <w:jc w:val="center"/>
            </w:pPr>
            <w:r w:rsidRPr="00B658DE">
              <w:t>с 01.07.   по 31.12.</w:t>
            </w:r>
          </w:p>
        </w:tc>
        <w:tc>
          <w:tcPr>
            <w:tcW w:w="1276" w:type="dxa"/>
            <w:vAlign w:val="center"/>
          </w:tcPr>
          <w:p w14:paraId="104E7294" w14:textId="77777777" w:rsidR="001D6058" w:rsidRPr="00B658DE" w:rsidRDefault="001D6058" w:rsidP="00B544DE">
            <w:pPr>
              <w:jc w:val="center"/>
            </w:pPr>
            <w:r w:rsidRPr="00B658DE">
              <w:t>с 01.01. по 30.06.</w:t>
            </w:r>
          </w:p>
        </w:tc>
        <w:tc>
          <w:tcPr>
            <w:tcW w:w="1134" w:type="dxa"/>
            <w:vAlign w:val="center"/>
          </w:tcPr>
          <w:p w14:paraId="2C8E488C" w14:textId="77777777" w:rsidR="001D6058" w:rsidRPr="00B658DE" w:rsidRDefault="001D6058" w:rsidP="00B544DE">
            <w:pPr>
              <w:jc w:val="center"/>
            </w:pPr>
            <w:r w:rsidRPr="00B658DE">
              <w:t>с 01.07. по 31.12.</w:t>
            </w:r>
          </w:p>
        </w:tc>
        <w:tc>
          <w:tcPr>
            <w:tcW w:w="1134" w:type="dxa"/>
            <w:vAlign w:val="center"/>
          </w:tcPr>
          <w:p w14:paraId="6981DFD9" w14:textId="77777777" w:rsidR="001D6058" w:rsidRPr="00B658DE" w:rsidRDefault="001D6058" w:rsidP="00B544DE">
            <w:pPr>
              <w:jc w:val="center"/>
            </w:pPr>
            <w:r w:rsidRPr="00B658DE">
              <w:t>с 01.01. по 30.06.</w:t>
            </w:r>
          </w:p>
        </w:tc>
        <w:tc>
          <w:tcPr>
            <w:tcW w:w="1134" w:type="dxa"/>
            <w:vAlign w:val="center"/>
          </w:tcPr>
          <w:p w14:paraId="3675827E" w14:textId="77777777" w:rsidR="001D6058" w:rsidRPr="00B658DE" w:rsidRDefault="001D6058" w:rsidP="00B544DE">
            <w:pPr>
              <w:jc w:val="center"/>
            </w:pPr>
            <w:r w:rsidRPr="00B658DE">
              <w:t>с 01.07. по 31.12.</w:t>
            </w:r>
          </w:p>
        </w:tc>
        <w:tc>
          <w:tcPr>
            <w:tcW w:w="1134" w:type="dxa"/>
            <w:vAlign w:val="center"/>
          </w:tcPr>
          <w:p w14:paraId="551BDC83" w14:textId="77777777" w:rsidR="001D6058" w:rsidRPr="00B658DE" w:rsidRDefault="001D6058" w:rsidP="00B544DE">
            <w:pPr>
              <w:jc w:val="center"/>
            </w:pPr>
            <w:r w:rsidRPr="00B658DE">
              <w:t>с 01.01. по 30.06.</w:t>
            </w:r>
          </w:p>
        </w:tc>
        <w:tc>
          <w:tcPr>
            <w:tcW w:w="1134" w:type="dxa"/>
            <w:vAlign w:val="center"/>
          </w:tcPr>
          <w:p w14:paraId="28E76508" w14:textId="77777777" w:rsidR="001D6058" w:rsidRPr="00B658DE" w:rsidRDefault="001D6058" w:rsidP="00B544DE">
            <w:pPr>
              <w:jc w:val="center"/>
            </w:pPr>
            <w:r w:rsidRPr="00B658DE">
              <w:t>с 01.07. по 31.12.</w:t>
            </w:r>
          </w:p>
        </w:tc>
      </w:tr>
      <w:tr w:rsidR="001D6058" w:rsidRPr="00B658DE" w14:paraId="6A500033" w14:textId="77777777" w:rsidTr="00B544DE">
        <w:trPr>
          <w:trHeight w:val="253"/>
        </w:trPr>
        <w:tc>
          <w:tcPr>
            <w:tcW w:w="992" w:type="dxa"/>
          </w:tcPr>
          <w:p w14:paraId="5325BBBD" w14:textId="77777777" w:rsidR="001D6058" w:rsidRPr="00B658DE" w:rsidRDefault="001D6058" w:rsidP="00B544DE">
            <w:pPr>
              <w:jc w:val="center"/>
              <w:rPr>
                <w:sz w:val="28"/>
                <w:szCs w:val="28"/>
              </w:rPr>
            </w:pPr>
            <w:r w:rsidRPr="00B658DE">
              <w:rPr>
                <w:sz w:val="28"/>
                <w:szCs w:val="28"/>
              </w:rPr>
              <w:t>1</w:t>
            </w:r>
          </w:p>
        </w:tc>
        <w:tc>
          <w:tcPr>
            <w:tcW w:w="1985" w:type="dxa"/>
          </w:tcPr>
          <w:p w14:paraId="69A02A42" w14:textId="77777777" w:rsidR="001D6058" w:rsidRPr="00B658DE" w:rsidRDefault="001D6058" w:rsidP="00B544DE">
            <w:pPr>
              <w:jc w:val="center"/>
              <w:rPr>
                <w:sz w:val="28"/>
                <w:szCs w:val="28"/>
              </w:rPr>
            </w:pPr>
            <w:r w:rsidRPr="00B658DE">
              <w:rPr>
                <w:sz w:val="28"/>
                <w:szCs w:val="28"/>
              </w:rPr>
              <w:t>2</w:t>
            </w:r>
          </w:p>
        </w:tc>
        <w:tc>
          <w:tcPr>
            <w:tcW w:w="851" w:type="dxa"/>
          </w:tcPr>
          <w:p w14:paraId="408215B2" w14:textId="77777777" w:rsidR="001D6058" w:rsidRPr="00B658DE" w:rsidRDefault="001D6058" w:rsidP="00B544DE">
            <w:pPr>
              <w:jc w:val="center"/>
              <w:rPr>
                <w:sz w:val="28"/>
                <w:szCs w:val="28"/>
              </w:rPr>
            </w:pPr>
            <w:r w:rsidRPr="00B658DE">
              <w:rPr>
                <w:sz w:val="28"/>
                <w:szCs w:val="28"/>
              </w:rPr>
              <w:t>3</w:t>
            </w:r>
          </w:p>
        </w:tc>
        <w:tc>
          <w:tcPr>
            <w:tcW w:w="1134" w:type="dxa"/>
            <w:vAlign w:val="center"/>
          </w:tcPr>
          <w:p w14:paraId="598720D5" w14:textId="77777777" w:rsidR="001D6058" w:rsidRPr="00B658DE" w:rsidRDefault="001D6058" w:rsidP="00B544DE">
            <w:pPr>
              <w:jc w:val="center"/>
              <w:rPr>
                <w:sz w:val="28"/>
                <w:szCs w:val="28"/>
              </w:rPr>
            </w:pPr>
            <w:r w:rsidRPr="00B658DE">
              <w:rPr>
                <w:sz w:val="28"/>
                <w:szCs w:val="28"/>
              </w:rPr>
              <w:t>4</w:t>
            </w:r>
          </w:p>
        </w:tc>
        <w:tc>
          <w:tcPr>
            <w:tcW w:w="1134" w:type="dxa"/>
            <w:vAlign w:val="center"/>
          </w:tcPr>
          <w:p w14:paraId="30037D0C" w14:textId="77777777" w:rsidR="001D6058" w:rsidRPr="00B658DE" w:rsidRDefault="001D6058" w:rsidP="00B544DE">
            <w:pPr>
              <w:jc w:val="center"/>
              <w:rPr>
                <w:sz w:val="28"/>
                <w:szCs w:val="28"/>
              </w:rPr>
            </w:pPr>
            <w:r w:rsidRPr="00B658DE">
              <w:rPr>
                <w:sz w:val="28"/>
                <w:szCs w:val="28"/>
              </w:rPr>
              <w:t>5</w:t>
            </w:r>
          </w:p>
        </w:tc>
        <w:tc>
          <w:tcPr>
            <w:tcW w:w="1275" w:type="dxa"/>
            <w:vAlign w:val="center"/>
          </w:tcPr>
          <w:p w14:paraId="10E0FDE5" w14:textId="77777777" w:rsidR="001D6058" w:rsidRPr="00B658DE" w:rsidRDefault="001D6058" w:rsidP="00B544DE">
            <w:pPr>
              <w:jc w:val="center"/>
              <w:rPr>
                <w:sz w:val="28"/>
                <w:szCs w:val="28"/>
              </w:rPr>
            </w:pPr>
            <w:r w:rsidRPr="00B658DE">
              <w:rPr>
                <w:sz w:val="28"/>
                <w:szCs w:val="28"/>
              </w:rPr>
              <w:t>6</w:t>
            </w:r>
          </w:p>
        </w:tc>
        <w:tc>
          <w:tcPr>
            <w:tcW w:w="1276" w:type="dxa"/>
            <w:vAlign w:val="center"/>
          </w:tcPr>
          <w:p w14:paraId="2278E713" w14:textId="77777777" w:rsidR="001D6058" w:rsidRPr="00B658DE" w:rsidRDefault="001D6058" w:rsidP="00B544DE">
            <w:pPr>
              <w:jc w:val="center"/>
              <w:rPr>
                <w:sz w:val="28"/>
                <w:szCs w:val="28"/>
              </w:rPr>
            </w:pPr>
            <w:r w:rsidRPr="00B658DE">
              <w:rPr>
                <w:sz w:val="28"/>
                <w:szCs w:val="28"/>
              </w:rPr>
              <w:t>7</w:t>
            </w:r>
          </w:p>
        </w:tc>
        <w:tc>
          <w:tcPr>
            <w:tcW w:w="1276" w:type="dxa"/>
            <w:vAlign w:val="center"/>
          </w:tcPr>
          <w:p w14:paraId="1345962D" w14:textId="77777777" w:rsidR="001D6058" w:rsidRPr="00B658DE" w:rsidRDefault="001D6058" w:rsidP="00B544DE">
            <w:pPr>
              <w:jc w:val="center"/>
              <w:rPr>
                <w:sz w:val="28"/>
                <w:szCs w:val="28"/>
              </w:rPr>
            </w:pPr>
            <w:r w:rsidRPr="00B658DE">
              <w:rPr>
                <w:sz w:val="28"/>
                <w:szCs w:val="28"/>
              </w:rPr>
              <w:t>8</w:t>
            </w:r>
          </w:p>
        </w:tc>
        <w:tc>
          <w:tcPr>
            <w:tcW w:w="1134" w:type="dxa"/>
            <w:vAlign w:val="center"/>
          </w:tcPr>
          <w:p w14:paraId="6F9F00C1" w14:textId="77777777" w:rsidR="001D6058" w:rsidRPr="00B658DE" w:rsidRDefault="001D6058" w:rsidP="00B544DE">
            <w:pPr>
              <w:jc w:val="center"/>
              <w:rPr>
                <w:sz w:val="28"/>
                <w:szCs w:val="28"/>
              </w:rPr>
            </w:pPr>
            <w:r w:rsidRPr="00B658DE">
              <w:rPr>
                <w:sz w:val="28"/>
                <w:szCs w:val="28"/>
              </w:rPr>
              <w:t>9</w:t>
            </w:r>
          </w:p>
        </w:tc>
        <w:tc>
          <w:tcPr>
            <w:tcW w:w="1134" w:type="dxa"/>
          </w:tcPr>
          <w:p w14:paraId="41ECE619" w14:textId="77777777" w:rsidR="001D6058" w:rsidRPr="00B658DE" w:rsidRDefault="001D6058" w:rsidP="00B544DE">
            <w:pPr>
              <w:jc w:val="center"/>
              <w:rPr>
                <w:sz w:val="28"/>
                <w:szCs w:val="28"/>
              </w:rPr>
            </w:pPr>
            <w:r w:rsidRPr="00B658DE">
              <w:rPr>
                <w:sz w:val="28"/>
                <w:szCs w:val="28"/>
              </w:rPr>
              <w:t>10</w:t>
            </w:r>
          </w:p>
        </w:tc>
        <w:tc>
          <w:tcPr>
            <w:tcW w:w="1134" w:type="dxa"/>
          </w:tcPr>
          <w:p w14:paraId="38441BD5" w14:textId="77777777" w:rsidR="001D6058" w:rsidRPr="00B658DE" w:rsidRDefault="001D6058" w:rsidP="00B544DE">
            <w:pPr>
              <w:jc w:val="center"/>
              <w:rPr>
                <w:sz w:val="28"/>
                <w:szCs w:val="28"/>
              </w:rPr>
            </w:pPr>
            <w:r w:rsidRPr="00B658DE">
              <w:rPr>
                <w:sz w:val="28"/>
                <w:szCs w:val="28"/>
              </w:rPr>
              <w:t>11</w:t>
            </w:r>
          </w:p>
        </w:tc>
        <w:tc>
          <w:tcPr>
            <w:tcW w:w="1134" w:type="dxa"/>
          </w:tcPr>
          <w:p w14:paraId="27EC908C" w14:textId="77777777" w:rsidR="001D6058" w:rsidRPr="00B658DE" w:rsidRDefault="001D6058" w:rsidP="00B544DE">
            <w:pPr>
              <w:jc w:val="center"/>
              <w:rPr>
                <w:sz w:val="28"/>
                <w:szCs w:val="28"/>
              </w:rPr>
            </w:pPr>
            <w:r w:rsidRPr="00B658DE">
              <w:rPr>
                <w:sz w:val="28"/>
                <w:szCs w:val="28"/>
              </w:rPr>
              <w:t>12</w:t>
            </w:r>
          </w:p>
        </w:tc>
        <w:tc>
          <w:tcPr>
            <w:tcW w:w="1134" w:type="dxa"/>
          </w:tcPr>
          <w:p w14:paraId="3972205A" w14:textId="77777777" w:rsidR="001D6058" w:rsidRPr="00B658DE" w:rsidRDefault="001D6058" w:rsidP="00B544DE">
            <w:pPr>
              <w:jc w:val="center"/>
              <w:rPr>
                <w:sz w:val="28"/>
                <w:szCs w:val="28"/>
              </w:rPr>
            </w:pPr>
            <w:r w:rsidRPr="00B658DE">
              <w:rPr>
                <w:sz w:val="28"/>
                <w:szCs w:val="28"/>
              </w:rPr>
              <w:t>13</w:t>
            </w:r>
          </w:p>
        </w:tc>
      </w:tr>
      <w:tr w:rsidR="001D6058" w:rsidRPr="00B658DE" w14:paraId="06529F57" w14:textId="77777777" w:rsidTr="00B544DE">
        <w:trPr>
          <w:trHeight w:val="337"/>
        </w:trPr>
        <w:tc>
          <w:tcPr>
            <w:tcW w:w="15593" w:type="dxa"/>
            <w:gridSpan w:val="13"/>
            <w:vAlign w:val="center"/>
          </w:tcPr>
          <w:p w14:paraId="1A2486C3" w14:textId="77777777" w:rsidR="001D6058" w:rsidRPr="00B658DE" w:rsidRDefault="001D6058" w:rsidP="00B544DE">
            <w:pPr>
              <w:jc w:val="center"/>
              <w:rPr>
                <w:sz w:val="28"/>
                <w:szCs w:val="28"/>
              </w:rPr>
            </w:pPr>
            <w:r w:rsidRPr="00B658DE">
              <w:rPr>
                <w:sz w:val="28"/>
                <w:szCs w:val="28"/>
              </w:rPr>
              <w:t>1. Холодное водоснабжение питьевой водой (Кемеровский городской округ,                                                                               Таштагольский муниципальный район (п. Амзас, п. Калары, п. Чугунаш)</w:t>
            </w:r>
          </w:p>
        </w:tc>
      </w:tr>
      <w:tr w:rsidR="001D6058" w:rsidRPr="00B658DE" w14:paraId="6D75ED3B" w14:textId="77777777" w:rsidTr="00B544DE">
        <w:trPr>
          <w:trHeight w:val="439"/>
        </w:trPr>
        <w:tc>
          <w:tcPr>
            <w:tcW w:w="992" w:type="dxa"/>
            <w:vAlign w:val="center"/>
          </w:tcPr>
          <w:p w14:paraId="2AB77E6F" w14:textId="77777777" w:rsidR="001D6058" w:rsidRPr="00B658DE" w:rsidRDefault="001D6058" w:rsidP="00B544DE">
            <w:pPr>
              <w:jc w:val="center"/>
            </w:pPr>
            <w:r w:rsidRPr="00B658DE">
              <w:t>1.1.</w:t>
            </w:r>
          </w:p>
        </w:tc>
        <w:tc>
          <w:tcPr>
            <w:tcW w:w="1985" w:type="dxa"/>
            <w:vAlign w:val="center"/>
          </w:tcPr>
          <w:p w14:paraId="5C7A3A25" w14:textId="77777777" w:rsidR="001D6058" w:rsidRPr="00B658DE" w:rsidRDefault="001D6058" w:rsidP="00B544DE">
            <w:r w:rsidRPr="00B658DE">
              <w:t>Поднято воды</w:t>
            </w:r>
          </w:p>
        </w:tc>
        <w:tc>
          <w:tcPr>
            <w:tcW w:w="851" w:type="dxa"/>
            <w:vAlign w:val="center"/>
          </w:tcPr>
          <w:p w14:paraId="581584C4" w14:textId="77777777" w:rsidR="001D6058" w:rsidRPr="00B658DE" w:rsidRDefault="001D6058" w:rsidP="00B544DE">
            <w:pPr>
              <w:jc w:val="center"/>
              <w:rPr>
                <w:vertAlign w:val="superscript"/>
              </w:rPr>
            </w:pPr>
            <w:r w:rsidRPr="00B658DE">
              <w:t>м</w:t>
            </w:r>
            <w:r w:rsidRPr="00B658DE">
              <w:rPr>
                <w:vertAlign w:val="superscript"/>
              </w:rPr>
              <w:t>3</w:t>
            </w:r>
          </w:p>
        </w:tc>
        <w:tc>
          <w:tcPr>
            <w:tcW w:w="1134" w:type="dxa"/>
            <w:vAlign w:val="center"/>
          </w:tcPr>
          <w:p w14:paraId="4C933F8D" w14:textId="77777777" w:rsidR="001D6058" w:rsidRPr="00B658DE" w:rsidRDefault="001D6058" w:rsidP="00B544DE">
            <w:pPr>
              <w:jc w:val="center"/>
            </w:pPr>
            <w:r w:rsidRPr="00B658DE">
              <w:t>6849,06</w:t>
            </w:r>
          </w:p>
        </w:tc>
        <w:tc>
          <w:tcPr>
            <w:tcW w:w="1134" w:type="dxa"/>
            <w:vAlign w:val="center"/>
          </w:tcPr>
          <w:p w14:paraId="47F9D0B9" w14:textId="77777777" w:rsidR="001D6058" w:rsidRPr="00B658DE" w:rsidRDefault="001D6058" w:rsidP="00B544DE">
            <w:pPr>
              <w:jc w:val="center"/>
            </w:pPr>
            <w:r w:rsidRPr="00B658DE">
              <w:t>6849,06</w:t>
            </w:r>
          </w:p>
        </w:tc>
        <w:tc>
          <w:tcPr>
            <w:tcW w:w="1275" w:type="dxa"/>
            <w:vAlign w:val="center"/>
          </w:tcPr>
          <w:p w14:paraId="55C93481" w14:textId="77777777" w:rsidR="001D6058" w:rsidRPr="00B658DE" w:rsidRDefault="001D6058" w:rsidP="00B544DE">
            <w:pPr>
              <w:jc w:val="center"/>
            </w:pPr>
            <w:r w:rsidRPr="00B658DE">
              <w:t>6849,06</w:t>
            </w:r>
          </w:p>
        </w:tc>
        <w:tc>
          <w:tcPr>
            <w:tcW w:w="1276" w:type="dxa"/>
            <w:vAlign w:val="center"/>
          </w:tcPr>
          <w:p w14:paraId="22F016E6" w14:textId="77777777" w:rsidR="001D6058" w:rsidRPr="00B658DE" w:rsidRDefault="001D6058" w:rsidP="00B544DE">
            <w:pPr>
              <w:jc w:val="center"/>
            </w:pPr>
            <w:r w:rsidRPr="00B658DE">
              <w:t>6849,06</w:t>
            </w:r>
          </w:p>
        </w:tc>
        <w:tc>
          <w:tcPr>
            <w:tcW w:w="1276" w:type="dxa"/>
            <w:vAlign w:val="center"/>
          </w:tcPr>
          <w:p w14:paraId="6FAB4DD1" w14:textId="77777777" w:rsidR="001D6058" w:rsidRPr="00B658DE" w:rsidRDefault="001D6058" w:rsidP="00B544DE">
            <w:pPr>
              <w:jc w:val="center"/>
            </w:pPr>
            <w:r w:rsidRPr="00B658DE">
              <w:t>6849,06</w:t>
            </w:r>
          </w:p>
        </w:tc>
        <w:tc>
          <w:tcPr>
            <w:tcW w:w="1134" w:type="dxa"/>
            <w:vAlign w:val="center"/>
          </w:tcPr>
          <w:p w14:paraId="19D54A15" w14:textId="77777777" w:rsidR="001D6058" w:rsidRPr="00B658DE" w:rsidRDefault="001D6058" w:rsidP="00B544DE">
            <w:pPr>
              <w:jc w:val="center"/>
            </w:pPr>
            <w:r w:rsidRPr="00B658DE">
              <w:t>6849,06</w:t>
            </w:r>
          </w:p>
        </w:tc>
        <w:tc>
          <w:tcPr>
            <w:tcW w:w="1134" w:type="dxa"/>
            <w:vAlign w:val="center"/>
          </w:tcPr>
          <w:p w14:paraId="2687C48C" w14:textId="77777777" w:rsidR="001D6058" w:rsidRPr="00B658DE" w:rsidRDefault="001D6058" w:rsidP="00B544DE">
            <w:pPr>
              <w:jc w:val="center"/>
            </w:pPr>
            <w:r w:rsidRPr="00B658DE">
              <w:t>6849,06</w:t>
            </w:r>
          </w:p>
        </w:tc>
        <w:tc>
          <w:tcPr>
            <w:tcW w:w="1134" w:type="dxa"/>
            <w:vAlign w:val="center"/>
          </w:tcPr>
          <w:p w14:paraId="418BFC30" w14:textId="77777777" w:rsidR="001D6058" w:rsidRPr="00B658DE" w:rsidRDefault="001D6058" w:rsidP="00B544DE">
            <w:pPr>
              <w:jc w:val="center"/>
            </w:pPr>
            <w:r w:rsidRPr="00B658DE">
              <w:t>6849,06</w:t>
            </w:r>
          </w:p>
        </w:tc>
        <w:tc>
          <w:tcPr>
            <w:tcW w:w="1134" w:type="dxa"/>
            <w:vAlign w:val="center"/>
          </w:tcPr>
          <w:p w14:paraId="3256824C" w14:textId="77777777" w:rsidR="001D6058" w:rsidRPr="00B658DE" w:rsidRDefault="001D6058" w:rsidP="00B544DE">
            <w:pPr>
              <w:jc w:val="center"/>
            </w:pPr>
            <w:r w:rsidRPr="00B658DE">
              <w:t>6849,06</w:t>
            </w:r>
          </w:p>
        </w:tc>
        <w:tc>
          <w:tcPr>
            <w:tcW w:w="1134" w:type="dxa"/>
            <w:vAlign w:val="center"/>
          </w:tcPr>
          <w:p w14:paraId="3BD174AD" w14:textId="77777777" w:rsidR="001D6058" w:rsidRPr="00B658DE" w:rsidRDefault="001D6058" w:rsidP="00B544DE">
            <w:pPr>
              <w:jc w:val="center"/>
            </w:pPr>
            <w:r w:rsidRPr="00B658DE">
              <w:t>6849,06</w:t>
            </w:r>
          </w:p>
        </w:tc>
      </w:tr>
      <w:tr w:rsidR="001D6058" w:rsidRPr="00B658DE" w14:paraId="344A7007" w14:textId="77777777" w:rsidTr="00B544DE">
        <w:tc>
          <w:tcPr>
            <w:tcW w:w="992" w:type="dxa"/>
            <w:vAlign w:val="center"/>
          </w:tcPr>
          <w:p w14:paraId="601AEF36" w14:textId="77777777" w:rsidR="001D6058" w:rsidRPr="00B658DE" w:rsidRDefault="001D6058" w:rsidP="00B544DE">
            <w:pPr>
              <w:jc w:val="center"/>
            </w:pPr>
            <w:r w:rsidRPr="00B658DE">
              <w:t>1.2.</w:t>
            </w:r>
          </w:p>
        </w:tc>
        <w:tc>
          <w:tcPr>
            <w:tcW w:w="1985" w:type="dxa"/>
            <w:vAlign w:val="center"/>
          </w:tcPr>
          <w:p w14:paraId="0457D159" w14:textId="77777777" w:rsidR="001D6058" w:rsidRPr="00B658DE" w:rsidRDefault="001D6058" w:rsidP="00B544DE">
            <w:r w:rsidRPr="00B658DE">
              <w:t>Получено со стороны</w:t>
            </w:r>
          </w:p>
        </w:tc>
        <w:tc>
          <w:tcPr>
            <w:tcW w:w="851" w:type="dxa"/>
            <w:vAlign w:val="center"/>
          </w:tcPr>
          <w:p w14:paraId="3806F7EF"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7E6252ED" w14:textId="77777777" w:rsidR="001D6058" w:rsidRPr="00B658DE" w:rsidRDefault="001D6058" w:rsidP="00B544DE">
            <w:pPr>
              <w:jc w:val="center"/>
            </w:pPr>
            <w:r w:rsidRPr="00B658DE">
              <w:t>-</w:t>
            </w:r>
          </w:p>
        </w:tc>
        <w:tc>
          <w:tcPr>
            <w:tcW w:w="1134" w:type="dxa"/>
            <w:vAlign w:val="center"/>
          </w:tcPr>
          <w:p w14:paraId="1D145CC3" w14:textId="77777777" w:rsidR="001D6058" w:rsidRPr="00B658DE" w:rsidRDefault="001D6058" w:rsidP="00B544DE">
            <w:pPr>
              <w:jc w:val="center"/>
            </w:pPr>
            <w:r w:rsidRPr="00B658DE">
              <w:t>-</w:t>
            </w:r>
          </w:p>
        </w:tc>
        <w:tc>
          <w:tcPr>
            <w:tcW w:w="1275" w:type="dxa"/>
            <w:vAlign w:val="center"/>
          </w:tcPr>
          <w:p w14:paraId="313778B0" w14:textId="77777777" w:rsidR="001D6058" w:rsidRPr="00B658DE" w:rsidRDefault="001D6058" w:rsidP="00B544DE">
            <w:pPr>
              <w:jc w:val="center"/>
            </w:pPr>
            <w:r w:rsidRPr="00B658DE">
              <w:t>-</w:t>
            </w:r>
          </w:p>
        </w:tc>
        <w:tc>
          <w:tcPr>
            <w:tcW w:w="1276" w:type="dxa"/>
            <w:vAlign w:val="center"/>
          </w:tcPr>
          <w:p w14:paraId="381DB53B" w14:textId="77777777" w:rsidR="001D6058" w:rsidRPr="00B658DE" w:rsidRDefault="001D6058" w:rsidP="00B544DE">
            <w:pPr>
              <w:jc w:val="center"/>
            </w:pPr>
            <w:r w:rsidRPr="00B658DE">
              <w:t>-</w:t>
            </w:r>
          </w:p>
        </w:tc>
        <w:tc>
          <w:tcPr>
            <w:tcW w:w="1276" w:type="dxa"/>
            <w:vAlign w:val="center"/>
          </w:tcPr>
          <w:p w14:paraId="66BE623C" w14:textId="77777777" w:rsidR="001D6058" w:rsidRPr="00B658DE" w:rsidRDefault="001D6058" w:rsidP="00B544DE">
            <w:pPr>
              <w:jc w:val="center"/>
            </w:pPr>
            <w:r w:rsidRPr="00B658DE">
              <w:t>-</w:t>
            </w:r>
          </w:p>
        </w:tc>
        <w:tc>
          <w:tcPr>
            <w:tcW w:w="1134" w:type="dxa"/>
            <w:vAlign w:val="center"/>
          </w:tcPr>
          <w:p w14:paraId="30CB94C7" w14:textId="77777777" w:rsidR="001D6058" w:rsidRPr="00B658DE" w:rsidRDefault="001D6058" w:rsidP="00B544DE">
            <w:pPr>
              <w:jc w:val="center"/>
            </w:pPr>
            <w:r w:rsidRPr="00B658DE">
              <w:t>-</w:t>
            </w:r>
          </w:p>
        </w:tc>
        <w:tc>
          <w:tcPr>
            <w:tcW w:w="1134" w:type="dxa"/>
            <w:vAlign w:val="center"/>
          </w:tcPr>
          <w:p w14:paraId="0D176F3C" w14:textId="77777777" w:rsidR="001D6058" w:rsidRPr="00B658DE" w:rsidRDefault="001D6058" w:rsidP="00B544DE">
            <w:pPr>
              <w:jc w:val="center"/>
            </w:pPr>
            <w:r w:rsidRPr="00B658DE">
              <w:t>-</w:t>
            </w:r>
          </w:p>
        </w:tc>
        <w:tc>
          <w:tcPr>
            <w:tcW w:w="1134" w:type="dxa"/>
            <w:vAlign w:val="center"/>
          </w:tcPr>
          <w:p w14:paraId="57131B93" w14:textId="77777777" w:rsidR="001D6058" w:rsidRPr="00B658DE" w:rsidRDefault="001D6058" w:rsidP="00B544DE">
            <w:pPr>
              <w:jc w:val="center"/>
            </w:pPr>
            <w:r w:rsidRPr="00B658DE">
              <w:t>-</w:t>
            </w:r>
          </w:p>
        </w:tc>
        <w:tc>
          <w:tcPr>
            <w:tcW w:w="1134" w:type="dxa"/>
            <w:vAlign w:val="center"/>
          </w:tcPr>
          <w:p w14:paraId="1315BAE2" w14:textId="77777777" w:rsidR="001D6058" w:rsidRPr="00B658DE" w:rsidRDefault="001D6058" w:rsidP="00B544DE">
            <w:pPr>
              <w:jc w:val="center"/>
            </w:pPr>
            <w:r w:rsidRPr="00B658DE">
              <w:t>-</w:t>
            </w:r>
          </w:p>
        </w:tc>
        <w:tc>
          <w:tcPr>
            <w:tcW w:w="1134" w:type="dxa"/>
            <w:vAlign w:val="center"/>
          </w:tcPr>
          <w:p w14:paraId="43AF39D5" w14:textId="77777777" w:rsidR="001D6058" w:rsidRPr="00B658DE" w:rsidRDefault="001D6058" w:rsidP="00B544DE">
            <w:pPr>
              <w:jc w:val="center"/>
            </w:pPr>
            <w:r w:rsidRPr="00B658DE">
              <w:t>-</w:t>
            </w:r>
          </w:p>
        </w:tc>
      </w:tr>
      <w:tr w:rsidR="001D6058" w:rsidRPr="00B658DE" w14:paraId="55C5D176" w14:textId="77777777" w:rsidTr="00B544DE">
        <w:trPr>
          <w:trHeight w:val="912"/>
        </w:trPr>
        <w:tc>
          <w:tcPr>
            <w:tcW w:w="992" w:type="dxa"/>
            <w:vAlign w:val="center"/>
          </w:tcPr>
          <w:p w14:paraId="26B8999B" w14:textId="77777777" w:rsidR="001D6058" w:rsidRPr="00B658DE" w:rsidRDefault="001D6058" w:rsidP="00B544DE">
            <w:pPr>
              <w:jc w:val="center"/>
            </w:pPr>
            <w:r w:rsidRPr="00B658DE">
              <w:t>1.3.</w:t>
            </w:r>
          </w:p>
        </w:tc>
        <w:tc>
          <w:tcPr>
            <w:tcW w:w="1985" w:type="dxa"/>
            <w:vAlign w:val="center"/>
          </w:tcPr>
          <w:p w14:paraId="12E999B7" w14:textId="77777777" w:rsidR="001D6058" w:rsidRPr="00B658DE" w:rsidRDefault="001D6058" w:rsidP="00B544DE">
            <w:r w:rsidRPr="00B658DE">
              <w:t>Расход воды на коммунально-бытовые нужды</w:t>
            </w:r>
          </w:p>
        </w:tc>
        <w:tc>
          <w:tcPr>
            <w:tcW w:w="851" w:type="dxa"/>
            <w:vAlign w:val="center"/>
          </w:tcPr>
          <w:p w14:paraId="26BAC31F"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65DC343B" w14:textId="77777777" w:rsidR="001D6058" w:rsidRPr="00B658DE" w:rsidRDefault="001D6058" w:rsidP="00B544DE">
            <w:pPr>
              <w:jc w:val="center"/>
            </w:pPr>
            <w:r w:rsidRPr="00B658DE">
              <w:t>-</w:t>
            </w:r>
          </w:p>
        </w:tc>
        <w:tc>
          <w:tcPr>
            <w:tcW w:w="1134" w:type="dxa"/>
            <w:vAlign w:val="center"/>
          </w:tcPr>
          <w:p w14:paraId="4BCCAF92" w14:textId="77777777" w:rsidR="001D6058" w:rsidRPr="00B658DE" w:rsidRDefault="001D6058" w:rsidP="00B544DE">
            <w:pPr>
              <w:jc w:val="center"/>
            </w:pPr>
            <w:r w:rsidRPr="00B658DE">
              <w:t>-</w:t>
            </w:r>
          </w:p>
        </w:tc>
        <w:tc>
          <w:tcPr>
            <w:tcW w:w="1275" w:type="dxa"/>
            <w:vAlign w:val="center"/>
          </w:tcPr>
          <w:p w14:paraId="067862B6" w14:textId="77777777" w:rsidR="001D6058" w:rsidRPr="00B658DE" w:rsidRDefault="001D6058" w:rsidP="00B544DE">
            <w:pPr>
              <w:jc w:val="center"/>
            </w:pPr>
            <w:r w:rsidRPr="00B658DE">
              <w:t>-</w:t>
            </w:r>
          </w:p>
        </w:tc>
        <w:tc>
          <w:tcPr>
            <w:tcW w:w="1276" w:type="dxa"/>
            <w:vAlign w:val="center"/>
          </w:tcPr>
          <w:p w14:paraId="536F9E75" w14:textId="77777777" w:rsidR="001D6058" w:rsidRPr="00B658DE" w:rsidRDefault="001D6058" w:rsidP="00B544DE">
            <w:pPr>
              <w:jc w:val="center"/>
            </w:pPr>
            <w:r w:rsidRPr="00B658DE">
              <w:t>-</w:t>
            </w:r>
          </w:p>
        </w:tc>
        <w:tc>
          <w:tcPr>
            <w:tcW w:w="1276" w:type="dxa"/>
            <w:vAlign w:val="center"/>
          </w:tcPr>
          <w:p w14:paraId="7C1ECD23" w14:textId="77777777" w:rsidR="001D6058" w:rsidRPr="00B658DE" w:rsidRDefault="001D6058" w:rsidP="00B544DE">
            <w:pPr>
              <w:jc w:val="center"/>
            </w:pPr>
            <w:r w:rsidRPr="00B658DE">
              <w:t>-</w:t>
            </w:r>
          </w:p>
        </w:tc>
        <w:tc>
          <w:tcPr>
            <w:tcW w:w="1134" w:type="dxa"/>
            <w:vAlign w:val="center"/>
          </w:tcPr>
          <w:p w14:paraId="44B0A15D" w14:textId="77777777" w:rsidR="001D6058" w:rsidRPr="00B658DE" w:rsidRDefault="001D6058" w:rsidP="00B544DE">
            <w:pPr>
              <w:jc w:val="center"/>
            </w:pPr>
            <w:r w:rsidRPr="00B658DE">
              <w:t>-</w:t>
            </w:r>
          </w:p>
        </w:tc>
        <w:tc>
          <w:tcPr>
            <w:tcW w:w="1134" w:type="dxa"/>
            <w:vAlign w:val="center"/>
          </w:tcPr>
          <w:p w14:paraId="472B4B1F" w14:textId="77777777" w:rsidR="001D6058" w:rsidRPr="00B658DE" w:rsidRDefault="001D6058" w:rsidP="00B544DE">
            <w:pPr>
              <w:jc w:val="center"/>
            </w:pPr>
            <w:r w:rsidRPr="00B658DE">
              <w:t>-</w:t>
            </w:r>
          </w:p>
        </w:tc>
        <w:tc>
          <w:tcPr>
            <w:tcW w:w="1134" w:type="dxa"/>
            <w:vAlign w:val="center"/>
          </w:tcPr>
          <w:p w14:paraId="62EDB209" w14:textId="77777777" w:rsidR="001D6058" w:rsidRPr="00B658DE" w:rsidRDefault="001D6058" w:rsidP="00B544DE">
            <w:pPr>
              <w:jc w:val="center"/>
            </w:pPr>
            <w:r w:rsidRPr="00B658DE">
              <w:t>-</w:t>
            </w:r>
          </w:p>
        </w:tc>
        <w:tc>
          <w:tcPr>
            <w:tcW w:w="1134" w:type="dxa"/>
            <w:vAlign w:val="center"/>
          </w:tcPr>
          <w:p w14:paraId="53D3F1F0" w14:textId="77777777" w:rsidR="001D6058" w:rsidRPr="00B658DE" w:rsidRDefault="001D6058" w:rsidP="00B544DE">
            <w:pPr>
              <w:jc w:val="center"/>
            </w:pPr>
            <w:r w:rsidRPr="00B658DE">
              <w:t>-</w:t>
            </w:r>
          </w:p>
        </w:tc>
        <w:tc>
          <w:tcPr>
            <w:tcW w:w="1134" w:type="dxa"/>
            <w:vAlign w:val="center"/>
          </w:tcPr>
          <w:p w14:paraId="04F568E5" w14:textId="77777777" w:rsidR="001D6058" w:rsidRPr="00B658DE" w:rsidRDefault="001D6058" w:rsidP="00B544DE">
            <w:pPr>
              <w:jc w:val="center"/>
            </w:pPr>
            <w:r w:rsidRPr="00B658DE">
              <w:t>-</w:t>
            </w:r>
          </w:p>
        </w:tc>
      </w:tr>
      <w:tr w:rsidR="001D6058" w:rsidRPr="00B658DE" w14:paraId="22E2BA3A" w14:textId="77777777" w:rsidTr="00B544DE">
        <w:trPr>
          <w:trHeight w:val="968"/>
        </w:trPr>
        <w:tc>
          <w:tcPr>
            <w:tcW w:w="992" w:type="dxa"/>
            <w:vAlign w:val="center"/>
          </w:tcPr>
          <w:p w14:paraId="21018585" w14:textId="77777777" w:rsidR="001D6058" w:rsidRPr="00B658DE" w:rsidRDefault="001D6058" w:rsidP="00B544DE">
            <w:pPr>
              <w:jc w:val="center"/>
            </w:pPr>
            <w:r w:rsidRPr="00B658DE">
              <w:t>1.4.</w:t>
            </w:r>
          </w:p>
        </w:tc>
        <w:tc>
          <w:tcPr>
            <w:tcW w:w="1985" w:type="dxa"/>
            <w:vAlign w:val="center"/>
          </w:tcPr>
          <w:p w14:paraId="526BF723" w14:textId="77777777" w:rsidR="001D6058" w:rsidRPr="00B658DE" w:rsidRDefault="001D6058" w:rsidP="00B544DE">
            <w:r w:rsidRPr="00B658DE">
              <w:t>Расход воды на нужды предприятия:</w:t>
            </w:r>
          </w:p>
        </w:tc>
        <w:tc>
          <w:tcPr>
            <w:tcW w:w="851" w:type="dxa"/>
            <w:vAlign w:val="center"/>
          </w:tcPr>
          <w:p w14:paraId="12F4DFEC"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573F0AEB" w14:textId="77777777" w:rsidR="001D6058" w:rsidRPr="00B658DE" w:rsidRDefault="001D6058" w:rsidP="00B544DE">
            <w:pPr>
              <w:jc w:val="center"/>
            </w:pPr>
            <w:r w:rsidRPr="00B658DE">
              <w:t>-</w:t>
            </w:r>
          </w:p>
        </w:tc>
        <w:tc>
          <w:tcPr>
            <w:tcW w:w="1134" w:type="dxa"/>
            <w:vAlign w:val="center"/>
          </w:tcPr>
          <w:p w14:paraId="2892BD54" w14:textId="77777777" w:rsidR="001D6058" w:rsidRPr="00B658DE" w:rsidRDefault="001D6058" w:rsidP="00B544DE">
            <w:pPr>
              <w:jc w:val="center"/>
            </w:pPr>
            <w:r w:rsidRPr="00B658DE">
              <w:t>-</w:t>
            </w:r>
          </w:p>
        </w:tc>
        <w:tc>
          <w:tcPr>
            <w:tcW w:w="1275" w:type="dxa"/>
            <w:vAlign w:val="center"/>
          </w:tcPr>
          <w:p w14:paraId="2075FED5" w14:textId="77777777" w:rsidR="001D6058" w:rsidRPr="00B658DE" w:rsidRDefault="001D6058" w:rsidP="00B544DE">
            <w:pPr>
              <w:jc w:val="center"/>
            </w:pPr>
            <w:r w:rsidRPr="00B658DE">
              <w:t>-</w:t>
            </w:r>
          </w:p>
        </w:tc>
        <w:tc>
          <w:tcPr>
            <w:tcW w:w="1276" w:type="dxa"/>
            <w:vAlign w:val="center"/>
          </w:tcPr>
          <w:p w14:paraId="69BDF782" w14:textId="77777777" w:rsidR="001D6058" w:rsidRPr="00B658DE" w:rsidRDefault="001D6058" w:rsidP="00B544DE">
            <w:pPr>
              <w:jc w:val="center"/>
            </w:pPr>
            <w:r w:rsidRPr="00B658DE">
              <w:t>-</w:t>
            </w:r>
          </w:p>
        </w:tc>
        <w:tc>
          <w:tcPr>
            <w:tcW w:w="1276" w:type="dxa"/>
            <w:vAlign w:val="center"/>
          </w:tcPr>
          <w:p w14:paraId="37CD3707" w14:textId="77777777" w:rsidR="001D6058" w:rsidRPr="00B658DE" w:rsidRDefault="001D6058" w:rsidP="00B544DE">
            <w:pPr>
              <w:jc w:val="center"/>
            </w:pPr>
            <w:r w:rsidRPr="00B658DE">
              <w:t>-</w:t>
            </w:r>
          </w:p>
        </w:tc>
        <w:tc>
          <w:tcPr>
            <w:tcW w:w="1134" w:type="dxa"/>
            <w:vAlign w:val="center"/>
          </w:tcPr>
          <w:p w14:paraId="56C4EA99" w14:textId="77777777" w:rsidR="001D6058" w:rsidRPr="00B658DE" w:rsidRDefault="001D6058" w:rsidP="00B544DE">
            <w:pPr>
              <w:jc w:val="center"/>
            </w:pPr>
            <w:r w:rsidRPr="00B658DE">
              <w:t>-</w:t>
            </w:r>
          </w:p>
        </w:tc>
        <w:tc>
          <w:tcPr>
            <w:tcW w:w="1134" w:type="dxa"/>
            <w:vAlign w:val="center"/>
          </w:tcPr>
          <w:p w14:paraId="5B68CE5D" w14:textId="77777777" w:rsidR="001D6058" w:rsidRPr="00B658DE" w:rsidRDefault="001D6058" w:rsidP="00B544DE">
            <w:pPr>
              <w:jc w:val="center"/>
            </w:pPr>
            <w:r w:rsidRPr="00B658DE">
              <w:t>-</w:t>
            </w:r>
          </w:p>
        </w:tc>
        <w:tc>
          <w:tcPr>
            <w:tcW w:w="1134" w:type="dxa"/>
            <w:vAlign w:val="center"/>
          </w:tcPr>
          <w:p w14:paraId="5EC1BD5F" w14:textId="77777777" w:rsidR="001D6058" w:rsidRPr="00B658DE" w:rsidRDefault="001D6058" w:rsidP="00B544DE">
            <w:pPr>
              <w:jc w:val="center"/>
            </w:pPr>
            <w:r w:rsidRPr="00B658DE">
              <w:t>-</w:t>
            </w:r>
          </w:p>
        </w:tc>
        <w:tc>
          <w:tcPr>
            <w:tcW w:w="1134" w:type="dxa"/>
            <w:vAlign w:val="center"/>
          </w:tcPr>
          <w:p w14:paraId="498ABB74" w14:textId="77777777" w:rsidR="001D6058" w:rsidRPr="00B658DE" w:rsidRDefault="001D6058" w:rsidP="00B544DE">
            <w:pPr>
              <w:jc w:val="center"/>
            </w:pPr>
            <w:r w:rsidRPr="00B658DE">
              <w:t>-</w:t>
            </w:r>
          </w:p>
        </w:tc>
        <w:tc>
          <w:tcPr>
            <w:tcW w:w="1134" w:type="dxa"/>
            <w:vAlign w:val="center"/>
          </w:tcPr>
          <w:p w14:paraId="6A463817" w14:textId="77777777" w:rsidR="001D6058" w:rsidRPr="00B658DE" w:rsidRDefault="001D6058" w:rsidP="00B544DE">
            <w:pPr>
              <w:jc w:val="center"/>
            </w:pPr>
            <w:r w:rsidRPr="00B658DE">
              <w:t>-</w:t>
            </w:r>
          </w:p>
        </w:tc>
      </w:tr>
      <w:tr w:rsidR="001D6058" w:rsidRPr="00B658DE" w14:paraId="4B25867C" w14:textId="77777777" w:rsidTr="00B544DE">
        <w:tc>
          <w:tcPr>
            <w:tcW w:w="992" w:type="dxa"/>
            <w:vAlign w:val="center"/>
          </w:tcPr>
          <w:p w14:paraId="6F0EFDD0" w14:textId="77777777" w:rsidR="001D6058" w:rsidRPr="00B658DE" w:rsidRDefault="001D6058" w:rsidP="00B544DE">
            <w:pPr>
              <w:jc w:val="center"/>
            </w:pPr>
            <w:r w:rsidRPr="00B658DE">
              <w:t>1.4.1.</w:t>
            </w:r>
          </w:p>
        </w:tc>
        <w:tc>
          <w:tcPr>
            <w:tcW w:w="1985" w:type="dxa"/>
            <w:vAlign w:val="center"/>
          </w:tcPr>
          <w:p w14:paraId="2D2BFDFD" w14:textId="77777777" w:rsidR="001D6058" w:rsidRPr="00B658DE" w:rsidRDefault="001D6058" w:rsidP="00B544DE">
            <w:r w:rsidRPr="00B658DE">
              <w:t>- на очистные сооружения</w:t>
            </w:r>
          </w:p>
        </w:tc>
        <w:tc>
          <w:tcPr>
            <w:tcW w:w="851" w:type="dxa"/>
            <w:vAlign w:val="center"/>
          </w:tcPr>
          <w:p w14:paraId="0BBB9C45"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3766AFE0" w14:textId="77777777" w:rsidR="001D6058" w:rsidRPr="00B658DE" w:rsidRDefault="001D6058" w:rsidP="00B544DE">
            <w:pPr>
              <w:jc w:val="center"/>
            </w:pPr>
            <w:r w:rsidRPr="00B658DE">
              <w:t>-</w:t>
            </w:r>
          </w:p>
        </w:tc>
        <w:tc>
          <w:tcPr>
            <w:tcW w:w="1134" w:type="dxa"/>
            <w:vAlign w:val="center"/>
          </w:tcPr>
          <w:p w14:paraId="7975EFAD" w14:textId="77777777" w:rsidR="001D6058" w:rsidRPr="00B658DE" w:rsidRDefault="001D6058" w:rsidP="00B544DE">
            <w:pPr>
              <w:jc w:val="center"/>
            </w:pPr>
            <w:r w:rsidRPr="00B658DE">
              <w:t>-</w:t>
            </w:r>
          </w:p>
        </w:tc>
        <w:tc>
          <w:tcPr>
            <w:tcW w:w="1275" w:type="dxa"/>
            <w:vAlign w:val="center"/>
          </w:tcPr>
          <w:p w14:paraId="3C78AEBE" w14:textId="77777777" w:rsidR="001D6058" w:rsidRPr="00B658DE" w:rsidRDefault="001D6058" w:rsidP="00B544DE">
            <w:pPr>
              <w:jc w:val="center"/>
            </w:pPr>
            <w:r w:rsidRPr="00B658DE">
              <w:t>-</w:t>
            </w:r>
          </w:p>
        </w:tc>
        <w:tc>
          <w:tcPr>
            <w:tcW w:w="1276" w:type="dxa"/>
            <w:vAlign w:val="center"/>
          </w:tcPr>
          <w:p w14:paraId="7CD48244" w14:textId="77777777" w:rsidR="001D6058" w:rsidRPr="00B658DE" w:rsidRDefault="001D6058" w:rsidP="00B544DE">
            <w:pPr>
              <w:jc w:val="center"/>
            </w:pPr>
            <w:r w:rsidRPr="00B658DE">
              <w:t>-</w:t>
            </w:r>
          </w:p>
        </w:tc>
        <w:tc>
          <w:tcPr>
            <w:tcW w:w="1276" w:type="dxa"/>
            <w:vAlign w:val="center"/>
          </w:tcPr>
          <w:p w14:paraId="7F966356" w14:textId="77777777" w:rsidR="001D6058" w:rsidRPr="00B658DE" w:rsidRDefault="001D6058" w:rsidP="00B544DE">
            <w:pPr>
              <w:jc w:val="center"/>
            </w:pPr>
            <w:r w:rsidRPr="00B658DE">
              <w:t>-</w:t>
            </w:r>
          </w:p>
        </w:tc>
        <w:tc>
          <w:tcPr>
            <w:tcW w:w="1134" w:type="dxa"/>
            <w:vAlign w:val="center"/>
          </w:tcPr>
          <w:p w14:paraId="476DC52A" w14:textId="77777777" w:rsidR="001D6058" w:rsidRPr="00B658DE" w:rsidRDefault="001D6058" w:rsidP="00B544DE">
            <w:pPr>
              <w:jc w:val="center"/>
            </w:pPr>
            <w:r w:rsidRPr="00B658DE">
              <w:t>-</w:t>
            </w:r>
          </w:p>
        </w:tc>
        <w:tc>
          <w:tcPr>
            <w:tcW w:w="1134" w:type="dxa"/>
            <w:vAlign w:val="center"/>
          </w:tcPr>
          <w:p w14:paraId="5931BDE3" w14:textId="77777777" w:rsidR="001D6058" w:rsidRPr="00B658DE" w:rsidRDefault="001D6058" w:rsidP="00B544DE">
            <w:pPr>
              <w:jc w:val="center"/>
            </w:pPr>
            <w:r w:rsidRPr="00B658DE">
              <w:t>-</w:t>
            </w:r>
          </w:p>
        </w:tc>
        <w:tc>
          <w:tcPr>
            <w:tcW w:w="1134" w:type="dxa"/>
            <w:vAlign w:val="center"/>
          </w:tcPr>
          <w:p w14:paraId="644EA14D" w14:textId="77777777" w:rsidR="001D6058" w:rsidRPr="00B658DE" w:rsidRDefault="001D6058" w:rsidP="00B544DE">
            <w:pPr>
              <w:jc w:val="center"/>
            </w:pPr>
            <w:r w:rsidRPr="00B658DE">
              <w:t>-</w:t>
            </w:r>
          </w:p>
        </w:tc>
        <w:tc>
          <w:tcPr>
            <w:tcW w:w="1134" w:type="dxa"/>
            <w:vAlign w:val="center"/>
          </w:tcPr>
          <w:p w14:paraId="378F0022" w14:textId="77777777" w:rsidR="001D6058" w:rsidRPr="00B658DE" w:rsidRDefault="001D6058" w:rsidP="00B544DE">
            <w:pPr>
              <w:jc w:val="center"/>
            </w:pPr>
            <w:r w:rsidRPr="00B658DE">
              <w:t>-</w:t>
            </w:r>
          </w:p>
        </w:tc>
        <w:tc>
          <w:tcPr>
            <w:tcW w:w="1134" w:type="dxa"/>
            <w:vAlign w:val="center"/>
          </w:tcPr>
          <w:p w14:paraId="0404E72E" w14:textId="77777777" w:rsidR="001D6058" w:rsidRPr="00B658DE" w:rsidRDefault="001D6058" w:rsidP="00B544DE">
            <w:pPr>
              <w:jc w:val="center"/>
            </w:pPr>
            <w:r w:rsidRPr="00B658DE">
              <w:t>-</w:t>
            </w:r>
          </w:p>
        </w:tc>
      </w:tr>
      <w:tr w:rsidR="001D6058" w:rsidRPr="00B658DE" w14:paraId="55E5CE55" w14:textId="77777777" w:rsidTr="00B544DE">
        <w:tc>
          <w:tcPr>
            <w:tcW w:w="992" w:type="dxa"/>
            <w:vAlign w:val="center"/>
          </w:tcPr>
          <w:p w14:paraId="79A5146A" w14:textId="77777777" w:rsidR="001D6058" w:rsidRPr="00B658DE" w:rsidRDefault="001D6058" w:rsidP="00B544DE">
            <w:pPr>
              <w:jc w:val="center"/>
            </w:pPr>
            <w:r w:rsidRPr="00B658DE">
              <w:t>1.4.2.</w:t>
            </w:r>
          </w:p>
        </w:tc>
        <w:tc>
          <w:tcPr>
            <w:tcW w:w="1985" w:type="dxa"/>
            <w:vAlign w:val="center"/>
          </w:tcPr>
          <w:p w14:paraId="4D0D30C0" w14:textId="77777777" w:rsidR="001D6058" w:rsidRPr="00B658DE" w:rsidRDefault="001D6058" w:rsidP="00B544DE">
            <w:r w:rsidRPr="00B658DE">
              <w:t>- на промывку сетей</w:t>
            </w:r>
          </w:p>
        </w:tc>
        <w:tc>
          <w:tcPr>
            <w:tcW w:w="851" w:type="dxa"/>
            <w:vAlign w:val="center"/>
          </w:tcPr>
          <w:p w14:paraId="0E14148A"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33649CFE" w14:textId="77777777" w:rsidR="001D6058" w:rsidRPr="00B658DE" w:rsidRDefault="001D6058" w:rsidP="00B544DE">
            <w:pPr>
              <w:jc w:val="center"/>
            </w:pPr>
            <w:r w:rsidRPr="00B658DE">
              <w:t>-</w:t>
            </w:r>
          </w:p>
        </w:tc>
        <w:tc>
          <w:tcPr>
            <w:tcW w:w="1134" w:type="dxa"/>
            <w:vAlign w:val="center"/>
          </w:tcPr>
          <w:p w14:paraId="35E79238" w14:textId="77777777" w:rsidR="001D6058" w:rsidRPr="00B658DE" w:rsidRDefault="001D6058" w:rsidP="00B544DE">
            <w:pPr>
              <w:jc w:val="center"/>
            </w:pPr>
            <w:r w:rsidRPr="00B658DE">
              <w:t>-</w:t>
            </w:r>
          </w:p>
        </w:tc>
        <w:tc>
          <w:tcPr>
            <w:tcW w:w="1275" w:type="dxa"/>
            <w:vAlign w:val="center"/>
          </w:tcPr>
          <w:p w14:paraId="0FE12EEF" w14:textId="77777777" w:rsidR="001D6058" w:rsidRPr="00B658DE" w:rsidRDefault="001D6058" w:rsidP="00B544DE">
            <w:pPr>
              <w:jc w:val="center"/>
            </w:pPr>
            <w:r w:rsidRPr="00B658DE">
              <w:t>-</w:t>
            </w:r>
          </w:p>
        </w:tc>
        <w:tc>
          <w:tcPr>
            <w:tcW w:w="1276" w:type="dxa"/>
            <w:vAlign w:val="center"/>
          </w:tcPr>
          <w:p w14:paraId="4CD25054" w14:textId="77777777" w:rsidR="001D6058" w:rsidRPr="00B658DE" w:rsidRDefault="001D6058" w:rsidP="00B544DE">
            <w:pPr>
              <w:jc w:val="center"/>
            </w:pPr>
            <w:r w:rsidRPr="00B658DE">
              <w:t>-</w:t>
            </w:r>
          </w:p>
        </w:tc>
        <w:tc>
          <w:tcPr>
            <w:tcW w:w="1276" w:type="dxa"/>
            <w:vAlign w:val="center"/>
          </w:tcPr>
          <w:p w14:paraId="3B6087A0" w14:textId="77777777" w:rsidR="001D6058" w:rsidRPr="00B658DE" w:rsidRDefault="001D6058" w:rsidP="00B544DE">
            <w:pPr>
              <w:jc w:val="center"/>
            </w:pPr>
            <w:r w:rsidRPr="00B658DE">
              <w:t>-</w:t>
            </w:r>
          </w:p>
        </w:tc>
        <w:tc>
          <w:tcPr>
            <w:tcW w:w="1134" w:type="dxa"/>
            <w:vAlign w:val="center"/>
          </w:tcPr>
          <w:p w14:paraId="013FC831" w14:textId="77777777" w:rsidR="001D6058" w:rsidRPr="00B658DE" w:rsidRDefault="001D6058" w:rsidP="00B544DE">
            <w:pPr>
              <w:jc w:val="center"/>
            </w:pPr>
            <w:r w:rsidRPr="00B658DE">
              <w:t>-</w:t>
            </w:r>
          </w:p>
        </w:tc>
        <w:tc>
          <w:tcPr>
            <w:tcW w:w="1134" w:type="dxa"/>
            <w:vAlign w:val="center"/>
          </w:tcPr>
          <w:p w14:paraId="06EFA2B9" w14:textId="77777777" w:rsidR="001D6058" w:rsidRPr="00B658DE" w:rsidRDefault="001D6058" w:rsidP="00B544DE">
            <w:pPr>
              <w:jc w:val="center"/>
            </w:pPr>
            <w:r w:rsidRPr="00B658DE">
              <w:t>-</w:t>
            </w:r>
          </w:p>
        </w:tc>
        <w:tc>
          <w:tcPr>
            <w:tcW w:w="1134" w:type="dxa"/>
            <w:vAlign w:val="center"/>
          </w:tcPr>
          <w:p w14:paraId="3242390C" w14:textId="77777777" w:rsidR="001D6058" w:rsidRPr="00B658DE" w:rsidRDefault="001D6058" w:rsidP="00B544DE">
            <w:pPr>
              <w:jc w:val="center"/>
            </w:pPr>
            <w:r w:rsidRPr="00B658DE">
              <w:t>-</w:t>
            </w:r>
          </w:p>
        </w:tc>
        <w:tc>
          <w:tcPr>
            <w:tcW w:w="1134" w:type="dxa"/>
            <w:vAlign w:val="center"/>
          </w:tcPr>
          <w:p w14:paraId="31935C49" w14:textId="77777777" w:rsidR="001D6058" w:rsidRPr="00B658DE" w:rsidRDefault="001D6058" w:rsidP="00B544DE">
            <w:pPr>
              <w:jc w:val="center"/>
            </w:pPr>
            <w:r w:rsidRPr="00B658DE">
              <w:t>-</w:t>
            </w:r>
          </w:p>
        </w:tc>
        <w:tc>
          <w:tcPr>
            <w:tcW w:w="1134" w:type="dxa"/>
            <w:vAlign w:val="center"/>
          </w:tcPr>
          <w:p w14:paraId="7D483352" w14:textId="77777777" w:rsidR="001D6058" w:rsidRPr="00B658DE" w:rsidRDefault="001D6058" w:rsidP="00B544DE">
            <w:pPr>
              <w:jc w:val="center"/>
            </w:pPr>
            <w:r w:rsidRPr="00B658DE">
              <w:t>-</w:t>
            </w:r>
          </w:p>
        </w:tc>
      </w:tr>
      <w:tr w:rsidR="001D6058" w:rsidRPr="00B658DE" w14:paraId="215B17EA" w14:textId="77777777" w:rsidTr="00B544DE">
        <w:trPr>
          <w:trHeight w:val="385"/>
        </w:trPr>
        <w:tc>
          <w:tcPr>
            <w:tcW w:w="992" w:type="dxa"/>
            <w:vAlign w:val="center"/>
          </w:tcPr>
          <w:p w14:paraId="6C296692" w14:textId="77777777" w:rsidR="001D6058" w:rsidRPr="00B658DE" w:rsidRDefault="001D6058" w:rsidP="00B544DE">
            <w:pPr>
              <w:jc w:val="center"/>
            </w:pPr>
            <w:r w:rsidRPr="00B658DE">
              <w:t>1.4.3.</w:t>
            </w:r>
          </w:p>
        </w:tc>
        <w:tc>
          <w:tcPr>
            <w:tcW w:w="1985" w:type="dxa"/>
            <w:vAlign w:val="center"/>
          </w:tcPr>
          <w:p w14:paraId="0B50EB20" w14:textId="77777777" w:rsidR="001D6058" w:rsidRPr="00B658DE" w:rsidRDefault="001D6058" w:rsidP="00B544DE">
            <w:r w:rsidRPr="00B658DE">
              <w:t>- прочие</w:t>
            </w:r>
          </w:p>
        </w:tc>
        <w:tc>
          <w:tcPr>
            <w:tcW w:w="851" w:type="dxa"/>
            <w:vAlign w:val="center"/>
          </w:tcPr>
          <w:p w14:paraId="3A58D64F"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7D226A90" w14:textId="77777777" w:rsidR="001D6058" w:rsidRPr="00B658DE" w:rsidRDefault="001D6058" w:rsidP="00B544DE">
            <w:pPr>
              <w:jc w:val="center"/>
            </w:pPr>
            <w:r w:rsidRPr="00B658DE">
              <w:t>-</w:t>
            </w:r>
          </w:p>
        </w:tc>
        <w:tc>
          <w:tcPr>
            <w:tcW w:w="1134" w:type="dxa"/>
            <w:vAlign w:val="center"/>
          </w:tcPr>
          <w:p w14:paraId="2C5F1CA9" w14:textId="77777777" w:rsidR="001D6058" w:rsidRPr="00B658DE" w:rsidRDefault="001D6058" w:rsidP="00B544DE">
            <w:pPr>
              <w:jc w:val="center"/>
            </w:pPr>
            <w:r w:rsidRPr="00B658DE">
              <w:t>-</w:t>
            </w:r>
          </w:p>
        </w:tc>
        <w:tc>
          <w:tcPr>
            <w:tcW w:w="1275" w:type="dxa"/>
            <w:vAlign w:val="center"/>
          </w:tcPr>
          <w:p w14:paraId="57DB4D18" w14:textId="77777777" w:rsidR="001D6058" w:rsidRPr="00B658DE" w:rsidRDefault="001D6058" w:rsidP="00B544DE">
            <w:pPr>
              <w:jc w:val="center"/>
            </w:pPr>
            <w:r w:rsidRPr="00B658DE">
              <w:t>-</w:t>
            </w:r>
          </w:p>
        </w:tc>
        <w:tc>
          <w:tcPr>
            <w:tcW w:w="1276" w:type="dxa"/>
            <w:vAlign w:val="center"/>
          </w:tcPr>
          <w:p w14:paraId="1329796C" w14:textId="77777777" w:rsidR="001D6058" w:rsidRPr="00B658DE" w:rsidRDefault="001D6058" w:rsidP="00B544DE">
            <w:pPr>
              <w:jc w:val="center"/>
            </w:pPr>
            <w:r w:rsidRPr="00B658DE">
              <w:t>-</w:t>
            </w:r>
          </w:p>
        </w:tc>
        <w:tc>
          <w:tcPr>
            <w:tcW w:w="1276" w:type="dxa"/>
            <w:vAlign w:val="center"/>
          </w:tcPr>
          <w:p w14:paraId="3923E6B2" w14:textId="77777777" w:rsidR="001D6058" w:rsidRPr="00B658DE" w:rsidRDefault="001D6058" w:rsidP="00B544DE">
            <w:pPr>
              <w:jc w:val="center"/>
            </w:pPr>
            <w:r w:rsidRPr="00B658DE">
              <w:t>-</w:t>
            </w:r>
          </w:p>
        </w:tc>
        <w:tc>
          <w:tcPr>
            <w:tcW w:w="1134" w:type="dxa"/>
            <w:vAlign w:val="center"/>
          </w:tcPr>
          <w:p w14:paraId="315618ED" w14:textId="77777777" w:rsidR="001D6058" w:rsidRPr="00B658DE" w:rsidRDefault="001D6058" w:rsidP="00B544DE">
            <w:pPr>
              <w:jc w:val="center"/>
            </w:pPr>
            <w:r w:rsidRPr="00B658DE">
              <w:t>-</w:t>
            </w:r>
          </w:p>
        </w:tc>
        <w:tc>
          <w:tcPr>
            <w:tcW w:w="1134" w:type="dxa"/>
            <w:vAlign w:val="center"/>
          </w:tcPr>
          <w:p w14:paraId="4F0702E8" w14:textId="77777777" w:rsidR="001D6058" w:rsidRPr="00B658DE" w:rsidRDefault="001D6058" w:rsidP="00B544DE">
            <w:pPr>
              <w:jc w:val="center"/>
            </w:pPr>
            <w:r w:rsidRPr="00B658DE">
              <w:t>-</w:t>
            </w:r>
          </w:p>
        </w:tc>
        <w:tc>
          <w:tcPr>
            <w:tcW w:w="1134" w:type="dxa"/>
            <w:vAlign w:val="center"/>
          </w:tcPr>
          <w:p w14:paraId="5B074AB5" w14:textId="77777777" w:rsidR="001D6058" w:rsidRPr="00B658DE" w:rsidRDefault="001D6058" w:rsidP="00B544DE">
            <w:pPr>
              <w:jc w:val="center"/>
            </w:pPr>
            <w:r w:rsidRPr="00B658DE">
              <w:t>-</w:t>
            </w:r>
          </w:p>
        </w:tc>
        <w:tc>
          <w:tcPr>
            <w:tcW w:w="1134" w:type="dxa"/>
            <w:vAlign w:val="center"/>
          </w:tcPr>
          <w:p w14:paraId="41C9E615" w14:textId="77777777" w:rsidR="001D6058" w:rsidRPr="00B658DE" w:rsidRDefault="001D6058" w:rsidP="00B544DE">
            <w:pPr>
              <w:jc w:val="center"/>
            </w:pPr>
            <w:r w:rsidRPr="00B658DE">
              <w:t>-</w:t>
            </w:r>
          </w:p>
        </w:tc>
        <w:tc>
          <w:tcPr>
            <w:tcW w:w="1134" w:type="dxa"/>
            <w:vAlign w:val="center"/>
          </w:tcPr>
          <w:p w14:paraId="798C95C8" w14:textId="77777777" w:rsidR="001D6058" w:rsidRPr="00B658DE" w:rsidRDefault="001D6058" w:rsidP="00B544DE">
            <w:pPr>
              <w:jc w:val="center"/>
            </w:pPr>
            <w:r w:rsidRPr="00B658DE">
              <w:t>-</w:t>
            </w:r>
          </w:p>
        </w:tc>
      </w:tr>
      <w:tr w:rsidR="001D6058" w:rsidRPr="00B658DE" w14:paraId="785B1D9D" w14:textId="77777777" w:rsidTr="00B544DE">
        <w:trPr>
          <w:trHeight w:val="1539"/>
        </w:trPr>
        <w:tc>
          <w:tcPr>
            <w:tcW w:w="992" w:type="dxa"/>
            <w:vAlign w:val="center"/>
          </w:tcPr>
          <w:p w14:paraId="3EB12208" w14:textId="77777777" w:rsidR="001D6058" w:rsidRPr="00B658DE" w:rsidRDefault="001D6058" w:rsidP="00B544DE">
            <w:pPr>
              <w:jc w:val="center"/>
            </w:pPr>
            <w:r w:rsidRPr="00B658DE">
              <w:t>1.5.</w:t>
            </w:r>
          </w:p>
        </w:tc>
        <w:tc>
          <w:tcPr>
            <w:tcW w:w="1985" w:type="dxa"/>
            <w:vAlign w:val="center"/>
          </w:tcPr>
          <w:p w14:paraId="2C736553" w14:textId="77777777" w:rsidR="001D6058" w:rsidRPr="00B658DE" w:rsidRDefault="001D6058" w:rsidP="00B544DE">
            <w:r w:rsidRPr="00B658DE">
              <w:t>Объем пропущенной воды через очистные сооружения</w:t>
            </w:r>
          </w:p>
        </w:tc>
        <w:tc>
          <w:tcPr>
            <w:tcW w:w="851" w:type="dxa"/>
            <w:vAlign w:val="center"/>
          </w:tcPr>
          <w:p w14:paraId="6202E184"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23925FEB" w14:textId="77777777" w:rsidR="001D6058" w:rsidRPr="00B658DE" w:rsidRDefault="001D6058" w:rsidP="00B544DE">
            <w:pPr>
              <w:jc w:val="center"/>
            </w:pPr>
            <w:r w:rsidRPr="00B658DE">
              <w:t>-</w:t>
            </w:r>
          </w:p>
        </w:tc>
        <w:tc>
          <w:tcPr>
            <w:tcW w:w="1134" w:type="dxa"/>
            <w:vAlign w:val="center"/>
          </w:tcPr>
          <w:p w14:paraId="4176817A" w14:textId="77777777" w:rsidR="001D6058" w:rsidRPr="00B658DE" w:rsidRDefault="001D6058" w:rsidP="00B544DE">
            <w:pPr>
              <w:jc w:val="center"/>
            </w:pPr>
            <w:r w:rsidRPr="00B658DE">
              <w:t>-</w:t>
            </w:r>
          </w:p>
        </w:tc>
        <w:tc>
          <w:tcPr>
            <w:tcW w:w="1275" w:type="dxa"/>
            <w:vAlign w:val="center"/>
          </w:tcPr>
          <w:p w14:paraId="7A520D9E" w14:textId="77777777" w:rsidR="001D6058" w:rsidRPr="00B658DE" w:rsidRDefault="001D6058" w:rsidP="00B544DE">
            <w:pPr>
              <w:jc w:val="center"/>
            </w:pPr>
            <w:r w:rsidRPr="00B658DE">
              <w:t>-</w:t>
            </w:r>
          </w:p>
        </w:tc>
        <w:tc>
          <w:tcPr>
            <w:tcW w:w="1276" w:type="dxa"/>
            <w:vAlign w:val="center"/>
          </w:tcPr>
          <w:p w14:paraId="38E1609B" w14:textId="77777777" w:rsidR="001D6058" w:rsidRPr="00B658DE" w:rsidRDefault="001D6058" w:rsidP="00B544DE">
            <w:pPr>
              <w:jc w:val="center"/>
            </w:pPr>
            <w:r w:rsidRPr="00B658DE">
              <w:t>-</w:t>
            </w:r>
          </w:p>
        </w:tc>
        <w:tc>
          <w:tcPr>
            <w:tcW w:w="1276" w:type="dxa"/>
            <w:vAlign w:val="center"/>
          </w:tcPr>
          <w:p w14:paraId="3943FE0A" w14:textId="77777777" w:rsidR="001D6058" w:rsidRPr="00B658DE" w:rsidRDefault="001D6058" w:rsidP="00B544DE">
            <w:pPr>
              <w:jc w:val="center"/>
            </w:pPr>
            <w:r w:rsidRPr="00B658DE">
              <w:t>-</w:t>
            </w:r>
          </w:p>
        </w:tc>
        <w:tc>
          <w:tcPr>
            <w:tcW w:w="1134" w:type="dxa"/>
            <w:vAlign w:val="center"/>
          </w:tcPr>
          <w:p w14:paraId="00759669" w14:textId="77777777" w:rsidR="001D6058" w:rsidRPr="00B658DE" w:rsidRDefault="001D6058" w:rsidP="00B544DE">
            <w:pPr>
              <w:jc w:val="center"/>
            </w:pPr>
            <w:r w:rsidRPr="00B658DE">
              <w:t>-</w:t>
            </w:r>
          </w:p>
        </w:tc>
        <w:tc>
          <w:tcPr>
            <w:tcW w:w="1134" w:type="dxa"/>
            <w:vAlign w:val="center"/>
          </w:tcPr>
          <w:p w14:paraId="3A17E647" w14:textId="77777777" w:rsidR="001D6058" w:rsidRPr="00B658DE" w:rsidRDefault="001D6058" w:rsidP="00B544DE">
            <w:pPr>
              <w:jc w:val="center"/>
            </w:pPr>
            <w:r w:rsidRPr="00B658DE">
              <w:t>-</w:t>
            </w:r>
          </w:p>
        </w:tc>
        <w:tc>
          <w:tcPr>
            <w:tcW w:w="1134" w:type="dxa"/>
            <w:vAlign w:val="center"/>
          </w:tcPr>
          <w:p w14:paraId="41EA0B1C" w14:textId="77777777" w:rsidR="001D6058" w:rsidRPr="00B658DE" w:rsidRDefault="001D6058" w:rsidP="00B544DE">
            <w:pPr>
              <w:jc w:val="center"/>
            </w:pPr>
            <w:r w:rsidRPr="00B658DE">
              <w:t>-</w:t>
            </w:r>
          </w:p>
        </w:tc>
        <w:tc>
          <w:tcPr>
            <w:tcW w:w="1134" w:type="dxa"/>
            <w:vAlign w:val="center"/>
          </w:tcPr>
          <w:p w14:paraId="4AB903E4" w14:textId="77777777" w:rsidR="001D6058" w:rsidRPr="00B658DE" w:rsidRDefault="001D6058" w:rsidP="00B544DE">
            <w:pPr>
              <w:jc w:val="center"/>
            </w:pPr>
            <w:r w:rsidRPr="00B658DE">
              <w:t>-</w:t>
            </w:r>
          </w:p>
        </w:tc>
        <w:tc>
          <w:tcPr>
            <w:tcW w:w="1134" w:type="dxa"/>
            <w:vAlign w:val="center"/>
          </w:tcPr>
          <w:p w14:paraId="36D7300C" w14:textId="77777777" w:rsidR="001D6058" w:rsidRPr="00B658DE" w:rsidRDefault="001D6058" w:rsidP="00B544DE">
            <w:pPr>
              <w:jc w:val="center"/>
            </w:pPr>
            <w:r w:rsidRPr="00B658DE">
              <w:t>-</w:t>
            </w:r>
          </w:p>
        </w:tc>
      </w:tr>
      <w:tr w:rsidR="001D6058" w:rsidRPr="00B658DE" w14:paraId="62230A57" w14:textId="77777777" w:rsidTr="00B544DE">
        <w:tc>
          <w:tcPr>
            <w:tcW w:w="992" w:type="dxa"/>
            <w:vAlign w:val="center"/>
          </w:tcPr>
          <w:p w14:paraId="5A8C0765" w14:textId="77777777" w:rsidR="001D6058" w:rsidRPr="00B658DE" w:rsidRDefault="001D6058" w:rsidP="00B544DE">
            <w:pPr>
              <w:jc w:val="center"/>
            </w:pPr>
            <w:r w:rsidRPr="00B658DE">
              <w:t>1.6.</w:t>
            </w:r>
          </w:p>
        </w:tc>
        <w:tc>
          <w:tcPr>
            <w:tcW w:w="1985" w:type="dxa"/>
            <w:vAlign w:val="center"/>
          </w:tcPr>
          <w:p w14:paraId="4904952B" w14:textId="77777777" w:rsidR="001D6058" w:rsidRPr="00B658DE" w:rsidRDefault="001D6058" w:rsidP="00B544DE">
            <w:r w:rsidRPr="00B658DE">
              <w:t>Подано воды в сеть</w:t>
            </w:r>
          </w:p>
        </w:tc>
        <w:tc>
          <w:tcPr>
            <w:tcW w:w="851" w:type="dxa"/>
            <w:vAlign w:val="center"/>
          </w:tcPr>
          <w:p w14:paraId="4FDB668A"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2EF9A6C2" w14:textId="77777777" w:rsidR="001D6058" w:rsidRPr="00B658DE" w:rsidRDefault="001D6058" w:rsidP="00B544DE">
            <w:pPr>
              <w:jc w:val="center"/>
            </w:pPr>
            <w:r w:rsidRPr="00B658DE">
              <w:t>6849,06</w:t>
            </w:r>
          </w:p>
        </w:tc>
        <w:tc>
          <w:tcPr>
            <w:tcW w:w="1134" w:type="dxa"/>
            <w:vAlign w:val="center"/>
          </w:tcPr>
          <w:p w14:paraId="3A7F2629" w14:textId="77777777" w:rsidR="001D6058" w:rsidRPr="00B658DE" w:rsidRDefault="001D6058" w:rsidP="00B544DE">
            <w:pPr>
              <w:jc w:val="center"/>
            </w:pPr>
            <w:r w:rsidRPr="00B658DE">
              <w:t>6849,06</w:t>
            </w:r>
          </w:p>
        </w:tc>
        <w:tc>
          <w:tcPr>
            <w:tcW w:w="1275" w:type="dxa"/>
            <w:vAlign w:val="center"/>
          </w:tcPr>
          <w:p w14:paraId="3AE7C9E3" w14:textId="77777777" w:rsidR="001D6058" w:rsidRPr="00B658DE" w:rsidRDefault="001D6058" w:rsidP="00B544DE">
            <w:pPr>
              <w:jc w:val="center"/>
            </w:pPr>
            <w:r w:rsidRPr="00B658DE">
              <w:t>6849,06</w:t>
            </w:r>
          </w:p>
        </w:tc>
        <w:tc>
          <w:tcPr>
            <w:tcW w:w="1276" w:type="dxa"/>
            <w:vAlign w:val="center"/>
          </w:tcPr>
          <w:p w14:paraId="6938DEE2" w14:textId="77777777" w:rsidR="001D6058" w:rsidRPr="00B658DE" w:rsidRDefault="001D6058" w:rsidP="00B544DE">
            <w:pPr>
              <w:jc w:val="center"/>
            </w:pPr>
            <w:r w:rsidRPr="00B658DE">
              <w:t>6849,06</w:t>
            </w:r>
          </w:p>
        </w:tc>
        <w:tc>
          <w:tcPr>
            <w:tcW w:w="1276" w:type="dxa"/>
            <w:vAlign w:val="center"/>
          </w:tcPr>
          <w:p w14:paraId="45CB60A3" w14:textId="77777777" w:rsidR="001D6058" w:rsidRPr="00B658DE" w:rsidRDefault="001D6058" w:rsidP="00B544DE">
            <w:pPr>
              <w:jc w:val="center"/>
            </w:pPr>
            <w:r w:rsidRPr="00B658DE">
              <w:t>6849,06</w:t>
            </w:r>
          </w:p>
        </w:tc>
        <w:tc>
          <w:tcPr>
            <w:tcW w:w="1134" w:type="dxa"/>
            <w:vAlign w:val="center"/>
          </w:tcPr>
          <w:p w14:paraId="26473392" w14:textId="77777777" w:rsidR="001D6058" w:rsidRPr="00B658DE" w:rsidRDefault="001D6058" w:rsidP="00B544DE">
            <w:pPr>
              <w:jc w:val="center"/>
            </w:pPr>
            <w:r w:rsidRPr="00B658DE">
              <w:t>6849,06</w:t>
            </w:r>
          </w:p>
        </w:tc>
        <w:tc>
          <w:tcPr>
            <w:tcW w:w="1134" w:type="dxa"/>
            <w:vAlign w:val="center"/>
          </w:tcPr>
          <w:p w14:paraId="1492202A" w14:textId="77777777" w:rsidR="001D6058" w:rsidRPr="00B658DE" w:rsidRDefault="001D6058" w:rsidP="00B544DE">
            <w:pPr>
              <w:jc w:val="center"/>
            </w:pPr>
            <w:r w:rsidRPr="00B658DE">
              <w:t>6849,06</w:t>
            </w:r>
          </w:p>
        </w:tc>
        <w:tc>
          <w:tcPr>
            <w:tcW w:w="1134" w:type="dxa"/>
            <w:vAlign w:val="center"/>
          </w:tcPr>
          <w:p w14:paraId="44E8A09B" w14:textId="77777777" w:rsidR="001D6058" w:rsidRPr="00B658DE" w:rsidRDefault="001D6058" w:rsidP="00B544DE">
            <w:pPr>
              <w:jc w:val="center"/>
            </w:pPr>
            <w:r w:rsidRPr="00B658DE">
              <w:t>6849,06</w:t>
            </w:r>
          </w:p>
        </w:tc>
        <w:tc>
          <w:tcPr>
            <w:tcW w:w="1134" w:type="dxa"/>
            <w:vAlign w:val="center"/>
          </w:tcPr>
          <w:p w14:paraId="2B6640BD" w14:textId="77777777" w:rsidR="001D6058" w:rsidRPr="00B658DE" w:rsidRDefault="001D6058" w:rsidP="00B544DE">
            <w:pPr>
              <w:jc w:val="center"/>
            </w:pPr>
            <w:r w:rsidRPr="00B658DE">
              <w:t>6849,06</w:t>
            </w:r>
          </w:p>
        </w:tc>
        <w:tc>
          <w:tcPr>
            <w:tcW w:w="1134" w:type="dxa"/>
            <w:vAlign w:val="center"/>
          </w:tcPr>
          <w:p w14:paraId="0CCE51C1" w14:textId="77777777" w:rsidR="001D6058" w:rsidRPr="00B658DE" w:rsidRDefault="001D6058" w:rsidP="00B544DE">
            <w:pPr>
              <w:jc w:val="center"/>
            </w:pPr>
            <w:r w:rsidRPr="00B658DE">
              <w:t>6849,06</w:t>
            </w:r>
          </w:p>
        </w:tc>
      </w:tr>
      <w:tr w:rsidR="001D6058" w:rsidRPr="00B658DE" w14:paraId="20B24375" w14:textId="77777777" w:rsidTr="00B544DE">
        <w:trPr>
          <w:trHeight w:val="296"/>
        </w:trPr>
        <w:tc>
          <w:tcPr>
            <w:tcW w:w="992" w:type="dxa"/>
            <w:vAlign w:val="center"/>
          </w:tcPr>
          <w:p w14:paraId="75509267" w14:textId="77777777" w:rsidR="001D6058" w:rsidRPr="00B658DE" w:rsidRDefault="001D6058" w:rsidP="00B544DE">
            <w:pPr>
              <w:jc w:val="center"/>
              <w:rPr>
                <w:sz w:val="28"/>
                <w:szCs w:val="28"/>
              </w:rPr>
            </w:pPr>
            <w:r w:rsidRPr="00B658DE">
              <w:rPr>
                <w:sz w:val="28"/>
                <w:szCs w:val="28"/>
              </w:rPr>
              <w:lastRenderedPageBreak/>
              <w:t>1</w:t>
            </w:r>
          </w:p>
        </w:tc>
        <w:tc>
          <w:tcPr>
            <w:tcW w:w="1985" w:type="dxa"/>
            <w:vAlign w:val="center"/>
          </w:tcPr>
          <w:p w14:paraId="2F0D81B7" w14:textId="77777777" w:rsidR="001D6058" w:rsidRPr="00B658DE" w:rsidRDefault="001D6058" w:rsidP="00B544DE">
            <w:pPr>
              <w:jc w:val="center"/>
              <w:rPr>
                <w:sz w:val="28"/>
                <w:szCs w:val="28"/>
              </w:rPr>
            </w:pPr>
            <w:r w:rsidRPr="00B658DE">
              <w:rPr>
                <w:sz w:val="28"/>
                <w:szCs w:val="28"/>
              </w:rPr>
              <w:t>2</w:t>
            </w:r>
          </w:p>
        </w:tc>
        <w:tc>
          <w:tcPr>
            <w:tcW w:w="851" w:type="dxa"/>
            <w:vAlign w:val="center"/>
          </w:tcPr>
          <w:p w14:paraId="34360C8B" w14:textId="77777777" w:rsidR="001D6058" w:rsidRPr="00B658DE" w:rsidRDefault="001D6058" w:rsidP="00B544DE">
            <w:pPr>
              <w:jc w:val="center"/>
              <w:rPr>
                <w:sz w:val="28"/>
                <w:szCs w:val="28"/>
              </w:rPr>
            </w:pPr>
            <w:r w:rsidRPr="00B658DE">
              <w:rPr>
                <w:sz w:val="28"/>
                <w:szCs w:val="28"/>
              </w:rPr>
              <w:t>3</w:t>
            </w:r>
          </w:p>
        </w:tc>
        <w:tc>
          <w:tcPr>
            <w:tcW w:w="1134" w:type="dxa"/>
            <w:vAlign w:val="center"/>
          </w:tcPr>
          <w:p w14:paraId="188BF9C7" w14:textId="77777777" w:rsidR="001D6058" w:rsidRPr="00B658DE" w:rsidRDefault="001D6058" w:rsidP="00B544DE">
            <w:pPr>
              <w:jc w:val="center"/>
              <w:rPr>
                <w:sz w:val="28"/>
                <w:szCs w:val="28"/>
              </w:rPr>
            </w:pPr>
            <w:r w:rsidRPr="00B658DE">
              <w:rPr>
                <w:sz w:val="28"/>
                <w:szCs w:val="28"/>
              </w:rPr>
              <w:t>4</w:t>
            </w:r>
          </w:p>
        </w:tc>
        <w:tc>
          <w:tcPr>
            <w:tcW w:w="1134" w:type="dxa"/>
            <w:vAlign w:val="center"/>
          </w:tcPr>
          <w:p w14:paraId="4CFA137F" w14:textId="77777777" w:rsidR="001D6058" w:rsidRPr="00B658DE" w:rsidRDefault="001D6058" w:rsidP="00B544DE">
            <w:pPr>
              <w:jc w:val="center"/>
              <w:rPr>
                <w:sz w:val="28"/>
                <w:szCs w:val="28"/>
              </w:rPr>
            </w:pPr>
            <w:r w:rsidRPr="00B658DE">
              <w:rPr>
                <w:sz w:val="28"/>
                <w:szCs w:val="28"/>
              </w:rPr>
              <w:t>5</w:t>
            </w:r>
          </w:p>
        </w:tc>
        <w:tc>
          <w:tcPr>
            <w:tcW w:w="1275" w:type="dxa"/>
            <w:vAlign w:val="center"/>
          </w:tcPr>
          <w:p w14:paraId="30CABE90" w14:textId="77777777" w:rsidR="001D6058" w:rsidRPr="00B658DE" w:rsidRDefault="001D6058" w:rsidP="00B544DE">
            <w:pPr>
              <w:jc w:val="center"/>
              <w:rPr>
                <w:sz w:val="28"/>
                <w:szCs w:val="28"/>
              </w:rPr>
            </w:pPr>
            <w:r w:rsidRPr="00B658DE">
              <w:rPr>
                <w:sz w:val="28"/>
                <w:szCs w:val="28"/>
              </w:rPr>
              <w:t>6</w:t>
            </w:r>
          </w:p>
        </w:tc>
        <w:tc>
          <w:tcPr>
            <w:tcW w:w="1276" w:type="dxa"/>
            <w:vAlign w:val="center"/>
          </w:tcPr>
          <w:p w14:paraId="6CFD6277" w14:textId="77777777" w:rsidR="001D6058" w:rsidRPr="00B658DE" w:rsidRDefault="001D6058" w:rsidP="00B544DE">
            <w:pPr>
              <w:jc w:val="center"/>
              <w:rPr>
                <w:sz w:val="28"/>
                <w:szCs w:val="28"/>
              </w:rPr>
            </w:pPr>
            <w:r w:rsidRPr="00B658DE">
              <w:rPr>
                <w:sz w:val="28"/>
                <w:szCs w:val="28"/>
              </w:rPr>
              <w:t>7</w:t>
            </w:r>
          </w:p>
        </w:tc>
        <w:tc>
          <w:tcPr>
            <w:tcW w:w="1276" w:type="dxa"/>
            <w:vAlign w:val="center"/>
          </w:tcPr>
          <w:p w14:paraId="4FB76C5C" w14:textId="77777777" w:rsidR="001D6058" w:rsidRPr="00B658DE" w:rsidRDefault="001D6058" w:rsidP="00B544DE">
            <w:pPr>
              <w:jc w:val="center"/>
              <w:rPr>
                <w:sz w:val="28"/>
                <w:szCs w:val="28"/>
              </w:rPr>
            </w:pPr>
            <w:r w:rsidRPr="00B658DE">
              <w:rPr>
                <w:sz w:val="28"/>
                <w:szCs w:val="28"/>
              </w:rPr>
              <w:t>8</w:t>
            </w:r>
          </w:p>
        </w:tc>
        <w:tc>
          <w:tcPr>
            <w:tcW w:w="1134" w:type="dxa"/>
            <w:vAlign w:val="center"/>
          </w:tcPr>
          <w:p w14:paraId="4AC4EC73" w14:textId="77777777" w:rsidR="001D6058" w:rsidRPr="00B658DE" w:rsidRDefault="001D6058" w:rsidP="00B544DE">
            <w:pPr>
              <w:jc w:val="center"/>
              <w:rPr>
                <w:sz w:val="28"/>
                <w:szCs w:val="28"/>
              </w:rPr>
            </w:pPr>
            <w:r w:rsidRPr="00B658DE">
              <w:rPr>
                <w:sz w:val="28"/>
                <w:szCs w:val="28"/>
              </w:rPr>
              <w:t>9</w:t>
            </w:r>
          </w:p>
        </w:tc>
        <w:tc>
          <w:tcPr>
            <w:tcW w:w="1134" w:type="dxa"/>
            <w:vAlign w:val="center"/>
          </w:tcPr>
          <w:p w14:paraId="7FAFC83F" w14:textId="77777777" w:rsidR="001D6058" w:rsidRPr="00B658DE" w:rsidRDefault="001D6058" w:rsidP="00B544DE">
            <w:pPr>
              <w:jc w:val="center"/>
              <w:rPr>
                <w:sz w:val="28"/>
                <w:szCs w:val="28"/>
              </w:rPr>
            </w:pPr>
            <w:r w:rsidRPr="00B658DE">
              <w:rPr>
                <w:sz w:val="28"/>
                <w:szCs w:val="28"/>
              </w:rPr>
              <w:t>10</w:t>
            </w:r>
          </w:p>
        </w:tc>
        <w:tc>
          <w:tcPr>
            <w:tcW w:w="1134" w:type="dxa"/>
            <w:vAlign w:val="center"/>
          </w:tcPr>
          <w:p w14:paraId="15A21C3D" w14:textId="77777777" w:rsidR="001D6058" w:rsidRPr="00B658DE" w:rsidRDefault="001D6058" w:rsidP="00B544DE">
            <w:pPr>
              <w:jc w:val="center"/>
              <w:rPr>
                <w:sz w:val="28"/>
                <w:szCs w:val="28"/>
              </w:rPr>
            </w:pPr>
            <w:r w:rsidRPr="00B658DE">
              <w:rPr>
                <w:sz w:val="28"/>
                <w:szCs w:val="28"/>
              </w:rPr>
              <w:t>11</w:t>
            </w:r>
          </w:p>
        </w:tc>
        <w:tc>
          <w:tcPr>
            <w:tcW w:w="1134" w:type="dxa"/>
            <w:vAlign w:val="center"/>
          </w:tcPr>
          <w:p w14:paraId="072213AD" w14:textId="77777777" w:rsidR="001D6058" w:rsidRPr="00B658DE" w:rsidRDefault="001D6058" w:rsidP="00B544DE">
            <w:pPr>
              <w:jc w:val="center"/>
              <w:rPr>
                <w:sz w:val="28"/>
                <w:szCs w:val="28"/>
              </w:rPr>
            </w:pPr>
            <w:r w:rsidRPr="00B658DE">
              <w:rPr>
                <w:sz w:val="28"/>
                <w:szCs w:val="28"/>
              </w:rPr>
              <w:t>12</w:t>
            </w:r>
          </w:p>
        </w:tc>
        <w:tc>
          <w:tcPr>
            <w:tcW w:w="1134" w:type="dxa"/>
            <w:vAlign w:val="center"/>
          </w:tcPr>
          <w:p w14:paraId="41597A36" w14:textId="77777777" w:rsidR="001D6058" w:rsidRPr="00B658DE" w:rsidRDefault="001D6058" w:rsidP="00B544DE">
            <w:pPr>
              <w:jc w:val="center"/>
              <w:rPr>
                <w:sz w:val="28"/>
                <w:szCs w:val="28"/>
              </w:rPr>
            </w:pPr>
            <w:r w:rsidRPr="00B658DE">
              <w:rPr>
                <w:sz w:val="28"/>
                <w:szCs w:val="28"/>
              </w:rPr>
              <w:t>13</w:t>
            </w:r>
          </w:p>
        </w:tc>
      </w:tr>
      <w:tr w:rsidR="001D6058" w:rsidRPr="00B658DE" w14:paraId="320FB7A8" w14:textId="77777777" w:rsidTr="00B544DE">
        <w:trPr>
          <w:trHeight w:val="447"/>
        </w:trPr>
        <w:tc>
          <w:tcPr>
            <w:tcW w:w="992" w:type="dxa"/>
            <w:vAlign w:val="center"/>
          </w:tcPr>
          <w:p w14:paraId="71D2B12C" w14:textId="77777777" w:rsidR="001D6058" w:rsidRPr="00B658DE" w:rsidRDefault="001D6058" w:rsidP="00B544DE">
            <w:pPr>
              <w:jc w:val="center"/>
            </w:pPr>
            <w:r w:rsidRPr="00B658DE">
              <w:t>1.7.</w:t>
            </w:r>
          </w:p>
        </w:tc>
        <w:tc>
          <w:tcPr>
            <w:tcW w:w="1985" w:type="dxa"/>
            <w:vAlign w:val="center"/>
          </w:tcPr>
          <w:p w14:paraId="3AE3E4BD" w14:textId="77777777" w:rsidR="001D6058" w:rsidRPr="00B658DE" w:rsidRDefault="001D6058" w:rsidP="00B544DE">
            <w:r w:rsidRPr="00B658DE">
              <w:t>Потери воды</w:t>
            </w:r>
          </w:p>
        </w:tc>
        <w:tc>
          <w:tcPr>
            <w:tcW w:w="851" w:type="dxa"/>
            <w:vAlign w:val="center"/>
          </w:tcPr>
          <w:p w14:paraId="53CAF4F6"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2C245417" w14:textId="77777777" w:rsidR="001D6058" w:rsidRPr="00B658DE" w:rsidRDefault="001D6058" w:rsidP="00B544DE">
            <w:pPr>
              <w:jc w:val="center"/>
            </w:pPr>
            <w:r w:rsidRPr="00B658DE">
              <w:t>122,60</w:t>
            </w:r>
          </w:p>
        </w:tc>
        <w:tc>
          <w:tcPr>
            <w:tcW w:w="1134" w:type="dxa"/>
            <w:vAlign w:val="center"/>
          </w:tcPr>
          <w:p w14:paraId="08BABE37" w14:textId="77777777" w:rsidR="001D6058" w:rsidRPr="00B658DE" w:rsidRDefault="001D6058" w:rsidP="00B544DE">
            <w:pPr>
              <w:jc w:val="center"/>
            </w:pPr>
            <w:r w:rsidRPr="00B658DE">
              <w:t>122,60</w:t>
            </w:r>
          </w:p>
        </w:tc>
        <w:tc>
          <w:tcPr>
            <w:tcW w:w="1275" w:type="dxa"/>
            <w:vAlign w:val="center"/>
          </w:tcPr>
          <w:p w14:paraId="7F1FFEDF" w14:textId="77777777" w:rsidR="001D6058" w:rsidRPr="00B658DE" w:rsidRDefault="001D6058" w:rsidP="00B544DE">
            <w:pPr>
              <w:jc w:val="center"/>
            </w:pPr>
            <w:r w:rsidRPr="00B658DE">
              <w:t>122,60</w:t>
            </w:r>
          </w:p>
        </w:tc>
        <w:tc>
          <w:tcPr>
            <w:tcW w:w="1276" w:type="dxa"/>
            <w:vAlign w:val="center"/>
          </w:tcPr>
          <w:p w14:paraId="0981A860" w14:textId="77777777" w:rsidR="001D6058" w:rsidRPr="00B658DE" w:rsidRDefault="001D6058" w:rsidP="00B544DE">
            <w:pPr>
              <w:jc w:val="center"/>
            </w:pPr>
            <w:r w:rsidRPr="00B658DE">
              <w:t>122,60</w:t>
            </w:r>
          </w:p>
        </w:tc>
        <w:tc>
          <w:tcPr>
            <w:tcW w:w="1276" w:type="dxa"/>
            <w:vAlign w:val="center"/>
          </w:tcPr>
          <w:p w14:paraId="4E252BFD" w14:textId="77777777" w:rsidR="001D6058" w:rsidRPr="00B658DE" w:rsidRDefault="001D6058" w:rsidP="00B544DE">
            <w:pPr>
              <w:jc w:val="center"/>
            </w:pPr>
            <w:r w:rsidRPr="00B658DE">
              <w:t>122,60</w:t>
            </w:r>
          </w:p>
        </w:tc>
        <w:tc>
          <w:tcPr>
            <w:tcW w:w="1134" w:type="dxa"/>
            <w:vAlign w:val="center"/>
          </w:tcPr>
          <w:p w14:paraId="03155CD5" w14:textId="77777777" w:rsidR="001D6058" w:rsidRPr="00B658DE" w:rsidRDefault="001D6058" w:rsidP="00B544DE">
            <w:pPr>
              <w:jc w:val="center"/>
            </w:pPr>
            <w:r w:rsidRPr="00B658DE">
              <w:t>122,60</w:t>
            </w:r>
          </w:p>
        </w:tc>
        <w:tc>
          <w:tcPr>
            <w:tcW w:w="1134" w:type="dxa"/>
            <w:vAlign w:val="center"/>
          </w:tcPr>
          <w:p w14:paraId="65971BA3" w14:textId="77777777" w:rsidR="001D6058" w:rsidRPr="00B658DE" w:rsidRDefault="001D6058" w:rsidP="00B544DE">
            <w:pPr>
              <w:jc w:val="center"/>
            </w:pPr>
            <w:r w:rsidRPr="00B658DE">
              <w:t>122,60</w:t>
            </w:r>
          </w:p>
        </w:tc>
        <w:tc>
          <w:tcPr>
            <w:tcW w:w="1134" w:type="dxa"/>
            <w:vAlign w:val="center"/>
          </w:tcPr>
          <w:p w14:paraId="710C2843" w14:textId="77777777" w:rsidR="001D6058" w:rsidRPr="00B658DE" w:rsidRDefault="001D6058" w:rsidP="00B544DE">
            <w:pPr>
              <w:jc w:val="center"/>
            </w:pPr>
            <w:r w:rsidRPr="00B658DE">
              <w:t>122,60</w:t>
            </w:r>
          </w:p>
        </w:tc>
        <w:tc>
          <w:tcPr>
            <w:tcW w:w="1134" w:type="dxa"/>
            <w:vAlign w:val="center"/>
          </w:tcPr>
          <w:p w14:paraId="7A718055" w14:textId="77777777" w:rsidR="001D6058" w:rsidRPr="00B658DE" w:rsidRDefault="001D6058" w:rsidP="00B544DE">
            <w:pPr>
              <w:jc w:val="center"/>
            </w:pPr>
            <w:r w:rsidRPr="00B658DE">
              <w:t>122,60</w:t>
            </w:r>
          </w:p>
        </w:tc>
        <w:tc>
          <w:tcPr>
            <w:tcW w:w="1134" w:type="dxa"/>
            <w:vAlign w:val="center"/>
          </w:tcPr>
          <w:p w14:paraId="6F552F97" w14:textId="77777777" w:rsidR="001D6058" w:rsidRPr="00B658DE" w:rsidRDefault="001D6058" w:rsidP="00B544DE">
            <w:pPr>
              <w:jc w:val="center"/>
            </w:pPr>
            <w:r w:rsidRPr="00B658DE">
              <w:t>122,60</w:t>
            </w:r>
          </w:p>
        </w:tc>
      </w:tr>
      <w:tr w:rsidR="001D6058" w:rsidRPr="00B658DE" w14:paraId="3C140BFE" w14:textId="77777777" w:rsidTr="00B544DE">
        <w:trPr>
          <w:trHeight w:val="977"/>
        </w:trPr>
        <w:tc>
          <w:tcPr>
            <w:tcW w:w="992" w:type="dxa"/>
            <w:vAlign w:val="center"/>
          </w:tcPr>
          <w:p w14:paraId="20056EFE" w14:textId="77777777" w:rsidR="001D6058" w:rsidRPr="00B658DE" w:rsidRDefault="001D6058" w:rsidP="00B544DE">
            <w:pPr>
              <w:jc w:val="center"/>
            </w:pPr>
            <w:r w:rsidRPr="00B658DE">
              <w:t>1.8.</w:t>
            </w:r>
          </w:p>
        </w:tc>
        <w:tc>
          <w:tcPr>
            <w:tcW w:w="1985" w:type="dxa"/>
            <w:vAlign w:val="center"/>
          </w:tcPr>
          <w:p w14:paraId="0B7FBA47" w14:textId="77777777" w:rsidR="001D6058" w:rsidRPr="00B658DE" w:rsidRDefault="001D6058" w:rsidP="00B544DE">
            <w:r w:rsidRPr="00B658DE">
              <w:t>Уровень потерь к объему поданной воды в сеть</w:t>
            </w:r>
          </w:p>
        </w:tc>
        <w:tc>
          <w:tcPr>
            <w:tcW w:w="851" w:type="dxa"/>
            <w:vAlign w:val="center"/>
          </w:tcPr>
          <w:p w14:paraId="3E19EB84" w14:textId="77777777" w:rsidR="001D6058" w:rsidRPr="00B658DE" w:rsidRDefault="001D6058" w:rsidP="00B544DE">
            <w:pPr>
              <w:jc w:val="center"/>
            </w:pPr>
            <w:r w:rsidRPr="00B658DE">
              <w:t>%</w:t>
            </w:r>
          </w:p>
        </w:tc>
        <w:tc>
          <w:tcPr>
            <w:tcW w:w="1134" w:type="dxa"/>
            <w:vAlign w:val="center"/>
          </w:tcPr>
          <w:p w14:paraId="036D09DD" w14:textId="77777777" w:rsidR="001D6058" w:rsidRPr="00B658DE" w:rsidRDefault="001D6058" w:rsidP="00B544DE">
            <w:pPr>
              <w:jc w:val="center"/>
            </w:pPr>
            <w:r w:rsidRPr="00B658DE">
              <w:t>1,79</w:t>
            </w:r>
          </w:p>
        </w:tc>
        <w:tc>
          <w:tcPr>
            <w:tcW w:w="1134" w:type="dxa"/>
            <w:vAlign w:val="center"/>
          </w:tcPr>
          <w:p w14:paraId="09200DC6" w14:textId="77777777" w:rsidR="001D6058" w:rsidRPr="00B658DE" w:rsidRDefault="001D6058" w:rsidP="00B544DE">
            <w:pPr>
              <w:jc w:val="center"/>
            </w:pPr>
            <w:r w:rsidRPr="00B658DE">
              <w:t>1,79</w:t>
            </w:r>
          </w:p>
        </w:tc>
        <w:tc>
          <w:tcPr>
            <w:tcW w:w="1275" w:type="dxa"/>
            <w:vAlign w:val="center"/>
          </w:tcPr>
          <w:p w14:paraId="2DBD1808" w14:textId="77777777" w:rsidR="001D6058" w:rsidRPr="00B658DE" w:rsidRDefault="001D6058" w:rsidP="00B544DE">
            <w:pPr>
              <w:jc w:val="center"/>
            </w:pPr>
            <w:r w:rsidRPr="00B658DE">
              <w:t>1,79</w:t>
            </w:r>
          </w:p>
        </w:tc>
        <w:tc>
          <w:tcPr>
            <w:tcW w:w="1276" w:type="dxa"/>
            <w:vAlign w:val="center"/>
          </w:tcPr>
          <w:p w14:paraId="4A4FC019" w14:textId="77777777" w:rsidR="001D6058" w:rsidRPr="00B658DE" w:rsidRDefault="001D6058" w:rsidP="00B544DE">
            <w:pPr>
              <w:jc w:val="center"/>
            </w:pPr>
            <w:r w:rsidRPr="00B658DE">
              <w:t>1,79</w:t>
            </w:r>
          </w:p>
        </w:tc>
        <w:tc>
          <w:tcPr>
            <w:tcW w:w="1276" w:type="dxa"/>
            <w:vAlign w:val="center"/>
          </w:tcPr>
          <w:p w14:paraId="70896D13" w14:textId="77777777" w:rsidR="001D6058" w:rsidRPr="00B658DE" w:rsidRDefault="001D6058" w:rsidP="00B544DE">
            <w:pPr>
              <w:jc w:val="center"/>
            </w:pPr>
            <w:r w:rsidRPr="00B658DE">
              <w:t>1,79</w:t>
            </w:r>
          </w:p>
        </w:tc>
        <w:tc>
          <w:tcPr>
            <w:tcW w:w="1134" w:type="dxa"/>
            <w:vAlign w:val="center"/>
          </w:tcPr>
          <w:p w14:paraId="632A649E" w14:textId="77777777" w:rsidR="001D6058" w:rsidRPr="00B658DE" w:rsidRDefault="001D6058" w:rsidP="00B544DE">
            <w:pPr>
              <w:jc w:val="center"/>
            </w:pPr>
            <w:r w:rsidRPr="00B658DE">
              <w:t>1,79</w:t>
            </w:r>
          </w:p>
        </w:tc>
        <w:tc>
          <w:tcPr>
            <w:tcW w:w="1134" w:type="dxa"/>
            <w:vAlign w:val="center"/>
          </w:tcPr>
          <w:p w14:paraId="6C62DED5" w14:textId="77777777" w:rsidR="001D6058" w:rsidRPr="00B658DE" w:rsidRDefault="001D6058" w:rsidP="00B544DE">
            <w:pPr>
              <w:jc w:val="center"/>
            </w:pPr>
            <w:r w:rsidRPr="00B658DE">
              <w:t>1,79</w:t>
            </w:r>
          </w:p>
        </w:tc>
        <w:tc>
          <w:tcPr>
            <w:tcW w:w="1134" w:type="dxa"/>
            <w:vAlign w:val="center"/>
          </w:tcPr>
          <w:p w14:paraId="280B7EA0" w14:textId="77777777" w:rsidR="001D6058" w:rsidRPr="00B658DE" w:rsidRDefault="001D6058" w:rsidP="00B544DE">
            <w:pPr>
              <w:jc w:val="center"/>
            </w:pPr>
            <w:r w:rsidRPr="00B658DE">
              <w:t>1,79</w:t>
            </w:r>
          </w:p>
        </w:tc>
        <w:tc>
          <w:tcPr>
            <w:tcW w:w="1134" w:type="dxa"/>
            <w:vAlign w:val="center"/>
          </w:tcPr>
          <w:p w14:paraId="5C0593AB" w14:textId="77777777" w:rsidR="001D6058" w:rsidRPr="00B658DE" w:rsidRDefault="001D6058" w:rsidP="00B544DE">
            <w:pPr>
              <w:jc w:val="center"/>
            </w:pPr>
            <w:r w:rsidRPr="00B658DE">
              <w:t>1,79</w:t>
            </w:r>
          </w:p>
        </w:tc>
        <w:tc>
          <w:tcPr>
            <w:tcW w:w="1134" w:type="dxa"/>
            <w:vAlign w:val="center"/>
          </w:tcPr>
          <w:p w14:paraId="5CFEF544" w14:textId="77777777" w:rsidR="001D6058" w:rsidRPr="00B658DE" w:rsidRDefault="001D6058" w:rsidP="00B544DE">
            <w:pPr>
              <w:jc w:val="center"/>
            </w:pPr>
            <w:r w:rsidRPr="00B658DE">
              <w:t>1,79</w:t>
            </w:r>
          </w:p>
        </w:tc>
      </w:tr>
      <w:tr w:rsidR="001D6058" w:rsidRPr="00B658DE" w14:paraId="331BE53F" w14:textId="77777777" w:rsidTr="00B544DE">
        <w:tc>
          <w:tcPr>
            <w:tcW w:w="992" w:type="dxa"/>
            <w:vAlign w:val="center"/>
          </w:tcPr>
          <w:p w14:paraId="681CE464" w14:textId="77777777" w:rsidR="001D6058" w:rsidRPr="00B658DE" w:rsidRDefault="001D6058" w:rsidP="00B544DE">
            <w:pPr>
              <w:jc w:val="center"/>
            </w:pPr>
            <w:r w:rsidRPr="00B658DE">
              <w:t>1.9.</w:t>
            </w:r>
          </w:p>
        </w:tc>
        <w:tc>
          <w:tcPr>
            <w:tcW w:w="1985" w:type="dxa"/>
            <w:vAlign w:val="center"/>
          </w:tcPr>
          <w:p w14:paraId="3772B75B" w14:textId="77777777" w:rsidR="001D6058" w:rsidRPr="00B658DE" w:rsidRDefault="001D6058" w:rsidP="00B544DE">
            <w:r w:rsidRPr="00B658DE">
              <w:t>Отпущено воды по категориям потребителей</w:t>
            </w:r>
          </w:p>
        </w:tc>
        <w:tc>
          <w:tcPr>
            <w:tcW w:w="851" w:type="dxa"/>
            <w:vAlign w:val="center"/>
          </w:tcPr>
          <w:p w14:paraId="46F0EE88"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23FBB465" w14:textId="77777777" w:rsidR="001D6058" w:rsidRPr="00B658DE" w:rsidRDefault="001D6058" w:rsidP="00B544DE">
            <w:pPr>
              <w:jc w:val="center"/>
            </w:pPr>
            <w:r w:rsidRPr="00B658DE">
              <w:t>6726,46</w:t>
            </w:r>
          </w:p>
        </w:tc>
        <w:tc>
          <w:tcPr>
            <w:tcW w:w="1134" w:type="dxa"/>
            <w:vAlign w:val="center"/>
          </w:tcPr>
          <w:p w14:paraId="0A444A21" w14:textId="77777777" w:rsidR="001D6058" w:rsidRPr="00B658DE" w:rsidRDefault="001D6058" w:rsidP="00B544DE">
            <w:pPr>
              <w:jc w:val="center"/>
            </w:pPr>
            <w:r w:rsidRPr="00B658DE">
              <w:t>6726,46</w:t>
            </w:r>
          </w:p>
        </w:tc>
        <w:tc>
          <w:tcPr>
            <w:tcW w:w="1275" w:type="dxa"/>
            <w:vAlign w:val="center"/>
          </w:tcPr>
          <w:p w14:paraId="78DC99BE" w14:textId="77777777" w:rsidR="001D6058" w:rsidRPr="00B658DE" w:rsidRDefault="001D6058" w:rsidP="00B544DE">
            <w:pPr>
              <w:jc w:val="center"/>
            </w:pPr>
            <w:r w:rsidRPr="00B658DE">
              <w:t>6726,46</w:t>
            </w:r>
          </w:p>
        </w:tc>
        <w:tc>
          <w:tcPr>
            <w:tcW w:w="1276" w:type="dxa"/>
            <w:vAlign w:val="center"/>
          </w:tcPr>
          <w:p w14:paraId="42031259" w14:textId="77777777" w:rsidR="001D6058" w:rsidRPr="00B658DE" w:rsidRDefault="001D6058" w:rsidP="00B544DE">
            <w:pPr>
              <w:jc w:val="center"/>
            </w:pPr>
            <w:r w:rsidRPr="00B658DE">
              <w:t>6726,46</w:t>
            </w:r>
          </w:p>
        </w:tc>
        <w:tc>
          <w:tcPr>
            <w:tcW w:w="1276" w:type="dxa"/>
            <w:vAlign w:val="center"/>
          </w:tcPr>
          <w:p w14:paraId="0AE3B1C8" w14:textId="77777777" w:rsidR="001D6058" w:rsidRPr="00B658DE" w:rsidRDefault="001D6058" w:rsidP="00B544DE">
            <w:pPr>
              <w:jc w:val="center"/>
            </w:pPr>
            <w:r w:rsidRPr="00B658DE">
              <w:t>6726,46</w:t>
            </w:r>
          </w:p>
        </w:tc>
        <w:tc>
          <w:tcPr>
            <w:tcW w:w="1134" w:type="dxa"/>
            <w:vAlign w:val="center"/>
          </w:tcPr>
          <w:p w14:paraId="5C280A24" w14:textId="77777777" w:rsidR="001D6058" w:rsidRPr="00B658DE" w:rsidRDefault="001D6058" w:rsidP="00B544DE">
            <w:pPr>
              <w:jc w:val="center"/>
            </w:pPr>
            <w:r w:rsidRPr="00B658DE">
              <w:t>6726,46</w:t>
            </w:r>
          </w:p>
        </w:tc>
        <w:tc>
          <w:tcPr>
            <w:tcW w:w="1134" w:type="dxa"/>
            <w:vAlign w:val="center"/>
          </w:tcPr>
          <w:p w14:paraId="0719E1AC" w14:textId="77777777" w:rsidR="001D6058" w:rsidRPr="00B658DE" w:rsidRDefault="001D6058" w:rsidP="00B544DE">
            <w:pPr>
              <w:jc w:val="center"/>
            </w:pPr>
            <w:r w:rsidRPr="00B658DE">
              <w:t>6726,46</w:t>
            </w:r>
          </w:p>
        </w:tc>
        <w:tc>
          <w:tcPr>
            <w:tcW w:w="1134" w:type="dxa"/>
            <w:vAlign w:val="center"/>
          </w:tcPr>
          <w:p w14:paraId="06F327C1" w14:textId="77777777" w:rsidR="001D6058" w:rsidRPr="00B658DE" w:rsidRDefault="001D6058" w:rsidP="00B544DE">
            <w:pPr>
              <w:jc w:val="center"/>
            </w:pPr>
            <w:r w:rsidRPr="00B658DE">
              <w:t>6726,46</w:t>
            </w:r>
          </w:p>
        </w:tc>
        <w:tc>
          <w:tcPr>
            <w:tcW w:w="1134" w:type="dxa"/>
            <w:vAlign w:val="center"/>
          </w:tcPr>
          <w:p w14:paraId="3948C74B" w14:textId="77777777" w:rsidR="001D6058" w:rsidRPr="00B658DE" w:rsidRDefault="001D6058" w:rsidP="00B544DE">
            <w:pPr>
              <w:jc w:val="center"/>
            </w:pPr>
            <w:r w:rsidRPr="00B658DE">
              <w:t>6726,46</w:t>
            </w:r>
          </w:p>
        </w:tc>
        <w:tc>
          <w:tcPr>
            <w:tcW w:w="1134" w:type="dxa"/>
            <w:vAlign w:val="center"/>
          </w:tcPr>
          <w:p w14:paraId="38125A38" w14:textId="77777777" w:rsidR="001D6058" w:rsidRPr="00B658DE" w:rsidRDefault="001D6058" w:rsidP="00B544DE">
            <w:pPr>
              <w:jc w:val="center"/>
            </w:pPr>
            <w:r w:rsidRPr="00B658DE">
              <w:t>6726,46</w:t>
            </w:r>
          </w:p>
        </w:tc>
      </w:tr>
      <w:tr w:rsidR="001D6058" w:rsidRPr="00B658DE" w14:paraId="35619CAB" w14:textId="77777777" w:rsidTr="00B544DE">
        <w:trPr>
          <w:trHeight w:val="576"/>
        </w:trPr>
        <w:tc>
          <w:tcPr>
            <w:tcW w:w="992" w:type="dxa"/>
            <w:vAlign w:val="center"/>
          </w:tcPr>
          <w:p w14:paraId="50365FA1" w14:textId="77777777" w:rsidR="001D6058" w:rsidRPr="00B658DE" w:rsidRDefault="001D6058" w:rsidP="00B544DE">
            <w:pPr>
              <w:jc w:val="center"/>
            </w:pPr>
            <w:r w:rsidRPr="00B658DE">
              <w:t>1.9.1.</w:t>
            </w:r>
          </w:p>
        </w:tc>
        <w:tc>
          <w:tcPr>
            <w:tcW w:w="1985" w:type="dxa"/>
            <w:vAlign w:val="center"/>
          </w:tcPr>
          <w:p w14:paraId="50FF70BD" w14:textId="77777777" w:rsidR="001D6058" w:rsidRPr="00B658DE" w:rsidRDefault="001D6058" w:rsidP="00B544DE">
            <w:r w:rsidRPr="00B658DE">
              <w:t>Потребитель-ский рынок</w:t>
            </w:r>
          </w:p>
        </w:tc>
        <w:tc>
          <w:tcPr>
            <w:tcW w:w="851" w:type="dxa"/>
            <w:vAlign w:val="center"/>
          </w:tcPr>
          <w:p w14:paraId="7294E6E9"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556B7A32" w14:textId="77777777" w:rsidR="001D6058" w:rsidRPr="00B658DE" w:rsidRDefault="001D6058" w:rsidP="00B544DE">
            <w:pPr>
              <w:jc w:val="center"/>
            </w:pPr>
            <w:r w:rsidRPr="00B658DE">
              <w:t>6726,46</w:t>
            </w:r>
          </w:p>
        </w:tc>
        <w:tc>
          <w:tcPr>
            <w:tcW w:w="1134" w:type="dxa"/>
            <w:vAlign w:val="center"/>
          </w:tcPr>
          <w:p w14:paraId="173BAC41" w14:textId="77777777" w:rsidR="001D6058" w:rsidRPr="00B658DE" w:rsidRDefault="001D6058" w:rsidP="00B544DE">
            <w:pPr>
              <w:jc w:val="center"/>
            </w:pPr>
            <w:r w:rsidRPr="00B658DE">
              <w:t>6726,46</w:t>
            </w:r>
          </w:p>
        </w:tc>
        <w:tc>
          <w:tcPr>
            <w:tcW w:w="1275" w:type="dxa"/>
            <w:vAlign w:val="center"/>
          </w:tcPr>
          <w:p w14:paraId="674BF627" w14:textId="77777777" w:rsidR="001D6058" w:rsidRPr="00B658DE" w:rsidRDefault="001D6058" w:rsidP="00B544DE">
            <w:pPr>
              <w:jc w:val="center"/>
            </w:pPr>
            <w:r w:rsidRPr="00B658DE">
              <w:t>6726,46</w:t>
            </w:r>
          </w:p>
        </w:tc>
        <w:tc>
          <w:tcPr>
            <w:tcW w:w="1276" w:type="dxa"/>
            <w:vAlign w:val="center"/>
          </w:tcPr>
          <w:p w14:paraId="682F2D60" w14:textId="77777777" w:rsidR="001D6058" w:rsidRPr="00B658DE" w:rsidRDefault="001D6058" w:rsidP="00B544DE">
            <w:pPr>
              <w:jc w:val="center"/>
            </w:pPr>
            <w:r w:rsidRPr="00B658DE">
              <w:t>6726,46</w:t>
            </w:r>
          </w:p>
        </w:tc>
        <w:tc>
          <w:tcPr>
            <w:tcW w:w="1276" w:type="dxa"/>
            <w:vAlign w:val="center"/>
          </w:tcPr>
          <w:p w14:paraId="74ECBBB3" w14:textId="77777777" w:rsidR="001D6058" w:rsidRPr="00B658DE" w:rsidRDefault="001D6058" w:rsidP="00B544DE">
            <w:pPr>
              <w:jc w:val="center"/>
            </w:pPr>
            <w:r w:rsidRPr="00B658DE">
              <w:t>6726,46</w:t>
            </w:r>
          </w:p>
        </w:tc>
        <w:tc>
          <w:tcPr>
            <w:tcW w:w="1134" w:type="dxa"/>
            <w:vAlign w:val="center"/>
          </w:tcPr>
          <w:p w14:paraId="38E9BD96" w14:textId="77777777" w:rsidR="001D6058" w:rsidRPr="00B658DE" w:rsidRDefault="001D6058" w:rsidP="00B544DE">
            <w:pPr>
              <w:jc w:val="center"/>
            </w:pPr>
            <w:r w:rsidRPr="00B658DE">
              <w:t>6726,46</w:t>
            </w:r>
          </w:p>
        </w:tc>
        <w:tc>
          <w:tcPr>
            <w:tcW w:w="1134" w:type="dxa"/>
            <w:vAlign w:val="center"/>
          </w:tcPr>
          <w:p w14:paraId="7A1AEB32" w14:textId="77777777" w:rsidR="001D6058" w:rsidRPr="00B658DE" w:rsidRDefault="001D6058" w:rsidP="00B544DE">
            <w:pPr>
              <w:jc w:val="center"/>
            </w:pPr>
            <w:r w:rsidRPr="00B658DE">
              <w:t>6726,46</w:t>
            </w:r>
          </w:p>
        </w:tc>
        <w:tc>
          <w:tcPr>
            <w:tcW w:w="1134" w:type="dxa"/>
            <w:vAlign w:val="center"/>
          </w:tcPr>
          <w:p w14:paraId="75BDD6D8" w14:textId="77777777" w:rsidR="001D6058" w:rsidRPr="00B658DE" w:rsidRDefault="001D6058" w:rsidP="00B544DE">
            <w:pPr>
              <w:jc w:val="center"/>
            </w:pPr>
            <w:r w:rsidRPr="00B658DE">
              <w:t>6726,46</w:t>
            </w:r>
          </w:p>
        </w:tc>
        <w:tc>
          <w:tcPr>
            <w:tcW w:w="1134" w:type="dxa"/>
            <w:vAlign w:val="center"/>
          </w:tcPr>
          <w:p w14:paraId="0EE81C13" w14:textId="77777777" w:rsidR="001D6058" w:rsidRPr="00B658DE" w:rsidRDefault="001D6058" w:rsidP="00B544DE">
            <w:pPr>
              <w:jc w:val="center"/>
            </w:pPr>
            <w:r w:rsidRPr="00B658DE">
              <w:t>6726,46</w:t>
            </w:r>
          </w:p>
        </w:tc>
        <w:tc>
          <w:tcPr>
            <w:tcW w:w="1134" w:type="dxa"/>
            <w:vAlign w:val="center"/>
          </w:tcPr>
          <w:p w14:paraId="7989C543" w14:textId="77777777" w:rsidR="001D6058" w:rsidRPr="00B658DE" w:rsidRDefault="001D6058" w:rsidP="00B544DE">
            <w:pPr>
              <w:jc w:val="center"/>
            </w:pPr>
            <w:r w:rsidRPr="00B658DE">
              <w:t>6726,46</w:t>
            </w:r>
          </w:p>
        </w:tc>
      </w:tr>
      <w:tr w:rsidR="001D6058" w:rsidRPr="00B658DE" w14:paraId="33DBC395" w14:textId="77777777" w:rsidTr="00B544DE">
        <w:trPr>
          <w:trHeight w:val="325"/>
        </w:trPr>
        <w:tc>
          <w:tcPr>
            <w:tcW w:w="992" w:type="dxa"/>
            <w:vAlign w:val="center"/>
          </w:tcPr>
          <w:p w14:paraId="7CC41360" w14:textId="77777777" w:rsidR="001D6058" w:rsidRPr="00B658DE" w:rsidRDefault="001D6058" w:rsidP="00B544DE">
            <w:pPr>
              <w:jc w:val="center"/>
            </w:pPr>
            <w:r w:rsidRPr="00B658DE">
              <w:t>1.9.1.1.</w:t>
            </w:r>
          </w:p>
        </w:tc>
        <w:tc>
          <w:tcPr>
            <w:tcW w:w="1985" w:type="dxa"/>
            <w:vAlign w:val="center"/>
          </w:tcPr>
          <w:p w14:paraId="0928401E" w14:textId="77777777" w:rsidR="001D6058" w:rsidRPr="00B658DE" w:rsidRDefault="001D6058" w:rsidP="00B544DE">
            <w:r w:rsidRPr="00B658DE">
              <w:t>- население</w:t>
            </w:r>
          </w:p>
        </w:tc>
        <w:tc>
          <w:tcPr>
            <w:tcW w:w="851" w:type="dxa"/>
            <w:vAlign w:val="center"/>
          </w:tcPr>
          <w:p w14:paraId="68306449"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238436DD" w14:textId="77777777" w:rsidR="001D6058" w:rsidRPr="00B658DE" w:rsidRDefault="001D6058" w:rsidP="00B544DE">
            <w:pPr>
              <w:jc w:val="center"/>
            </w:pPr>
            <w:r w:rsidRPr="00B658DE">
              <w:t>4118,58</w:t>
            </w:r>
          </w:p>
        </w:tc>
        <w:tc>
          <w:tcPr>
            <w:tcW w:w="1134" w:type="dxa"/>
            <w:vAlign w:val="center"/>
          </w:tcPr>
          <w:p w14:paraId="223976CE" w14:textId="77777777" w:rsidR="001D6058" w:rsidRPr="00B658DE" w:rsidRDefault="001D6058" w:rsidP="00B544DE">
            <w:pPr>
              <w:jc w:val="center"/>
            </w:pPr>
            <w:r w:rsidRPr="00B658DE">
              <w:t>4118,58</w:t>
            </w:r>
          </w:p>
        </w:tc>
        <w:tc>
          <w:tcPr>
            <w:tcW w:w="1275" w:type="dxa"/>
            <w:vAlign w:val="center"/>
          </w:tcPr>
          <w:p w14:paraId="118F915C" w14:textId="77777777" w:rsidR="001D6058" w:rsidRPr="00B658DE" w:rsidRDefault="001D6058" w:rsidP="00B544DE">
            <w:pPr>
              <w:jc w:val="center"/>
            </w:pPr>
            <w:r w:rsidRPr="00B658DE">
              <w:t>4118,58</w:t>
            </w:r>
          </w:p>
        </w:tc>
        <w:tc>
          <w:tcPr>
            <w:tcW w:w="1276" w:type="dxa"/>
            <w:vAlign w:val="center"/>
          </w:tcPr>
          <w:p w14:paraId="4BC825B4" w14:textId="77777777" w:rsidR="001D6058" w:rsidRPr="00B658DE" w:rsidRDefault="001D6058" w:rsidP="00B544DE">
            <w:pPr>
              <w:jc w:val="center"/>
            </w:pPr>
            <w:r w:rsidRPr="00B658DE">
              <w:t>4118,58</w:t>
            </w:r>
          </w:p>
        </w:tc>
        <w:tc>
          <w:tcPr>
            <w:tcW w:w="1276" w:type="dxa"/>
            <w:vAlign w:val="center"/>
          </w:tcPr>
          <w:p w14:paraId="585B3578" w14:textId="77777777" w:rsidR="001D6058" w:rsidRPr="00B658DE" w:rsidRDefault="001D6058" w:rsidP="00B544DE">
            <w:pPr>
              <w:jc w:val="center"/>
            </w:pPr>
            <w:r w:rsidRPr="00B658DE">
              <w:t>4118,58</w:t>
            </w:r>
          </w:p>
        </w:tc>
        <w:tc>
          <w:tcPr>
            <w:tcW w:w="1134" w:type="dxa"/>
            <w:vAlign w:val="center"/>
          </w:tcPr>
          <w:p w14:paraId="3E1F1695" w14:textId="77777777" w:rsidR="001D6058" w:rsidRPr="00B658DE" w:rsidRDefault="001D6058" w:rsidP="00B544DE">
            <w:pPr>
              <w:jc w:val="center"/>
            </w:pPr>
            <w:r w:rsidRPr="00B658DE">
              <w:t>4118,58</w:t>
            </w:r>
          </w:p>
        </w:tc>
        <w:tc>
          <w:tcPr>
            <w:tcW w:w="1134" w:type="dxa"/>
            <w:vAlign w:val="center"/>
          </w:tcPr>
          <w:p w14:paraId="49B231BD" w14:textId="77777777" w:rsidR="001D6058" w:rsidRPr="00B658DE" w:rsidRDefault="001D6058" w:rsidP="00B544DE">
            <w:pPr>
              <w:jc w:val="center"/>
            </w:pPr>
            <w:r w:rsidRPr="00B658DE">
              <w:t>4118,58</w:t>
            </w:r>
          </w:p>
        </w:tc>
        <w:tc>
          <w:tcPr>
            <w:tcW w:w="1134" w:type="dxa"/>
            <w:vAlign w:val="center"/>
          </w:tcPr>
          <w:p w14:paraId="542AF0CE" w14:textId="77777777" w:rsidR="001D6058" w:rsidRPr="00B658DE" w:rsidRDefault="001D6058" w:rsidP="00B544DE">
            <w:pPr>
              <w:jc w:val="center"/>
            </w:pPr>
            <w:r w:rsidRPr="00B658DE">
              <w:t>4118,58</w:t>
            </w:r>
          </w:p>
        </w:tc>
        <w:tc>
          <w:tcPr>
            <w:tcW w:w="1134" w:type="dxa"/>
            <w:vAlign w:val="center"/>
          </w:tcPr>
          <w:p w14:paraId="0E65042D" w14:textId="77777777" w:rsidR="001D6058" w:rsidRPr="00B658DE" w:rsidRDefault="001D6058" w:rsidP="00B544DE">
            <w:pPr>
              <w:jc w:val="center"/>
            </w:pPr>
            <w:r w:rsidRPr="00B658DE">
              <w:t>4118,58</w:t>
            </w:r>
          </w:p>
        </w:tc>
        <w:tc>
          <w:tcPr>
            <w:tcW w:w="1134" w:type="dxa"/>
            <w:vAlign w:val="center"/>
          </w:tcPr>
          <w:p w14:paraId="545DF70E" w14:textId="77777777" w:rsidR="001D6058" w:rsidRPr="00B658DE" w:rsidRDefault="001D6058" w:rsidP="00B544DE">
            <w:pPr>
              <w:jc w:val="center"/>
            </w:pPr>
            <w:r w:rsidRPr="00B658DE">
              <w:t>4118,58</w:t>
            </w:r>
          </w:p>
        </w:tc>
      </w:tr>
      <w:tr w:rsidR="001D6058" w:rsidRPr="00B658DE" w14:paraId="7956C00F" w14:textId="77777777" w:rsidTr="00B544DE">
        <w:trPr>
          <w:trHeight w:val="673"/>
        </w:trPr>
        <w:tc>
          <w:tcPr>
            <w:tcW w:w="992" w:type="dxa"/>
            <w:vAlign w:val="center"/>
          </w:tcPr>
          <w:p w14:paraId="10EAE966" w14:textId="77777777" w:rsidR="001D6058" w:rsidRPr="00B658DE" w:rsidRDefault="001D6058" w:rsidP="00B544DE">
            <w:pPr>
              <w:jc w:val="center"/>
            </w:pPr>
            <w:r w:rsidRPr="00B658DE">
              <w:t>1.9.1.2.</w:t>
            </w:r>
          </w:p>
        </w:tc>
        <w:tc>
          <w:tcPr>
            <w:tcW w:w="1985" w:type="dxa"/>
            <w:vAlign w:val="center"/>
          </w:tcPr>
          <w:p w14:paraId="1F089F5C" w14:textId="77777777" w:rsidR="001D6058" w:rsidRPr="00B658DE" w:rsidRDefault="001D6058" w:rsidP="00B544DE">
            <w:r w:rsidRPr="00B658DE">
              <w:t>- прочие потребители</w:t>
            </w:r>
          </w:p>
        </w:tc>
        <w:tc>
          <w:tcPr>
            <w:tcW w:w="851" w:type="dxa"/>
            <w:vAlign w:val="center"/>
          </w:tcPr>
          <w:p w14:paraId="28D653D5"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415AC9D3" w14:textId="77777777" w:rsidR="001D6058" w:rsidRPr="00B658DE" w:rsidRDefault="001D6058" w:rsidP="00B544DE">
            <w:pPr>
              <w:jc w:val="center"/>
            </w:pPr>
            <w:r w:rsidRPr="00B658DE">
              <w:t>2607,89</w:t>
            </w:r>
          </w:p>
        </w:tc>
        <w:tc>
          <w:tcPr>
            <w:tcW w:w="1134" w:type="dxa"/>
            <w:vAlign w:val="center"/>
          </w:tcPr>
          <w:p w14:paraId="52FD8D60" w14:textId="77777777" w:rsidR="001D6058" w:rsidRPr="00B658DE" w:rsidRDefault="001D6058" w:rsidP="00B544DE">
            <w:pPr>
              <w:jc w:val="center"/>
            </w:pPr>
            <w:r w:rsidRPr="00B658DE">
              <w:t>2607,89</w:t>
            </w:r>
          </w:p>
        </w:tc>
        <w:tc>
          <w:tcPr>
            <w:tcW w:w="1275" w:type="dxa"/>
            <w:vAlign w:val="center"/>
          </w:tcPr>
          <w:p w14:paraId="64258107" w14:textId="77777777" w:rsidR="001D6058" w:rsidRPr="00B658DE" w:rsidRDefault="001D6058" w:rsidP="00B544DE">
            <w:pPr>
              <w:jc w:val="center"/>
            </w:pPr>
            <w:r w:rsidRPr="00B658DE">
              <w:t>2607,89</w:t>
            </w:r>
          </w:p>
        </w:tc>
        <w:tc>
          <w:tcPr>
            <w:tcW w:w="1276" w:type="dxa"/>
            <w:vAlign w:val="center"/>
          </w:tcPr>
          <w:p w14:paraId="0DD3CBA1" w14:textId="77777777" w:rsidR="001D6058" w:rsidRPr="00B658DE" w:rsidRDefault="001D6058" w:rsidP="00B544DE">
            <w:pPr>
              <w:jc w:val="center"/>
            </w:pPr>
            <w:r w:rsidRPr="00B658DE">
              <w:t>2607,89</w:t>
            </w:r>
          </w:p>
        </w:tc>
        <w:tc>
          <w:tcPr>
            <w:tcW w:w="1276" w:type="dxa"/>
            <w:vAlign w:val="center"/>
          </w:tcPr>
          <w:p w14:paraId="11378A0D" w14:textId="77777777" w:rsidR="001D6058" w:rsidRPr="00B658DE" w:rsidRDefault="001D6058" w:rsidP="00B544DE">
            <w:pPr>
              <w:jc w:val="center"/>
            </w:pPr>
            <w:r w:rsidRPr="00B658DE">
              <w:t>2607,89</w:t>
            </w:r>
          </w:p>
        </w:tc>
        <w:tc>
          <w:tcPr>
            <w:tcW w:w="1134" w:type="dxa"/>
            <w:vAlign w:val="center"/>
          </w:tcPr>
          <w:p w14:paraId="1AB7CECB" w14:textId="77777777" w:rsidR="001D6058" w:rsidRPr="00B658DE" w:rsidRDefault="001D6058" w:rsidP="00B544DE">
            <w:pPr>
              <w:jc w:val="center"/>
            </w:pPr>
            <w:r w:rsidRPr="00B658DE">
              <w:t>2607,89</w:t>
            </w:r>
          </w:p>
        </w:tc>
        <w:tc>
          <w:tcPr>
            <w:tcW w:w="1134" w:type="dxa"/>
            <w:vAlign w:val="center"/>
          </w:tcPr>
          <w:p w14:paraId="188512D2" w14:textId="77777777" w:rsidR="001D6058" w:rsidRPr="00B658DE" w:rsidRDefault="001D6058" w:rsidP="00B544DE">
            <w:pPr>
              <w:jc w:val="center"/>
            </w:pPr>
            <w:r w:rsidRPr="00B658DE">
              <w:t>2607,89</w:t>
            </w:r>
          </w:p>
        </w:tc>
        <w:tc>
          <w:tcPr>
            <w:tcW w:w="1134" w:type="dxa"/>
            <w:vAlign w:val="center"/>
          </w:tcPr>
          <w:p w14:paraId="442FCA4C" w14:textId="77777777" w:rsidR="001D6058" w:rsidRPr="00B658DE" w:rsidRDefault="001D6058" w:rsidP="00B544DE">
            <w:pPr>
              <w:jc w:val="center"/>
            </w:pPr>
            <w:r w:rsidRPr="00B658DE">
              <w:t>2607,89</w:t>
            </w:r>
          </w:p>
        </w:tc>
        <w:tc>
          <w:tcPr>
            <w:tcW w:w="1134" w:type="dxa"/>
            <w:vAlign w:val="center"/>
          </w:tcPr>
          <w:p w14:paraId="78708E70" w14:textId="77777777" w:rsidR="001D6058" w:rsidRPr="00B658DE" w:rsidRDefault="001D6058" w:rsidP="00B544DE">
            <w:pPr>
              <w:jc w:val="center"/>
            </w:pPr>
            <w:r w:rsidRPr="00B658DE">
              <w:t>2607,89</w:t>
            </w:r>
          </w:p>
        </w:tc>
        <w:tc>
          <w:tcPr>
            <w:tcW w:w="1134" w:type="dxa"/>
            <w:vAlign w:val="center"/>
          </w:tcPr>
          <w:p w14:paraId="11154DCF" w14:textId="77777777" w:rsidR="001D6058" w:rsidRPr="00B658DE" w:rsidRDefault="001D6058" w:rsidP="00B544DE">
            <w:pPr>
              <w:jc w:val="center"/>
            </w:pPr>
            <w:r w:rsidRPr="00B658DE">
              <w:t>2607,89</w:t>
            </w:r>
          </w:p>
        </w:tc>
      </w:tr>
      <w:tr w:rsidR="001D6058" w:rsidRPr="00B658DE" w14:paraId="2BE86202" w14:textId="77777777" w:rsidTr="00B544DE">
        <w:trPr>
          <w:trHeight w:val="863"/>
        </w:trPr>
        <w:tc>
          <w:tcPr>
            <w:tcW w:w="992" w:type="dxa"/>
            <w:vAlign w:val="center"/>
          </w:tcPr>
          <w:p w14:paraId="1012F2B1" w14:textId="77777777" w:rsidR="001D6058" w:rsidRPr="00B658DE" w:rsidRDefault="001D6058" w:rsidP="00B544DE">
            <w:pPr>
              <w:jc w:val="center"/>
            </w:pPr>
            <w:r w:rsidRPr="00B658DE">
              <w:t>1.9.2.</w:t>
            </w:r>
          </w:p>
        </w:tc>
        <w:tc>
          <w:tcPr>
            <w:tcW w:w="1985" w:type="dxa"/>
            <w:vAlign w:val="center"/>
          </w:tcPr>
          <w:p w14:paraId="41F531DD" w14:textId="77777777" w:rsidR="001D6058" w:rsidRPr="00B658DE" w:rsidRDefault="001D6058" w:rsidP="00B544DE">
            <w:r w:rsidRPr="00B658DE">
              <w:t>Собственные нужды производства</w:t>
            </w:r>
          </w:p>
        </w:tc>
        <w:tc>
          <w:tcPr>
            <w:tcW w:w="851" w:type="dxa"/>
            <w:vAlign w:val="center"/>
          </w:tcPr>
          <w:p w14:paraId="7686C2A6"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2AE65291" w14:textId="77777777" w:rsidR="001D6058" w:rsidRPr="00B658DE" w:rsidRDefault="001D6058" w:rsidP="00B544DE">
            <w:pPr>
              <w:jc w:val="center"/>
            </w:pPr>
            <w:r w:rsidRPr="00B658DE">
              <w:t>-</w:t>
            </w:r>
          </w:p>
        </w:tc>
        <w:tc>
          <w:tcPr>
            <w:tcW w:w="1134" w:type="dxa"/>
            <w:vAlign w:val="center"/>
          </w:tcPr>
          <w:p w14:paraId="60FA4CAE" w14:textId="77777777" w:rsidR="001D6058" w:rsidRPr="00B658DE" w:rsidRDefault="001D6058" w:rsidP="00B544DE">
            <w:pPr>
              <w:jc w:val="center"/>
            </w:pPr>
            <w:r w:rsidRPr="00B658DE">
              <w:t>-</w:t>
            </w:r>
          </w:p>
        </w:tc>
        <w:tc>
          <w:tcPr>
            <w:tcW w:w="1275" w:type="dxa"/>
            <w:vAlign w:val="center"/>
          </w:tcPr>
          <w:p w14:paraId="7D5C9E67" w14:textId="77777777" w:rsidR="001D6058" w:rsidRPr="00B658DE" w:rsidRDefault="001D6058" w:rsidP="00B544DE">
            <w:pPr>
              <w:jc w:val="center"/>
            </w:pPr>
            <w:r w:rsidRPr="00B658DE">
              <w:t>-</w:t>
            </w:r>
          </w:p>
        </w:tc>
        <w:tc>
          <w:tcPr>
            <w:tcW w:w="1276" w:type="dxa"/>
            <w:vAlign w:val="center"/>
          </w:tcPr>
          <w:p w14:paraId="6535C489" w14:textId="77777777" w:rsidR="001D6058" w:rsidRPr="00B658DE" w:rsidRDefault="001D6058" w:rsidP="00B544DE">
            <w:pPr>
              <w:jc w:val="center"/>
            </w:pPr>
            <w:r w:rsidRPr="00B658DE">
              <w:t>-</w:t>
            </w:r>
          </w:p>
        </w:tc>
        <w:tc>
          <w:tcPr>
            <w:tcW w:w="1276" w:type="dxa"/>
            <w:vAlign w:val="center"/>
          </w:tcPr>
          <w:p w14:paraId="5AC1A3FE" w14:textId="77777777" w:rsidR="001D6058" w:rsidRPr="00B658DE" w:rsidRDefault="001D6058" w:rsidP="00B544DE">
            <w:pPr>
              <w:jc w:val="center"/>
            </w:pPr>
            <w:r w:rsidRPr="00B658DE">
              <w:t>-</w:t>
            </w:r>
          </w:p>
        </w:tc>
        <w:tc>
          <w:tcPr>
            <w:tcW w:w="1134" w:type="dxa"/>
            <w:vAlign w:val="center"/>
          </w:tcPr>
          <w:p w14:paraId="51BD3A83" w14:textId="77777777" w:rsidR="001D6058" w:rsidRPr="00B658DE" w:rsidRDefault="001D6058" w:rsidP="00B544DE">
            <w:pPr>
              <w:jc w:val="center"/>
            </w:pPr>
            <w:r w:rsidRPr="00B658DE">
              <w:t>-</w:t>
            </w:r>
          </w:p>
        </w:tc>
        <w:tc>
          <w:tcPr>
            <w:tcW w:w="1134" w:type="dxa"/>
            <w:vAlign w:val="center"/>
          </w:tcPr>
          <w:p w14:paraId="637A9B5D" w14:textId="77777777" w:rsidR="001D6058" w:rsidRPr="00B658DE" w:rsidRDefault="001D6058" w:rsidP="00B544DE">
            <w:pPr>
              <w:jc w:val="center"/>
            </w:pPr>
            <w:r w:rsidRPr="00B658DE">
              <w:t>-</w:t>
            </w:r>
          </w:p>
        </w:tc>
        <w:tc>
          <w:tcPr>
            <w:tcW w:w="1134" w:type="dxa"/>
            <w:vAlign w:val="center"/>
          </w:tcPr>
          <w:p w14:paraId="71A72E93" w14:textId="77777777" w:rsidR="001D6058" w:rsidRPr="00B658DE" w:rsidRDefault="001D6058" w:rsidP="00B544DE">
            <w:pPr>
              <w:jc w:val="center"/>
            </w:pPr>
            <w:r w:rsidRPr="00B658DE">
              <w:t>-</w:t>
            </w:r>
          </w:p>
        </w:tc>
        <w:tc>
          <w:tcPr>
            <w:tcW w:w="1134" w:type="dxa"/>
            <w:vAlign w:val="center"/>
          </w:tcPr>
          <w:p w14:paraId="35B2BDE8" w14:textId="77777777" w:rsidR="001D6058" w:rsidRPr="00B658DE" w:rsidRDefault="001D6058" w:rsidP="00B544DE">
            <w:pPr>
              <w:jc w:val="center"/>
            </w:pPr>
            <w:r w:rsidRPr="00B658DE">
              <w:t>-</w:t>
            </w:r>
          </w:p>
        </w:tc>
        <w:tc>
          <w:tcPr>
            <w:tcW w:w="1134" w:type="dxa"/>
            <w:vAlign w:val="center"/>
          </w:tcPr>
          <w:p w14:paraId="252C348A" w14:textId="77777777" w:rsidR="001D6058" w:rsidRPr="00B658DE" w:rsidRDefault="001D6058" w:rsidP="00B544DE">
            <w:pPr>
              <w:jc w:val="center"/>
            </w:pPr>
            <w:r w:rsidRPr="00B658DE">
              <w:t>-</w:t>
            </w:r>
          </w:p>
        </w:tc>
      </w:tr>
      <w:tr w:rsidR="001D6058" w:rsidRPr="00B658DE" w14:paraId="083A24EC" w14:textId="77777777" w:rsidTr="00B544DE">
        <w:trPr>
          <w:trHeight w:val="490"/>
        </w:trPr>
        <w:tc>
          <w:tcPr>
            <w:tcW w:w="15593" w:type="dxa"/>
            <w:gridSpan w:val="13"/>
            <w:vAlign w:val="center"/>
          </w:tcPr>
          <w:p w14:paraId="0D04B255" w14:textId="77777777" w:rsidR="001D6058" w:rsidRPr="00B658DE" w:rsidRDefault="001D6058" w:rsidP="00B544DE">
            <w:pPr>
              <w:ind w:left="360"/>
              <w:jc w:val="center"/>
              <w:rPr>
                <w:sz w:val="28"/>
                <w:szCs w:val="28"/>
              </w:rPr>
            </w:pPr>
            <w:r w:rsidRPr="00B658DE">
              <w:rPr>
                <w:sz w:val="28"/>
                <w:szCs w:val="28"/>
              </w:rPr>
              <w:t>2. Водоотведение (Новокузнецкий городской округ)</w:t>
            </w:r>
          </w:p>
        </w:tc>
      </w:tr>
      <w:tr w:rsidR="001D6058" w:rsidRPr="00B658DE" w14:paraId="719FEBE2" w14:textId="77777777" w:rsidTr="00B544DE">
        <w:tc>
          <w:tcPr>
            <w:tcW w:w="992" w:type="dxa"/>
            <w:vAlign w:val="center"/>
          </w:tcPr>
          <w:p w14:paraId="39A7347F" w14:textId="77777777" w:rsidR="001D6058" w:rsidRPr="00B658DE" w:rsidRDefault="001D6058" w:rsidP="00B544DE">
            <w:pPr>
              <w:jc w:val="center"/>
            </w:pPr>
            <w:r w:rsidRPr="00B658DE">
              <w:t>2.1.</w:t>
            </w:r>
          </w:p>
        </w:tc>
        <w:tc>
          <w:tcPr>
            <w:tcW w:w="1985" w:type="dxa"/>
          </w:tcPr>
          <w:p w14:paraId="5E95BFE8" w14:textId="77777777" w:rsidR="001D6058" w:rsidRPr="00B658DE" w:rsidRDefault="001D6058" w:rsidP="00B544DE">
            <w:r w:rsidRPr="00B658DE">
              <w:t>Объем отведенных стоков</w:t>
            </w:r>
          </w:p>
        </w:tc>
        <w:tc>
          <w:tcPr>
            <w:tcW w:w="851" w:type="dxa"/>
            <w:vAlign w:val="center"/>
          </w:tcPr>
          <w:p w14:paraId="31F003F8"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5FD50F04" w14:textId="77777777" w:rsidR="001D6058" w:rsidRPr="00B658DE" w:rsidRDefault="001D6058" w:rsidP="00B544DE">
            <w:pPr>
              <w:jc w:val="center"/>
            </w:pPr>
            <w:r w:rsidRPr="00B658DE">
              <w:t>12026,00</w:t>
            </w:r>
          </w:p>
        </w:tc>
        <w:tc>
          <w:tcPr>
            <w:tcW w:w="1134" w:type="dxa"/>
            <w:vAlign w:val="center"/>
          </w:tcPr>
          <w:p w14:paraId="0BAE0910" w14:textId="77777777" w:rsidR="001D6058" w:rsidRPr="00B658DE" w:rsidRDefault="001D6058" w:rsidP="00B544DE">
            <w:pPr>
              <w:jc w:val="center"/>
            </w:pPr>
            <w:r w:rsidRPr="00B658DE">
              <w:t>12026,00</w:t>
            </w:r>
          </w:p>
        </w:tc>
        <w:tc>
          <w:tcPr>
            <w:tcW w:w="1275" w:type="dxa"/>
            <w:vAlign w:val="center"/>
          </w:tcPr>
          <w:p w14:paraId="2E9E60EA" w14:textId="77777777" w:rsidR="001D6058" w:rsidRPr="00B658DE" w:rsidRDefault="001D6058" w:rsidP="00B544DE">
            <w:pPr>
              <w:jc w:val="center"/>
            </w:pPr>
            <w:r w:rsidRPr="00B658DE">
              <w:t>12026,00</w:t>
            </w:r>
          </w:p>
        </w:tc>
        <w:tc>
          <w:tcPr>
            <w:tcW w:w="1276" w:type="dxa"/>
            <w:vAlign w:val="center"/>
          </w:tcPr>
          <w:p w14:paraId="0CF8AA08" w14:textId="77777777" w:rsidR="001D6058" w:rsidRPr="00B658DE" w:rsidRDefault="001D6058" w:rsidP="00B544DE">
            <w:pPr>
              <w:jc w:val="center"/>
            </w:pPr>
            <w:r w:rsidRPr="00B658DE">
              <w:t>12026,00</w:t>
            </w:r>
          </w:p>
        </w:tc>
        <w:tc>
          <w:tcPr>
            <w:tcW w:w="1276" w:type="dxa"/>
            <w:vAlign w:val="center"/>
          </w:tcPr>
          <w:p w14:paraId="3A9FB126" w14:textId="77777777" w:rsidR="001D6058" w:rsidRPr="00B658DE" w:rsidRDefault="001D6058" w:rsidP="00B544DE">
            <w:pPr>
              <w:jc w:val="center"/>
            </w:pPr>
            <w:r w:rsidRPr="00B658DE">
              <w:t>12026,00</w:t>
            </w:r>
          </w:p>
        </w:tc>
        <w:tc>
          <w:tcPr>
            <w:tcW w:w="1134" w:type="dxa"/>
            <w:vAlign w:val="center"/>
          </w:tcPr>
          <w:p w14:paraId="1B5BDA25" w14:textId="77777777" w:rsidR="001D6058" w:rsidRPr="00B658DE" w:rsidRDefault="001D6058" w:rsidP="00B544DE">
            <w:pPr>
              <w:jc w:val="center"/>
            </w:pPr>
            <w:r w:rsidRPr="00B658DE">
              <w:t>12026,00</w:t>
            </w:r>
          </w:p>
        </w:tc>
        <w:tc>
          <w:tcPr>
            <w:tcW w:w="1134" w:type="dxa"/>
            <w:vAlign w:val="center"/>
          </w:tcPr>
          <w:p w14:paraId="2DCC8107" w14:textId="77777777" w:rsidR="001D6058" w:rsidRPr="00B658DE" w:rsidRDefault="001D6058" w:rsidP="00B544DE">
            <w:pPr>
              <w:jc w:val="center"/>
            </w:pPr>
            <w:r w:rsidRPr="00B658DE">
              <w:t>12026,00</w:t>
            </w:r>
          </w:p>
        </w:tc>
        <w:tc>
          <w:tcPr>
            <w:tcW w:w="1134" w:type="dxa"/>
            <w:vAlign w:val="center"/>
          </w:tcPr>
          <w:p w14:paraId="197EBD3E" w14:textId="77777777" w:rsidR="001D6058" w:rsidRPr="00B658DE" w:rsidRDefault="001D6058" w:rsidP="00B544DE">
            <w:pPr>
              <w:jc w:val="center"/>
            </w:pPr>
            <w:r w:rsidRPr="00B658DE">
              <w:t>12026,00</w:t>
            </w:r>
          </w:p>
        </w:tc>
        <w:tc>
          <w:tcPr>
            <w:tcW w:w="1134" w:type="dxa"/>
            <w:vAlign w:val="center"/>
          </w:tcPr>
          <w:p w14:paraId="2E2EA2E1" w14:textId="77777777" w:rsidR="001D6058" w:rsidRPr="00B658DE" w:rsidRDefault="001D6058" w:rsidP="00B544DE">
            <w:pPr>
              <w:jc w:val="center"/>
            </w:pPr>
            <w:r w:rsidRPr="00B658DE">
              <w:t>12026,00</w:t>
            </w:r>
          </w:p>
        </w:tc>
        <w:tc>
          <w:tcPr>
            <w:tcW w:w="1134" w:type="dxa"/>
            <w:vAlign w:val="center"/>
          </w:tcPr>
          <w:p w14:paraId="4E2B63C9" w14:textId="77777777" w:rsidR="001D6058" w:rsidRPr="00B658DE" w:rsidRDefault="001D6058" w:rsidP="00B544DE">
            <w:pPr>
              <w:jc w:val="center"/>
            </w:pPr>
            <w:r w:rsidRPr="00B658DE">
              <w:t>12026,00</w:t>
            </w:r>
          </w:p>
        </w:tc>
      </w:tr>
      <w:tr w:rsidR="001D6058" w:rsidRPr="00B658DE" w14:paraId="2DFEB8C9" w14:textId="77777777" w:rsidTr="00B544DE">
        <w:tc>
          <w:tcPr>
            <w:tcW w:w="992" w:type="dxa"/>
            <w:vAlign w:val="center"/>
          </w:tcPr>
          <w:p w14:paraId="1F294373" w14:textId="77777777" w:rsidR="001D6058" w:rsidRPr="00B658DE" w:rsidRDefault="001D6058" w:rsidP="00B544DE">
            <w:pPr>
              <w:jc w:val="center"/>
            </w:pPr>
            <w:r w:rsidRPr="00B658DE">
              <w:t>2.2.</w:t>
            </w:r>
          </w:p>
        </w:tc>
        <w:tc>
          <w:tcPr>
            <w:tcW w:w="1985" w:type="dxa"/>
          </w:tcPr>
          <w:p w14:paraId="0D0D607B" w14:textId="77777777" w:rsidR="001D6058" w:rsidRPr="00B658DE" w:rsidRDefault="001D6058" w:rsidP="00B544DE">
            <w:r w:rsidRPr="00B658DE">
              <w:t>Хозяйственные нужды предприятия</w:t>
            </w:r>
          </w:p>
        </w:tc>
        <w:tc>
          <w:tcPr>
            <w:tcW w:w="851" w:type="dxa"/>
            <w:vAlign w:val="center"/>
          </w:tcPr>
          <w:p w14:paraId="553B1005"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55E278A4" w14:textId="77777777" w:rsidR="001D6058" w:rsidRPr="00B658DE" w:rsidRDefault="001D6058" w:rsidP="00B544DE">
            <w:pPr>
              <w:jc w:val="center"/>
            </w:pPr>
            <w:r w:rsidRPr="00B658DE">
              <w:t>-</w:t>
            </w:r>
          </w:p>
        </w:tc>
        <w:tc>
          <w:tcPr>
            <w:tcW w:w="1134" w:type="dxa"/>
            <w:vAlign w:val="center"/>
          </w:tcPr>
          <w:p w14:paraId="6C3B09D6" w14:textId="77777777" w:rsidR="001D6058" w:rsidRPr="00B658DE" w:rsidRDefault="001D6058" w:rsidP="00B544DE">
            <w:pPr>
              <w:jc w:val="center"/>
            </w:pPr>
            <w:r w:rsidRPr="00B658DE">
              <w:t>-</w:t>
            </w:r>
          </w:p>
        </w:tc>
        <w:tc>
          <w:tcPr>
            <w:tcW w:w="1275" w:type="dxa"/>
            <w:vAlign w:val="center"/>
          </w:tcPr>
          <w:p w14:paraId="2FF543EA" w14:textId="77777777" w:rsidR="001D6058" w:rsidRPr="00B658DE" w:rsidRDefault="001D6058" w:rsidP="00B544DE">
            <w:pPr>
              <w:jc w:val="center"/>
            </w:pPr>
            <w:r w:rsidRPr="00B658DE">
              <w:t>-</w:t>
            </w:r>
          </w:p>
        </w:tc>
        <w:tc>
          <w:tcPr>
            <w:tcW w:w="1276" w:type="dxa"/>
            <w:vAlign w:val="center"/>
          </w:tcPr>
          <w:p w14:paraId="6F3B3482" w14:textId="77777777" w:rsidR="001D6058" w:rsidRPr="00B658DE" w:rsidRDefault="001D6058" w:rsidP="00B544DE">
            <w:pPr>
              <w:jc w:val="center"/>
            </w:pPr>
            <w:r w:rsidRPr="00B658DE">
              <w:t>-</w:t>
            </w:r>
          </w:p>
        </w:tc>
        <w:tc>
          <w:tcPr>
            <w:tcW w:w="1276" w:type="dxa"/>
            <w:vAlign w:val="center"/>
          </w:tcPr>
          <w:p w14:paraId="4D5A4A86" w14:textId="77777777" w:rsidR="001D6058" w:rsidRPr="00B658DE" w:rsidRDefault="001D6058" w:rsidP="00B544DE">
            <w:pPr>
              <w:jc w:val="center"/>
            </w:pPr>
            <w:r w:rsidRPr="00B658DE">
              <w:t>-</w:t>
            </w:r>
          </w:p>
        </w:tc>
        <w:tc>
          <w:tcPr>
            <w:tcW w:w="1134" w:type="dxa"/>
            <w:vAlign w:val="center"/>
          </w:tcPr>
          <w:p w14:paraId="1BE9D4B8" w14:textId="77777777" w:rsidR="001D6058" w:rsidRPr="00B658DE" w:rsidRDefault="001D6058" w:rsidP="00B544DE">
            <w:pPr>
              <w:jc w:val="center"/>
            </w:pPr>
            <w:r w:rsidRPr="00B658DE">
              <w:t>-</w:t>
            </w:r>
          </w:p>
        </w:tc>
        <w:tc>
          <w:tcPr>
            <w:tcW w:w="1134" w:type="dxa"/>
            <w:vAlign w:val="center"/>
          </w:tcPr>
          <w:p w14:paraId="749248BE" w14:textId="77777777" w:rsidR="001D6058" w:rsidRPr="00B658DE" w:rsidRDefault="001D6058" w:rsidP="00B544DE">
            <w:pPr>
              <w:jc w:val="center"/>
            </w:pPr>
            <w:r w:rsidRPr="00B658DE">
              <w:t>-</w:t>
            </w:r>
          </w:p>
        </w:tc>
        <w:tc>
          <w:tcPr>
            <w:tcW w:w="1134" w:type="dxa"/>
            <w:vAlign w:val="center"/>
          </w:tcPr>
          <w:p w14:paraId="2AFDA02E" w14:textId="77777777" w:rsidR="001D6058" w:rsidRPr="00B658DE" w:rsidRDefault="001D6058" w:rsidP="00B544DE">
            <w:pPr>
              <w:jc w:val="center"/>
            </w:pPr>
            <w:r w:rsidRPr="00B658DE">
              <w:t>-</w:t>
            </w:r>
          </w:p>
        </w:tc>
        <w:tc>
          <w:tcPr>
            <w:tcW w:w="1134" w:type="dxa"/>
            <w:vAlign w:val="center"/>
          </w:tcPr>
          <w:p w14:paraId="5EF6C1A0" w14:textId="77777777" w:rsidR="001D6058" w:rsidRPr="00B658DE" w:rsidRDefault="001D6058" w:rsidP="00B544DE">
            <w:pPr>
              <w:jc w:val="center"/>
            </w:pPr>
            <w:r w:rsidRPr="00B658DE">
              <w:t>-</w:t>
            </w:r>
          </w:p>
        </w:tc>
        <w:tc>
          <w:tcPr>
            <w:tcW w:w="1134" w:type="dxa"/>
            <w:vAlign w:val="center"/>
          </w:tcPr>
          <w:p w14:paraId="3B6F0AD1" w14:textId="77777777" w:rsidR="001D6058" w:rsidRPr="00B658DE" w:rsidRDefault="001D6058" w:rsidP="00B544DE">
            <w:pPr>
              <w:jc w:val="center"/>
            </w:pPr>
            <w:r w:rsidRPr="00B658DE">
              <w:t>-</w:t>
            </w:r>
          </w:p>
        </w:tc>
      </w:tr>
      <w:tr w:rsidR="001D6058" w:rsidRPr="00B658DE" w14:paraId="445D754D" w14:textId="77777777" w:rsidTr="00B544DE">
        <w:tc>
          <w:tcPr>
            <w:tcW w:w="992" w:type="dxa"/>
            <w:vAlign w:val="center"/>
          </w:tcPr>
          <w:p w14:paraId="2003CE17" w14:textId="77777777" w:rsidR="001D6058" w:rsidRPr="00B658DE" w:rsidRDefault="001D6058" w:rsidP="00B544DE">
            <w:pPr>
              <w:jc w:val="center"/>
            </w:pPr>
            <w:r w:rsidRPr="00B658DE">
              <w:t>2.3.</w:t>
            </w:r>
          </w:p>
        </w:tc>
        <w:tc>
          <w:tcPr>
            <w:tcW w:w="1985" w:type="dxa"/>
          </w:tcPr>
          <w:p w14:paraId="4D05FE61" w14:textId="77777777" w:rsidR="001D6058" w:rsidRPr="00B658DE" w:rsidRDefault="001D6058" w:rsidP="00B544DE">
            <w:r w:rsidRPr="00B658DE">
              <w:t>Принято сточных вод по категориям потребителей</w:t>
            </w:r>
          </w:p>
        </w:tc>
        <w:tc>
          <w:tcPr>
            <w:tcW w:w="851" w:type="dxa"/>
            <w:vAlign w:val="center"/>
          </w:tcPr>
          <w:p w14:paraId="79FCA7A7"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6CB89864" w14:textId="77777777" w:rsidR="001D6058" w:rsidRPr="00B658DE" w:rsidRDefault="001D6058" w:rsidP="00B544DE">
            <w:pPr>
              <w:jc w:val="center"/>
            </w:pPr>
            <w:r w:rsidRPr="00B658DE">
              <w:t>12026,00</w:t>
            </w:r>
          </w:p>
        </w:tc>
        <w:tc>
          <w:tcPr>
            <w:tcW w:w="1134" w:type="dxa"/>
            <w:vAlign w:val="center"/>
          </w:tcPr>
          <w:p w14:paraId="00BB35BC" w14:textId="77777777" w:rsidR="001D6058" w:rsidRPr="00B658DE" w:rsidRDefault="001D6058" w:rsidP="00B544DE">
            <w:pPr>
              <w:jc w:val="center"/>
            </w:pPr>
            <w:r w:rsidRPr="00B658DE">
              <w:t>12026,00</w:t>
            </w:r>
          </w:p>
        </w:tc>
        <w:tc>
          <w:tcPr>
            <w:tcW w:w="1275" w:type="dxa"/>
            <w:vAlign w:val="center"/>
          </w:tcPr>
          <w:p w14:paraId="29091516" w14:textId="77777777" w:rsidR="001D6058" w:rsidRPr="00B658DE" w:rsidRDefault="001D6058" w:rsidP="00B544DE">
            <w:pPr>
              <w:jc w:val="center"/>
            </w:pPr>
            <w:r w:rsidRPr="00B658DE">
              <w:t>12026,00</w:t>
            </w:r>
          </w:p>
        </w:tc>
        <w:tc>
          <w:tcPr>
            <w:tcW w:w="1276" w:type="dxa"/>
            <w:vAlign w:val="center"/>
          </w:tcPr>
          <w:p w14:paraId="5C7AB1C7" w14:textId="77777777" w:rsidR="001D6058" w:rsidRPr="00B658DE" w:rsidRDefault="001D6058" w:rsidP="00B544DE">
            <w:pPr>
              <w:jc w:val="center"/>
            </w:pPr>
            <w:r w:rsidRPr="00B658DE">
              <w:t>12026,00</w:t>
            </w:r>
          </w:p>
        </w:tc>
        <w:tc>
          <w:tcPr>
            <w:tcW w:w="1276" w:type="dxa"/>
            <w:vAlign w:val="center"/>
          </w:tcPr>
          <w:p w14:paraId="6A02FAE4" w14:textId="77777777" w:rsidR="001D6058" w:rsidRPr="00B658DE" w:rsidRDefault="001D6058" w:rsidP="00B544DE">
            <w:pPr>
              <w:jc w:val="center"/>
            </w:pPr>
            <w:r w:rsidRPr="00B658DE">
              <w:t>12026,00</w:t>
            </w:r>
          </w:p>
        </w:tc>
        <w:tc>
          <w:tcPr>
            <w:tcW w:w="1134" w:type="dxa"/>
            <w:vAlign w:val="center"/>
          </w:tcPr>
          <w:p w14:paraId="0F5FEC06" w14:textId="77777777" w:rsidR="001D6058" w:rsidRPr="00B658DE" w:rsidRDefault="001D6058" w:rsidP="00B544DE">
            <w:pPr>
              <w:jc w:val="center"/>
            </w:pPr>
            <w:r w:rsidRPr="00B658DE">
              <w:t>12026,00</w:t>
            </w:r>
          </w:p>
        </w:tc>
        <w:tc>
          <w:tcPr>
            <w:tcW w:w="1134" w:type="dxa"/>
            <w:vAlign w:val="center"/>
          </w:tcPr>
          <w:p w14:paraId="6DEE6AEF" w14:textId="77777777" w:rsidR="001D6058" w:rsidRPr="00B658DE" w:rsidRDefault="001D6058" w:rsidP="00B544DE">
            <w:pPr>
              <w:jc w:val="center"/>
            </w:pPr>
            <w:r w:rsidRPr="00B658DE">
              <w:t>12026,00</w:t>
            </w:r>
          </w:p>
        </w:tc>
        <w:tc>
          <w:tcPr>
            <w:tcW w:w="1134" w:type="dxa"/>
            <w:vAlign w:val="center"/>
          </w:tcPr>
          <w:p w14:paraId="6E893AF9" w14:textId="77777777" w:rsidR="001D6058" w:rsidRPr="00B658DE" w:rsidRDefault="001D6058" w:rsidP="00B544DE">
            <w:pPr>
              <w:jc w:val="center"/>
            </w:pPr>
            <w:r w:rsidRPr="00B658DE">
              <w:t>12026,00</w:t>
            </w:r>
          </w:p>
        </w:tc>
        <w:tc>
          <w:tcPr>
            <w:tcW w:w="1134" w:type="dxa"/>
            <w:vAlign w:val="center"/>
          </w:tcPr>
          <w:p w14:paraId="21A84EE1" w14:textId="77777777" w:rsidR="001D6058" w:rsidRPr="00B658DE" w:rsidRDefault="001D6058" w:rsidP="00B544DE">
            <w:pPr>
              <w:jc w:val="center"/>
            </w:pPr>
            <w:r w:rsidRPr="00B658DE">
              <w:t>12026,00</w:t>
            </w:r>
          </w:p>
        </w:tc>
        <w:tc>
          <w:tcPr>
            <w:tcW w:w="1134" w:type="dxa"/>
            <w:vAlign w:val="center"/>
          </w:tcPr>
          <w:p w14:paraId="50E6E148" w14:textId="77777777" w:rsidR="001D6058" w:rsidRPr="00B658DE" w:rsidRDefault="001D6058" w:rsidP="00B544DE">
            <w:pPr>
              <w:jc w:val="center"/>
            </w:pPr>
            <w:r w:rsidRPr="00B658DE">
              <w:t>12026,00</w:t>
            </w:r>
          </w:p>
        </w:tc>
      </w:tr>
      <w:tr w:rsidR="001D6058" w:rsidRPr="00B658DE" w14:paraId="2AEE09EA" w14:textId="77777777" w:rsidTr="00B544DE">
        <w:trPr>
          <w:trHeight w:val="700"/>
        </w:trPr>
        <w:tc>
          <w:tcPr>
            <w:tcW w:w="992" w:type="dxa"/>
            <w:vAlign w:val="center"/>
          </w:tcPr>
          <w:p w14:paraId="5069E543" w14:textId="77777777" w:rsidR="001D6058" w:rsidRPr="00B658DE" w:rsidRDefault="001D6058" w:rsidP="00B544DE">
            <w:pPr>
              <w:jc w:val="center"/>
            </w:pPr>
            <w:r w:rsidRPr="00B658DE">
              <w:t>2.3.1.</w:t>
            </w:r>
          </w:p>
        </w:tc>
        <w:tc>
          <w:tcPr>
            <w:tcW w:w="1985" w:type="dxa"/>
            <w:vAlign w:val="center"/>
          </w:tcPr>
          <w:p w14:paraId="098D1076" w14:textId="77777777" w:rsidR="001D6058" w:rsidRPr="00B658DE" w:rsidRDefault="001D6058" w:rsidP="00B544DE">
            <w:r w:rsidRPr="00B658DE">
              <w:t>Потребитель-ский рынок</w:t>
            </w:r>
          </w:p>
        </w:tc>
        <w:tc>
          <w:tcPr>
            <w:tcW w:w="851" w:type="dxa"/>
            <w:vAlign w:val="center"/>
          </w:tcPr>
          <w:p w14:paraId="03BD3F89"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0E3B14E2" w14:textId="77777777" w:rsidR="001D6058" w:rsidRPr="00B658DE" w:rsidRDefault="001D6058" w:rsidP="00B544DE">
            <w:pPr>
              <w:jc w:val="center"/>
            </w:pPr>
            <w:r w:rsidRPr="00B658DE">
              <w:t>12026,00</w:t>
            </w:r>
          </w:p>
        </w:tc>
        <w:tc>
          <w:tcPr>
            <w:tcW w:w="1134" w:type="dxa"/>
            <w:vAlign w:val="center"/>
          </w:tcPr>
          <w:p w14:paraId="0B9CD8BA" w14:textId="77777777" w:rsidR="001D6058" w:rsidRPr="00B658DE" w:rsidRDefault="001D6058" w:rsidP="00B544DE">
            <w:pPr>
              <w:jc w:val="center"/>
            </w:pPr>
            <w:r w:rsidRPr="00B658DE">
              <w:t>12026,00</w:t>
            </w:r>
          </w:p>
        </w:tc>
        <w:tc>
          <w:tcPr>
            <w:tcW w:w="1275" w:type="dxa"/>
            <w:vAlign w:val="center"/>
          </w:tcPr>
          <w:p w14:paraId="1B331B02" w14:textId="77777777" w:rsidR="001D6058" w:rsidRPr="00B658DE" w:rsidRDefault="001D6058" w:rsidP="00B544DE">
            <w:pPr>
              <w:jc w:val="center"/>
            </w:pPr>
            <w:r w:rsidRPr="00B658DE">
              <w:t>12026,00</w:t>
            </w:r>
          </w:p>
        </w:tc>
        <w:tc>
          <w:tcPr>
            <w:tcW w:w="1276" w:type="dxa"/>
            <w:vAlign w:val="center"/>
          </w:tcPr>
          <w:p w14:paraId="129FE17D" w14:textId="77777777" w:rsidR="001D6058" w:rsidRPr="00B658DE" w:rsidRDefault="001D6058" w:rsidP="00B544DE">
            <w:pPr>
              <w:jc w:val="center"/>
            </w:pPr>
            <w:r w:rsidRPr="00B658DE">
              <w:t>12026,00</w:t>
            </w:r>
          </w:p>
        </w:tc>
        <w:tc>
          <w:tcPr>
            <w:tcW w:w="1276" w:type="dxa"/>
            <w:vAlign w:val="center"/>
          </w:tcPr>
          <w:p w14:paraId="1A9A3002" w14:textId="77777777" w:rsidR="001D6058" w:rsidRPr="00B658DE" w:rsidRDefault="001D6058" w:rsidP="00B544DE">
            <w:pPr>
              <w:jc w:val="center"/>
            </w:pPr>
            <w:r w:rsidRPr="00B658DE">
              <w:t>12026,00</w:t>
            </w:r>
          </w:p>
        </w:tc>
        <w:tc>
          <w:tcPr>
            <w:tcW w:w="1134" w:type="dxa"/>
            <w:vAlign w:val="center"/>
          </w:tcPr>
          <w:p w14:paraId="28308E07" w14:textId="77777777" w:rsidR="001D6058" w:rsidRPr="00B658DE" w:rsidRDefault="001D6058" w:rsidP="00B544DE">
            <w:pPr>
              <w:jc w:val="center"/>
            </w:pPr>
            <w:r w:rsidRPr="00B658DE">
              <w:t>12026,00</w:t>
            </w:r>
          </w:p>
        </w:tc>
        <w:tc>
          <w:tcPr>
            <w:tcW w:w="1134" w:type="dxa"/>
            <w:vAlign w:val="center"/>
          </w:tcPr>
          <w:p w14:paraId="69C55917" w14:textId="77777777" w:rsidR="001D6058" w:rsidRPr="00B658DE" w:rsidRDefault="001D6058" w:rsidP="00B544DE">
            <w:pPr>
              <w:jc w:val="center"/>
            </w:pPr>
            <w:r w:rsidRPr="00B658DE">
              <w:t>12026,00</w:t>
            </w:r>
          </w:p>
        </w:tc>
        <w:tc>
          <w:tcPr>
            <w:tcW w:w="1134" w:type="dxa"/>
            <w:vAlign w:val="center"/>
          </w:tcPr>
          <w:p w14:paraId="52F7AA2F" w14:textId="77777777" w:rsidR="001D6058" w:rsidRPr="00B658DE" w:rsidRDefault="001D6058" w:rsidP="00B544DE">
            <w:pPr>
              <w:jc w:val="center"/>
            </w:pPr>
            <w:r w:rsidRPr="00B658DE">
              <w:t>12026,00</w:t>
            </w:r>
          </w:p>
        </w:tc>
        <w:tc>
          <w:tcPr>
            <w:tcW w:w="1134" w:type="dxa"/>
            <w:vAlign w:val="center"/>
          </w:tcPr>
          <w:p w14:paraId="0248BD52" w14:textId="77777777" w:rsidR="001D6058" w:rsidRPr="00B658DE" w:rsidRDefault="001D6058" w:rsidP="00B544DE">
            <w:pPr>
              <w:jc w:val="center"/>
            </w:pPr>
            <w:r w:rsidRPr="00B658DE">
              <w:t>12026,00</w:t>
            </w:r>
          </w:p>
        </w:tc>
        <w:tc>
          <w:tcPr>
            <w:tcW w:w="1134" w:type="dxa"/>
            <w:vAlign w:val="center"/>
          </w:tcPr>
          <w:p w14:paraId="3B93AA03" w14:textId="77777777" w:rsidR="001D6058" w:rsidRPr="00B658DE" w:rsidRDefault="001D6058" w:rsidP="00B544DE">
            <w:pPr>
              <w:jc w:val="center"/>
            </w:pPr>
            <w:r w:rsidRPr="00B658DE">
              <w:t>12026,00</w:t>
            </w:r>
          </w:p>
        </w:tc>
      </w:tr>
      <w:tr w:rsidR="001D6058" w:rsidRPr="00B658DE" w14:paraId="2DBCC88C" w14:textId="77777777" w:rsidTr="00B544DE">
        <w:trPr>
          <w:trHeight w:val="377"/>
        </w:trPr>
        <w:tc>
          <w:tcPr>
            <w:tcW w:w="992" w:type="dxa"/>
            <w:vAlign w:val="center"/>
          </w:tcPr>
          <w:p w14:paraId="08FF11CE" w14:textId="77777777" w:rsidR="001D6058" w:rsidRPr="00B658DE" w:rsidRDefault="001D6058" w:rsidP="00B544DE">
            <w:pPr>
              <w:jc w:val="center"/>
            </w:pPr>
            <w:r w:rsidRPr="00B658DE">
              <w:t>2.3.1.1.</w:t>
            </w:r>
          </w:p>
        </w:tc>
        <w:tc>
          <w:tcPr>
            <w:tcW w:w="1985" w:type="dxa"/>
          </w:tcPr>
          <w:p w14:paraId="3C5ABD5D" w14:textId="77777777" w:rsidR="001D6058" w:rsidRPr="00B658DE" w:rsidRDefault="001D6058" w:rsidP="00B544DE">
            <w:r w:rsidRPr="00B658DE">
              <w:t>- население</w:t>
            </w:r>
          </w:p>
        </w:tc>
        <w:tc>
          <w:tcPr>
            <w:tcW w:w="851" w:type="dxa"/>
            <w:vAlign w:val="center"/>
          </w:tcPr>
          <w:p w14:paraId="001F751A"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51DC1187" w14:textId="77777777" w:rsidR="001D6058" w:rsidRPr="00B658DE" w:rsidRDefault="001D6058" w:rsidP="00B544DE">
            <w:pPr>
              <w:jc w:val="center"/>
            </w:pPr>
            <w:r w:rsidRPr="00B658DE">
              <w:t>-</w:t>
            </w:r>
          </w:p>
        </w:tc>
        <w:tc>
          <w:tcPr>
            <w:tcW w:w="1134" w:type="dxa"/>
            <w:vAlign w:val="center"/>
          </w:tcPr>
          <w:p w14:paraId="029952E5" w14:textId="77777777" w:rsidR="001D6058" w:rsidRPr="00B658DE" w:rsidRDefault="001D6058" w:rsidP="00B544DE">
            <w:pPr>
              <w:jc w:val="center"/>
            </w:pPr>
            <w:r w:rsidRPr="00B658DE">
              <w:t>-</w:t>
            </w:r>
          </w:p>
        </w:tc>
        <w:tc>
          <w:tcPr>
            <w:tcW w:w="1275" w:type="dxa"/>
            <w:vAlign w:val="center"/>
          </w:tcPr>
          <w:p w14:paraId="4F0DDDCD" w14:textId="77777777" w:rsidR="001D6058" w:rsidRPr="00B658DE" w:rsidRDefault="001D6058" w:rsidP="00B544DE">
            <w:pPr>
              <w:jc w:val="center"/>
            </w:pPr>
            <w:r w:rsidRPr="00B658DE">
              <w:t>-</w:t>
            </w:r>
          </w:p>
        </w:tc>
        <w:tc>
          <w:tcPr>
            <w:tcW w:w="1276" w:type="dxa"/>
            <w:vAlign w:val="center"/>
          </w:tcPr>
          <w:p w14:paraId="6202EDAB" w14:textId="77777777" w:rsidR="001D6058" w:rsidRPr="00B658DE" w:rsidRDefault="001D6058" w:rsidP="00B544DE">
            <w:pPr>
              <w:jc w:val="center"/>
            </w:pPr>
            <w:r w:rsidRPr="00B658DE">
              <w:t>-</w:t>
            </w:r>
          </w:p>
        </w:tc>
        <w:tc>
          <w:tcPr>
            <w:tcW w:w="1276" w:type="dxa"/>
            <w:vAlign w:val="center"/>
          </w:tcPr>
          <w:p w14:paraId="2564B50E" w14:textId="77777777" w:rsidR="001D6058" w:rsidRPr="00B658DE" w:rsidRDefault="001D6058" w:rsidP="00B544DE">
            <w:pPr>
              <w:jc w:val="center"/>
            </w:pPr>
            <w:r w:rsidRPr="00B658DE">
              <w:t>-</w:t>
            </w:r>
          </w:p>
        </w:tc>
        <w:tc>
          <w:tcPr>
            <w:tcW w:w="1134" w:type="dxa"/>
            <w:vAlign w:val="center"/>
          </w:tcPr>
          <w:p w14:paraId="23829E33" w14:textId="77777777" w:rsidR="001D6058" w:rsidRPr="00B658DE" w:rsidRDefault="001D6058" w:rsidP="00B544DE">
            <w:pPr>
              <w:jc w:val="center"/>
            </w:pPr>
            <w:r w:rsidRPr="00B658DE">
              <w:t>-</w:t>
            </w:r>
          </w:p>
        </w:tc>
        <w:tc>
          <w:tcPr>
            <w:tcW w:w="1134" w:type="dxa"/>
            <w:vAlign w:val="center"/>
          </w:tcPr>
          <w:p w14:paraId="64FBC246" w14:textId="77777777" w:rsidR="001D6058" w:rsidRPr="00B658DE" w:rsidRDefault="001D6058" w:rsidP="00B544DE">
            <w:pPr>
              <w:jc w:val="center"/>
            </w:pPr>
            <w:r w:rsidRPr="00B658DE">
              <w:t>-</w:t>
            </w:r>
          </w:p>
        </w:tc>
        <w:tc>
          <w:tcPr>
            <w:tcW w:w="1134" w:type="dxa"/>
            <w:vAlign w:val="center"/>
          </w:tcPr>
          <w:p w14:paraId="2958D6AA" w14:textId="77777777" w:rsidR="001D6058" w:rsidRPr="00B658DE" w:rsidRDefault="001D6058" w:rsidP="00B544DE">
            <w:pPr>
              <w:jc w:val="center"/>
            </w:pPr>
            <w:r w:rsidRPr="00B658DE">
              <w:t>-</w:t>
            </w:r>
          </w:p>
        </w:tc>
        <w:tc>
          <w:tcPr>
            <w:tcW w:w="1134" w:type="dxa"/>
            <w:vAlign w:val="center"/>
          </w:tcPr>
          <w:p w14:paraId="50300C6D" w14:textId="77777777" w:rsidR="001D6058" w:rsidRPr="00B658DE" w:rsidRDefault="001D6058" w:rsidP="00B544DE">
            <w:pPr>
              <w:jc w:val="center"/>
            </w:pPr>
            <w:r w:rsidRPr="00B658DE">
              <w:t>-</w:t>
            </w:r>
          </w:p>
        </w:tc>
        <w:tc>
          <w:tcPr>
            <w:tcW w:w="1134" w:type="dxa"/>
            <w:vAlign w:val="center"/>
          </w:tcPr>
          <w:p w14:paraId="5E59952D" w14:textId="77777777" w:rsidR="001D6058" w:rsidRPr="00B658DE" w:rsidRDefault="001D6058" w:rsidP="00B544DE">
            <w:pPr>
              <w:jc w:val="center"/>
            </w:pPr>
            <w:r w:rsidRPr="00B658DE">
              <w:t>-</w:t>
            </w:r>
          </w:p>
        </w:tc>
      </w:tr>
      <w:tr w:rsidR="001D6058" w:rsidRPr="00B658DE" w14:paraId="32091EA8" w14:textId="77777777" w:rsidTr="00B544DE">
        <w:tc>
          <w:tcPr>
            <w:tcW w:w="992" w:type="dxa"/>
            <w:vAlign w:val="center"/>
          </w:tcPr>
          <w:p w14:paraId="3E667D99" w14:textId="77777777" w:rsidR="001D6058" w:rsidRPr="00B658DE" w:rsidRDefault="001D6058" w:rsidP="00B544DE">
            <w:pPr>
              <w:jc w:val="center"/>
              <w:rPr>
                <w:sz w:val="28"/>
                <w:szCs w:val="28"/>
              </w:rPr>
            </w:pPr>
            <w:r w:rsidRPr="00B658DE">
              <w:rPr>
                <w:sz w:val="28"/>
                <w:szCs w:val="28"/>
              </w:rPr>
              <w:lastRenderedPageBreak/>
              <w:t>1</w:t>
            </w:r>
          </w:p>
        </w:tc>
        <w:tc>
          <w:tcPr>
            <w:tcW w:w="1985" w:type="dxa"/>
            <w:vAlign w:val="center"/>
          </w:tcPr>
          <w:p w14:paraId="7CED2F25" w14:textId="77777777" w:rsidR="001D6058" w:rsidRPr="00B658DE" w:rsidRDefault="001D6058" w:rsidP="00B544DE">
            <w:pPr>
              <w:jc w:val="center"/>
              <w:rPr>
                <w:sz w:val="28"/>
                <w:szCs w:val="28"/>
              </w:rPr>
            </w:pPr>
            <w:r w:rsidRPr="00B658DE">
              <w:rPr>
                <w:sz w:val="28"/>
                <w:szCs w:val="28"/>
              </w:rPr>
              <w:t>2</w:t>
            </w:r>
          </w:p>
        </w:tc>
        <w:tc>
          <w:tcPr>
            <w:tcW w:w="851" w:type="dxa"/>
            <w:vAlign w:val="center"/>
          </w:tcPr>
          <w:p w14:paraId="3236931B" w14:textId="77777777" w:rsidR="001D6058" w:rsidRPr="00B658DE" w:rsidRDefault="001D6058" w:rsidP="00B544DE">
            <w:pPr>
              <w:jc w:val="center"/>
              <w:rPr>
                <w:sz w:val="28"/>
                <w:szCs w:val="28"/>
              </w:rPr>
            </w:pPr>
            <w:r w:rsidRPr="00B658DE">
              <w:rPr>
                <w:sz w:val="28"/>
                <w:szCs w:val="28"/>
              </w:rPr>
              <w:t>3</w:t>
            </w:r>
          </w:p>
        </w:tc>
        <w:tc>
          <w:tcPr>
            <w:tcW w:w="1134" w:type="dxa"/>
            <w:vAlign w:val="center"/>
          </w:tcPr>
          <w:p w14:paraId="72B6459A" w14:textId="77777777" w:rsidR="001D6058" w:rsidRPr="00B658DE" w:rsidRDefault="001D6058" w:rsidP="00B544DE">
            <w:pPr>
              <w:jc w:val="center"/>
              <w:rPr>
                <w:sz w:val="28"/>
                <w:szCs w:val="28"/>
              </w:rPr>
            </w:pPr>
            <w:r w:rsidRPr="00B658DE">
              <w:rPr>
                <w:sz w:val="28"/>
                <w:szCs w:val="28"/>
              </w:rPr>
              <w:t>4</w:t>
            </w:r>
          </w:p>
        </w:tc>
        <w:tc>
          <w:tcPr>
            <w:tcW w:w="1134" w:type="dxa"/>
            <w:vAlign w:val="center"/>
          </w:tcPr>
          <w:p w14:paraId="55991A22" w14:textId="77777777" w:rsidR="001D6058" w:rsidRPr="00B658DE" w:rsidRDefault="001D6058" w:rsidP="00B544DE">
            <w:pPr>
              <w:jc w:val="center"/>
              <w:rPr>
                <w:sz w:val="28"/>
                <w:szCs w:val="28"/>
              </w:rPr>
            </w:pPr>
            <w:r w:rsidRPr="00B658DE">
              <w:rPr>
                <w:sz w:val="28"/>
                <w:szCs w:val="28"/>
              </w:rPr>
              <w:t>5</w:t>
            </w:r>
          </w:p>
        </w:tc>
        <w:tc>
          <w:tcPr>
            <w:tcW w:w="1275" w:type="dxa"/>
            <w:vAlign w:val="center"/>
          </w:tcPr>
          <w:p w14:paraId="6D8C677C" w14:textId="77777777" w:rsidR="001D6058" w:rsidRPr="00B658DE" w:rsidRDefault="001D6058" w:rsidP="00B544DE">
            <w:pPr>
              <w:jc w:val="center"/>
              <w:rPr>
                <w:sz w:val="28"/>
                <w:szCs w:val="28"/>
              </w:rPr>
            </w:pPr>
            <w:r w:rsidRPr="00B658DE">
              <w:rPr>
                <w:sz w:val="28"/>
                <w:szCs w:val="28"/>
              </w:rPr>
              <w:t>6</w:t>
            </w:r>
          </w:p>
        </w:tc>
        <w:tc>
          <w:tcPr>
            <w:tcW w:w="1276" w:type="dxa"/>
            <w:vAlign w:val="center"/>
          </w:tcPr>
          <w:p w14:paraId="3E6AF7C8" w14:textId="77777777" w:rsidR="001D6058" w:rsidRPr="00B658DE" w:rsidRDefault="001D6058" w:rsidP="00B544DE">
            <w:pPr>
              <w:jc w:val="center"/>
              <w:rPr>
                <w:sz w:val="28"/>
                <w:szCs w:val="28"/>
              </w:rPr>
            </w:pPr>
            <w:r w:rsidRPr="00B658DE">
              <w:rPr>
                <w:sz w:val="28"/>
                <w:szCs w:val="28"/>
              </w:rPr>
              <w:t>7</w:t>
            </w:r>
          </w:p>
        </w:tc>
        <w:tc>
          <w:tcPr>
            <w:tcW w:w="1276" w:type="dxa"/>
            <w:vAlign w:val="center"/>
          </w:tcPr>
          <w:p w14:paraId="28B097B0" w14:textId="77777777" w:rsidR="001D6058" w:rsidRPr="00B658DE" w:rsidRDefault="001D6058" w:rsidP="00B544DE">
            <w:pPr>
              <w:jc w:val="center"/>
              <w:rPr>
                <w:sz w:val="28"/>
                <w:szCs w:val="28"/>
              </w:rPr>
            </w:pPr>
            <w:r w:rsidRPr="00B658DE">
              <w:rPr>
                <w:sz w:val="28"/>
                <w:szCs w:val="28"/>
              </w:rPr>
              <w:t>8</w:t>
            </w:r>
          </w:p>
        </w:tc>
        <w:tc>
          <w:tcPr>
            <w:tcW w:w="1134" w:type="dxa"/>
            <w:vAlign w:val="center"/>
          </w:tcPr>
          <w:p w14:paraId="19B80139" w14:textId="77777777" w:rsidR="001D6058" w:rsidRPr="00B658DE" w:rsidRDefault="001D6058" w:rsidP="00B544DE">
            <w:pPr>
              <w:jc w:val="center"/>
              <w:rPr>
                <w:sz w:val="28"/>
                <w:szCs w:val="28"/>
              </w:rPr>
            </w:pPr>
            <w:r w:rsidRPr="00B658DE">
              <w:rPr>
                <w:sz w:val="28"/>
                <w:szCs w:val="28"/>
              </w:rPr>
              <w:t>9</w:t>
            </w:r>
          </w:p>
        </w:tc>
        <w:tc>
          <w:tcPr>
            <w:tcW w:w="1134" w:type="dxa"/>
            <w:vAlign w:val="center"/>
          </w:tcPr>
          <w:p w14:paraId="4313A9B8" w14:textId="77777777" w:rsidR="001D6058" w:rsidRPr="00B658DE" w:rsidRDefault="001D6058" w:rsidP="00B544DE">
            <w:pPr>
              <w:jc w:val="center"/>
              <w:rPr>
                <w:sz w:val="28"/>
                <w:szCs w:val="28"/>
              </w:rPr>
            </w:pPr>
            <w:r w:rsidRPr="00B658DE">
              <w:rPr>
                <w:sz w:val="28"/>
                <w:szCs w:val="28"/>
              </w:rPr>
              <w:t>10</w:t>
            </w:r>
          </w:p>
        </w:tc>
        <w:tc>
          <w:tcPr>
            <w:tcW w:w="1134" w:type="dxa"/>
            <w:vAlign w:val="center"/>
          </w:tcPr>
          <w:p w14:paraId="6462D2A8" w14:textId="77777777" w:rsidR="001D6058" w:rsidRPr="00B658DE" w:rsidRDefault="001D6058" w:rsidP="00B544DE">
            <w:pPr>
              <w:jc w:val="center"/>
              <w:rPr>
                <w:sz w:val="28"/>
                <w:szCs w:val="28"/>
              </w:rPr>
            </w:pPr>
            <w:r w:rsidRPr="00B658DE">
              <w:rPr>
                <w:sz w:val="28"/>
                <w:szCs w:val="28"/>
              </w:rPr>
              <w:t>11</w:t>
            </w:r>
          </w:p>
        </w:tc>
        <w:tc>
          <w:tcPr>
            <w:tcW w:w="1134" w:type="dxa"/>
            <w:vAlign w:val="center"/>
          </w:tcPr>
          <w:p w14:paraId="3E385691" w14:textId="77777777" w:rsidR="001D6058" w:rsidRPr="00B658DE" w:rsidRDefault="001D6058" w:rsidP="00B544DE">
            <w:pPr>
              <w:jc w:val="center"/>
              <w:rPr>
                <w:sz w:val="28"/>
                <w:szCs w:val="28"/>
              </w:rPr>
            </w:pPr>
            <w:r w:rsidRPr="00B658DE">
              <w:rPr>
                <w:sz w:val="28"/>
                <w:szCs w:val="28"/>
              </w:rPr>
              <w:t>12</w:t>
            </w:r>
          </w:p>
        </w:tc>
        <w:tc>
          <w:tcPr>
            <w:tcW w:w="1134" w:type="dxa"/>
            <w:vAlign w:val="center"/>
          </w:tcPr>
          <w:p w14:paraId="125DC2DC" w14:textId="77777777" w:rsidR="001D6058" w:rsidRPr="00B658DE" w:rsidRDefault="001D6058" w:rsidP="00B544DE">
            <w:pPr>
              <w:jc w:val="center"/>
              <w:rPr>
                <w:sz w:val="28"/>
                <w:szCs w:val="28"/>
              </w:rPr>
            </w:pPr>
            <w:r w:rsidRPr="00B658DE">
              <w:rPr>
                <w:sz w:val="28"/>
                <w:szCs w:val="28"/>
              </w:rPr>
              <w:t>13</w:t>
            </w:r>
          </w:p>
        </w:tc>
      </w:tr>
      <w:tr w:rsidR="001D6058" w:rsidRPr="00B658DE" w14:paraId="709E97B1" w14:textId="77777777" w:rsidTr="00B544DE">
        <w:tc>
          <w:tcPr>
            <w:tcW w:w="992" w:type="dxa"/>
            <w:vAlign w:val="center"/>
          </w:tcPr>
          <w:p w14:paraId="22E9D75E" w14:textId="77777777" w:rsidR="001D6058" w:rsidRPr="00B658DE" w:rsidRDefault="001D6058" w:rsidP="00B544DE">
            <w:pPr>
              <w:jc w:val="center"/>
            </w:pPr>
            <w:r w:rsidRPr="00B658DE">
              <w:t>2.3.1.2.</w:t>
            </w:r>
          </w:p>
        </w:tc>
        <w:tc>
          <w:tcPr>
            <w:tcW w:w="1985" w:type="dxa"/>
          </w:tcPr>
          <w:p w14:paraId="7FF7FDCC" w14:textId="77777777" w:rsidR="001D6058" w:rsidRPr="00B658DE" w:rsidRDefault="001D6058" w:rsidP="00B544DE">
            <w:r w:rsidRPr="00B658DE">
              <w:t>- прочие потребители</w:t>
            </w:r>
          </w:p>
        </w:tc>
        <w:tc>
          <w:tcPr>
            <w:tcW w:w="851" w:type="dxa"/>
            <w:vAlign w:val="center"/>
          </w:tcPr>
          <w:p w14:paraId="67D07457"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430C29E9" w14:textId="77777777" w:rsidR="001D6058" w:rsidRPr="00B658DE" w:rsidRDefault="001D6058" w:rsidP="00B544DE">
            <w:pPr>
              <w:jc w:val="center"/>
            </w:pPr>
            <w:r w:rsidRPr="00B658DE">
              <w:t>12026,00</w:t>
            </w:r>
          </w:p>
        </w:tc>
        <w:tc>
          <w:tcPr>
            <w:tcW w:w="1134" w:type="dxa"/>
            <w:vAlign w:val="center"/>
          </w:tcPr>
          <w:p w14:paraId="44B0B699" w14:textId="77777777" w:rsidR="001D6058" w:rsidRPr="00B658DE" w:rsidRDefault="001D6058" w:rsidP="00B544DE">
            <w:pPr>
              <w:jc w:val="center"/>
            </w:pPr>
            <w:r w:rsidRPr="00B658DE">
              <w:t>12026,00</w:t>
            </w:r>
          </w:p>
        </w:tc>
        <w:tc>
          <w:tcPr>
            <w:tcW w:w="1275" w:type="dxa"/>
            <w:vAlign w:val="center"/>
          </w:tcPr>
          <w:p w14:paraId="4A59D516" w14:textId="77777777" w:rsidR="001D6058" w:rsidRPr="00B658DE" w:rsidRDefault="001D6058" w:rsidP="00B544DE">
            <w:pPr>
              <w:jc w:val="center"/>
            </w:pPr>
            <w:r w:rsidRPr="00B658DE">
              <w:t>12026,00</w:t>
            </w:r>
          </w:p>
        </w:tc>
        <w:tc>
          <w:tcPr>
            <w:tcW w:w="1276" w:type="dxa"/>
            <w:vAlign w:val="center"/>
          </w:tcPr>
          <w:p w14:paraId="73508E19" w14:textId="77777777" w:rsidR="001D6058" w:rsidRPr="00B658DE" w:rsidRDefault="001D6058" w:rsidP="00B544DE">
            <w:pPr>
              <w:jc w:val="center"/>
            </w:pPr>
            <w:r w:rsidRPr="00B658DE">
              <w:t>12026,00</w:t>
            </w:r>
          </w:p>
        </w:tc>
        <w:tc>
          <w:tcPr>
            <w:tcW w:w="1276" w:type="dxa"/>
            <w:vAlign w:val="center"/>
          </w:tcPr>
          <w:p w14:paraId="74683E81" w14:textId="77777777" w:rsidR="001D6058" w:rsidRPr="00B658DE" w:rsidRDefault="001D6058" w:rsidP="00B544DE">
            <w:pPr>
              <w:jc w:val="center"/>
            </w:pPr>
            <w:r w:rsidRPr="00B658DE">
              <w:t>12026,00</w:t>
            </w:r>
          </w:p>
        </w:tc>
        <w:tc>
          <w:tcPr>
            <w:tcW w:w="1134" w:type="dxa"/>
            <w:vAlign w:val="center"/>
          </w:tcPr>
          <w:p w14:paraId="5E32CA94" w14:textId="77777777" w:rsidR="001D6058" w:rsidRPr="00B658DE" w:rsidRDefault="001D6058" w:rsidP="00B544DE">
            <w:pPr>
              <w:jc w:val="center"/>
            </w:pPr>
            <w:r w:rsidRPr="00B658DE">
              <w:t>12026,00</w:t>
            </w:r>
          </w:p>
        </w:tc>
        <w:tc>
          <w:tcPr>
            <w:tcW w:w="1134" w:type="dxa"/>
            <w:vAlign w:val="center"/>
          </w:tcPr>
          <w:p w14:paraId="5D92895F" w14:textId="77777777" w:rsidR="001D6058" w:rsidRPr="00B658DE" w:rsidRDefault="001D6058" w:rsidP="00B544DE">
            <w:pPr>
              <w:jc w:val="center"/>
            </w:pPr>
            <w:r w:rsidRPr="00B658DE">
              <w:t>12026,00</w:t>
            </w:r>
          </w:p>
        </w:tc>
        <w:tc>
          <w:tcPr>
            <w:tcW w:w="1134" w:type="dxa"/>
            <w:vAlign w:val="center"/>
          </w:tcPr>
          <w:p w14:paraId="59ACFA25" w14:textId="77777777" w:rsidR="001D6058" w:rsidRPr="00B658DE" w:rsidRDefault="001D6058" w:rsidP="00B544DE">
            <w:pPr>
              <w:jc w:val="center"/>
            </w:pPr>
            <w:r w:rsidRPr="00B658DE">
              <w:t>12026,00</w:t>
            </w:r>
          </w:p>
        </w:tc>
        <w:tc>
          <w:tcPr>
            <w:tcW w:w="1134" w:type="dxa"/>
            <w:vAlign w:val="center"/>
          </w:tcPr>
          <w:p w14:paraId="5C054836" w14:textId="77777777" w:rsidR="001D6058" w:rsidRPr="00B658DE" w:rsidRDefault="001D6058" w:rsidP="00B544DE">
            <w:pPr>
              <w:jc w:val="center"/>
            </w:pPr>
            <w:r w:rsidRPr="00B658DE">
              <w:t>12026,00</w:t>
            </w:r>
          </w:p>
        </w:tc>
        <w:tc>
          <w:tcPr>
            <w:tcW w:w="1134" w:type="dxa"/>
            <w:vAlign w:val="center"/>
          </w:tcPr>
          <w:p w14:paraId="51B0399A" w14:textId="77777777" w:rsidR="001D6058" w:rsidRPr="00B658DE" w:rsidRDefault="001D6058" w:rsidP="00B544DE">
            <w:pPr>
              <w:jc w:val="center"/>
            </w:pPr>
            <w:r w:rsidRPr="00B658DE">
              <w:t>12026,00</w:t>
            </w:r>
          </w:p>
        </w:tc>
      </w:tr>
      <w:tr w:rsidR="001D6058" w:rsidRPr="00B658DE" w14:paraId="49F8309F" w14:textId="77777777" w:rsidTr="00B544DE">
        <w:tc>
          <w:tcPr>
            <w:tcW w:w="992" w:type="dxa"/>
            <w:vAlign w:val="center"/>
          </w:tcPr>
          <w:p w14:paraId="0F2E5DD6" w14:textId="77777777" w:rsidR="001D6058" w:rsidRPr="00B658DE" w:rsidRDefault="001D6058" w:rsidP="00B544DE">
            <w:pPr>
              <w:jc w:val="center"/>
            </w:pPr>
            <w:r w:rsidRPr="00B658DE">
              <w:t>2.3.2.</w:t>
            </w:r>
          </w:p>
        </w:tc>
        <w:tc>
          <w:tcPr>
            <w:tcW w:w="1985" w:type="dxa"/>
          </w:tcPr>
          <w:p w14:paraId="00D28A07" w14:textId="77777777" w:rsidR="001D6058" w:rsidRPr="00B658DE" w:rsidRDefault="001D6058" w:rsidP="00B544DE">
            <w:r w:rsidRPr="00B658DE">
              <w:t>Собственные нужды производства</w:t>
            </w:r>
          </w:p>
        </w:tc>
        <w:tc>
          <w:tcPr>
            <w:tcW w:w="851" w:type="dxa"/>
            <w:vAlign w:val="center"/>
          </w:tcPr>
          <w:p w14:paraId="2805D342"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028664F8" w14:textId="77777777" w:rsidR="001D6058" w:rsidRPr="00B658DE" w:rsidRDefault="001D6058" w:rsidP="00B544DE">
            <w:pPr>
              <w:jc w:val="center"/>
            </w:pPr>
            <w:r w:rsidRPr="00B658DE">
              <w:t>-</w:t>
            </w:r>
          </w:p>
        </w:tc>
        <w:tc>
          <w:tcPr>
            <w:tcW w:w="1134" w:type="dxa"/>
            <w:vAlign w:val="center"/>
          </w:tcPr>
          <w:p w14:paraId="78DC42D6" w14:textId="77777777" w:rsidR="001D6058" w:rsidRPr="00B658DE" w:rsidRDefault="001D6058" w:rsidP="00B544DE">
            <w:pPr>
              <w:jc w:val="center"/>
            </w:pPr>
            <w:r w:rsidRPr="00B658DE">
              <w:t>-</w:t>
            </w:r>
          </w:p>
        </w:tc>
        <w:tc>
          <w:tcPr>
            <w:tcW w:w="1275" w:type="dxa"/>
            <w:vAlign w:val="center"/>
          </w:tcPr>
          <w:p w14:paraId="34FD11E8" w14:textId="77777777" w:rsidR="001D6058" w:rsidRPr="00B658DE" w:rsidRDefault="001D6058" w:rsidP="00B544DE">
            <w:pPr>
              <w:jc w:val="center"/>
            </w:pPr>
            <w:r w:rsidRPr="00B658DE">
              <w:t>-</w:t>
            </w:r>
          </w:p>
        </w:tc>
        <w:tc>
          <w:tcPr>
            <w:tcW w:w="1276" w:type="dxa"/>
            <w:vAlign w:val="center"/>
          </w:tcPr>
          <w:p w14:paraId="6BA4B158" w14:textId="77777777" w:rsidR="001D6058" w:rsidRPr="00B658DE" w:rsidRDefault="001D6058" w:rsidP="00B544DE">
            <w:pPr>
              <w:jc w:val="center"/>
            </w:pPr>
            <w:r w:rsidRPr="00B658DE">
              <w:t>-</w:t>
            </w:r>
          </w:p>
        </w:tc>
        <w:tc>
          <w:tcPr>
            <w:tcW w:w="1276" w:type="dxa"/>
            <w:vAlign w:val="center"/>
          </w:tcPr>
          <w:p w14:paraId="2834626C" w14:textId="77777777" w:rsidR="001D6058" w:rsidRPr="00B658DE" w:rsidRDefault="001D6058" w:rsidP="00B544DE">
            <w:pPr>
              <w:jc w:val="center"/>
            </w:pPr>
            <w:r w:rsidRPr="00B658DE">
              <w:t>-</w:t>
            </w:r>
          </w:p>
        </w:tc>
        <w:tc>
          <w:tcPr>
            <w:tcW w:w="1134" w:type="dxa"/>
            <w:vAlign w:val="center"/>
          </w:tcPr>
          <w:p w14:paraId="7CB0A0F9" w14:textId="77777777" w:rsidR="001D6058" w:rsidRPr="00B658DE" w:rsidRDefault="001D6058" w:rsidP="00B544DE">
            <w:pPr>
              <w:jc w:val="center"/>
            </w:pPr>
            <w:r w:rsidRPr="00B658DE">
              <w:t>-</w:t>
            </w:r>
          </w:p>
        </w:tc>
        <w:tc>
          <w:tcPr>
            <w:tcW w:w="1134" w:type="dxa"/>
            <w:vAlign w:val="center"/>
          </w:tcPr>
          <w:p w14:paraId="1F1C6533" w14:textId="77777777" w:rsidR="001D6058" w:rsidRPr="00B658DE" w:rsidRDefault="001D6058" w:rsidP="00B544DE">
            <w:pPr>
              <w:jc w:val="center"/>
            </w:pPr>
            <w:r w:rsidRPr="00B658DE">
              <w:t>-</w:t>
            </w:r>
          </w:p>
        </w:tc>
        <w:tc>
          <w:tcPr>
            <w:tcW w:w="1134" w:type="dxa"/>
            <w:vAlign w:val="center"/>
          </w:tcPr>
          <w:p w14:paraId="1F630901" w14:textId="77777777" w:rsidR="001D6058" w:rsidRPr="00B658DE" w:rsidRDefault="001D6058" w:rsidP="00B544DE">
            <w:pPr>
              <w:jc w:val="center"/>
            </w:pPr>
            <w:r w:rsidRPr="00B658DE">
              <w:t>-</w:t>
            </w:r>
          </w:p>
        </w:tc>
        <w:tc>
          <w:tcPr>
            <w:tcW w:w="1134" w:type="dxa"/>
            <w:vAlign w:val="center"/>
          </w:tcPr>
          <w:p w14:paraId="355D3D09" w14:textId="77777777" w:rsidR="001D6058" w:rsidRPr="00B658DE" w:rsidRDefault="001D6058" w:rsidP="00B544DE">
            <w:pPr>
              <w:jc w:val="center"/>
            </w:pPr>
            <w:r w:rsidRPr="00B658DE">
              <w:t>-</w:t>
            </w:r>
          </w:p>
        </w:tc>
        <w:tc>
          <w:tcPr>
            <w:tcW w:w="1134" w:type="dxa"/>
            <w:vAlign w:val="center"/>
          </w:tcPr>
          <w:p w14:paraId="54FB5BA8" w14:textId="77777777" w:rsidR="001D6058" w:rsidRPr="00B658DE" w:rsidRDefault="001D6058" w:rsidP="00B544DE">
            <w:pPr>
              <w:jc w:val="center"/>
            </w:pPr>
            <w:r w:rsidRPr="00B658DE">
              <w:t>-</w:t>
            </w:r>
          </w:p>
        </w:tc>
      </w:tr>
      <w:tr w:rsidR="001D6058" w:rsidRPr="00B658DE" w14:paraId="61D43526" w14:textId="77777777" w:rsidTr="00B544DE">
        <w:tc>
          <w:tcPr>
            <w:tcW w:w="992" w:type="dxa"/>
            <w:vAlign w:val="center"/>
          </w:tcPr>
          <w:p w14:paraId="516E0F83" w14:textId="77777777" w:rsidR="001D6058" w:rsidRPr="00B658DE" w:rsidRDefault="001D6058" w:rsidP="00B544DE">
            <w:pPr>
              <w:jc w:val="center"/>
            </w:pPr>
            <w:r w:rsidRPr="00B658DE">
              <w:t>2.4.</w:t>
            </w:r>
          </w:p>
        </w:tc>
        <w:tc>
          <w:tcPr>
            <w:tcW w:w="1985" w:type="dxa"/>
          </w:tcPr>
          <w:p w14:paraId="065606EF" w14:textId="77777777" w:rsidR="001D6058" w:rsidRPr="00B658DE" w:rsidRDefault="001D6058" w:rsidP="00B544DE">
            <w:r w:rsidRPr="00B658DE">
              <w:t>Пропущено через собственные очистные сооружения</w:t>
            </w:r>
          </w:p>
        </w:tc>
        <w:tc>
          <w:tcPr>
            <w:tcW w:w="851" w:type="dxa"/>
            <w:vAlign w:val="center"/>
          </w:tcPr>
          <w:p w14:paraId="2D54B958" w14:textId="77777777" w:rsidR="001D6058" w:rsidRPr="00B658DE" w:rsidRDefault="001D6058" w:rsidP="00B544DE">
            <w:pPr>
              <w:jc w:val="center"/>
            </w:pPr>
            <w:r w:rsidRPr="00B658DE">
              <w:t>м</w:t>
            </w:r>
            <w:r w:rsidRPr="00B658DE">
              <w:rPr>
                <w:vertAlign w:val="superscript"/>
              </w:rPr>
              <w:t>3</w:t>
            </w:r>
          </w:p>
        </w:tc>
        <w:tc>
          <w:tcPr>
            <w:tcW w:w="1134" w:type="dxa"/>
            <w:vAlign w:val="center"/>
          </w:tcPr>
          <w:p w14:paraId="2657397D" w14:textId="77777777" w:rsidR="001D6058" w:rsidRPr="00B658DE" w:rsidRDefault="001D6058" w:rsidP="00B544DE">
            <w:pPr>
              <w:jc w:val="center"/>
            </w:pPr>
            <w:r w:rsidRPr="00B658DE">
              <w:t>12026,00</w:t>
            </w:r>
          </w:p>
        </w:tc>
        <w:tc>
          <w:tcPr>
            <w:tcW w:w="1134" w:type="dxa"/>
            <w:vAlign w:val="center"/>
          </w:tcPr>
          <w:p w14:paraId="7B45460D" w14:textId="77777777" w:rsidR="001D6058" w:rsidRPr="00B658DE" w:rsidRDefault="001D6058" w:rsidP="00B544DE">
            <w:pPr>
              <w:jc w:val="center"/>
            </w:pPr>
            <w:r w:rsidRPr="00B658DE">
              <w:t>12026,00</w:t>
            </w:r>
          </w:p>
        </w:tc>
        <w:tc>
          <w:tcPr>
            <w:tcW w:w="1275" w:type="dxa"/>
            <w:vAlign w:val="center"/>
          </w:tcPr>
          <w:p w14:paraId="2B9D522A" w14:textId="77777777" w:rsidR="001D6058" w:rsidRPr="00B658DE" w:rsidRDefault="001D6058" w:rsidP="00B544DE">
            <w:pPr>
              <w:jc w:val="center"/>
            </w:pPr>
            <w:r w:rsidRPr="00B658DE">
              <w:t>12026,00</w:t>
            </w:r>
          </w:p>
        </w:tc>
        <w:tc>
          <w:tcPr>
            <w:tcW w:w="1276" w:type="dxa"/>
            <w:vAlign w:val="center"/>
          </w:tcPr>
          <w:p w14:paraId="4D65EF65" w14:textId="77777777" w:rsidR="001D6058" w:rsidRPr="00B658DE" w:rsidRDefault="001D6058" w:rsidP="00B544DE">
            <w:pPr>
              <w:jc w:val="center"/>
            </w:pPr>
            <w:r w:rsidRPr="00B658DE">
              <w:t>12026,00</w:t>
            </w:r>
          </w:p>
        </w:tc>
        <w:tc>
          <w:tcPr>
            <w:tcW w:w="1276" w:type="dxa"/>
            <w:vAlign w:val="center"/>
          </w:tcPr>
          <w:p w14:paraId="5A9DE33C" w14:textId="77777777" w:rsidR="001D6058" w:rsidRPr="00B658DE" w:rsidRDefault="001D6058" w:rsidP="00B544DE">
            <w:pPr>
              <w:jc w:val="center"/>
            </w:pPr>
            <w:r w:rsidRPr="00B658DE">
              <w:t>12026,00</w:t>
            </w:r>
          </w:p>
        </w:tc>
        <w:tc>
          <w:tcPr>
            <w:tcW w:w="1134" w:type="dxa"/>
            <w:vAlign w:val="center"/>
          </w:tcPr>
          <w:p w14:paraId="76236410" w14:textId="77777777" w:rsidR="001D6058" w:rsidRPr="00B658DE" w:rsidRDefault="001D6058" w:rsidP="00B544DE">
            <w:pPr>
              <w:jc w:val="center"/>
            </w:pPr>
            <w:r w:rsidRPr="00B658DE">
              <w:t>12026,00</w:t>
            </w:r>
          </w:p>
        </w:tc>
        <w:tc>
          <w:tcPr>
            <w:tcW w:w="1134" w:type="dxa"/>
            <w:vAlign w:val="center"/>
          </w:tcPr>
          <w:p w14:paraId="46C2AFE6" w14:textId="77777777" w:rsidR="001D6058" w:rsidRPr="00B658DE" w:rsidRDefault="001D6058" w:rsidP="00B544DE">
            <w:pPr>
              <w:jc w:val="center"/>
            </w:pPr>
            <w:r w:rsidRPr="00B658DE">
              <w:t>12026,00</w:t>
            </w:r>
          </w:p>
        </w:tc>
        <w:tc>
          <w:tcPr>
            <w:tcW w:w="1134" w:type="dxa"/>
            <w:vAlign w:val="center"/>
          </w:tcPr>
          <w:p w14:paraId="35E2EE96" w14:textId="77777777" w:rsidR="001D6058" w:rsidRPr="00B658DE" w:rsidRDefault="001D6058" w:rsidP="00B544DE">
            <w:pPr>
              <w:jc w:val="center"/>
            </w:pPr>
            <w:r w:rsidRPr="00B658DE">
              <w:t>12026,00</w:t>
            </w:r>
          </w:p>
        </w:tc>
        <w:tc>
          <w:tcPr>
            <w:tcW w:w="1134" w:type="dxa"/>
            <w:vAlign w:val="center"/>
          </w:tcPr>
          <w:p w14:paraId="5DE7B6C6" w14:textId="77777777" w:rsidR="001D6058" w:rsidRPr="00B658DE" w:rsidRDefault="001D6058" w:rsidP="00B544DE">
            <w:pPr>
              <w:jc w:val="center"/>
            </w:pPr>
            <w:r w:rsidRPr="00B658DE">
              <w:t>12026,00</w:t>
            </w:r>
          </w:p>
        </w:tc>
        <w:tc>
          <w:tcPr>
            <w:tcW w:w="1134" w:type="dxa"/>
            <w:vAlign w:val="center"/>
          </w:tcPr>
          <w:p w14:paraId="1D5BB24F" w14:textId="77777777" w:rsidR="001D6058" w:rsidRPr="00B658DE" w:rsidRDefault="001D6058" w:rsidP="00B544DE">
            <w:pPr>
              <w:jc w:val="center"/>
            </w:pPr>
            <w:r w:rsidRPr="00B658DE">
              <w:t>12026,00</w:t>
            </w:r>
          </w:p>
        </w:tc>
      </w:tr>
    </w:tbl>
    <w:p w14:paraId="2507D257" w14:textId="77777777" w:rsidR="001D6058" w:rsidRPr="00B658DE" w:rsidRDefault="001D6058" w:rsidP="001D6058">
      <w:pPr>
        <w:jc w:val="both"/>
        <w:rPr>
          <w:sz w:val="28"/>
          <w:szCs w:val="28"/>
        </w:rPr>
      </w:pPr>
    </w:p>
    <w:p w14:paraId="381D1DC9" w14:textId="77777777" w:rsidR="001D6058" w:rsidRPr="00B658DE" w:rsidRDefault="001D6058" w:rsidP="001D6058">
      <w:pPr>
        <w:jc w:val="both"/>
        <w:rPr>
          <w:sz w:val="28"/>
          <w:szCs w:val="28"/>
        </w:rPr>
      </w:pPr>
    </w:p>
    <w:p w14:paraId="500C7B1D" w14:textId="77777777" w:rsidR="001D6058" w:rsidRPr="00B658DE" w:rsidRDefault="001D6058" w:rsidP="001D6058">
      <w:pPr>
        <w:jc w:val="both"/>
        <w:rPr>
          <w:sz w:val="28"/>
          <w:szCs w:val="28"/>
        </w:rPr>
      </w:pPr>
    </w:p>
    <w:p w14:paraId="09DBF23D" w14:textId="77777777" w:rsidR="001D6058" w:rsidRPr="00B658DE" w:rsidRDefault="001D6058" w:rsidP="001D6058">
      <w:pPr>
        <w:jc w:val="both"/>
        <w:rPr>
          <w:sz w:val="28"/>
          <w:szCs w:val="28"/>
        </w:rPr>
      </w:pPr>
    </w:p>
    <w:p w14:paraId="55E8B473" w14:textId="77777777" w:rsidR="001D6058" w:rsidRPr="00B658DE" w:rsidRDefault="001D6058" w:rsidP="001D6058">
      <w:pPr>
        <w:jc w:val="both"/>
        <w:rPr>
          <w:sz w:val="28"/>
          <w:szCs w:val="28"/>
        </w:rPr>
      </w:pPr>
    </w:p>
    <w:p w14:paraId="5B5F72A6" w14:textId="77777777" w:rsidR="001D6058" w:rsidRPr="00B658DE" w:rsidRDefault="001D6058" w:rsidP="001D6058">
      <w:pPr>
        <w:jc w:val="both"/>
        <w:rPr>
          <w:sz w:val="28"/>
          <w:szCs w:val="28"/>
        </w:rPr>
      </w:pPr>
    </w:p>
    <w:p w14:paraId="77BE2018" w14:textId="77777777" w:rsidR="001D6058" w:rsidRPr="00B658DE" w:rsidRDefault="001D6058" w:rsidP="001D6058">
      <w:pPr>
        <w:jc w:val="both"/>
        <w:rPr>
          <w:sz w:val="28"/>
          <w:szCs w:val="28"/>
        </w:rPr>
      </w:pPr>
    </w:p>
    <w:p w14:paraId="53E23819" w14:textId="77777777" w:rsidR="001D6058" w:rsidRPr="00B658DE" w:rsidRDefault="001D6058" w:rsidP="001D6058">
      <w:pPr>
        <w:jc w:val="both"/>
        <w:rPr>
          <w:sz w:val="28"/>
          <w:szCs w:val="28"/>
        </w:rPr>
      </w:pPr>
    </w:p>
    <w:p w14:paraId="288EE8D5" w14:textId="77777777" w:rsidR="001D6058" w:rsidRPr="00B658DE" w:rsidRDefault="001D6058" w:rsidP="001D6058">
      <w:pPr>
        <w:jc w:val="both"/>
        <w:rPr>
          <w:sz w:val="28"/>
          <w:szCs w:val="28"/>
        </w:rPr>
      </w:pPr>
    </w:p>
    <w:p w14:paraId="0D86ED60" w14:textId="77777777" w:rsidR="001D6058" w:rsidRPr="00B658DE" w:rsidRDefault="001D6058" w:rsidP="001D6058">
      <w:pPr>
        <w:jc w:val="both"/>
        <w:rPr>
          <w:sz w:val="28"/>
          <w:szCs w:val="28"/>
        </w:rPr>
      </w:pPr>
    </w:p>
    <w:p w14:paraId="0C4D45FC" w14:textId="77777777" w:rsidR="001D6058" w:rsidRPr="00B658DE" w:rsidRDefault="001D6058" w:rsidP="001D6058">
      <w:pPr>
        <w:jc w:val="both"/>
        <w:rPr>
          <w:sz w:val="28"/>
          <w:szCs w:val="28"/>
        </w:rPr>
      </w:pPr>
    </w:p>
    <w:p w14:paraId="0B827A50" w14:textId="77777777" w:rsidR="001D6058" w:rsidRPr="00B658DE" w:rsidRDefault="001D6058" w:rsidP="001D6058">
      <w:pPr>
        <w:jc w:val="both"/>
        <w:rPr>
          <w:sz w:val="28"/>
          <w:szCs w:val="28"/>
        </w:rPr>
      </w:pPr>
    </w:p>
    <w:p w14:paraId="279B1785" w14:textId="77777777" w:rsidR="001D6058" w:rsidRPr="00B658DE" w:rsidRDefault="001D6058" w:rsidP="001D6058">
      <w:pPr>
        <w:jc w:val="both"/>
        <w:rPr>
          <w:sz w:val="28"/>
          <w:szCs w:val="28"/>
        </w:rPr>
      </w:pPr>
    </w:p>
    <w:p w14:paraId="03E21599" w14:textId="77777777" w:rsidR="001D6058" w:rsidRPr="00B658DE" w:rsidRDefault="001D6058" w:rsidP="001D6058">
      <w:pPr>
        <w:jc w:val="both"/>
        <w:rPr>
          <w:sz w:val="28"/>
          <w:szCs w:val="28"/>
        </w:rPr>
      </w:pPr>
    </w:p>
    <w:p w14:paraId="13633E9D" w14:textId="77777777" w:rsidR="001D6058" w:rsidRPr="00B658DE" w:rsidRDefault="001D6058" w:rsidP="001D6058">
      <w:pPr>
        <w:jc w:val="both"/>
        <w:rPr>
          <w:sz w:val="28"/>
          <w:szCs w:val="28"/>
        </w:rPr>
      </w:pPr>
    </w:p>
    <w:p w14:paraId="6165D111" w14:textId="77777777" w:rsidR="001D6058" w:rsidRPr="00B658DE" w:rsidRDefault="001D6058" w:rsidP="001D6058">
      <w:pPr>
        <w:jc w:val="both"/>
        <w:rPr>
          <w:sz w:val="28"/>
          <w:szCs w:val="28"/>
        </w:rPr>
      </w:pPr>
    </w:p>
    <w:p w14:paraId="1A1276AF" w14:textId="77777777" w:rsidR="001D6058" w:rsidRPr="00B658DE" w:rsidRDefault="001D6058" w:rsidP="001D6058">
      <w:pPr>
        <w:jc w:val="both"/>
        <w:rPr>
          <w:sz w:val="28"/>
          <w:szCs w:val="28"/>
        </w:rPr>
      </w:pPr>
    </w:p>
    <w:p w14:paraId="515FD491" w14:textId="77777777" w:rsidR="001D6058" w:rsidRPr="00B658DE" w:rsidRDefault="001D6058" w:rsidP="001D6058">
      <w:pPr>
        <w:jc w:val="both"/>
        <w:rPr>
          <w:sz w:val="28"/>
          <w:szCs w:val="28"/>
        </w:rPr>
      </w:pPr>
    </w:p>
    <w:p w14:paraId="646A92F8" w14:textId="77777777" w:rsidR="001D6058" w:rsidRPr="00B658DE" w:rsidRDefault="001D6058" w:rsidP="001D6058">
      <w:pPr>
        <w:jc w:val="both"/>
        <w:rPr>
          <w:sz w:val="28"/>
          <w:szCs w:val="28"/>
        </w:rPr>
      </w:pPr>
    </w:p>
    <w:p w14:paraId="67951B31" w14:textId="77777777" w:rsidR="001D6058" w:rsidRPr="00B658DE" w:rsidRDefault="001D6058" w:rsidP="001D6058">
      <w:pPr>
        <w:jc w:val="both"/>
        <w:rPr>
          <w:sz w:val="28"/>
          <w:szCs w:val="28"/>
        </w:rPr>
      </w:pPr>
    </w:p>
    <w:p w14:paraId="5E41249B" w14:textId="77777777" w:rsidR="001D6058" w:rsidRPr="00B658DE" w:rsidRDefault="001D6058" w:rsidP="001D6058">
      <w:pPr>
        <w:jc w:val="both"/>
        <w:rPr>
          <w:sz w:val="28"/>
          <w:szCs w:val="28"/>
        </w:rPr>
      </w:pPr>
    </w:p>
    <w:p w14:paraId="0426272D" w14:textId="77777777" w:rsidR="001D6058" w:rsidRPr="00B658DE" w:rsidRDefault="001D6058" w:rsidP="001D6058">
      <w:pPr>
        <w:jc w:val="center"/>
        <w:rPr>
          <w:bCs/>
          <w:sz w:val="28"/>
          <w:szCs w:val="28"/>
        </w:rPr>
      </w:pPr>
      <w:r w:rsidRPr="00B658DE">
        <w:rPr>
          <w:bCs/>
          <w:sz w:val="28"/>
          <w:szCs w:val="28"/>
        </w:rPr>
        <w:lastRenderedPageBreak/>
        <w:t>Раздел 6. Объем финансовых потребностей, необходимых для реализации производственной программы</w:t>
      </w:r>
    </w:p>
    <w:p w14:paraId="46B9AD28" w14:textId="77777777" w:rsidR="001D6058" w:rsidRPr="00B658DE" w:rsidRDefault="001D6058" w:rsidP="001D6058">
      <w:pPr>
        <w:ind w:left="-567"/>
        <w:jc w:val="center"/>
        <w:rPr>
          <w:bCs/>
          <w:sz w:val="28"/>
          <w:szCs w:val="28"/>
        </w:rPr>
      </w:pPr>
    </w:p>
    <w:tbl>
      <w:tblPr>
        <w:tblStyle w:val="ae"/>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1D6058" w:rsidRPr="00B658DE" w14:paraId="40607F71" w14:textId="77777777" w:rsidTr="00B544DE">
        <w:trPr>
          <w:trHeight w:val="631"/>
        </w:trPr>
        <w:tc>
          <w:tcPr>
            <w:tcW w:w="595" w:type="dxa"/>
            <w:vMerge w:val="restart"/>
            <w:vAlign w:val="center"/>
          </w:tcPr>
          <w:p w14:paraId="5C34C021" w14:textId="77777777" w:rsidR="001D6058" w:rsidRPr="00B658DE" w:rsidRDefault="001D6058" w:rsidP="00B544DE">
            <w:pPr>
              <w:jc w:val="center"/>
              <w:rPr>
                <w:bCs/>
                <w:sz w:val="28"/>
                <w:szCs w:val="28"/>
              </w:rPr>
            </w:pPr>
            <w:r w:rsidRPr="00B658DE">
              <w:rPr>
                <w:bCs/>
                <w:sz w:val="28"/>
                <w:szCs w:val="28"/>
              </w:rPr>
              <w:t>№ п/п</w:t>
            </w:r>
          </w:p>
        </w:tc>
        <w:tc>
          <w:tcPr>
            <w:tcW w:w="2668" w:type="dxa"/>
            <w:vMerge w:val="restart"/>
            <w:vAlign w:val="center"/>
          </w:tcPr>
          <w:p w14:paraId="6EBBA1B4" w14:textId="77777777" w:rsidR="001D6058" w:rsidRPr="00B658DE" w:rsidRDefault="001D6058" w:rsidP="00B544DE">
            <w:pPr>
              <w:jc w:val="center"/>
              <w:rPr>
                <w:bCs/>
                <w:sz w:val="28"/>
                <w:szCs w:val="28"/>
              </w:rPr>
            </w:pPr>
            <w:r w:rsidRPr="00B658DE">
              <w:rPr>
                <w:bCs/>
                <w:sz w:val="28"/>
                <w:szCs w:val="28"/>
              </w:rPr>
              <w:t>Наименование показателя</w:t>
            </w:r>
          </w:p>
        </w:tc>
        <w:tc>
          <w:tcPr>
            <w:tcW w:w="2416" w:type="dxa"/>
            <w:gridSpan w:val="2"/>
            <w:vAlign w:val="center"/>
          </w:tcPr>
          <w:p w14:paraId="2F376FED" w14:textId="77777777" w:rsidR="001D6058" w:rsidRPr="00B658DE" w:rsidRDefault="001D6058" w:rsidP="00B544DE">
            <w:pPr>
              <w:jc w:val="center"/>
              <w:rPr>
                <w:bCs/>
                <w:sz w:val="28"/>
                <w:szCs w:val="28"/>
              </w:rPr>
            </w:pPr>
            <w:r w:rsidRPr="00B658DE">
              <w:rPr>
                <w:bCs/>
                <w:sz w:val="28"/>
                <w:szCs w:val="28"/>
              </w:rPr>
              <w:t>2024 год</w:t>
            </w:r>
          </w:p>
        </w:tc>
        <w:tc>
          <w:tcPr>
            <w:tcW w:w="2415" w:type="dxa"/>
            <w:gridSpan w:val="2"/>
            <w:vAlign w:val="center"/>
          </w:tcPr>
          <w:p w14:paraId="7CCDA28C" w14:textId="77777777" w:rsidR="001D6058" w:rsidRPr="00B658DE" w:rsidRDefault="001D6058" w:rsidP="00B544DE">
            <w:pPr>
              <w:jc w:val="center"/>
              <w:rPr>
                <w:bCs/>
                <w:sz w:val="28"/>
                <w:szCs w:val="28"/>
              </w:rPr>
            </w:pPr>
            <w:r w:rsidRPr="00B658DE">
              <w:rPr>
                <w:bCs/>
                <w:sz w:val="28"/>
                <w:szCs w:val="28"/>
              </w:rPr>
              <w:t>2025 год</w:t>
            </w:r>
          </w:p>
        </w:tc>
        <w:tc>
          <w:tcPr>
            <w:tcW w:w="2415" w:type="dxa"/>
            <w:gridSpan w:val="2"/>
            <w:vAlign w:val="center"/>
          </w:tcPr>
          <w:p w14:paraId="77E1D1B0" w14:textId="77777777" w:rsidR="001D6058" w:rsidRPr="00B658DE" w:rsidRDefault="001D6058" w:rsidP="00B544DE">
            <w:pPr>
              <w:jc w:val="center"/>
              <w:rPr>
                <w:bCs/>
                <w:sz w:val="28"/>
                <w:szCs w:val="28"/>
              </w:rPr>
            </w:pPr>
            <w:r w:rsidRPr="00B658DE">
              <w:rPr>
                <w:bCs/>
                <w:sz w:val="28"/>
                <w:szCs w:val="28"/>
              </w:rPr>
              <w:t>2026 год</w:t>
            </w:r>
          </w:p>
        </w:tc>
        <w:tc>
          <w:tcPr>
            <w:tcW w:w="2390" w:type="dxa"/>
            <w:gridSpan w:val="2"/>
            <w:vAlign w:val="center"/>
          </w:tcPr>
          <w:p w14:paraId="2D363E75" w14:textId="77777777" w:rsidR="001D6058" w:rsidRPr="00B658DE" w:rsidRDefault="001D6058" w:rsidP="00B544DE">
            <w:pPr>
              <w:jc w:val="center"/>
              <w:rPr>
                <w:bCs/>
                <w:sz w:val="28"/>
                <w:szCs w:val="28"/>
              </w:rPr>
            </w:pPr>
            <w:r w:rsidRPr="00B658DE">
              <w:rPr>
                <w:bCs/>
                <w:sz w:val="28"/>
                <w:szCs w:val="28"/>
              </w:rPr>
              <w:t>2027 год</w:t>
            </w:r>
          </w:p>
        </w:tc>
        <w:tc>
          <w:tcPr>
            <w:tcW w:w="2268" w:type="dxa"/>
            <w:gridSpan w:val="2"/>
            <w:vAlign w:val="center"/>
          </w:tcPr>
          <w:p w14:paraId="1506C92D" w14:textId="77777777" w:rsidR="001D6058" w:rsidRPr="00B658DE" w:rsidRDefault="001D6058" w:rsidP="00B544DE">
            <w:pPr>
              <w:jc w:val="center"/>
              <w:rPr>
                <w:bCs/>
                <w:sz w:val="28"/>
                <w:szCs w:val="28"/>
              </w:rPr>
            </w:pPr>
            <w:r w:rsidRPr="00B658DE">
              <w:rPr>
                <w:bCs/>
                <w:sz w:val="28"/>
                <w:szCs w:val="28"/>
              </w:rPr>
              <w:t>2028 год</w:t>
            </w:r>
          </w:p>
        </w:tc>
      </w:tr>
      <w:tr w:rsidR="001D6058" w:rsidRPr="00B658DE" w14:paraId="0755FB36" w14:textId="77777777" w:rsidTr="00B544DE">
        <w:trPr>
          <w:trHeight w:val="980"/>
        </w:trPr>
        <w:tc>
          <w:tcPr>
            <w:tcW w:w="595" w:type="dxa"/>
            <w:vMerge/>
          </w:tcPr>
          <w:p w14:paraId="5105DF73" w14:textId="77777777" w:rsidR="001D6058" w:rsidRPr="00B658DE" w:rsidRDefault="001D6058" w:rsidP="00B544DE">
            <w:pPr>
              <w:jc w:val="center"/>
              <w:rPr>
                <w:bCs/>
                <w:sz w:val="28"/>
                <w:szCs w:val="28"/>
              </w:rPr>
            </w:pPr>
          </w:p>
        </w:tc>
        <w:tc>
          <w:tcPr>
            <w:tcW w:w="2668" w:type="dxa"/>
            <w:vMerge/>
          </w:tcPr>
          <w:p w14:paraId="695A30F7" w14:textId="77777777" w:rsidR="001D6058" w:rsidRPr="00B658DE" w:rsidRDefault="001D6058" w:rsidP="00B544DE">
            <w:pPr>
              <w:jc w:val="center"/>
              <w:rPr>
                <w:bCs/>
                <w:sz w:val="28"/>
                <w:szCs w:val="28"/>
              </w:rPr>
            </w:pPr>
          </w:p>
        </w:tc>
        <w:tc>
          <w:tcPr>
            <w:tcW w:w="1208" w:type="dxa"/>
            <w:vAlign w:val="center"/>
          </w:tcPr>
          <w:p w14:paraId="44156D0A" w14:textId="77777777" w:rsidR="001D6058" w:rsidRPr="00B658DE" w:rsidRDefault="001D6058" w:rsidP="00B544DE">
            <w:pPr>
              <w:jc w:val="center"/>
            </w:pPr>
            <w:r w:rsidRPr="00B658DE">
              <w:t>с 01.01.    по 30.06.</w:t>
            </w:r>
          </w:p>
        </w:tc>
        <w:tc>
          <w:tcPr>
            <w:tcW w:w="1208" w:type="dxa"/>
            <w:vAlign w:val="center"/>
          </w:tcPr>
          <w:p w14:paraId="0504F566" w14:textId="77777777" w:rsidR="001D6058" w:rsidRPr="00B658DE" w:rsidRDefault="001D6058" w:rsidP="00B544DE">
            <w:pPr>
              <w:jc w:val="center"/>
              <w:rPr>
                <w:bCs/>
                <w:sz w:val="28"/>
                <w:szCs w:val="28"/>
              </w:rPr>
            </w:pPr>
            <w:r w:rsidRPr="00B658DE">
              <w:t>с 01.07.     по 31.12.</w:t>
            </w:r>
          </w:p>
        </w:tc>
        <w:tc>
          <w:tcPr>
            <w:tcW w:w="1208" w:type="dxa"/>
            <w:vAlign w:val="center"/>
          </w:tcPr>
          <w:p w14:paraId="2A46F896" w14:textId="77777777" w:rsidR="001D6058" w:rsidRPr="00B658DE" w:rsidRDefault="001D6058" w:rsidP="00B544DE">
            <w:pPr>
              <w:jc w:val="center"/>
            </w:pPr>
            <w:r w:rsidRPr="00B658DE">
              <w:t>с 01.01.    по 30.06.</w:t>
            </w:r>
          </w:p>
        </w:tc>
        <w:tc>
          <w:tcPr>
            <w:tcW w:w="1207" w:type="dxa"/>
            <w:vAlign w:val="center"/>
          </w:tcPr>
          <w:p w14:paraId="7FBB649C" w14:textId="77777777" w:rsidR="001D6058" w:rsidRPr="00B658DE" w:rsidRDefault="001D6058" w:rsidP="00B544DE">
            <w:pPr>
              <w:jc w:val="center"/>
              <w:rPr>
                <w:bCs/>
                <w:sz w:val="28"/>
                <w:szCs w:val="28"/>
              </w:rPr>
            </w:pPr>
            <w:r w:rsidRPr="00B658DE">
              <w:t>с 01.07.     по 31.12.</w:t>
            </w:r>
          </w:p>
        </w:tc>
        <w:tc>
          <w:tcPr>
            <w:tcW w:w="1207" w:type="dxa"/>
            <w:vAlign w:val="center"/>
          </w:tcPr>
          <w:p w14:paraId="530FB7DF" w14:textId="77777777" w:rsidR="001D6058" w:rsidRPr="00B658DE" w:rsidRDefault="001D6058" w:rsidP="00B544DE">
            <w:pPr>
              <w:jc w:val="center"/>
            </w:pPr>
            <w:r w:rsidRPr="00B658DE">
              <w:t>с 01.01.    по 30.06.</w:t>
            </w:r>
          </w:p>
        </w:tc>
        <w:tc>
          <w:tcPr>
            <w:tcW w:w="1208" w:type="dxa"/>
            <w:vAlign w:val="center"/>
          </w:tcPr>
          <w:p w14:paraId="1D0DC1F4" w14:textId="77777777" w:rsidR="001D6058" w:rsidRPr="00B658DE" w:rsidRDefault="001D6058" w:rsidP="00B544DE">
            <w:pPr>
              <w:jc w:val="center"/>
              <w:rPr>
                <w:bCs/>
                <w:sz w:val="28"/>
                <w:szCs w:val="28"/>
              </w:rPr>
            </w:pPr>
            <w:r w:rsidRPr="00B658DE">
              <w:t>с 01.07.     по 31.12.</w:t>
            </w:r>
          </w:p>
        </w:tc>
        <w:tc>
          <w:tcPr>
            <w:tcW w:w="1256" w:type="dxa"/>
            <w:vAlign w:val="center"/>
          </w:tcPr>
          <w:p w14:paraId="33D65C3F" w14:textId="77777777" w:rsidR="001D6058" w:rsidRPr="00B658DE" w:rsidRDefault="001D6058" w:rsidP="00B544DE">
            <w:pPr>
              <w:jc w:val="center"/>
            </w:pPr>
            <w:r w:rsidRPr="00B658DE">
              <w:t>с 01.01.    по 30.06.</w:t>
            </w:r>
          </w:p>
        </w:tc>
        <w:tc>
          <w:tcPr>
            <w:tcW w:w="1134" w:type="dxa"/>
            <w:vAlign w:val="center"/>
          </w:tcPr>
          <w:p w14:paraId="419DB5FA" w14:textId="77777777" w:rsidR="001D6058" w:rsidRPr="00B658DE" w:rsidRDefault="001D6058" w:rsidP="00B544DE">
            <w:pPr>
              <w:jc w:val="center"/>
              <w:rPr>
                <w:bCs/>
                <w:sz w:val="28"/>
                <w:szCs w:val="28"/>
              </w:rPr>
            </w:pPr>
            <w:r w:rsidRPr="00B658DE">
              <w:t>с 01.07.     по 31.12.</w:t>
            </w:r>
          </w:p>
        </w:tc>
        <w:tc>
          <w:tcPr>
            <w:tcW w:w="1134" w:type="dxa"/>
            <w:vAlign w:val="center"/>
          </w:tcPr>
          <w:p w14:paraId="5A5B1089" w14:textId="77777777" w:rsidR="001D6058" w:rsidRPr="00B658DE" w:rsidRDefault="001D6058" w:rsidP="00B544DE">
            <w:pPr>
              <w:jc w:val="center"/>
            </w:pPr>
            <w:r w:rsidRPr="00B658DE">
              <w:t>с 01.01.    по 30.06.</w:t>
            </w:r>
          </w:p>
        </w:tc>
        <w:tc>
          <w:tcPr>
            <w:tcW w:w="1134" w:type="dxa"/>
            <w:vAlign w:val="center"/>
          </w:tcPr>
          <w:p w14:paraId="72963401" w14:textId="77777777" w:rsidR="001D6058" w:rsidRPr="00B658DE" w:rsidRDefault="001D6058" w:rsidP="00B544DE">
            <w:pPr>
              <w:jc w:val="center"/>
              <w:rPr>
                <w:bCs/>
                <w:sz w:val="28"/>
                <w:szCs w:val="28"/>
              </w:rPr>
            </w:pPr>
            <w:r w:rsidRPr="00B658DE">
              <w:t>с 01.07.     по 31.12.</w:t>
            </w:r>
          </w:p>
        </w:tc>
      </w:tr>
      <w:tr w:rsidR="001D6058" w:rsidRPr="00B658DE" w14:paraId="13D41801" w14:textId="77777777" w:rsidTr="00B544DE">
        <w:tc>
          <w:tcPr>
            <w:tcW w:w="595" w:type="dxa"/>
          </w:tcPr>
          <w:p w14:paraId="0892E903" w14:textId="77777777" w:rsidR="001D6058" w:rsidRPr="00B658DE" w:rsidRDefault="001D6058" w:rsidP="00B544DE">
            <w:pPr>
              <w:jc w:val="center"/>
              <w:rPr>
                <w:bCs/>
                <w:sz w:val="28"/>
                <w:szCs w:val="28"/>
              </w:rPr>
            </w:pPr>
            <w:r w:rsidRPr="00B658DE">
              <w:rPr>
                <w:bCs/>
                <w:sz w:val="28"/>
                <w:szCs w:val="28"/>
              </w:rPr>
              <w:t>1</w:t>
            </w:r>
          </w:p>
        </w:tc>
        <w:tc>
          <w:tcPr>
            <w:tcW w:w="2668" w:type="dxa"/>
          </w:tcPr>
          <w:p w14:paraId="0701D9E1" w14:textId="77777777" w:rsidR="001D6058" w:rsidRPr="00B658DE" w:rsidRDefault="001D6058" w:rsidP="00B544DE">
            <w:pPr>
              <w:jc w:val="center"/>
              <w:rPr>
                <w:bCs/>
                <w:sz w:val="28"/>
                <w:szCs w:val="28"/>
              </w:rPr>
            </w:pPr>
            <w:r w:rsidRPr="00B658DE">
              <w:rPr>
                <w:bCs/>
                <w:sz w:val="28"/>
                <w:szCs w:val="28"/>
              </w:rPr>
              <w:t>2</w:t>
            </w:r>
          </w:p>
        </w:tc>
        <w:tc>
          <w:tcPr>
            <w:tcW w:w="1208" w:type="dxa"/>
          </w:tcPr>
          <w:p w14:paraId="6D1052A5" w14:textId="77777777" w:rsidR="001D6058" w:rsidRPr="00B658DE" w:rsidRDefault="001D6058" w:rsidP="00B544DE">
            <w:pPr>
              <w:jc w:val="center"/>
              <w:rPr>
                <w:bCs/>
                <w:sz w:val="28"/>
                <w:szCs w:val="28"/>
              </w:rPr>
            </w:pPr>
            <w:r w:rsidRPr="00B658DE">
              <w:rPr>
                <w:bCs/>
                <w:sz w:val="28"/>
                <w:szCs w:val="28"/>
              </w:rPr>
              <w:t>3</w:t>
            </w:r>
          </w:p>
        </w:tc>
        <w:tc>
          <w:tcPr>
            <w:tcW w:w="1208" w:type="dxa"/>
          </w:tcPr>
          <w:p w14:paraId="263F6FD7" w14:textId="77777777" w:rsidR="001D6058" w:rsidRPr="00B658DE" w:rsidRDefault="001D6058" w:rsidP="00B544DE">
            <w:pPr>
              <w:jc w:val="center"/>
              <w:rPr>
                <w:bCs/>
                <w:sz w:val="28"/>
                <w:szCs w:val="28"/>
              </w:rPr>
            </w:pPr>
            <w:r w:rsidRPr="00B658DE">
              <w:rPr>
                <w:bCs/>
                <w:sz w:val="28"/>
                <w:szCs w:val="28"/>
              </w:rPr>
              <w:t>4</w:t>
            </w:r>
          </w:p>
        </w:tc>
        <w:tc>
          <w:tcPr>
            <w:tcW w:w="1208" w:type="dxa"/>
          </w:tcPr>
          <w:p w14:paraId="6AB25429" w14:textId="77777777" w:rsidR="001D6058" w:rsidRPr="00B658DE" w:rsidRDefault="001D6058" w:rsidP="00B544DE">
            <w:pPr>
              <w:jc w:val="center"/>
              <w:rPr>
                <w:bCs/>
                <w:sz w:val="28"/>
                <w:szCs w:val="28"/>
              </w:rPr>
            </w:pPr>
            <w:r w:rsidRPr="00B658DE">
              <w:rPr>
                <w:bCs/>
                <w:sz w:val="28"/>
                <w:szCs w:val="28"/>
              </w:rPr>
              <w:t>5</w:t>
            </w:r>
          </w:p>
        </w:tc>
        <w:tc>
          <w:tcPr>
            <w:tcW w:w="1207" w:type="dxa"/>
          </w:tcPr>
          <w:p w14:paraId="5653868E" w14:textId="77777777" w:rsidR="001D6058" w:rsidRPr="00B658DE" w:rsidRDefault="001D6058" w:rsidP="00B544DE">
            <w:pPr>
              <w:jc w:val="center"/>
              <w:rPr>
                <w:bCs/>
                <w:sz w:val="28"/>
                <w:szCs w:val="28"/>
              </w:rPr>
            </w:pPr>
            <w:r w:rsidRPr="00B658DE">
              <w:rPr>
                <w:bCs/>
                <w:sz w:val="28"/>
                <w:szCs w:val="28"/>
              </w:rPr>
              <w:t>6</w:t>
            </w:r>
          </w:p>
        </w:tc>
        <w:tc>
          <w:tcPr>
            <w:tcW w:w="1207" w:type="dxa"/>
          </w:tcPr>
          <w:p w14:paraId="5D5DD15F" w14:textId="77777777" w:rsidR="001D6058" w:rsidRPr="00B658DE" w:rsidRDefault="001D6058" w:rsidP="00B544DE">
            <w:pPr>
              <w:jc w:val="center"/>
              <w:rPr>
                <w:bCs/>
                <w:sz w:val="28"/>
                <w:szCs w:val="28"/>
              </w:rPr>
            </w:pPr>
            <w:r w:rsidRPr="00B658DE">
              <w:rPr>
                <w:bCs/>
                <w:sz w:val="28"/>
                <w:szCs w:val="28"/>
              </w:rPr>
              <w:t>7</w:t>
            </w:r>
          </w:p>
        </w:tc>
        <w:tc>
          <w:tcPr>
            <w:tcW w:w="1208" w:type="dxa"/>
          </w:tcPr>
          <w:p w14:paraId="733616E7" w14:textId="77777777" w:rsidR="001D6058" w:rsidRPr="00B658DE" w:rsidRDefault="001D6058" w:rsidP="00B544DE">
            <w:pPr>
              <w:jc w:val="center"/>
              <w:rPr>
                <w:bCs/>
                <w:sz w:val="28"/>
                <w:szCs w:val="28"/>
              </w:rPr>
            </w:pPr>
            <w:r w:rsidRPr="00B658DE">
              <w:rPr>
                <w:bCs/>
                <w:sz w:val="28"/>
                <w:szCs w:val="28"/>
              </w:rPr>
              <w:t>8</w:t>
            </w:r>
          </w:p>
        </w:tc>
        <w:tc>
          <w:tcPr>
            <w:tcW w:w="1256" w:type="dxa"/>
          </w:tcPr>
          <w:p w14:paraId="7D19A39C" w14:textId="77777777" w:rsidR="001D6058" w:rsidRPr="00B658DE" w:rsidRDefault="001D6058" w:rsidP="00B544DE">
            <w:pPr>
              <w:jc w:val="center"/>
              <w:rPr>
                <w:bCs/>
                <w:sz w:val="28"/>
                <w:szCs w:val="28"/>
              </w:rPr>
            </w:pPr>
            <w:r w:rsidRPr="00B658DE">
              <w:rPr>
                <w:bCs/>
                <w:sz w:val="28"/>
                <w:szCs w:val="28"/>
              </w:rPr>
              <w:t>9</w:t>
            </w:r>
          </w:p>
        </w:tc>
        <w:tc>
          <w:tcPr>
            <w:tcW w:w="1134" w:type="dxa"/>
          </w:tcPr>
          <w:p w14:paraId="5BA69613" w14:textId="77777777" w:rsidR="001D6058" w:rsidRPr="00B658DE" w:rsidRDefault="001D6058" w:rsidP="00B544DE">
            <w:pPr>
              <w:jc w:val="center"/>
              <w:rPr>
                <w:bCs/>
                <w:sz w:val="28"/>
                <w:szCs w:val="28"/>
              </w:rPr>
            </w:pPr>
            <w:r w:rsidRPr="00B658DE">
              <w:rPr>
                <w:bCs/>
                <w:sz w:val="28"/>
                <w:szCs w:val="28"/>
              </w:rPr>
              <w:t>10</w:t>
            </w:r>
          </w:p>
        </w:tc>
        <w:tc>
          <w:tcPr>
            <w:tcW w:w="1134" w:type="dxa"/>
          </w:tcPr>
          <w:p w14:paraId="20D8413A" w14:textId="77777777" w:rsidR="001D6058" w:rsidRPr="00B658DE" w:rsidRDefault="001D6058" w:rsidP="00B544DE">
            <w:pPr>
              <w:jc w:val="center"/>
              <w:rPr>
                <w:bCs/>
                <w:sz w:val="28"/>
                <w:szCs w:val="28"/>
              </w:rPr>
            </w:pPr>
            <w:r w:rsidRPr="00B658DE">
              <w:rPr>
                <w:bCs/>
                <w:sz w:val="28"/>
                <w:szCs w:val="28"/>
              </w:rPr>
              <w:t>11</w:t>
            </w:r>
          </w:p>
        </w:tc>
        <w:tc>
          <w:tcPr>
            <w:tcW w:w="1134" w:type="dxa"/>
          </w:tcPr>
          <w:p w14:paraId="234B1E3F" w14:textId="77777777" w:rsidR="001D6058" w:rsidRPr="00B658DE" w:rsidRDefault="001D6058" w:rsidP="00B544DE">
            <w:pPr>
              <w:jc w:val="center"/>
              <w:rPr>
                <w:bCs/>
                <w:sz w:val="28"/>
                <w:szCs w:val="28"/>
              </w:rPr>
            </w:pPr>
            <w:r w:rsidRPr="00B658DE">
              <w:rPr>
                <w:bCs/>
                <w:sz w:val="28"/>
                <w:szCs w:val="28"/>
              </w:rPr>
              <w:t>12</w:t>
            </w:r>
          </w:p>
        </w:tc>
      </w:tr>
      <w:tr w:rsidR="001D6058" w:rsidRPr="00B658DE" w14:paraId="6FD87439" w14:textId="77777777" w:rsidTr="00B544DE">
        <w:trPr>
          <w:trHeight w:val="3351"/>
        </w:trPr>
        <w:tc>
          <w:tcPr>
            <w:tcW w:w="595" w:type="dxa"/>
            <w:vAlign w:val="center"/>
          </w:tcPr>
          <w:p w14:paraId="4AA98BEB" w14:textId="77777777" w:rsidR="001D6058" w:rsidRPr="00B658DE" w:rsidRDefault="001D6058" w:rsidP="00B544DE">
            <w:pPr>
              <w:jc w:val="center"/>
              <w:rPr>
                <w:bCs/>
                <w:sz w:val="28"/>
                <w:szCs w:val="28"/>
              </w:rPr>
            </w:pPr>
            <w:r w:rsidRPr="00B658DE">
              <w:rPr>
                <w:bCs/>
                <w:sz w:val="28"/>
                <w:szCs w:val="28"/>
              </w:rPr>
              <w:t>1.</w:t>
            </w:r>
          </w:p>
        </w:tc>
        <w:tc>
          <w:tcPr>
            <w:tcW w:w="2668" w:type="dxa"/>
            <w:vAlign w:val="center"/>
          </w:tcPr>
          <w:p w14:paraId="6569A0FE" w14:textId="77777777" w:rsidR="001D6058" w:rsidRPr="00B658DE" w:rsidRDefault="001D6058" w:rsidP="00B544DE">
            <w:pPr>
              <w:rPr>
                <w:bCs/>
                <w:sz w:val="28"/>
                <w:szCs w:val="28"/>
              </w:rPr>
            </w:pPr>
            <w:r w:rsidRPr="00B658DE">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20521C53" w14:textId="77777777" w:rsidR="001D6058" w:rsidRPr="00B658DE" w:rsidRDefault="001D6058" w:rsidP="00B544DE">
            <w:pPr>
              <w:jc w:val="center"/>
              <w:rPr>
                <w:bCs/>
                <w:sz w:val="28"/>
              </w:rPr>
            </w:pPr>
            <w:r w:rsidRPr="00B658DE">
              <w:rPr>
                <w:bCs/>
                <w:sz w:val="28"/>
              </w:rPr>
              <w:t>279,55</w:t>
            </w:r>
          </w:p>
        </w:tc>
        <w:tc>
          <w:tcPr>
            <w:tcW w:w="1208" w:type="dxa"/>
            <w:vAlign w:val="center"/>
          </w:tcPr>
          <w:p w14:paraId="09154CC9" w14:textId="77777777" w:rsidR="001D6058" w:rsidRPr="00B658DE" w:rsidRDefault="001D6058" w:rsidP="00B544DE">
            <w:pPr>
              <w:jc w:val="center"/>
              <w:rPr>
                <w:bCs/>
                <w:sz w:val="28"/>
              </w:rPr>
            </w:pPr>
            <w:r w:rsidRPr="00B658DE">
              <w:rPr>
                <w:bCs/>
                <w:sz w:val="28"/>
              </w:rPr>
              <w:t>306,39</w:t>
            </w:r>
          </w:p>
        </w:tc>
        <w:tc>
          <w:tcPr>
            <w:tcW w:w="1208" w:type="dxa"/>
            <w:vAlign w:val="center"/>
          </w:tcPr>
          <w:p w14:paraId="112F6A14" w14:textId="77777777" w:rsidR="001D6058" w:rsidRPr="00B658DE" w:rsidRDefault="001D6058" w:rsidP="00B544DE">
            <w:pPr>
              <w:jc w:val="center"/>
              <w:rPr>
                <w:bCs/>
                <w:sz w:val="28"/>
              </w:rPr>
            </w:pPr>
            <w:r w:rsidRPr="00B658DE">
              <w:rPr>
                <w:bCs/>
                <w:sz w:val="28"/>
              </w:rPr>
              <w:t>306,39</w:t>
            </w:r>
          </w:p>
        </w:tc>
        <w:tc>
          <w:tcPr>
            <w:tcW w:w="1207" w:type="dxa"/>
            <w:vAlign w:val="center"/>
          </w:tcPr>
          <w:p w14:paraId="63053770" w14:textId="77777777" w:rsidR="001D6058" w:rsidRPr="00B658DE" w:rsidRDefault="001D6058" w:rsidP="00B544DE">
            <w:pPr>
              <w:jc w:val="center"/>
              <w:rPr>
                <w:bCs/>
                <w:sz w:val="28"/>
              </w:rPr>
            </w:pPr>
            <w:r>
              <w:rPr>
                <w:bCs/>
                <w:sz w:val="28"/>
              </w:rPr>
              <w:t>352,33</w:t>
            </w:r>
          </w:p>
        </w:tc>
        <w:tc>
          <w:tcPr>
            <w:tcW w:w="1207" w:type="dxa"/>
            <w:vAlign w:val="center"/>
          </w:tcPr>
          <w:p w14:paraId="5A2CAA0A" w14:textId="77777777" w:rsidR="001D6058" w:rsidRPr="00B658DE" w:rsidRDefault="001D6058" w:rsidP="00B544DE">
            <w:pPr>
              <w:jc w:val="center"/>
              <w:rPr>
                <w:bCs/>
                <w:sz w:val="28"/>
              </w:rPr>
            </w:pPr>
            <w:r w:rsidRPr="00B658DE">
              <w:rPr>
                <w:bCs/>
                <w:sz w:val="28"/>
              </w:rPr>
              <w:t>371,97</w:t>
            </w:r>
          </w:p>
        </w:tc>
        <w:tc>
          <w:tcPr>
            <w:tcW w:w="1208" w:type="dxa"/>
            <w:vAlign w:val="center"/>
          </w:tcPr>
          <w:p w14:paraId="7E84201D" w14:textId="77777777" w:rsidR="001D6058" w:rsidRPr="00B658DE" w:rsidRDefault="001D6058" w:rsidP="00B544DE">
            <w:pPr>
              <w:jc w:val="center"/>
              <w:rPr>
                <w:bCs/>
                <w:sz w:val="28"/>
              </w:rPr>
            </w:pPr>
            <w:r w:rsidRPr="00B658DE">
              <w:rPr>
                <w:bCs/>
                <w:sz w:val="28"/>
              </w:rPr>
              <w:t>590,92</w:t>
            </w:r>
          </w:p>
        </w:tc>
        <w:tc>
          <w:tcPr>
            <w:tcW w:w="1256" w:type="dxa"/>
            <w:vAlign w:val="center"/>
          </w:tcPr>
          <w:p w14:paraId="2DD0FA9D" w14:textId="77777777" w:rsidR="001D6058" w:rsidRPr="00B658DE" w:rsidRDefault="001D6058" w:rsidP="00B544DE">
            <w:pPr>
              <w:jc w:val="center"/>
              <w:rPr>
                <w:bCs/>
                <w:sz w:val="28"/>
              </w:rPr>
            </w:pPr>
            <w:r w:rsidRPr="00B658DE">
              <w:rPr>
                <w:bCs/>
                <w:sz w:val="28"/>
              </w:rPr>
              <w:t>590,92</w:t>
            </w:r>
          </w:p>
        </w:tc>
        <w:tc>
          <w:tcPr>
            <w:tcW w:w="1134" w:type="dxa"/>
            <w:vAlign w:val="center"/>
          </w:tcPr>
          <w:p w14:paraId="452B1919" w14:textId="77777777" w:rsidR="001D6058" w:rsidRPr="00B658DE" w:rsidRDefault="001D6058" w:rsidP="00B544DE">
            <w:pPr>
              <w:jc w:val="center"/>
              <w:rPr>
                <w:bCs/>
                <w:sz w:val="28"/>
              </w:rPr>
            </w:pPr>
            <w:r w:rsidRPr="00B658DE">
              <w:rPr>
                <w:bCs/>
                <w:sz w:val="28"/>
              </w:rPr>
              <w:t>590,92</w:t>
            </w:r>
          </w:p>
        </w:tc>
        <w:tc>
          <w:tcPr>
            <w:tcW w:w="1134" w:type="dxa"/>
            <w:vAlign w:val="center"/>
          </w:tcPr>
          <w:p w14:paraId="216EB98A" w14:textId="77777777" w:rsidR="001D6058" w:rsidRPr="00B658DE" w:rsidRDefault="001D6058" w:rsidP="00B544DE">
            <w:pPr>
              <w:jc w:val="center"/>
              <w:rPr>
                <w:bCs/>
                <w:sz w:val="28"/>
              </w:rPr>
            </w:pPr>
            <w:r w:rsidRPr="00B658DE">
              <w:rPr>
                <w:bCs/>
                <w:sz w:val="28"/>
              </w:rPr>
              <w:t>590,92</w:t>
            </w:r>
          </w:p>
        </w:tc>
        <w:tc>
          <w:tcPr>
            <w:tcW w:w="1134" w:type="dxa"/>
            <w:vAlign w:val="center"/>
          </w:tcPr>
          <w:p w14:paraId="2FD0945D" w14:textId="77777777" w:rsidR="001D6058" w:rsidRPr="00B658DE" w:rsidRDefault="001D6058" w:rsidP="00B544DE">
            <w:pPr>
              <w:jc w:val="center"/>
              <w:rPr>
                <w:bCs/>
                <w:sz w:val="28"/>
              </w:rPr>
            </w:pPr>
            <w:r w:rsidRPr="00B658DE">
              <w:rPr>
                <w:bCs/>
                <w:sz w:val="28"/>
              </w:rPr>
              <w:t>647,56</w:t>
            </w:r>
          </w:p>
        </w:tc>
      </w:tr>
      <w:tr w:rsidR="001D6058" w:rsidRPr="00B658DE" w14:paraId="766B8463" w14:textId="77777777" w:rsidTr="00B544DE">
        <w:trPr>
          <w:trHeight w:val="2690"/>
        </w:trPr>
        <w:tc>
          <w:tcPr>
            <w:tcW w:w="595" w:type="dxa"/>
            <w:vAlign w:val="center"/>
          </w:tcPr>
          <w:p w14:paraId="5DEF90A3" w14:textId="77777777" w:rsidR="001D6058" w:rsidRPr="00B658DE" w:rsidRDefault="001D6058" w:rsidP="00B544DE">
            <w:pPr>
              <w:jc w:val="center"/>
              <w:rPr>
                <w:bCs/>
                <w:sz w:val="28"/>
                <w:szCs w:val="28"/>
              </w:rPr>
            </w:pPr>
            <w:r w:rsidRPr="00B658DE">
              <w:rPr>
                <w:bCs/>
                <w:sz w:val="28"/>
                <w:szCs w:val="28"/>
              </w:rPr>
              <w:t>2.</w:t>
            </w:r>
          </w:p>
        </w:tc>
        <w:tc>
          <w:tcPr>
            <w:tcW w:w="2668" w:type="dxa"/>
            <w:vAlign w:val="center"/>
          </w:tcPr>
          <w:p w14:paraId="4A8CA6A3" w14:textId="77777777" w:rsidR="001D6058" w:rsidRPr="00B658DE" w:rsidRDefault="001D6058" w:rsidP="00B544DE">
            <w:pPr>
              <w:rPr>
                <w:bCs/>
                <w:sz w:val="28"/>
                <w:szCs w:val="28"/>
              </w:rPr>
            </w:pPr>
            <w:r w:rsidRPr="00B658DE">
              <w:rPr>
                <w:bCs/>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10E1AADC" w14:textId="77777777" w:rsidR="001D6058" w:rsidRPr="00B658DE" w:rsidRDefault="001D6058" w:rsidP="00B544DE">
            <w:pPr>
              <w:jc w:val="center"/>
              <w:rPr>
                <w:bCs/>
                <w:sz w:val="28"/>
              </w:rPr>
            </w:pPr>
            <w:r w:rsidRPr="00B658DE">
              <w:rPr>
                <w:bCs/>
                <w:sz w:val="28"/>
              </w:rPr>
              <w:t>383,03</w:t>
            </w:r>
          </w:p>
        </w:tc>
        <w:tc>
          <w:tcPr>
            <w:tcW w:w="1208" w:type="dxa"/>
            <w:vAlign w:val="center"/>
          </w:tcPr>
          <w:p w14:paraId="3C648620" w14:textId="77777777" w:rsidR="001D6058" w:rsidRPr="00B658DE" w:rsidRDefault="001D6058" w:rsidP="00B544DE">
            <w:pPr>
              <w:jc w:val="center"/>
              <w:rPr>
                <w:bCs/>
                <w:sz w:val="28"/>
              </w:rPr>
            </w:pPr>
            <w:r w:rsidRPr="00B658DE">
              <w:rPr>
                <w:bCs/>
                <w:sz w:val="28"/>
              </w:rPr>
              <w:t>679,95</w:t>
            </w:r>
          </w:p>
        </w:tc>
        <w:tc>
          <w:tcPr>
            <w:tcW w:w="1208" w:type="dxa"/>
            <w:vAlign w:val="center"/>
          </w:tcPr>
          <w:p w14:paraId="777A490C" w14:textId="77777777" w:rsidR="001D6058" w:rsidRPr="00B658DE" w:rsidRDefault="001D6058" w:rsidP="00B544DE">
            <w:pPr>
              <w:jc w:val="center"/>
              <w:rPr>
                <w:bCs/>
                <w:sz w:val="28"/>
              </w:rPr>
            </w:pPr>
            <w:r w:rsidRPr="00B658DE">
              <w:rPr>
                <w:bCs/>
                <w:sz w:val="28"/>
              </w:rPr>
              <w:t>679,95</w:t>
            </w:r>
          </w:p>
        </w:tc>
        <w:tc>
          <w:tcPr>
            <w:tcW w:w="1207" w:type="dxa"/>
            <w:vAlign w:val="center"/>
          </w:tcPr>
          <w:p w14:paraId="29513FE1" w14:textId="77777777" w:rsidR="001D6058" w:rsidRPr="00B658DE" w:rsidRDefault="001D6058" w:rsidP="00B544DE">
            <w:pPr>
              <w:jc w:val="center"/>
              <w:rPr>
                <w:bCs/>
                <w:sz w:val="28"/>
              </w:rPr>
            </w:pPr>
            <w:r>
              <w:rPr>
                <w:bCs/>
                <w:sz w:val="28"/>
              </w:rPr>
              <w:t>679,95</w:t>
            </w:r>
          </w:p>
        </w:tc>
        <w:tc>
          <w:tcPr>
            <w:tcW w:w="1207" w:type="dxa"/>
            <w:vAlign w:val="center"/>
          </w:tcPr>
          <w:p w14:paraId="2D0C7195" w14:textId="77777777" w:rsidR="001D6058" w:rsidRPr="00B658DE" w:rsidRDefault="001D6058" w:rsidP="00B544DE">
            <w:pPr>
              <w:jc w:val="center"/>
              <w:rPr>
                <w:bCs/>
                <w:sz w:val="28"/>
              </w:rPr>
            </w:pPr>
            <w:r w:rsidRPr="00B658DE">
              <w:rPr>
                <w:bCs/>
                <w:sz w:val="28"/>
              </w:rPr>
              <w:t>679,95</w:t>
            </w:r>
          </w:p>
        </w:tc>
        <w:tc>
          <w:tcPr>
            <w:tcW w:w="1208" w:type="dxa"/>
            <w:vAlign w:val="center"/>
          </w:tcPr>
          <w:p w14:paraId="516E289C" w14:textId="77777777" w:rsidR="001D6058" w:rsidRPr="00B658DE" w:rsidRDefault="001D6058" w:rsidP="00B544DE">
            <w:pPr>
              <w:jc w:val="center"/>
              <w:rPr>
                <w:bCs/>
                <w:sz w:val="28"/>
              </w:rPr>
            </w:pPr>
            <w:r w:rsidRPr="00B658DE">
              <w:rPr>
                <w:bCs/>
                <w:sz w:val="28"/>
              </w:rPr>
              <w:t>679,95</w:t>
            </w:r>
          </w:p>
        </w:tc>
        <w:tc>
          <w:tcPr>
            <w:tcW w:w="1256" w:type="dxa"/>
            <w:vAlign w:val="center"/>
          </w:tcPr>
          <w:p w14:paraId="0A18CD74" w14:textId="77777777" w:rsidR="001D6058" w:rsidRPr="00B658DE" w:rsidRDefault="001D6058" w:rsidP="00B544DE">
            <w:pPr>
              <w:jc w:val="center"/>
              <w:rPr>
                <w:bCs/>
                <w:sz w:val="28"/>
              </w:rPr>
            </w:pPr>
            <w:r w:rsidRPr="00B658DE">
              <w:rPr>
                <w:bCs/>
                <w:sz w:val="28"/>
              </w:rPr>
              <w:t>679,95</w:t>
            </w:r>
          </w:p>
        </w:tc>
        <w:tc>
          <w:tcPr>
            <w:tcW w:w="1134" w:type="dxa"/>
            <w:vAlign w:val="center"/>
          </w:tcPr>
          <w:p w14:paraId="748E9A61" w14:textId="77777777" w:rsidR="001D6058" w:rsidRPr="00B658DE" w:rsidRDefault="001D6058" w:rsidP="00B544DE">
            <w:pPr>
              <w:jc w:val="center"/>
              <w:rPr>
                <w:bCs/>
                <w:sz w:val="28"/>
              </w:rPr>
            </w:pPr>
            <w:r w:rsidRPr="00B658DE">
              <w:rPr>
                <w:bCs/>
                <w:sz w:val="28"/>
              </w:rPr>
              <w:t>679,95</w:t>
            </w:r>
          </w:p>
        </w:tc>
        <w:tc>
          <w:tcPr>
            <w:tcW w:w="1134" w:type="dxa"/>
            <w:vAlign w:val="center"/>
          </w:tcPr>
          <w:p w14:paraId="1DC560C5" w14:textId="77777777" w:rsidR="001D6058" w:rsidRPr="00B658DE" w:rsidRDefault="001D6058" w:rsidP="00B544DE">
            <w:pPr>
              <w:jc w:val="center"/>
              <w:rPr>
                <w:bCs/>
                <w:sz w:val="28"/>
              </w:rPr>
            </w:pPr>
            <w:r w:rsidRPr="00B658DE">
              <w:rPr>
                <w:bCs/>
                <w:sz w:val="28"/>
              </w:rPr>
              <w:t>679,95</w:t>
            </w:r>
          </w:p>
        </w:tc>
        <w:tc>
          <w:tcPr>
            <w:tcW w:w="1134" w:type="dxa"/>
            <w:vAlign w:val="center"/>
          </w:tcPr>
          <w:p w14:paraId="381E1DD7" w14:textId="77777777" w:rsidR="001D6058" w:rsidRPr="00B658DE" w:rsidRDefault="001D6058" w:rsidP="00B544DE">
            <w:pPr>
              <w:jc w:val="center"/>
              <w:rPr>
                <w:bCs/>
                <w:sz w:val="28"/>
              </w:rPr>
            </w:pPr>
            <w:r w:rsidRPr="00B658DE">
              <w:rPr>
                <w:bCs/>
                <w:sz w:val="28"/>
              </w:rPr>
              <w:t>689,69</w:t>
            </w:r>
          </w:p>
        </w:tc>
      </w:tr>
    </w:tbl>
    <w:p w14:paraId="15C2CE84" w14:textId="77777777" w:rsidR="001D6058" w:rsidRPr="00B658DE" w:rsidRDefault="001D6058" w:rsidP="001D6058">
      <w:pPr>
        <w:ind w:left="-567"/>
        <w:jc w:val="center"/>
        <w:rPr>
          <w:bCs/>
          <w:sz w:val="28"/>
          <w:szCs w:val="28"/>
        </w:rPr>
        <w:sectPr w:rsidR="001D6058" w:rsidRPr="00B658DE" w:rsidSect="001D6058">
          <w:pgSz w:w="16838" w:h="11906" w:orient="landscape"/>
          <w:pgMar w:top="851" w:right="851" w:bottom="709" w:left="709" w:header="709" w:footer="709" w:gutter="0"/>
          <w:cols w:space="708"/>
          <w:titlePg/>
          <w:docGrid w:linePitch="360"/>
        </w:sectPr>
      </w:pPr>
    </w:p>
    <w:p w14:paraId="6D795DDD" w14:textId="77777777" w:rsidR="001D6058" w:rsidRPr="00B658DE" w:rsidRDefault="001D6058" w:rsidP="001D6058">
      <w:pPr>
        <w:ind w:left="-567"/>
        <w:jc w:val="center"/>
        <w:rPr>
          <w:bCs/>
          <w:sz w:val="28"/>
          <w:szCs w:val="28"/>
        </w:rPr>
      </w:pPr>
      <w:r w:rsidRPr="00B658DE">
        <w:rPr>
          <w:bCs/>
          <w:sz w:val="28"/>
          <w:szCs w:val="28"/>
        </w:rPr>
        <w:lastRenderedPageBreak/>
        <w:t>Раздел 7. График реализации мероприятий производственной программы</w:t>
      </w:r>
    </w:p>
    <w:p w14:paraId="6412E52A" w14:textId="77777777" w:rsidR="001D6058" w:rsidRPr="00B658DE" w:rsidRDefault="001D6058" w:rsidP="001D6058">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1D6058" w:rsidRPr="00B658DE" w14:paraId="078C8250" w14:textId="77777777" w:rsidTr="00B544DE">
        <w:trPr>
          <w:trHeight w:val="914"/>
        </w:trPr>
        <w:tc>
          <w:tcPr>
            <w:tcW w:w="3539" w:type="dxa"/>
            <w:vAlign w:val="center"/>
          </w:tcPr>
          <w:p w14:paraId="43EE5C17" w14:textId="77777777" w:rsidR="001D6058" w:rsidRPr="00B658DE" w:rsidRDefault="001D6058" w:rsidP="00B544DE">
            <w:pPr>
              <w:jc w:val="center"/>
              <w:rPr>
                <w:bCs/>
                <w:sz w:val="28"/>
                <w:szCs w:val="28"/>
              </w:rPr>
            </w:pPr>
            <w:r w:rsidRPr="00B658DE">
              <w:rPr>
                <w:bCs/>
                <w:sz w:val="28"/>
                <w:szCs w:val="28"/>
              </w:rPr>
              <w:t>Наименование мероприятия</w:t>
            </w:r>
          </w:p>
        </w:tc>
        <w:tc>
          <w:tcPr>
            <w:tcW w:w="3260" w:type="dxa"/>
            <w:vAlign w:val="center"/>
          </w:tcPr>
          <w:p w14:paraId="2A4FC469" w14:textId="77777777" w:rsidR="001D6058" w:rsidRPr="00B658DE" w:rsidRDefault="001D6058" w:rsidP="00B544DE">
            <w:pPr>
              <w:jc w:val="center"/>
              <w:rPr>
                <w:bCs/>
                <w:sz w:val="28"/>
                <w:szCs w:val="28"/>
              </w:rPr>
            </w:pPr>
            <w:r w:rsidRPr="00B658DE">
              <w:rPr>
                <w:bCs/>
                <w:sz w:val="28"/>
                <w:szCs w:val="28"/>
              </w:rPr>
              <w:t>Дата начала    реализации мероприятий</w:t>
            </w:r>
          </w:p>
        </w:tc>
        <w:tc>
          <w:tcPr>
            <w:tcW w:w="3261" w:type="dxa"/>
            <w:vAlign w:val="center"/>
          </w:tcPr>
          <w:p w14:paraId="512EB2C1" w14:textId="77777777" w:rsidR="001D6058" w:rsidRPr="00B658DE" w:rsidRDefault="001D6058" w:rsidP="00B544DE">
            <w:pPr>
              <w:jc w:val="center"/>
              <w:rPr>
                <w:bCs/>
                <w:sz w:val="28"/>
                <w:szCs w:val="28"/>
              </w:rPr>
            </w:pPr>
            <w:r w:rsidRPr="00B658DE">
              <w:rPr>
                <w:bCs/>
                <w:sz w:val="28"/>
                <w:szCs w:val="28"/>
              </w:rPr>
              <w:t>Дата окончания реализации мероприятий</w:t>
            </w:r>
          </w:p>
        </w:tc>
      </w:tr>
      <w:tr w:rsidR="001D6058" w:rsidRPr="00B658DE" w14:paraId="524CD1F9" w14:textId="77777777" w:rsidTr="00B544DE">
        <w:trPr>
          <w:trHeight w:val="1409"/>
        </w:trPr>
        <w:tc>
          <w:tcPr>
            <w:tcW w:w="3539" w:type="dxa"/>
            <w:vAlign w:val="center"/>
          </w:tcPr>
          <w:p w14:paraId="346FF5A1" w14:textId="77777777" w:rsidR="001D6058" w:rsidRPr="00B658DE" w:rsidRDefault="001D6058" w:rsidP="00B544DE">
            <w:pPr>
              <w:jc w:val="center"/>
              <w:rPr>
                <w:bCs/>
                <w:sz w:val="28"/>
                <w:szCs w:val="28"/>
              </w:rPr>
            </w:pPr>
            <w:r w:rsidRPr="00B658DE">
              <w:rPr>
                <w:bCs/>
                <w:sz w:val="28"/>
                <w:szCs w:val="28"/>
              </w:rPr>
              <w:t xml:space="preserve">Бесперебойное холодное водоснабжение </w:t>
            </w:r>
          </w:p>
          <w:p w14:paraId="462EEEAA" w14:textId="77777777" w:rsidR="001D6058" w:rsidRPr="00B658DE" w:rsidRDefault="001D6058" w:rsidP="00B544DE">
            <w:pPr>
              <w:jc w:val="center"/>
              <w:rPr>
                <w:bCs/>
                <w:sz w:val="28"/>
                <w:szCs w:val="28"/>
              </w:rPr>
            </w:pPr>
            <w:r w:rsidRPr="00B658DE">
              <w:rPr>
                <w:bCs/>
                <w:sz w:val="28"/>
                <w:szCs w:val="28"/>
              </w:rPr>
              <w:t>и водоотведение</w:t>
            </w:r>
          </w:p>
        </w:tc>
        <w:tc>
          <w:tcPr>
            <w:tcW w:w="3260" w:type="dxa"/>
            <w:vAlign w:val="center"/>
          </w:tcPr>
          <w:p w14:paraId="1186CD0C" w14:textId="77777777" w:rsidR="001D6058" w:rsidRPr="00B658DE" w:rsidRDefault="001D6058" w:rsidP="00B544DE">
            <w:pPr>
              <w:jc w:val="center"/>
              <w:rPr>
                <w:bCs/>
                <w:sz w:val="28"/>
                <w:szCs w:val="28"/>
              </w:rPr>
            </w:pPr>
            <w:r w:rsidRPr="00B658DE">
              <w:rPr>
                <w:bCs/>
                <w:sz w:val="28"/>
                <w:szCs w:val="28"/>
              </w:rPr>
              <w:t>01.01.2024</w:t>
            </w:r>
          </w:p>
        </w:tc>
        <w:tc>
          <w:tcPr>
            <w:tcW w:w="3261" w:type="dxa"/>
            <w:vAlign w:val="center"/>
          </w:tcPr>
          <w:p w14:paraId="7B74FE4D" w14:textId="77777777" w:rsidR="001D6058" w:rsidRPr="00B658DE" w:rsidRDefault="001D6058" w:rsidP="00B544DE">
            <w:pPr>
              <w:jc w:val="center"/>
              <w:rPr>
                <w:bCs/>
                <w:sz w:val="28"/>
                <w:szCs w:val="28"/>
              </w:rPr>
            </w:pPr>
            <w:r w:rsidRPr="00B658DE">
              <w:rPr>
                <w:bCs/>
                <w:sz w:val="28"/>
                <w:szCs w:val="28"/>
              </w:rPr>
              <w:t>31.12.2028</w:t>
            </w:r>
          </w:p>
        </w:tc>
      </w:tr>
    </w:tbl>
    <w:p w14:paraId="68201CFD" w14:textId="77777777" w:rsidR="001D6058" w:rsidRPr="00B658DE" w:rsidRDefault="001D6058" w:rsidP="001D6058">
      <w:pPr>
        <w:ind w:left="-567"/>
        <w:jc w:val="center"/>
        <w:rPr>
          <w:bCs/>
          <w:sz w:val="28"/>
          <w:szCs w:val="28"/>
        </w:rPr>
      </w:pPr>
    </w:p>
    <w:p w14:paraId="33050674" w14:textId="77777777" w:rsidR="001D6058" w:rsidRPr="00B658DE" w:rsidRDefault="001D6058" w:rsidP="001D6058">
      <w:pPr>
        <w:ind w:left="-567"/>
        <w:jc w:val="center"/>
        <w:rPr>
          <w:bCs/>
          <w:sz w:val="28"/>
          <w:szCs w:val="28"/>
        </w:rPr>
      </w:pPr>
    </w:p>
    <w:p w14:paraId="62D5633C" w14:textId="77777777" w:rsidR="001D6058" w:rsidRPr="00B658DE" w:rsidRDefault="001D6058" w:rsidP="001D6058">
      <w:pPr>
        <w:ind w:left="-567"/>
        <w:jc w:val="center"/>
        <w:rPr>
          <w:bCs/>
          <w:sz w:val="28"/>
          <w:szCs w:val="28"/>
        </w:rPr>
      </w:pPr>
    </w:p>
    <w:p w14:paraId="2F4CDF7F" w14:textId="77777777" w:rsidR="001D6058" w:rsidRPr="00B658DE" w:rsidRDefault="001D6058" w:rsidP="001D6058">
      <w:pPr>
        <w:ind w:left="-567"/>
        <w:jc w:val="center"/>
        <w:rPr>
          <w:bCs/>
          <w:sz w:val="28"/>
          <w:szCs w:val="28"/>
        </w:rPr>
      </w:pPr>
    </w:p>
    <w:p w14:paraId="3326D7CA" w14:textId="77777777" w:rsidR="001D6058" w:rsidRPr="00B658DE" w:rsidRDefault="001D6058" w:rsidP="001D6058">
      <w:pPr>
        <w:ind w:left="-567"/>
        <w:jc w:val="center"/>
        <w:rPr>
          <w:bCs/>
          <w:sz w:val="28"/>
          <w:szCs w:val="28"/>
        </w:rPr>
      </w:pPr>
    </w:p>
    <w:p w14:paraId="74313340" w14:textId="77777777" w:rsidR="001D6058" w:rsidRPr="00B658DE" w:rsidRDefault="001D6058" w:rsidP="001D6058">
      <w:pPr>
        <w:ind w:left="-567"/>
        <w:jc w:val="center"/>
        <w:rPr>
          <w:bCs/>
          <w:sz w:val="28"/>
          <w:szCs w:val="28"/>
        </w:rPr>
      </w:pPr>
    </w:p>
    <w:p w14:paraId="1E881A69" w14:textId="77777777" w:rsidR="001D6058" w:rsidRPr="00B658DE" w:rsidRDefault="001D6058" w:rsidP="001D6058">
      <w:pPr>
        <w:ind w:left="-567"/>
        <w:jc w:val="center"/>
        <w:rPr>
          <w:bCs/>
          <w:sz w:val="28"/>
          <w:szCs w:val="28"/>
        </w:rPr>
      </w:pPr>
    </w:p>
    <w:p w14:paraId="6669E0DE" w14:textId="77777777" w:rsidR="001D6058" w:rsidRPr="00B658DE" w:rsidRDefault="001D6058" w:rsidP="001D6058">
      <w:pPr>
        <w:ind w:left="-567"/>
        <w:jc w:val="center"/>
        <w:rPr>
          <w:bCs/>
          <w:sz w:val="28"/>
          <w:szCs w:val="28"/>
        </w:rPr>
      </w:pPr>
    </w:p>
    <w:p w14:paraId="06E4A3BB" w14:textId="77777777" w:rsidR="001D6058" w:rsidRPr="00B658DE" w:rsidRDefault="001D6058" w:rsidP="001D6058">
      <w:pPr>
        <w:ind w:left="-567"/>
        <w:jc w:val="center"/>
        <w:rPr>
          <w:bCs/>
          <w:sz w:val="28"/>
          <w:szCs w:val="28"/>
        </w:rPr>
      </w:pPr>
    </w:p>
    <w:p w14:paraId="0C69F2CF" w14:textId="77777777" w:rsidR="001D6058" w:rsidRPr="00B658DE" w:rsidRDefault="001D6058" w:rsidP="001D6058">
      <w:pPr>
        <w:ind w:left="-567"/>
        <w:jc w:val="center"/>
        <w:rPr>
          <w:bCs/>
          <w:sz w:val="28"/>
          <w:szCs w:val="28"/>
        </w:rPr>
      </w:pPr>
    </w:p>
    <w:p w14:paraId="5794B9AD" w14:textId="77777777" w:rsidR="001D6058" w:rsidRPr="00B658DE" w:rsidRDefault="001D6058" w:rsidP="001D6058">
      <w:pPr>
        <w:ind w:left="-567"/>
        <w:jc w:val="center"/>
        <w:rPr>
          <w:bCs/>
          <w:sz w:val="28"/>
          <w:szCs w:val="28"/>
        </w:rPr>
      </w:pPr>
    </w:p>
    <w:p w14:paraId="7FA410D0" w14:textId="77777777" w:rsidR="001D6058" w:rsidRPr="00B658DE" w:rsidRDefault="001D6058" w:rsidP="001D6058">
      <w:pPr>
        <w:ind w:left="-567"/>
        <w:jc w:val="center"/>
        <w:rPr>
          <w:bCs/>
          <w:sz w:val="28"/>
          <w:szCs w:val="28"/>
        </w:rPr>
      </w:pPr>
    </w:p>
    <w:p w14:paraId="5425FC23" w14:textId="77777777" w:rsidR="001D6058" w:rsidRPr="00B658DE" w:rsidRDefault="001D6058" w:rsidP="001D6058">
      <w:pPr>
        <w:ind w:left="-567"/>
        <w:jc w:val="center"/>
        <w:rPr>
          <w:bCs/>
          <w:sz w:val="28"/>
          <w:szCs w:val="28"/>
        </w:rPr>
      </w:pPr>
    </w:p>
    <w:p w14:paraId="5046BF3A" w14:textId="77777777" w:rsidR="001D6058" w:rsidRPr="00B658DE" w:rsidRDefault="001D6058" w:rsidP="001D6058">
      <w:pPr>
        <w:ind w:left="-567"/>
        <w:jc w:val="center"/>
        <w:rPr>
          <w:bCs/>
          <w:sz w:val="28"/>
          <w:szCs w:val="28"/>
        </w:rPr>
      </w:pPr>
    </w:p>
    <w:p w14:paraId="4522FF38" w14:textId="77777777" w:rsidR="001D6058" w:rsidRPr="00B658DE" w:rsidRDefault="001D6058" w:rsidP="001D6058">
      <w:pPr>
        <w:ind w:left="-567"/>
        <w:jc w:val="center"/>
        <w:rPr>
          <w:bCs/>
          <w:sz w:val="28"/>
          <w:szCs w:val="28"/>
        </w:rPr>
      </w:pPr>
    </w:p>
    <w:p w14:paraId="6AA5D771" w14:textId="77777777" w:rsidR="001D6058" w:rsidRPr="00B658DE" w:rsidRDefault="001D6058" w:rsidP="001D6058">
      <w:pPr>
        <w:ind w:left="-567"/>
        <w:jc w:val="center"/>
        <w:rPr>
          <w:bCs/>
          <w:sz w:val="28"/>
          <w:szCs w:val="28"/>
        </w:rPr>
      </w:pPr>
    </w:p>
    <w:p w14:paraId="7746EA8E" w14:textId="77777777" w:rsidR="001D6058" w:rsidRPr="00B658DE" w:rsidRDefault="001D6058" w:rsidP="001D6058">
      <w:pPr>
        <w:ind w:left="-567"/>
        <w:jc w:val="center"/>
        <w:rPr>
          <w:bCs/>
          <w:sz w:val="28"/>
          <w:szCs w:val="28"/>
        </w:rPr>
      </w:pPr>
    </w:p>
    <w:p w14:paraId="76A147FD" w14:textId="77777777" w:rsidR="001D6058" w:rsidRPr="00B658DE" w:rsidRDefault="001D6058" w:rsidP="001D6058">
      <w:pPr>
        <w:ind w:left="-567"/>
        <w:jc w:val="center"/>
        <w:rPr>
          <w:bCs/>
          <w:sz w:val="28"/>
          <w:szCs w:val="28"/>
        </w:rPr>
      </w:pPr>
    </w:p>
    <w:p w14:paraId="24539F3C" w14:textId="77777777" w:rsidR="001D6058" w:rsidRPr="00B658DE" w:rsidRDefault="001D6058" w:rsidP="001D6058">
      <w:pPr>
        <w:ind w:left="-567"/>
        <w:jc w:val="center"/>
        <w:rPr>
          <w:bCs/>
          <w:sz w:val="28"/>
          <w:szCs w:val="28"/>
        </w:rPr>
      </w:pPr>
    </w:p>
    <w:p w14:paraId="3710910C" w14:textId="77777777" w:rsidR="001D6058" w:rsidRPr="00B658DE" w:rsidRDefault="001D6058" w:rsidP="001D6058">
      <w:pPr>
        <w:ind w:left="-567"/>
        <w:jc w:val="center"/>
        <w:rPr>
          <w:bCs/>
          <w:sz w:val="28"/>
          <w:szCs w:val="28"/>
        </w:rPr>
      </w:pPr>
    </w:p>
    <w:p w14:paraId="11994172" w14:textId="77777777" w:rsidR="001D6058" w:rsidRPr="00B658DE" w:rsidRDefault="001D6058" w:rsidP="001D6058">
      <w:pPr>
        <w:ind w:left="-567"/>
        <w:jc w:val="center"/>
        <w:rPr>
          <w:bCs/>
          <w:sz w:val="28"/>
          <w:szCs w:val="28"/>
        </w:rPr>
      </w:pPr>
    </w:p>
    <w:p w14:paraId="3F705BDA" w14:textId="77777777" w:rsidR="001D6058" w:rsidRPr="00B658DE" w:rsidRDefault="001D6058" w:rsidP="001D6058">
      <w:pPr>
        <w:ind w:left="-567"/>
        <w:jc w:val="center"/>
        <w:rPr>
          <w:bCs/>
          <w:sz w:val="28"/>
          <w:szCs w:val="28"/>
        </w:rPr>
      </w:pPr>
    </w:p>
    <w:p w14:paraId="54807ED4" w14:textId="77777777" w:rsidR="001D6058" w:rsidRPr="00B658DE" w:rsidRDefault="001D6058" w:rsidP="001D6058">
      <w:pPr>
        <w:ind w:left="-567"/>
        <w:jc w:val="center"/>
        <w:rPr>
          <w:bCs/>
          <w:sz w:val="28"/>
          <w:szCs w:val="28"/>
        </w:rPr>
      </w:pPr>
    </w:p>
    <w:p w14:paraId="608E738A" w14:textId="77777777" w:rsidR="001D6058" w:rsidRPr="00B658DE" w:rsidRDefault="001D6058" w:rsidP="001D6058">
      <w:pPr>
        <w:ind w:left="-567"/>
        <w:jc w:val="center"/>
        <w:rPr>
          <w:bCs/>
          <w:sz w:val="28"/>
          <w:szCs w:val="28"/>
        </w:rPr>
      </w:pPr>
    </w:p>
    <w:p w14:paraId="53F35DE2" w14:textId="77777777" w:rsidR="001D6058" w:rsidRPr="00B658DE" w:rsidRDefault="001D6058" w:rsidP="001D6058">
      <w:pPr>
        <w:ind w:left="-567"/>
        <w:jc w:val="center"/>
        <w:rPr>
          <w:bCs/>
          <w:sz w:val="28"/>
          <w:szCs w:val="28"/>
        </w:rPr>
      </w:pPr>
    </w:p>
    <w:p w14:paraId="3A657E65" w14:textId="77777777" w:rsidR="001D6058" w:rsidRPr="00B658DE" w:rsidRDefault="001D6058" w:rsidP="001D6058">
      <w:pPr>
        <w:ind w:left="-567"/>
        <w:jc w:val="center"/>
        <w:rPr>
          <w:bCs/>
          <w:sz w:val="28"/>
          <w:szCs w:val="28"/>
        </w:rPr>
      </w:pPr>
    </w:p>
    <w:p w14:paraId="62AEB39E" w14:textId="77777777" w:rsidR="001D6058" w:rsidRPr="00B658DE" w:rsidRDefault="001D6058" w:rsidP="001D6058">
      <w:pPr>
        <w:ind w:left="-567"/>
        <w:jc w:val="center"/>
        <w:rPr>
          <w:bCs/>
          <w:sz w:val="28"/>
          <w:szCs w:val="28"/>
        </w:rPr>
      </w:pPr>
    </w:p>
    <w:p w14:paraId="632DA6D0" w14:textId="77777777" w:rsidR="001D6058" w:rsidRPr="00B658DE" w:rsidRDefault="001D6058" w:rsidP="001D6058">
      <w:pPr>
        <w:ind w:left="-567"/>
        <w:jc w:val="center"/>
        <w:rPr>
          <w:bCs/>
          <w:sz w:val="28"/>
          <w:szCs w:val="28"/>
        </w:rPr>
      </w:pPr>
    </w:p>
    <w:p w14:paraId="69656169" w14:textId="77777777" w:rsidR="001D6058" w:rsidRPr="00B658DE" w:rsidRDefault="001D6058" w:rsidP="001D6058">
      <w:pPr>
        <w:ind w:left="-567"/>
        <w:jc w:val="center"/>
        <w:rPr>
          <w:bCs/>
          <w:sz w:val="28"/>
          <w:szCs w:val="28"/>
        </w:rPr>
      </w:pPr>
    </w:p>
    <w:p w14:paraId="7156EFE7" w14:textId="77777777" w:rsidR="001D6058" w:rsidRPr="00B658DE" w:rsidRDefault="001D6058" w:rsidP="001D6058">
      <w:pPr>
        <w:ind w:left="-567"/>
        <w:jc w:val="center"/>
        <w:rPr>
          <w:bCs/>
          <w:sz w:val="28"/>
          <w:szCs w:val="28"/>
        </w:rPr>
      </w:pPr>
    </w:p>
    <w:p w14:paraId="2F3E6D4D" w14:textId="77777777" w:rsidR="001D6058" w:rsidRPr="00B658DE" w:rsidRDefault="001D6058" w:rsidP="001D6058">
      <w:pPr>
        <w:ind w:left="-567"/>
        <w:jc w:val="center"/>
        <w:rPr>
          <w:bCs/>
          <w:sz w:val="28"/>
          <w:szCs w:val="28"/>
        </w:rPr>
      </w:pPr>
    </w:p>
    <w:p w14:paraId="08F3EA88" w14:textId="77777777" w:rsidR="001D6058" w:rsidRPr="00B658DE" w:rsidRDefault="001D6058" w:rsidP="001D6058">
      <w:pPr>
        <w:ind w:left="-567"/>
        <w:jc w:val="center"/>
        <w:rPr>
          <w:bCs/>
          <w:sz w:val="28"/>
          <w:szCs w:val="28"/>
        </w:rPr>
      </w:pPr>
    </w:p>
    <w:p w14:paraId="107928CB" w14:textId="77777777" w:rsidR="001D6058" w:rsidRPr="00B658DE" w:rsidRDefault="001D6058" w:rsidP="001D6058">
      <w:pPr>
        <w:ind w:left="-567"/>
        <w:jc w:val="center"/>
        <w:rPr>
          <w:bCs/>
          <w:sz w:val="28"/>
          <w:szCs w:val="28"/>
        </w:rPr>
      </w:pPr>
    </w:p>
    <w:p w14:paraId="131EAEDE" w14:textId="77777777" w:rsidR="001D6058" w:rsidRPr="00B658DE" w:rsidRDefault="001D6058" w:rsidP="001D6058">
      <w:pPr>
        <w:ind w:left="-567"/>
        <w:jc w:val="center"/>
        <w:rPr>
          <w:bCs/>
          <w:sz w:val="28"/>
          <w:szCs w:val="28"/>
        </w:rPr>
      </w:pPr>
    </w:p>
    <w:p w14:paraId="1B273A31" w14:textId="77777777" w:rsidR="001D6058" w:rsidRPr="00B658DE" w:rsidRDefault="001D6058" w:rsidP="001D6058">
      <w:pPr>
        <w:ind w:left="-567"/>
        <w:jc w:val="center"/>
        <w:rPr>
          <w:bCs/>
          <w:sz w:val="28"/>
          <w:szCs w:val="28"/>
        </w:rPr>
      </w:pPr>
    </w:p>
    <w:p w14:paraId="4AF01E7A" w14:textId="77777777" w:rsidR="001D6058" w:rsidRPr="00B658DE" w:rsidRDefault="001D6058" w:rsidP="001D6058">
      <w:pPr>
        <w:ind w:left="-567"/>
        <w:jc w:val="center"/>
        <w:rPr>
          <w:bCs/>
          <w:sz w:val="28"/>
          <w:szCs w:val="28"/>
        </w:rPr>
        <w:sectPr w:rsidR="001D6058" w:rsidRPr="00B658DE" w:rsidSect="001D6058">
          <w:pgSz w:w="11906" w:h="16838"/>
          <w:pgMar w:top="851" w:right="709" w:bottom="709" w:left="1559" w:header="709" w:footer="709" w:gutter="0"/>
          <w:cols w:space="708"/>
          <w:titlePg/>
          <w:docGrid w:linePitch="360"/>
        </w:sectPr>
      </w:pPr>
    </w:p>
    <w:p w14:paraId="78CDFC64" w14:textId="77777777" w:rsidR="001D6058" w:rsidRPr="00B658DE" w:rsidRDefault="001D6058" w:rsidP="001D6058">
      <w:pPr>
        <w:ind w:left="-567"/>
        <w:jc w:val="center"/>
        <w:rPr>
          <w:bCs/>
          <w:sz w:val="28"/>
          <w:szCs w:val="28"/>
        </w:rPr>
      </w:pPr>
      <w:r w:rsidRPr="00B658DE">
        <w:rPr>
          <w:bCs/>
          <w:sz w:val="28"/>
          <w:szCs w:val="28"/>
        </w:rPr>
        <w:lastRenderedPageBreak/>
        <w:t>Раздел 8. Показатели надежности, качества, энергетической эффективности</w:t>
      </w:r>
    </w:p>
    <w:p w14:paraId="115892E0" w14:textId="77777777" w:rsidR="001D6058" w:rsidRPr="00B658DE" w:rsidRDefault="001D6058" w:rsidP="001D6058">
      <w:pPr>
        <w:ind w:left="-567"/>
        <w:jc w:val="center"/>
        <w:rPr>
          <w:bCs/>
          <w:sz w:val="28"/>
          <w:szCs w:val="28"/>
        </w:rPr>
      </w:pPr>
      <w:r w:rsidRPr="00B658DE">
        <w:rPr>
          <w:bCs/>
          <w:sz w:val="28"/>
          <w:szCs w:val="28"/>
        </w:rPr>
        <w:t xml:space="preserve"> объектов централизованных систем холодного водоснабжения и водоотведения</w:t>
      </w:r>
    </w:p>
    <w:p w14:paraId="0E07494F" w14:textId="77777777" w:rsidR="001D6058" w:rsidRPr="00B658DE" w:rsidRDefault="001D6058" w:rsidP="001D6058">
      <w:pPr>
        <w:ind w:left="-567"/>
        <w:jc w:val="center"/>
        <w:rPr>
          <w:bCs/>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1D6058" w:rsidRPr="00B658DE" w14:paraId="7863891D" w14:textId="77777777" w:rsidTr="00B544DE">
        <w:trPr>
          <w:trHeight w:val="1154"/>
        </w:trPr>
        <w:tc>
          <w:tcPr>
            <w:tcW w:w="822" w:type="dxa"/>
            <w:vAlign w:val="center"/>
          </w:tcPr>
          <w:p w14:paraId="48941C70" w14:textId="77777777" w:rsidR="001D6058" w:rsidRPr="00B658DE" w:rsidRDefault="001D6058" w:rsidP="00B544DE">
            <w:pPr>
              <w:jc w:val="center"/>
              <w:rPr>
                <w:bCs/>
                <w:sz w:val="28"/>
                <w:szCs w:val="28"/>
              </w:rPr>
            </w:pPr>
            <w:r w:rsidRPr="00B658DE">
              <w:rPr>
                <w:bCs/>
                <w:sz w:val="28"/>
                <w:szCs w:val="28"/>
              </w:rPr>
              <w:t>№ п/п</w:t>
            </w:r>
          </w:p>
        </w:tc>
        <w:tc>
          <w:tcPr>
            <w:tcW w:w="3375" w:type="dxa"/>
            <w:vAlign w:val="center"/>
          </w:tcPr>
          <w:p w14:paraId="7513CC20" w14:textId="77777777" w:rsidR="001D6058" w:rsidRPr="00B658DE" w:rsidRDefault="001D6058" w:rsidP="00B544DE">
            <w:pPr>
              <w:jc w:val="center"/>
              <w:rPr>
                <w:bCs/>
                <w:sz w:val="28"/>
                <w:szCs w:val="28"/>
              </w:rPr>
            </w:pPr>
            <w:r w:rsidRPr="00B658DE">
              <w:rPr>
                <w:bCs/>
                <w:sz w:val="28"/>
                <w:szCs w:val="28"/>
              </w:rPr>
              <w:t>Наименование показателя</w:t>
            </w:r>
          </w:p>
        </w:tc>
        <w:tc>
          <w:tcPr>
            <w:tcW w:w="993" w:type="dxa"/>
            <w:vAlign w:val="center"/>
          </w:tcPr>
          <w:p w14:paraId="138AE6DB" w14:textId="77777777" w:rsidR="001D6058" w:rsidRPr="00B658DE" w:rsidRDefault="001D6058" w:rsidP="00B544DE">
            <w:pPr>
              <w:jc w:val="center"/>
              <w:rPr>
                <w:bCs/>
                <w:sz w:val="28"/>
                <w:szCs w:val="28"/>
              </w:rPr>
            </w:pPr>
            <w:r w:rsidRPr="00B658DE">
              <w:rPr>
                <w:bCs/>
                <w:sz w:val="28"/>
                <w:szCs w:val="28"/>
              </w:rPr>
              <w:t>Факт 2022 год</w:t>
            </w:r>
          </w:p>
        </w:tc>
        <w:tc>
          <w:tcPr>
            <w:tcW w:w="1701" w:type="dxa"/>
            <w:vAlign w:val="center"/>
          </w:tcPr>
          <w:p w14:paraId="52C72385" w14:textId="77777777" w:rsidR="001D6058" w:rsidRPr="00B658DE" w:rsidRDefault="001D6058" w:rsidP="00B544DE">
            <w:pPr>
              <w:jc w:val="center"/>
              <w:rPr>
                <w:bCs/>
                <w:sz w:val="28"/>
                <w:szCs w:val="28"/>
              </w:rPr>
            </w:pPr>
            <w:r w:rsidRPr="00B658DE">
              <w:rPr>
                <w:bCs/>
                <w:sz w:val="28"/>
                <w:szCs w:val="28"/>
              </w:rPr>
              <w:t>Ожидаемые значения 2023 год</w:t>
            </w:r>
          </w:p>
        </w:tc>
        <w:tc>
          <w:tcPr>
            <w:tcW w:w="992" w:type="dxa"/>
            <w:vAlign w:val="center"/>
          </w:tcPr>
          <w:p w14:paraId="3CAA757D" w14:textId="77777777" w:rsidR="001D6058" w:rsidRPr="00B658DE" w:rsidRDefault="001D6058" w:rsidP="00B544DE">
            <w:pPr>
              <w:jc w:val="center"/>
              <w:rPr>
                <w:bCs/>
                <w:sz w:val="28"/>
                <w:szCs w:val="28"/>
              </w:rPr>
            </w:pPr>
            <w:r w:rsidRPr="00B658DE">
              <w:rPr>
                <w:bCs/>
                <w:sz w:val="28"/>
                <w:szCs w:val="28"/>
              </w:rPr>
              <w:t>План 2024 год</w:t>
            </w:r>
          </w:p>
        </w:tc>
        <w:tc>
          <w:tcPr>
            <w:tcW w:w="1134" w:type="dxa"/>
            <w:vAlign w:val="center"/>
          </w:tcPr>
          <w:p w14:paraId="726A23E2" w14:textId="77777777" w:rsidR="001D6058" w:rsidRPr="00B658DE" w:rsidRDefault="001D6058" w:rsidP="00B544DE">
            <w:pPr>
              <w:jc w:val="center"/>
              <w:rPr>
                <w:bCs/>
                <w:sz w:val="28"/>
                <w:szCs w:val="28"/>
              </w:rPr>
            </w:pPr>
            <w:r w:rsidRPr="00B658DE">
              <w:rPr>
                <w:bCs/>
                <w:sz w:val="28"/>
                <w:szCs w:val="28"/>
              </w:rPr>
              <w:t>План 2025 год</w:t>
            </w:r>
          </w:p>
        </w:tc>
        <w:tc>
          <w:tcPr>
            <w:tcW w:w="1134" w:type="dxa"/>
            <w:vAlign w:val="center"/>
          </w:tcPr>
          <w:p w14:paraId="6CEF8F62" w14:textId="77777777" w:rsidR="001D6058" w:rsidRPr="00B658DE" w:rsidRDefault="001D6058" w:rsidP="00B544DE">
            <w:pPr>
              <w:jc w:val="center"/>
              <w:rPr>
                <w:bCs/>
                <w:sz w:val="28"/>
                <w:szCs w:val="28"/>
              </w:rPr>
            </w:pPr>
            <w:r w:rsidRPr="00B658DE">
              <w:rPr>
                <w:bCs/>
                <w:sz w:val="28"/>
                <w:szCs w:val="28"/>
              </w:rPr>
              <w:t>План 2026 год</w:t>
            </w:r>
          </w:p>
        </w:tc>
        <w:tc>
          <w:tcPr>
            <w:tcW w:w="1105" w:type="dxa"/>
            <w:vAlign w:val="center"/>
          </w:tcPr>
          <w:p w14:paraId="3D5C8D3A" w14:textId="77777777" w:rsidR="001D6058" w:rsidRPr="00B658DE" w:rsidRDefault="001D6058" w:rsidP="00B544DE">
            <w:pPr>
              <w:jc w:val="center"/>
              <w:rPr>
                <w:bCs/>
                <w:sz w:val="28"/>
                <w:szCs w:val="28"/>
              </w:rPr>
            </w:pPr>
            <w:r w:rsidRPr="00B658DE">
              <w:rPr>
                <w:bCs/>
                <w:sz w:val="28"/>
                <w:szCs w:val="28"/>
              </w:rPr>
              <w:t>План 2027 год</w:t>
            </w:r>
          </w:p>
        </w:tc>
        <w:tc>
          <w:tcPr>
            <w:tcW w:w="1105" w:type="dxa"/>
            <w:vAlign w:val="center"/>
          </w:tcPr>
          <w:p w14:paraId="22A2AFD5" w14:textId="77777777" w:rsidR="001D6058" w:rsidRPr="00B658DE" w:rsidRDefault="001D6058" w:rsidP="00B544DE">
            <w:pPr>
              <w:jc w:val="center"/>
              <w:rPr>
                <w:bCs/>
                <w:sz w:val="28"/>
                <w:szCs w:val="28"/>
              </w:rPr>
            </w:pPr>
            <w:r w:rsidRPr="00B658DE">
              <w:rPr>
                <w:bCs/>
                <w:sz w:val="28"/>
                <w:szCs w:val="28"/>
              </w:rPr>
              <w:t>План 2028 год</w:t>
            </w:r>
          </w:p>
        </w:tc>
        <w:tc>
          <w:tcPr>
            <w:tcW w:w="1105" w:type="dxa"/>
            <w:vAlign w:val="center"/>
          </w:tcPr>
          <w:p w14:paraId="564035FA" w14:textId="77777777" w:rsidR="001D6058" w:rsidRPr="00B658DE" w:rsidRDefault="001D6058" w:rsidP="00B544DE">
            <w:pPr>
              <w:jc w:val="center"/>
              <w:rPr>
                <w:bCs/>
                <w:sz w:val="28"/>
                <w:szCs w:val="28"/>
              </w:rPr>
            </w:pPr>
            <w:r w:rsidRPr="00B658DE">
              <w:rPr>
                <w:bCs/>
                <w:sz w:val="28"/>
                <w:szCs w:val="28"/>
              </w:rPr>
              <w:t>План 2029 год</w:t>
            </w:r>
          </w:p>
        </w:tc>
      </w:tr>
      <w:tr w:rsidR="001D6058" w:rsidRPr="00B658DE" w14:paraId="4E82C5A2" w14:textId="77777777" w:rsidTr="00B544DE">
        <w:tc>
          <w:tcPr>
            <w:tcW w:w="822" w:type="dxa"/>
          </w:tcPr>
          <w:p w14:paraId="1D9020D0" w14:textId="77777777" w:rsidR="001D6058" w:rsidRPr="00B658DE" w:rsidRDefault="001D6058" w:rsidP="00B544DE">
            <w:pPr>
              <w:jc w:val="center"/>
              <w:rPr>
                <w:bCs/>
                <w:sz w:val="28"/>
                <w:szCs w:val="28"/>
              </w:rPr>
            </w:pPr>
            <w:r w:rsidRPr="00B658DE">
              <w:rPr>
                <w:bCs/>
                <w:sz w:val="28"/>
                <w:szCs w:val="28"/>
              </w:rPr>
              <w:t>1</w:t>
            </w:r>
          </w:p>
        </w:tc>
        <w:tc>
          <w:tcPr>
            <w:tcW w:w="3375" w:type="dxa"/>
          </w:tcPr>
          <w:p w14:paraId="3D478808" w14:textId="77777777" w:rsidR="001D6058" w:rsidRPr="00B658DE" w:rsidRDefault="001D6058" w:rsidP="00B544DE">
            <w:pPr>
              <w:jc w:val="center"/>
              <w:rPr>
                <w:bCs/>
                <w:sz w:val="28"/>
                <w:szCs w:val="28"/>
              </w:rPr>
            </w:pPr>
            <w:r w:rsidRPr="00B658DE">
              <w:rPr>
                <w:bCs/>
                <w:sz w:val="28"/>
                <w:szCs w:val="28"/>
              </w:rPr>
              <w:t>2</w:t>
            </w:r>
          </w:p>
        </w:tc>
        <w:tc>
          <w:tcPr>
            <w:tcW w:w="993" w:type="dxa"/>
          </w:tcPr>
          <w:p w14:paraId="7C3A64C8" w14:textId="77777777" w:rsidR="001D6058" w:rsidRPr="00B658DE" w:rsidRDefault="001D6058" w:rsidP="00B544DE">
            <w:pPr>
              <w:jc w:val="center"/>
              <w:rPr>
                <w:bCs/>
                <w:sz w:val="28"/>
                <w:szCs w:val="28"/>
              </w:rPr>
            </w:pPr>
            <w:r w:rsidRPr="00B658DE">
              <w:rPr>
                <w:bCs/>
                <w:sz w:val="28"/>
                <w:szCs w:val="28"/>
              </w:rPr>
              <w:t>3</w:t>
            </w:r>
          </w:p>
        </w:tc>
        <w:tc>
          <w:tcPr>
            <w:tcW w:w="1701" w:type="dxa"/>
          </w:tcPr>
          <w:p w14:paraId="6739509A" w14:textId="77777777" w:rsidR="001D6058" w:rsidRPr="00B658DE" w:rsidRDefault="001D6058" w:rsidP="00B544DE">
            <w:pPr>
              <w:jc w:val="center"/>
              <w:rPr>
                <w:bCs/>
                <w:sz w:val="28"/>
                <w:szCs w:val="28"/>
              </w:rPr>
            </w:pPr>
            <w:r w:rsidRPr="00B658DE">
              <w:rPr>
                <w:bCs/>
                <w:sz w:val="28"/>
                <w:szCs w:val="28"/>
              </w:rPr>
              <w:t>4</w:t>
            </w:r>
          </w:p>
        </w:tc>
        <w:tc>
          <w:tcPr>
            <w:tcW w:w="992" w:type="dxa"/>
          </w:tcPr>
          <w:p w14:paraId="1CD61F34" w14:textId="77777777" w:rsidR="001D6058" w:rsidRPr="00B658DE" w:rsidRDefault="001D6058" w:rsidP="00B544DE">
            <w:pPr>
              <w:jc w:val="center"/>
              <w:rPr>
                <w:bCs/>
                <w:sz w:val="28"/>
                <w:szCs w:val="28"/>
              </w:rPr>
            </w:pPr>
            <w:r w:rsidRPr="00B658DE">
              <w:rPr>
                <w:bCs/>
                <w:sz w:val="28"/>
                <w:szCs w:val="28"/>
              </w:rPr>
              <w:t>5</w:t>
            </w:r>
          </w:p>
        </w:tc>
        <w:tc>
          <w:tcPr>
            <w:tcW w:w="1134" w:type="dxa"/>
          </w:tcPr>
          <w:p w14:paraId="5D77E003" w14:textId="77777777" w:rsidR="001D6058" w:rsidRPr="00B658DE" w:rsidRDefault="001D6058" w:rsidP="00B544DE">
            <w:pPr>
              <w:jc w:val="center"/>
              <w:rPr>
                <w:bCs/>
                <w:sz w:val="28"/>
                <w:szCs w:val="28"/>
              </w:rPr>
            </w:pPr>
            <w:r w:rsidRPr="00B658DE">
              <w:rPr>
                <w:bCs/>
                <w:sz w:val="28"/>
                <w:szCs w:val="28"/>
              </w:rPr>
              <w:t>6</w:t>
            </w:r>
          </w:p>
        </w:tc>
        <w:tc>
          <w:tcPr>
            <w:tcW w:w="1134" w:type="dxa"/>
          </w:tcPr>
          <w:p w14:paraId="5AD9AFED" w14:textId="77777777" w:rsidR="001D6058" w:rsidRPr="00B658DE" w:rsidRDefault="001D6058" w:rsidP="00B544DE">
            <w:pPr>
              <w:jc w:val="center"/>
              <w:rPr>
                <w:bCs/>
                <w:sz w:val="28"/>
                <w:szCs w:val="28"/>
              </w:rPr>
            </w:pPr>
            <w:r w:rsidRPr="00B658DE">
              <w:rPr>
                <w:bCs/>
                <w:sz w:val="28"/>
                <w:szCs w:val="28"/>
              </w:rPr>
              <w:t>7</w:t>
            </w:r>
          </w:p>
        </w:tc>
        <w:tc>
          <w:tcPr>
            <w:tcW w:w="1105" w:type="dxa"/>
          </w:tcPr>
          <w:p w14:paraId="6C3EF2F5" w14:textId="77777777" w:rsidR="001D6058" w:rsidRPr="00B658DE" w:rsidRDefault="001D6058" w:rsidP="00B544DE">
            <w:pPr>
              <w:jc w:val="center"/>
              <w:rPr>
                <w:bCs/>
                <w:sz w:val="28"/>
                <w:szCs w:val="28"/>
              </w:rPr>
            </w:pPr>
            <w:r w:rsidRPr="00B658DE">
              <w:rPr>
                <w:bCs/>
                <w:sz w:val="28"/>
                <w:szCs w:val="28"/>
              </w:rPr>
              <w:t>8</w:t>
            </w:r>
          </w:p>
        </w:tc>
        <w:tc>
          <w:tcPr>
            <w:tcW w:w="1105" w:type="dxa"/>
          </w:tcPr>
          <w:p w14:paraId="45FB955E" w14:textId="77777777" w:rsidR="001D6058" w:rsidRPr="00B658DE" w:rsidRDefault="001D6058" w:rsidP="00B544DE">
            <w:pPr>
              <w:jc w:val="center"/>
              <w:rPr>
                <w:bCs/>
                <w:sz w:val="28"/>
                <w:szCs w:val="28"/>
              </w:rPr>
            </w:pPr>
            <w:r w:rsidRPr="00B658DE">
              <w:rPr>
                <w:bCs/>
                <w:sz w:val="28"/>
                <w:szCs w:val="28"/>
              </w:rPr>
              <w:t>9</w:t>
            </w:r>
          </w:p>
        </w:tc>
        <w:tc>
          <w:tcPr>
            <w:tcW w:w="1105" w:type="dxa"/>
          </w:tcPr>
          <w:p w14:paraId="5F9E146F" w14:textId="77777777" w:rsidR="001D6058" w:rsidRPr="00B658DE" w:rsidRDefault="001D6058" w:rsidP="00B544DE">
            <w:pPr>
              <w:jc w:val="center"/>
              <w:rPr>
                <w:bCs/>
                <w:sz w:val="28"/>
                <w:szCs w:val="28"/>
              </w:rPr>
            </w:pPr>
            <w:r w:rsidRPr="00B658DE">
              <w:rPr>
                <w:bCs/>
                <w:sz w:val="28"/>
                <w:szCs w:val="28"/>
              </w:rPr>
              <w:t>10</w:t>
            </w:r>
          </w:p>
        </w:tc>
      </w:tr>
      <w:tr w:rsidR="001D6058" w:rsidRPr="00B658DE" w14:paraId="25C6A1DF" w14:textId="77777777" w:rsidTr="00B544DE">
        <w:trPr>
          <w:trHeight w:val="650"/>
        </w:trPr>
        <w:tc>
          <w:tcPr>
            <w:tcW w:w="13466" w:type="dxa"/>
            <w:gridSpan w:val="10"/>
            <w:vAlign w:val="center"/>
          </w:tcPr>
          <w:p w14:paraId="09E4B37E" w14:textId="77777777" w:rsidR="001D6058" w:rsidRPr="00B658DE" w:rsidRDefault="001D6058">
            <w:pPr>
              <w:pStyle w:val="a7"/>
              <w:numPr>
                <w:ilvl w:val="0"/>
                <w:numId w:val="8"/>
              </w:numPr>
              <w:jc w:val="center"/>
              <w:rPr>
                <w:bCs/>
                <w:sz w:val="28"/>
                <w:szCs w:val="28"/>
              </w:rPr>
            </w:pPr>
            <w:r w:rsidRPr="00B658DE">
              <w:rPr>
                <w:bCs/>
                <w:sz w:val="28"/>
                <w:szCs w:val="28"/>
              </w:rPr>
              <w:t>Показатели качества воды</w:t>
            </w:r>
          </w:p>
        </w:tc>
      </w:tr>
      <w:tr w:rsidR="001D6058" w:rsidRPr="00B658DE" w14:paraId="76C37ADF" w14:textId="77777777" w:rsidTr="00B544DE">
        <w:trPr>
          <w:trHeight w:val="3987"/>
        </w:trPr>
        <w:tc>
          <w:tcPr>
            <w:tcW w:w="822" w:type="dxa"/>
            <w:vAlign w:val="center"/>
          </w:tcPr>
          <w:p w14:paraId="503CAB39" w14:textId="77777777" w:rsidR="001D6058" w:rsidRPr="00B658DE" w:rsidRDefault="001D6058" w:rsidP="00B544DE">
            <w:pPr>
              <w:jc w:val="center"/>
              <w:rPr>
                <w:bCs/>
                <w:sz w:val="28"/>
                <w:szCs w:val="28"/>
              </w:rPr>
            </w:pPr>
            <w:r w:rsidRPr="00B658DE">
              <w:rPr>
                <w:bCs/>
                <w:sz w:val="28"/>
                <w:szCs w:val="28"/>
              </w:rPr>
              <w:t>1.1.</w:t>
            </w:r>
          </w:p>
        </w:tc>
        <w:tc>
          <w:tcPr>
            <w:tcW w:w="3375" w:type="dxa"/>
            <w:vAlign w:val="center"/>
          </w:tcPr>
          <w:p w14:paraId="428180EC" w14:textId="77777777" w:rsidR="001D6058" w:rsidRPr="00B658DE" w:rsidRDefault="001D6058" w:rsidP="00B544DE">
            <w:pPr>
              <w:rPr>
                <w:sz w:val="22"/>
                <w:szCs w:val="22"/>
              </w:rPr>
            </w:pPr>
            <w:r w:rsidRPr="00B658DE">
              <w:rPr>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7D3BC80E" w14:textId="77777777" w:rsidR="001D6058" w:rsidRPr="00B658DE" w:rsidRDefault="001D6058" w:rsidP="00B544DE">
            <w:pPr>
              <w:rPr>
                <w:sz w:val="22"/>
                <w:szCs w:val="22"/>
              </w:rPr>
            </w:pPr>
            <w:r w:rsidRPr="00B658DE">
              <w:rPr>
                <w:sz w:val="22"/>
                <w:szCs w:val="22"/>
              </w:rPr>
              <w:t>(в процентах)</w:t>
            </w:r>
          </w:p>
        </w:tc>
        <w:tc>
          <w:tcPr>
            <w:tcW w:w="993" w:type="dxa"/>
            <w:vAlign w:val="center"/>
          </w:tcPr>
          <w:p w14:paraId="7976B79F" w14:textId="77777777" w:rsidR="001D6058" w:rsidRPr="00B658DE" w:rsidRDefault="001D6058" w:rsidP="00B544DE">
            <w:pPr>
              <w:jc w:val="center"/>
              <w:rPr>
                <w:bCs/>
                <w:sz w:val="28"/>
                <w:szCs w:val="28"/>
              </w:rPr>
            </w:pPr>
            <w:r w:rsidRPr="00B658DE">
              <w:rPr>
                <w:bCs/>
                <w:sz w:val="28"/>
                <w:szCs w:val="28"/>
              </w:rPr>
              <w:t>14,96</w:t>
            </w:r>
          </w:p>
        </w:tc>
        <w:tc>
          <w:tcPr>
            <w:tcW w:w="1701" w:type="dxa"/>
            <w:vAlign w:val="center"/>
          </w:tcPr>
          <w:p w14:paraId="5A6F3663" w14:textId="77777777" w:rsidR="001D6058" w:rsidRPr="00B658DE" w:rsidRDefault="001D6058" w:rsidP="00B544DE">
            <w:pPr>
              <w:jc w:val="center"/>
              <w:rPr>
                <w:bCs/>
                <w:sz w:val="28"/>
                <w:szCs w:val="28"/>
              </w:rPr>
            </w:pPr>
            <w:r w:rsidRPr="00B658DE">
              <w:rPr>
                <w:bCs/>
                <w:sz w:val="28"/>
                <w:szCs w:val="28"/>
              </w:rPr>
              <w:t>31,96</w:t>
            </w:r>
          </w:p>
        </w:tc>
        <w:tc>
          <w:tcPr>
            <w:tcW w:w="992" w:type="dxa"/>
            <w:vAlign w:val="center"/>
          </w:tcPr>
          <w:p w14:paraId="778655E5" w14:textId="77777777" w:rsidR="001D6058" w:rsidRPr="00B658DE" w:rsidRDefault="001D6058" w:rsidP="00B544DE">
            <w:pPr>
              <w:jc w:val="center"/>
              <w:rPr>
                <w:bCs/>
                <w:sz w:val="28"/>
                <w:szCs w:val="28"/>
              </w:rPr>
            </w:pPr>
            <w:r w:rsidRPr="00B658DE">
              <w:rPr>
                <w:bCs/>
                <w:sz w:val="28"/>
                <w:szCs w:val="28"/>
              </w:rPr>
              <w:t>31,96</w:t>
            </w:r>
          </w:p>
        </w:tc>
        <w:tc>
          <w:tcPr>
            <w:tcW w:w="1134" w:type="dxa"/>
            <w:vAlign w:val="center"/>
          </w:tcPr>
          <w:p w14:paraId="779A1B8A" w14:textId="77777777" w:rsidR="001D6058" w:rsidRPr="00B658DE" w:rsidRDefault="001D6058" w:rsidP="00B544DE">
            <w:pPr>
              <w:jc w:val="center"/>
              <w:rPr>
                <w:bCs/>
                <w:sz w:val="28"/>
                <w:szCs w:val="28"/>
              </w:rPr>
            </w:pPr>
            <w:r w:rsidRPr="00B658DE">
              <w:rPr>
                <w:bCs/>
                <w:sz w:val="28"/>
                <w:szCs w:val="28"/>
              </w:rPr>
              <w:t>31,96</w:t>
            </w:r>
          </w:p>
        </w:tc>
        <w:tc>
          <w:tcPr>
            <w:tcW w:w="1134" w:type="dxa"/>
            <w:vAlign w:val="center"/>
          </w:tcPr>
          <w:p w14:paraId="6E1F65F4" w14:textId="77777777" w:rsidR="001D6058" w:rsidRPr="00B658DE" w:rsidRDefault="001D6058" w:rsidP="00B544DE">
            <w:pPr>
              <w:jc w:val="center"/>
              <w:rPr>
                <w:bCs/>
                <w:sz w:val="28"/>
                <w:szCs w:val="28"/>
              </w:rPr>
            </w:pPr>
            <w:r w:rsidRPr="00B658DE">
              <w:rPr>
                <w:bCs/>
                <w:sz w:val="28"/>
                <w:szCs w:val="28"/>
              </w:rPr>
              <w:t>31,96</w:t>
            </w:r>
          </w:p>
        </w:tc>
        <w:tc>
          <w:tcPr>
            <w:tcW w:w="1105" w:type="dxa"/>
            <w:vAlign w:val="center"/>
          </w:tcPr>
          <w:p w14:paraId="45974657" w14:textId="77777777" w:rsidR="001D6058" w:rsidRPr="00B658DE" w:rsidRDefault="001D6058" w:rsidP="00B544DE">
            <w:pPr>
              <w:jc w:val="center"/>
              <w:rPr>
                <w:bCs/>
                <w:sz w:val="28"/>
                <w:szCs w:val="28"/>
              </w:rPr>
            </w:pPr>
            <w:r w:rsidRPr="00B658DE">
              <w:rPr>
                <w:bCs/>
                <w:sz w:val="28"/>
                <w:szCs w:val="28"/>
              </w:rPr>
              <w:t>31,96</w:t>
            </w:r>
          </w:p>
        </w:tc>
        <w:tc>
          <w:tcPr>
            <w:tcW w:w="1105" w:type="dxa"/>
            <w:vAlign w:val="center"/>
          </w:tcPr>
          <w:p w14:paraId="57724574" w14:textId="77777777" w:rsidR="001D6058" w:rsidRPr="00B658DE" w:rsidRDefault="001D6058" w:rsidP="00B544DE">
            <w:pPr>
              <w:jc w:val="center"/>
              <w:rPr>
                <w:bCs/>
                <w:sz w:val="28"/>
                <w:szCs w:val="28"/>
              </w:rPr>
            </w:pPr>
            <w:r w:rsidRPr="00B658DE">
              <w:rPr>
                <w:bCs/>
                <w:sz w:val="28"/>
                <w:szCs w:val="28"/>
              </w:rPr>
              <w:t>31,96</w:t>
            </w:r>
          </w:p>
        </w:tc>
        <w:tc>
          <w:tcPr>
            <w:tcW w:w="1105" w:type="dxa"/>
            <w:vAlign w:val="center"/>
          </w:tcPr>
          <w:p w14:paraId="55DF68C7" w14:textId="77777777" w:rsidR="001D6058" w:rsidRPr="00B658DE" w:rsidRDefault="001D6058" w:rsidP="00B544DE">
            <w:pPr>
              <w:jc w:val="center"/>
              <w:rPr>
                <w:bCs/>
                <w:sz w:val="28"/>
                <w:szCs w:val="28"/>
              </w:rPr>
            </w:pPr>
            <w:r w:rsidRPr="00B658DE">
              <w:rPr>
                <w:bCs/>
                <w:sz w:val="28"/>
                <w:szCs w:val="28"/>
              </w:rPr>
              <w:t>31,96</w:t>
            </w:r>
          </w:p>
        </w:tc>
      </w:tr>
      <w:tr w:rsidR="001D6058" w:rsidRPr="00B658DE" w14:paraId="7A9EC7C9" w14:textId="77777777" w:rsidTr="00B544DE">
        <w:trPr>
          <w:trHeight w:val="2793"/>
        </w:trPr>
        <w:tc>
          <w:tcPr>
            <w:tcW w:w="822" w:type="dxa"/>
            <w:vAlign w:val="center"/>
          </w:tcPr>
          <w:p w14:paraId="444DC262" w14:textId="77777777" w:rsidR="001D6058" w:rsidRPr="00B658DE" w:rsidRDefault="001D6058" w:rsidP="00B544DE">
            <w:pPr>
              <w:jc w:val="center"/>
              <w:rPr>
                <w:bCs/>
                <w:sz w:val="28"/>
                <w:szCs w:val="28"/>
              </w:rPr>
            </w:pPr>
            <w:r w:rsidRPr="00B658DE">
              <w:rPr>
                <w:bCs/>
                <w:sz w:val="28"/>
                <w:szCs w:val="28"/>
              </w:rPr>
              <w:t>1.2.</w:t>
            </w:r>
          </w:p>
        </w:tc>
        <w:tc>
          <w:tcPr>
            <w:tcW w:w="3375" w:type="dxa"/>
          </w:tcPr>
          <w:p w14:paraId="76270FBA" w14:textId="77777777" w:rsidR="001D6058" w:rsidRPr="00B658DE" w:rsidRDefault="001D6058" w:rsidP="00B544DE">
            <w:pPr>
              <w:rPr>
                <w:sz w:val="22"/>
                <w:szCs w:val="22"/>
              </w:rPr>
            </w:pPr>
            <w:r w:rsidRPr="00B658DE">
              <w:rPr>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53934283" w14:textId="77777777" w:rsidR="001D6058" w:rsidRPr="00B658DE" w:rsidRDefault="001D6058" w:rsidP="00B544DE">
            <w:pPr>
              <w:rPr>
                <w:bCs/>
                <w:sz w:val="28"/>
                <w:szCs w:val="28"/>
              </w:rPr>
            </w:pPr>
            <w:r w:rsidRPr="00B658DE">
              <w:rPr>
                <w:sz w:val="22"/>
                <w:szCs w:val="22"/>
              </w:rPr>
              <w:t>(в процентах)</w:t>
            </w:r>
          </w:p>
        </w:tc>
        <w:tc>
          <w:tcPr>
            <w:tcW w:w="993" w:type="dxa"/>
            <w:vAlign w:val="center"/>
          </w:tcPr>
          <w:p w14:paraId="536B83D0" w14:textId="77777777" w:rsidR="001D6058" w:rsidRPr="00B658DE" w:rsidRDefault="001D6058" w:rsidP="00B544DE">
            <w:pPr>
              <w:jc w:val="center"/>
              <w:rPr>
                <w:bCs/>
                <w:sz w:val="28"/>
                <w:szCs w:val="28"/>
              </w:rPr>
            </w:pPr>
            <w:r w:rsidRPr="00B658DE">
              <w:rPr>
                <w:bCs/>
                <w:sz w:val="28"/>
                <w:szCs w:val="28"/>
              </w:rPr>
              <w:t>9,18</w:t>
            </w:r>
          </w:p>
        </w:tc>
        <w:tc>
          <w:tcPr>
            <w:tcW w:w="1701" w:type="dxa"/>
            <w:vAlign w:val="center"/>
          </w:tcPr>
          <w:p w14:paraId="5EACB5CD" w14:textId="77777777" w:rsidR="001D6058" w:rsidRPr="00B658DE" w:rsidRDefault="001D6058" w:rsidP="00B544DE">
            <w:pPr>
              <w:jc w:val="center"/>
              <w:rPr>
                <w:bCs/>
                <w:sz w:val="28"/>
                <w:szCs w:val="28"/>
              </w:rPr>
            </w:pPr>
            <w:r w:rsidRPr="00B658DE">
              <w:rPr>
                <w:bCs/>
                <w:sz w:val="28"/>
                <w:szCs w:val="28"/>
              </w:rPr>
              <w:t>17,70</w:t>
            </w:r>
          </w:p>
        </w:tc>
        <w:tc>
          <w:tcPr>
            <w:tcW w:w="992" w:type="dxa"/>
            <w:vAlign w:val="center"/>
          </w:tcPr>
          <w:p w14:paraId="22C76140" w14:textId="77777777" w:rsidR="001D6058" w:rsidRPr="00B658DE" w:rsidRDefault="001D6058" w:rsidP="00B544DE">
            <w:pPr>
              <w:jc w:val="center"/>
              <w:rPr>
                <w:bCs/>
                <w:sz w:val="28"/>
                <w:szCs w:val="28"/>
              </w:rPr>
            </w:pPr>
            <w:r w:rsidRPr="00B658DE">
              <w:rPr>
                <w:bCs/>
                <w:sz w:val="28"/>
                <w:szCs w:val="28"/>
              </w:rPr>
              <w:t>17,70</w:t>
            </w:r>
          </w:p>
        </w:tc>
        <w:tc>
          <w:tcPr>
            <w:tcW w:w="1134" w:type="dxa"/>
            <w:vAlign w:val="center"/>
          </w:tcPr>
          <w:p w14:paraId="55EA9DAE" w14:textId="77777777" w:rsidR="001D6058" w:rsidRPr="00B658DE" w:rsidRDefault="001D6058" w:rsidP="00B544DE">
            <w:pPr>
              <w:jc w:val="center"/>
              <w:rPr>
                <w:bCs/>
                <w:sz w:val="28"/>
                <w:szCs w:val="28"/>
              </w:rPr>
            </w:pPr>
            <w:r w:rsidRPr="00B658DE">
              <w:rPr>
                <w:bCs/>
                <w:sz w:val="28"/>
                <w:szCs w:val="28"/>
              </w:rPr>
              <w:t>17,70</w:t>
            </w:r>
          </w:p>
        </w:tc>
        <w:tc>
          <w:tcPr>
            <w:tcW w:w="1134" w:type="dxa"/>
            <w:vAlign w:val="center"/>
          </w:tcPr>
          <w:p w14:paraId="24AFF65A" w14:textId="77777777" w:rsidR="001D6058" w:rsidRPr="00B658DE" w:rsidRDefault="001D6058" w:rsidP="00B544DE">
            <w:pPr>
              <w:jc w:val="center"/>
              <w:rPr>
                <w:bCs/>
                <w:sz w:val="28"/>
                <w:szCs w:val="28"/>
              </w:rPr>
            </w:pPr>
            <w:r w:rsidRPr="00B658DE">
              <w:rPr>
                <w:bCs/>
                <w:sz w:val="28"/>
                <w:szCs w:val="28"/>
              </w:rPr>
              <w:t>17,70</w:t>
            </w:r>
          </w:p>
        </w:tc>
        <w:tc>
          <w:tcPr>
            <w:tcW w:w="1105" w:type="dxa"/>
            <w:vAlign w:val="center"/>
          </w:tcPr>
          <w:p w14:paraId="0D8AA1E1" w14:textId="77777777" w:rsidR="001D6058" w:rsidRPr="00B658DE" w:rsidRDefault="001D6058" w:rsidP="00B544DE">
            <w:pPr>
              <w:jc w:val="center"/>
              <w:rPr>
                <w:bCs/>
                <w:sz w:val="28"/>
                <w:szCs w:val="28"/>
              </w:rPr>
            </w:pPr>
            <w:r w:rsidRPr="00B658DE">
              <w:rPr>
                <w:bCs/>
                <w:sz w:val="28"/>
                <w:szCs w:val="28"/>
              </w:rPr>
              <w:t>17,70</w:t>
            </w:r>
          </w:p>
        </w:tc>
        <w:tc>
          <w:tcPr>
            <w:tcW w:w="1105" w:type="dxa"/>
            <w:vAlign w:val="center"/>
          </w:tcPr>
          <w:p w14:paraId="1A70FDA5" w14:textId="77777777" w:rsidR="001D6058" w:rsidRPr="00B658DE" w:rsidRDefault="001D6058" w:rsidP="00B544DE">
            <w:pPr>
              <w:jc w:val="center"/>
              <w:rPr>
                <w:bCs/>
                <w:sz w:val="28"/>
                <w:szCs w:val="28"/>
              </w:rPr>
            </w:pPr>
            <w:r w:rsidRPr="00B658DE">
              <w:rPr>
                <w:bCs/>
                <w:sz w:val="28"/>
                <w:szCs w:val="28"/>
              </w:rPr>
              <w:t>17,70</w:t>
            </w:r>
          </w:p>
        </w:tc>
        <w:tc>
          <w:tcPr>
            <w:tcW w:w="1105" w:type="dxa"/>
            <w:vAlign w:val="center"/>
          </w:tcPr>
          <w:p w14:paraId="7BBF72A9" w14:textId="77777777" w:rsidR="001D6058" w:rsidRPr="00B658DE" w:rsidRDefault="001D6058" w:rsidP="00B544DE">
            <w:pPr>
              <w:jc w:val="center"/>
              <w:rPr>
                <w:bCs/>
                <w:sz w:val="28"/>
                <w:szCs w:val="28"/>
              </w:rPr>
            </w:pPr>
            <w:r w:rsidRPr="00B658DE">
              <w:rPr>
                <w:bCs/>
                <w:sz w:val="28"/>
                <w:szCs w:val="28"/>
              </w:rPr>
              <w:t>17,70</w:t>
            </w:r>
          </w:p>
        </w:tc>
      </w:tr>
      <w:tr w:rsidR="001D6058" w:rsidRPr="00B658DE" w14:paraId="7FCB5E17" w14:textId="77777777" w:rsidTr="00B544DE">
        <w:trPr>
          <w:trHeight w:val="438"/>
        </w:trPr>
        <w:tc>
          <w:tcPr>
            <w:tcW w:w="822" w:type="dxa"/>
            <w:vAlign w:val="center"/>
          </w:tcPr>
          <w:p w14:paraId="386356BE" w14:textId="77777777" w:rsidR="001D6058" w:rsidRPr="00B658DE" w:rsidRDefault="001D6058" w:rsidP="00B544DE">
            <w:pPr>
              <w:jc w:val="center"/>
              <w:rPr>
                <w:bCs/>
                <w:sz w:val="28"/>
                <w:szCs w:val="28"/>
              </w:rPr>
            </w:pPr>
            <w:r w:rsidRPr="00B658DE">
              <w:rPr>
                <w:bCs/>
                <w:sz w:val="28"/>
                <w:szCs w:val="28"/>
              </w:rPr>
              <w:lastRenderedPageBreak/>
              <w:t>1</w:t>
            </w:r>
          </w:p>
        </w:tc>
        <w:tc>
          <w:tcPr>
            <w:tcW w:w="3375" w:type="dxa"/>
            <w:vAlign w:val="center"/>
          </w:tcPr>
          <w:p w14:paraId="56038014" w14:textId="77777777" w:rsidR="001D6058" w:rsidRPr="00B658DE" w:rsidRDefault="001D6058" w:rsidP="00B544DE">
            <w:pPr>
              <w:jc w:val="center"/>
              <w:rPr>
                <w:bCs/>
                <w:sz w:val="28"/>
                <w:szCs w:val="28"/>
              </w:rPr>
            </w:pPr>
            <w:r w:rsidRPr="00B658DE">
              <w:rPr>
                <w:bCs/>
                <w:sz w:val="28"/>
                <w:szCs w:val="28"/>
              </w:rPr>
              <w:t>2</w:t>
            </w:r>
          </w:p>
        </w:tc>
        <w:tc>
          <w:tcPr>
            <w:tcW w:w="993" w:type="dxa"/>
            <w:vAlign w:val="center"/>
          </w:tcPr>
          <w:p w14:paraId="5F555CED" w14:textId="77777777" w:rsidR="001D6058" w:rsidRPr="00B658DE" w:rsidRDefault="001D6058" w:rsidP="00B544DE">
            <w:pPr>
              <w:jc w:val="center"/>
              <w:rPr>
                <w:bCs/>
                <w:sz w:val="28"/>
                <w:szCs w:val="28"/>
              </w:rPr>
            </w:pPr>
            <w:r w:rsidRPr="00B658DE">
              <w:rPr>
                <w:bCs/>
                <w:sz w:val="28"/>
                <w:szCs w:val="28"/>
              </w:rPr>
              <w:t>3</w:t>
            </w:r>
          </w:p>
        </w:tc>
        <w:tc>
          <w:tcPr>
            <w:tcW w:w="1701" w:type="dxa"/>
            <w:vAlign w:val="center"/>
          </w:tcPr>
          <w:p w14:paraId="68DACBE2" w14:textId="77777777" w:rsidR="001D6058" w:rsidRPr="00B658DE" w:rsidRDefault="001D6058" w:rsidP="00B544DE">
            <w:pPr>
              <w:jc w:val="center"/>
              <w:rPr>
                <w:bCs/>
                <w:sz w:val="28"/>
                <w:szCs w:val="28"/>
              </w:rPr>
            </w:pPr>
            <w:r w:rsidRPr="00B658DE">
              <w:rPr>
                <w:bCs/>
                <w:sz w:val="28"/>
                <w:szCs w:val="28"/>
              </w:rPr>
              <w:t>4</w:t>
            </w:r>
          </w:p>
        </w:tc>
        <w:tc>
          <w:tcPr>
            <w:tcW w:w="992" w:type="dxa"/>
            <w:vAlign w:val="center"/>
          </w:tcPr>
          <w:p w14:paraId="2CCC8A80" w14:textId="77777777" w:rsidR="001D6058" w:rsidRPr="00B658DE" w:rsidRDefault="001D6058" w:rsidP="00B544DE">
            <w:pPr>
              <w:jc w:val="center"/>
              <w:rPr>
                <w:bCs/>
                <w:sz w:val="28"/>
                <w:szCs w:val="28"/>
              </w:rPr>
            </w:pPr>
            <w:r w:rsidRPr="00B658DE">
              <w:rPr>
                <w:bCs/>
                <w:sz w:val="28"/>
                <w:szCs w:val="28"/>
              </w:rPr>
              <w:t>5</w:t>
            </w:r>
          </w:p>
        </w:tc>
        <w:tc>
          <w:tcPr>
            <w:tcW w:w="1134" w:type="dxa"/>
            <w:vAlign w:val="center"/>
          </w:tcPr>
          <w:p w14:paraId="3DEA0B78" w14:textId="77777777" w:rsidR="001D6058" w:rsidRPr="00B658DE" w:rsidRDefault="001D6058" w:rsidP="00B544DE">
            <w:pPr>
              <w:jc w:val="center"/>
              <w:rPr>
                <w:bCs/>
                <w:sz w:val="28"/>
                <w:szCs w:val="28"/>
              </w:rPr>
            </w:pPr>
            <w:r w:rsidRPr="00B658DE">
              <w:rPr>
                <w:bCs/>
                <w:sz w:val="28"/>
                <w:szCs w:val="28"/>
              </w:rPr>
              <w:t>6</w:t>
            </w:r>
          </w:p>
        </w:tc>
        <w:tc>
          <w:tcPr>
            <w:tcW w:w="1134" w:type="dxa"/>
            <w:vAlign w:val="center"/>
          </w:tcPr>
          <w:p w14:paraId="56C6D28F" w14:textId="77777777" w:rsidR="001D6058" w:rsidRPr="00B658DE" w:rsidRDefault="001D6058" w:rsidP="00B544DE">
            <w:pPr>
              <w:jc w:val="center"/>
              <w:rPr>
                <w:bCs/>
                <w:sz w:val="28"/>
                <w:szCs w:val="28"/>
              </w:rPr>
            </w:pPr>
            <w:r w:rsidRPr="00B658DE">
              <w:rPr>
                <w:bCs/>
                <w:sz w:val="28"/>
                <w:szCs w:val="28"/>
              </w:rPr>
              <w:t>7</w:t>
            </w:r>
          </w:p>
        </w:tc>
        <w:tc>
          <w:tcPr>
            <w:tcW w:w="1105" w:type="dxa"/>
            <w:vAlign w:val="center"/>
          </w:tcPr>
          <w:p w14:paraId="24889B3B" w14:textId="77777777" w:rsidR="001D6058" w:rsidRPr="00B658DE" w:rsidRDefault="001D6058" w:rsidP="00B544DE">
            <w:pPr>
              <w:jc w:val="center"/>
              <w:rPr>
                <w:bCs/>
                <w:sz w:val="28"/>
                <w:szCs w:val="28"/>
              </w:rPr>
            </w:pPr>
            <w:r w:rsidRPr="00B658DE">
              <w:rPr>
                <w:bCs/>
                <w:sz w:val="28"/>
                <w:szCs w:val="28"/>
              </w:rPr>
              <w:t>8</w:t>
            </w:r>
          </w:p>
        </w:tc>
        <w:tc>
          <w:tcPr>
            <w:tcW w:w="1105" w:type="dxa"/>
            <w:vAlign w:val="center"/>
          </w:tcPr>
          <w:p w14:paraId="27B7F3C3" w14:textId="77777777" w:rsidR="001D6058" w:rsidRPr="00B658DE" w:rsidRDefault="001D6058" w:rsidP="00B544DE">
            <w:pPr>
              <w:jc w:val="center"/>
              <w:rPr>
                <w:bCs/>
                <w:sz w:val="28"/>
                <w:szCs w:val="28"/>
              </w:rPr>
            </w:pPr>
            <w:r w:rsidRPr="00B658DE">
              <w:rPr>
                <w:bCs/>
                <w:sz w:val="28"/>
                <w:szCs w:val="28"/>
              </w:rPr>
              <w:t>9</w:t>
            </w:r>
          </w:p>
        </w:tc>
        <w:tc>
          <w:tcPr>
            <w:tcW w:w="1105" w:type="dxa"/>
            <w:vAlign w:val="center"/>
          </w:tcPr>
          <w:p w14:paraId="570F44B3" w14:textId="77777777" w:rsidR="001D6058" w:rsidRPr="00B658DE" w:rsidRDefault="001D6058" w:rsidP="00B544DE">
            <w:pPr>
              <w:jc w:val="center"/>
              <w:rPr>
                <w:bCs/>
                <w:sz w:val="28"/>
                <w:szCs w:val="28"/>
              </w:rPr>
            </w:pPr>
            <w:r w:rsidRPr="00B658DE">
              <w:rPr>
                <w:bCs/>
                <w:sz w:val="28"/>
                <w:szCs w:val="28"/>
              </w:rPr>
              <w:t>10</w:t>
            </w:r>
          </w:p>
        </w:tc>
      </w:tr>
      <w:tr w:rsidR="001D6058" w:rsidRPr="00B658DE" w14:paraId="7E7C334C" w14:textId="77777777" w:rsidTr="00B544DE">
        <w:trPr>
          <w:trHeight w:val="514"/>
        </w:trPr>
        <w:tc>
          <w:tcPr>
            <w:tcW w:w="13466" w:type="dxa"/>
            <w:gridSpan w:val="10"/>
            <w:vAlign w:val="center"/>
          </w:tcPr>
          <w:p w14:paraId="37E59B1B" w14:textId="77777777" w:rsidR="001D6058" w:rsidRPr="00B658DE" w:rsidRDefault="001D6058">
            <w:pPr>
              <w:pStyle w:val="a7"/>
              <w:numPr>
                <w:ilvl w:val="0"/>
                <w:numId w:val="8"/>
              </w:numPr>
              <w:jc w:val="center"/>
              <w:rPr>
                <w:bCs/>
                <w:sz w:val="28"/>
                <w:szCs w:val="28"/>
              </w:rPr>
            </w:pPr>
            <w:r w:rsidRPr="00B658DE">
              <w:rPr>
                <w:bCs/>
                <w:sz w:val="28"/>
                <w:szCs w:val="28"/>
              </w:rPr>
              <w:t>Показатели надежности и бесперебойности водоснабжения и водоотведения</w:t>
            </w:r>
          </w:p>
        </w:tc>
      </w:tr>
      <w:tr w:rsidR="001D6058" w:rsidRPr="00B658DE" w14:paraId="0F8D5FA3" w14:textId="77777777" w:rsidTr="00B544DE">
        <w:trPr>
          <w:trHeight w:val="4519"/>
        </w:trPr>
        <w:tc>
          <w:tcPr>
            <w:tcW w:w="822" w:type="dxa"/>
            <w:vAlign w:val="center"/>
          </w:tcPr>
          <w:p w14:paraId="7DC8D84D" w14:textId="77777777" w:rsidR="001D6058" w:rsidRPr="00B658DE" w:rsidRDefault="001D6058" w:rsidP="00B544DE">
            <w:pPr>
              <w:jc w:val="center"/>
              <w:rPr>
                <w:bCs/>
                <w:sz w:val="28"/>
                <w:szCs w:val="28"/>
              </w:rPr>
            </w:pPr>
            <w:r w:rsidRPr="00B658DE">
              <w:rPr>
                <w:bCs/>
                <w:sz w:val="28"/>
                <w:szCs w:val="28"/>
              </w:rPr>
              <w:t>2.1.</w:t>
            </w:r>
          </w:p>
        </w:tc>
        <w:tc>
          <w:tcPr>
            <w:tcW w:w="3375" w:type="dxa"/>
          </w:tcPr>
          <w:p w14:paraId="1D1EFF2E" w14:textId="77777777" w:rsidR="001D6058" w:rsidRPr="00B658DE" w:rsidRDefault="001D6058" w:rsidP="00B544DE">
            <w:pPr>
              <w:rPr>
                <w:bCs/>
                <w:sz w:val="28"/>
                <w:szCs w:val="28"/>
              </w:rPr>
            </w:pPr>
            <w:r w:rsidRPr="00B658DE">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49304F44" w14:textId="77777777" w:rsidR="001D6058" w:rsidRPr="00B658DE" w:rsidRDefault="001D6058" w:rsidP="00B544DE">
            <w:pPr>
              <w:jc w:val="center"/>
              <w:rPr>
                <w:bCs/>
                <w:sz w:val="28"/>
                <w:szCs w:val="28"/>
              </w:rPr>
            </w:pPr>
            <w:r w:rsidRPr="00B658DE">
              <w:rPr>
                <w:bCs/>
                <w:sz w:val="28"/>
                <w:szCs w:val="28"/>
              </w:rPr>
              <w:t>0,00</w:t>
            </w:r>
          </w:p>
        </w:tc>
        <w:tc>
          <w:tcPr>
            <w:tcW w:w="1701" w:type="dxa"/>
            <w:vAlign w:val="center"/>
          </w:tcPr>
          <w:p w14:paraId="5D5DCF73" w14:textId="77777777" w:rsidR="001D6058" w:rsidRPr="00B658DE" w:rsidRDefault="001D6058" w:rsidP="00B544DE">
            <w:pPr>
              <w:jc w:val="center"/>
              <w:rPr>
                <w:bCs/>
                <w:sz w:val="28"/>
                <w:szCs w:val="28"/>
              </w:rPr>
            </w:pPr>
            <w:r w:rsidRPr="00B658DE">
              <w:rPr>
                <w:bCs/>
                <w:sz w:val="28"/>
                <w:szCs w:val="28"/>
              </w:rPr>
              <w:t>0,06</w:t>
            </w:r>
          </w:p>
        </w:tc>
        <w:tc>
          <w:tcPr>
            <w:tcW w:w="992" w:type="dxa"/>
            <w:vAlign w:val="center"/>
          </w:tcPr>
          <w:p w14:paraId="72EC5042" w14:textId="77777777" w:rsidR="001D6058" w:rsidRPr="00B658DE" w:rsidRDefault="001D6058" w:rsidP="00B544DE">
            <w:pPr>
              <w:jc w:val="center"/>
              <w:rPr>
                <w:bCs/>
                <w:sz w:val="28"/>
                <w:szCs w:val="28"/>
              </w:rPr>
            </w:pPr>
            <w:r w:rsidRPr="00B658DE">
              <w:rPr>
                <w:bCs/>
                <w:sz w:val="28"/>
                <w:szCs w:val="28"/>
              </w:rPr>
              <w:t>0,04</w:t>
            </w:r>
          </w:p>
        </w:tc>
        <w:tc>
          <w:tcPr>
            <w:tcW w:w="1134" w:type="dxa"/>
            <w:vAlign w:val="center"/>
          </w:tcPr>
          <w:p w14:paraId="6ECFD9E0" w14:textId="77777777" w:rsidR="001D6058" w:rsidRPr="00B658DE" w:rsidRDefault="001D6058" w:rsidP="00B544DE">
            <w:pPr>
              <w:jc w:val="center"/>
              <w:rPr>
                <w:bCs/>
                <w:sz w:val="28"/>
                <w:szCs w:val="28"/>
              </w:rPr>
            </w:pPr>
            <w:r w:rsidRPr="00B658DE">
              <w:rPr>
                <w:bCs/>
                <w:sz w:val="28"/>
                <w:szCs w:val="28"/>
              </w:rPr>
              <w:t>0,04</w:t>
            </w:r>
          </w:p>
        </w:tc>
        <w:tc>
          <w:tcPr>
            <w:tcW w:w="1134" w:type="dxa"/>
            <w:vAlign w:val="center"/>
          </w:tcPr>
          <w:p w14:paraId="36E667C7" w14:textId="77777777" w:rsidR="001D6058" w:rsidRPr="00B658DE" w:rsidRDefault="001D6058" w:rsidP="00B544DE">
            <w:pPr>
              <w:jc w:val="center"/>
              <w:rPr>
                <w:bCs/>
                <w:sz w:val="28"/>
                <w:szCs w:val="28"/>
              </w:rPr>
            </w:pPr>
            <w:r w:rsidRPr="00B658DE">
              <w:rPr>
                <w:bCs/>
                <w:sz w:val="28"/>
                <w:szCs w:val="28"/>
              </w:rPr>
              <w:t>0,04</w:t>
            </w:r>
          </w:p>
        </w:tc>
        <w:tc>
          <w:tcPr>
            <w:tcW w:w="1105" w:type="dxa"/>
            <w:vAlign w:val="center"/>
          </w:tcPr>
          <w:p w14:paraId="40280B72" w14:textId="77777777" w:rsidR="001D6058" w:rsidRPr="00B658DE" w:rsidRDefault="001D6058" w:rsidP="00B544DE">
            <w:pPr>
              <w:jc w:val="center"/>
              <w:rPr>
                <w:bCs/>
                <w:sz w:val="28"/>
                <w:szCs w:val="28"/>
              </w:rPr>
            </w:pPr>
            <w:r w:rsidRPr="00B658DE">
              <w:rPr>
                <w:bCs/>
                <w:sz w:val="28"/>
                <w:szCs w:val="28"/>
              </w:rPr>
              <w:t>0,04</w:t>
            </w:r>
          </w:p>
        </w:tc>
        <w:tc>
          <w:tcPr>
            <w:tcW w:w="1105" w:type="dxa"/>
            <w:vAlign w:val="center"/>
          </w:tcPr>
          <w:p w14:paraId="5B4BD932" w14:textId="77777777" w:rsidR="001D6058" w:rsidRPr="00B658DE" w:rsidRDefault="001D6058" w:rsidP="00B544DE">
            <w:pPr>
              <w:jc w:val="center"/>
              <w:rPr>
                <w:bCs/>
                <w:sz w:val="28"/>
                <w:szCs w:val="28"/>
              </w:rPr>
            </w:pPr>
            <w:r w:rsidRPr="00B658DE">
              <w:rPr>
                <w:bCs/>
                <w:sz w:val="28"/>
                <w:szCs w:val="28"/>
              </w:rPr>
              <w:t>0,04</w:t>
            </w:r>
          </w:p>
        </w:tc>
        <w:tc>
          <w:tcPr>
            <w:tcW w:w="1105" w:type="dxa"/>
            <w:vAlign w:val="center"/>
          </w:tcPr>
          <w:p w14:paraId="07D849A1" w14:textId="77777777" w:rsidR="001D6058" w:rsidRPr="00B658DE" w:rsidRDefault="001D6058" w:rsidP="00B544DE">
            <w:pPr>
              <w:jc w:val="center"/>
              <w:rPr>
                <w:bCs/>
                <w:sz w:val="28"/>
                <w:szCs w:val="28"/>
              </w:rPr>
            </w:pPr>
            <w:r w:rsidRPr="00B658DE">
              <w:rPr>
                <w:bCs/>
                <w:sz w:val="28"/>
                <w:szCs w:val="28"/>
              </w:rPr>
              <w:t>0,04</w:t>
            </w:r>
          </w:p>
        </w:tc>
      </w:tr>
      <w:tr w:rsidR="001D6058" w:rsidRPr="00B658DE" w14:paraId="47699D94" w14:textId="77777777" w:rsidTr="00B544DE">
        <w:trPr>
          <w:trHeight w:val="1167"/>
        </w:trPr>
        <w:tc>
          <w:tcPr>
            <w:tcW w:w="822" w:type="dxa"/>
            <w:vAlign w:val="center"/>
          </w:tcPr>
          <w:p w14:paraId="3D9AA1E5" w14:textId="77777777" w:rsidR="001D6058" w:rsidRPr="00B658DE" w:rsidRDefault="001D6058" w:rsidP="00B544DE">
            <w:pPr>
              <w:jc w:val="center"/>
              <w:rPr>
                <w:bCs/>
                <w:sz w:val="28"/>
                <w:szCs w:val="28"/>
              </w:rPr>
            </w:pPr>
            <w:r w:rsidRPr="00B658DE">
              <w:rPr>
                <w:bCs/>
                <w:sz w:val="28"/>
                <w:szCs w:val="28"/>
              </w:rPr>
              <w:t>2.2.</w:t>
            </w:r>
          </w:p>
        </w:tc>
        <w:tc>
          <w:tcPr>
            <w:tcW w:w="3375" w:type="dxa"/>
          </w:tcPr>
          <w:p w14:paraId="70419213" w14:textId="77777777" w:rsidR="001D6058" w:rsidRPr="00B658DE" w:rsidRDefault="001D6058" w:rsidP="00B544DE">
            <w:pPr>
              <w:rPr>
                <w:bCs/>
                <w:sz w:val="28"/>
                <w:szCs w:val="28"/>
              </w:rPr>
            </w:pPr>
            <w:r w:rsidRPr="00B658DE">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1E8DD279" w14:textId="77777777" w:rsidR="001D6058" w:rsidRPr="00B658DE" w:rsidRDefault="001D6058" w:rsidP="00B544DE">
            <w:pPr>
              <w:jc w:val="center"/>
              <w:rPr>
                <w:bCs/>
                <w:sz w:val="28"/>
                <w:szCs w:val="28"/>
              </w:rPr>
            </w:pPr>
            <w:r w:rsidRPr="00B658DE">
              <w:rPr>
                <w:bCs/>
                <w:sz w:val="28"/>
                <w:szCs w:val="28"/>
              </w:rPr>
              <w:t>0,21</w:t>
            </w:r>
          </w:p>
        </w:tc>
        <w:tc>
          <w:tcPr>
            <w:tcW w:w="1701" w:type="dxa"/>
            <w:vAlign w:val="center"/>
          </w:tcPr>
          <w:p w14:paraId="41D03144" w14:textId="77777777" w:rsidR="001D6058" w:rsidRPr="00B658DE" w:rsidRDefault="001D6058" w:rsidP="00B544DE">
            <w:pPr>
              <w:jc w:val="center"/>
              <w:rPr>
                <w:bCs/>
                <w:sz w:val="28"/>
                <w:szCs w:val="28"/>
              </w:rPr>
            </w:pPr>
            <w:r w:rsidRPr="00B658DE">
              <w:rPr>
                <w:bCs/>
                <w:sz w:val="28"/>
                <w:szCs w:val="28"/>
              </w:rPr>
              <w:t>0,08</w:t>
            </w:r>
          </w:p>
        </w:tc>
        <w:tc>
          <w:tcPr>
            <w:tcW w:w="992" w:type="dxa"/>
            <w:vAlign w:val="center"/>
          </w:tcPr>
          <w:p w14:paraId="6AFED837" w14:textId="77777777" w:rsidR="001D6058" w:rsidRPr="00B658DE" w:rsidRDefault="001D6058" w:rsidP="00B544DE">
            <w:pPr>
              <w:jc w:val="center"/>
              <w:rPr>
                <w:bCs/>
                <w:sz w:val="28"/>
                <w:szCs w:val="28"/>
              </w:rPr>
            </w:pPr>
            <w:r w:rsidRPr="00B658DE">
              <w:rPr>
                <w:bCs/>
                <w:sz w:val="28"/>
                <w:szCs w:val="28"/>
              </w:rPr>
              <w:t>0,08</w:t>
            </w:r>
          </w:p>
        </w:tc>
        <w:tc>
          <w:tcPr>
            <w:tcW w:w="1134" w:type="dxa"/>
            <w:vAlign w:val="center"/>
          </w:tcPr>
          <w:p w14:paraId="4DB9A001" w14:textId="77777777" w:rsidR="001D6058" w:rsidRPr="00B658DE" w:rsidRDefault="001D6058" w:rsidP="00B544DE">
            <w:pPr>
              <w:jc w:val="center"/>
              <w:rPr>
                <w:bCs/>
                <w:sz w:val="28"/>
                <w:szCs w:val="28"/>
              </w:rPr>
            </w:pPr>
            <w:r w:rsidRPr="00B658DE">
              <w:rPr>
                <w:bCs/>
                <w:sz w:val="28"/>
                <w:szCs w:val="28"/>
              </w:rPr>
              <w:t>0,08</w:t>
            </w:r>
          </w:p>
        </w:tc>
        <w:tc>
          <w:tcPr>
            <w:tcW w:w="1134" w:type="dxa"/>
            <w:vAlign w:val="center"/>
          </w:tcPr>
          <w:p w14:paraId="653C2119" w14:textId="77777777" w:rsidR="001D6058" w:rsidRPr="00B658DE" w:rsidRDefault="001D6058" w:rsidP="00B544DE">
            <w:pPr>
              <w:jc w:val="center"/>
              <w:rPr>
                <w:bCs/>
                <w:sz w:val="28"/>
                <w:szCs w:val="28"/>
              </w:rPr>
            </w:pPr>
            <w:r w:rsidRPr="00B658DE">
              <w:rPr>
                <w:bCs/>
                <w:sz w:val="28"/>
                <w:szCs w:val="28"/>
              </w:rPr>
              <w:t>0,08</w:t>
            </w:r>
          </w:p>
        </w:tc>
        <w:tc>
          <w:tcPr>
            <w:tcW w:w="1105" w:type="dxa"/>
            <w:vAlign w:val="center"/>
          </w:tcPr>
          <w:p w14:paraId="4ECEBB03" w14:textId="77777777" w:rsidR="001D6058" w:rsidRPr="00B658DE" w:rsidRDefault="001D6058" w:rsidP="00B544DE">
            <w:pPr>
              <w:jc w:val="center"/>
              <w:rPr>
                <w:bCs/>
                <w:sz w:val="28"/>
                <w:szCs w:val="28"/>
              </w:rPr>
            </w:pPr>
            <w:r w:rsidRPr="00B658DE">
              <w:rPr>
                <w:bCs/>
                <w:sz w:val="28"/>
                <w:szCs w:val="28"/>
              </w:rPr>
              <w:t>0,08</w:t>
            </w:r>
          </w:p>
        </w:tc>
        <w:tc>
          <w:tcPr>
            <w:tcW w:w="1105" w:type="dxa"/>
            <w:vAlign w:val="center"/>
          </w:tcPr>
          <w:p w14:paraId="6BE93063" w14:textId="77777777" w:rsidR="001D6058" w:rsidRPr="00B658DE" w:rsidRDefault="001D6058" w:rsidP="00B544DE">
            <w:pPr>
              <w:jc w:val="center"/>
              <w:rPr>
                <w:bCs/>
                <w:sz w:val="28"/>
                <w:szCs w:val="28"/>
              </w:rPr>
            </w:pPr>
            <w:r w:rsidRPr="00B658DE">
              <w:rPr>
                <w:bCs/>
                <w:sz w:val="28"/>
                <w:szCs w:val="28"/>
              </w:rPr>
              <w:t>0,08</w:t>
            </w:r>
          </w:p>
        </w:tc>
        <w:tc>
          <w:tcPr>
            <w:tcW w:w="1105" w:type="dxa"/>
            <w:vAlign w:val="center"/>
          </w:tcPr>
          <w:p w14:paraId="6BF23F0C" w14:textId="77777777" w:rsidR="001D6058" w:rsidRPr="00B658DE" w:rsidRDefault="001D6058" w:rsidP="00B544DE">
            <w:pPr>
              <w:jc w:val="center"/>
              <w:rPr>
                <w:bCs/>
                <w:sz w:val="28"/>
                <w:szCs w:val="28"/>
              </w:rPr>
            </w:pPr>
            <w:r w:rsidRPr="00B658DE">
              <w:rPr>
                <w:bCs/>
                <w:sz w:val="28"/>
                <w:szCs w:val="28"/>
              </w:rPr>
              <w:t>0,08</w:t>
            </w:r>
          </w:p>
        </w:tc>
      </w:tr>
      <w:tr w:rsidR="001D6058" w:rsidRPr="00B658DE" w14:paraId="58DC4F0C" w14:textId="77777777" w:rsidTr="00B544DE">
        <w:trPr>
          <w:trHeight w:val="630"/>
        </w:trPr>
        <w:tc>
          <w:tcPr>
            <w:tcW w:w="13466" w:type="dxa"/>
            <w:gridSpan w:val="10"/>
            <w:vAlign w:val="center"/>
          </w:tcPr>
          <w:p w14:paraId="39CF1819" w14:textId="77777777" w:rsidR="001D6058" w:rsidRPr="00B658DE" w:rsidRDefault="001D6058">
            <w:pPr>
              <w:pStyle w:val="a7"/>
              <w:numPr>
                <w:ilvl w:val="0"/>
                <w:numId w:val="8"/>
              </w:numPr>
              <w:jc w:val="center"/>
              <w:rPr>
                <w:bCs/>
                <w:sz w:val="28"/>
                <w:szCs w:val="28"/>
              </w:rPr>
            </w:pPr>
            <w:r w:rsidRPr="00B658DE">
              <w:rPr>
                <w:bCs/>
                <w:sz w:val="28"/>
                <w:szCs w:val="28"/>
              </w:rPr>
              <w:t>Показатели качества очистки сточных вод</w:t>
            </w:r>
          </w:p>
        </w:tc>
      </w:tr>
      <w:tr w:rsidR="001D6058" w:rsidRPr="00B658DE" w14:paraId="64A8BC7E" w14:textId="77777777" w:rsidTr="00B544DE">
        <w:trPr>
          <w:trHeight w:val="2166"/>
        </w:trPr>
        <w:tc>
          <w:tcPr>
            <w:tcW w:w="822" w:type="dxa"/>
            <w:vAlign w:val="center"/>
          </w:tcPr>
          <w:p w14:paraId="16D162A4" w14:textId="77777777" w:rsidR="001D6058" w:rsidRPr="00B658DE" w:rsidRDefault="001D6058" w:rsidP="00B544DE">
            <w:pPr>
              <w:jc w:val="center"/>
              <w:rPr>
                <w:bCs/>
                <w:sz w:val="28"/>
                <w:szCs w:val="28"/>
              </w:rPr>
            </w:pPr>
            <w:r w:rsidRPr="00B658DE">
              <w:rPr>
                <w:bCs/>
                <w:sz w:val="28"/>
                <w:szCs w:val="28"/>
              </w:rPr>
              <w:t>3.1.</w:t>
            </w:r>
          </w:p>
        </w:tc>
        <w:tc>
          <w:tcPr>
            <w:tcW w:w="3375" w:type="dxa"/>
            <w:vAlign w:val="center"/>
          </w:tcPr>
          <w:p w14:paraId="79C1FAE7" w14:textId="77777777" w:rsidR="001D6058" w:rsidRPr="00B658DE" w:rsidRDefault="001D6058" w:rsidP="00B544DE">
            <w:pPr>
              <w:rPr>
                <w:sz w:val="22"/>
                <w:szCs w:val="22"/>
              </w:rPr>
            </w:pPr>
            <w:r w:rsidRPr="00B658DE">
              <w:rPr>
                <w:sz w:val="22"/>
                <w:szCs w:val="22"/>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p w14:paraId="21C35B24" w14:textId="77777777" w:rsidR="001D6058" w:rsidRPr="00B658DE" w:rsidRDefault="001D6058" w:rsidP="00B544DE">
            <w:pPr>
              <w:rPr>
                <w:sz w:val="22"/>
                <w:szCs w:val="22"/>
              </w:rPr>
            </w:pPr>
            <w:r w:rsidRPr="00B658DE">
              <w:rPr>
                <w:sz w:val="22"/>
                <w:szCs w:val="22"/>
              </w:rPr>
              <w:t>(в процентах)</w:t>
            </w:r>
          </w:p>
        </w:tc>
        <w:tc>
          <w:tcPr>
            <w:tcW w:w="993" w:type="dxa"/>
            <w:vAlign w:val="center"/>
          </w:tcPr>
          <w:p w14:paraId="5E8C4B38" w14:textId="77777777" w:rsidR="001D6058" w:rsidRPr="00B658DE" w:rsidRDefault="001D6058" w:rsidP="00B544DE">
            <w:pPr>
              <w:jc w:val="center"/>
              <w:rPr>
                <w:bCs/>
                <w:sz w:val="28"/>
                <w:szCs w:val="28"/>
              </w:rPr>
            </w:pPr>
            <w:r w:rsidRPr="00B658DE">
              <w:rPr>
                <w:bCs/>
                <w:sz w:val="28"/>
                <w:szCs w:val="28"/>
              </w:rPr>
              <w:t>1,00</w:t>
            </w:r>
          </w:p>
        </w:tc>
        <w:tc>
          <w:tcPr>
            <w:tcW w:w="1701" w:type="dxa"/>
            <w:vAlign w:val="center"/>
          </w:tcPr>
          <w:p w14:paraId="472E86B3" w14:textId="77777777" w:rsidR="001D6058" w:rsidRPr="00B658DE" w:rsidRDefault="001D6058" w:rsidP="00B544DE">
            <w:pPr>
              <w:jc w:val="center"/>
              <w:rPr>
                <w:bCs/>
                <w:sz w:val="28"/>
                <w:szCs w:val="28"/>
              </w:rPr>
            </w:pPr>
            <w:r w:rsidRPr="00B658DE">
              <w:rPr>
                <w:bCs/>
                <w:sz w:val="28"/>
                <w:szCs w:val="28"/>
              </w:rPr>
              <w:t>1,00</w:t>
            </w:r>
          </w:p>
        </w:tc>
        <w:tc>
          <w:tcPr>
            <w:tcW w:w="992" w:type="dxa"/>
            <w:vAlign w:val="center"/>
          </w:tcPr>
          <w:p w14:paraId="5EF25552" w14:textId="77777777" w:rsidR="001D6058" w:rsidRPr="00B658DE" w:rsidRDefault="001D6058" w:rsidP="00B544DE">
            <w:pPr>
              <w:jc w:val="center"/>
            </w:pPr>
            <w:r w:rsidRPr="00B658DE">
              <w:rPr>
                <w:bCs/>
                <w:sz w:val="28"/>
                <w:szCs w:val="28"/>
              </w:rPr>
              <w:t>1,00</w:t>
            </w:r>
          </w:p>
        </w:tc>
        <w:tc>
          <w:tcPr>
            <w:tcW w:w="1134" w:type="dxa"/>
            <w:vAlign w:val="center"/>
          </w:tcPr>
          <w:p w14:paraId="11C011E5" w14:textId="77777777" w:rsidR="001D6058" w:rsidRPr="00B658DE" w:rsidRDefault="001D6058" w:rsidP="00B544DE">
            <w:pPr>
              <w:jc w:val="center"/>
            </w:pPr>
            <w:r w:rsidRPr="00B658DE">
              <w:rPr>
                <w:bCs/>
                <w:sz w:val="28"/>
                <w:szCs w:val="28"/>
              </w:rPr>
              <w:t>1,00</w:t>
            </w:r>
          </w:p>
        </w:tc>
        <w:tc>
          <w:tcPr>
            <w:tcW w:w="1134" w:type="dxa"/>
            <w:vAlign w:val="center"/>
          </w:tcPr>
          <w:p w14:paraId="107B2F46" w14:textId="77777777" w:rsidR="001D6058" w:rsidRPr="00B658DE" w:rsidRDefault="001D6058" w:rsidP="00B544DE">
            <w:pPr>
              <w:jc w:val="center"/>
            </w:pPr>
            <w:r w:rsidRPr="00B658DE">
              <w:rPr>
                <w:bCs/>
                <w:sz w:val="28"/>
                <w:szCs w:val="28"/>
              </w:rPr>
              <w:t>1,00</w:t>
            </w:r>
          </w:p>
        </w:tc>
        <w:tc>
          <w:tcPr>
            <w:tcW w:w="1105" w:type="dxa"/>
            <w:vAlign w:val="center"/>
          </w:tcPr>
          <w:p w14:paraId="60D142EE" w14:textId="77777777" w:rsidR="001D6058" w:rsidRPr="00B658DE" w:rsidRDefault="001D6058" w:rsidP="00B544DE">
            <w:pPr>
              <w:jc w:val="center"/>
            </w:pPr>
            <w:r w:rsidRPr="00B658DE">
              <w:rPr>
                <w:bCs/>
                <w:sz w:val="28"/>
                <w:szCs w:val="28"/>
              </w:rPr>
              <w:t>1,00</w:t>
            </w:r>
          </w:p>
        </w:tc>
        <w:tc>
          <w:tcPr>
            <w:tcW w:w="1105" w:type="dxa"/>
            <w:vAlign w:val="center"/>
          </w:tcPr>
          <w:p w14:paraId="57018EA2" w14:textId="77777777" w:rsidR="001D6058" w:rsidRPr="00B658DE" w:rsidRDefault="001D6058" w:rsidP="00B544DE">
            <w:pPr>
              <w:jc w:val="center"/>
            </w:pPr>
            <w:r w:rsidRPr="00B658DE">
              <w:rPr>
                <w:bCs/>
                <w:sz w:val="28"/>
                <w:szCs w:val="28"/>
              </w:rPr>
              <w:t>1,00</w:t>
            </w:r>
          </w:p>
        </w:tc>
        <w:tc>
          <w:tcPr>
            <w:tcW w:w="1105" w:type="dxa"/>
            <w:vAlign w:val="center"/>
          </w:tcPr>
          <w:p w14:paraId="71C9C573" w14:textId="77777777" w:rsidR="001D6058" w:rsidRPr="00B658DE" w:rsidRDefault="001D6058" w:rsidP="00B544DE">
            <w:pPr>
              <w:jc w:val="center"/>
            </w:pPr>
            <w:r w:rsidRPr="00B658DE">
              <w:rPr>
                <w:bCs/>
                <w:sz w:val="28"/>
                <w:szCs w:val="28"/>
              </w:rPr>
              <w:t>1,00</w:t>
            </w:r>
          </w:p>
        </w:tc>
      </w:tr>
      <w:tr w:rsidR="001D6058" w:rsidRPr="00B658DE" w14:paraId="6797DBD5" w14:textId="77777777" w:rsidTr="00B544DE">
        <w:trPr>
          <w:trHeight w:val="438"/>
        </w:trPr>
        <w:tc>
          <w:tcPr>
            <w:tcW w:w="822" w:type="dxa"/>
            <w:vAlign w:val="center"/>
          </w:tcPr>
          <w:p w14:paraId="38542762" w14:textId="77777777" w:rsidR="001D6058" w:rsidRPr="00B658DE" w:rsidRDefault="001D6058" w:rsidP="00B544DE">
            <w:pPr>
              <w:jc w:val="center"/>
              <w:rPr>
                <w:bCs/>
                <w:sz w:val="28"/>
                <w:szCs w:val="28"/>
              </w:rPr>
            </w:pPr>
            <w:r w:rsidRPr="00B658DE">
              <w:rPr>
                <w:bCs/>
                <w:sz w:val="28"/>
                <w:szCs w:val="28"/>
              </w:rPr>
              <w:lastRenderedPageBreak/>
              <w:t>1</w:t>
            </w:r>
          </w:p>
        </w:tc>
        <w:tc>
          <w:tcPr>
            <w:tcW w:w="3375" w:type="dxa"/>
            <w:vAlign w:val="center"/>
          </w:tcPr>
          <w:p w14:paraId="0F77ACE0" w14:textId="77777777" w:rsidR="001D6058" w:rsidRPr="00B658DE" w:rsidRDefault="001D6058" w:rsidP="00B544DE">
            <w:pPr>
              <w:jc w:val="center"/>
              <w:rPr>
                <w:bCs/>
                <w:sz w:val="28"/>
                <w:szCs w:val="28"/>
              </w:rPr>
            </w:pPr>
            <w:r w:rsidRPr="00B658DE">
              <w:rPr>
                <w:bCs/>
                <w:sz w:val="28"/>
                <w:szCs w:val="28"/>
              </w:rPr>
              <w:t>2</w:t>
            </w:r>
          </w:p>
        </w:tc>
        <w:tc>
          <w:tcPr>
            <w:tcW w:w="993" w:type="dxa"/>
            <w:vAlign w:val="center"/>
          </w:tcPr>
          <w:p w14:paraId="7D2FD1C8" w14:textId="77777777" w:rsidR="001D6058" w:rsidRPr="00B658DE" w:rsidRDefault="001D6058" w:rsidP="00B544DE">
            <w:pPr>
              <w:jc w:val="center"/>
              <w:rPr>
                <w:bCs/>
                <w:sz w:val="28"/>
                <w:szCs w:val="28"/>
              </w:rPr>
            </w:pPr>
            <w:r w:rsidRPr="00B658DE">
              <w:rPr>
                <w:bCs/>
                <w:sz w:val="28"/>
                <w:szCs w:val="28"/>
              </w:rPr>
              <w:t>3</w:t>
            </w:r>
          </w:p>
        </w:tc>
        <w:tc>
          <w:tcPr>
            <w:tcW w:w="1701" w:type="dxa"/>
            <w:vAlign w:val="center"/>
          </w:tcPr>
          <w:p w14:paraId="2E8FDFA4" w14:textId="77777777" w:rsidR="001D6058" w:rsidRPr="00B658DE" w:rsidRDefault="001D6058" w:rsidP="00B544DE">
            <w:pPr>
              <w:jc w:val="center"/>
              <w:rPr>
                <w:bCs/>
                <w:sz w:val="28"/>
                <w:szCs w:val="28"/>
              </w:rPr>
            </w:pPr>
            <w:r w:rsidRPr="00B658DE">
              <w:rPr>
                <w:bCs/>
                <w:sz w:val="28"/>
                <w:szCs w:val="28"/>
              </w:rPr>
              <w:t>4</w:t>
            </w:r>
          </w:p>
        </w:tc>
        <w:tc>
          <w:tcPr>
            <w:tcW w:w="992" w:type="dxa"/>
            <w:vAlign w:val="center"/>
          </w:tcPr>
          <w:p w14:paraId="60836553" w14:textId="77777777" w:rsidR="001D6058" w:rsidRPr="00B658DE" w:rsidRDefault="001D6058" w:rsidP="00B544DE">
            <w:pPr>
              <w:jc w:val="center"/>
              <w:rPr>
                <w:bCs/>
                <w:sz w:val="28"/>
                <w:szCs w:val="28"/>
              </w:rPr>
            </w:pPr>
            <w:r w:rsidRPr="00B658DE">
              <w:rPr>
                <w:bCs/>
                <w:sz w:val="28"/>
                <w:szCs w:val="28"/>
              </w:rPr>
              <w:t>5</w:t>
            </w:r>
          </w:p>
        </w:tc>
        <w:tc>
          <w:tcPr>
            <w:tcW w:w="1134" w:type="dxa"/>
            <w:vAlign w:val="center"/>
          </w:tcPr>
          <w:p w14:paraId="2BD31DAF" w14:textId="77777777" w:rsidR="001D6058" w:rsidRPr="00B658DE" w:rsidRDefault="001D6058" w:rsidP="00B544DE">
            <w:pPr>
              <w:jc w:val="center"/>
              <w:rPr>
                <w:bCs/>
                <w:sz w:val="28"/>
                <w:szCs w:val="28"/>
              </w:rPr>
            </w:pPr>
            <w:r w:rsidRPr="00B658DE">
              <w:rPr>
                <w:bCs/>
                <w:sz w:val="28"/>
                <w:szCs w:val="28"/>
              </w:rPr>
              <w:t>6</w:t>
            </w:r>
          </w:p>
        </w:tc>
        <w:tc>
          <w:tcPr>
            <w:tcW w:w="1134" w:type="dxa"/>
            <w:vAlign w:val="center"/>
          </w:tcPr>
          <w:p w14:paraId="5D269811" w14:textId="77777777" w:rsidR="001D6058" w:rsidRPr="00B658DE" w:rsidRDefault="001D6058" w:rsidP="00B544DE">
            <w:pPr>
              <w:jc w:val="center"/>
              <w:rPr>
                <w:bCs/>
                <w:sz w:val="28"/>
                <w:szCs w:val="28"/>
              </w:rPr>
            </w:pPr>
            <w:r w:rsidRPr="00B658DE">
              <w:rPr>
                <w:bCs/>
                <w:sz w:val="28"/>
                <w:szCs w:val="28"/>
              </w:rPr>
              <w:t>7</w:t>
            </w:r>
          </w:p>
        </w:tc>
        <w:tc>
          <w:tcPr>
            <w:tcW w:w="1105" w:type="dxa"/>
            <w:vAlign w:val="center"/>
          </w:tcPr>
          <w:p w14:paraId="2CA4A7AF" w14:textId="77777777" w:rsidR="001D6058" w:rsidRPr="00B658DE" w:rsidRDefault="001D6058" w:rsidP="00B544DE">
            <w:pPr>
              <w:jc w:val="center"/>
              <w:rPr>
                <w:bCs/>
                <w:sz w:val="28"/>
                <w:szCs w:val="28"/>
              </w:rPr>
            </w:pPr>
            <w:r w:rsidRPr="00B658DE">
              <w:rPr>
                <w:bCs/>
                <w:sz w:val="28"/>
                <w:szCs w:val="28"/>
              </w:rPr>
              <w:t>8</w:t>
            </w:r>
          </w:p>
        </w:tc>
        <w:tc>
          <w:tcPr>
            <w:tcW w:w="1105" w:type="dxa"/>
            <w:vAlign w:val="center"/>
          </w:tcPr>
          <w:p w14:paraId="43C1A071" w14:textId="77777777" w:rsidR="001D6058" w:rsidRPr="00B658DE" w:rsidRDefault="001D6058" w:rsidP="00B544DE">
            <w:pPr>
              <w:jc w:val="center"/>
              <w:rPr>
                <w:bCs/>
                <w:sz w:val="28"/>
                <w:szCs w:val="28"/>
              </w:rPr>
            </w:pPr>
            <w:r w:rsidRPr="00B658DE">
              <w:rPr>
                <w:bCs/>
                <w:sz w:val="28"/>
                <w:szCs w:val="28"/>
              </w:rPr>
              <w:t>9</w:t>
            </w:r>
          </w:p>
        </w:tc>
        <w:tc>
          <w:tcPr>
            <w:tcW w:w="1105" w:type="dxa"/>
            <w:vAlign w:val="center"/>
          </w:tcPr>
          <w:p w14:paraId="7634EDE8" w14:textId="77777777" w:rsidR="001D6058" w:rsidRPr="00B658DE" w:rsidRDefault="001D6058" w:rsidP="00B544DE">
            <w:pPr>
              <w:jc w:val="center"/>
              <w:rPr>
                <w:bCs/>
                <w:sz w:val="28"/>
                <w:szCs w:val="28"/>
              </w:rPr>
            </w:pPr>
            <w:r w:rsidRPr="00B658DE">
              <w:rPr>
                <w:bCs/>
                <w:sz w:val="28"/>
                <w:szCs w:val="28"/>
              </w:rPr>
              <w:t>10</w:t>
            </w:r>
          </w:p>
        </w:tc>
      </w:tr>
      <w:tr w:rsidR="001D6058" w:rsidRPr="00B658DE" w14:paraId="0921B7B5" w14:textId="77777777" w:rsidTr="00B544DE">
        <w:trPr>
          <w:trHeight w:val="2244"/>
        </w:trPr>
        <w:tc>
          <w:tcPr>
            <w:tcW w:w="822" w:type="dxa"/>
            <w:vAlign w:val="center"/>
          </w:tcPr>
          <w:p w14:paraId="47D972A3" w14:textId="77777777" w:rsidR="001D6058" w:rsidRPr="00B658DE" w:rsidRDefault="001D6058" w:rsidP="00B544DE">
            <w:pPr>
              <w:jc w:val="center"/>
              <w:rPr>
                <w:bCs/>
                <w:sz w:val="28"/>
                <w:szCs w:val="28"/>
              </w:rPr>
            </w:pPr>
            <w:r w:rsidRPr="00B658DE">
              <w:rPr>
                <w:bCs/>
                <w:sz w:val="28"/>
                <w:szCs w:val="28"/>
              </w:rPr>
              <w:t>3.2.</w:t>
            </w:r>
          </w:p>
        </w:tc>
        <w:tc>
          <w:tcPr>
            <w:tcW w:w="3375" w:type="dxa"/>
            <w:vAlign w:val="center"/>
          </w:tcPr>
          <w:p w14:paraId="7C0FC582" w14:textId="77777777" w:rsidR="001D6058" w:rsidRPr="00B658DE" w:rsidRDefault="001D6058" w:rsidP="00B544DE">
            <w:pPr>
              <w:rPr>
                <w:sz w:val="22"/>
                <w:szCs w:val="22"/>
              </w:rPr>
            </w:pPr>
            <w:r w:rsidRPr="00B658DE">
              <w:rPr>
                <w:sz w:val="22"/>
                <w:szCs w:val="22"/>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
          <w:p w14:paraId="0418F475" w14:textId="77777777" w:rsidR="001D6058" w:rsidRPr="00B658DE" w:rsidRDefault="001D6058" w:rsidP="00B544DE">
            <w:pPr>
              <w:rPr>
                <w:bCs/>
                <w:sz w:val="28"/>
                <w:szCs w:val="28"/>
              </w:rPr>
            </w:pPr>
            <w:r w:rsidRPr="00B658DE">
              <w:rPr>
                <w:sz w:val="22"/>
                <w:szCs w:val="22"/>
              </w:rPr>
              <w:t>(в процентах)</w:t>
            </w:r>
          </w:p>
        </w:tc>
        <w:tc>
          <w:tcPr>
            <w:tcW w:w="993" w:type="dxa"/>
            <w:vAlign w:val="center"/>
          </w:tcPr>
          <w:p w14:paraId="4C66D317" w14:textId="77777777" w:rsidR="001D6058" w:rsidRPr="00B658DE" w:rsidRDefault="001D6058" w:rsidP="00B544DE">
            <w:pPr>
              <w:jc w:val="center"/>
              <w:rPr>
                <w:bCs/>
                <w:sz w:val="28"/>
                <w:szCs w:val="28"/>
              </w:rPr>
            </w:pPr>
            <w:r w:rsidRPr="00B658DE">
              <w:rPr>
                <w:bCs/>
                <w:sz w:val="28"/>
                <w:szCs w:val="28"/>
              </w:rPr>
              <w:t>-</w:t>
            </w:r>
          </w:p>
        </w:tc>
        <w:tc>
          <w:tcPr>
            <w:tcW w:w="1701" w:type="dxa"/>
            <w:vAlign w:val="center"/>
          </w:tcPr>
          <w:p w14:paraId="1FBD081A" w14:textId="77777777" w:rsidR="001D6058" w:rsidRPr="00B658DE" w:rsidRDefault="001D6058" w:rsidP="00B544DE">
            <w:pPr>
              <w:jc w:val="center"/>
              <w:rPr>
                <w:bCs/>
                <w:sz w:val="28"/>
                <w:szCs w:val="28"/>
              </w:rPr>
            </w:pPr>
            <w:r w:rsidRPr="00B658DE">
              <w:rPr>
                <w:bCs/>
                <w:sz w:val="28"/>
                <w:szCs w:val="28"/>
              </w:rPr>
              <w:t>-</w:t>
            </w:r>
          </w:p>
        </w:tc>
        <w:tc>
          <w:tcPr>
            <w:tcW w:w="992" w:type="dxa"/>
            <w:vAlign w:val="center"/>
          </w:tcPr>
          <w:p w14:paraId="31EC92C1" w14:textId="77777777" w:rsidR="001D6058" w:rsidRPr="00B658DE" w:rsidRDefault="001D6058" w:rsidP="00B544DE">
            <w:pPr>
              <w:jc w:val="center"/>
              <w:rPr>
                <w:bCs/>
                <w:sz w:val="28"/>
                <w:szCs w:val="28"/>
              </w:rPr>
            </w:pPr>
            <w:r w:rsidRPr="00B658DE">
              <w:rPr>
                <w:bCs/>
                <w:sz w:val="28"/>
                <w:szCs w:val="28"/>
              </w:rPr>
              <w:t>-</w:t>
            </w:r>
          </w:p>
        </w:tc>
        <w:tc>
          <w:tcPr>
            <w:tcW w:w="1134" w:type="dxa"/>
            <w:vAlign w:val="center"/>
          </w:tcPr>
          <w:p w14:paraId="5BC6D0A0" w14:textId="77777777" w:rsidR="001D6058" w:rsidRPr="00B658DE" w:rsidRDefault="001D6058" w:rsidP="00B544DE">
            <w:pPr>
              <w:jc w:val="center"/>
              <w:rPr>
                <w:bCs/>
                <w:sz w:val="28"/>
                <w:szCs w:val="28"/>
              </w:rPr>
            </w:pPr>
            <w:r w:rsidRPr="00B658DE">
              <w:rPr>
                <w:bCs/>
                <w:sz w:val="28"/>
                <w:szCs w:val="28"/>
              </w:rPr>
              <w:t>-</w:t>
            </w:r>
          </w:p>
        </w:tc>
        <w:tc>
          <w:tcPr>
            <w:tcW w:w="1134" w:type="dxa"/>
            <w:vAlign w:val="center"/>
          </w:tcPr>
          <w:p w14:paraId="753E7425"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77FAB077"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6750BD57"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1F7C930A" w14:textId="77777777" w:rsidR="001D6058" w:rsidRPr="00B658DE" w:rsidRDefault="001D6058" w:rsidP="00B544DE">
            <w:pPr>
              <w:jc w:val="center"/>
              <w:rPr>
                <w:bCs/>
                <w:sz w:val="28"/>
                <w:szCs w:val="28"/>
              </w:rPr>
            </w:pPr>
            <w:r w:rsidRPr="00B658DE">
              <w:rPr>
                <w:bCs/>
                <w:sz w:val="28"/>
                <w:szCs w:val="28"/>
              </w:rPr>
              <w:t>-</w:t>
            </w:r>
          </w:p>
        </w:tc>
      </w:tr>
      <w:tr w:rsidR="001D6058" w:rsidRPr="00B658DE" w14:paraId="1A8B52A5" w14:textId="77777777" w:rsidTr="00B544DE">
        <w:trPr>
          <w:trHeight w:val="3393"/>
        </w:trPr>
        <w:tc>
          <w:tcPr>
            <w:tcW w:w="822" w:type="dxa"/>
            <w:vAlign w:val="center"/>
          </w:tcPr>
          <w:p w14:paraId="6D9162C2" w14:textId="77777777" w:rsidR="001D6058" w:rsidRPr="00B658DE" w:rsidRDefault="001D6058" w:rsidP="00B544DE">
            <w:pPr>
              <w:jc w:val="center"/>
              <w:rPr>
                <w:bCs/>
                <w:sz w:val="28"/>
                <w:szCs w:val="28"/>
              </w:rPr>
            </w:pPr>
            <w:r w:rsidRPr="00B658DE">
              <w:rPr>
                <w:bCs/>
                <w:sz w:val="28"/>
                <w:szCs w:val="28"/>
              </w:rPr>
              <w:t>3.3.</w:t>
            </w:r>
          </w:p>
        </w:tc>
        <w:tc>
          <w:tcPr>
            <w:tcW w:w="3375" w:type="dxa"/>
            <w:vAlign w:val="center"/>
          </w:tcPr>
          <w:p w14:paraId="7D869BAB" w14:textId="77777777" w:rsidR="001D6058" w:rsidRPr="00B658DE" w:rsidRDefault="001D6058" w:rsidP="00B544DE">
            <w:pPr>
              <w:rPr>
                <w:sz w:val="22"/>
                <w:szCs w:val="22"/>
              </w:rPr>
            </w:pPr>
            <w:r w:rsidRPr="00B658DE">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300EDE3E" w14:textId="77777777" w:rsidR="001D6058" w:rsidRPr="00B658DE" w:rsidRDefault="001D6058" w:rsidP="00B544DE">
            <w:pPr>
              <w:jc w:val="center"/>
              <w:rPr>
                <w:bCs/>
                <w:sz w:val="28"/>
                <w:szCs w:val="28"/>
              </w:rPr>
            </w:pPr>
            <w:r w:rsidRPr="00B658DE">
              <w:rPr>
                <w:bCs/>
                <w:sz w:val="28"/>
                <w:szCs w:val="28"/>
              </w:rPr>
              <w:t>0,75</w:t>
            </w:r>
          </w:p>
        </w:tc>
        <w:tc>
          <w:tcPr>
            <w:tcW w:w="1701" w:type="dxa"/>
            <w:vAlign w:val="center"/>
          </w:tcPr>
          <w:p w14:paraId="4570B263" w14:textId="77777777" w:rsidR="001D6058" w:rsidRPr="00B658DE" w:rsidRDefault="001D6058" w:rsidP="00B544DE">
            <w:pPr>
              <w:jc w:val="center"/>
              <w:rPr>
                <w:bCs/>
                <w:sz w:val="28"/>
                <w:szCs w:val="28"/>
              </w:rPr>
            </w:pPr>
            <w:r w:rsidRPr="00B658DE">
              <w:rPr>
                <w:bCs/>
                <w:sz w:val="28"/>
                <w:szCs w:val="28"/>
              </w:rPr>
              <w:t>0,65</w:t>
            </w:r>
          </w:p>
        </w:tc>
        <w:tc>
          <w:tcPr>
            <w:tcW w:w="992" w:type="dxa"/>
            <w:vAlign w:val="center"/>
          </w:tcPr>
          <w:p w14:paraId="0F784CD8" w14:textId="77777777" w:rsidR="001D6058" w:rsidRPr="00B658DE" w:rsidRDefault="001D6058" w:rsidP="00B544DE">
            <w:pPr>
              <w:jc w:val="center"/>
              <w:rPr>
                <w:bCs/>
                <w:sz w:val="28"/>
                <w:szCs w:val="28"/>
              </w:rPr>
            </w:pPr>
            <w:r w:rsidRPr="00B658DE">
              <w:rPr>
                <w:bCs/>
                <w:sz w:val="28"/>
                <w:szCs w:val="28"/>
              </w:rPr>
              <w:t>0,65</w:t>
            </w:r>
          </w:p>
        </w:tc>
        <w:tc>
          <w:tcPr>
            <w:tcW w:w="1134" w:type="dxa"/>
            <w:vAlign w:val="center"/>
          </w:tcPr>
          <w:p w14:paraId="1528BBE2" w14:textId="77777777" w:rsidR="001D6058" w:rsidRPr="00B658DE" w:rsidRDefault="001D6058" w:rsidP="00B544DE">
            <w:pPr>
              <w:jc w:val="center"/>
              <w:rPr>
                <w:bCs/>
                <w:sz w:val="28"/>
                <w:szCs w:val="28"/>
              </w:rPr>
            </w:pPr>
            <w:r w:rsidRPr="00B658DE">
              <w:rPr>
                <w:bCs/>
                <w:sz w:val="28"/>
                <w:szCs w:val="28"/>
              </w:rPr>
              <w:t>0,65</w:t>
            </w:r>
          </w:p>
        </w:tc>
        <w:tc>
          <w:tcPr>
            <w:tcW w:w="1134" w:type="dxa"/>
            <w:vAlign w:val="center"/>
          </w:tcPr>
          <w:p w14:paraId="56BC9688" w14:textId="77777777" w:rsidR="001D6058" w:rsidRPr="00B658DE" w:rsidRDefault="001D6058" w:rsidP="00B544DE">
            <w:pPr>
              <w:jc w:val="center"/>
              <w:rPr>
                <w:bCs/>
                <w:sz w:val="28"/>
                <w:szCs w:val="28"/>
              </w:rPr>
            </w:pPr>
            <w:r w:rsidRPr="00B658DE">
              <w:rPr>
                <w:bCs/>
                <w:sz w:val="28"/>
                <w:szCs w:val="28"/>
              </w:rPr>
              <w:t>0,65</w:t>
            </w:r>
          </w:p>
        </w:tc>
        <w:tc>
          <w:tcPr>
            <w:tcW w:w="1105" w:type="dxa"/>
            <w:vAlign w:val="center"/>
          </w:tcPr>
          <w:p w14:paraId="1BE7B98C" w14:textId="77777777" w:rsidR="001D6058" w:rsidRPr="00B658DE" w:rsidRDefault="001D6058" w:rsidP="00B544DE">
            <w:pPr>
              <w:jc w:val="center"/>
              <w:rPr>
                <w:bCs/>
                <w:sz w:val="28"/>
                <w:szCs w:val="28"/>
              </w:rPr>
            </w:pPr>
            <w:r w:rsidRPr="00B658DE">
              <w:rPr>
                <w:bCs/>
                <w:sz w:val="28"/>
                <w:szCs w:val="28"/>
              </w:rPr>
              <w:t>0,65</w:t>
            </w:r>
          </w:p>
        </w:tc>
        <w:tc>
          <w:tcPr>
            <w:tcW w:w="1105" w:type="dxa"/>
            <w:vAlign w:val="center"/>
          </w:tcPr>
          <w:p w14:paraId="23C5F70B" w14:textId="77777777" w:rsidR="001D6058" w:rsidRPr="00B658DE" w:rsidRDefault="001D6058" w:rsidP="00B544DE">
            <w:pPr>
              <w:jc w:val="center"/>
              <w:rPr>
                <w:bCs/>
                <w:sz w:val="28"/>
                <w:szCs w:val="28"/>
              </w:rPr>
            </w:pPr>
            <w:r w:rsidRPr="00B658DE">
              <w:rPr>
                <w:bCs/>
                <w:sz w:val="28"/>
                <w:szCs w:val="28"/>
              </w:rPr>
              <w:t>0,65</w:t>
            </w:r>
          </w:p>
        </w:tc>
        <w:tc>
          <w:tcPr>
            <w:tcW w:w="1105" w:type="dxa"/>
            <w:vAlign w:val="center"/>
          </w:tcPr>
          <w:p w14:paraId="7CA329E6" w14:textId="77777777" w:rsidR="001D6058" w:rsidRPr="00B658DE" w:rsidRDefault="001D6058" w:rsidP="00B544DE">
            <w:pPr>
              <w:jc w:val="center"/>
              <w:rPr>
                <w:bCs/>
                <w:sz w:val="28"/>
                <w:szCs w:val="28"/>
              </w:rPr>
            </w:pPr>
            <w:r w:rsidRPr="00B658DE">
              <w:rPr>
                <w:bCs/>
                <w:sz w:val="28"/>
                <w:szCs w:val="28"/>
              </w:rPr>
              <w:t>0,65</w:t>
            </w:r>
          </w:p>
        </w:tc>
      </w:tr>
      <w:tr w:rsidR="001D6058" w:rsidRPr="00B658DE" w14:paraId="6857C3F4" w14:textId="77777777" w:rsidTr="00B544DE">
        <w:trPr>
          <w:trHeight w:val="1133"/>
        </w:trPr>
        <w:tc>
          <w:tcPr>
            <w:tcW w:w="13466" w:type="dxa"/>
            <w:gridSpan w:val="10"/>
            <w:vAlign w:val="center"/>
          </w:tcPr>
          <w:p w14:paraId="6DEE419B" w14:textId="77777777" w:rsidR="001D6058" w:rsidRPr="00B658DE" w:rsidRDefault="001D6058">
            <w:pPr>
              <w:pStyle w:val="a7"/>
              <w:numPr>
                <w:ilvl w:val="0"/>
                <w:numId w:val="8"/>
              </w:numPr>
              <w:jc w:val="center"/>
              <w:rPr>
                <w:bCs/>
                <w:sz w:val="28"/>
                <w:szCs w:val="28"/>
              </w:rPr>
            </w:pPr>
            <w:r w:rsidRPr="00B658DE">
              <w:rPr>
                <w:bCs/>
                <w:sz w:val="28"/>
                <w:szCs w:val="28"/>
              </w:rPr>
              <w:t>Показатели энергетической эффективности использования ресурсов, в том числе уровень потерь воды</w:t>
            </w:r>
          </w:p>
        </w:tc>
      </w:tr>
      <w:tr w:rsidR="001D6058" w:rsidRPr="00B658DE" w14:paraId="35F78334" w14:textId="77777777" w:rsidTr="00B544DE">
        <w:trPr>
          <w:trHeight w:val="2255"/>
        </w:trPr>
        <w:tc>
          <w:tcPr>
            <w:tcW w:w="822" w:type="dxa"/>
            <w:vAlign w:val="center"/>
          </w:tcPr>
          <w:p w14:paraId="0A05502B" w14:textId="77777777" w:rsidR="001D6058" w:rsidRPr="00B658DE" w:rsidRDefault="001D6058" w:rsidP="00B544DE">
            <w:pPr>
              <w:jc w:val="center"/>
              <w:rPr>
                <w:bCs/>
                <w:sz w:val="28"/>
                <w:szCs w:val="28"/>
              </w:rPr>
            </w:pPr>
            <w:r w:rsidRPr="00B658DE">
              <w:rPr>
                <w:bCs/>
                <w:sz w:val="28"/>
                <w:szCs w:val="28"/>
              </w:rPr>
              <w:t>4.1.</w:t>
            </w:r>
          </w:p>
        </w:tc>
        <w:tc>
          <w:tcPr>
            <w:tcW w:w="3375" w:type="dxa"/>
            <w:vAlign w:val="center"/>
          </w:tcPr>
          <w:p w14:paraId="08E14403" w14:textId="77777777" w:rsidR="001D6058" w:rsidRPr="00B658DE" w:rsidRDefault="001D6058" w:rsidP="00B544DE">
            <w:pPr>
              <w:rPr>
                <w:sz w:val="22"/>
                <w:szCs w:val="22"/>
              </w:rPr>
            </w:pPr>
            <w:r w:rsidRPr="00B658DE">
              <w:rPr>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14:paraId="44FAD805" w14:textId="77777777" w:rsidR="001D6058" w:rsidRPr="00B658DE" w:rsidRDefault="001D6058" w:rsidP="00B544DE">
            <w:pPr>
              <w:rPr>
                <w:bCs/>
                <w:sz w:val="28"/>
                <w:szCs w:val="28"/>
              </w:rPr>
            </w:pPr>
            <w:r w:rsidRPr="00B658DE">
              <w:rPr>
                <w:sz w:val="22"/>
                <w:szCs w:val="22"/>
              </w:rPr>
              <w:t>(в процентах)</w:t>
            </w:r>
          </w:p>
        </w:tc>
        <w:tc>
          <w:tcPr>
            <w:tcW w:w="993" w:type="dxa"/>
            <w:vAlign w:val="center"/>
          </w:tcPr>
          <w:p w14:paraId="663E02BE" w14:textId="77777777" w:rsidR="001D6058" w:rsidRPr="00B658DE" w:rsidRDefault="001D6058" w:rsidP="00B544DE">
            <w:pPr>
              <w:jc w:val="center"/>
              <w:rPr>
                <w:bCs/>
                <w:sz w:val="28"/>
                <w:szCs w:val="28"/>
              </w:rPr>
            </w:pPr>
            <w:r w:rsidRPr="00B658DE">
              <w:rPr>
                <w:bCs/>
                <w:sz w:val="28"/>
                <w:szCs w:val="28"/>
              </w:rPr>
              <w:t>5,49</w:t>
            </w:r>
          </w:p>
        </w:tc>
        <w:tc>
          <w:tcPr>
            <w:tcW w:w="1701" w:type="dxa"/>
            <w:vAlign w:val="center"/>
          </w:tcPr>
          <w:p w14:paraId="73FC2570" w14:textId="77777777" w:rsidR="001D6058" w:rsidRPr="00B658DE" w:rsidRDefault="001D6058" w:rsidP="00B544DE">
            <w:pPr>
              <w:jc w:val="center"/>
              <w:rPr>
                <w:bCs/>
                <w:sz w:val="28"/>
                <w:szCs w:val="28"/>
              </w:rPr>
            </w:pPr>
            <w:r w:rsidRPr="00B658DE">
              <w:rPr>
                <w:bCs/>
                <w:sz w:val="28"/>
                <w:szCs w:val="28"/>
              </w:rPr>
              <w:t>1,79</w:t>
            </w:r>
          </w:p>
        </w:tc>
        <w:tc>
          <w:tcPr>
            <w:tcW w:w="992" w:type="dxa"/>
            <w:vAlign w:val="center"/>
          </w:tcPr>
          <w:p w14:paraId="2B35218A" w14:textId="77777777" w:rsidR="001D6058" w:rsidRPr="00B658DE" w:rsidRDefault="001D6058" w:rsidP="00B544DE">
            <w:pPr>
              <w:jc w:val="center"/>
              <w:rPr>
                <w:bCs/>
                <w:sz w:val="28"/>
                <w:szCs w:val="28"/>
              </w:rPr>
            </w:pPr>
            <w:r w:rsidRPr="00B658DE">
              <w:rPr>
                <w:bCs/>
                <w:sz w:val="28"/>
                <w:szCs w:val="28"/>
              </w:rPr>
              <w:t>1,79</w:t>
            </w:r>
          </w:p>
        </w:tc>
        <w:tc>
          <w:tcPr>
            <w:tcW w:w="1134" w:type="dxa"/>
            <w:vAlign w:val="center"/>
          </w:tcPr>
          <w:p w14:paraId="30547BAF" w14:textId="77777777" w:rsidR="001D6058" w:rsidRPr="00B658DE" w:rsidRDefault="001D6058" w:rsidP="00B544DE">
            <w:pPr>
              <w:jc w:val="center"/>
              <w:rPr>
                <w:bCs/>
                <w:sz w:val="28"/>
                <w:szCs w:val="28"/>
              </w:rPr>
            </w:pPr>
            <w:r w:rsidRPr="00B658DE">
              <w:rPr>
                <w:bCs/>
                <w:sz w:val="28"/>
                <w:szCs w:val="28"/>
              </w:rPr>
              <w:t>1,79</w:t>
            </w:r>
          </w:p>
        </w:tc>
        <w:tc>
          <w:tcPr>
            <w:tcW w:w="1134" w:type="dxa"/>
            <w:vAlign w:val="center"/>
          </w:tcPr>
          <w:p w14:paraId="3419A62B" w14:textId="77777777" w:rsidR="001D6058" w:rsidRPr="00B658DE" w:rsidRDefault="001D6058" w:rsidP="00B544DE">
            <w:pPr>
              <w:jc w:val="center"/>
              <w:rPr>
                <w:bCs/>
                <w:sz w:val="28"/>
                <w:szCs w:val="28"/>
              </w:rPr>
            </w:pPr>
            <w:r w:rsidRPr="00B658DE">
              <w:rPr>
                <w:bCs/>
                <w:sz w:val="28"/>
                <w:szCs w:val="28"/>
              </w:rPr>
              <w:t>1,79</w:t>
            </w:r>
          </w:p>
        </w:tc>
        <w:tc>
          <w:tcPr>
            <w:tcW w:w="1105" w:type="dxa"/>
            <w:vAlign w:val="center"/>
          </w:tcPr>
          <w:p w14:paraId="57087EEF" w14:textId="77777777" w:rsidR="001D6058" w:rsidRPr="00B658DE" w:rsidRDefault="001D6058" w:rsidP="00B544DE">
            <w:pPr>
              <w:jc w:val="center"/>
              <w:rPr>
                <w:bCs/>
                <w:sz w:val="28"/>
                <w:szCs w:val="28"/>
              </w:rPr>
            </w:pPr>
            <w:r w:rsidRPr="00B658DE">
              <w:rPr>
                <w:bCs/>
                <w:sz w:val="28"/>
                <w:szCs w:val="28"/>
              </w:rPr>
              <w:t>1,79</w:t>
            </w:r>
          </w:p>
        </w:tc>
        <w:tc>
          <w:tcPr>
            <w:tcW w:w="1105" w:type="dxa"/>
            <w:vAlign w:val="center"/>
          </w:tcPr>
          <w:p w14:paraId="7BFA8351" w14:textId="77777777" w:rsidR="001D6058" w:rsidRPr="00B658DE" w:rsidRDefault="001D6058" w:rsidP="00B544DE">
            <w:pPr>
              <w:jc w:val="center"/>
              <w:rPr>
                <w:bCs/>
                <w:sz w:val="28"/>
                <w:szCs w:val="28"/>
              </w:rPr>
            </w:pPr>
            <w:r w:rsidRPr="00B658DE">
              <w:rPr>
                <w:bCs/>
                <w:sz w:val="28"/>
                <w:szCs w:val="28"/>
              </w:rPr>
              <w:t>1,79</w:t>
            </w:r>
          </w:p>
        </w:tc>
        <w:tc>
          <w:tcPr>
            <w:tcW w:w="1105" w:type="dxa"/>
            <w:vAlign w:val="center"/>
          </w:tcPr>
          <w:p w14:paraId="548CBB3A" w14:textId="77777777" w:rsidR="001D6058" w:rsidRPr="00B658DE" w:rsidRDefault="001D6058" w:rsidP="00B544DE">
            <w:pPr>
              <w:jc w:val="center"/>
              <w:rPr>
                <w:bCs/>
                <w:sz w:val="28"/>
                <w:szCs w:val="28"/>
              </w:rPr>
            </w:pPr>
            <w:r w:rsidRPr="00B658DE">
              <w:rPr>
                <w:bCs/>
                <w:sz w:val="28"/>
                <w:szCs w:val="28"/>
              </w:rPr>
              <w:t>1,79</w:t>
            </w:r>
          </w:p>
        </w:tc>
      </w:tr>
      <w:tr w:rsidR="001D6058" w:rsidRPr="00B658DE" w14:paraId="22AC6470" w14:textId="77777777" w:rsidTr="00B544DE">
        <w:trPr>
          <w:trHeight w:val="438"/>
        </w:trPr>
        <w:tc>
          <w:tcPr>
            <w:tcW w:w="822" w:type="dxa"/>
            <w:vAlign w:val="center"/>
          </w:tcPr>
          <w:p w14:paraId="73712147" w14:textId="77777777" w:rsidR="001D6058" w:rsidRPr="00B658DE" w:rsidRDefault="001D6058" w:rsidP="00B544DE">
            <w:pPr>
              <w:jc w:val="center"/>
              <w:rPr>
                <w:bCs/>
                <w:sz w:val="28"/>
                <w:szCs w:val="28"/>
              </w:rPr>
            </w:pPr>
            <w:r w:rsidRPr="00B658DE">
              <w:rPr>
                <w:bCs/>
                <w:sz w:val="28"/>
                <w:szCs w:val="28"/>
              </w:rPr>
              <w:lastRenderedPageBreak/>
              <w:t>1</w:t>
            </w:r>
          </w:p>
        </w:tc>
        <w:tc>
          <w:tcPr>
            <w:tcW w:w="3375" w:type="dxa"/>
            <w:vAlign w:val="center"/>
          </w:tcPr>
          <w:p w14:paraId="56169442" w14:textId="77777777" w:rsidR="001D6058" w:rsidRPr="00B658DE" w:rsidRDefault="001D6058" w:rsidP="00B544DE">
            <w:pPr>
              <w:jc w:val="center"/>
              <w:rPr>
                <w:bCs/>
                <w:sz w:val="28"/>
                <w:szCs w:val="28"/>
              </w:rPr>
            </w:pPr>
            <w:r w:rsidRPr="00B658DE">
              <w:rPr>
                <w:bCs/>
                <w:sz w:val="28"/>
                <w:szCs w:val="28"/>
              </w:rPr>
              <w:t>2</w:t>
            </w:r>
          </w:p>
        </w:tc>
        <w:tc>
          <w:tcPr>
            <w:tcW w:w="993" w:type="dxa"/>
            <w:vAlign w:val="center"/>
          </w:tcPr>
          <w:p w14:paraId="3B427E5F" w14:textId="77777777" w:rsidR="001D6058" w:rsidRPr="00B658DE" w:rsidRDefault="001D6058" w:rsidP="00B544DE">
            <w:pPr>
              <w:jc w:val="center"/>
              <w:rPr>
                <w:bCs/>
                <w:sz w:val="28"/>
                <w:szCs w:val="28"/>
              </w:rPr>
            </w:pPr>
            <w:r w:rsidRPr="00B658DE">
              <w:rPr>
                <w:bCs/>
                <w:sz w:val="28"/>
                <w:szCs w:val="28"/>
              </w:rPr>
              <w:t>3</w:t>
            </w:r>
          </w:p>
        </w:tc>
        <w:tc>
          <w:tcPr>
            <w:tcW w:w="1701" w:type="dxa"/>
            <w:vAlign w:val="center"/>
          </w:tcPr>
          <w:p w14:paraId="00F6C68D" w14:textId="77777777" w:rsidR="001D6058" w:rsidRPr="00B658DE" w:rsidRDefault="001D6058" w:rsidP="00B544DE">
            <w:pPr>
              <w:jc w:val="center"/>
              <w:rPr>
                <w:bCs/>
                <w:sz w:val="28"/>
                <w:szCs w:val="28"/>
              </w:rPr>
            </w:pPr>
            <w:r w:rsidRPr="00B658DE">
              <w:rPr>
                <w:bCs/>
                <w:sz w:val="28"/>
                <w:szCs w:val="28"/>
              </w:rPr>
              <w:t>4</w:t>
            </w:r>
          </w:p>
        </w:tc>
        <w:tc>
          <w:tcPr>
            <w:tcW w:w="992" w:type="dxa"/>
            <w:vAlign w:val="center"/>
          </w:tcPr>
          <w:p w14:paraId="162BC001" w14:textId="77777777" w:rsidR="001D6058" w:rsidRPr="00B658DE" w:rsidRDefault="001D6058" w:rsidP="00B544DE">
            <w:pPr>
              <w:jc w:val="center"/>
              <w:rPr>
                <w:bCs/>
                <w:sz w:val="28"/>
                <w:szCs w:val="28"/>
              </w:rPr>
            </w:pPr>
            <w:r w:rsidRPr="00B658DE">
              <w:rPr>
                <w:bCs/>
                <w:sz w:val="28"/>
                <w:szCs w:val="28"/>
              </w:rPr>
              <w:t>5</w:t>
            </w:r>
          </w:p>
        </w:tc>
        <w:tc>
          <w:tcPr>
            <w:tcW w:w="1134" w:type="dxa"/>
            <w:vAlign w:val="center"/>
          </w:tcPr>
          <w:p w14:paraId="2771A35C" w14:textId="77777777" w:rsidR="001D6058" w:rsidRPr="00B658DE" w:rsidRDefault="001D6058" w:rsidP="00B544DE">
            <w:pPr>
              <w:jc w:val="center"/>
              <w:rPr>
                <w:bCs/>
                <w:sz w:val="28"/>
                <w:szCs w:val="28"/>
              </w:rPr>
            </w:pPr>
            <w:r w:rsidRPr="00B658DE">
              <w:rPr>
                <w:bCs/>
                <w:sz w:val="28"/>
                <w:szCs w:val="28"/>
              </w:rPr>
              <w:t>6</w:t>
            </w:r>
          </w:p>
        </w:tc>
        <w:tc>
          <w:tcPr>
            <w:tcW w:w="1134" w:type="dxa"/>
            <w:vAlign w:val="center"/>
          </w:tcPr>
          <w:p w14:paraId="4D94B9DB" w14:textId="77777777" w:rsidR="001D6058" w:rsidRPr="00B658DE" w:rsidRDefault="001D6058" w:rsidP="00B544DE">
            <w:pPr>
              <w:jc w:val="center"/>
              <w:rPr>
                <w:bCs/>
                <w:sz w:val="28"/>
                <w:szCs w:val="28"/>
              </w:rPr>
            </w:pPr>
            <w:r w:rsidRPr="00B658DE">
              <w:rPr>
                <w:bCs/>
                <w:sz w:val="28"/>
                <w:szCs w:val="28"/>
              </w:rPr>
              <w:t>7</w:t>
            </w:r>
          </w:p>
        </w:tc>
        <w:tc>
          <w:tcPr>
            <w:tcW w:w="1105" w:type="dxa"/>
            <w:vAlign w:val="center"/>
          </w:tcPr>
          <w:p w14:paraId="5DAAD5F2" w14:textId="77777777" w:rsidR="001D6058" w:rsidRPr="00B658DE" w:rsidRDefault="001D6058" w:rsidP="00B544DE">
            <w:pPr>
              <w:jc w:val="center"/>
              <w:rPr>
                <w:bCs/>
                <w:sz w:val="28"/>
                <w:szCs w:val="28"/>
              </w:rPr>
            </w:pPr>
            <w:r w:rsidRPr="00B658DE">
              <w:rPr>
                <w:bCs/>
                <w:sz w:val="28"/>
                <w:szCs w:val="28"/>
              </w:rPr>
              <w:t>8</w:t>
            </w:r>
          </w:p>
        </w:tc>
        <w:tc>
          <w:tcPr>
            <w:tcW w:w="1105" w:type="dxa"/>
            <w:vAlign w:val="center"/>
          </w:tcPr>
          <w:p w14:paraId="7DDE7CBA" w14:textId="77777777" w:rsidR="001D6058" w:rsidRPr="00B658DE" w:rsidRDefault="001D6058" w:rsidP="00B544DE">
            <w:pPr>
              <w:jc w:val="center"/>
              <w:rPr>
                <w:bCs/>
                <w:sz w:val="28"/>
                <w:szCs w:val="28"/>
              </w:rPr>
            </w:pPr>
            <w:r w:rsidRPr="00B658DE">
              <w:rPr>
                <w:bCs/>
                <w:sz w:val="28"/>
                <w:szCs w:val="28"/>
              </w:rPr>
              <w:t>9</w:t>
            </w:r>
          </w:p>
        </w:tc>
        <w:tc>
          <w:tcPr>
            <w:tcW w:w="1105" w:type="dxa"/>
            <w:vAlign w:val="center"/>
          </w:tcPr>
          <w:p w14:paraId="5B63E747" w14:textId="77777777" w:rsidR="001D6058" w:rsidRPr="00B658DE" w:rsidRDefault="001D6058" w:rsidP="00B544DE">
            <w:pPr>
              <w:jc w:val="center"/>
              <w:rPr>
                <w:bCs/>
                <w:sz w:val="28"/>
                <w:szCs w:val="28"/>
              </w:rPr>
            </w:pPr>
            <w:r w:rsidRPr="00B658DE">
              <w:rPr>
                <w:bCs/>
                <w:sz w:val="28"/>
                <w:szCs w:val="28"/>
              </w:rPr>
              <w:t>10</w:t>
            </w:r>
          </w:p>
        </w:tc>
      </w:tr>
      <w:tr w:rsidR="001D6058" w:rsidRPr="00B658DE" w14:paraId="1B396C2F" w14:textId="77777777" w:rsidTr="00B544DE">
        <w:trPr>
          <w:trHeight w:val="2263"/>
        </w:trPr>
        <w:tc>
          <w:tcPr>
            <w:tcW w:w="822" w:type="dxa"/>
            <w:vAlign w:val="center"/>
          </w:tcPr>
          <w:p w14:paraId="4A95E7C4" w14:textId="77777777" w:rsidR="001D6058" w:rsidRPr="00B658DE" w:rsidRDefault="001D6058" w:rsidP="00B544DE">
            <w:pPr>
              <w:jc w:val="center"/>
              <w:rPr>
                <w:bCs/>
                <w:sz w:val="28"/>
                <w:szCs w:val="28"/>
              </w:rPr>
            </w:pPr>
            <w:r w:rsidRPr="00B658DE">
              <w:rPr>
                <w:bCs/>
                <w:sz w:val="28"/>
                <w:szCs w:val="28"/>
              </w:rPr>
              <w:t>4.2.</w:t>
            </w:r>
          </w:p>
        </w:tc>
        <w:tc>
          <w:tcPr>
            <w:tcW w:w="3375" w:type="dxa"/>
            <w:vAlign w:val="center"/>
          </w:tcPr>
          <w:p w14:paraId="73E92430" w14:textId="77777777" w:rsidR="001D6058" w:rsidRPr="00B658DE" w:rsidRDefault="001D6058" w:rsidP="00B544DE">
            <w:pPr>
              <w:rPr>
                <w:bCs/>
                <w:sz w:val="28"/>
                <w:szCs w:val="28"/>
              </w:rPr>
            </w:pPr>
            <w:r w:rsidRPr="00B658DE">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B658DE">
              <w:rPr>
                <w:sz w:val="22"/>
                <w:szCs w:val="22"/>
                <w:vertAlign w:val="superscript"/>
              </w:rPr>
              <w:t>3</w:t>
            </w:r>
            <w:r w:rsidRPr="00B658DE">
              <w:rPr>
                <w:sz w:val="22"/>
                <w:szCs w:val="22"/>
              </w:rPr>
              <w:t xml:space="preserve">) – </w:t>
            </w:r>
            <w:r w:rsidRPr="00B658DE">
              <w:rPr>
                <w:sz w:val="22"/>
                <w:szCs w:val="22"/>
                <w:u w:val="single"/>
              </w:rPr>
              <w:t>для организаций, оказывающих услуги по водоподготовке</w:t>
            </w:r>
          </w:p>
        </w:tc>
        <w:tc>
          <w:tcPr>
            <w:tcW w:w="993" w:type="dxa"/>
            <w:vAlign w:val="center"/>
          </w:tcPr>
          <w:p w14:paraId="521E4B69" w14:textId="77777777" w:rsidR="001D6058" w:rsidRPr="00B658DE" w:rsidRDefault="001D6058" w:rsidP="00B544DE">
            <w:pPr>
              <w:jc w:val="center"/>
              <w:rPr>
                <w:bCs/>
                <w:sz w:val="28"/>
                <w:szCs w:val="28"/>
              </w:rPr>
            </w:pPr>
            <w:r w:rsidRPr="00B658DE">
              <w:rPr>
                <w:bCs/>
                <w:sz w:val="28"/>
                <w:szCs w:val="28"/>
              </w:rPr>
              <w:t>-</w:t>
            </w:r>
          </w:p>
        </w:tc>
        <w:tc>
          <w:tcPr>
            <w:tcW w:w="1701" w:type="dxa"/>
            <w:vAlign w:val="center"/>
          </w:tcPr>
          <w:p w14:paraId="6F3FCC4A" w14:textId="77777777" w:rsidR="001D6058" w:rsidRPr="00B658DE" w:rsidRDefault="001D6058" w:rsidP="00B544DE">
            <w:pPr>
              <w:jc w:val="center"/>
              <w:rPr>
                <w:bCs/>
                <w:sz w:val="28"/>
                <w:szCs w:val="28"/>
              </w:rPr>
            </w:pPr>
            <w:r w:rsidRPr="00B658DE">
              <w:rPr>
                <w:bCs/>
                <w:sz w:val="28"/>
                <w:szCs w:val="28"/>
              </w:rPr>
              <w:t>-</w:t>
            </w:r>
          </w:p>
        </w:tc>
        <w:tc>
          <w:tcPr>
            <w:tcW w:w="992" w:type="dxa"/>
            <w:vAlign w:val="center"/>
          </w:tcPr>
          <w:p w14:paraId="7D8D2838" w14:textId="77777777" w:rsidR="001D6058" w:rsidRPr="00B658DE" w:rsidRDefault="001D6058" w:rsidP="00B544DE">
            <w:pPr>
              <w:jc w:val="center"/>
              <w:rPr>
                <w:bCs/>
                <w:sz w:val="28"/>
                <w:szCs w:val="28"/>
              </w:rPr>
            </w:pPr>
            <w:r w:rsidRPr="00B658DE">
              <w:rPr>
                <w:bCs/>
                <w:sz w:val="28"/>
                <w:szCs w:val="28"/>
              </w:rPr>
              <w:t>-</w:t>
            </w:r>
          </w:p>
        </w:tc>
        <w:tc>
          <w:tcPr>
            <w:tcW w:w="1134" w:type="dxa"/>
            <w:vAlign w:val="center"/>
          </w:tcPr>
          <w:p w14:paraId="2B4CD791" w14:textId="77777777" w:rsidR="001D6058" w:rsidRPr="00B658DE" w:rsidRDefault="001D6058" w:rsidP="00B544DE">
            <w:pPr>
              <w:jc w:val="center"/>
              <w:rPr>
                <w:bCs/>
                <w:sz w:val="28"/>
                <w:szCs w:val="28"/>
              </w:rPr>
            </w:pPr>
            <w:r w:rsidRPr="00B658DE">
              <w:rPr>
                <w:bCs/>
                <w:sz w:val="28"/>
                <w:szCs w:val="28"/>
              </w:rPr>
              <w:t>-</w:t>
            </w:r>
          </w:p>
        </w:tc>
        <w:tc>
          <w:tcPr>
            <w:tcW w:w="1134" w:type="dxa"/>
            <w:vAlign w:val="center"/>
          </w:tcPr>
          <w:p w14:paraId="3DF6ACD1"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3B50B148"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21ADEB74"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282E81E1" w14:textId="77777777" w:rsidR="001D6058" w:rsidRPr="00B658DE" w:rsidRDefault="001D6058" w:rsidP="00B544DE">
            <w:pPr>
              <w:jc w:val="center"/>
              <w:rPr>
                <w:bCs/>
                <w:sz w:val="28"/>
                <w:szCs w:val="28"/>
              </w:rPr>
            </w:pPr>
            <w:r w:rsidRPr="00B658DE">
              <w:rPr>
                <w:bCs/>
                <w:sz w:val="28"/>
                <w:szCs w:val="28"/>
              </w:rPr>
              <w:t>-</w:t>
            </w:r>
          </w:p>
        </w:tc>
      </w:tr>
      <w:tr w:rsidR="001D6058" w:rsidRPr="00B658DE" w14:paraId="527CF20D" w14:textId="77777777" w:rsidTr="00B544DE">
        <w:tc>
          <w:tcPr>
            <w:tcW w:w="822" w:type="dxa"/>
            <w:vAlign w:val="center"/>
          </w:tcPr>
          <w:p w14:paraId="04F7F994" w14:textId="77777777" w:rsidR="001D6058" w:rsidRPr="00B658DE" w:rsidRDefault="001D6058" w:rsidP="00B544DE">
            <w:pPr>
              <w:jc w:val="center"/>
              <w:rPr>
                <w:bCs/>
                <w:sz w:val="28"/>
                <w:szCs w:val="28"/>
              </w:rPr>
            </w:pPr>
            <w:r w:rsidRPr="00B658DE">
              <w:rPr>
                <w:bCs/>
                <w:sz w:val="28"/>
                <w:szCs w:val="28"/>
              </w:rPr>
              <w:t>4.3.</w:t>
            </w:r>
          </w:p>
        </w:tc>
        <w:tc>
          <w:tcPr>
            <w:tcW w:w="3375" w:type="dxa"/>
            <w:vAlign w:val="center"/>
          </w:tcPr>
          <w:p w14:paraId="382E6694" w14:textId="77777777" w:rsidR="001D6058" w:rsidRPr="00B658DE" w:rsidRDefault="001D6058" w:rsidP="00B544DE">
            <w:pPr>
              <w:rPr>
                <w:sz w:val="22"/>
                <w:szCs w:val="22"/>
              </w:rPr>
            </w:pPr>
            <w:r w:rsidRPr="00B658DE">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B658DE">
              <w:rPr>
                <w:sz w:val="22"/>
                <w:szCs w:val="22"/>
                <w:vertAlign w:val="superscript"/>
              </w:rPr>
              <w:t>3</w:t>
            </w:r>
            <w:r w:rsidRPr="00B658DE">
              <w:rPr>
                <w:sz w:val="22"/>
                <w:szCs w:val="22"/>
              </w:rPr>
              <w:t xml:space="preserve">) – </w:t>
            </w:r>
            <w:r w:rsidRPr="00B658DE">
              <w:rPr>
                <w:sz w:val="22"/>
                <w:szCs w:val="22"/>
                <w:u w:val="single"/>
              </w:rPr>
              <w:t>для организаций, оказывающих услуги по транспортировке</w:t>
            </w:r>
          </w:p>
        </w:tc>
        <w:tc>
          <w:tcPr>
            <w:tcW w:w="993" w:type="dxa"/>
            <w:vAlign w:val="center"/>
          </w:tcPr>
          <w:p w14:paraId="6721FE00" w14:textId="77777777" w:rsidR="001D6058" w:rsidRPr="00B658DE" w:rsidRDefault="001D6058" w:rsidP="00B544DE">
            <w:pPr>
              <w:jc w:val="center"/>
              <w:rPr>
                <w:bCs/>
                <w:sz w:val="28"/>
                <w:szCs w:val="28"/>
              </w:rPr>
            </w:pPr>
            <w:r w:rsidRPr="00B658DE">
              <w:rPr>
                <w:bCs/>
                <w:sz w:val="28"/>
                <w:szCs w:val="28"/>
              </w:rPr>
              <w:t>-</w:t>
            </w:r>
          </w:p>
        </w:tc>
        <w:tc>
          <w:tcPr>
            <w:tcW w:w="1701" w:type="dxa"/>
            <w:vAlign w:val="center"/>
          </w:tcPr>
          <w:p w14:paraId="1E1A35B8" w14:textId="77777777" w:rsidR="001D6058" w:rsidRPr="00B658DE" w:rsidRDefault="001D6058" w:rsidP="00B544DE">
            <w:pPr>
              <w:jc w:val="center"/>
              <w:rPr>
                <w:bCs/>
                <w:sz w:val="28"/>
                <w:szCs w:val="28"/>
              </w:rPr>
            </w:pPr>
            <w:r w:rsidRPr="00B658DE">
              <w:rPr>
                <w:bCs/>
                <w:sz w:val="28"/>
                <w:szCs w:val="28"/>
              </w:rPr>
              <w:t>-</w:t>
            </w:r>
          </w:p>
        </w:tc>
        <w:tc>
          <w:tcPr>
            <w:tcW w:w="992" w:type="dxa"/>
            <w:vAlign w:val="center"/>
          </w:tcPr>
          <w:p w14:paraId="6E8BA703" w14:textId="77777777" w:rsidR="001D6058" w:rsidRPr="00B658DE" w:rsidRDefault="001D6058" w:rsidP="00B544DE">
            <w:pPr>
              <w:jc w:val="center"/>
              <w:rPr>
                <w:bCs/>
                <w:sz w:val="28"/>
                <w:szCs w:val="28"/>
              </w:rPr>
            </w:pPr>
            <w:r w:rsidRPr="00B658DE">
              <w:rPr>
                <w:bCs/>
                <w:sz w:val="28"/>
                <w:szCs w:val="28"/>
              </w:rPr>
              <w:t>-</w:t>
            </w:r>
          </w:p>
        </w:tc>
        <w:tc>
          <w:tcPr>
            <w:tcW w:w="1134" w:type="dxa"/>
            <w:vAlign w:val="center"/>
          </w:tcPr>
          <w:p w14:paraId="7E930FC1" w14:textId="77777777" w:rsidR="001D6058" w:rsidRPr="00B658DE" w:rsidRDefault="001D6058" w:rsidP="00B544DE">
            <w:pPr>
              <w:jc w:val="center"/>
              <w:rPr>
                <w:bCs/>
                <w:sz w:val="28"/>
                <w:szCs w:val="28"/>
              </w:rPr>
            </w:pPr>
            <w:r w:rsidRPr="00B658DE">
              <w:rPr>
                <w:bCs/>
                <w:sz w:val="28"/>
                <w:szCs w:val="28"/>
              </w:rPr>
              <w:t>-</w:t>
            </w:r>
          </w:p>
        </w:tc>
        <w:tc>
          <w:tcPr>
            <w:tcW w:w="1134" w:type="dxa"/>
            <w:vAlign w:val="center"/>
          </w:tcPr>
          <w:p w14:paraId="6AD04E14"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545055EB"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28FCED91"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0A329B50" w14:textId="77777777" w:rsidR="001D6058" w:rsidRPr="00B658DE" w:rsidRDefault="001D6058" w:rsidP="00B544DE">
            <w:pPr>
              <w:jc w:val="center"/>
              <w:rPr>
                <w:bCs/>
                <w:sz w:val="28"/>
                <w:szCs w:val="28"/>
              </w:rPr>
            </w:pPr>
            <w:r w:rsidRPr="00B658DE">
              <w:rPr>
                <w:bCs/>
                <w:sz w:val="28"/>
                <w:szCs w:val="28"/>
              </w:rPr>
              <w:t>-</w:t>
            </w:r>
          </w:p>
        </w:tc>
      </w:tr>
      <w:tr w:rsidR="001D6058" w:rsidRPr="00B658DE" w14:paraId="40B43330" w14:textId="77777777" w:rsidTr="00B544DE">
        <w:tc>
          <w:tcPr>
            <w:tcW w:w="822" w:type="dxa"/>
            <w:vAlign w:val="center"/>
          </w:tcPr>
          <w:p w14:paraId="1E5EBA16" w14:textId="77777777" w:rsidR="001D6058" w:rsidRPr="00B658DE" w:rsidRDefault="001D6058" w:rsidP="00B544DE">
            <w:pPr>
              <w:jc w:val="center"/>
              <w:rPr>
                <w:bCs/>
                <w:sz w:val="28"/>
                <w:szCs w:val="28"/>
              </w:rPr>
            </w:pPr>
            <w:r w:rsidRPr="00B658DE">
              <w:rPr>
                <w:bCs/>
                <w:sz w:val="28"/>
                <w:szCs w:val="28"/>
              </w:rPr>
              <w:t>4.4.</w:t>
            </w:r>
          </w:p>
        </w:tc>
        <w:tc>
          <w:tcPr>
            <w:tcW w:w="3375" w:type="dxa"/>
          </w:tcPr>
          <w:p w14:paraId="33159DE8" w14:textId="77777777" w:rsidR="001D6058" w:rsidRPr="00B658DE" w:rsidRDefault="001D6058" w:rsidP="00B544DE">
            <w:pPr>
              <w:rPr>
                <w:bCs/>
                <w:sz w:val="28"/>
                <w:szCs w:val="28"/>
              </w:rPr>
            </w:pPr>
            <w:r w:rsidRPr="00B658DE">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B658DE">
              <w:rPr>
                <w:sz w:val="22"/>
                <w:szCs w:val="22"/>
                <w:vertAlign w:val="superscript"/>
              </w:rPr>
              <w:t>3</w:t>
            </w:r>
            <w:r w:rsidRPr="00B658DE">
              <w:rPr>
                <w:sz w:val="22"/>
                <w:szCs w:val="22"/>
              </w:rPr>
              <w:t xml:space="preserve">) – </w:t>
            </w:r>
            <w:r w:rsidRPr="00B658DE">
              <w:rPr>
                <w:sz w:val="22"/>
                <w:szCs w:val="22"/>
                <w:u w:val="single"/>
              </w:rPr>
              <w:t>для организаций, оказывающих услуги водоснабжения (полный цикл)</w:t>
            </w:r>
          </w:p>
        </w:tc>
        <w:tc>
          <w:tcPr>
            <w:tcW w:w="993" w:type="dxa"/>
            <w:vAlign w:val="center"/>
          </w:tcPr>
          <w:p w14:paraId="5F57A4CC" w14:textId="77777777" w:rsidR="001D6058" w:rsidRPr="00B658DE" w:rsidRDefault="001D6058" w:rsidP="00B544DE">
            <w:pPr>
              <w:jc w:val="center"/>
              <w:rPr>
                <w:bCs/>
                <w:sz w:val="28"/>
                <w:szCs w:val="28"/>
              </w:rPr>
            </w:pPr>
            <w:r w:rsidRPr="00B658DE">
              <w:rPr>
                <w:bCs/>
                <w:sz w:val="28"/>
                <w:szCs w:val="28"/>
              </w:rPr>
              <w:t>2,23</w:t>
            </w:r>
          </w:p>
        </w:tc>
        <w:tc>
          <w:tcPr>
            <w:tcW w:w="1701" w:type="dxa"/>
            <w:vAlign w:val="center"/>
          </w:tcPr>
          <w:p w14:paraId="405A05F1" w14:textId="77777777" w:rsidR="001D6058" w:rsidRPr="00B658DE" w:rsidRDefault="001D6058" w:rsidP="00B544DE">
            <w:pPr>
              <w:jc w:val="center"/>
              <w:rPr>
                <w:bCs/>
                <w:sz w:val="28"/>
                <w:szCs w:val="28"/>
              </w:rPr>
            </w:pPr>
            <w:r w:rsidRPr="00B658DE">
              <w:rPr>
                <w:bCs/>
                <w:sz w:val="28"/>
                <w:szCs w:val="28"/>
              </w:rPr>
              <w:t>4,51</w:t>
            </w:r>
          </w:p>
        </w:tc>
        <w:tc>
          <w:tcPr>
            <w:tcW w:w="992" w:type="dxa"/>
            <w:vAlign w:val="center"/>
          </w:tcPr>
          <w:p w14:paraId="58A2D49A" w14:textId="77777777" w:rsidR="001D6058" w:rsidRPr="00B658DE" w:rsidRDefault="001D6058" w:rsidP="00B544DE">
            <w:pPr>
              <w:jc w:val="center"/>
              <w:rPr>
                <w:bCs/>
                <w:sz w:val="28"/>
                <w:szCs w:val="28"/>
              </w:rPr>
            </w:pPr>
            <w:r w:rsidRPr="00B658DE">
              <w:rPr>
                <w:bCs/>
                <w:sz w:val="28"/>
                <w:szCs w:val="28"/>
              </w:rPr>
              <w:t>4,51</w:t>
            </w:r>
          </w:p>
        </w:tc>
        <w:tc>
          <w:tcPr>
            <w:tcW w:w="1134" w:type="dxa"/>
            <w:vAlign w:val="center"/>
          </w:tcPr>
          <w:p w14:paraId="79C300EB" w14:textId="77777777" w:rsidR="001D6058" w:rsidRPr="00B658DE" w:rsidRDefault="001D6058" w:rsidP="00B544DE">
            <w:pPr>
              <w:jc w:val="center"/>
              <w:rPr>
                <w:bCs/>
                <w:sz w:val="28"/>
                <w:szCs w:val="28"/>
              </w:rPr>
            </w:pPr>
            <w:r w:rsidRPr="00B658DE">
              <w:rPr>
                <w:bCs/>
                <w:sz w:val="28"/>
                <w:szCs w:val="28"/>
              </w:rPr>
              <w:t>4,51</w:t>
            </w:r>
          </w:p>
        </w:tc>
        <w:tc>
          <w:tcPr>
            <w:tcW w:w="1134" w:type="dxa"/>
            <w:vAlign w:val="center"/>
          </w:tcPr>
          <w:p w14:paraId="49072391" w14:textId="77777777" w:rsidR="001D6058" w:rsidRPr="00B658DE" w:rsidRDefault="001D6058" w:rsidP="00B544DE">
            <w:pPr>
              <w:jc w:val="center"/>
              <w:rPr>
                <w:bCs/>
                <w:sz w:val="28"/>
                <w:szCs w:val="28"/>
              </w:rPr>
            </w:pPr>
            <w:r w:rsidRPr="00B658DE">
              <w:rPr>
                <w:bCs/>
                <w:sz w:val="28"/>
                <w:szCs w:val="28"/>
              </w:rPr>
              <w:t>4,51</w:t>
            </w:r>
          </w:p>
        </w:tc>
        <w:tc>
          <w:tcPr>
            <w:tcW w:w="1105" w:type="dxa"/>
            <w:vAlign w:val="center"/>
          </w:tcPr>
          <w:p w14:paraId="31EC569B" w14:textId="77777777" w:rsidR="001D6058" w:rsidRPr="00B658DE" w:rsidRDefault="001D6058" w:rsidP="00B544DE">
            <w:pPr>
              <w:jc w:val="center"/>
              <w:rPr>
                <w:bCs/>
                <w:sz w:val="28"/>
                <w:szCs w:val="28"/>
              </w:rPr>
            </w:pPr>
            <w:r w:rsidRPr="00B658DE">
              <w:rPr>
                <w:bCs/>
                <w:sz w:val="28"/>
                <w:szCs w:val="28"/>
              </w:rPr>
              <w:t>4,51</w:t>
            </w:r>
          </w:p>
        </w:tc>
        <w:tc>
          <w:tcPr>
            <w:tcW w:w="1105" w:type="dxa"/>
            <w:vAlign w:val="center"/>
          </w:tcPr>
          <w:p w14:paraId="52C3457C" w14:textId="77777777" w:rsidR="001D6058" w:rsidRPr="00B658DE" w:rsidRDefault="001D6058" w:rsidP="00B544DE">
            <w:pPr>
              <w:jc w:val="center"/>
              <w:rPr>
                <w:bCs/>
                <w:sz w:val="28"/>
                <w:szCs w:val="28"/>
              </w:rPr>
            </w:pPr>
            <w:r w:rsidRPr="00B658DE">
              <w:rPr>
                <w:bCs/>
                <w:sz w:val="28"/>
                <w:szCs w:val="28"/>
              </w:rPr>
              <w:t>4,51</w:t>
            </w:r>
          </w:p>
        </w:tc>
        <w:tc>
          <w:tcPr>
            <w:tcW w:w="1105" w:type="dxa"/>
            <w:vAlign w:val="center"/>
          </w:tcPr>
          <w:p w14:paraId="284D8356" w14:textId="77777777" w:rsidR="001D6058" w:rsidRPr="00B658DE" w:rsidRDefault="001D6058" w:rsidP="00B544DE">
            <w:pPr>
              <w:jc w:val="center"/>
              <w:rPr>
                <w:bCs/>
                <w:sz w:val="28"/>
                <w:szCs w:val="28"/>
              </w:rPr>
            </w:pPr>
            <w:r w:rsidRPr="00B658DE">
              <w:rPr>
                <w:bCs/>
                <w:sz w:val="28"/>
                <w:szCs w:val="28"/>
              </w:rPr>
              <w:t>4,51</w:t>
            </w:r>
          </w:p>
        </w:tc>
      </w:tr>
      <w:tr w:rsidR="001D6058" w:rsidRPr="00B658DE" w14:paraId="0B2D071C" w14:textId="77777777" w:rsidTr="00B544DE">
        <w:trPr>
          <w:trHeight w:val="2246"/>
        </w:trPr>
        <w:tc>
          <w:tcPr>
            <w:tcW w:w="822" w:type="dxa"/>
            <w:vAlign w:val="center"/>
          </w:tcPr>
          <w:p w14:paraId="5C1C9413" w14:textId="77777777" w:rsidR="001D6058" w:rsidRPr="00B658DE" w:rsidRDefault="001D6058" w:rsidP="00B544DE">
            <w:pPr>
              <w:jc w:val="center"/>
              <w:rPr>
                <w:bCs/>
                <w:sz w:val="28"/>
                <w:szCs w:val="28"/>
              </w:rPr>
            </w:pPr>
            <w:r w:rsidRPr="00B658DE">
              <w:rPr>
                <w:bCs/>
                <w:sz w:val="28"/>
                <w:szCs w:val="28"/>
              </w:rPr>
              <w:t>4.5.</w:t>
            </w:r>
          </w:p>
        </w:tc>
        <w:tc>
          <w:tcPr>
            <w:tcW w:w="3375" w:type="dxa"/>
          </w:tcPr>
          <w:p w14:paraId="4F697C5C" w14:textId="77777777" w:rsidR="001D6058" w:rsidRPr="00B658DE" w:rsidRDefault="001D6058" w:rsidP="00B544DE">
            <w:pPr>
              <w:rPr>
                <w:bCs/>
                <w:sz w:val="28"/>
                <w:szCs w:val="28"/>
              </w:rPr>
            </w:pPr>
            <w:r w:rsidRPr="00B658DE">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658DE">
              <w:rPr>
                <w:sz w:val="22"/>
                <w:szCs w:val="22"/>
                <w:vertAlign w:val="superscript"/>
              </w:rPr>
              <w:t>3</w:t>
            </w:r>
            <w:r w:rsidRPr="00B658DE">
              <w:rPr>
                <w:sz w:val="22"/>
                <w:szCs w:val="22"/>
              </w:rPr>
              <w:t xml:space="preserve">) – </w:t>
            </w:r>
            <w:r w:rsidRPr="00B658DE">
              <w:rPr>
                <w:sz w:val="22"/>
                <w:szCs w:val="22"/>
                <w:u w:val="single"/>
              </w:rPr>
              <w:t>для организаций, оказывающих услуги по очистке сточных вод</w:t>
            </w:r>
          </w:p>
        </w:tc>
        <w:tc>
          <w:tcPr>
            <w:tcW w:w="993" w:type="dxa"/>
            <w:vAlign w:val="center"/>
          </w:tcPr>
          <w:p w14:paraId="1CD4BF00" w14:textId="77777777" w:rsidR="001D6058" w:rsidRPr="00B658DE" w:rsidRDefault="001D6058" w:rsidP="00B544DE">
            <w:pPr>
              <w:jc w:val="center"/>
              <w:rPr>
                <w:bCs/>
                <w:sz w:val="28"/>
                <w:szCs w:val="28"/>
              </w:rPr>
            </w:pPr>
            <w:r w:rsidRPr="00B658DE">
              <w:rPr>
                <w:bCs/>
                <w:sz w:val="28"/>
                <w:szCs w:val="28"/>
              </w:rPr>
              <w:t>-</w:t>
            </w:r>
          </w:p>
        </w:tc>
        <w:tc>
          <w:tcPr>
            <w:tcW w:w="1701" w:type="dxa"/>
            <w:vAlign w:val="center"/>
          </w:tcPr>
          <w:p w14:paraId="28B013DB" w14:textId="77777777" w:rsidR="001D6058" w:rsidRPr="00B658DE" w:rsidRDefault="001D6058" w:rsidP="00B544DE">
            <w:pPr>
              <w:jc w:val="center"/>
              <w:rPr>
                <w:bCs/>
                <w:sz w:val="28"/>
                <w:szCs w:val="28"/>
              </w:rPr>
            </w:pPr>
            <w:r w:rsidRPr="00B658DE">
              <w:rPr>
                <w:bCs/>
                <w:sz w:val="28"/>
                <w:szCs w:val="28"/>
              </w:rPr>
              <w:t>-</w:t>
            </w:r>
          </w:p>
        </w:tc>
        <w:tc>
          <w:tcPr>
            <w:tcW w:w="992" w:type="dxa"/>
            <w:vAlign w:val="center"/>
          </w:tcPr>
          <w:p w14:paraId="05F67C86" w14:textId="77777777" w:rsidR="001D6058" w:rsidRPr="00B658DE" w:rsidRDefault="001D6058" w:rsidP="00B544DE">
            <w:pPr>
              <w:jc w:val="center"/>
              <w:rPr>
                <w:bCs/>
                <w:sz w:val="28"/>
                <w:szCs w:val="28"/>
              </w:rPr>
            </w:pPr>
            <w:r w:rsidRPr="00B658DE">
              <w:rPr>
                <w:bCs/>
                <w:sz w:val="28"/>
                <w:szCs w:val="28"/>
              </w:rPr>
              <w:t>-</w:t>
            </w:r>
          </w:p>
        </w:tc>
        <w:tc>
          <w:tcPr>
            <w:tcW w:w="1134" w:type="dxa"/>
            <w:vAlign w:val="center"/>
          </w:tcPr>
          <w:p w14:paraId="5C13CA7D" w14:textId="77777777" w:rsidR="001D6058" w:rsidRPr="00B658DE" w:rsidRDefault="001D6058" w:rsidP="00B544DE">
            <w:pPr>
              <w:jc w:val="center"/>
              <w:rPr>
                <w:bCs/>
                <w:sz w:val="28"/>
                <w:szCs w:val="28"/>
              </w:rPr>
            </w:pPr>
            <w:r w:rsidRPr="00B658DE">
              <w:rPr>
                <w:bCs/>
                <w:sz w:val="28"/>
                <w:szCs w:val="28"/>
              </w:rPr>
              <w:t>-</w:t>
            </w:r>
          </w:p>
        </w:tc>
        <w:tc>
          <w:tcPr>
            <w:tcW w:w="1134" w:type="dxa"/>
            <w:vAlign w:val="center"/>
          </w:tcPr>
          <w:p w14:paraId="7E4C04E2"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45644C62"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33D3363A"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48D414C1" w14:textId="77777777" w:rsidR="001D6058" w:rsidRPr="00B658DE" w:rsidRDefault="001D6058" w:rsidP="00B544DE">
            <w:pPr>
              <w:jc w:val="center"/>
              <w:rPr>
                <w:bCs/>
                <w:sz w:val="28"/>
                <w:szCs w:val="28"/>
              </w:rPr>
            </w:pPr>
            <w:r w:rsidRPr="00B658DE">
              <w:rPr>
                <w:bCs/>
                <w:sz w:val="28"/>
                <w:szCs w:val="28"/>
              </w:rPr>
              <w:t>-</w:t>
            </w:r>
          </w:p>
        </w:tc>
      </w:tr>
      <w:tr w:rsidR="001D6058" w:rsidRPr="00B658DE" w14:paraId="7EDF8D8E" w14:textId="77777777" w:rsidTr="00B544DE">
        <w:tc>
          <w:tcPr>
            <w:tcW w:w="822" w:type="dxa"/>
            <w:vAlign w:val="center"/>
          </w:tcPr>
          <w:p w14:paraId="59766C3A" w14:textId="77777777" w:rsidR="001D6058" w:rsidRPr="00B658DE" w:rsidRDefault="001D6058" w:rsidP="00B544DE">
            <w:pPr>
              <w:jc w:val="center"/>
              <w:rPr>
                <w:bCs/>
                <w:sz w:val="28"/>
                <w:szCs w:val="28"/>
              </w:rPr>
            </w:pPr>
            <w:r w:rsidRPr="00B658DE">
              <w:rPr>
                <w:bCs/>
                <w:sz w:val="28"/>
                <w:szCs w:val="28"/>
              </w:rPr>
              <w:lastRenderedPageBreak/>
              <w:t>1</w:t>
            </w:r>
          </w:p>
        </w:tc>
        <w:tc>
          <w:tcPr>
            <w:tcW w:w="3375" w:type="dxa"/>
            <w:vAlign w:val="center"/>
          </w:tcPr>
          <w:p w14:paraId="2F22C99C" w14:textId="77777777" w:rsidR="001D6058" w:rsidRPr="00B658DE" w:rsidRDefault="001D6058" w:rsidP="00B544DE">
            <w:pPr>
              <w:jc w:val="center"/>
              <w:rPr>
                <w:bCs/>
                <w:sz w:val="28"/>
                <w:szCs w:val="28"/>
              </w:rPr>
            </w:pPr>
            <w:r w:rsidRPr="00B658DE">
              <w:rPr>
                <w:bCs/>
                <w:sz w:val="28"/>
                <w:szCs w:val="28"/>
              </w:rPr>
              <w:t>2</w:t>
            </w:r>
          </w:p>
        </w:tc>
        <w:tc>
          <w:tcPr>
            <w:tcW w:w="993" w:type="dxa"/>
            <w:vAlign w:val="center"/>
          </w:tcPr>
          <w:p w14:paraId="649D25A9" w14:textId="77777777" w:rsidR="001D6058" w:rsidRPr="00B658DE" w:rsidRDefault="001D6058" w:rsidP="00B544DE">
            <w:pPr>
              <w:jc w:val="center"/>
              <w:rPr>
                <w:bCs/>
                <w:sz w:val="28"/>
                <w:szCs w:val="28"/>
              </w:rPr>
            </w:pPr>
            <w:r w:rsidRPr="00B658DE">
              <w:rPr>
                <w:bCs/>
                <w:sz w:val="28"/>
                <w:szCs w:val="28"/>
              </w:rPr>
              <w:t>3</w:t>
            </w:r>
          </w:p>
        </w:tc>
        <w:tc>
          <w:tcPr>
            <w:tcW w:w="1701" w:type="dxa"/>
            <w:vAlign w:val="center"/>
          </w:tcPr>
          <w:p w14:paraId="7BBAA2E0" w14:textId="77777777" w:rsidR="001D6058" w:rsidRPr="00B658DE" w:rsidRDefault="001D6058" w:rsidP="00B544DE">
            <w:pPr>
              <w:jc w:val="center"/>
              <w:rPr>
                <w:bCs/>
                <w:sz w:val="28"/>
                <w:szCs w:val="28"/>
              </w:rPr>
            </w:pPr>
            <w:r w:rsidRPr="00B658DE">
              <w:rPr>
                <w:bCs/>
                <w:sz w:val="28"/>
                <w:szCs w:val="28"/>
              </w:rPr>
              <w:t>4</w:t>
            </w:r>
          </w:p>
        </w:tc>
        <w:tc>
          <w:tcPr>
            <w:tcW w:w="992" w:type="dxa"/>
            <w:vAlign w:val="center"/>
          </w:tcPr>
          <w:p w14:paraId="42076D73" w14:textId="77777777" w:rsidR="001D6058" w:rsidRPr="00B658DE" w:rsidRDefault="001D6058" w:rsidP="00B544DE">
            <w:pPr>
              <w:jc w:val="center"/>
              <w:rPr>
                <w:bCs/>
                <w:sz w:val="28"/>
                <w:szCs w:val="28"/>
              </w:rPr>
            </w:pPr>
            <w:r w:rsidRPr="00B658DE">
              <w:rPr>
                <w:bCs/>
                <w:sz w:val="28"/>
                <w:szCs w:val="28"/>
              </w:rPr>
              <w:t>5</w:t>
            </w:r>
          </w:p>
        </w:tc>
        <w:tc>
          <w:tcPr>
            <w:tcW w:w="1134" w:type="dxa"/>
            <w:vAlign w:val="center"/>
          </w:tcPr>
          <w:p w14:paraId="31FEBB35" w14:textId="77777777" w:rsidR="001D6058" w:rsidRPr="00B658DE" w:rsidRDefault="001D6058" w:rsidP="00B544DE">
            <w:pPr>
              <w:jc w:val="center"/>
              <w:rPr>
                <w:bCs/>
                <w:sz w:val="28"/>
                <w:szCs w:val="28"/>
              </w:rPr>
            </w:pPr>
            <w:r w:rsidRPr="00B658DE">
              <w:rPr>
                <w:bCs/>
                <w:sz w:val="28"/>
                <w:szCs w:val="28"/>
              </w:rPr>
              <w:t>6</w:t>
            </w:r>
          </w:p>
        </w:tc>
        <w:tc>
          <w:tcPr>
            <w:tcW w:w="1134" w:type="dxa"/>
            <w:vAlign w:val="center"/>
          </w:tcPr>
          <w:p w14:paraId="14609F59" w14:textId="77777777" w:rsidR="001D6058" w:rsidRPr="00B658DE" w:rsidRDefault="001D6058" w:rsidP="00B544DE">
            <w:pPr>
              <w:jc w:val="center"/>
              <w:rPr>
                <w:bCs/>
                <w:sz w:val="28"/>
                <w:szCs w:val="28"/>
              </w:rPr>
            </w:pPr>
            <w:r w:rsidRPr="00B658DE">
              <w:rPr>
                <w:bCs/>
                <w:sz w:val="28"/>
                <w:szCs w:val="28"/>
              </w:rPr>
              <w:t>7</w:t>
            </w:r>
          </w:p>
        </w:tc>
        <w:tc>
          <w:tcPr>
            <w:tcW w:w="1105" w:type="dxa"/>
            <w:vAlign w:val="center"/>
          </w:tcPr>
          <w:p w14:paraId="59CDCA8F" w14:textId="77777777" w:rsidR="001D6058" w:rsidRPr="00B658DE" w:rsidRDefault="001D6058" w:rsidP="00B544DE">
            <w:pPr>
              <w:jc w:val="center"/>
              <w:rPr>
                <w:bCs/>
                <w:sz w:val="28"/>
                <w:szCs w:val="28"/>
              </w:rPr>
            </w:pPr>
            <w:r w:rsidRPr="00B658DE">
              <w:rPr>
                <w:bCs/>
                <w:sz w:val="28"/>
                <w:szCs w:val="28"/>
              </w:rPr>
              <w:t>8</w:t>
            </w:r>
          </w:p>
        </w:tc>
        <w:tc>
          <w:tcPr>
            <w:tcW w:w="1105" w:type="dxa"/>
            <w:vAlign w:val="center"/>
          </w:tcPr>
          <w:p w14:paraId="46E0B6C0" w14:textId="77777777" w:rsidR="001D6058" w:rsidRPr="00B658DE" w:rsidRDefault="001D6058" w:rsidP="00B544DE">
            <w:pPr>
              <w:jc w:val="center"/>
              <w:rPr>
                <w:bCs/>
                <w:sz w:val="28"/>
                <w:szCs w:val="28"/>
              </w:rPr>
            </w:pPr>
            <w:r w:rsidRPr="00B658DE">
              <w:rPr>
                <w:bCs/>
                <w:sz w:val="28"/>
                <w:szCs w:val="28"/>
              </w:rPr>
              <w:t>9</w:t>
            </w:r>
          </w:p>
        </w:tc>
        <w:tc>
          <w:tcPr>
            <w:tcW w:w="1105" w:type="dxa"/>
            <w:vAlign w:val="center"/>
          </w:tcPr>
          <w:p w14:paraId="35CFC5AF" w14:textId="77777777" w:rsidR="001D6058" w:rsidRPr="00B658DE" w:rsidRDefault="001D6058" w:rsidP="00B544DE">
            <w:pPr>
              <w:jc w:val="center"/>
              <w:rPr>
                <w:bCs/>
                <w:sz w:val="28"/>
                <w:szCs w:val="28"/>
              </w:rPr>
            </w:pPr>
            <w:r w:rsidRPr="00B658DE">
              <w:rPr>
                <w:bCs/>
                <w:sz w:val="28"/>
                <w:szCs w:val="28"/>
              </w:rPr>
              <w:t>10</w:t>
            </w:r>
          </w:p>
        </w:tc>
      </w:tr>
      <w:tr w:rsidR="001D6058" w:rsidRPr="00B658DE" w14:paraId="19BDDC90" w14:textId="77777777" w:rsidTr="00B544DE">
        <w:tc>
          <w:tcPr>
            <w:tcW w:w="822" w:type="dxa"/>
            <w:vAlign w:val="center"/>
          </w:tcPr>
          <w:p w14:paraId="61468F9F" w14:textId="77777777" w:rsidR="001D6058" w:rsidRPr="00B658DE" w:rsidRDefault="001D6058" w:rsidP="00B544DE">
            <w:pPr>
              <w:jc w:val="center"/>
              <w:rPr>
                <w:bCs/>
                <w:sz w:val="28"/>
                <w:szCs w:val="28"/>
              </w:rPr>
            </w:pPr>
            <w:r w:rsidRPr="00B658DE">
              <w:rPr>
                <w:bCs/>
                <w:sz w:val="28"/>
                <w:szCs w:val="28"/>
              </w:rPr>
              <w:t>4.6.</w:t>
            </w:r>
          </w:p>
        </w:tc>
        <w:tc>
          <w:tcPr>
            <w:tcW w:w="3375" w:type="dxa"/>
            <w:vAlign w:val="center"/>
          </w:tcPr>
          <w:p w14:paraId="6B00BD85" w14:textId="77777777" w:rsidR="001D6058" w:rsidRPr="00B658DE" w:rsidRDefault="001D6058" w:rsidP="00B544DE">
            <w:pPr>
              <w:rPr>
                <w:sz w:val="22"/>
                <w:szCs w:val="22"/>
              </w:rPr>
            </w:pPr>
            <w:r w:rsidRPr="00B658DE">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658DE">
              <w:rPr>
                <w:sz w:val="22"/>
                <w:szCs w:val="22"/>
                <w:vertAlign w:val="superscript"/>
              </w:rPr>
              <w:t>3</w:t>
            </w:r>
            <w:r w:rsidRPr="00B658DE">
              <w:rPr>
                <w:sz w:val="22"/>
                <w:szCs w:val="22"/>
              </w:rPr>
              <w:t xml:space="preserve">) – </w:t>
            </w:r>
            <w:r w:rsidRPr="00B658DE">
              <w:rPr>
                <w:sz w:val="22"/>
                <w:szCs w:val="22"/>
                <w:u w:val="single"/>
              </w:rPr>
              <w:t>для организаций, оказывающих услуги по транспортировке сточных вод</w:t>
            </w:r>
          </w:p>
        </w:tc>
        <w:tc>
          <w:tcPr>
            <w:tcW w:w="993" w:type="dxa"/>
            <w:vAlign w:val="center"/>
          </w:tcPr>
          <w:p w14:paraId="167393B3" w14:textId="77777777" w:rsidR="001D6058" w:rsidRPr="00B658DE" w:rsidRDefault="001D6058" w:rsidP="00B544DE">
            <w:pPr>
              <w:jc w:val="center"/>
              <w:rPr>
                <w:bCs/>
                <w:sz w:val="28"/>
                <w:szCs w:val="28"/>
              </w:rPr>
            </w:pPr>
            <w:r w:rsidRPr="00B658DE">
              <w:rPr>
                <w:bCs/>
                <w:sz w:val="28"/>
                <w:szCs w:val="28"/>
              </w:rPr>
              <w:t>-</w:t>
            </w:r>
          </w:p>
        </w:tc>
        <w:tc>
          <w:tcPr>
            <w:tcW w:w="1701" w:type="dxa"/>
            <w:vAlign w:val="center"/>
          </w:tcPr>
          <w:p w14:paraId="6AF60195" w14:textId="77777777" w:rsidR="001D6058" w:rsidRPr="00B658DE" w:rsidRDefault="001D6058" w:rsidP="00B544DE">
            <w:pPr>
              <w:jc w:val="center"/>
              <w:rPr>
                <w:bCs/>
                <w:sz w:val="28"/>
                <w:szCs w:val="28"/>
              </w:rPr>
            </w:pPr>
            <w:r w:rsidRPr="00B658DE">
              <w:rPr>
                <w:bCs/>
                <w:sz w:val="28"/>
                <w:szCs w:val="28"/>
              </w:rPr>
              <w:t>-</w:t>
            </w:r>
          </w:p>
        </w:tc>
        <w:tc>
          <w:tcPr>
            <w:tcW w:w="992" w:type="dxa"/>
            <w:vAlign w:val="center"/>
          </w:tcPr>
          <w:p w14:paraId="7AA79CDF" w14:textId="77777777" w:rsidR="001D6058" w:rsidRPr="00B658DE" w:rsidRDefault="001D6058" w:rsidP="00B544DE">
            <w:pPr>
              <w:jc w:val="center"/>
              <w:rPr>
                <w:bCs/>
                <w:sz w:val="28"/>
                <w:szCs w:val="28"/>
              </w:rPr>
            </w:pPr>
            <w:r w:rsidRPr="00B658DE">
              <w:rPr>
                <w:bCs/>
                <w:sz w:val="28"/>
                <w:szCs w:val="28"/>
              </w:rPr>
              <w:t>-</w:t>
            </w:r>
          </w:p>
        </w:tc>
        <w:tc>
          <w:tcPr>
            <w:tcW w:w="1134" w:type="dxa"/>
            <w:vAlign w:val="center"/>
          </w:tcPr>
          <w:p w14:paraId="0B3A1F03" w14:textId="77777777" w:rsidR="001D6058" w:rsidRPr="00B658DE" w:rsidRDefault="001D6058" w:rsidP="00B544DE">
            <w:pPr>
              <w:jc w:val="center"/>
              <w:rPr>
                <w:bCs/>
                <w:sz w:val="28"/>
                <w:szCs w:val="28"/>
              </w:rPr>
            </w:pPr>
            <w:r w:rsidRPr="00B658DE">
              <w:rPr>
                <w:bCs/>
                <w:sz w:val="28"/>
                <w:szCs w:val="28"/>
              </w:rPr>
              <w:t>-</w:t>
            </w:r>
          </w:p>
        </w:tc>
        <w:tc>
          <w:tcPr>
            <w:tcW w:w="1134" w:type="dxa"/>
            <w:vAlign w:val="center"/>
          </w:tcPr>
          <w:p w14:paraId="4FC45D47"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3B3B468F"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6C0EA6A6"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091C322F" w14:textId="77777777" w:rsidR="001D6058" w:rsidRPr="00B658DE" w:rsidRDefault="001D6058" w:rsidP="00B544DE">
            <w:pPr>
              <w:jc w:val="center"/>
              <w:rPr>
                <w:bCs/>
                <w:sz w:val="28"/>
                <w:szCs w:val="28"/>
              </w:rPr>
            </w:pPr>
            <w:r w:rsidRPr="00B658DE">
              <w:rPr>
                <w:bCs/>
                <w:sz w:val="28"/>
                <w:szCs w:val="28"/>
              </w:rPr>
              <w:t>-</w:t>
            </w:r>
          </w:p>
        </w:tc>
      </w:tr>
      <w:tr w:rsidR="001D6058" w:rsidRPr="00B658DE" w14:paraId="78FA90DC" w14:textId="77777777" w:rsidTr="00B544DE">
        <w:tc>
          <w:tcPr>
            <w:tcW w:w="822" w:type="dxa"/>
            <w:vAlign w:val="center"/>
          </w:tcPr>
          <w:p w14:paraId="23C34F97" w14:textId="77777777" w:rsidR="001D6058" w:rsidRPr="00B658DE" w:rsidRDefault="001D6058" w:rsidP="00B544DE">
            <w:pPr>
              <w:jc w:val="center"/>
              <w:rPr>
                <w:bCs/>
                <w:sz w:val="28"/>
                <w:szCs w:val="28"/>
              </w:rPr>
            </w:pPr>
            <w:r w:rsidRPr="00B658DE">
              <w:rPr>
                <w:bCs/>
                <w:sz w:val="28"/>
                <w:szCs w:val="28"/>
              </w:rPr>
              <w:t>4.7.</w:t>
            </w:r>
          </w:p>
        </w:tc>
        <w:tc>
          <w:tcPr>
            <w:tcW w:w="3375" w:type="dxa"/>
            <w:vAlign w:val="center"/>
          </w:tcPr>
          <w:p w14:paraId="16D10E14" w14:textId="77777777" w:rsidR="001D6058" w:rsidRPr="00B658DE" w:rsidRDefault="001D6058" w:rsidP="00B544DE">
            <w:pPr>
              <w:rPr>
                <w:sz w:val="22"/>
                <w:szCs w:val="22"/>
              </w:rPr>
            </w:pPr>
            <w:r w:rsidRPr="00B658DE">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658DE">
              <w:rPr>
                <w:sz w:val="22"/>
                <w:szCs w:val="22"/>
                <w:vertAlign w:val="superscript"/>
              </w:rPr>
              <w:t>3</w:t>
            </w:r>
            <w:r w:rsidRPr="00B658DE">
              <w:rPr>
                <w:sz w:val="22"/>
                <w:szCs w:val="22"/>
              </w:rPr>
              <w:t xml:space="preserve">) – </w:t>
            </w:r>
            <w:r w:rsidRPr="00B658DE">
              <w:rPr>
                <w:sz w:val="22"/>
                <w:szCs w:val="22"/>
                <w:u w:val="single"/>
              </w:rPr>
              <w:t>для организаций, оказывающих услуги по водоотведению</w:t>
            </w:r>
          </w:p>
        </w:tc>
        <w:tc>
          <w:tcPr>
            <w:tcW w:w="993" w:type="dxa"/>
            <w:vAlign w:val="center"/>
          </w:tcPr>
          <w:p w14:paraId="6D15CDE9" w14:textId="77777777" w:rsidR="001D6058" w:rsidRPr="00B658DE" w:rsidRDefault="001D6058" w:rsidP="00B544DE">
            <w:pPr>
              <w:jc w:val="center"/>
              <w:rPr>
                <w:bCs/>
                <w:sz w:val="28"/>
                <w:szCs w:val="28"/>
              </w:rPr>
            </w:pPr>
            <w:r w:rsidRPr="00B658DE">
              <w:rPr>
                <w:bCs/>
                <w:sz w:val="28"/>
                <w:szCs w:val="28"/>
              </w:rPr>
              <w:t>-</w:t>
            </w:r>
          </w:p>
        </w:tc>
        <w:tc>
          <w:tcPr>
            <w:tcW w:w="1701" w:type="dxa"/>
            <w:vAlign w:val="center"/>
          </w:tcPr>
          <w:p w14:paraId="788949C5" w14:textId="77777777" w:rsidR="001D6058" w:rsidRPr="00B658DE" w:rsidRDefault="001D6058" w:rsidP="00B544DE">
            <w:pPr>
              <w:jc w:val="center"/>
              <w:rPr>
                <w:bCs/>
                <w:sz w:val="28"/>
                <w:szCs w:val="28"/>
              </w:rPr>
            </w:pPr>
            <w:r w:rsidRPr="00B658DE">
              <w:rPr>
                <w:bCs/>
                <w:sz w:val="28"/>
                <w:szCs w:val="28"/>
              </w:rPr>
              <w:t>-</w:t>
            </w:r>
          </w:p>
        </w:tc>
        <w:tc>
          <w:tcPr>
            <w:tcW w:w="992" w:type="dxa"/>
            <w:vAlign w:val="center"/>
          </w:tcPr>
          <w:p w14:paraId="45DFFA96" w14:textId="77777777" w:rsidR="001D6058" w:rsidRPr="00B658DE" w:rsidRDefault="001D6058" w:rsidP="00B544DE">
            <w:pPr>
              <w:jc w:val="center"/>
              <w:rPr>
                <w:bCs/>
                <w:sz w:val="28"/>
                <w:szCs w:val="28"/>
              </w:rPr>
            </w:pPr>
            <w:r w:rsidRPr="00B658DE">
              <w:rPr>
                <w:bCs/>
                <w:sz w:val="28"/>
                <w:szCs w:val="28"/>
              </w:rPr>
              <w:t>-</w:t>
            </w:r>
          </w:p>
        </w:tc>
        <w:tc>
          <w:tcPr>
            <w:tcW w:w="1134" w:type="dxa"/>
            <w:vAlign w:val="center"/>
          </w:tcPr>
          <w:p w14:paraId="3C9D1540" w14:textId="77777777" w:rsidR="001D6058" w:rsidRPr="00B658DE" w:rsidRDefault="001D6058" w:rsidP="00B544DE">
            <w:pPr>
              <w:jc w:val="center"/>
              <w:rPr>
                <w:bCs/>
                <w:sz w:val="28"/>
                <w:szCs w:val="28"/>
              </w:rPr>
            </w:pPr>
            <w:r w:rsidRPr="00B658DE">
              <w:rPr>
                <w:bCs/>
                <w:sz w:val="28"/>
                <w:szCs w:val="28"/>
              </w:rPr>
              <w:t>-</w:t>
            </w:r>
          </w:p>
        </w:tc>
        <w:tc>
          <w:tcPr>
            <w:tcW w:w="1134" w:type="dxa"/>
            <w:vAlign w:val="center"/>
          </w:tcPr>
          <w:p w14:paraId="7144FA09"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7E39178A"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6F48F51A" w14:textId="77777777" w:rsidR="001D6058" w:rsidRPr="00B658DE" w:rsidRDefault="001D6058" w:rsidP="00B544DE">
            <w:pPr>
              <w:jc w:val="center"/>
              <w:rPr>
                <w:bCs/>
                <w:sz w:val="28"/>
                <w:szCs w:val="28"/>
              </w:rPr>
            </w:pPr>
            <w:r w:rsidRPr="00B658DE">
              <w:rPr>
                <w:bCs/>
                <w:sz w:val="28"/>
                <w:szCs w:val="28"/>
              </w:rPr>
              <w:t>-</w:t>
            </w:r>
          </w:p>
        </w:tc>
        <w:tc>
          <w:tcPr>
            <w:tcW w:w="1105" w:type="dxa"/>
            <w:vAlign w:val="center"/>
          </w:tcPr>
          <w:p w14:paraId="5CEFDCE8" w14:textId="77777777" w:rsidR="001D6058" w:rsidRPr="00B658DE" w:rsidRDefault="001D6058" w:rsidP="00B544DE">
            <w:pPr>
              <w:jc w:val="center"/>
              <w:rPr>
                <w:bCs/>
                <w:sz w:val="28"/>
                <w:szCs w:val="28"/>
              </w:rPr>
            </w:pPr>
            <w:r w:rsidRPr="00B658DE">
              <w:rPr>
                <w:bCs/>
                <w:sz w:val="28"/>
                <w:szCs w:val="28"/>
              </w:rPr>
              <w:t>-</w:t>
            </w:r>
          </w:p>
        </w:tc>
      </w:tr>
    </w:tbl>
    <w:p w14:paraId="3F944D4B" w14:textId="77777777" w:rsidR="001D6058" w:rsidRPr="00B658DE" w:rsidRDefault="001D6058" w:rsidP="001D6058">
      <w:pPr>
        <w:ind w:left="-567"/>
        <w:jc w:val="center"/>
        <w:rPr>
          <w:bCs/>
          <w:sz w:val="28"/>
          <w:szCs w:val="28"/>
        </w:rPr>
      </w:pPr>
    </w:p>
    <w:p w14:paraId="37661C60" w14:textId="77777777" w:rsidR="001D6058" w:rsidRPr="00B658DE" w:rsidRDefault="001D6058" w:rsidP="001D6058">
      <w:pPr>
        <w:ind w:left="-567"/>
        <w:jc w:val="center"/>
        <w:rPr>
          <w:bCs/>
          <w:sz w:val="28"/>
          <w:szCs w:val="28"/>
        </w:rPr>
      </w:pPr>
    </w:p>
    <w:p w14:paraId="635B5874" w14:textId="77777777" w:rsidR="001D6058" w:rsidRPr="00B658DE" w:rsidRDefault="001D6058" w:rsidP="001D6058">
      <w:pPr>
        <w:ind w:left="-567"/>
        <w:jc w:val="center"/>
        <w:rPr>
          <w:bCs/>
          <w:sz w:val="28"/>
          <w:szCs w:val="28"/>
        </w:rPr>
      </w:pPr>
    </w:p>
    <w:p w14:paraId="425D4237" w14:textId="77777777" w:rsidR="001D6058" w:rsidRPr="00B658DE" w:rsidRDefault="001D6058" w:rsidP="001D6058">
      <w:pPr>
        <w:ind w:left="-567"/>
        <w:jc w:val="center"/>
        <w:rPr>
          <w:bCs/>
          <w:sz w:val="28"/>
          <w:szCs w:val="28"/>
        </w:rPr>
      </w:pPr>
    </w:p>
    <w:p w14:paraId="0EC21D49" w14:textId="77777777" w:rsidR="001D6058" w:rsidRPr="00B658DE" w:rsidRDefault="001D6058" w:rsidP="001D6058">
      <w:pPr>
        <w:ind w:left="-567"/>
        <w:jc w:val="center"/>
        <w:rPr>
          <w:bCs/>
          <w:sz w:val="28"/>
          <w:szCs w:val="28"/>
        </w:rPr>
      </w:pPr>
    </w:p>
    <w:p w14:paraId="47EA432D" w14:textId="77777777" w:rsidR="001D6058" w:rsidRPr="00B658DE" w:rsidRDefault="001D6058" w:rsidP="001D6058">
      <w:pPr>
        <w:ind w:left="-567"/>
        <w:jc w:val="center"/>
        <w:rPr>
          <w:bCs/>
          <w:sz w:val="28"/>
          <w:szCs w:val="28"/>
        </w:rPr>
      </w:pPr>
    </w:p>
    <w:p w14:paraId="011FDE08" w14:textId="77777777" w:rsidR="001D6058" w:rsidRPr="00B658DE" w:rsidRDefault="001D6058" w:rsidP="001D6058">
      <w:pPr>
        <w:ind w:left="-567"/>
        <w:jc w:val="center"/>
        <w:rPr>
          <w:bCs/>
          <w:sz w:val="28"/>
          <w:szCs w:val="28"/>
        </w:rPr>
      </w:pPr>
    </w:p>
    <w:p w14:paraId="3E9593BA" w14:textId="77777777" w:rsidR="001D6058" w:rsidRPr="00B658DE" w:rsidRDefault="001D6058" w:rsidP="001D6058">
      <w:pPr>
        <w:ind w:left="-567"/>
        <w:jc w:val="center"/>
        <w:rPr>
          <w:bCs/>
          <w:sz w:val="28"/>
          <w:szCs w:val="28"/>
        </w:rPr>
      </w:pPr>
    </w:p>
    <w:p w14:paraId="0B51109B" w14:textId="77777777" w:rsidR="001D6058" w:rsidRPr="00B658DE" w:rsidRDefault="001D6058" w:rsidP="001D6058">
      <w:pPr>
        <w:ind w:left="-567"/>
        <w:jc w:val="center"/>
        <w:rPr>
          <w:bCs/>
          <w:sz w:val="28"/>
          <w:szCs w:val="28"/>
        </w:rPr>
      </w:pPr>
    </w:p>
    <w:p w14:paraId="3FF6B492" w14:textId="77777777" w:rsidR="001D6058" w:rsidRPr="00B658DE" w:rsidRDefault="001D6058" w:rsidP="001D6058">
      <w:pPr>
        <w:ind w:left="-567"/>
        <w:jc w:val="center"/>
        <w:rPr>
          <w:bCs/>
          <w:sz w:val="28"/>
          <w:szCs w:val="28"/>
        </w:rPr>
      </w:pPr>
    </w:p>
    <w:p w14:paraId="767A0998" w14:textId="77777777" w:rsidR="001D6058" w:rsidRPr="00B658DE" w:rsidRDefault="001D6058" w:rsidP="001D6058">
      <w:pPr>
        <w:ind w:left="-567"/>
        <w:jc w:val="center"/>
        <w:rPr>
          <w:bCs/>
          <w:sz w:val="28"/>
          <w:szCs w:val="28"/>
        </w:rPr>
      </w:pPr>
    </w:p>
    <w:p w14:paraId="42CF1424" w14:textId="77777777" w:rsidR="001D6058" w:rsidRPr="00B658DE" w:rsidRDefault="001D6058" w:rsidP="001D6058">
      <w:pPr>
        <w:ind w:left="-567"/>
        <w:jc w:val="center"/>
        <w:rPr>
          <w:bCs/>
          <w:sz w:val="28"/>
          <w:szCs w:val="28"/>
        </w:rPr>
      </w:pPr>
    </w:p>
    <w:p w14:paraId="1D446FBD" w14:textId="77777777" w:rsidR="001D6058" w:rsidRPr="00B658DE" w:rsidRDefault="001D6058" w:rsidP="001D6058">
      <w:pPr>
        <w:ind w:left="-567"/>
        <w:jc w:val="center"/>
        <w:rPr>
          <w:bCs/>
          <w:sz w:val="28"/>
          <w:szCs w:val="28"/>
        </w:rPr>
      </w:pPr>
    </w:p>
    <w:p w14:paraId="657F6426" w14:textId="77777777" w:rsidR="001D6058" w:rsidRPr="00B658DE" w:rsidRDefault="001D6058" w:rsidP="001D6058">
      <w:pPr>
        <w:ind w:left="-567"/>
        <w:jc w:val="center"/>
        <w:rPr>
          <w:bCs/>
          <w:sz w:val="28"/>
          <w:szCs w:val="28"/>
        </w:rPr>
      </w:pPr>
    </w:p>
    <w:p w14:paraId="6331F260" w14:textId="77777777" w:rsidR="001D6058" w:rsidRPr="00B658DE" w:rsidRDefault="001D6058" w:rsidP="001D6058">
      <w:pPr>
        <w:ind w:left="-567"/>
        <w:jc w:val="center"/>
        <w:rPr>
          <w:bCs/>
          <w:sz w:val="28"/>
          <w:szCs w:val="28"/>
        </w:rPr>
      </w:pPr>
    </w:p>
    <w:p w14:paraId="0E2C2E49" w14:textId="77777777" w:rsidR="001D6058" w:rsidRPr="00B658DE" w:rsidRDefault="001D6058" w:rsidP="001D6058">
      <w:pPr>
        <w:ind w:left="-567"/>
        <w:jc w:val="center"/>
        <w:rPr>
          <w:bCs/>
          <w:sz w:val="28"/>
          <w:szCs w:val="28"/>
        </w:rPr>
        <w:sectPr w:rsidR="001D6058" w:rsidRPr="00B658DE" w:rsidSect="001D6058">
          <w:pgSz w:w="16838" w:h="11906" w:orient="landscape"/>
          <w:pgMar w:top="851" w:right="851" w:bottom="709" w:left="709" w:header="709" w:footer="709" w:gutter="0"/>
          <w:cols w:space="708"/>
          <w:titlePg/>
          <w:docGrid w:linePitch="360"/>
        </w:sectPr>
      </w:pPr>
    </w:p>
    <w:p w14:paraId="4FF85F17" w14:textId="77777777" w:rsidR="001D6058" w:rsidRPr="00B658DE" w:rsidRDefault="001D6058" w:rsidP="001D6058">
      <w:pPr>
        <w:ind w:left="-567"/>
        <w:jc w:val="center"/>
        <w:rPr>
          <w:bCs/>
          <w:sz w:val="28"/>
          <w:szCs w:val="28"/>
        </w:rPr>
      </w:pPr>
      <w:r w:rsidRPr="00B658DE">
        <w:rPr>
          <w:bCs/>
          <w:sz w:val="28"/>
          <w:szCs w:val="28"/>
        </w:rPr>
        <w:lastRenderedPageBreak/>
        <w:t>Раздел 9. Расчет эффективности производственной программы</w:t>
      </w:r>
    </w:p>
    <w:p w14:paraId="0664D485" w14:textId="77777777" w:rsidR="001D6058" w:rsidRPr="00B658DE" w:rsidRDefault="001D6058" w:rsidP="001D6058">
      <w:pPr>
        <w:ind w:left="-567"/>
        <w:jc w:val="center"/>
        <w:rPr>
          <w:bCs/>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1D6058" w:rsidRPr="00B658DE" w14:paraId="42059923" w14:textId="77777777" w:rsidTr="00B544DE">
        <w:trPr>
          <w:trHeight w:val="2430"/>
        </w:trPr>
        <w:tc>
          <w:tcPr>
            <w:tcW w:w="736" w:type="dxa"/>
            <w:vAlign w:val="center"/>
          </w:tcPr>
          <w:p w14:paraId="653999A7" w14:textId="77777777" w:rsidR="001D6058" w:rsidRPr="00B658DE" w:rsidRDefault="001D6058" w:rsidP="00B544DE">
            <w:pPr>
              <w:jc w:val="center"/>
              <w:rPr>
                <w:bCs/>
                <w:sz w:val="28"/>
                <w:szCs w:val="28"/>
              </w:rPr>
            </w:pPr>
            <w:r w:rsidRPr="00B658DE">
              <w:rPr>
                <w:bCs/>
                <w:sz w:val="28"/>
                <w:szCs w:val="28"/>
              </w:rPr>
              <w:t>№ п/п</w:t>
            </w:r>
          </w:p>
        </w:tc>
        <w:tc>
          <w:tcPr>
            <w:tcW w:w="3659" w:type="dxa"/>
            <w:vAlign w:val="center"/>
          </w:tcPr>
          <w:p w14:paraId="6DC8835E" w14:textId="77777777" w:rsidR="001D6058" w:rsidRPr="00B658DE" w:rsidRDefault="001D6058" w:rsidP="00B544DE">
            <w:pPr>
              <w:jc w:val="center"/>
              <w:rPr>
                <w:bCs/>
                <w:sz w:val="28"/>
                <w:szCs w:val="28"/>
              </w:rPr>
            </w:pPr>
            <w:r w:rsidRPr="00B658DE">
              <w:rPr>
                <w:bCs/>
                <w:sz w:val="28"/>
                <w:szCs w:val="28"/>
              </w:rPr>
              <w:t>Наименование показателя</w:t>
            </w:r>
          </w:p>
        </w:tc>
        <w:tc>
          <w:tcPr>
            <w:tcW w:w="1559" w:type="dxa"/>
            <w:vAlign w:val="center"/>
          </w:tcPr>
          <w:p w14:paraId="406495F9" w14:textId="77777777" w:rsidR="001D6058" w:rsidRPr="00B658DE" w:rsidRDefault="001D6058" w:rsidP="00B544DE">
            <w:pPr>
              <w:jc w:val="center"/>
              <w:rPr>
                <w:bCs/>
                <w:sz w:val="28"/>
                <w:szCs w:val="28"/>
              </w:rPr>
            </w:pPr>
            <w:r w:rsidRPr="00B658DE">
              <w:rPr>
                <w:bCs/>
                <w:sz w:val="28"/>
                <w:szCs w:val="28"/>
              </w:rPr>
              <w:t>Значение показателя в базовом периоде    2024 год</w:t>
            </w:r>
          </w:p>
        </w:tc>
        <w:tc>
          <w:tcPr>
            <w:tcW w:w="2551" w:type="dxa"/>
            <w:vAlign w:val="center"/>
          </w:tcPr>
          <w:p w14:paraId="6DDA4FCA" w14:textId="77777777" w:rsidR="001D6058" w:rsidRPr="00B658DE" w:rsidRDefault="001D6058" w:rsidP="00B544DE">
            <w:pPr>
              <w:jc w:val="center"/>
              <w:rPr>
                <w:bCs/>
                <w:sz w:val="28"/>
                <w:szCs w:val="28"/>
              </w:rPr>
            </w:pPr>
            <w:r w:rsidRPr="00B658DE">
              <w:rPr>
                <w:bCs/>
                <w:sz w:val="28"/>
                <w:szCs w:val="28"/>
              </w:rPr>
              <w:t>Планируемое значение показателя по итогам реализации производственной программы                  2029 год</w:t>
            </w:r>
          </w:p>
        </w:tc>
        <w:tc>
          <w:tcPr>
            <w:tcW w:w="2125" w:type="dxa"/>
            <w:vAlign w:val="center"/>
          </w:tcPr>
          <w:p w14:paraId="6B33EC85" w14:textId="77777777" w:rsidR="001D6058" w:rsidRPr="00B658DE" w:rsidRDefault="001D6058" w:rsidP="00B544DE">
            <w:pPr>
              <w:jc w:val="center"/>
              <w:rPr>
                <w:bCs/>
                <w:sz w:val="28"/>
                <w:szCs w:val="28"/>
              </w:rPr>
            </w:pPr>
            <w:r w:rsidRPr="00B658DE">
              <w:rPr>
                <w:bCs/>
                <w:sz w:val="28"/>
                <w:szCs w:val="28"/>
              </w:rPr>
              <w:t>Эффективность производствен-ной программы, тыс. руб.</w:t>
            </w:r>
          </w:p>
        </w:tc>
      </w:tr>
      <w:tr w:rsidR="001D6058" w:rsidRPr="00B658DE" w14:paraId="10367EB7" w14:textId="77777777" w:rsidTr="00B544DE">
        <w:tc>
          <w:tcPr>
            <w:tcW w:w="736" w:type="dxa"/>
          </w:tcPr>
          <w:p w14:paraId="6BD0A010" w14:textId="77777777" w:rsidR="001D6058" w:rsidRPr="00B658DE" w:rsidRDefault="001D6058" w:rsidP="00B544DE">
            <w:pPr>
              <w:jc w:val="center"/>
              <w:rPr>
                <w:bCs/>
                <w:sz w:val="28"/>
                <w:szCs w:val="28"/>
              </w:rPr>
            </w:pPr>
            <w:r w:rsidRPr="00B658DE">
              <w:rPr>
                <w:bCs/>
                <w:sz w:val="28"/>
                <w:szCs w:val="28"/>
              </w:rPr>
              <w:t>1</w:t>
            </w:r>
          </w:p>
        </w:tc>
        <w:tc>
          <w:tcPr>
            <w:tcW w:w="3659" w:type="dxa"/>
          </w:tcPr>
          <w:p w14:paraId="3D998989" w14:textId="77777777" w:rsidR="001D6058" w:rsidRPr="00B658DE" w:rsidRDefault="001D6058" w:rsidP="00B544DE">
            <w:pPr>
              <w:jc w:val="center"/>
              <w:rPr>
                <w:bCs/>
                <w:sz w:val="28"/>
                <w:szCs w:val="28"/>
              </w:rPr>
            </w:pPr>
            <w:r w:rsidRPr="00B658DE">
              <w:rPr>
                <w:bCs/>
                <w:sz w:val="28"/>
                <w:szCs w:val="28"/>
              </w:rPr>
              <w:t>2</w:t>
            </w:r>
          </w:p>
        </w:tc>
        <w:tc>
          <w:tcPr>
            <w:tcW w:w="1559" w:type="dxa"/>
          </w:tcPr>
          <w:p w14:paraId="463E3332" w14:textId="77777777" w:rsidR="001D6058" w:rsidRPr="00B658DE" w:rsidRDefault="001D6058" w:rsidP="00B544DE">
            <w:pPr>
              <w:jc w:val="center"/>
              <w:rPr>
                <w:bCs/>
                <w:sz w:val="28"/>
                <w:szCs w:val="28"/>
              </w:rPr>
            </w:pPr>
            <w:r w:rsidRPr="00B658DE">
              <w:rPr>
                <w:bCs/>
                <w:sz w:val="28"/>
                <w:szCs w:val="28"/>
              </w:rPr>
              <w:t>3</w:t>
            </w:r>
          </w:p>
        </w:tc>
        <w:tc>
          <w:tcPr>
            <w:tcW w:w="2551" w:type="dxa"/>
          </w:tcPr>
          <w:p w14:paraId="5B3EEA9E" w14:textId="77777777" w:rsidR="001D6058" w:rsidRPr="00B658DE" w:rsidRDefault="001D6058" w:rsidP="00B544DE">
            <w:pPr>
              <w:jc w:val="center"/>
              <w:rPr>
                <w:bCs/>
                <w:sz w:val="28"/>
                <w:szCs w:val="28"/>
              </w:rPr>
            </w:pPr>
            <w:r w:rsidRPr="00B658DE">
              <w:rPr>
                <w:bCs/>
                <w:sz w:val="28"/>
                <w:szCs w:val="28"/>
              </w:rPr>
              <w:t>4</w:t>
            </w:r>
          </w:p>
        </w:tc>
        <w:tc>
          <w:tcPr>
            <w:tcW w:w="2125" w:type="dxa"/>
          </w:tcPr>
          <w:p w14:paraId="17BB86FE" w14:textId="77777777" w:rsidR="001D6058" w:rsidRPr="00B658DE" w:rsidRDefault="001D6058" w:rsidP="00B544DE">
            <w:pPr>
              <w:jc w:val="center"/>
              <w:rPr>
                <w:bCs/>
                <w:sz w:val="28"/>
                <w:szCs w:val="28"/>
              </w:rPr>
            </w:pPr>
            <w:r w:rsidRPr="00B658DE">
              <w:rPr>
                <w:bCs/>
                <w:sz w:val="28"/>
                <w:szCs w:val="28"/>
              </w:rPr>
              <w:t>5</w:t>
            </w:r>
          </w:p>
        </w:tc>
      </w:tr>
      <w:tr w:rsidR="001D6058" w:rsidRPr="00B658DE" w14:paraId="66642BB5" w14:textId="77777777" w:rsidTr="00B544DE">
        <w:trPr>
          <w:trHeight w:val="538"/>
        </w:trPr>
        <w:tc>
          <w:tcPr>
            <w:tcW w:w="10630" w:type="dxa"/>
            <w:gridSpan w:val="5"/>
            <w:vAlign w:val="center"/>
          </w:tcPr>
          <w:p w14:paraId="15A7EE0D" w14:textId="77777777" w:rsidR="001D6058" w:rsidRPr="00B658DE" w:rsidRDefault="001D6058">
            <w:pPr>
              <w:pStyle w:val="a7"/>
              <w:numPr>
                <w:ilvl w:val="0"/>
                <w:numId w:val="6"/>
              </w:numPr>
              <w:jc w:val="center"/>
              <w:rPr>
                <w:bCs/>
                <w:sz w:val="28"/>
                <w:szCs w:val="28"/>
              </w:rPr>
            </w:pPr>
            <w:r w:rsidRPr="00B658DE">
              <w:rPr>
                <w:bCs/>
                <w:sz w:val="28"/>
                <w:szCs w:val="28"/>
              </w:rPr>
              <w:t>Показатели качества воды</w:t>
            </w:r>
          </w:p>
        </w:tc>
      </w:tr>
      <w:tr w:rsidR="001D6058" w:rsidRPr="00B658DE" w14:paraId="52C99933" w14:textId="77777777" w:rsidTr="00B544DE">
        <w:trPr>
          <w:trHeight w:val="3565"/>
        </w:trPr>
        <w:tc>
          <w:tcPr>
            <w:tcW w:w="736" w:type="dxa"/>
            <w:vAlign w:val="center"/>
          </w:tcPr>
          <w:p w14:paraId="2BEDA76E" w14:textId="77777777" w:rsidR="001D6058" w:rsidRPr="00B658DE" w:rsidRDefault="001D6058" w:rsidP="00B544DE">
            <w:pPr>
              <w:jc w:val="center"/>
              <w:rPr>
                <w:bCs/>
                <w:sz w:val="28"/>
                <w:szCs w:val="28"/>
              </w:rPr>
            </w:pPr>
            <w:r w:rsidRPr="00B658DE">
              <w:rPr>
                <w:bCs/>
                <w:sz w:val="28"/>
                <w:szCs w:val="28"/>
              </w:rPr>
              <w:t>1.1.</w:t>
            </w:r>
          </w:p>
        </w:tc>
        <w:tc>
          <w:tcPr>
            <w:tcW w:w="3659" w:type="dxa"/>
            <w:vAlign w:val="center"/>
          </w:tcPr>
          <w:p w14:paraId="573CF748" w14:textId="77777777" w:rsidR="001D6058" w:rsidRPr="00B658DE" w:rsidRDefault="001D6058" w:rsidP="00B544DE">
            <w:pPr>
              <w:rPr>
                <w:sz w:val="22"/>
                <w:szCs w:val="22"/>
              </w:rPr>
            </w:pPr>
            <w:r w:rsidRPr="00B658DE">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8E77A91" w14:textId="77777777" w:rsidR="001D6058" w:rsidRPr="00B658DE" w:rsidRDefault="001D6058" w:rsidP="00B544DE">
            <w:pPr>
              <w:jc w:val="center"/>
              <w:rPr>
                <w:bCs/>
                <w:sz w:val="28"/>
                <w:szCs w:val="28"/>
              </w:rPr>
            </w:pPr>
            <w:r w:rsidRPr="00B658DE">
              <w:rPr>
                <w:bCs/>
                <w:sz w:val="28"/>
                <w:szCs w:val="28"/>
              </w:rPr>
              <w:t>31,96</w:t>
            </w:r>
          </w:p>
        </w:tc>
        <w:tc>
          <w:tcPr>
            <w:tcW w:w="2551" w:type="dxa"/>
            <w:vAlign w:val="center"/>
          </w:tcPr>
          <w:p w14:paraId="4355FEB7" w14:textId="77777777" w:rsidR="001D6058" w:rsidRPr="00B658DE" w:rsidRDefault="001D6058" w:rsidP="00B544DE">
            <w:pPr>
              <w:jc w:val="center"/>
              <w:rPr>
                <w:bCs/>
                <w:sz w:val="28"/>
                <w:szCs w:val="28"/>
              </w:rPr>
            </w:pPr>
            <w:r w:rsidRPr="00B658DE">
              <w:rPr>
                <w:bCs/>
                <w:sz w:val="28"/>
                <w:szCs w:val="28"/>
              </w:rPr>
              <w:t>31,96</w:t>
            </w:r>
          </w:p>
        </w:tc>
        <w:tc>
          <w:tcPr>
            <w:tcW w:w="2125" w:type="dxa"/>
            <w:vAlign w:val="center"/>
          </w:tcPr>
          <w:p w14:paraId="55199DDA" w14:textId="77777777" w:rsidR="001D6058" w:rsidRPr="00B658DE" w:rsidRDefault="001D6058" w:rsidP="00B544DE">
            <w:pPr>
              <w:jc w:val="center"/>
              <w:rPr>
                <w:bCs/>
                <w:sz w:val="28"/>
                <w:szCs w:val="28"/>
              </w:rPr>
            </w:pPr>
            <w:r w:rsidRPr="00B658DE">
              <w:rPr>
                <w:bCs/>
                <w:sz w:val="28"/>
                <w:szCs w:val="28"/>
              </w:rPr>
              <w:t>-</w:t>
            </w:r>
          </w:p>
        </w:tc>
      </w:tr>
      <w:tr w:rsidR="001D6058" w:rsidRPr="00B658DE" w14:paraId="0CF07808" w14:textId="77777777" w:rsidTr="00B544DE">
        <w:trPr>
          <w:trHeight w:val="2387"/>
        </w:trPr>
        <w:tc>
          <w:tcPr>
            <w:tcW w:w="736" w:type="dxa"/>
            <w:vAlign w:val="center"/>
          </w:tcPr>
          <w:p w14:paraId="1B070DAD" w14:textId="77777777" w:rsidR="001D6058" w:rsidRPr="00B658DE" w:rsidRDefault="001D6058" w:rsidP="00B544DE">
            <w:pPr>
              <w:jc w:val="center"/>
              <w:rPr>
                <w:bCs/>
                <w:sz w:val="28"/>
                <w:szCs w:val="28"/>
              </w:rPr>
            </w:pPr>
            <w:r w:rsidRPr="00B658DE">
              <w:rPr>
                <w:bCs/>
                <w:sz w:val="28"/>
                <w:szCs w:val="28"/>
              </w:rPr>
              <w:t>1.2.</w:t>
            </w:r>
          </w:p>
        </w:tc>
        <w:tc>
          <w:tcPr>
            <w:tcW w:w="3659" w:type="dxa"/>
            <w:vAlign w:val="center"/>
          </w:tcPr>
          <w:p w14:paraId="78A458A5" w14:textId="77777777" w:rsidR="001D6058" w:rsidRPr="00B658DE" w:rsidRDefault="001D6058" w:rsidP="00B544DE">
            <w:pPr>
              <w:rPr>
                <w:bCs/>
                <w:sz w:val="28"/>
                <w:szCs w:val="28"/>
              </w:rPr>
            </w:pPr>
            <w:r w:rsidRPr="00B658DE">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3E9B7FD" w14:textId="77777777" w:rsidR="001D6058" w:rsidRPr="00B658DE" w:rsidRDefault="001D6058" w:rsidP="00B544DE">
            <w:pPr>
              <w:jc w:val="center"/>
              <w:rPr>
                <w:bCs/>
                <w:sz w:val="28"/>
                <w:szCs w:val="28"/>
              </w:rPr>
            </w:pPr>
            <w:r w:rsidRPr="00B658DE">
              <w:rPr>
                <w:bCs/>
                <w:sz w:val="28"/>
                <w:szCs w:val="28"/>
              </w:rPr>
              <w:t>17,70</w:t>
            </w:r>
          </w:p>
        </w:tc>
        <w:tc>
          <w:tcPr>
            <w:tcW w:w="2551" w:type="dxa"/>
            <w:vAlign w:val="center"/>
          </w:tcPr>
          <w:p w14:paraId="48443D1A" w14:textId="77777777" w:rsidR="001D6058" w:rsidRPr="00B658DE" w:rsidRDefault="001D6058" w:rsidP="00B544DE">
            <w:pPr>
              <w:jc w:val="center"/>
              <w:rPr>
                <w:bCs/>
                <w:sz w:val="28"/>
                <w:szCs w:val="28"/>
              </w:rPr>
            </w:pPr>
            <w:r w:rsidRPr="00B658DE">
              <w:rPr>
                <w:bCs/>
                <w:sz w:val="28"/>
                <w:szCs w:val="28"/>
              </w:rPr>
              <w:t>17,70</w:t>
            </w:r>
          </w:p>
        </w:tc>
        <w:tc>
          <w:tcPr>
            <w:tcW w:w="2125" w:type="dxa"/>
            <w:vAlign w:val="center"/>
          </w:tcPr>
          <w:p w14:paraId="7CE8E043" w14:textId="77777777" w:rsidR="001D6058" w:rsidRPr="00B658DE" w:rsidRDefault="001D6058" w:rsidP="00B544DE">
            <w:pPr>
              <w:jc w:val="center"/>
              <w:rPr>
                <w:bCs/>
                <w:sz w:val="28"/>
                <w:szCs w:val="28"/>
              </w:rPr>
            </w:pPr>
            <w:r w:rsidRPr="00B658DE">
              <w:rPr>
                <w:bCs/>
                <w:sz w:val="28"/>
                <w:szCs w:val="28"/>
              </w:rPr>
              <w:t>-</w:t>
            </w:r>
          </w:p>
        </w:tc>
      </w:tr>
      <w:tr w:rsidR="001D6058" w:rsidRPr="00B658DE" w14:paraId="3B7B2734" w14:textId="77777777" w:rsidTr="00B544DE">
        <w:trPr>
          <w:trHeight w:val="704"/>
        </w:trPr>
        <w:tc>
          <w:tcPr>
            <w:tcW w:w="10630" w:type="dxa"/>
            <w:gridSpan w:val="5"/>
            <w:vAlign w:val="center"/>
          </w:tcPr>
          <w:p w14:paraId="003990F8" w14:textId="77777777" w:rsidR="001D6058" w:rsidRPr="00B658DE" w:rsidRDefault="001D6058">
            <w:pPr>
              <w:pStyle w:val="a7"/>
              <w:numPr>
                <w:ilvl w:val="0"/>
                <w:numId w:val="6"/>
              </w:numPr>
              <w:jc w:val="center"/>
              <w:rPr>
                <w:bCs/>
                <w:sz w:val="28"/>
                <w:szCs w:val="28"/>
              </w:rPr>
            </w:pPr>
            <w:r w:rsidRPr="00B658DE">
              <w:rPr>
                <w:bCs/>
                <w:sz w:val="28"/>
                <w:szCs w:val="28"/>
              </w:rPr>
              <w:t>Показатели надежности и бесперебойности водоснабжения и водоотведения</w:t>
            </w:r>
          </w:p>
        </w:tc>
      </w:tr>
      <w:tr w:rsidR="001D6058" w:rsidRPr="00B658DE" w14:paraId="2F78D54C" w14:textId="77777777" w:rsidTr="00B544DE">
        <w:trPr>
          <w:trHeight w:val="3982"/>
        </w:trPr>
        <w:tc>
          <w:tcPr>
            <w:tcW w:w="736" w:type="dxa"/>
            <w:vAlign w:val="center"/>
          </w:tcPr>
          <w:p w14:paraId="7E9BB6B4" w14:textId="77777777" w:rsidR="001D6058" w:rsidRPr="00B658DE" w:rsidRDefault="001D6058" w:rsidP="00B544DE">
            <w:pPr>
              <w:jc w:val="center"/>
              <w:rPr>
                <w:bCs/>
                <w:sz w:val="28"/>
                <w:szCs w:val="28"/>
              </w:rPr>
            </w:pPr>
            <w:r w:rsidRPr="00B658DE">
              <w:rPr>
                <w:bCs/>
                <w:sz w:val="28"/>
                <w:szCs w:val="28"/>
              </w:rPr>
              <w:lastRenderedPageBreak/>
              <w:t>2.1.</w:t>
            </w:r>
          </w:p>
        </w:tc>
        <w:tc>
          <w:tcPr>
            <w:tcW w:w="3659" w:type="dxa"/>
            <w:vAlign w:val="center"/>
          </w:tcPr>
          <w:p w14:paraId="36BD0430" w14:textId="77777777" w:rsidR="001D6058" w:rsidRPr="00B658DE" w:rsidRDefault="001D6058" w:rsidP="00B544DE">
            <w:pPr>
              <w:rPr>
                <w:bCs/>
                <w:sz w:val="28"/>
                <w:szCs w:val="28"/>
              </w:rPr>
            </w:pPr>
            <w:r w:rsidRPr="00B658DE">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C567564" w14:textId="77777777" w:rsidR="001D6058" w:rsidRPr="00B658DE" w:rsidRDefault="001D6058" w:rsidP="00B544DE">
            <w:pPr>
              <w:jc w:val="center"/>
              <w:rPr>
                <w:bCs/>
                <w:sz w:val="28"/>
                <w:szCs w:val="28"/>
              </w:rPr>
            </w:pPr>
            <w:r w:rsidRPr="00B658DE">
              <w:rPr>
                <w:bCs/>
                <w:sz w:val="28"/>
                <w:szCs w:val="28"/>
              </w:rPr>
              <w:t>0,04</w:t>
            </w:r>
          </w:p>
        </w:tc>
        <w:tc>
          <w:tcPr>
            <w:tcW w:w="2551" w:type="dxa"/>
            <w:vAlign w:val="center"/>
          </w:tcPr>
          <w:p w14:paraId="6BE22989" w14:textId="77777777" w:rsidR="001D6058" w:rsidRPr="00B658DE" w:rsidRDefault="001D6058" w:rsidP="00B544DE">
            <w:pPr>
              <w:jc w:val="center"/>
              <w:rPr>
                <w:bCs/>
                <w:sz w:val="28"/>
                <w:szCs w:val="28"/>
              </w:rPr>
            </w:pPr>
            <w:r w:rsidRPr="00B658DE">
              <w:rPr>
                <w:bCs/>
                <w:sz w:val="28"/>
                <w:szCs w:val="28"/>
              </w:rPr>
              <w:t>0,04</w:t>
            </w:r>
          </w:p>
        </w:tc>
        <w:tc>
          <w:tcPr>
            <w:tcW w:w="2125" w:type="dxa"/>
            <w:vAlign w:val="center"/>
          </w:tcPr>
          <w:p w14:paraId="5E604D0D" w14:textId="77777777" w:rsidR="001D6058" w:rsidRPr="00B658DE" w:rsidRDefault="001D6058" w:rsidP="00B544DE">
            <w:pPr>
              <w:jc w:val="center"/>
              <w:rPr>
                <w:bCs/>
                <w:sz w:val="28"/>
                <w:szCs w:val="28"/>
              </w:rPr>
            </w:pPr>
            <w:r w:rsidRPr="00B658DE">
              <w:rPr>
                <w:bCs/>
                <w:sz w:val="28"/>
                <w:szCs w:val="28"/>
              </w:rPr>
              <w:t>-</w:t>
            </w:r>
          </w:p>
        </w:tc>
      </w:tr>
      <w:tr w:rsidR="001D6058" w:rsidRPr="00B658DE" w14:paraId="2685C787" w14:textId="77777777" w:rsidTr="00B544DE">
        <w:tc>
          <w:tcPr>
            <w:tcW w:w="736" w:type="dxa"/>
          </w:tcPr>
          <w:p w14:paraId="499B9BD3" w14:textId="77777777" w:rsidR="001D6058" w:rsidRPr="00B658DE" w:rsidRDefault="001D6058" w:rsidP="00B544DE">
            <w:pPr>
              <w:jc w:val="center"/>
              <w:rPr>
                <w:bCs/>
                <w:sz w:val="28"/>
                <w:szCs w:val="28"/>
              </w:rPr>
            </w:pPr>
            <w:r w:rsidRPr="00B658DE">
              <w:rPr>
                <w:bCs/>
                <w:sz w:val="28"/>
                <w:szCs w:val="28"/>
              </w:rPr>
              <w:t>1</w:t>
            </w:r>
          </w:p>
        </w:tc>
        <w:tc>
          <w:tcPr>
            <w:tcW w:w="3659" w:type="dxa"/>
          </w:tcPr>
          <w:p w14:paraId="71B5D7F9" w14:textId="77777777" w:rsidR="001D6058" w:rsidRPr="00B658DE" w:rsidRDefault="001D6058" w:rsidP="00B544DE">
            <w:pPr>
              <w:jc w:val="center"/>
              <w:rPr>
                <w:bCs/>
                <w:sz w:val="28"/>
                <w:szCs w:val="28"/>
              </w:rPr>
            </w:pPr>
            <w:r w:rsidRPr="00B658DE">
              <w:rPr>
                <w:bCs/>
                <w:sz w:val="28"/>
                <w:szCs w:val="28"/>
              </w:rPr>
              <w:t>2</w:t>
            </w:r>
          </w:p>
        </w:tc>
        <w:tc>
          <w:tcPr>
            <w:tcW w:w="1559" w:type="dxa"/>
          </w:tcPr>
          <w:p w14:paraId="682B61FE" w14:textId="77777777" w:rsidR="001D6058" w:rsidRPr="00B658DE" w:rsidRDefault="001D6058" w:rsidP="00B544DE">
            <w:pPr>
              <w:jc w:val="center"/>
              <w:rPr>
                <w:bCs/>
                <w:sz w:val="28"/>
                <w:szCs w:val="28"/>
              </w:rPr>
            </w:pPr>
            <w:r w:rsidRPr="00B658DE">
              <w:rPr>
                <w:bCs/>
                <w:sz w:val="28"/>
                <w:szCs w:val="28"/>
              </w:rPr>
              <w:t>3</w:t>
            </w:r>
          </w:p>
        </w:tc>
        <w:tc>
          <w:tcPr>
            <w:tcW w:w="2551" w:type="dxa"/>
          </w:tcPr>
          <w:p w14:paraId="635B34E6" w14:textId="77777777" w:rsidR="001D6058" w:rsidRPr="00B658DE" w:rsidRDefault="001D6058" w:rsidP="00B544DE">
            <w:pPr>
              <w:jc w:val="center"/>
              <w:rPr>
                <w:bCs/>
                <w:sz w:val="28"/>
                <w:szCs w:val="28"/>
              </w:rPr>
            </w:pPr>
            <w:r w:rsidRPr="00B658DE">
              <w:rPr>
                <w:bCs/>
                <w:sz w:val="28"/>
                <w:szCs w:val="28"/>
              </w:rPr>
              <w:t>4</w:t>
            </w:r>
          </w:p>
        </w:tc>
        <w:tc>
          <w:tcPr>
            <w:tcW w:w="2125" w:type="dxa"/>
          </w:tcPr>
          <w:p w14:paraId="3D093D69" w14:textId="77777777" w:rsidR="001D6058" w:rsidRPr="00B658DE" w:rsidRDefault="001D6058" w:rsidP="00B544DE">
            <w:pPr>
              <w:jc w:val="center"/>
              <w:rPr>
                <w:bCs/>
                <w:sz w:val="28"/>
                <w:szCs w:val="28"/>
              </w:rPr>
            </w:pPr>
            <w:r w:rsidRPr="00B658DE">
              <w:rPr>
                <w:bCs/>
                <w:sz w:val="28"/>
                <w:szCs w:val="28"/>
              </w:rPr>
              <w:t>5</w:t>
            </w:r>
          </w:p>
        </w:tc>
      </w:tr>
      <w:tr w:rsidR="001D6058" w:rsidRPr="00B658DE" w14:paraId="758550AA" w14:textId="77777777" w:rsidTr="00B544DE">
        <w:trPr>
          <w:trHeight w:val="953"/>
        </w:trPr>
        <w:tc>
          <w:tcPr>
            <w:tcW w:w="736" w:type="dxa"/>
            <w:vAlign w:val="center"/>
          </w:tcPr>
          <w:p w14:paraId="75444C79" w14:textId="77777777" w:rsidR="001D6058" w:rsidRPr="00B658DE" w:rsidRDefault="001D6058" w:rsidP="00B544DE">
            <w:pPr>
              <w:jc w:val="center"/>
              <w:rPr>
                <w:bCs/>
                <w:sz w:val="28"/>
                <w:szCs w:val="28"/>
              </w:rPr>
            </w:pPr>
            <w:r w:rsidRPr="00B658DE">
              <w:rPr>
                <w:bCs/>
                <w:sz w:val="28"/>
                <w:szCs w:val="28"/>
              </w:rPr>
              <w:t>2.2.</w:t>
            </w:r>
          </w:p>
        </w:tc>
        <w:tc>
          <w:tcPr>
            <w:tcW w:w="3659" w:type="dxa"/>
            <w:vAlign w:val="center"/>
          </w:tcPr>
          <w:p w14:paraId="5836B445" w14:textId="77777777" w:rsidR="001D6058" w:rsidRPr="00B658DE" w:rsidRDefault="001D6058" w:rsidP="00B544DE">
            <w:pPr>
              <w:rPr>
                <w:bCs/>
                <w:sz w:val="28"/>
                <w:szCs w:val="28"/>
              </w:rPr>
            </w:pPr>
            <w:r w:rsidRPr="00B658DE">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5AE8DB6" w14:textId="77777777" w:rsidR="001D6058" w:rsidRPr="00B658DE" w:rsidRDefault="001D6058" w:rsidP="00B544DE">
            <w:pPr>
              <w:jc w:val="center"/>
              <w:rPr>
                <w:bCs/>
                <w:sz w:val="28"/>
                <w:szCs w:val="28"/>
              </w:rPr>
            </w:pPr>
            <w:r w:rsidRPr="00B658DE">
              <w:rPr>
                <w:bCs/>
                <w:sz w:val="28"/>
                <w:szCs w:val="28"/>
              </w:rPr>
              <w:t>0,08</w:t>
            </w:r>
          </w:p>
        </w:tc>
        <w:tc>
          <w:tcPr>
            <w:tcW w:w="2551" w:type="dxa"/>
            <w:vAlign w:val="center"/>
          </w:tcPr>
          <w:p w14:paraId="547F665E" w14:textId="77777777" w:rsidR="001D6058" w:rsidRPr="00B658DE" w:rsidRDefault="001D6058" w:rsidP="00B544DE">
            <w:pPr>
              <w:jc w:val="center"/>
              <w:rPr>
                <w:bCs/>
                <w:sz w:val="28"/>
                <w:szCs w:val="28"/>
              </w:rPr>
            </w:pPr>
            <w:r w:rsidRPr="00B658DE">
              <w:rPr>
                <w:bCs/>
                <w:sz w:val="28"/>
                <w:szCs w:val="28"/>
              </w:rPr>
              <w:t>0,08</w:t>
            </w:r>
          </w:p>
        </w:tc>
        <w:tc>
          <w:tcPr>
            <w:tcW w:w="2125" w:type="dxa"/>
            <w:vAlign w:val="center"/>
          </w:tcPr>
          <w:p w14:paraId="36870987" w14:textId="77777777" w:rsidR="001D6058" w:rsidRPr="00B658DE" w:rsidRDefault="001D6058" w:rsidP="00B544DE">
            <w:pPr>
              <w:jc w:val="center"/>
              <w:rPr>
                <w:bCs/>
                <w:sz w:val="28"/>
                <w:szCs w:val="28"/>
              </w:rPr>
            </w:pPr>
            <w:r w:rsidRPr="00B658DE">
              <w:rPr>
                <w:bCs/>
                <w:sz w:val="28"/>
                <w:szCs w:val="28"/>
              </w:rPr>
              <w:t>-</w:t>
            </w:r>
          </w:p>
        </w:tc>
      </w:tr>
      <w:tr w:rsidR="001D6058" w:rsidRPr="00B658DE" w14:paraId="0CAD18D9" w14:textId="77777777" w:rsidTr="00B544DE">
        <w:trPr>
          <w:trHeight w:val="498"/>
        </w:trPr>
        <w:tc>
          <w:tcPr>
            <w:tcW w:w="10630" w:type="dxa"/>
            <w:gridSpan w:val="5"/>
            <w:vAlign w:val="center"/>
          </w:tcPr>
          <w:p w14:paraId="167474AF" w14:textId="77777777" w:rsidR="001D6058" w:rsidRPr="00B658DE" w:rsidRDefault="001D6058">
            <w:pPr>
              <w:pStyle w:val="a7"/>
              <w:numPr>
                <w:ilvl w:val="0"/>
                <w:numId w:val="6"/>
              </w:numPr>
              <w:jc w:val="center"/>
              <w:rPr>
                <w:bCs/>
                <w:sz w:val="28"/>
                <w:szCs w:val="28"/>
              </w:rPr>
            </w:pPr>
            <w:r w:rsidRPr="00B658DE">
              <w:rPr>
                <w:bCs/>
                <w:sz w:val="28"/>
                <w:szCs w:val="28"/>
              </w:rPr>
              <w:t>Показатели качества очистки сточных вод</w:t>
            </w:r>
          </w:p>
        </w:tc>
      </w:tr>
      <w:tr w:rsidR="001D6058" w:rsidRPr="00B658DE" w14:paraId="3EC35294" w14:textId="77777777" w:rsidTr="00B544DE">
        <w:trPr>
          <w:trHeight w:val="1894"/>
        </w:trPr>
        <w:tc>
          <w:tcPr>
            <w:tcW w:w="736" w:type="dxa"/>
            <w:vAlign w:val="center"/>
          </w:tcPr>
          <w:p w14:paraId="679EE3F1" w14:textId="77777777" w:rsidR="001D6058" w:rsidRPr="00B658DE" w:rsidRDefault="001D6058" w:rsidP="00B544DE">
            <w:pPr>
              <w:jc w:val="center"/>
              <w:rPr>
                <w:bCs/>
                <w:sz w:val="28"/>
                <w:szCs w:val="28"/>
              </w:rPr>
            </w:pPr>
            <w:r w:rsidRPr="00B658DE">
              <w:rPr>
                <w:bCs/>
                <w:sz w:val="28"/>
                <w:szCs w:val="28"/>
              </w:rPr>
              <w:t>3.1.</w:t>
            </w:r>
          </w:p>
        </w:tc>
        <w:tc>
          <w:tcPr>
            <w:tcW w:w="3659" w:type="dxa"/>
            <w:vAlign w:val="center"/>
          </w:tcPr>
          <w:p w14:paraId="559B8DB5" w14:textId="77777777" w:rsidR="001D6058" w:rsidRPr="00B658DE" w:rsidRDefault="001D6058" w:rsidP="00B544DE">
            <w:pPr>
              <w:rPr>
                <w:sz w:val="22"/>
                <w:szCs w:val="22"/>
              </w:rPr>
            </w:pPr>
            <w:r w:rsidRPr="00B658DE">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B984DF1" w14:textId="77777777" w:rsidR="001D6058" w:rsidRPr="00B658DE" w:rsidRDefault="001D6058" w:rsidP="00B544DE">
            <w:pPr>
              <w:jc w:val="center"/>
              <w:rPr>
                <w:bCs/>
                <w:sz w:val="28"/>
                <w:szCs w:val="28"/>
              </w:rPr>
            </w:pPr>
            <w:r w:rsidRPr="00B658DE">
              <w:rPr>
                <w:bCs/>
                <w:sz w:val="28"/>
                <w:szCs w:val="28"/>
              </w:rPr>
              <w:t>1,00</w:t>
            </w:r>
          </w:p>
        </w:tc>
        <w:tc>
          <w:tcPr>
            <w:tcW w:w="2551" w:type="dxa"/>
            <w:vAlign w:val="center"/>
          </w:tcPr>
          <w:p w14:paraId="2CF2F3B0" w14:textId="77777777" w:rsidR="001D6058" w:rsidRPr="00B658DE" w:rsidRDefault="001D6058" w:rsidP="00B544DE">
            <w:pPr>
              <w:jc w:val="center"/>
              <w:rPr>
                <w:bCs/>
                <w:sz w:val="28"/>
                <w:szCs w:val="28"/>
              </w:rPr>
            </w:pPr>
            <w:r w:rsidRPr="00B658DE">
              <w:rPr>
                <w:bCs/>
                <w:sz w:val="28"/>
                <w:szCs w:val="28"/>
              </w:rPr>
              <w:t>1,00</w:t>
            </w:r>
          </w:p>
        </w:tc>
        <w:tc>
          <w:tcPr>
            <w:tcW w:w="2125" w:type="dxa"/>
            <w:vAlign w:val="center"/>
          </w:tcPr>
          <w:p w14:paraId="7F7B784E" w14:textId="77777777" w:rsidR="001D6058" w:rsidRPr="00B658DE" w:rsidRDefault="001D6058" w:rsidP="00B544DE">
            <w:pPr>
              <w:jc w:val="center"/>
              <w:rPr>
                <w:bCs/>
                <w:sz w:val="28"/>
                <w:szCs w:val="28"/>
              </w:rPr>
            </w:pPr>
            <w:r w:rsidRPr="00B658DE">
              <w:rPr>
                <w:bCs/>
                <w:sz w:val="28"/>
                <w:szCs w:val="28"/>
              </w:rPr>
              <w:t>-</w:t>
            </w:r>
          </w:p>
        </w:tc>
      </w:tr>
      <w:tr w:rsidR="001D6058" w:rsidRPr="00B658DE" w14:paraId="54CA1553" w14:textId="77777777" w:rsidTr="00B544DE">
        <w:trPr>
          <w:trHeight w:val="2120"/>
        </w:trPr>
        <w:tc>
          <w:tcPr>
            <w:tcW w:w="736" w:type="dxa"/>
            <w:vAlign w:val="center"/>
          </w:tcPr>
          <w:p w14:paraId="6643D68C" w14:textId="77777777" w:rsidR="001D6058" w:rsidRPr="00B658DE" w:rsidRDefault="001D6058" w:rsidP="00B544DE">
            <w:pPr>
              <w:jc w:val="center"/>
              <w:rPr>
                <w:bCs/>
                <w:sz w:val="28"/>
                <w:szCs w:val="28"/>
              </w:rPr>
            </w:pPr>
            <w:r w:rsidRPr="00B658DE">
              <w:rPr>
                <w:bCs/>
                <w:sz w:val="28"/>
                <w:szCs w:val="28"/>
              </w:rPr>
              <w:t>3.2.</w:t>
            </w:r>
          </w:p>
        </w:tc>
        <w:tc>
          <w:tcPr>
            <w:tcW w:w="3659" w:type="dxa"/>
            <w:vAlign w:val="center"/>
          </w:tcPr>
          <w:p w14:paraId="538AB072" w14:textId="77777777" w:rsidR="001D6058" w:rsidRPr="00B658DE" w:rsidRDefault="001D6058" w:rsidP="00B544DE">
            <w:pPr>
              <w:rPr>
                <w:bCs/>
                <w:sz w:val="28"/>
                <w:szCs w:val="28"/>
              </w:rPr>
            </w:pPr>
            <w:r w:rsidRPr="00B658DE">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A9FDB5C" w14:textId="77777777" w:rsidR="001D6058" w:rsidRPr="00B658DE" w:rsidRDefault="001D6058" w:rsidP="00B544DE">
            <w:pPr>
              <w:jc w:val="center"/>
              <w:rPr>
                <w:bCs/>
                <w:sz w:val="28"/>
                <w:szCs w:val="28"/>
              </w:rPr>
            </w:pPr>
            <w:r w:rsidRPr="00B658DE">
              <w:rPr>
                <w:bCs/>
                <w:sz w:val="28"/>
                <w:szCs w:val="28"/>
              </w:rPr>
              <w:t>-</w:t>
            </w:r>
          </w:p>
        </w:tc>
        <w:tc>
          <w:tcPr>
            <w:tcW w:w="2551" w:type="dxa"/>
            <w:vAlign w:val="center"/>
          </w:tcPr>
          <w:p w14:paraId="31AF1903" w14:textId="77777777" w:rsidR="001D6058" w:rsidRPr="00B658DE" w:rsidRDefault="001D6058" w:rsidP="00B544DE">
            <w:pPr>
              <w:jc w:val="center"/>
              <w:rPr>
                <w:bCs/>
                <w:sz w:val="28"/>
                <w:szCs w:val="28"/>
              </w:rPr>
            </w:pPr>
            <w:r w:rsidRPr="00B658DE">
              <w:rPr>
                <w:bCs/>
                <w:sz w:val="28"/>
                <w:szCs w:val="28"/>
              </w:rPr>
              <w:t>-</w:t>
            </w:r>
          </w:p>
        </w:tc>
        <w:tc>
          <w:tcPr>
            <w:tcW w:w="2125" w:type="dxa"/>
            <w:vAlign w:val="center"/>
          </w:tcPr>
          <w:p w14:paraId="255F5199" w14:textId="77777777" w:rsidR="001D6058" w:rsidRPr="00B658DE" w:rsidRDefault="001D6058" w:rsidP="00B544DE">
            <w:pPr>
              <w:jc w:val="center"/>
              <w:rPr>
                <w:bCs/>
                <w:sz w:val="28"/>
                <w:szCs w:val="28"/>
              </w:rPr>
            </w:pPr>
            <w:r w:rsidRPr="00B658DE">
              <w:rPr>
                <w:bCs/>
                <w:sz w:val="28"/>
                <w:szCs w:val="28"/>
              </w:rPr>
              <w:t>-</w:t>
            </w:r>
          </w:p>
        </w:tc>
      </w:tr>
      <w:tr w:rsidR="001D6058" w:rsidRPr="00B658DE" w14:paraId="03A266B2" w14:textId="77777777" w:rsidTr="00B544DE">
        <w:trPr>
          <w:trHeight w:val="3242"/>
        </w:trPr>
        <w:tc>
          <w:tcPr>
            <w:tcW w:w="736" w:type="dxa"/>
            <w:vAlign w:val="center"/>
          </w:tcPr>
          <w:p w14:paraId="67A0FA93" w14:textId="77777777" w:rsidR="001D6058" w:rsidRPr="00B658DE" w:rsidRDefault="001D6058" w:rsidP="00B544DE">
            <w:pPr>
              <w:jc w:val="center"/>
              <w:rPr>
                <w:bCs/>
                <w:sz w:val="28"/>
                <w:szCs w:val="28"/>
              </w:rPr>
            </w:pPr>
            <w:r w:rsidRPr="00B658DE">
              <w:rPr>
                <w:bCs/>
                <w:sz w:val="28"/>
                <w:szCs w:val="28"/>
              </w:rPr>
              <w:t>3.3.</w:t>
            </w:r>
          </w:p>
        </w:tc>
        <w:tc>
          <w:tcPr>
            <w:tcW w:w="3659" w:type="dxa"/>
            <w:vAlign w:val="center"/>
          </w:tcPr>
          <w:p w14:paraId="25B9C90C" w14:textId="77777777" w:rsidR="001D6058" w:rsidRPr="00B658DE" w:rsidRDefault="001D6058" w:rsidP="00B544DE">
            <w:pPr>
              <w:rPr>
                <w:sz w:val="22"/>
                <w:szCs w:val="22"/>
              </w:rPr>
            </w:pPr>
            <w:r w:rsidRPr="00B658DE">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3629D8F" w14:textId="77777777" w:rsidR="001D6058" w:rsidRPr="00B658DE" w:rsidRDefault="001D6058" w:rsidP="00B544DE">
            <w:pPr>
              <w:jc w:val="center"/>
              <w:rPr>
                <w:bCs/>
                <w:sz w:val="28"/>
                <w:szCs w:val="28"/>
              </w:rPr>
            </w:pPr>
            <w:r w:rsidRPr="00B658DE">
              <w:rPr>
                <w:bCs/>
                <w:sz w:val="28"/>
                <w:szCs w:val="28"/>
              </w:rPr>
              <w:t>0,65</w:t>
            </w:r>
          </w:p>
        </w:tc>
        <w:tc>
          <w:tcPr>
            <w:tcW w:w="2551" w:type="dxa"/>
            <w:vAlign w:val="center"/>
          </w:tcPr>
          <w:p w14:paraId="59436CBC" w14:textId="77777777" w:rsidR="001D6058" w:rsidRPr="00B658DE" w:rsidRDefault="001D6058" w:rsidP="00B544DE">
            <w:pPr>
              <w:jc w:val="center"/>
              <w:rPr>
                <w:bCs/>
                <w:sz w:val="28"/>
                <w:szCs w:val="28"/>
              </w:rPr>
            </w:pPr>
            <w:r w:rsidRPr="00B658DE">
              <w:rPr>
                <w:bCs/>
                <w:sz w:val="28"/>
                <w:szCs w:val="28"/>
              </w:rPr>
              <w:t>0,65</w:t>
            </w:r>
          </w:p>
        </w:tc>
        <w:tc>
          <w:tcPr>
            <w:tcW w:w="2125" w:type="dxa"/>
            <w:vAlign w:val="center"/>
          </w:tcPr>
          <w:p w14:paraId="0AAF56D2" w14:textId="77777777" w:rsidR="001D6058" w:rsidRPr="00B658DE" w:rsidRDefault="001D6058" w:rsidP="00B544DE">
            <w:pPr>
              <w:jc w:val="center"/>
              <w:rPr>
                <w:bCs/>
                <w:sz w:val="28"/>
                <w:szCs w:val="28"/>
              </w:rPr>
            </w:pPr>
            <w:r w:rsidRPr="00B658DE">
              <w:rPr>
                <w:bCs/>
                <w:sz w:val="28"/>
                <w:szCs w:val="28"/>
              </w:rPr>
              <w:t>-</w:t>
            </w:r>
          </w:p>
        </w:tc>
      </w:tr>
      <w:tr w:rsidR="001D6058" w:rsidRPr="00B658DE" w14:paraId="2C645640" w14:textId="77777777" w:rsidTr="00B544DE">
        <w:trPr>
          <w:trHeight w:val="982"/>
        </w:trPr>
        <w:tc>
          <w:tcPr>
            <w:tcW w:w="10630" w:type="dxa"/>
            <w:gridSpan w:val="5"/>
            <w:vAlign w:val="center"/>
          </w:tcPr>
          <w:p w14:paraId="084A7B2E" w14:textId="77777777" w:rsidR="001D6058" w:rsidRPr="00B658DE" w:rsidRDefault="001D6058">
            <w:pPr>
              <w:pStyle w:val="a7"/>
              <w:numPr>
                <w:ilvl w:val="0"/>
                <w:numId w:val="6"/>
              </w:numPr>
              <w:jc w:val="center"/>
              <w:rPr>
                <w:bCs/>
                <w:sz w:val="28"/>
                <w:szCs w:val="28"/>
              </w:rPr>
            </w:pPr>
            <w:r w:rsidRPr="00B658DE">
              <w:rPr>
                <w:bCs/>
                <w:sz w:val="28"/>
                <w:szCs w:val="28"/>
              </w:rPr>
              <w:t>Показатели энергетической эффективности использования ресурсов, в том числе уровень потерь воды</w:t>
            </w:r>
          </w:p>
        </w:tc>
      </w:tr>
      <w:tr w:rsidR="001D6058" w:rsidRPr="00B658DE" w14:paraId="5AAFDAFA" w14:textId="77777777" w:rsidTr="00B544DE">
        <w:trPr>
          <w:trHeight w:val="1980"/>
        </w:trPr>
        <w:tc>
          <w:tcPr>
            <w:tcW w:w="736" w:type="dxa"/>
            <w:vAlign w:val="center"/>
          </w:tcPr>
          <w:p w14:paraId="204D941E" w14:textId="77777777" w:rsidR="001D6058" w:rsidRPr="00B658DE" w:rsidRDefault="001D6058" w:rsidP="00B544DE">
            <w:pPr>
              <w:jc w:val="center"/>
              <w:rPr>
                <w:bCs/>
                <w:sz w:val="28"/>
                <w:szCs w:val="28"/>
              </w:rPr>
            </w:pPr>
            <w:r w:rsidRPr="00B658DE">
              <w:rPr>
                <w:bCs/>
                <w:sz w:val="28"/>
                <w:szCs w:val="28"/>
              </w:rPr>
              <w:lastRenderedPageBreak/>
              <w:t>4.1.</w:t>
            </w:r>
          </w:p>
        </w:tc>
        <w:tc>
          <w:tcPr>
            <w:tcW w:w="3659" w:type="dxa"/>
            <w:vAlign w:val="center"/>
          </w:tcPr>
          <w:p w14:paraId="5B380595" w14:textId="77777777" w:rsidR="001D6058" w:rsidRPr="00B658DE" w:rsidRDefault="001D6058" w:rsidP="00B544DE">
            <w:pPr>
              <w:rPr>
                <w:bCs/>
                <w:sz w:val="28"/>
                <w:szCs w:val="28"/>
              </w:rPr>
            </w:pPr>
            <w:r w:rsidRPr="00B658DE">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F3B184C" w14:textId="77777777" w:rsidR="001D6058" w:rsidRPr="00B658DE" w:rsidRDefault="001D6058" w:rsidP="00B544DE">
            <w:pPr>
              <w:jc w:val="center"/>
              <w:rPr>
                <w:bCs/>
                <w:sz w:val="28"/>
                <w:szCs w:val="28"/>
              </w:rPr>
            </w:pPr>
            <w:r w:rsidRPr="00B658DE">
              <w:rPr>
                <w:bCs/>
                <w:sz w:val="28"/>
                <w:szCs w:val="28"/>
              </w:rPr>
              <w:t>1,79</w:t>
            </w:r>
          </w:p>
        </w:tc>
        <w:tc>
          <w:tcPr>
            <w:tcW w:w="2551" w:type="dxa"/>
            <w:vAlign w:val="center"/>
          </w:tcPr>
          <w:p w14:paraId="691FD60D" w14:textId="77777777" w:rsidR="001D6058" w:rsidRPr="00B658DE" w:rsidRDefault="001D6058" w:rsidP="00B544DE">
            <w:pPr>
              <w:jc w:val="center"/>
              <w:rPr>
                <w:bCs/>
                <w:sz w:val="28"/>
                <w:szCs w:val="28"/>
              </w:rPr>
            </w:pPr>
            <w:r w:rsidRPr="00B658DE">
              <w:rPr>
                <w:bCs/>
                <w:sz w:val="28"/>
                <w:szCs w:val="28"/>
              </w:rPr>
              <w:t>1,79</w:t>
            </w:r>
          </w:p>
        </w:tc>
        <w:tc>
          <w:tcPr>
            <w:tcW w:w="2125" w:type="dxa"/>
            <w:vAlign w:val="center"/>
          </w:tcPr>
          <w:p w14:paraId="0563A4A4" w14:textId="77777777" w:rsidR="001D6058" w:rsidRPr="00B658DE" w:rsidRDefault="001D6058" w:rsidP="00B544DE">
            <w:pPr>
              <w:jc w:val="center"/>
              <w:rPr>
                <w:bCs/>
                <w:sz w:val="28"/>
                <w:szCs w:val="28"/>
              </w:rPr>
            </w:pPr>
            <w:r w:rsidRPr="00B658DE">
              <w:rPr>
                <w:bCs/>
                <w:sz w:val="28"/>
                <w:szCs w:val="28"/>
              </w:rPr>
              <w:t>-</w:t>
            </w:r>
          </w:p>
        </w:tc>
      </w:tr>
      <w:tr w:rsidR="001D6058" w:rsidRPr="00B658DE" w14:paraId="642C0C75" w14:textId="77777777" w:rsidTr="00B544DE">
        <w:trPr>
          <w:trHeight w:val="2534"/>
        </w:trPr>
        <w:tc>
          <w:tcPr>
            <w:tcW w:w="736" w:type="dxa"/>
            <w:vAlign w:val="center"/>
          </w:tcPr>
          <w:p w14:paraId="277099E4" w14:textId="77777777" w:rsidR="001D6058" w:rsidRPr="00B658DE" w:rsidRDefault="001D6058" w:rsidP="00B544DE">
            <w:pPr>
              <w:jc w:val="center"/>
              <w:rPr>
                <w:bCs/>
                <w:sz w:val="28"/>
                <w:szCs w:val="28"/>
              </w:rPr>
            </w:pPr>
            <w:r w:rsidRPr="00B658DE">
              <w:rPr>
                <w:bCs/>
                <w:sz w:val="28"/>
                <w:szCs w:val="28"/>
              </w:rPr>
              <w:t>4.2.</w:t>
            </w:r>
          </w:p>
        </w:tc>
        <w:tc>
          <w:tcPr>
            <w:tcW w:w="3659" w:type="dxa"/>
            <w:vAlign w:val="center"/>
          </w:tcPr>
          <w:p w14:paraId="25CC76FA" w14:textId="77777777" w:rsidR="001D6058" w:rsidRPr="00B658DE" w:rsidRDefault="001D6058" w:rsidP="00B544DE">
            <w:pPr>
              <w:rPr>
                <w:bCs/>
                <w:sz w:val="28"/>
                <w:szCs w:val="28"/>
              </w:rPr>
            </w:pPr>
            <w:r w:rsidRPr="00B658DE">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B658DE">
              <w:rPr>
                <w:sz w:val="22"/>
                <w:szCs w:val="22"/>
                <w:vertAlign w:val="superscript"/>
              </w:rPr>
              <w:t>3</w:t>
            </w:r>
            <w:r w:rsidRPr="00B658DE">
              <w:rPr>
                <w:sz w:val="22"/>
                <w:szCs w:val="22"/>
              </w:rPr>
              <w:t xml:space="preserve">) – </w:t>
            </w:r>
            <w:r w:rsidRPr="00B658DE">
              <w:rPr>
                <w:sz w:val="22"/>
                <w:szCs w:val="22"/>
                <w:u w:val="single"/>
              </w:rPr>
              <w:t>для организаций, оказывающих услуги по водоподготовке</w:t>
            </w:r>
          </w:p>
        </w:tc>
        <w:tc>
          <w:tcPr>
            <w:tcW w:w="1559" w:type="dxa"/>
            <w:vAlign w:val="center"/>
          </w:tcPr>
          <w:p w14:paraId="2FFD22AC" w14:textId="77777777" w:rsidR="001D6058" w:rsidRPr="00B658DE" w:rsidRDefault="001D6058" w:rsidP="00B544DE">
            <w:pPr>
              <w:jc w:val="center"/>
              <w:rPr>
                <w:bCs/>
                <w:sz w:val="28"/>
                <w:szCs w:val="28"/>
              </w:rPr>
            </w:pPr>
            <w:r w:rsidRPr="00B658DE">
              <w:rPr>
                <w:bCs/>
                <w:sz w:val="28"/>
                <w:szCs w:val="28"/>
              </w:rPr>
              <w:t>-</w:t>
            </w:r>
          </w:p>
        </w:tc>
        <w:tc>
          <w:tcPr>
            <w:tcW w:w="2551" w:type="dxa"/>
            <w:vAlign w:val="center"/>
          </w:tcPr>
          <w:p w14:paraId="1D27EFC3" w14:textId="77777777" w:rsidR="001D6058" w:rsidRPr="00B658DE" w:rsidRDefault="001D6058" w:rsidP="00B544DE">
            <w:pPr>
              <w:jc w:val="center"/>
              <w:rPr>
                <w:bCs/>
                <w:sz w:val="28"/>
                <w:szCs w:val="28"/>
              </w:rPr>
            </w:pPr>
            <w:r w:rsidRPr="00B658DE">
              <w:rPr>
                <w:bCs/>
                <w:sz w:val="28"/>
                <w:szCs w:val="28"/>
              </w:rPr>
              <w:t>-</w:t>
            </w:r>
          </w:p>
        </w:tc>
        <w:tc>
          <w:tcPr>
            <w:tcW w:w="2125" w:type="dxa"/>
            <w:vAlign w:val="center"/>
          </w:tcPr>
          <w:p w14:paraId="2025C610" w14:textId="77777777" w:rsidR="001D6058" w:rsidRPr="00B658DE" w:rsidRDefault="001D6058" w:rsidP="00B544DE">
            <w:pPr>
              <w:jc w:val="center"/>
              <w:rPr>
                <w:bCs/>
                <w:sz w:val="28"/>
                <w:szCs w:val="28"/>
              </w:rPr>
            </w:pPr>
            <w:r w:rsidRPr="00B658DE">
              <w:rPr>
                <w:bCs/>
                <w:sz w:val="28"/>
                <w:szCs w:val="28"/>
              </w:rPr>
              <w:t>-</w:t>
            </w:r>
          </w:p>
        </w:tc>
      </w:tr>
      <w:tr w:rsidR="001D6058" w:rsidRPr="00B658DE" w14:paraId="2815A922" w14:textId="77777777" w:rsidTr="00B544DE">
        <w:tc>
          <w:tcPr>
            <w:tcW w:w="736" w:type="dxa"/>
            <w:vAlign w:val="center"/>
          </w:tcPr>
          <w:p w14:paraId="08E6CAA3" w14:textId="77777777" w:rsidR="001D6058" w:rsidRPr="00B658DE" w:rsidRDefault="001D6058" w:rsidP="00B544DE">
            <w:pPr>
              <w:jc w:val="center"/>
              <w:rPr>
                <w:bCs/>
                <w:sz w:val="28"/>
                <w:szCs w:val="28"/>
              </w:rPr>
            </w:pPr>
            <w:r w:rsidRPr="00B658DE">
              <w:rPr>
                <w:bCs/>
                <w:sz w:val="28"/>
                <w:szCs w:val="28"/>
              </w:rPr>
              <w:t>1</w:t>
            </w:r>
          </w:p>
        </w:tc>
        <w:tc>
          <w:tcPr>
            <w:tcW w:w="3659" w:type="dxa"/>
            <w:vAlign w:val="center"/>
          </w:tcPr>
          <w:p w14:paraId="18F8726F" w14:textId="77777777" w:rsidR="001D6058" w:rsidRPr="00B658DE" w:rsidRDefault="001D6058" w:rsidP="00B544DE">
            <w:pPr>
              <w:jc w:val="center"/>
              <w:rPr>
                <w:sz w:val="28"/>
                <w:szCs w:val="28"/>
              </w:rPr>
            </w:pPr>
            <w:r w:rsidRPr="00B658DE">
              <w:rPr>
                <w:sz w:val="28"/>
                <w:szCs w:val="28"/>
              </w:rPr>
              <w:t>2</w:t>
            </w:r>
          </w:p>
        </w:tc>
        <w:tc>
          <w:tcPr>
            <w:tcW w:w="1559" w:type="dxa"/>
            <w:vAlign w:val="center"/>
          </w:tcPr>
          <w:p w14:paraId="0E4ACE0A" w14:textId="77777777" w:rsidR="001D6058" w:rsidRPr="00B658DE" w:rsidRDefault="001D6058" w:rsidP="00B544DE">
            <w:pPr>
              <w:jc w:val="center"/>
              <w:rPr>
                <w:bCs/>
                <w:sz w:val="28"/>
                <w:szCs w:val="28"/>
              </w:rPr>
            </w:pPr>
            <w:r w:rsidRPr="00B658DE">
              <w:rPr>
                <w:bCs/>
                <w:sz w:val="28"/>
                <w:szCs w:val="28"/>
              </w:rPr>
              <w:t>3</w:t>
            </w:r>
          </w:p>
        </w:tc>
        <w:tc>
          <w:tcPr>
            <w:tcW w:w="2551" w:type="dxa"/>
            <w:vAlign w:val="center"/>
          </w:tcPr>
          <w:p w14:paraId="66CF1492" w14:textId="77777777" w:rsidR="001D6058" w:rsidRPr="00B658DE" w:rsidRDefault="001D6058" w:rsidP="00B544DE">
            <w:pPr>
              <w:jc w:val="center"/>
              <w:rPr>
                <w:bCs/>
                <w:sz w:val="28"/>
                <w:szCs w:val="28"/>
              </w:rPr>
            </w:pPr>
            <w:r w:rsidRPr="00B658DE">
              <w:rPr>
                <w:bCs/>
                <w:sz w:val="28"/>
                <w:szCs w:val="28"/>
              </w:rPr>
              <w:t>4</w:t>
            </w:r>
          </w:p>
        </w:tc>
        <w:tc>
          <w:tcPr>
            <w:tcW w:w="2125" w:type="dxa"/>
            <w:vAlign w:val="center"/>
          </w:tcPr>
          <w:p w14:paraId="3155150F" w14:textId="77777777" w:rsidR="001D6058" w:rsidRPr="00B658DE" w:rsidRDefault="001D6058" w:rsidP="00B544DE">
            <w:pPr>
              <w:jc w:val="center"/>
              <w:rPr>
                <w:bCs/>
                <w:sz w:val="28"/>
                <w:szCs w:val="28"/>
              </w:rPr>
            </w:pPr>
            <w:r w:rsidRPr="00B658DE">
              <w:rPr>
                <w:bCs/>
                <w:sz w:val="28"/>
                <w:szCs w:val="28"/>
              </w:rPr>
              <w:t>5</w:t>
            </w:r>
          </w:p>
        </w:tc>
      </w:tr>
      <w:tr w:rsidR="001D6058" w:rsidRPr="00B658DE" w14:paraId="64307619" w14:textId="77777777" w:rsidTr="00B544DE">
        <w:trPr>
          <w:trHeight w:val="2228"/>
        </w:trPr>
        <w:tc>
          <w:tcPr>
            <w:tcW w:w="736" w:type="dxa"/>
            <w:vAlign w:val="center"/>
          </w:tcPr>
          <w:p w14:paraId="6206382B" w14:textId="77777777" w:rsidR="001D6058" w:rsidRPr="00B658DE" w:rsidRDefault="001D6058" w:rsidP="00B544DE">
            <w:pPr>
              <w:jc w:val="center"/>
              <w:rPr>
                <w:bCs/>
                <w:sz w:val="28"/>
                <w:szCs w:val="28"/>
              </w:rPr>
            </w:pPr>
            <w:r w:rsidRPr="00B658DE">
              <w:rPr>
                <w:bCs/>
                <w:sz w:val="28"/>
                <w:szCs w:val="28"/>
              </w:rPr>
              <w:t>4.3.</w:t>
            </w:r>
          </w:p>
        </w:tc>
        <w:tc>
          <w:tcPr>
            <w:tcW w:w="3659" w:type="dxa"/>
            <w:vAlign w:val="center"/>
          </w:tcPr>
          <w:p w14:paraId="23A5BA04" w14:textId="77777777" w:rsidR="001D6058" w:rsidRPr="00B658DE" w:rsidRDefault="001D6058" w:rsidP="00B544DE">
            <w:pPr>
              <w:rPr>
                <w:sz w:val="22"/>
                <w:szCs w:val="22"/>
              </w:rPr>
            </w:pPr>
            <w:r w:rsidRPr="00B658DE">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B658DE">
              <w:rPr>
                <w:sz w:val="22"/>
                <w:szCs w:val="22"/>
                <w:vertAlign w:val="superscript"/>
              </w:rPr>
              <w:t>3</w:t>
            </w:r>
            <w:r w:rsidRPr="00B658DE">
              <w:rPr>
                <w:sz w:val="22"/>
                <w:szCs w:val="22"/>
              </w:rPr>
              <w:t xml:space="preserve">) – </w:t>
            </w:r>
            <w:r w:rsidRPr="00B658DE">
              <w:rPr>
                <w:sz w:val="22"/>
                <w:szCs w:val="22"/>
                <w:u w:val="single"/>
              </w:rPr>
              <w:t>для организаций, оказывающих услуги по транспортировке</w:t>
            </w:r>
          </w:p>
        </w:tc>
        <w:tc>
          <w:tcPr>
            <w:tcW w:w="1559" w:type="dxa"/>
            <w:vAlign w:val="center"/>
          </w:tcPr>
          <w:p w14:paraId="27DDF09D" w14:textId="77777777" w:rsidR="001D6058" w:rsidRPr="00B658DE" w:rsidRDefault="001D6058" w:rsidP="00B544DE">
            <w:pPr>
              <w:jc w:val="center"/>
              <w:rPr>
                <w:bCs/>
                <w:sz w:val="28"/>
                <w:szCs w:val="28"/>
              </w:rPr>
            </w:pPr>
            <w:r w:rsidRPr="00B658DE">
              <w:rPr>
                <w:bCs/>
                <w:sz w:val="28"/>
                <w:szCs w:val="28"/>
              </w:rPr>
              <w:t>-</w:t>
            </w:r>
          </w:p>
        </w:tc>
        <w:tc>
          <w:tcPr>
            <w:tcW w:w="2551" w:type="dxa"/>
            <w:vAlign w:val="center"/>
          </w:tcPr>
          <w:p w14:paraId="0864839E" w14:textId="77777777" w:rsidR="001D6058" w:rsidRPr="00B658DE" w:rsidRDefault="001D6058" w:rsidP="00B544DE">
            <w:pPr>
              <w:jc w:val="center"/>
              <w:rPr>
                <w:bCs/>
                <w:sz w:val="28"/>
                <w:szCs w:val="28"/>
              </w:rPr>
            </w:pPr>
            <w:r w:rsidRPr="00B658DE">
              <w:rPr>
                <w:bCs/>
                <w:sz w:val="28"/>
                <w:szCs w:val="28"/>
              </w:rPr>
              <w:t>-</w:t>
            </w:r>
          </w:p>
        </w:tc>
        <w:tc>
          <w:tcPr>
            <w:tcW w:w="2125" w:type="dxa"/>
            <w:vAlign w:val="center"/>
          </w:tcPr>
          <w:p w14:paraId="1319E9F1" w14:textId="77777777" w:rsidR="001D6058" w:rsidRPr="00B658DE" w:rsidRDefault="001D6058" w:rsidP="00B544DE">
            <w:pPr>
              <w:jc w:val="center"/>
              <w:rPr>
                <w:bCs/>
                <w:sz w:val="28"/>
                <w:szCs w:val="28"/>
              </w:rPr>
            </w:pPr>
            <w:r w:rsidRPr="00B658DE">
              <w:rPr>
                <w:bCs/>
                <w:sz w:val="28"/>
                <w:szCs w:val="28"/>
              </w:rPr>
              <w:t>-</w:t>
            </w:r>
          </w:p>
        </w:tc>
      </w:tr>
      <w:tr w:rsidR="001D6058" w:rsidRPr="00B658DE" w14:paraId="352BFF16" w14:textId="77777777" w:rsidTr="00B544DE">
        <w:trPr>
          <w:trHeight w:val="2259"/>
        </w:trPr>
        <w:tc>
          <w:tcPr>
            <w:tcW w:w="736" w:type="dxa"/>
            <w:vAlign w:val="center"/>
          </w:tcPr>
          <w:p w14:paraId="322F9C16" w14:textId="77777777" w:rsidR="001D6058" w:rsidRPr="00B658DE" w:rsidRDefault="001D6058" w:rsidP="00B544DE">
            <w:pPr>
              <w:jc w:val="center"/>
              <w:rPr>
                <w:bCs/>
                <w:sz w:val="28"/>
                <w:szCs w:val="28"/>
              </w:rPr>
            </w:pPr>
            <w:r w:rsidRPr="00B658DE">
              <w:rPr>
                <w:bCs/>
                <w:sz w:val="28"/>
                <w:szCs w:val="28"/>
              </w:rPr>
              <w:t>4.4.</w:t>
            </w:r>
          </w:p>
        </w:tc>
        <w:tc>
          <w:tcPr>
            <w:tcW w:w="3659" w:type="dxa"/>
            <w:vAlign w:val="center"/>
          </w:tcPr>
          <w:p w14:paraId="6783CD42" w14:textId="77777777" w:rsidR="001D6058" w:rsidRPr="00B658DE" w:rsidRDefault="001D6058" w:rsidP="00B544DE">
            <w:pPr>
              <w:rPr>
                <w:bCs/>
                <w:sz w:val="28"/>
                <w:szCs w:val="28"/>
              </w:rPr>
            </w:pPr>
            <w:r w:rsidRPr="00B658DE">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B658DE">
              <w:rPr>
                <w:sz w:val="22"/>
                <w:szCs w:val="22"/>
                <w:vertAlign w:val="superscript"/>
              </w:rPr>
              <w:t>3</w:t>
            </w:r>
            <w:r w:rsidRPr="00B658DE">
              <w:rPr>
                <w:sz w:val="22"/>
                <w:szCs w:val="22"/>
              </w:rPr>
              <w:t xml:space="preserve">) – </w:t>
            </w:r>
            <w:r w:rsidRPr="00B658DE">
              <w:rPr>
                <w:sz w:val="22"/>
                <w:szCs w:val="22"/>
                <w:u w:val="single"/>
              </w:rPr>
              <w:t>для организаций, оказывающих услуги водоснабжения (полный цикл)</w:t>
            </w:r>
          </w:p>
        </w:tc>
        <w:tc>
          <w:tcPr>
            <w:tcW w:w="1559" w:type="dxa"/>
            <w:vAlign w:val="center"/>
          </w:tcPr>
          <w:p w14:paraId="466651F1" w14:textId="77777777" w:rsidR="001D6058" w:rsidRPr="00B658DE" w:rsidRDefault="001D6058" w:rsidP="00B544DE">
            <w:pPr>
              <w:jc w:val="center"/>
              <w:rPr>
                <w:bCs/>
                <w:sz w:val="28"/>
                <w:szCs w:val="28"/>
              </w:rPr>
            </w:pPr>
            <w:r w:rsidRPr="00B658DE">
              <w:rPr>
                <w:bCs/>
                <w:sz w:val="28"/>
                <w:szCs w:val="28"/>
              </w:rPr>
              <w:t>4,51</w:t>
            </w:r>
          </w:p>
        </w:tc>
        <w:tc>
          <w:tcPr>
            <w:tcW w:w="2551" w:type="dxa"/>
            <w:vAlign w:val="center"/>
          </w:tcPr>
          <w:p w14:paraId="5E6252C8" w14:textId="77777777" w:rsidR="001D6058" w:rsidRPr="00B658DE" w:rsidRDefault="001D6058" w:rsidP="00B544DE">
            <w:pPr>
              <w:jc w:val="center"/>
              <w:rPr>
                <w:bCs/>
                <w:sz w:val="28"/>
                <w:szCs w:val="28"/>
              </w:rPr>
            </w:pPr>
            <w:r w:rsidRPr="00B658DE">
              <w:rPr>
                <w:bCs/>
                <w:sz w:val="28"/>
                <w:szCs w:val="28"/>
              </w:rPr>
              <w:t>4,51</w:t>
            </w:r>
          </w:p>
        </w:tc>
        <w:tc>
          <w:tcPr>
            <w:tcW w:w="2125" w:type="dxa"/>
            <w:vAlign w:val="center"/>
          </w:tcPr>
          <w:p w14:paraId="7D0EA063" w14:textId="77777777" w:rsidR="001D6058" w:rsidRPr="00B658DE" w:rsidRDefault="001D6058" w:rsidP="00B544DE">
            <w:pPr>
              <w:jc w:val="center"/>
              <w:rPr>
                <w:bCs/>
                <w:sz w:val="28"/>
                <w:szCs w:val="28"/>
              </w:rPr>
            </w:pPr>
            <w:r w:rsidRPr="00B658DE">
              <w:rPr>
                <w:bCs/>
                <w:sz w:val="28"/>
                <w:szCs w:val="28"/>
              </w:rPr>
              <w:t>-</w:t>
            </w:r>
          </w:p>
        </w:tc>
      </w:tr>
      <w:tr w:rsidR="001D6058" w:rsidRPr="00B658DE" w14:paraId="0B827B0C" w14:textId="77777777" w:rsidTr="00B544DE">
        <w:trPr>
          <w:trHeight w:val="1978"/>
        </w:trPr>
        <w:tc>
          <w:tcPr>
            <w:tcW w:w="736" w:type="dxa"/>
            <w:vAlign w:val="center"/>
          </w:tcPr>
          <w:p w14:paraId="73E5B20D" w14:textId="77777777" w:rsidR="001D6058" w:rsidRPr="00B658DE" w:rsidRDefault="001D6058" w:rsidP="00B544DE">
            <w:pPr>
              <w:jc w:val="center"/>
              <w:rPr>
                <w:bCs/>
                <w:sz w:val="28"/>
                <w:szCs w:val="28"/>
              </w:rPr>
            </w:pPr>
            <w:r w:rsidRPr="00B658DE">
              <w:rPr>
                <w:bCs/>
                <w:sz w:val="28"/>
                <w:szCs w:val="28"/>
              </w:rPr>
              <w:t>4.5.</w:t>
            </w:r>
          </w:p>
        </w:tc>
        <w:tc>
          <w:tcPr>
            <w:tcW w:w="3659" w:type="dxa"/>
            <w:vAlign w:val="center"/>
          </w:tcPr>
          <w:p w14:paraId="4DEC8C5E" w14:textId="77777777" w:rsidR="001D6058" w:rsidRPr="00B658DE" w:rsidRDefault="001D6058" w:rsidP="00B544DE">
            <w:pPr>
              <w:rPr>
                <w:bCs/>
                <w:sz w:val="28"/>
                <w:szCs w:val="28"/>
              </w:rPr>
            </w:pPr>
            <w:r w:rsidRPr="00B658DE">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658DE">
              <w:rPr>
                <w:sz w:val="22"/>
                <w:szCs w:val="22"/>
                <w:vertAlign w:val="superscript"/>
              </w:rPr>
              <w:t>3</w:t>
            </w:r>
            <w:r w:rsidRPr="00B658DE">
              <w:rPr>
                <w:sz w:val="22"/>
                <w:szCs w:val="22"/>
              </w:rPr>
              <w:t xml:space="preserve">) – </w:t>
            </w:r>
            <w:r w:rsidRPr="00B658DE">
              <w:rPr>
                <w:sz w:val="22"/>
                <w:szCs w:val="22"/>
                <w:u w:val="single"/>
              </w:rPr>
              <w:t>для организаций, оказывающих услуги по очистке сточных вод</w:t>
            </w:r>
          </w:p>
        </w:tc>
        <w:tc>
          <w:tcPr>
            <w:tcW w:w="1559" w:type="dxa"/>
            <w:vAlign w:val="center"/>
          </w:tcPr>
          <w:p w14:paraId="06D1BE81" w14:textId="77777777" w:rsidR="001D6058" w:rsidRPr="00B658DE" w:rsidRDefault="001D6058" w:rsidP="00B544DE">
            <w:pPr>
              <w:jc w:val="center"/>
              <w:rPr>
                <w:bCs/>
                <w:sz w:val="28"/>
                <w:szCs w:val="28"/>
              </w:rPr>
            </w:pPr>
            <w:r w:rsidRPr="00B658DE">
              <w:rPr>
                <w:bCs/>
                <w:sz w:val="28"/>
                <w:szCs w:val="28"/>
              </w:rPr>
              <w:t>-</w:t>
            </w:r>
          </w:p>
        </w:tc>
        <w:tc>
          <w:tcPr>
            <w:tcW w:w="2551" w:type="dxa"/>
            <w:vAlign w:val="center"/>
          </w:tcPr>
          <w:p w14:paraId="378611DD" w14:textId="77777777" w:rsidR="001D6058" w:rsidRPr="00B658DE" w:rsidRDefault="001D6058" w:rsidP="00B544DE">
            <w:pPr>
              <w:jc w:val="center"/>
              <w:rPr>
                <w:bCs/>
                <w:sz w:val="28"/>
                <w:szCs w:val="28"/>
              </w:rPr>
            </w:pPr>
            <w:r w:rsidRPr="00B658DE">
              <w:rPr>
                <w:bCs/>
                <w:sz w:val="28"/>
                <w:szCs w:val="28"/>
              </w:rPr>
              <w:t>-</w:t>
            </w:r>
          </w:p>
        </w:tc>
        <w:tc>
          <w:tcPr>
            <w:tcW w:w="2125" w:type="dxa"/>
            <w:vAlign w:val="center"/>
          </w:tcPr>
          <w:p w14:paraId="2D680B33" w14:textId="77777777" w:rsidR="001D6058" w:rsidRPr="00B658DE" w:rsidRDefault="001D6058" w:rsidP="00B544DE">
            <w:pPr>
              <w:jc w:val="center"/>
              <w:rPr>
                <w:bCs/>
                <w:sz w:val="28"/>
                <w:szCs w:val="28"/>
              </w:rPr>
            </w:pPr>
            <w:r w:rsidRPr="00B658DE">
              <w:rPr>
                <w:bCs/>
                <w:sz w:val="28"/>
                <w:szCs w:val="28"/>
              </w:rPr>
              <w:t>-</w:t>
            </w:r>
          </w:p>
        </w:tc>
      </w:tr>
      <w:tr w:rsidR="001D6058" w:rsidRPr="00B658DE" w14:paraId="73C061A2" w14:textId="77777777" w:rsidTr="00B544DE">
        <w:trPr>
          <w:trHeight w:val="2117"/>
        </w:trPr>
        <w:tc>
          <w:tcPr>
            <w:tcW w:w="736" w:type="dxa"/>
            <w:vAlign w:val="center"/>
          </w:tcPr>
          <w:p w14:paraId="27B734D5" w14:textId="77777777" w:rsidR="001D6058" w:rsidRPr="00B658DE" w:rsidRDefault="001D6058" w:rsidP="00B544DE">
            <w:pPr>
              <w:jc w:val="center"/>
              <w:rPr>
                <w:bCs/>
                <w:sz w:val="28"/>
                <w:szCs w:val="28"/>
              </w:rPr>
            </w:pPr>
            <w:r w:rsidRPr="00B658DE">
              <w:rPr>
                <w:bCs/>
                <w:sz w:val="28"/>
                <w:szCs w:val="28"/>
              </w:rPr>
              <w:t>4.6.</w:t>
            </w:r>
          </w:p>
        </w:tc>
        <w:tc>
          <w:tcPr>
            <w:tcW w:w="3659" w:type="dxa"/>
            <w:vAlign w:val="center"/>
          </w:tcPr>
          <w:p w14:paraId="3A728F12" w14:textId="77777777" w:rsidR="001D6058" w:rsidRPr="00B658DE" w:rsidRDefault="001D6058" w:rsidP="00B544DE">
            <w:pPr>
              <w:rPr>
                <w:sz w:val="22"/>
                <w:szCs w:val="22"/>
              </w:rPr>
            </w:pPr>
            <w:r w:rsidRPr="00B658DE">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658DE">
              <w:rPr>
                <w:sz w:val="22"/>
                <w:szCs w:val="22"/>
                <w:vertAlign w:val="superscript"/>
              </w:rPr>
              <w:t>3</w:t>
            </w:r>
            <w:r w:rsidRPr="00B658DE">
              <w:rPr>
                <w:sz w:val="22"/>
                <w:szCs w:val="22"/>
              </w:rPr>
              <w:t xml:space="preserve">) – </w:t>
            </w:r>
            <w:r w:rsidRPr="00B658DE">
              <w:rPr>
                <w:sz w:val="22"/>
                <w:szCs w:val="22"/>
                <w:u w:val="single"/>
              </w:rPr>
              <w:t>для организаций, оказывающих услуги по транспортировке сточных вод</w:t>
            </w:r>
          </w:p>
        </w:tc>
        <w:tc>
          <w:tcPr>
            <w:tcW w:w="1559" w:type="dxa"/>
            <w:vAlign w:val="center"/>
          </w:tcPr>
          <w:p w14:paraId="57E76826" w14:textId="77777777" w:rsidR="001D6058" w:rsidRPr="00B658DE" w:rsidRDefault="001D6058" w:rsidP="00B544DE">
            <w:pPr>
              <w:jc w:val="center"/>
              <w:rPr>
                <w:bCs/>
                <w:sz w:val="28"/>
                <w:szCs w:val="28"/>
              </w:rPr>
            </w:pPr>
            <w:r w:rsidRPr="00B658DE">
              <w:rPr>
                <w:bCs/>
                <w:sz w:val="28"/>
                <w:szCs w:val="28"/>
              </w:rPr>
              <w:t>-</w:t>
            </w:r>
          </w:p>
        </w:tc>
        <w:tc>
          <w:tcPr>
            <w:tcW w:w="2551" w:type="dxa"/>
            <w:vAlign w:val="center"/>
          </w:tcPr>
          <w:p w14:paraId="63936600" w14:textId="77777777" w:rsidR="001D6058" w:rsidRPr="00B658DE" w:rsidRDefault="001D6058" w:rsidP="00B544DE">
            <w:pPr>
              <w:jc w:val="center"/>
              <w:rPr>
                <w:bCs/>
                <w:sz w:val="28"/>
                <w:szCs w:val="28"/>
              </w:rPr>
            </w:pPr>
            <w:r w:rsidRPr="00B658DE">
              <w:rPr>
                <w:bCs/>
                <w:sz w:val="28"/>
                <w:szCs w:val="28"/>
              </w:rPr>
              <w:t>-</w:t>
            </w:r>
          </w:p>
        </w:tc>
        <w:tc>
          <w:tcPr>
            <w:tcW w:w="2125" w:type="dxa"/>
            <w:vAlign w:val="center"/>
          </w:tcPr>
          <w:p w14:paraId="28BCF2EE" w14:textId="77777777" w:rsidR="001D6058" w:rsidRPr="00B658DE" w:rsidRDefault="001D6058" w:rsidP="00B544DE">
            <w:pPr>
              <w:jc w:val="center"/>
              <w:rPr>
                <w:bCs/>
                <w:sz w:val="28"/>
                <w:szCs w:val="28"/>
              </w:rPr>
            </w:pPr>
            <w:r w:rsidRPr="00B658DE">
              <w:rPr>
                <w:bCs/>
                <w:sz w:val="28"/>
                <w:szCs w:val="28"/>
              </w:rPr>
              <w:t>-</w:t>
            </w:r>
          </w:p>
        </w:tc>
      </w:tr>
      <w:tr w:rsidR="001D6058" w:rsidRPr="00B658DE" w14:paraId="432B5B08" w14:textId="77777777" w:rsidTr="00B544DE">
        <w:trPr>
          <w:trHeight w:val="2248"/>
        </w:trPr>
        <w:tc>
          <w:tcPr>
            <w:tcW w:w="736" w:type="dxa"/>
            <w:vAlign w:val="center"/>
          </w:tcPr>
          <w:p w14:paraId="366E8780" w14:textId="77777777" w:rsidR="001D6058" w:rsidRPr="00B658DE" w:rsidRDefault="001D6058" w:rsidP="00B544DE">
            <w:pPr>
              <w:jc w:val="center"/>
              <w:rPr>
                <w:bCs/>
                <w:sz w:val="28"/>
                <w:szCs w:val="28"/>
              </w:rPr>
            </w:pPr>
            <w:r w:rsidRPr="00B658DE">
              <w:rPr>
                <w:bCs/>
                <w:sz w:val="28"/>
                <w:szCs w:val="28"/>
              </w:rPr>
              <w:lastRenderedPageBreak/>
              <w:t>4.7.</w:t>
            </w:r>
          </w:p>
        </w:tc>
        <w:tc>
          <w:tcPr>
            <w:tcW w:w="3659" w:type="dxa"/>
            <w:vAlign w:val="center"/>
          </w:tcPr>
          <w:p w14:paraId="495118E2" w14:textId="77777777" w:rsidR="001D6058" w:rsidRPr="00B658DE" w:rsidRDefault="001D6058" w:rsidP="00B544DE">
            <w:pPr>
              <w:rPr>
                <w:sz w:val="22"/>
                <w:szCs w:val="22"/>
              </w:rPr>
            </w:pPr>
            <w:r w:rsidRPr="00B658DE">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658DE">
              <w:rPr>
                <w:sz w:val="22"/>
                <w:szCs w:val="22"/>
                <w:vertAlign w:val="superscript"/>
              </w:rPr>
              <w:t>3</w:t>
            </w:r>
            <w:r w:rsidRPr="00B658DE">
              <w:rPr>
                <w:sz w:val="22"/>
                <w:szCs w:val="22"/>
              </w:rPr>
              <w:t xml:space="preserve">) – </w:t>
            </w:r>
            <w:r w:rsidRPr="00B658DE">
              <w:rPr>
                <w:sz w:val="22"/>
                <w:szCs w:val="22"/>
                <w:u w:val="single"/>
              </w:rPr>
              <w:t>для организаций, оказывающих услуги по водоотведению</w:t>
            </w:r>
          </w:p>
        </w:tc>
        <w:tc>
          <w:tcPr>
            <w:tcW w:w="1559" w:type="dxa"/>
            <w:vAlign w:val="center"/>
          </w:tcPr>
          <w:p w14:paraId="473478B5" w14:textId="77777777" w:rsidR="001D6058" w:rsidRPr="00B658DE" w:rsidRDefault="001D6058" w:rsidP="00B544DE">
            <w:pPr>
              <w:jc w:val="center"/>
              <w:rPr>
                <w:bCs/>
                <w:sz w:val="28"/>
                <w:szCs w:val="28"/>
              </w:rPr>
            </w:pPr>
            <w:r w:rsidRPr="00B658DE">
              <w:rPr>
                <w:bCs/>
                <w:sz w:val="28"/>
                <w:szCs w:val="28"/>
              </w:rPr>
              <w:t>-</w:t>
            </w:r>
          </w:p>
        </w:tc>
        <w:tc>
          <w:tcPr>
            <w:tcW w:w="2551" w:type="dxa"/>
            <w:vAlign w:val="center"/>
          </w:tcPr>
          <w:p w14:paraId="43079317" w14:textId="77777777" w:rsidR="001D6058" w:rsidRPr="00B658DE" w:rsidRDefault="001D6058" w:rsidP="00B544DE">
            <w:pPr>
              <w:jc w:val="center"/>
              <w:rPr>
                <w:bCs/>
                <w:sz w:val="28"/>
                <w:szCs w:val="28"/>
              </w:rPr>
            </w:pPr>
            <w:r w:rsidRPr="00B658DE">
              <w:rPr>
                <w:bCs/>
                <w:sz w:val="28"/>
                <w:szCs w:val="28"/>
              </w:rPr>
              <w:t>-</w:t>
            </w:r>
          </w:p>
        </w:tc>
        <w:tc>
          <w:tcPr>
            <w:tcW w:w="2125" w:type="dxa"/>
            <w:vAlign w:val="center"/>
          </w:tcPr>
          <w:p w14:paraId="14A2C34F" w14:textId="77777777" w:rsidR="001D6058" w:rsidRPr="00B658DE" w:rsidRDefault="001D6058" w:rsidP="00B544DE">
            <w:pPr>
              <w:jc w:val="center"/>
              <w:rPr>
                <w:bCs/>
                <w:sz w:val="28"/>
                <w:szCs w:val="28"/>
              </w:rPr>
            </w:pPr>
            <w:r w:rsidRPr="00B658DE">
              <w:rPr>
                <w:bCs/>
                <w:sz w:val="28"/>
                <w:szCs w:val="28"/>
              </w:rPr>
              <w:t>-</w:t>
            </w:r>
          </w:p>
        </w:tc>
      </w:tr>
    </w:tbl>
    <w:p w14:paraId="7150179F" w14:textId="77777777" w:rsidR="001D6058" w:rsidRPr="00B658DE" w:rsidRDefault="001D6058" w:rsidP="001D6058">
      <w:pPr>
        <w:ind w:left="-567"/>
        <w:jc w:val="center"/>
        <w:rPr>
          <w:bCs/>
          <w:sz w:val="28"/>
          <w:szCs w:val="28"/>
        </w:rPr>
      </w:pPr>
    </w:p>
    <w:p w14:paraId="28A7272C" w14:textId="77777777" w:rsidR="001D6058" w:rsidRPr="00B658DE" w:rsidRDefault="001D6058" w:rsidP="001D6058">
      <w:pPr>
        <w:ind w:left="-567"/>
        <w:jc w:val="center"/>
        <w:rPr>
          <w:bCs/>
          <w:sz w:val="28"/>
          <w:szCs w:val="28"/>
        </w:rPr>
      </w:pPr>
    </w:p>
    <w:p w14:paraId="2F9698EE" w14:textId="77777777" w:rsidR="001D6058" w:rsidRPr="00B658DE" w:rsidRDefault="001D6058" w:rsidP="001D6058">
      <w:pPr>
        <w:ind w:left="-567"/>
        <w:jc w:val="center"/>
        <w:rPr>
          <w:bCs/>
          <w:sz w:val="28"/>
          <w:szCs w:val="28"/>
        </w:rPr>
      </w:pPr>
    </w:p>
    <w:p w14:paraId="3F75A30D" w14:textId="77777777" w:rsidR="001D6058" w:rsidRPr="00B658DE" w:rsidRDefault="001D6058" w:rsidP="001D6058">
      <w:pPr>
        <w:ind w:left="-567"/>
        <w:jc w:val="center"/>
        <w:rPr>
          <w:bCs/>
          <w:sz w:val="28"/>
          <w:szCs w:val="28"/>
        </w:rPr>
      </w:pPr>
    </w:p>
    <w:p w14:paraId="1EFCF33B" w14:textId="77777777" w:rsidR="001D6058" w:rsidRPr="00B658DE" w:rsidRDefault="001D6058" w:rsidP="001D6058">
      <w:pPr>
        <w:ind w:left="-567"/>
        <w:jc w:val="center"/>
        <w:rPr>
          <w:bCs/>
          <w:sz w:val="28"/>
          <w:szCs w:val="28"/>
        </w:rPr>
      </w:pPr>
    </w:p>
    <w:p w14:paraId="690BD92D" w14:textId="77777777" w:rsidR="001D6058" w:rsidRPr="00B658DE" w:rsidRDefault="001D6058" w:rsidP="001D6058">
      <w:pPr>
        <w:ind w:left="-567"/>
        <w:jc w:val="center"/>
        <w:rPr>
          <w:bCs/>
          <w:sz w:val="28"/>
          <w:szCs w:val="28"/>
        </w:rPr>
      </w:pPr>
    </w:p>
    <w:p w14:paraId="06977CC7" w14:textId="77777777" w:rsidR="001D6058" w:rsidRPr="00B658DE" w:rsidRDefault="001D6058" w:rsidP="001D6058">
      <w:pPr>
        <w:ind w:left="-567"/>
        <w:jc w:val="center"/>
        <w:rPr>
          <w:bCs/>
          <w:sz w:val="28"/>
          <w:szCs w:val="28"/>
        </w:rPr>
      </w:pPr>
    </w:p>
    <w:p w14:paraId="7C9A8135" w14:textId="77777777" w:rsidR="001D6058" w:rsidRPr="00B658DE" w:rsidRDefault="001D6058" w:rsidP="001D6058">
      <w:pPr>
        <w:ind w:left="-567"/>
        <w:jc w:val="center"/>
        <w:rPr>
          <w:bCs/>
          <w:sz w:val="28"/>
          <w:szCs w:val="28"/>
        </w:rPr>
      </w:pPr>
    </w:p>
    <w:p w14:paraId="4E5BC0D2" w14:textId="77777777" w:rsidR="001D6058" w:rsidRPr="00B658DE" w:rsidRDefault="001D6058" w:rsidP="001D6058">
      <w:pPr>
        <w:ind w:left="-567"/>
        <w:jc w:val="center"/>
        <w:rPr>
          <w:bCs/>
          <w:sz w:val="28"/>
          <w:szCs w:val="28"/>
        </w:rPr>
      </w:pPr>
    </w:p>
    <w:p w14:paraId="310107CA" w14:textId="77777777" w:rsidR="001D6058" w:rsidRDefault="001D6058" w:rsidP="001D6058">
      <w:pPr>
        <w:ind w:left="-567"/>
        <w:jc w:val="center"/>
        <w:rPr>
          <w:bCs/>
          <w:sz w:val="28"/>
          <w:szCs w:val="28"/>
        </w:rPr>
      </w:pPr>
    </w:p>
    <w:p w14:paraId="3BB24345" w14:textId="77777777" w:rsidR="001D6058" w:rsidRDefault="001D6058" w:rsidP="001D6058">
      <w:pPr>
        <w:ind w:left="-567"/>
        <w:jc w:val="center"/>
        <w:rPr>
          <w:bCs/>
          <w:sz w:val="28"/>
          <w:szCs w:val="28"/>
        </w:rPr>
      </w:pPr>
    </w:p>
    <w:p w14:paraId="5BAAFB22" w14:textId="77777777" w:rsidR="001D6058" w:rsidRDefault="001D6058" w:rsidP="001D6058">
      <w:pPr>
        <w:ind w:left="-567"/>
        <w:jc w:val="center"/>
        <w:rPr>
          <w:bCs/>
          <w:sz w:val="28"/>
          <w:szCs w:val="28"/>
        </w:rPr>
      </w:pPr>
    </w:p>
    <w:p w14:paraId="14F63C42" w14:textId="77777777" w:rsidR="001D6058" w:rsidRDefault="001D6058" w:rsidP="001D6058">
      <w:pPr>
        <w:ind w:left="-567"/>
        <w:jc w:val="center"/>
        <w:rPr>
          <w:bCs/>
          <w:sz w:val="28"/>
          <w:szCs w:val="28"/>
        </w:rPr>
      </w:pPr>
    </w:p>
    <w:p w14:paraId="5340E993" w14:textId="77777777" w:rsidR="001D6058" w:rsidRDefault="001D6058" w:rsidP="001D6058">
      <w:pPr>
        <w:ind w:left="-567"/>
        <w:jc w:val="center"/>
        <w:rPr>
          <w:bCs/>
          <w:sz w:val="28"/>
          <w:szCs w:val="28"/>
        </w:rPr>
      </w:pPr>
    </w:p>
    <w:p w14:paraId="475450FA" w14:textId="77777777" w:rsidR="001D6058" w:rsidRDefault="001D6058" w:rsidP="001D6058">
      <w:pPr>
        <w:ind w:left="-567"/>
        <w:jc w:val="center"/>
        <w:rPr>
          <w:bCs/>
          <w:sz w:val="28"/>
          <w:szCs w:val="28"/>
        </w:rPr>
      </w:pPr>
    </w:p>
    <w:p w14:paraId="64CF4238" w14:textId="77777777" w:rsidR="001D6058" w:rsidRDefault="001D6058" w:rsidP="001D6058">
      <w:pPr>
        <w:ind w:left="-567"/>
        <w:jc w:val="center"/>
        <w:rPr>
          <w:bCs/>
          <w:sz w:val="28"/>
          <w:szCs w:val="28"/>
        </w:rPr>
      </w:pPr>
    </w:p>
    <w:p w14:paraId="050C0B5E" w14:textId="77777777" w:rsidR="001D6058" w:rsidRDefault="001D6058" w:rsidP="001D6058">
      <w:pPr>
        <w:ind w:left="-567"/>
        <w:jc w:val="center"/>
        <w:rPr>
          <w:bCs/>
          <w:sz w:val="28"/>
          <w:szCs w:val="28"/>
        </w:rPr>
      </w:pPr>
    </w:p>
    <w:p w14:paraId="7B160D24" w14:textId="77777777" w:rsidR="001D6058" w:rsidRDefault="001D6058" w:rsidP="001D6058">
      <w:pPr>
        <w:ind w:left="-567"/>
        <w:jc w:val="center"/>
        <w:rPr>
          <w:bCs/>
          <w:sz w:val="28"/>
          <w:szCs w:val="28"/>
        </w:rPr>
      </w:pPr>
    </w:p>
    <w:p w14:paraId="4AECBF0F" w14:textId="77777777" w:rsidR="001D6058" w:rsidRDefault="001D6058" w:rsidP="001D6058">
      <w:pPr>
        <w:ind w:left="-567"/>
        <w:jc w:val="center"/>
        <w:rPr>
          <w:bCs/>
          <w:sz w:val="28"/>
          <w:szCs w:val="28"/>
        </w:rPr>
      </w:pPr>
    </w:p>
    <w:p w14:paraId="4A12615C" w14:textId="77777777" w:rsidR="001D6058" w:rsidRDefault="001D6058" w:rsidP="001D6058">
      <w:pPr>
        <w:ind w:left="-567"/>
        <w:jc w:val="center"/>
        <w:rPr>
          <w:bCs/>
          <w:sz w:val="28"/>
          <w:szCs w:val="28"/>
        </w:rPr>
      </w:pPr>
    </w:p>
    <w:p w14:paraId="7ED954D7" w14:textId="77777777" w:rsidR="001D6058" w:rsidRDefault="001D6058" w:rsidP="001D6058">
      <w:pPr>
        <w:ind w:left="-567"/>
        <w:jc w:val="center"/>
        <w:rPr>
          <w:bCs/>
          <w:sz w:val="28"/>
          <w:szCs w:val="28"/>
        </w:rPr>
      </w:pPr>
    </w:p>
    <w:p w14:paraId="6643CE0D" w14:textId="77777777" w:rsidR="001D6058" w:rsidRDefault="001D6058" w:rsidP="001D6058">
      <w:pPr>
        <w:ind w:left="-567"/>
        <w:jc w:val="center"/>
        <w:rPr>
          <w:bCs/>
          <w:sz w:val="28"/>
          <w:szCs w:val="28"/>
        </w:rPr>
      </w:pPr>
    </w:p>
    <w:p w14:paraId="30A6E2C2" w14:textId="77777777" w:rsidR="001D6058" w:rsidRDefault="001D6058" w:rsidP="001D6058">
      <w:pPr>
        <w:ind w:left="-567"/>
        <w:jc w:val="center"/>
        <w:rPr>
          <w:bCs/>
          <w:sz w:val="28"/>
          <w:szCs w:val="28"/>
        </w:rPr>
      </w:pPr>
    </w:p>
    <w:p w14:paraId="3693B63D" w14:textId="77777777" w:rsidR="001D6058" w:rsidRDefault="001D6058" w:rsidP="001D6058">
      <w:pPr>
        <w:ind w:left="-567"/>
        <w:jc w:val="center"/>
        <w:rPr>
          <w:bCs/>
          <w:sz w:val="28"/>
          <w:szCs w:val="28"/>
        </w:rPr>
      </w:pPr>
    </w:p>
    <w:p w14:paraId="666F452C" w14:textId="77777777" w:rsidR="001D6058" w:rsidRDefault="001D6058" w:rsidP="001D6058">
      <w:pPr>
        <w:ind w:left="-567"/>
        <w:jc w:val="center"/>
        <w:rPr>
          <w:bCs/>
          <w:sz w:val="28"/>
          <w:szCs w:val="28"/>
        </w:rPr>
      </w:pPr>
    </w:p>
    <w:p w14:paraId="63929BD6" w14:textId="77777777" w:rsidR="001D6058" w:rsidRDefault="001D6058" w:rsidP="001D6058">
      <w:pPr>
        <w:ind w:left="-567"/>
        <w:jc w:val="center"/>
        <w:rPr>
          <w:bCs/>
          <w:sz w:val="28"/>
          <w:szCs w:val="28"/>
        </w:rPr>
      </w:pPr>
    </w:p>
    <w:p w14:paraId="3A61B86F" w14:textId="77777777" w:rsidR="001D6058" w:rsidRDefault="001D6058" w:rsidP="001D6058">
      <w:pPr>
        <w:ind w:left="-567"/>
        <w:jc w:val="center"/>
        <w:rPr>
          <w:bCs/>
          <w:sz w:val="28"/>
          <w:szCs w:val="28"/>
        </w:rPr>
      </w:pPr>
    </w:p>
    <w:p w14:paraId="15084BDE" w14:textId="77777777" w:rsidR="001D6058" w:rsidRDefault="001D6058" w:rsidP="001D6058">
      <w:pPr>
        <w:ind w:left="-567"/>
        <w:jc w:val="center"/>
        <w:rPr>
          <w:bCs/>
          <w:sz w:val="28"/>
          <w:szCs w:val="28"/>
        </w:rPr>
      </w:pPr>
    </w:p>
    <w:p w14:paraId="6936AD1A" w14:textId="77777777" w:rsidR="001D6058" w:rsidRDefault="001D6058" w:rsidP="001D6058">
      <w:pPr>
        <w:ind w:left="-567"/>
        <w:jc w:val="center"/>
        <w:rPr>
          <w:bCs/>
          <w:sz w:val="28"/>
          <w:szCs w:val="28"/>
        </w:rPr>
      </w:pPr>
    </w:p>
    <w:p w14:paraId="79CEF2F2" w14:textId="77777777" w:rsidR="001D6058" w:rsidRDefault="001D6058" w:rsidP="001D6058">
      <w:pPr>
        <w:ind w:left="-567"/>
        <w:jc w:val="center"/>
        <w:rPr>
          <w:bCs/>
          <w:sz w:val="28"/>
          <w:szCs w:val="28"/>
        </w:rPr>
      </w:pPr>
    </w:p>
    <w:p w14:paraId="46128832" w14:textId="77777777" w:rsidR="001D6058" w:rsidRDefault="001D6058" w:rsidP="001D6058">
      <w:pPr>
        <w:ind w:left="-567"/>
        <w:jc w:val="center"/>
        <w:rPr>
          <w:bCs/>
          <w:sz w:val="28"/>
          <w:szCs w:val="28"/>
        </w:rPr>
      </w:pPr>
    </w:p>
    <w:p w14:paraId="241939A5" w14:textId="77777777" w:rsidR="001D6058" w:rsidRDefault="001D6058" w:rsidP="001D6058">
      <w:pPr>
        <w:ind w:left="-567"/>
        <w:jc w:val="center"/>
        <w:rPr>
          <w:bCs/>
          <w:sz w:val="28"/>
          <w:szCs w:val="28"/>
        </w:rPr>
      </w:pPr>
    </w:p>
    <w:p w14:paraId="080D6346" w14:textId="77777777" w:rsidR="001D6058" w:rsidRDefault="001D6058" w:rsidP="001D6058">
      <w:pPr>
        <w:ind w:left="-567"/>
        <w:jc w:val="center"/>
        <w:rPr>
          <w:bCs/>
          <w:sz w:val="28"/>
          <w:szCs w:val="28"/>
        </w:rPr>
      </w:pPr>
    </w:p>
    <w:p w14:paraId="75B1BCD0" w14:textId="77777777" w:rsidR="001D6058" w:rsidRDefault="001D6058" w:rsidP="001D6058">
      <w:pPr>
        <w:ind w:left="-567"/>
        <w:jc w:val="center"/>
        <w:rPr>
          <w:bCs/>
          <w:sz w:val="28"/>
          <w:szCs w:val="28"/>
        </w:rPr>
      </w:pPr>
    </w:p>
    <w:p w14:paraId="6A5B49B1" w14:textId="77777777" w:rsidR="001D6058" w:rsidRDefault="001D6058" w:rsidP="001D6058">
      <w:pPr>
        <w:ind w:left="-567"/>
        <w:jc w:val="center"/>
        <w:rPr>
          <w:bCs/>
          <w:sz w:val="28"/>
          <w:szCs w:val="28"/>
        </w:rPr>
      </w:pPr>
    </w:p>
    <w:p w14:paraId="333C0DAF" w14:textId="77777777" w:rsidR="001D6058" w:rsidRPr="00B658DE" w:rsidRDefault="001D6058" w:rsidP="001D6058">
      <w:pPr>
        <w:ind w:left="-567"/>
        <w:jc w:val="center"/>
        <w:rPr>
          <w:bCs/>
          <w:sz w:val="28"/>
          <w:szCs w:val="28"/>
        </w:rPr>
      </w:pPr>
    </w:p>
    <w:p w14:paraId="0F949F83" w14:textId="77777777" w:rsidR="001D6058" w:rsidRPr="00B658DE" w:rsidRDefault="001D6058" w:rsidP="001D6058">
      <w:pPr>
        <w:ind w:left="-567"/>
        <w:jc w:val="center"/>
        <w:rPr>
          <w:bCs/>
          <w:sz w:val="28"/>
          <w:szCs w:val="28"/>
        </w:rPr>
      </w:pPr>
    </w:p>
    <w:p w14:paraId="53B810DF" w14:textId="77777777" w:rsidR="001D6058" w:rsidRPr="00B658DE" w:rsidRDefault="001D6058" w:rsidP="001D6058">
      <w:pPr>
        <w:jc w:val="center"/>
        <w:rPr>
          <w:bCs/>
          <w:sz w:val="28"/>
          <w:szCs w:val="28"/>
        </w:rPr>
      </w:pPr>
      <w:r w:rsidRPr="00B658DE">
        <w:rPr>
          <w:bCs/>
          <w:sz w:val="28"/>
          <w:szCs w:val="28"/>
        </w:rPr>
        <w:lastRenderedPageBreak/>
        <w:t xml:space="preserve">Раздел 10. Отчет об исполнении производственной программы </w:t>
      </w:r>
    </w:p>
    <w:p w14:paraId="576C2243" w14:textId="77777777" w:rsidR="001D6058" w:rsidRPr="00B658DE" w:rsidRDefault="001D6058" w:rsidP="001D6058">
      <w:pPr>
        <w:jc w:val="center"/>
        <w:rPr>
          <w:bCs/>
          <w:sz w:val="28"/>
          <w:szCs w:val="28"/>
        </w:rPr>
      </w:pPr>
      <w:r w:rsidRPr="00B658DE">
        <w:rPr>
          <w:bCs/>
          <w:sz w:val="28"/>
          <w:szCs w:val="28"/>
        </w:rPr>
        <w:t>за 2022-2023 годы</w:t>
      </w:r>
    </w:p>
    <w:p w14:paraId="6A6B49B7" w14:textId="77777777" w:rsidR="001D6058" w:rsidRPr="00B658DE" w:rsidRDefault="001D6058" w:rsidP="001D6058">
      <w:pPr>
        <w:ind w:left="-567"/>
        <w:jc w:val="center"/>
        <w:rPr>
          <w:bCs/>
          <w:sz w:val="28"/>
          <w:szCs w:val="28"/>
        </w:rPr>
      </w:pPr>
    </w:p>
    <w:tbl>
      <w:tblPr>
        <w:tblStyle w:val="ae"/>
        <w:tblW w:w="9498" w:type="dxa"/>
        <w:tblInd w:w="-5" w:type="dxa"/>
        <w:tblLook w:val="04A0" w:firstRow="1" w:lastRow="0" w:firstColumn="1" w:lastColumn="0" w:noHBand="0" w:noVBand="1"/>
      </w:tblPr>
      <w:tblGrid>
        <w:gridCol w:w="6079"/>
        <w:gridCol w:w="3419"/>
      </w:tblGrid>
      <w:tr w:rsidR="001D6058" w:rsidRPr="00B658DE" w14:paraId="16ABA1BA" w14:textId="77777777" w:rsidTr="00B544DE">
        <w:tc>
          <w:tcPr>
            <w:tcW w:w="6079" w:type="dxa"/>
            <w:vAlign w:val="center"/>
          </w:tcPr>
          <w:p w14:paraId="30F7E878" w14:textId="77777777" w:rsidR="001D6058" w:rsidRPr="00B658DE" w:rsidRDefault="001D6058" w:rsidP="00B544DE">
            <w:pPr>
              <w:jc w:val="center"/>
              <w:rPr>
                <w:bCs/>
                <w:sz w:val="28"/>
                <w:szCs w:val="28"/>
              </w:rPr>
            </w:pPr>
            <w:r w:rsidRPr="00B658DE">
              <w:rPr>
                <w:bCs/>
                <w:sz w:val="28"/>
                <w:szCs w:val="28"/>
              </w:rPr>
              <w:t>Наименование показателя</w:t>
            </w:r>
          </w:p>
        </w:tc>
        <w:tc>
          <w:tcPr>
            <w:tcW w:w="3419" w:type="dxa"/>
            <w:vAlign w:val="center"/>
          </w:tcPr>
          <w:p w14:paraId="319E0828" w14:textId="77777777" w:rsidR="001D6058" w:rsidRPr="00B658DE" w:rsidRDefault="001D6058" w:rsidP="00B544DE">
            <w:pPr>
              <w:jc w:val="center"/>
              <w:rPr>
                <w:bCs/>
                <w:sz w:val="28"/>
                <w:szCs w:val="28"/>
              </w:rPr>
            </w:pPr>
            <w:r w:rsidRPr="00B658DE">
              <w:rPr>
                <w:bCs/>
                <w:sz w:val="28"/>
                <w:szCs w:val="28"/>
              </w:rPr>
              <w:t>Фактическое значение показателя, тыс. руб.</w:t>
            </w:r>
          </w:p>
        </w:tc>
      </w:tr>
      <w:tr w:rsidR="001D6058" w:rsidRPr="00B658DE" w14:paraId="23168D2F" w14:textId="77777777" w:rsidTr="00B544DE">
        <w:trPr>
          <w:trHeight w:val="361"/>
        </w:trPr>
        <w:tc>
          <w:tcPr>
            <w:tcW w:w="9498" w:type="dxa"/>
            <w:gridSpan w:val="2"/>
            <w:vAlign w:val="center"/>
          </w:tcPr>
          <w:p w14:paraId="51682314" w14:textId="77777777" w:rsidR="001D6058" w:rsidRPr="00B658DE" w:rsidRDefault="001D6058" w:rsidP="00B544DE">
            <w:pPr>
              <w:jc w:val="center"/>
              <w:rPr>
                <w:bCs/>
                <w:sz w:val="28"/>
                <w:szCs w:val="28"/>
              </w:rPr>
            </w:pPr>
            <w:r w:rsidRPr="00B658DE">
              <w:rPr>
                <w:bCs/>
                <w:sz w:val="28"/>
                <w:szCs w:val="28"/>
              </w:rPr>
              <w:t>2022 год</w:t>
            </w:r>
          </w:p>
        </w:tc>
      </w:tr>
      <w:tr w:rsidR="001D6058" w:rsidRPr="00B658DE" w14:paraId="495A7F56" w14:textId="77777777" w:rsidTr="00B544DE">
        <w:trPr>
          <w:trHeight w:val="409"/>
        </w:trPr>
        <w:tc>
          <w:tcPr>
            <w:tcW w:w="9498" w:type="dxa"/>
            <w:gridSpan w:val="2"/>
            <w:vAlign w:val="center"/>
          </w:tcPr>
          <w:p w14:paraId="33331286" w14:textId="77777777" w:rsidR="001D6058" w:rsidRPr="00B658DE" w:rsidRDefault="001D6058" w:rsidP="00B544DE">
            <w:pPr>
              <w:pStyle w:val="a7"/>
              <w:ind w:left="0"/>
              <w:jc w:val="center"/>
              <w:rPr>
                <w:bCs/>
                <w:sz w:val="28"/>
                <w:szCs w:val="28"/>
              </w:rPr>
            </w:pPr>
            <w:r w:rsidRPr="00B658DE">
              <w:rPr>
                <w:bCs/>
                <w:sz w:val="28"/>
                <w:szCs w:val="28"/>
              </w:rPr>
              <w:t>1. Холодное водоснабжение питьевой водой</w:t>
            </w:r>
          </w:p>
        </w:tc>
      </w:tr>
      <w:tr w:rsidR="001D6058" w:rsidRPr="00B658DE" w14:paraId="30D900A7" w14:textId="77777777" w:rsidTr="00B544DE">
        <w:tc>
          <w:tcPr>
            <w:tcW w:w="6079" w:type="dxa"/>
            <w:vAlign w:val="center"/>
          </w:tcPr>
          <w:p w14:paraId="2FD3EC39" w14:textId="77777777" w:rsidR="001D6058" w:rsidRPr="00B658DE" w:rsidRDefault="001D6058" w:rsidP="00B544DE">
            <w:pPr>
              <w:jc w:val="center"/>
              <w:rPr>
                <w:bCs/>
                <w:sz w:val="28"/>
                <w:szCs w:val="28"/>
              </w:rPr>
            </w:pPr>
            <w:r w:rsidRPr="00B658DE">
              <w:rPr>
                <w:bCs/>
                <w:sz w:val="28"/>
                <w:szCs w:val="28"/>
              </w:rPr>
              <w:t>-</w:t>
            </w:r>
          </w:p>
        </w:tc>
        <w:tc>
          <w:tcPr>
            <w:tcW w:w="3419" w:type="dxa"/>
            <w:vAlign w:val="center"/>
          </w:tcPr>
          <w:p w14:paraId="701A0259" w14:textId="77777777" w:rsidR="001D6058" w:rsidRPr="00B658DE" w:rsidRDefault="001D6058" w:rsidP="00B544DE">
            <w:pPr>
              <w:jc w:val="center"/>
              <w:rPr>
                <w:bCs/>
                <w:sz w:val="28"/>
                <w:szCs w:val="28"/>
              </w:rPr>
            </w:pPr>
            <w:r w:rsidRPr="00B658DE">
              <w:rPr>
                <w:bCs/>
                <w:sz w:val="28"/>
                <w:szCs w:val="28"/>
              </w:rPr>
              <w:t>-</w:t>
            </w:r>
          </w:p>
        </w:tc>
      </w:tr>
      <w:tr w:rsidR="001D6058" w:rsidRPr="00B658DE" w14:paraId="2261DC7E" w14:textId="77777777" w:rsidTr="00B544DE">
        <w:trPr>
          <w:trHeight w:val="235"/>
        </w:trPr>
        <w:tc>
          <w:tcPr>
            <w:tcW w:w="9498" w:type="dxa"/>
            <w:gridSpan w:val="2"/>
            <w:vAlign w:val="center"/>
          </w:tcPr>
          <w:p w14:paraId="0FFAC4F0" w14:textId="77777777" w:rsidR="001D6058" w:rsidRPr="00B658DE" w:rsidRDefault="001D6058" w:rsidP="00B544DE">
            <w:pPr>
              <w:pStyle w:val="a7"/>
              <w:ind w:left="39"/>
              <w:jc w:val="center"/>
              <w:rPr>
                <w:bCs/>
                <w:sz w:val="28"/>
                <w:szCs w:val="28"/>
              </w:rPr>
            </w:pPr>
            <w:r w:rsidRPr="00B658DE">
              <w:rPr>
                <w:bCs/>
                <w:sz w:val="28"/>
                <w:szCs w:val="28"/>
              </w:rPr>
              <w:t>2. Водоотведение</w:t>
            </w:r>
          </w:p>
        </w:tc>
      </w:tr>
      <w:tr w:rsidR="001D6058" w:rsidRPr="00B658DE" w14:paraId="16844F0B" w14:textId="77777777" w:rsidTr="00B544DE">
        <w:tc>
          <w:tcPr>
            <w:tcW w:w="6079" w:type="dxa"/>
            <w:vAlign w:val="center"/>
          </w:tcPr>
          <w:p w14:paraId="1F54952F" w14:textId="77777777" w:rsidR="001D6058" w:rsidRPr="00B658DE" w:rsidRDefault="001D6058" w:rsidP="00B544DE">
            <w:pPr>
              <w:jc w:val="center"/>
              <w:rPr>
                <w:bCs/>
                <w:sz w:val="28"/>
                <w:szCs w:val="28"/>
              </w:rPr>
            </w:pPr>
            <w:r w:rsidRPr="00B658DE">
              <w:rPr>
                <w:bCs/>
                <w:sz w:val="28"/>
                <w:szCs w:val="28"/>
              </w:rPr>
              <w:t>-</w:t>
            </w:r>
          </w:p>
        </w:tc>
        <w:tc>
          <w:tcPr>
            <w:tcW w:w="3419" w:type="dxa"/>
            <w:vAlign w:val="center"/>
          </w:tcPr>
          <w:p w14:paraId="0AEBE386" w14:textId="77777777" w:rsidR="001D6058" w:rsidRPr="00B658DE" w:rsidRDefault="001D6058" w:rsidP="00B544DE">
            <w:pPr>
              <w:jc w:val="center"/>
              <w:rPr>
                <w:bCs/>
                <w:sz w:val="28"/>
                <w:szCs w:val="28"/>
              </w:rPr>
            </w:pPr>
            <w:r w:rsidRPr="00B658DE">
              <w:rPr>
                <w:bCs/>
                <w:sz w:val="28"/>
                <w:szCs w:val="28"/>
              </w:rPr>
              <w:t>-</w:t>
            </w:r>
          </w:p>
        </w:tc>
      </w:tr>
      <w:tr w:rsidR="001D6058" w:rsidRPr="00B658DE" w14:paraId="5F725C19" w14:textId="77777777" w:rsidTr="00B544DE">
        <w:trPr>
          <w:trHeight w:val="361"/>
        </w:trPr>
        <w:tc>
          <w:tcPr>
            <w:tcW w:w="9498" w:type="dxa"/>
            <w:gridSpan w:val="2"/>
            <w:vAlign w:val="center"/>
          </w:tcPr>
          <w:p w14:paraId="6CD917C9" w14:textId="77777777" w:rsidR="001D6058" w:rsidRPr="00B658DE" w:rsidRDefault="001D6058" w:rsidP="00B544DE">
            <w:pPr>
              <w:jc w:val="center"/>
              <w:rPr>
                <w:bCs/>
                <w:sz w:val="28"/>
                <w:szCs w:val="28"/>
              </w:rPr>
            </w:pPr>
            <w:r w:rsidRPr="00B658DE">
              <w:rPr>
                <w:bCs/>
                <w:sz w:val="28"/>
                <w:szCs w:val="28"/>
              </w:rPr>
              <w:t>2023 год</w:t>
            </w:r>
          </w:p>
        </w:tc>
      </w:tr>
      <w:tr w:rsidR="001D6058" w:rsidRPr="00B658DE" w14:paraId="6DEA3073" w14:textId="77777777" w:rsidTr="00B544DE">
        <w:trPr>
          <w:trHeight w:val="409"/>
        </w:trPr>
        <w:tc>
          <w:tcPr>
            <w:tcW w:w="9498" w:type="dxa"/>
            <w:gridSpan w:val="2"/>
            <w:vAlign w:val="center"/>
          </w:tcPr>
          <w:p w14:paraId="41442271" w14:textId="77777777" w:rsidR="001D6058" w:rsidRPr="00B658DE" w:rsidRDefault="001D6058" w:rsidP="00B544DE">
            <w:pPr>
              <w:pStyle w:val="a7"/>
              <w:ind w:left="0"/>
              <w:jc w:val="center"/>
              <w:rPr>
                <w:bCs/>
                <w:sz w:val="28"/>
                <w:szCs w:val="28"/>
              </w:rPr>
            </w:pPr>
            <w:r w:rsidRPr="00B658DE">
              <w:rPr>
                <w:bCs/>
                <w:sz w:val="28"/>
                <w:szCs w:val="28"/>
              </w:rPr>
              <w:t>3. Холодное водоснабжение питьевой водой</w:t>
            </w:r>
          </w:p>
        </w:tc>
      </w:tr>
      <w:tr w:rsidR="001D6058" w:rsidRPr="00B658DE" w14:paraId="2DE59EA0" w14:textId="77777777" w:rsidTr="00B544DE">
        <w:tc>
          <w:tcPr>
            <w:tcW w:w="6079" w:type="dxa"/>
            <w:vAlign w:val="center"/>
          </w:tcPr>
          <w:p w14:paraId="4C519F17" w14:textId="77777777" w:rsidR="001D6058" w:rsidRPr="00B658DE" w:rsidRDefault="001D6058" w:rsidP="00B544DE">
            <w:pPr>
              <w:jc w:val="center"/>
              <w:rPr>
                <w:bCs/>
                <w:sz w:val="28"/>
                <w:szCs w:val="28"/>
              </w:rPr>
            </w:pPr>
            <w:r w:rsidRPr="00B658DE">
              <w:rPr>
                <w:bCs/>
                <w:sz w:val="28"/>
                <w:szCs w:val="28"/>
              </w:rPr>
              <w:t>-</w:t>
            </w:r>
          </w:p>
        </w:tc>
        <w:tc>
          <w:tcPr>
            <w:tcW w:w="3419" w:type="dxa"/>
            <w:vAlign w:val="center"/>
          </w:tcPr>
          <w:p w14:paraId="7251242C" w14:textId="77777777" w:rsidR="001D6058" w:rsidRPr="00B658DE" w:rsidRDefault="001D6058" w:rsidP="00B544DE">
            <w:pPr>
              <w:jc w:val="center"/>
              <w:rPr>
                <w:bCs/>
                <w:sz w:val="28"/>
                <w:szCs w:val="28"/>
              </w:rPr>
            </w:pPr>
            <w:r w:rsidRPr="00B658DE">
              <w:rPr>
                <w:bCs/>
                <w:sz w:val="28"/>
                <w:szCs w:val="28"/>
              </w:rPr>
              <w:t>-</w:t>
            </w:r>
          </w:p>
        </w:tc>
      </w:tr>
      <w:tr w:rsidR="001D6058" w:rsidRPr="00B658DE" w14:paraId="5F551017" w14:textId="77777777" w:rsidTr="00B544DE">
        <w:trPr>
          <w:trHeight w:val="235"/>
        </w:trPr>
        <w:tc>
          <w:tcPr>
            <w:tcW w:w="9498" w:type="dxa"/>
            <w:gridSpan w:val="2"/>
            <w:vAlign w:val="center"/>
          </w:tcPr>
          <w:p w14:paraId="5D0336AA" w14:textId="77777777" w:rsidR="001D6058" w:rsidRPr="00B658DE" w:rsidRDefault="001D6058" w:rsidP="00B544DE">
            <w:pPr>
              <w:pStyle w:val="a7"/>
              <w:ind w:left="39"/>
              <w:jc w:val="center"/>
              <w:rPr>
                <w:bCs/>
                <w:sz w:val="28"/>
                <w:szCs w:val="28"/>
              </w:rPr>
            </w:pPr>
            <w:r w:rsidRPr="00B658DE">
              <w:rPr>
                <w:bCs/>
                <w:sz w:val="28"/>
                <w:szCs w:val="28"/>
              </w:rPr>
              <w:t>4. Водоотведение</w:t>
            </w:r>
          </w:p>
        </w:tc>
      </w:tr>
      <w:tr w:rsidR="001D6058" w:rsidRPr="00B658DE" w14:paraId="1B03FE1E" w14:textId="77777777" w:rsidTr="00B544DE">
        <w:tc>
          <w:tcPr>
            <w:tcW w:w="6079" w:type="dxa"/>
            <w:vAlign w:val="center"/>
          </w:tcPr>
          <w:p w14:paraId="5D57379E" w14:textId="77777777" w:rsidR="001D6058" w:rsidRPr="00B658DE" w:rsidRDefault="001D6058" w:rsidP="00B544DE">
            <w:pPr>
              <w:jc w:val="center"/>
              <w:rPr>
                <w:bCs/>
                <w:sz w:val="28"/>
                <w:szCs w:val="28"/>
              </w:rPr>
            </w:pPr>
            <w:r w:rsidRPr="00B658DE">
              <w:rPr>
                <w:bCs/>
                <w:sz w:val="28"/>
                <w:szCs w:val="28"/>
              </w:rPr>
              <w:t>-</w:t>
            </w:r>
          </w:p>
        </w:tc>
        <w:tc>
          <w:tcPr>
            <w:tcW w:w="3419" w:type="dxa"/>
            <w:vAlign w:val="center"/>
          </w:tcPr>
          <w:p w14:paraId="75FD8C80" w14:textId="77777777" w:rsidR="001D6058" w:rsidRPr="00B658DE" w:rsidRDefault="001D6058" w:rsidP="00B544DE">
            <w:pPr>
              <w:jc w:val="center"/>
              <w:rPr>
                <w:bCs/>
                <w:sz w:val="28"/>
                <w:szCs w:val="28"/>
              </w:rPr>
            </w:pPr>
            <w:r w:rsidRPr="00B658DE">
              <w:rPr>
                <w:bCs/>
                <w:sz w:val="28"/>
                <w:szCs w:val="28"/>
              </w:rPr>
              <w:t>-</w:t>
            </w:r>
          </w:p>
        </w:tc>
      </w:tr>
    </w:tbl>
    <w:p w14:paraId="033882DE" w14:textId="77777777" w:rsidR="001D6058" w:rsidRPr="00B658DE" w:rsidRDefault="001D6058" w:rsidP="001D6058">
      <w:pPr>
        <w:ind w:left="-567"/>
        <w:jc w:val="center"/>
        <w:rPr>
          <w:bCs/>
          <w:sz w:val="28"/>
          <w:szCs w:val="28"/>
        </w:rPr>
      </w:pPr>
    </w:p>
    <w:p w14:paraId="2A013A71" w14:textId="77777777" w:rsidR="001D6058" w:rsidRPr="00B658DE" w:rsidRDefault="001D6058" w:rsidP="001D6058">
      <w:pPr>
        <w:jc w:val="both"/>
        <w:rPr>
          <w:sz w:val="28"/>
          <w:szCs w:val="28"/>
        </w:rPr>
      </w:pPr>
    </w:p>
    <w:p w14:paraId="0C2BD8F3" w14:textId="77777777" w:rsidR="001D6058" w:rsidRPr="00B658DE" w:rsidRDefault="001D6058" w:rsidP="001D6058">
      <w:pPr>
        <w:jc w:val="both"/>
        <w:rPr>
          <w:sz w:val="28"/>
          <w:szCs w:val="28"/>
        </w:rPr>
      </w:pPr>
    </w:p>
    <w:p w14:paraId="092E88DE" w14:textId="77777777" w:rsidR="001D6058" w:rsidRPr="00B658DE" w:rsidRDefault="001D6058" w:rsidP="001D6058">
      <w:pPr>
        <w:jc w:val="both"/>
        <w:rPr>
          <w:sz w:val="28"/>
          <w:szCs w:val="28"/>
        </w:rPr>
      </w:pPr>
    </w:p>
    <w:p w14:paraId="59457507" w14:textId="77777777" w:rsidR="001D6058" w:rsidRPr="00B658DE" w:rsidRDefault="001D6058" w:rsidP="001D6058">
      <w:pPr>
        <w:jc w:val="both"/>
        <w:rPr>
          <w:sz w:val="28"/>
          <w:szCs w:val="28"/>
        </w:rPr>
      </w:pPr>
    </w:p>
    <w:p w14:paraId="58A77937" w14:textId="77777777" w:rsidR="001D6058" w:rsidRPr="00B658DE" w:rsidRDefault="001D6058" w:rsidP="001D6058">
      <w:pPr>
        <w:jc w:val="both"/>
        <w:rPr>
          <w:sz w:val="28"/>
          <w:szCs w:val="28"/>
        </w:rPr>
      </w:pPr>
    </w:p>
    <w:p w14:paraId="2BE20D7F" w14:textId="77777777" w:rsidR="001D6058" w:rsidRPr="00B658DE" w:rsidRDefault="001D6058" w:rsidP="001D6058">
      <w:pPr>
        <w:jc w:val="both"/>
        <w:rPr>
          <w:sz w:val="28"/>
          <w:szCs w:val="28"/>
        </w:rPr>
      </w:pPr>
    </w:p>
    <w:p w14:paraId="1A2C84CD" w14:textId="77777777" w:rsidR="001D6058" w:rsidRPr="00B658DE" w:rsidRDefault="001D6058" w:rsidP="001D6058">
      <w:pPr>
        <w:jc w:val="both"/>
        <w:rPr>
          <w:sz w:val="28"/>
          <w:szCs w:val="28"/>
        </w:rPr>
      </w:pPr>
    </w:p>
    <w:p w14:paraId="38EF60C6" w14:textId="77777777" w:rsidR="001D6058" w:rsidRPr="00B658DE" w:rsidRDefault="001D6058" w:rsidP="001D6058">
      <w:pPr>
        <w:jc w:val="both"/>
        <w:rPr>
          <w:sz w:val="28"/>
          <w:szCs w:val="28"/>
        </w:rPr>
      </w:pPr>
    </w:p>
    <w:p w14:paraId="52605D87" w14:textId="77777777" w:rsidR="001D6058" w:rsidRPr="00B658DE" w:rsidRDefault="001D6058" w:rsidP="001D6058">
      <w:pPr>
        <w:jc w:val="both"/>
        <w:rPr>
          <w:sz w:val="28"/>
          <w:szCs w:val="28"/>
        </w:rPr>
      </w:pPr>
    </w:p>
    <w:p w14:paraId="55F0D677" w14:textId="77777777" w:rsidR="001D6058" w:rsidRPr="00B658DE" w:rsidRDefault="001D6058" w:rsidP="001D6058">
      <w:pPr>
        <w:jc w:val="both"/>
        <w:rPr>
          <w:sz w:val="28"/>
          <w:szCs w:val="28"/>
        </w:rPr>
      </w:pPr>
    </w:p>
    <w:p w14:paraId="13606594" w14:textId="77777777" w:rsidR="001D6058" w:rsidRPr="00B658DE" w:rsidRDefault="001D6058" w:rsidP="001D6058">
      <w:pPr>
        <w:jc w:val="both"/>
        <w:rPr>
          <w:sz w:val="28"/>
          <w:szCs w:val="28"/>
        </w:rPr>
      </w:pPr>
    </w:p>
    <w:p w14:paraId="7425AA24" w14:textId="77777777" w:rsidR="001D6058" w:rsidRPr="00B658DE" w:rsidRDefault="001D6058" w:rsidP="001D6058">
      <w:pPr>
        <w:jc w:val="both"/>
        <w:rPr>
          <w:sz w:val="28"/>
          <w:szCs w:val="28"/>
        </w:rPr>
      </w:pPr>
    </w:p>
    <w:p w14:paraId="63FD1CF0" w14:textId="77777777" w:rsidR="001D6058" w:rsidRPr="00B658DE" w:rsidRDefault="001D6058" w:rsidP="001D6058">
      <w:pPr>
        <w:jc w:val="both"/>
        <w:rPr>
          <w:sz w:val="28"/>
          <w:szCs w:val="28"/>
        </w:rPr>
      </w:pPr>
    </w:p>
    <w:p w14:paraId="004C18C1" w14:textId="77777777" w:rsidR="001D6058" w:rsidRPr="00B658DE" w:rsidRDefault="001D6058" w:rsidP="001D6058">
      <w:pPr>
        <w:jc w:val="both"/>
        <w:rPr>
          <w:sz w:val="28"/>
          <w:szCs w:val="28"/>
        </w:rPr>
      </w:pPr>
    </w:p>
    <w:p w14:paraId="025E575E" w14:textId="77777777" w:rsidR="001D6058" w:rsidRPr="00B658DE" w:rsidRDefault="001D6058" w:rsidP="001D6058">
      <w:pPr>
        <w:jc w:val="both"/>
        <w:rPr>
          <w:sz w:val="28"/>
          <w:szCs w:val="28"/>
        </w:rPr>
      </w:pPr>
    </w:p>
    <w:p w14:paraId="784A6DEA" w14:textId="77777777" w:rsidR="001D6058" w:rsidRPr="00B658DE" w:rsidRDefault="001D6058" w:rsidP="001D6058">
      <w:pPr>
        <w:jc w:val="both"/>
        <w:rPr>
          <w:sz w:val="28"/>
          <w:szCs w:val="28"/>
        </w:rPr>
      </w:pPr>
    </w:p>
    <w:p w14:paraId="5A679E22" w14:textId="77777777" w:rsidR="001D6058" w:rsidRPr="00B658DE" w:rsidRDefault="001D6058" w:rsidP="001D6058">
      <w:pPr>
        <w:jc w:val="both"/>
        <w:rPr>
          <w:sz w:val="28"/>
          <w:szCs w:val="28"/>
        </w:rPr>
      </w:pPr>
    </w:p>
    <w:p w14:paraId="542A6D2B" w14:textId="77777777" w:rsidR="001D6058" w:rsidRPr="00B658DE" w:rsidRDefault="001D6058" w:rsidP="001D6058">
      <w:pPr>
        <w:jc w:val="both"/>
        <w:rPr>
          <w:sz w:val="28"/>
          <w:szCs w:val="28"/>
        </w:rPr>
      </w:pPr>
    </w:p>
    <w:p w14:paraId="7AAAFD42" w14:textId="77777777" w:rsidR="001D6058" w:rsidRPr="00B658DE" w:rsidRDefault="001D6058" w:rsidP="001D6058">
      <w:pPr>
        <w:jc w:val="both"/>
        <w:rPr>
          <w:sz w:val="28"/>
          <w:szCs w:val="28"/>
        </w:rPr>
      </w:pPr>
    </w:p>
    <w:p w14:paraId="0CC2C9BC" w14:textId="77777777" w:rsidR="001D6058" w:rsidRPr="00B658DE" w:rsidRDefault="001D6058" w:rsidP="001D6058">
      <w:pPr>
        <w:jc w:val="both"/>
        <w:rPr>
          <w:sz w:val="28"/>
          <w:szCs w:val="28"/>
        </w:rPr>
      </w:pPr>
    </w:p>
    <w:p w14:paraId="27C1F569" w14:textId="77777777" w:rsidR="001D6058" w:rsidRPr="00B658DE" w:rsidRDefault="001D6058" w:rsidP="001D6058">
      <w:pPr>
        <w:jc w:val="both"/>
        <w:rPr>
          <w:sz w:val="28"/>
          <w:szCs w:val="28"/>
        </w:rPr>
      </w:pPr>
    </w:p>
    <w:p w14:paraId="56F074E4" w14:textId="77777777" w:rsidR="001D6058" w:rsidRPr="00B658DE" w:rsidRDefault="001D6058" w:rsidP="001D6058">
      <w:pPr>
        <w:jc w:val="both"/>
        <w:rPr>
          <w:sz w:val="28"/>
          <w:szCs w:val="28"/>
        </w:rPr>
      </w:pPr>
    </w:p>
    <w:p w14:paraId="61C12E0F" w14:textId="77777777" w:rsidR="001D6058" w:rsidRPr="00B658DE" w:rsidRDefault="001D6058" w:rsidP="001D6058">
      <w:pPr>
        <w:jc w:val="both"/>
        <w:rPr>
          <w:sz w:val="28"/>
          <w:szCs w:val="28"/>
        </w:rPr>
      </w:pPr>
    </w:p>
    <w:p w14:paraId="4B10F07B" w14:textId="77777777" w:rsidR="001D6058" w:rsidRPr="00B658DE" w:rsidRDefault="001D6058" w:rsidP="001D6058">
      <w:pPr>
        <w:jc w:val="both"/>
        <w:rPr>
          <w:sz w:val="28"/>
          <w:szCs w:val="28"/>
        </w:rPr>
      </w:pPr>
    </w:p>
    <w:p w14:paraId="63E68243" w14:textId="77777777" w:rsidR="001D6058" w:rsidRPr="00B658DE" w:rsidRDefault="001D6058" w:rsidP="001D6058">
      <w:pPr>
        <w:jc w:val="both"/>
        <w:rPr>
          <w:sz w:val="28"/>
          <w:szCs w:val="28"/>
        </w:rPr>
      </w:pPr>
    </w:p>
    <w:p w14:paraId="1D202D8B" w14:textId="77777777" w:rsidR="001D6058" w:rsidRPr="00B658DE" w:rsidRDefault="001D6058" w:rsidP="001D6058">
      <w:pPr>
        <w:jc w:val="both"/>
        <w:rPr>
          <w:sz w:val="28"/>
          <w:szCs w:val="28"/>
        </w:rPr>
      </w:pPr>
    </w:p>
    <w:p w14:paraId="2B67FC38" w14:textId="77777777" w:rsidR="001D6058" w:rsidRPr="00B658DE" w:rsidRDefault="001D6058" w:rsidP="001D6058">
      <w:pPr>
        <w:jc w:val="both"/>
        <w:rPr>
          <w:sz w:val="28"/>
          <w:szCs w:val="28"/>
        </w:rPr>
      </w:pPr>
    </w:p>
    <w:p w14:paraId="4F43AAA3" w14:textId="77777777" w:rsidR="001D6058" w:rsidRPr="00B658DE" w:rsidRDefault="001D6058" w:rsidP="001D6058">
      <w:pPr>
        <w:ind w:left="-567"/>
        <w:jc w:val="center"/>
        <w:rPr>
          <w:bCs/>
          <w:sz w:val="28"/>
          <w:szCs w:val="28"/>
        </w:rPr>
      </w:pPr>
      <w:r w:rsidRPr="00B658DE">
        <w:rPr>
          <w:bCs/>
          <w:sz w:val="28"/>
          <w:szCs w:val="28"/>
        </w:rPr>
        <w:lastRenderedPageBreak/>
        <w:t>Раздел 11. Мероприятия, направленные на повышение качества обслуживания абонентов</w:t>
      </w:r>
    </w:p>
    <w:p w14:paraId="71F61531" w14:textId="77777777" w:rsidR="001D6058" w:rsidRPr="00B658DE" w:rsidRDefault="001D6058" w:rsidP="001D6058">
      <w:pPr>
        <w:ind w:left="-567"/>
        <w:jc w:val="center"/>
        <w:rPr>
          <w:bCs/>
          <w:sz w:val="28"/>
          <w:szCs w:val="28"/>
        </w:rPr>
      </w:pPr>
    </w:p>
    <w:tbl>
      <w:tblPr>
        <w:tblStyle w:val="ae"/>
        <w:tblW w:w="9498" w:type="dxa"/>
        <w:tblInd w:w="-147" w:type="dxa"/>
        <w:tblLook w:val="04A0" w:firstRow="1" w:lastRow="0" w:firstColumn="1" w:lastColumn="0" w:noHBand="0" w:noVBand="1"/>
      </w:tblPr>
      <w:tblGrid>
        <w:gridCol w:w="5515"/>
        <w:gridCol w:w="3983"/>
      </w:tblGrid>
      <w:tr w:rsidR="001D6058" w:rsidRPr="00B658DE" w14:paraId="7BE319B8" w14:textId="77777777" w:rsidTr="00B544DE">
        <w:trPr>
          <w:trHeight w:val="748"/>
        </w:trPr>
        <w:tc>
          <w:tcPr>
            <w:tcW w:w="5515" w:type="dxa"/>
            <w:vAlign w:val="center"/>
          </w:tcPr>
          <w:p w14:paraId="0897DAD0" w14:textId="77777777" w:rsidR="001D6058" w:rsidRPr="00B658DE" w:rsidRDefault="001D6058" w:rsidP="00B544DE">
            <w:pPr>
              <w:jc w:val="center"/>
              <w:rPr>
                <w:bCs/>
                <w:sz w:val="28"/>
                <w:szCs w:val="28"/>
              </w:rPr>
            </w:pPr>
            <w:r w:rsidRPr="00B658DE">
              <w:rPr>
                <w:bCs/>
                <w:sz w:val="28"/>
                <w:szCs w:val="28"/>
              </w:rPr>
              <w:t>Наименование мероприятия</w:t>
            </w:r>
          </w:p>
        </w:tc>
        <w:tc>
          <w:tcPr>
            <w:tcW w:w="3983" w:type="dxa"/>
            <w:vAlign w:val="center"/>
          </w:tcPr>
          <w:p w14:paraId="44B20127" w14:textId="77777777" w:rsidR="001D6058" w:rsidRPr="00B658DE" w:rsidRDefault="001D6058" w:rsidP="00B544DE">
            <w:pPr>
              <w:jc w:val="center"/>
              <w:rPr>
                <w:bCs/>
                <w:sz w:val="28"/>
                <w:szCs w:val="28"/>
              </w:rPr>
            </w:pPr>
            <w:r w:rsidRPr="00B658DE">
              <w:rPr>
                <w:bCs/>
                <w:sz w:val="28"/>
                <w:szCs w:val="28"/>
              </w:rPr>
              <w:t>Период проведения мероприятий</w:t>
            </w:r>
          </w:p>
        </w:tc>
      </w:tr>
      <w:tr w:rsidR="001D6058" w:rsidRPr="00B658DE" w14:paraId="739FC381" w14:textId="77777777" w:rsidTr="00B544DE">
        <w:trPr>
          <w:trHeight w:val="517"/>
        </w:trPr>
        <w:tc>
          <w:tcPr>
            <w:tcW w:w="5515" w:type="dxa"/>
            <w:vAlign w:val="center"/>
          </w:tcPr>
          <w:p w14:paraId="525E9EE7" w14:textId="77777777" w:rsidR="001D6058" w:rsidRPr="00B658DE" w:rsidRDefault="001D6058" w:rsidP="00B544DE">
            <w:pPr>
              <w:jc w:val="center"/>
              <w:rPr>
                <w:bCs/>
                <w:sz w:val="28"/>
                <w:szCs w:val="28"/>
              </w:rPr>
            </w:pPr>
            <w:r w:rsidRPr="00B658DE">
              <w:rPr>
                <w:bCs/>
                <w:sz w:val="28"/>
                <w:szCs w:val="28"/>
              </w:rPr>
              <w:t>-</w:t>
            </w:r>
          </w:p>
        </w:tc>
        <w:tc>
          <w:tcPr>
            <w:tcW w:w="3983" w:type="dxa"/>
            <w:vAlign w:val="center"/>
          </w:tcPr>
          <w:p w14:paraId="1302F5E3" w14:textId="77777777" w:rsidR="001D6058" w:rsidRPr="00B658DE" w:rsidRDefault="001D6058" w:rsidP="00B544DE">
            <w:pPr>
              <w:jc w:val="center"/>
              <w:rPr>
                <w:bCs/>
                <w:sz w:val="28"/>
                <w:szCs w:val="28"/>
              </w:rPr>
            </w:pPr>
            <w:r w:rsidRPr="00B658DE">
              <w:rPr>
                <w:bCs/>
                <w:sz w:val="28"/>
                <w:szCs w:val="28"/>
              </w:rPr>
              <w:t>-</w:t>
            </w:r>
          </w:p>
        </w:tc>
      </w:tr>
    </w:tbl>
    <w:p w14:paraId="531C14FD" w14:textId="77777777" w:rsidR="001D6058" w:rsidRPr="00B658DE" w:rsidRDefault="001D6058" w:rsidP="001D6058">
      <w:pPr>
        <w:jc w:val="both"/>
        <w:rPr>
          <w:sz w:val="28"/>
          <w:szCs w:val="28"/>
        </w:rPr>
      </w:pPr>
    </w:p>
    <w:p w14:paraId="775E01C0" w14:textId="77777777" w:rsidR="001D6058" w:rsidRPr="00B658DE" w:rsidRDefault="001D6058" w:rsidP="001D6058">
      <w:pPr>
        <w:jc w:val="both"/>
        <w:rPr>
          <w:sz w:val="28"/>
          <w:szCs w:val="28"/>
        </w:rPr>
      </w:pPr>
    </w:p>
    <w:p w14:paraId="6C762CC4" w14:textId="77777777" w:rsidR="001D6058" w:rsidRPr="00B658DE" w:rsidRDefault="001D6058" w:rsidP="001D6058">
      <w:pPr>
        <w:jc w:val="both"/>
        <w:rPr>
          <w:sz w:val="28"/>
          <w:szCs w:val="28"/>
        </w:rPr>
      </w:pPr>
    </w:p>
    <w:p w14:paraId="0CA04B86" w14:textId="77777777" w:rsidR="001D6058" w:rsidRPr="00B658DE" w:rsidRDefault="001D6058" w:rsidP="001D6058">
      <w:pPr>
        <w:jc w:val="both"/>
        <w:rPr>
          <w:sz w:val="28"/>
          <w:szCs w:val="28"/>
        </w:rPr>
      </w:pPr>
    </w:p>
    <w:p w14:paraId="7C7E11F1" w14:textId="77777777" w:rsidR="001D6058" w:rsidRPr="00B658DE" w:rsidRDefault="001D6058" w:rsidP="001D6058">
      <w:pPr>
        <w:jc w:val="both"/>
        <w:rPr>
          <w:sz w:val="28"/>
          <w:szCs w:val="28"/>
        </w:rPr>
      </w:pPr>
    </w:p>
    <w:p w14:paraId="0B834895" w14:textId="77777777" w:rsidR="001D6058" w:rsidRPr="00B658DE" w:rsidRDefault="001D6058" w:rsidP="001D6058">
      <w:pPr>
        <w:jc w:val="both"/>
        <w:rPr>
          <w:sz w:val="28"/>
          <w:szCs w:val="28"/>
        </w:rPr>
      </w:pPr>
    </w:p>
    <w:p w14:paraId="468443AF" w14:textId="77777777" w:rsidR="001D6058" w:rsidRPr="00B658DE" w:rsidRDefault="001D6058" w:rsidP="001D6058">
      <w:pPr>
        <w:jc w:val="both"/>
        <w:rPr>
          <w:sz w:val="28"/>
          <w:szCs w:val="28"/>
        </w:rPr>
      </w:pPr>
    </w:p>
    <w:p w14:paraId="5B257C52" w14:textId="77777777" w:rsidR="001D6058" w:rsidRPr="00B658DE" w:rsidRDefault="001D6058" w:rsidP="001D6058">
      <w:pPr>
        <w:jc w:val="both"/>
        <w:rPr>
          <w:sz w:val="28"/>
          <w:szCs w:val="28"/>
        </w:rPr>
      </w:pPr>
    </w:p>
    <w:p w14:paraId="481F3745" w14:textId="77777777" w:rsidR="001D6058" w:rsidRPr="00B658DE" w:rsidRDefault="001D6058" w:rsidP="001D6058">
      <w:pPr>
        <w:jc w:val="both"/>
        <w:rPr>
          <w:sz w:val="28"/>
          <w:szCs w:val="28"/>
        </w:rPr>
      </w:pPr>
    </w:p>
    <w:p w14:paraId="709837F7" w14:textId="77777777" w:rsidR="001D6058" w:rsidRPr="00B658DE" w:rsidRDefault="001D6058" w:rsidP="001D6058">
      <w:pPr>
        <w:jc w:val="both"/>
        <w:rPr>
          <w:sz w:val="28"/>
          <w:szCs w:val="28"/>
        </w:rPr>
      </w:pPr>
    </w:p>
    <w:p w14:paraId="1AA80022" w14:textId="77777777" w:rsidR="001D6058" w:rsidRPr="00B658DE" w:rsidRDefault="001D6058" w:rsidP="001D6058">
      <w:pPr>
        <w:jc w:val="both"/>
        <w:rPr>
          <w:sz w:val="28"/>
          <w:szCs w:val="28"/>
        </w:rPr>
      </w:pPr>
    </w:p>
    <w:p w14:paraId="3A19E681" w14:textId="77777777" w:rsidR="001D6058" w:rsidRPr="00B658DE" w:rsidRDefault="001D6058" w:rsidP="001D6058">
      <w:pPr>
        <w:jc w:val="both"/>
        <w:rPr>
          <w:sz w:val="28"/>
          <w:szCs w:val="28"/>
        </w:rPr>
      </w:pPr>
    </w:p>
    <w:p w14:paraId="0EACA7A7" w14:textId="77777777" w:rsidR="001D6058" w:rsidRPr="00B658DE" w:rsidRDefault="001D6058" w:rsidP="001D6058">
      <w:pPr>
        <w:jc w:val="both"/>
        <w:rPr>
          <w:sz w:val="28"/>
          <w:szCs w:val="28"/>
        </w:rPr>
      </w:pPr>
    </w:p>
    <w:p w14:paraId="10A85B68" w14:textId="77777777" w:rsidR="001D6058" w:rsidRPr="00B658DE" w:rsidRDefault="001D6058" w:rsidP="001D6058">
      <w:pPr>
        <w:jc w:val="both"/>
        <w:rPr>
          <w:sz w:val="28"/>
          <w:szCs w:val="28"/>
        </w:rPr>
      </w:pPr>
    </w:p>
    <w:p w14:paraId="25C75EED" w14:textId="77777777" w:rsidR="001D6058" w:rsidRPr="00B658DE" w:rsidRDefault="001D6058" w:rsidP="001D6058">
      <w:pPr>
        <w:jc w:val="both"/>
        <w:rPr>
          <w:sz w:val="28"/>
          <w:szCs w:val="28"/>
        </w:rPr>
      </w:pPr>
    </w:p>
    <w:p w14:paraId="6C918223" w14:textId="77777777" w:rsidR="001D6058" w:rsidRPr="00B658DE" w:rsidRDefault="001D6058" w:rsidP="001D6058">
      <w:pPr>
        <w:jc w:val="both"/>
        <w:rPr>
          <w:sz w:val="28"/>
          <w:szCs w:val="28"/>
        </w:rPr>
      </w:pPr>
    </w:p>
    <w:p w14:paraId="253A62F7" w14:textId="77777777" w:rsidR="001D6058" w:rsidRPr="00B658DE" w:rsidRDefault="001D6058" w:rsidP="001D6058">
      <w:pPr>
        <w:jc w:val="both"/>
        <w:rPr>
          <w:sz w:val="28"/>
          <w:szCs w:val="28"/>
        </w:rPr>
      </w:pPr>
    </w:p>
    <w:p w14:paraId="4BF36716" w14:textId="77777777" w:rsidR="001D6058" w:rsidRPr="00B658DE" w:rsidRDefault="001D6058" w:rsidP="001D6058">
      <w:pPr>
        <w:jc w:val="both"/>
        <w:rPr>
          <w:sz w:val="28"/>
          <w:szCs w:val="28"/>
        </w:rPr>
      </w:pPr>
    </w:p>
    <w:p w14:paraId="53C68A29" w14:textId="77777777" w:rsidR="001D6058" w:rsidRPr="00B658DE" w:rsidRDefault="001D6058" w:rsidP="001D6058">
      <w:pPr>
        <w:jc w:val="both"/>
        <w:rPr>
          <w:sz w:val="28"/>
          <w:szCs w:val="28"/>
        </w:rPr>
      </w:pPr>
    </w:p>
    <w:p w14:paraId="02AF3891" w14:textId="77777777" w:rsidR="001D6058" w:rsidRPr="00B658DE" w:rsidRDefault="001D6058" w:rsidP="001D6058">
      <w:pPr>
        <w:jc w:val="both"/>
        <w:rPr>
          <w:sz w:val="28"/>
          <w:szCs w:val="28"/>
        </w:rPr>
      </w:pPr>
    </w:p>
    <w:p w14:paraId="1719B4D9" w14:textId="77777777" w:rsidR="001D6058" w:rsidRPr="00B658DE" w:rsidRDefault="001D6058" w:rsidP="001D6058">
      <w:pPr>
        <w:jc w:val="both"/>
        <w:rPr>
          <w:sz w:val="28"/>
          <w:szCs w:val="28"/>
        </w:rPr>
      </w:pPr>
    </w:p>
    <w:p w14:paraId="503B95B7" w14:textId="77777777" w:rsidR="001D6058" w:rsidRPr="00B658DE" w:rsidRDefault="001D6058" w:rsidP="001D6058">
      <w:pPr>
        <w:jc w:val="both"/>
        <w:rPr>
          <w:sz w:val="28"/>
          <w:szCs w:val="28"/>
        </w:rPr>
      </w:pPr>
    </w:p>
    <w:p w14:paraId="18EB76C2" w14:textId="77777777" w:rsidR="001D6058" w:rsidRPr="00B658DE" w:rsidRDefault="001D6058" w:rsidP="001D6058">
      <w:pPr>
        <w:jc w:val="both"/>
        <w:rPr>
          <w:sz w:val="28"/>
          <w:szCs w:val="28"/>
        </w:rPr>
      </w:pPr>
    </w:p>
    <w:p w14:paraId="1C37ABD3" w14:textId="77777777" w:rsidR="001D6058" w:rsidRPr="00B658DE" w:rsidRDefault="001D6058" w:rsidP="001D6058">
      <w:pPr>
        <w:jc w:val="both"/>
        <w:rPr>
          <w:sz w:val="28"/>
          <w:szCs w:val="28"/>
        </w:rPr>
      </w:pPr>
    </w:p>
    <w:p w14:paraId="1EC76BBC" w14:textId="77777777" w:rsidR="001D6058" w:rsidRPr="00B658DE" w:rsidRDefault="001D6058" w:rsidP="001D6058">
      <w:pPr>
        <w:jc w:val="both"/>
        <w:rPr>
          <w:sz w:val="28"/>
          <w:szCs w:val="28"/>
        </w:rPr>
      </w:pPr>
    </w:p>
    <w:p w14:paraId="637CD9F8" w14:textId="77777777" w:rsidR="001D6058" w:rsidRPr="00B658DE" w:rsidRDefault="001D6058" w:rsidP="001D6058">
      <w:pPr>
        <w:jc w:val="both"/>
        <w:rPr>
          <w:sz w:val="28"/>
          <w:szCs w:val="28"/>
        </w:rPr>
      </w:pPr>
    </w:p>
    <w:p w14:paraId="47C2F4A8" w14:textId="77777777" w:rsidR="001D6058" w:rsidRPr="00B658DE" w:rsidRDefault="001D6058" w:rsidP="001D6058">
      <w:pPr>
        <w:jc w:val="both"/>
        <w:rPr>
          <w:sz w:val="28"/>
          <w:szCs w:val="28"/>
        </w:rPr>
      </w:pPr>
    </w:p>
    <w:p w14:paraId="1D30AAA6" w14:textId="77777777" w:rsidR="001D6058" w:rsidRPr="00B658DE" w:rsidRDefault="001D6058" w:rsidP="001D6058">
      <w:pPr>
        <w:jc w:val="both"/>
        <w:rPr>
          <w:sz w:val="28"/>
          <w:szCs w:val="28"/>
        </w:rPr>
      </w:pPr>
    </w:p>
    <w:p w14:paraId="6F0F5F12" w14:textId="77777777" w:rsidR="001D6058" w:rsidRPr="00B658DE" w:rsidRDefault="001D6058" w:rsidP="001D6058">
      <w:pPr>
        <w:jc w:val="both"/>
        <w:rPr>
          <w:sz w:val="28"/>
          <w:szCs w:val="28"/>
        </w:rPr>
      </w:pPr>
    </w:p>
    <w:p w14:paraId="3BBF1B4B" w14:textId="77777777" w:rsidR="001D6058" w:rsidRPr="00B658DE" w:rsidRDefault="001D6058" w:rsidP="001D6058">
      <w:pPr>
        <w:jc w:val="both"/>
        <w:rPr>
          <w:sz w:val="28"/>
          <w:szCs w:val="28"/>
        </w:rPr>
      </w:pPr>
    </w:p>
    <w:p w14:paraId="2D86D980" w14:textId="77777777" w:rsidR="001D6058" w:rsidRPr="00B658DE" w:rsidRDefault="001D6058" w:rsidP="001D6058">
      <w:pPr>
        <w:jc w:val="both"/>
        <w:rPr>
          <w:sz w:val="28"/>
          <w:szCs w:val="28"/>
        </w:rPr>
      </w:pPr>
    </w:p>
    <w:p w14:paraId="25FA245D" w14:textId="77777777" w:rsidR="001D6058" w:rsidRDefault="001D6058" w:rsidP="001D6058">
      <w:pPr>
        <w:jc w:val="both"/>
        <w:rPr>
          <w:sz w:val="28"/>
          <w:szCs w:val="28"/>
        </w:rPr>
        <w:sectPr w:rsidR="001D6058" w:rsidSect="00327EBE">
          <w:pgSz w:w="11906" w:h="16838"/>
          <w:pgMar w:top="567" w:right="567" w:bottom="1134" w:left="1701" w:header="720" w:footer="720" w:gutter="0"/>
          <w:cols w:space="720"/>
          <w:titlePg/>
          <w:docGrid w:linePitch="326"/>
        </w:sectPr>
      </w:pPr>
    </w:p>
    <w:p w14:paraId="21E5C30D" w14:textId="5AAFB8E0" w:rsidR="001D6058" w:rsidRPr="00F01343" w:rsidRDefault="001D6058" w:rsidP="00F53120">
      <w:pPr>
        <w:tabs>
          <w:tab w:val="left" w:pos="270"/>
          <w:tab w:val="right" w:pos="9355"/>
        </w:tabs>
        <w:ind w:firstLine="9923"/>
      </w:pPr>
      <w:r>
        <w:lastRenderedPageBreak/>
        <w:t xml:space="preserve">Приложение № </w:t>
      </w:r>
      <w:r w:rsidR="00383C0B">
        <w:t>8</w:t>
      </w:r>
      <w:r>
        <w:t xml:space="preserve"> к протоколу</w:t>
      </w:r>
      <w:r w:rsidRPr="00F01343">
        <w:t xml:space="preserve"> № </w:t>
      </w:r>
      <w:r>
        <w:t>62</w:t>
      </w:r>
    </w:p>
    <w:p w14:paraId="06788059" w14:textId="77777777" w:rsidR="001D6058" w:rsidRPr="00F01343" w:rsidRDefault="001D6058" w:rsidP="001D6058">
      <w:pPr>
        <w:tabs>
          <w:tab w:val="left" w:pos="3686"/>
          <w:tab w:val="left" w:pos="9498"/>
        </w:tabs>
        <w:ind w:right="-569" w:firstLine="9923"/>
      </w:pPr>
      <w:r w:rsidRPr="00F01343">
        <w:t>заседания правления Региональной</w:t>
      </w:r>
    </w:p>
    <w:p w14:paraId="57E099C4" w14:textId="77777777" w:rsidR="001D6058" w:rsidRPr="00F01343" w:rsidRDefault="001D6058" w:rsidP="001D6058">
      <w:pPr>
        <w:tabs>
          <w:tab w:val="left" w:pos="3686"/>
          <w:tab w:val="left" w:pos="9498"/>
        </w:tabs>
        <w:ind w:right="-569" w:firstLine="9923"/>
      </w:pPr>
      <w:r w:rsidRPr="00F01343">
        <w:t>энергетической комиссии</w:t>
      </w:r>
    </w:p>
    <w:p w14:paraId="05B85C22" w14:textId="13A17BB2" w:rsidR="001D6058" w:rsidRDefault="001D6058" w:rsidP="00F53120">
      <w:pPr>
        <w:tabs>
          <w:tab w:val="left" w:pos="3686"/>
          <w:tab w:val="left" w:pos="9498"/>
        </w:tabs>
        <w:ind w:right="-569" w:firstLine="9923"/>
      </w:pPr>
      <w:r w:rsidRPr="00F01343">
        <w:t xml:space="preserve">Кузбасса от </w:t>
      </w:r>
      <w:r>
        <w:t>1</w:t>
      </w:r>
      <w:r w:rsidR="005374F5">
        <w:t>9</w:t>
      </w:r>
      <w:r w:rsidRPr="00F01343">
        <w:t>.0</w:t>
      </w:r>
      <w:r>
        <w:t>9</w:t>
      </w:r>
      <w:r w:rsidRPr="00F01343">
        <w:t>.2024</w:t>
      </w:r>
    </w:p>
    <w:p w14:paraId="650CEA7D" w14:textId="77777777" w:rsidR="00F53120" w:rsidRPr="00F53120" w:rsidRDefault="00F53120" w:rsidP="00F53120">
      <w:pPr>
        <w:tabs>
          <w:tab w:val="left" w:pos="3686"/>
          <w:tab w:val="left" w:pos="9498"/>
        </w:tabs>
        <w:ind w:right="-569" w:firstLine="9923"/>
      </w:pPr>
    </w:p>
    <w:p w14:paraId="342BF61A" w14:textId="77777777" w:rsidR="001D6058" w:rsidRPr="00B658DE" w:rsidRDefault="001D6058" w:rsidP="001D6058">
      <w:pPr>
        <w:jc w:val="center"/>
        <w:rPr>
          <w:b/>
          <w:sz w:val="28"/>
          <w:szCs w:val="28"/>
        </w:rPr>
      </w:pPr>
      <w:r w:rsidRPr="00B658DE">
        <w:rPr>
          <w:b/>
          <w:sz w:val="28"/>
          <w:szCs w:val="28"/>
        </w:rPr>
        <w:t xml:space="preserve">Одноставочные тарифы на питьевую воду, водоотведение </w:t>
      </w:r>
    </w:p>
    <w:p w14:paraId="158D0B9B" w14:textId="77777777" w:rsidR="001D6058" w:rsidRPr="00B658DE" w:rsidRDefault="001D6058" w:rsidP="001D6058">
      <w:pPr>
        <w:jc w:val="center"/>
        <w:rPr>
          <w:b/>
          <w:bCs/>
          <w:sz w:val="28"/>
          <w:szCs w:val="28"/>
        </w:rPr>
      </w:pPr>
      <w:r w:rsidRPr="00B658DE">
        <w:rPr>
          <w:b/>
          <w:sz w:val="28"/>
          <w:szCs w:val="28"/>
        </w:rPr>
        <w:t xml:space="preserve">ОАО «РЖД» </w:t>
      </w:r>
      <w:r w:rsidRPr="00B658DE">
        <w:rPr>
          <w:b/>
          <w:bCs/>
          <w:sz w:val="28"/>
          <w:szCs w:val="28"/>
        </w:rPr>
        <w:t xml:space="preserve">(Центральная дирекция по тепловодоснабжению Западно-Сибирская дирекция по тепловодоснабжению </w:t>
      </w:r>
    </w:p>
    <w:p w14:paraId="5F02E9B6" w14:textId="77777777" w:rsidR="001D6058" w:rsidRPr="00B658DE" w:rsidRDefault="001D6058" w:rsidP="001D6058">
      <w:pPr>
        <w:jc w:val="center"/>
        <w:rPr>
          <w:b/>
          <w:sz w:val="28"/>
          <w:szCs w:val="28"/>
        </w:rPr>
      </w:pPr>
      <w:r w:rsidRPr="00B658DE">
        <w:rPr>
          <w:b/>
          <w:bCs/>
          <w:sz w:val="28"/>
          <w:szCs w:val="28"/>
        </w:rPr>
        <w:t>Кузбасский территориальный участок)</w:t>
      </w:r>
      <w:r w:rsidRPr="00B658DE">
        <w:rPr>
          <w:b/>
          <w:sz w:val="28"/>
          <w:szCs w:val="28"/>
        </w:rPr>
        <w:t xml:space="preserve"> (Кемеровский городской округ, Новокузнецкий городской округ, Таштагольский муниципальный район)</w:t>
      </w:r>
      <w:r w:rsidRPr="00B658DE">
        <w:rPr>
          <w:b/>
          <w:bCs/>
          <w:kern w:val="32"/>
          <w:sz w:val="28"/>
          <w:szCs w:val="28"/>
        </w:rPr>
        <w:t xml:space="preserve"> </w:t>
      </w:r>
      <w:r w:rsidRPr="00B658DE">
        <w:rPr>
          <w:b/>
          <w:sz w:val="28"/>
          <w:szCs w:val="28"/>
        </w:rPr>
        <w:t>на период с 01.01.2024 по 31.12.2028</w:t>
      </w:r>
    </w:p>
    <w:tbl>
      <w:tblPr>
        <w:tblpPr w:leftFromText="180" w:rightFromText="180" w:vertAnchor="text" w:horzAnchor="margin" w:tblpXSpec="center" w:tblpY="222"/>
        <w:tblW w:w="15735"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1D6058" w:rsidRPr="00B658DE" w14:paraId="4936B7A3" w14:textId="77777777" w:rsidTr="001D6058">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357748" w14:textId="77777777" w:rsidR="001D6058" w:rsidRPr="00B658DE" w:rsidRDefault="001D6058" w:rsidP="001D6058">
            <w:pPr>
              <w:jc w:val="center"/>
              <w:rPr>
                <w:sz w:val="28"/>
                <w:szCs w:val="28"/>
              </w:rPr>
            </w:pPr>
            <w:r w:rsidRPr="00B658DE">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2DC287" w14:textId="77777777" w:rsidR="001D6058" w:rsidRPr="00B658DE" w:rsidRDefault="001D6058" w:rsidP="001D6058">
            <w:pPr>
              <w:jc w:val="center"/>
              <w:rPr>
                <w:sz w:val="28"/>
                <w:szCs w:val="28"/>
              </w:rPr>
            </w:pPr>
            <w:r w:rsidRPr="00B658DE">
              <w:rPr>
                <w:sz w:val="28"/>
                <w:szCs w:val="28"/>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698C5F73" w14:textId="77777777" w:rsidR="001D6058" w:rsidRPr="00B658DE" w:rsidRDefault="001D6058" w:rsidP="001D6058">
            <w:pPr>
              <w:jc w:val="center"/>
              <w:rPr>
                <w:sz w:val="28"/>
                <w:szCs w:val="28"/>
              </w:rPr>
            </w:pPr>
            <w:r w:rsidRPr="00B658DE">
              <w:rPr>
                <w:sz w:val="28"/>
                <w:szCs w:val="28"/>
              </w:rPr>
              <w:t>Тариф, руб./м</w:t>
            </w:r>
            <w:r w:rsidRPr="00B658DE">
              <w:rPr>
                <w:sz w:val="28"/>
                <w:szCs w:val="28"/>
                <w:vertAlign w:val="superscript"/>
              </w:rPr>
              <w:t>3</w:t>
            </w:r>
          </w:p>
        </w:tc>
      </w:tr>
      <w:tr w:rsidR="001D6058" w:rsidRPr="00B658DE" w14:paraId="249C005F" w14:textId="77777777" w:rsidTr="001D6058">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532FC187" w14:textId="77777777" w:rsidR="001D6058" w:rsidRPr="00B658DE" w:rsidRDefault="001D6058" w:rsidP="001D6058">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6A2045A9" w14:textId="77777777" w:rsidR="001D6058" w:rsidRPr="00B658DE" w:rsidRDefault="001D6058" w:rsidP="001D6058">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731D5AA1" w14:textId="77777777" w:rsidR="001D6058" w:rsidRPr="00B658DE" w:rsidRDefault="001D6058" w:rsidP="001D6058">
            <w:pPr>
              <w:jc w:val="center"/>
              <w:rPr>
                <w:sz w:val="28"/>
                <w:szCs w:val="28"/>
              </w:rPr>
            </w:pPr>
            <w:r w:rsidRPr="00B658DE">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482AC474" w14:textId="77777777" w:rsidR="001D6058" w:rsidRPr="00B658DE" w:rsidRDefault="001D6058" w:rsidP="001D6058">
            <w:pPr>
              <w:jc w:val="center"/>
              <w:rPr>
                <w:sz w:val="28"/>
                <w:szCs w:val="28"/>
              </w:rPr>
            </w:pPr>
            <w:r w:rsidRPr="00B658DE">
              <w:rPr>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2BBF7A9F" w14:textId="77777777" w:rsidR="001D6058" w:rsidRPr="00B658DE" w:rsidRDefault="001D6058" w:rsidP="001D6058">
            <w:pPr>
              <w:jc w:val="center"/>
              <w:rPr>
                <w:sz w:val="28"/>
                <w:szCs w:val="28"/>
              </w:rPr>
            </w:pPr>
            <w:r w:rsidRPr="00B658DE">
              <w:rPr>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6BCFEF7D" w14:textId="77777777" w:rsidR="001D6058" w:rsidRPr="00B658DE" w:rsidRDefault="001D6058" w:rsidP="001D6058">
            <w:pPr>
              <w:jc w:val="center"/>
              <w:rPr>
                <w:sz w:val="28"/>
                <w:szCs w:val="28"/>
              </w:rPr>
            </w:pPr>
            <w:r w:rsidRPr="00B658DE">
              <w:rPr>
                <w:sz w:val="28"/>
                <w:szCs w:val="28"/>
              </w:rPr>
              <w:t>2027 год</w:t>
            </w:r>
          </w:p>
        </w:tc>
        <w:tc>
          <w:tcPr>
            <w:tcW w:w="2693" w:type="dxa"/>
            <w:gridSpan w:val="2"/>
            <w:tcBorders>
              <w:top w:val="nil"/>
              <w:left w:val="nil"/>
              <w:bottom w:val="single" w:sz="4" w:space="0" w:color="auto"/>
              <w:right w:val="single" w:sz="4" w:space="0" w:color="auto"/>
            </w:tcBorders>
            <w:shd w:val="clear" w:color="000000" w:fill="FFFFFF"/>
            <w:vAlign w:val="center"/>
          </w:tcPr>
          <w:p w14:paraId="2323846D" w14:textId="77777777" w:rsidR="001D6058" w:rsidRPr="00B658DE" w:rsidRDefault="001D6058" w:rsidP="001D6058">
            <w:pPr>
              <w:jc w:val="center"/>
              <w:rPr>
                <w:sz w:val="28"/>
                <w:szCs w:val="28"/>
              </w:rPr>
            </w:pPr>
            <w:r w:rsidRPr="00B658DE">
              <w:rPr>
                <w:sz w:val="28"/>
                <w:szCs w:val="28"/>
              </w:rPr>
              <w:t>2028 год</w:t>
            </w:r>
          </w:p>
        </w:tc>
      </w:tr>
      <w:tr w:rsidR="001D6058" w:rsidRPr="00B658DE" w14:paraId="1152D0AF" w14:textId="77777777" w:rsidTr="001D6058">
        <w:trPr>
          <w:trHeight w:val="646"/>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FC70DE3" w14:textId="77777777" w:rsidR="001D6058" w:rsidRPr="00B658DE" w:rsidRDefault="001D6058" w:rsidP="001D6058">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626C7AFB" w14:textId="77777777" w:rsidR="001D6058" w:rsidRPr="00B658DE" w:rsidRDefault="001D6058" w:rsidP="001D6058">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76B6CDE4" w14:textId="77777777" w:rsidR="001D6058" w:rsidRPr="00B658DE" w:rsidRDefault="001D6058" w:rsidP="001D6058">
            <w:pPr>
              <w:jc w:val="center"/>
              <w:rPr>
                <w:sz w:val="28"/>
                <w:szCs w:val="28"/>
              </w:rPr>
            </w:pPr>
            <w:r w:rsidRPr="00B658DE">
              <w:rPr>
                <w:sz w:val="28"/>
                <w:szCs w:val="28"/>
              </w:rPr>
              <w:t xml:space="preserve">с 01.01. </w:t>
            </w:r>
          </w:p>
          <w:p w14:paraId="5E059472" w14:textId="77777777" w:rsidR="001D6058" w:rsidRPr="00B658DE" w:rsidRDefault="001D6058" w:rsidP="001D6058">
            <w:pPr>
              <w:jc w:val="center"/>
              <w:rPr>
                <w:sz w:val="28"/>
                <w:szCs w:val="28"/>
              </w:rPr>
            </w:pPr>
            <w:r w:rsidRPr="00B658DE">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171CB38E" w14:textId="77777777" w:rsidR="001D6058" w:rsidRPr="00B658DE" w:rsidRDefault="001D6058" w:rsidP="001D6058">
            <w:pPr>
              <w:jc w:val="center"/>
              <w:rPr>
                <w:sz w:val="28"/>
                <w:szCs w:val="28"/>
              </w:rPr>
            </w:pPr>
            <w:r w:rsidRPr="00B658DE">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32115C5" w14:textId="77777777" w:rsidR="001D6058" w:rsidRPr="00B658DE" w:rsidRDefault="001D6058" w:rsidP="001D6058">
            <w:pPr>
              <w:jc w:val="center"/>
              <w:rPr>
                <w:sz w:val="28"/>
                <w:szCs w:val="28"/>
              </w:rPr>
            </w:pPr>
            <w:r w:rsidRPr="00B658DE">
              <w:rPr>
                <w:sz w:val="28"/>
                <w:szCs w:val="28"/>
              </w:rPr>
              <w:t xml:space="preserve">с 01.01. </w:t>
            </w:r>
          </w:p>
          <w:p w14:paraId="674CEF78" w14:textId="77777777" w:rsidR="001D6058" w:rsidRPr="00B658DE" w:rsidRDefault="001D6058" w:rsidP="001D6058">
            <w:pPr>
              <w:jc w:val="center"/>
              <w:rPr>
                <w:sz w:val="28"/>
                <w:szCs w:val="28"/>
              </w:rPr>
            </w:pPr>
            <w:r w:rsidRPr="00B658DE">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D8BC4AF" w14:textId="77777777" w:rsidR="001D6058" w:rsidRPr="00B658DE" w:rsidRDefault="001D6058" w:rsidP="001D6058">
            <w:pPr>
              <w:jc w:val="center"/>
              <w:rPr>
                <w:sz w:val="28"/>
                <w:szCs w:val="28"/>
              </w:rPr>
            </w:pPr>
            <w:r w:rsidRPr="00B658DE">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6052B3D" w14:textId="77777777" w:rsidR="001D6058" w:rsidRPr="00B658DE" w:rsidRDefault="001D6058" w:rsidP="001D6058">
            <w:pPr>
              <w:jc w:val="center"/>
              <w:rPr>
                <w:sz w:val="28"/>
                <w:szCs w:val="28"/>
              </w:rPr>
            </w:pPr>
            <w:r w:rsidRPr="00B658DE">
              <w:rPr>
                <w:sz w:val="28"/>
                <w:szCs w:val="28"/>
              </w:rPr>
              <w:t xml:space="preserve">с 01.01. </w:t>
            </w:r>
          </w:p>
          <w:p w14:paraId="4F58AFCE" w14:textId="77777777" w:rsidR="001D6058" w:rsidRPr="00B658DE" w:rsidRDefault="001D6058" w:rsidP="001D6058">
            <w:pPr>
              <w:jc w:val="center"/>
              <w:rPr>
                <w:sz w:val="28"/>
                <w:szCs w:val="28"/>
              </w:rPr>
            </w:pPr>
            <w:r w:rsidRPr="00B658DE">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185D5A37" w14:textId="77777777" w:rsidR="001D6058" w:rsidRPr="00B658DE" w:rsidRDefault="001D6058" w:rsidP="001D6058">
            <w:pPr>
              <w:jc w:val="center"/>
              <w:rPr>
                <w:sz w:val="28"/>
                <w:szCs w:val="28"/>
              </w:rPr>
            </w:pPr>
            <w:r w:rsidRPr="00B658DE">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05AA46E" w14:textId="77777777" w:rsidR="001D6058" w:rsidRPr="00B658DE" w:rsidRDefault="001D6058" w:rsidP="001D6058">
            <w:pPr>
              <w:jc w:val="center"/>
              <w:rPr>
                <w:sz w:val="28"/>
                <w:szCs w:val="28"/>
              </w:rPr>
            </w:pPr>
            <w:r w:rsidRPr="00B658DE">
              <w:rPr>
                <w:sz w:val="28"/>
                <w:szCs w:val="28"/>
              </w:rPr>
              <w:t xml:space="preserve">с 01.01. </w:t>
            </w:r>
          </w:p>
          <w:p w14:paraId="4062EF7F" w14:textId="77777777" w:rsidR="001D6058" w:rsidRPr="00B658DE" w:rsidRDefault="001D6058" w:rsidP="001D6058">
            <w:pPr>
              <w:jc w:val="center"/>
              <w:rPr>
                <w:sz w:val="28"/>
                <w:szCs w:val="28"/>
              </w:rPr>
            </w:pPr>
            <w:r w:rsidRPr="00B658DE">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E8AA551" w14:textId="77777777" w:rsidR="001D6058" w:rsidRPr="00B658DE" w:rsidRDefault="001D6058" w:rsidP="001D6058">
            <w:pPr>
              <w:jc w:val="center"/>
              <w:rPr>
                <w:sz w:val="28"/>
                <w:szCs w:val="28"/>
              </w:rPr>
            </w:pPr>
            <w:r w:rsidRPr="00B658DE">
              <w:rPr>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17F4E786" w14:textId="77777777" w:rsidR="001D6058" w:rsidRPr="00B658DE" w:rsidRDefault="001D6058" w:rsidP="001D6058">
            <w:pPr>
              <w:jc w:val="center"/>
              <w:rPr>
                <w:sz w:val="28"/>
                <w:szCs w:val="28"/>
              </w:rPr>
            </w:pPr>
            <w:r w:rsidRPr="00B658DE">
              <w:rPr>
                <w:sz w:val="28"/>
                <w:szCs w:val="28"/>
              </w:rPr>
              <w:t xml:space="preserve">с 01.01. </w:t>
            </w:r>
          </w:p>
          <w:p w14:paraId="2962C404" w14:textId="77777777" w:rsidR="001D6058" w:rsidRPr="00B658DE" w:rsidRDefault="001D6058" w:rsidP="001D6058">
            <w:pPr>
              <w:jc w:val="center"/>
              <w:rPr>
                <w:sz w:val="28"/>
                <w:szCs w:val="28"/>
              </w:rPr>
            </w:pPr>
            <w:r w:rsidRPr="00B658DE">
              <w:rPr>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4D069A1B" w14:textId="77777777" w:rsidR="001D6058" w:rsidRPr="00B658DE" w:rsidRDefault="001D6058" w:rsidP="001D6058">
            <w:pPr>
              <w:jc w:val="center"/>
              <w:rPr>
                <w:sz w:val="28"/>
                <w:szCs w:val="28"/>
              </w:rPr>
            </w:pPr>
            <w:r w:rsidRPr="00B658DE">
              <w:rPr>
                <w:sz w:val="28"/>
                <w:szCs w:val="28"/>
              </w:rPr>
              <w:t>с 01.07. по 31.12.</w:t>
            </w:r>
          </w:p>
        </w:tc>
      </w:tr>
      <w:tr w:rsidR="001D6058" w:rsidRPr="00B658DE" w14:paraId="42B0A051" w14:textId="77777777" w:rsidTr="001D6058">
        <w:trPr>
          <w:trHeight w:val="337"/>
        </w:trPr>
        <w:tc>
          <w:tcPr>
            <w:tcW w:w="636" w:type="dxa"/>
            <w:tcBorders>
              <w:top w:val="single" w:sz="4" w:space="0" w:color="auto"/>
              <w:left w:val="single" w:sz="4" w:space="0" w:color="auto"/>
              <w:bottom w:val="single" w:sz="4" w:space="0" w:color="auto"/>
              <w:right w:val="single" w:sz="4" w:space="0" w:color="auto"/>
            </w:tcBorders>
            <w:vAlign w:val="center"/>
          </w:tcPr>
          <w:p w14:paraId="311C7901" w14:textId="77777777" w:rsidR="001D6058" w:rsidRPr="00B658DE" w:rsidRDefault="001D6058" w:rsidP="001D6058">
            <w:pPr>
              <w:jc w:val="center"/>
              <w:rPr>
                <w:sz w:val="28"/>
                <w:szCs w:val="28"/>
              </w:rPr>
            </w:pPr>
            <w:r w:rsidRPr="00B658DE">
              <w:rPr>
                <w:sz w:val="28"/>
                <w:szCs w:val="28"/>
              </w:rPr>
              <w:t>1</w:t>
            </w:r>
          </w:p>
        </w:tc>
        <w:tc>
          <w:tcPr>
            <w:tcW w:w="2057" w:type="dxa"/>
            <w:tcBorders>
              <w:top w:val="single" w:sz="4" w:space="0" w:color="auto"/>
              <w:left w:val="single" w:sz="4" w:space="0" w:color="auto"/>
              <w:bottom w:val="single" w:sz="4" w:space="0" w:color="auto"/>
              <w:right w:val="single" w:sz="4" w:space="0" w:color="auto"/>
            </w:tcBorders>
            <w:vAlign w:val="center"/>
          </w:tcPr>
          <w:p w14:paraId="2C5AF461" w14:textId="77777777" w:rsidR="001D6058" w:rsidRPr="00B658DE" w:rsidRDefault="001D6058" w:rsidP="001D6058">
            <w:pPr>
              <w:jc w:val="center"/>
              <w:rPr>
                <w:sz w:val="28"/>
                <w:szCs w:val="28"/>
              </w:rPr>
            </w:pPr>
            <w:r w:rsidRPr="00B658DE">
              <w:rPr>
                <w:sz w:val="28"/>
                <w:szCs w:val="28"/>
              </w:rPr>
              <w:t>2</w:t>
            </w:r>
          </w:p>
        </w:tc>
        <w:tc>
          <w:tcPr>
            <w:tcW w:w="1276" w:type="dxa"/>
            <w:tcBorders>
              <w:top w:val="nil"/>
              <w:left w:val="nil"/>
              <w:bottom w:val="single" w:sz="4" w:space="0" w:color="auto"/>
              <w:right w:val="single" w:sz="4" w:space="0" w:color="auto"/>
            </w:tcBorders>
            <w:shd w:val="clear" w:color="000000" w:fill="FFFFFF"/>
            <w:vAlign w:val="center"/>
          </w:tcPr>
          <w:p w14:paraId="385DFEFC" w14:textId="77777777" w:rsidR="001D6058" w:rsidRPr="00B658DE" w:rsidRDefault="001D6058" w:rsidP="001D6058">
            <w:pPr>
              <w:jc w:val="center"/>
              <w:rPr>
                <w:sz w:val="28"/>
                <w:szCs w:val="28"/>
              </w:rPr>
            </w:pPr>
            <w:r w:rsidRPr="00B658DE">
              <w:rPr>
                <w:sz w:val="28"/>
                <w:szCs w:val="28"/>
              </w:rPr>
              <w:t>3</w:t>
            </w:r>
          </w:p>
        </w:tc>
        <w:tc>
          <w:tcPr>
            <w:tcW w:w="1276" w:type="dxa"/>
            <w:tcBorders>
              <w:top w:val="nil"/>
              <w:left w:val="nil"/>
              <w:bottom w:val="single" w:sz="4" w:space="0" w:color="auto"/>
              <w:right w:val="single" w:sz="4" w:space="0" w:color="auto"/>
            </w:tcBorders>
            <w:shd w:val="clear" w:color="000000" w:fill="FFFFFF"/>
            <w:vAlign w:val="center"/>
          </w:tcPr>
          <w:p w14:paraId="090BE9E9" w14:textId="77777777" w:rsidR="001D6058" w:rsidRPr="00B658DE" w:rsidRDefault="001D6058" w:rsidP="001D6058">
            <w:pPr>
              <w:jc w:val="center"/>
              <w:rPr>
                <w:sz w:val="28"/>
                <w:szCs w:val="28"/>
              </w:rPr>
            </w:pPr>
            <w:r w:rsidRPr="00B658DE">
              <w:rPr>
                <w:sz w:val="28"/>
                <w:szCs w:val="28"/>
              </w:rPr>
              <w:t>4</w:t>
            </w:r>
          </w:p>
        </w:tc>
        <w:tc>
          <w:tcPr>
            <w:tcW w:w="1276" w:type="dxa"/>
            <w:tcBorders>
              <w:top w:val="nil"/>
              <w:left w:val="nil"/>
              <w:bottom w:val="single" w:sz="4" w:space="0" w:color="auto"/>
              <w:right w:val="single" w:sz="4" w:space="0" w:color="auto"/>
            </w:tcBorders>
            <w:shd w:val="clear" w:color="000000" w:fill="FFFFFF"/>
            <w:vAlign w:val="center"/>
          </w:tcPr>
          <w:p w14:paraId="29193363" w14:textId="77777777" w:rsidR="001D6058" w:rsidRPr="00B658DE" w:rsidRDefault="001D6058" w:rsidP="001D6058">
            <w:pPr>
              <w:jc w:val="center"/>
              <w:rPr>
                <w:sz w:val="28"/>
                <w:szCs w:val="28"/>
              </w:rPr>
            </w:pPr>
            <w:r w:rsidRPr="00B658DE">
              <w:rPr>
                <w:sz w:val="28"/>
                <w:szCs w:val="28"/>
              </w:rPr>
              <w:t>5</w:t>
            </w:r>
          </w:p>
        </w:tc>
        <w:tc>
          <w:tcPr>
            <w:tcW w:w="1276" w:type="dxa"/>
            <w:tcBorders>
              <w:top w:val="nil"/>
              <w:left w:val="nil"/>
              <w:bottom w:val="single" w:sz="4" w:space="0" w:color="auto"/>
              <w:right w:val="single" w:sz="4" w:space="0" w:color="auto"/>
            </w:tcBorders>
            <w:shd w:val="clear" w:color="000000" w:fill="FFFFFF"/>
            <w:vAlign w:val="center"/>
          </w:tcPr>
          <w:p w14:paraId="46D52918" w14:textId="77777777" w:rsidR="001D6058" w:rsidRPr="00B658DE" w:rsidRDefault="001D6058" w:rsidP="001D6058">
            <w:pPr>
              <w:jc w:val="center"/>
              <w:rPr>
                <w:sz w:val="28"/>
                <w:szCs w:val="28"/>
              </w:rPr>
            </w:pPr>
            <w:r w:rsidRPr="00B658DE">
              <w:rPr>
                <w:sz w:val="28"/>
                <w:szCs w:val="28"/>
              </w:rPr>
              <w:t>6</w:t>
            </w:r>
          </w:p>
        </w:tc>
        <w:tc>
          <w:tcPr>
            <w:tcW w:w="1276" w:type="dxa"/>
            <w:tcBorders>
              <w:top w:val="nil"/>
              <w:left w:val="nil"/>
              <w:bottom w:val="single" w:sz="4" w:space="0" w:color="auto"/>
              <w:right w:val="single" w:sz="4" w:space="0" w:color="auto"/>
            </w:tcBorders>
            <w:shd w:val="clear" w:color="000000" w:fill="FFFFFF"/>
            <w:vAlign w:val="center"/>
          </w:tcPr>
          <w:p w14:paraId="7A96462C" w14:textId="77777777" w:rsidR="001D6058" w:rsidRPr="00B658DE" w:rsidRDefault="001D6058" w:rsidP="001D6058">
            <w:pPr>
              <w:jc w:val="center"/>
              <w:rPr>
                <w:sz w:val="28"/>
                <w:szCs w:val="28"/>
              </w:rPr>
            </w:pPr>
            <w:r w:rsidRPr="00B658DE">
              <w:rPr>
                <w:sz w:val="28"/>
                <w:szCs w:val="28"/>
              </w:rPr>
              <w:t>7</w:t>
            </w:r>
          </w:p>
        </w:tc>
        <w:tc>
          <w:tcPr>
            <w:tcW w:w="1417" w:type="dxa"/>
            <w:tcBorders>
              <w:top w:val="nil"/>
              <w:left w:val="nil"/>
              <w:bottom w:val="single" w:sz="4" w:space="0" w:color="auto"/>
              <w:right w:val="single" w:sz="4" w:space="0" w:color="auto"/>
            </w:tcBorders>
            <w:shd w:val="clear" w:color="000000" w:fill="FFFFFF"/>
            <w:vAlign w:val="center"/>
          </w:tcPr>
          <w:p w14:paraId="720EF89F" w14:textId="77777777" w:rsidR="001D6058" w:rsidRPr="00B658DE" w:rsidRDefault="001D6058" w:rsidP="001D6058">
            <w:pPr>
              <w:jc w:val="center"/>
              <w:rPr>
                <w:sz w:val="28"/>
                <w:szCs w:val="28"/>
              </w:rPr>
            </w:pPr>
            <w:r w:rsidRPr="00B658DE">
              <w:rPr>
                <w:sz w:val="28"/>
                <w:szCs w:val="28"/>
              </w:rPr>
              <w:t>8</w:t>
            </w:r>
          </w:p>
        </w:tc>
        <w:tc>
          <w:tcPr>
            <w:tcW w:w="1276" w:type="dxa"/>
            <w:tcBorders>
              <w:top w:val="nil"/>
              <w:left w:val="nil"/>
              <w:bottom w:val="single" w:sz="4" w:space="0" w:color="auto"/>
              <w:right w:val="single" w:sz="4" w:space="0" w:color="auto"/>
            </w:tcBorders>
            <w:shd w:val="clear" w:color="000000" w:fill="FFFFFF"/>
            <w:vAlign w:val="center"/>
          </w:tcPr>
          <w:p w14:paraId="4364E8AB" w14:textId="77777777" w:rsidR="001D6058" w:rsidRPr="00B658DE" w:rsidRDefault="001D6058" w:rsidP="001D6058">
            <w:pPr>
              <w:jc w:val="center"/>
              <w:rPr>
                <w:sz w:val="28"/>
                <w:szCs w:val="28"/>
              </w:rPr>
            </w:pPr>
            <w:r w:rsidRPr="00B658DE">
              <w:rPr>
                <w:sz w:val="28"/>
                <w:szCs w:val="28"/>
              </w:rPr>
              <w:t>9</w:t>
            </w:r>
          </w:p>
        </w:tc>
        <w:tc>
          <w:tcPr>
            <w:tcW w:w="1276" w:type="dxa"/>
            <w:tcBorders>
              <w:top w:val="nil"/>
              <w:left w:val="nil"/>
              <w:bottom w:val="single" w:sz="4" w:space="0" w:color="auto"/>
              <w:right w:val="single" w:sz="4" w:space="0" w:color="auto"/>
            </w:tcBorders>
            <w:shd w:val="clear" w:color="000000" w:fill="FFFFFF"/>
            <w:vAlign w:val="center"/>
          </w:tcPr>
          <w:p w14:paraId="113EBA2C" w14:textId="77777777" w:rsidR="001D6058" w:rsidRPr="00B658DE" w:rsidRDefault="001D6058" w:rsidP="001D6058">
            <w:pPr>
              <w:jc w:val="center"/>
              <w:rPr>
                <w:sz w:val="28"/>
                <w:szCs w:val="28"/>
              </w:rPr>
            </w:pPr>
            <w:r w:rsidRPr="00B658DE">
              <w:rPr>
                <w:sz w:val="28"/>
                <w:szCs w:val="28"/>
              </w:rPr>
              <w:t>10</w:t>
            </w:r>
          </w:p>
        </w:tc>
        <w:tc>
          <w:tcPr>
            <w:tcW w:w="1277" w:type="dxa"/>
            <w:tcBorders>
              <w:top w:val="nil"/>
              <w:left w:val="nil"/>
              <w:bottom w:val="single" w:sz="4" w:space="0" w:color="auto"/>
              <w:right w:val="single" w:sz="4" w:space="0" w:color="auto"/>
            </w:tcBorders>
            <w:shd w:val="clear" w:color="000000" w:fill="FFFFFF"/>
            <w:vAlign w:val="center"/>
          </w:tcPr>
          <w:p w14:paraId="2E78D97E" w14:textId="77777777" w:rsidR="001D6058" w:rsidRPr="00B658DE" w:rsidRDefault="001D6058" w:rsidP="001D6058">
            <w:pPr>
              <w:jc w:val="center"/>
              <w:rPr>
                <w:sz w:val="28"/>
                <w:szCs w:val="28"/>
              </w:rPr>
            </w:pPr>
            <w:r w:rsidRPr="00B658DE">
              <w:rPr>
                <w:sz w:val="28"/>
                <w:szCs w:val="28"/>
              </w:rPr>
              <w:t>11</w:t>
            </w:r>
          </w:p>
        </w:tc>
        <w:tc>
          <w:tcPr>
            <w:tcW w:w="1416" w:type="dxa"/>
            <w:tcBorders>
              <w:top w:val="nil"/>
              <w:left w:val="nil"/>
              <w:bottom w:val="single" w:sz="4" w:space="0" w:color="auto"/>
              <w:right w:val="single" w:sz="4" w:space="0" w:color="auto"/>
            </w:tcBorders>
            <w:shd w:val="clear" w:color="000000" w:fill="FFFFFF"/>
            <w:vAlign w:val="center"/>
          </w:tcPr>
          <w:p w14:paraId="6D3C7064" w14:textId="77777777" w:rsidR="001D6058" w:rsidRPr="00B658DE" w:rsidRDefault="001D6058" w:rsidP="001D6058">
            <w:pPr>
              <w:jc w:val="center"/>
              <w:rPr>
                <w:sz w:val="28"/>
                <w:szCs w:val="28"/>
              </w:rPr>
            </w:pPr>
            <w:r w:rsidRPr="00B658DE">
              <w:rPr>
                <w:sz w:val="28"/>
                <w:szCs w:val="28"/>
              </w:rPr>
              <w:t>12</w:t>
            </w:r>
          </w:p>
        </w:tc>
      </w:tr>
      <w:tr w:rsidR="001D6058" w:rsidRPr="00B658DE" w14:paraId="24EBC935" w14:textId="77777777" w:rsidTr="001D6058">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D032429" w14:textId="77777777" w:rsidR="001D6058" w:rsidRPr="00B658DE" w:rsidRDefault="001D6058" w:rsidP="001D6058">
            <w:pPr>
              <w:jc w:val="center"/>
              <w:rPr>
                <w:sz w:val="28"/>
                <w:szCs w:val="28"/>
              </w:rPr>
            </w:pPr>
            <w:r w:rsidRPr="00B658DE">
              <w:rPr>
                <w:sz w:val="28"/>
                <w:szCs w:val="28"/>
              </w:rPr>
              <w:t xml:space="preserve">1. Питьевая вода (Кемеровский городской округ, </w:t>
            </w:r>
          </w:p>
          <w:p w14:paraId="4C8EFF7A" w14:textId="77777777" w:rsidR="001D6058" w:rsidRPr="00B658DE" w:rsidRDefault="001D6058" w:rsidP="001D6058">
            <w:pPr>
              <w:jc w:val="center"/>
              <w:rPr>
                <w:sz w:val="28"/>
                <w:szCs w:val="28"/>
              </w:rPr>
            </w:pPr>
            <w:r w:rsidRPr="00B658DE">
              <w:rPr>
                <w:sz w:val="28"/>
                <w:szCs w:val="28"/>
              </w:rPr>
              <w:t>Таштагольский муниципальный район (п. Амзас, п. Калары, п. Чугунаш)</w:t>
            </w:r>
            <w:r>
              <w:rPr>
                <w:sz w:val="28"/>
                <w:szCs w:val="28"/>
              </w:rPr>
              <w:t>)</w:t>
            </w:r>
          </w:p>
        </w:tc>
      </w:tr>
      <w:tr w:rsidR="001D6058" w:rsidRPr="00B658DE" w14:paraId="3D4B18CA" w14:textId="77777777" w:rsidTr="001D6058">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492C096" w14:textId="77777777" w:rsidR="001D6058" w:rsidRPr="00B658DE" w:rsidRDefault="001D6058" w:rsidP="001D6058">
            <w:pPr>
              <w:jc w:val="center"/>
              <w:rPr>
                <w:sz w:val="28"/>
                <w:szCs w:val="28"/>
              </w:rPr>
            </w:pPr>
            <w:r w:rsidRPr="00B658DE">
              <w:rPr>
                <w:sz w:val="28"/>
                <w:szCs w:val="28"/>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CF2F52A" w14:textId="77777777" w:rsidR="001D6058" w:rsidRPr="00B658DE" w:rsidRDefault="001D6058" w:rsidP="001D6058">
            <w:pPr>
              <w:rPr>
                <w:sz w:val="28"/>
                <w:szCs w:val="28"/>
              </w:rPr>
            </w:pPr>
            <w:r w:rsidRPr="00B658DE">
              <w:rPr>
                <w:sz w:val="28"/>
                <w:szCs w:val="28"/>
              </w:rPr>
              <w:t xml:space="preserve">Население      </w:t>
            </w:r>
          </w:p>
          <w:p w14:paraId="5FB40859" w14:textId="77777777" w:rsidR="001D6058" w:rsidRPr="00B658DE" w:rsidRDefault="001D6058" w:rsidP="001D6058">
            <w:pPr>
              <w:rPr>
                <w:sz w:val="28"/>
                <w:szCs w:val="28"/>
              </w:rPr>
            </w:pPr>
            <w:r w:rsidRPr="00B658DE">
              <w:rPr>
                <w:sz w:val="28"/>
                <w:szCs w:val="28"/>
              </w:rPr>
              <w:t>(с НДС)*</w:t>
            </w:r>
          </w:p>
        </w:tc>
        <w:tc>
          <w:tcPr>
            <w:tcW w:w="1276" w:type="dxa"/>
            <w:tcBorders>
              <w:top w:val="nil"/>
              <w:left w:val="nil"/>
              <w:bottom w:val="single" w:sz="4" w:space="0" w:color="auto"/>
              <w:right w:val="single" w:sz="4" w:space="0" w:color="auto"/>
            </w:tcBorders>
            <w:shd w:val="clear" w:color="000000" w:fill="FFFFFF"/>
            <w:vAlign w:val="center"/>
          </w:tcPr>
          <w:p w14:paraId="18B13219" w14:textId="77777777" w:rsidR="001D6058" w:rsidRPr="00B658DE" w:rsidRDefault="001D6058" w:rsidP="001D6058">
            <w:pPr>
              <w:jc w:val="center"/>
              <w:rPr>
                <w:sz w:val="28"/>
                <w:szCs w:val="28"/>
              </w:rPr>
            </w:pPr>
            <w:r w:rsidRPr="00B658DE">
              <w:rPr>
                <w:sz w:val="28"/>
                <w:szCs w:val="28"/>
              </w:rPr>
              <w:t>49,87</w:t>
            </w:r>
          </w:p>
        </w:tc>
        <w:tc>
          <w:tcPr>
            <w:tcW w:w="1276" w:type="dxa"/>
            <w:tcBorders>
              <w:top w:val="nil"/>
              <w:left w:val="nil"/>
              <w:bottom w:val="single" w:sz="4" w:space="0" w:color="auto"/>
              <w:right w:val="single" w:sz="4" w:space="0" w:color="auto"/>
            </w:tcBorders>
            <w:shd w:val="clear" w:color="000000" w:fill="FFFFFF"/>
            <w:vAlign w:val="center"/>
          </w:tcPr>
          <w:p w14:paraId="60DBB4E8" w14:textId="77777777" w:rsidR="001D6058" w:rsidRPr="00B658DE" w:rsidRDefault="001D6058" w:rsidP="001D6058">
            <w:pPr>
              <w:jc w:val="center"/>
              <w:rPr>
                <w:sz w:val="28"/>
                <w:szCs w:val="28"/>
              </w:rPr>
            </w:pPr>
            <w:r w:rsidRPr="00B658DE">
              <w:rPr>
                <w:sz w:val="28"/>
                <w:szCs w:val="28"/>
              </w:rPr>
              <w:t>54,66</w:t>
            </w:r>
          </w:p>
        </w:tc>
        <w:tc>
          <w:tcPr>
            <w:tcW w:w="1276" w:type="dxa"/>
            <w:tcBorders>
              <w:top w:val="nil"/>
              <w:left w:val="nil"/>
              <w:bottom w:val="single" w:sz="4" w:space="0" w:color="auto"/>
              <w:right w:val="single" w:sz="4" w:space="0" w:color="auto"/>
            </w:tcBorders>
            <w:shd w:val="clear" w:color="000000" w:fill="FFFFFF"/>
            <w:vAlign w:val="center"/>
          </w:tcPr>
          <w:p w14:paraId="67B82197" w14:textId="77777777" w:rsidR="001D6058" w:rsidRPr="00B658DE" w:rsidRDefault="001D6058" w:rsidP="001D6058">
            <w:pPr>
              <w:jc w:val="center"/>
              <w:rPr>
                <w:sz w:val="28"/>
                <w:szCs w:val="28"/>
              </w:rPr>
            </w:pPr>
            <w:r w:rsidRPr="00B658DE">
              <w:rPr>
                <w:sz w:val="28"/>
                <w:szCs w:val="28"/>
              </w:rPr>
              <w:t>54,66</w:t>
            </w:r>
          </w:p>
        </w:tc>
        <w:tc>
          <w:tcPr>
            <w:tcW w:w="1276" w:type="dxa"/>
            <w:tcBorders>
              <w:top w:val="nil"/>
              <w:left w:val="nil"/>
              <w:bottom w:val="single" w:sz="4" w:space="0" w:color="auto"/>
              <w:right w:val="single" w:sz="4" w:space="0" w:color="auto"/>
            </w:tcBorders>
            <w:shd w:val="clear" w:color="000000" w:fill="FFFFFF"/>
            <w:vAlign w:val="center"/>
          </w:tcPr>
          <w:p w14:paraId="1DED7A9E" w14:textId="77777777" w:rsidR="001D6058" w:rsidRPr="00B658DE" w:rsidRDefault="001D6058" w:rsidP="001D6058">
            <w:pPr>
              <w:jc w:val="center"/>
              <w:rPr>
                <w:sz w:val="28"/>
                <w:szCs w:val="28"/>
              </w:rPr>
            </w:pPr>
            <w:r w:rsidRPr="00B658DE">
              <w:rPr>
                <w:sz w:val="28"/>
                <w:szCs w:val="28"/>
              </w:rPr>
              <w:t>62,</w:t>
            </w:r>
            <w:r>
              <w:rPr>
                <w:sz w:val="28"/>
                <w:szCs w:val="28"/>
              </w:rPr>
              <w:t>86</w:t>
            </w:r>
          </w:p>
        </w:tc>
        <w:tc>
          <w:tcPr>
            <w:tcW w:w="1276" w:type="dxa"/>
            <w:tcBorders>
              <w:top w:val="nil"/>
              <w:left w:val="nil"/>
              <w:bottom w:val="single" w:sz="4" w:space="0" w:color="auto"/>
              <w:right w:val="single" w:sz="4" w:space="0" w:color="auto"/>
            </w:tcBorders>
            <w:shd w:val="clear" w:color="000000" w:fill="FFFFFF"/>
            <w:vAlign w:val="center"/>
          </w:tcPr>
          <w:p w14:paraId="3A85D44B" w14:textId="77777777" w:rsidR="001D6058" w:rsidRPr="00B658DE" w:rsidRDefault="001D6058" w:rsidP="001D6058">
            <w:pPr>
              <w:jc w:val="center"/>
              <w:rPr>
                <w:sz w:val="28"/>
                <w:szCs w:val="28"/>
              </w:rPr>
            </w:pPr>
            <w:r w:rsidRPr="00B658DE">
              <w:rPr>
                <w:sz w:val="28"/>
                <w:szCs w:val="28"/>
              </w:rPr>
              <w:t>66,36</w:t>
            </w:r>
          </w:p>
        </w:tc>
        <w:tc>
          <w:tcPr>
            <w:tcW w:w="1417" w:type="dxa"/>
            <w:tcBorders>
              <w:top w:val="nil"/>
              <w:left w:val="nil"/>
              <w:bottom w:val="single" w:sz="4" w:space="0" w:color="auto"/>
              <w:right w:val="single" w:sz="4" w:space="0" w:color="auto"/>
            </w:tcBorders>
            <w:shd w:val="clear" w:color="000000" w:fill="FFFFFF"/>
            <w:vAlign w:val="center"/>
          </w:tcPr>
          <w:p w14:paraId="3B2E135E" w14:textId="77777777" w:rsidR="001D6058" w:rsidRPr="00B658DE" w:rsidRDefault="001D6058" w:rsidP="001D6058">
            <w:pPr>
              <w:jc w:val="center"/>
              <w:rPr>
                <w:sz w:val="28"/>
                <w:szCs w:val="28"/>
              </w:rPr>
            </w:pPr>
            <w:r w:rsidRPr="00B658DE">
              <w:rPr>
                <w:sz w:val="28"/>
                <w:szCs w:val="28"/>
              </w:rPr>
              <w:t>105,42</w:t>
            </w:r>
          </w:p>
        </w:tc>
        <w:tc>
          <w:tcPr>
            <w:tcW w:w="1276" w:type="dxa"/>
            <w:tcBorders>
              <w:top w:val="nil"/>
              <w:left w:val="nil"/>
              <w:bottom w:val="single" w:sz="4" w:space="0" w:color="auto"/>
              <w:right w:val="single" w:sz="4" w:space="0" w:color="auto"/>
            </w:tcBorders>
            <w:shd w:val="clear" w:color="000000" w:fill="FFFFFF"/>
            <w:vAlign w:val="center"/>
          </w:tcPr>
          <w:p w14:paraId="71A9D9FB" w14:textId="77777777" w:rsidR="001D6058" w:rsidRPr="00B658DE" w:rsidRDefault="001D6058" w:rsidP="001D6058">
            <w:pPr>
              <w:jc w:val="center"/>
              <w:rPr>
                <w:sz w:val="28"/>
                <w:szCs w:val="28"/>
              </w:rPr>
            </w:pPr>
            <w:r w:rsidRPr="00B658DE">
              <w:rPr>
                <w:sz w:val="28"/>
                <w:szCs w:val="28"/>
              </w:rPr>
              <w:t>105,42</w:t>
            </w:r>
          </w:p>
        </w:tc>
        <w:tc>
          <w:tcPr>
            <w:tcW w:w="1276" w:type="dxa"/>
            <w:tcBorders>
              <w:top w:val="nil"/>
              <w:left w:val="nil"/>
              <w:bottom w:val="single" w:sz="4" w:space="0" w:color="auto"/>
              <w:right w:val="single" w:sz="4" w:space="0" w:color="auto"/>
            </w:tcBorders>
            <w:shd w:val="clear" w:color="000000" w:fill="FFFFFF"/>
            <w:vAlign w:val="center"/>
          </w:tcPr>
          <w:p w14:paraId="1C1C7469" w14:textId="77777777" w:rsidR="001D6058" w:rsidRPr="00B658DE" w:rsidRDefault="001D6058" w:rsidP="001D6058">
            <w:pPr>
              <w:jc w:val="center"/>
              <w:rPr>
                <w:sz w:val="28"/>
                <w:szCs w:val="28"/>
              </w:rPr>
            </w:pPr>
            <w:r w:rsidRPr="00B658DE">
              <w:rPr>
                <w:sz w:val="28"/>
                <w:szCs w:val="28"/>
              </w:rPr>
              <w:t>105,42</w:t>
            </w:r>
          </w:p>
        </w:tc>
        <w:tc>
          <w:tcPr>
            <w:tcW w:w="1277" w:type="dxa"/>
            <w:tcBorders>
              <w:top w:val="nil"/>
              <w:left w:val="nil"/>
              <w:bottom w:val="single" w:sz="4" w:space="0" w:color="auto"/>
              <w:right w:val="single" w:sz="4" w:space="0" w:color="auto"/>
            </w:tcBorders>
            <w:shd w:val="clear" w:color="000000" w:fill="FFFFFF"/>
            <w:vAlign w:val="center"/>
          </w:tcPr>
          <w:p w14:paraId="0AAAAE4C" w14:textId="77777777" w:rsidR="001D6058" w:rsidRPr="00B658DE" w:rsidRDefault="001D6058" w:rsidP="001D6058">
            <w:pPr>
              <w:jc w:val="center"/>
              <w:rPr>
                <w:sz w:val="28"/>
                <w:szCs w:val="28"/>
              </w:rPr>
            </w:pPr>
            <w:r w:rsidRPr="00B658DE">
              <w:rPr>
                <w:sz w:val="28"/>
                <w:szCs w:val="28"/>
              </w:rPr>
              <w:t>105,42</w:t>
            </w:r>
          </w:p>
        </w:tc>
        <w:tc>
          <w:tcPr>
            <w:tcW w:w="1416" w:type="dxa"/>
            <w:tcBorders>
              <w:top w:val="nil"/>
              <w:left w:val="nil"/>
              <w:bottom w:val="single" w:sz="4" w:space="0" w:color="auto"/>
              <w:right w:val="single" w:sz="4" w:space="0" w:color="auto"/>
            </w:tcBorders>
            <w:shd w:val="clear" w:color="000000" w:fill="FFFFFF"/>
            <w:vAlign w:val="center"/>
          </w:tcPr>
          <w:p w14:paraId="50ED5E65" w14:textId="77777777" w:rsidR="001D6058" w:rsidRPr="00B658DE" w:rsidRDefault="001D6058" w:rsidP="001D6058">
            <w:pPr>
              <w:jc w:val="center"/>
              <w:rPr>
                <w:sz w:val="28"/>
                <w:szCs w:val="28"/>
              </w:rPr>
            </w:pPr>
            <w:r w:rsidRPr="00B658DE">
              <w:rPr>
                <w:sz w:val="28"/>
                <w:szCs w:val="28"/>
              </w:rPr>
              <w:t>115,52</w:t>
            </w:r>
          </w:p>
        </w:tc>
      </w:tr>
      <w:tr w:rsidR="001D6058" w:rsidRPr="00B658DE" w14:paraId="09AB382E" w14:textId="77777777" w:rsidTr="001D6058">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502DDE5" w14:textId="77777777" w:rsidR="001D6058" w:rsidRPr="00B658DE" w:rsidRDefault="001D6058" w:rsidP="001D6058">
            <w:pPr>
              <w:jc w:val="center"/>
              <w:rPr>
                <w:sz w:val="28"/>
                <w:szCs w:val="28"/>
              </w:rPr>
            </w:pPr>
            <w:r w:rsidRPr="00B658DE">
              <w:rPr>
                <w:sz w:val="28"/>
                <w:szCs w:val="28"/>
              </w:rPr>
              <w:t>1.2.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5A074BDE" w14:textId="77777777" w:rsidR="001D6058" w:rsidRPr="00B658DE" w:rsidRDefault="001D6058" w:rsidP="001D6058">
            <w:pPr>
              <w:rPr>
                <w:sz w:val="28"/>
                <w:szCs w:val="28"/>
              </w:rPr>
            </w:pPr>
            <w:r w:rsidRPr="00B658DE">
              <w:rPr>
                <w:sz w:val="28"/>
                <w:szCs w:val="28"/>
              </w:rPr>
              <w:t xml:space="preserve">Прочие потребители  </w:t>
            </w:r>
          </w:p>
          <w:p w14:paraId="64F66DE5" w14:textId="77777777" w:rsidR="001D6058" w:rsidRPr="00B658DE" w:rsidRDefault="001D6058" w:rsidP="001D6058">
            <w:pPr>
              <w:rPr>
                <w:sz w:val="28"/>
                <w:szCs w:val="28"/>
              </w:rPr>
            </w:pPr>
            <w:r w:rsidRPr="00B658DE">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5CE2D9C2" w14:textId="77777777" w:rsidR="001D6058" w:rsidRPr="00B658DE" w:rsidRDefault="001D6058" w:rsidP="001D6058">
            <w:pPr>
              <w:jc w:val="center"/>
              <w:rPr>
                <w:sz w:val="28"/>
                <w:szCs w:val="28"/>
              </w:rPr>
            </w:pPr>
            <w:r w:rsidRPr="00B658DE">
              <w:rPr>
                <w:sz w:val="28"/>
                <w:szCs w:val="28"/>
              </w:rPr>
              <w:t>41,56</w:t>
            </w:r>
          </w:p>
        </w:tc>
        <w:tc>
          <w:tcPr>
            <w:tcW w:w="1276" w:type="dxa"/>
            <w:tcBorders>
              <w:top w:val="nil"/>
              <w:left w:val="nil"/>
              <w:bottom w:val="single" w:sz="4" w:space="0" w:color="auto"/>
              <w:right w:val="single" w:sz="4" w:space="0" w:color="auto"/>
            </w:tcBorders>
            <w:shd w:val="clear" w:color="000000" w:fill="FFFFFF"/>
            <w:vAlign w:val="center"/>
          </w:tcPr>
          <w:p w14:paraId="05C8D314" w14:textId="77777777" w:rsidR="001D6058" w:rsidRPr="00B658DE" w:rsidRDefault="001D6058" w:rsidP="001D6058">
            <w:pPr>
              <w:jc w:val="center"/>
              <w:rPr>
                <w:sz w:val="28"/>
                <w:szCs w:val="28"/>
              </w:rPr>
            </w:pPr>
            <w:r w:rsidRPr="00B658DE">
              <w:rPr>
                <w:sz w:val="28"/>
                <w:szCs w:val="28"/>
              </w:rPr>
              <w:t>45,55</w:t>
            </w:r>
          </w:p>
        </w:tc>
        <w:tc>
          <w:tcPr>
            <w:tcW w:w="1276" w:type="dxa"/>
            <w:tcBorders>
              <w:top w:val="nil"/>
              <w:left w:val="nil"/>
              <w:bottom w:val="single" w:sz="4" w:space="0" w:color="auto"/>
              <w:right w:val="single" w:sz="4" w:space="0" w:color="auto"/>
            </w:tcBorders>
            <w:shd w:val="clear" w:color="000000" w:fill="FFFFFF"/>
            <w:vAlign w:val="center"/>
          </w:tcPr>
          <w:p w14:paraId="04565374" w14:textId="77777777" w:rsidR="001D6058" w:rsidRPr="00B658DE" w:rsidRDefault="001D6058" w:rsidP="001D6058">
            <w:pPr>
              <w:jc w:val="center"/>
              <w:rPr>
                <w:sz w:val="28"/>
                <w:szCs w:val="28"/>
              </w:rPr>
            </w:pPr>
            <w:r w:rsidRPr="00B658DE">
              <w:rPr>
                <w:sz w:val="28"/>
                <w:szCs w:val="28"/>
              </w:rPr>
              <w:t>45,55</w:t>
            </w:r>
          </w:p>
        </w:tc>
        <w:tc>
          <w:tcPr>
            <w:tcW w:w="1276" w:type="dxa"/>
            <w:tcBorders>
              <w:top w:val="nil"/>
              <w:left w:val="nil"/>
              <w:bottom w:val="single" w:sz="4" w:space="0" w:color="auto"/>
              <w:right w:val="single" w:sz="4" w:space="0" w:color="auto"/>
            </w:tcBorders>
            <w:shd w:val="clear" w:color="000000" w:fill="FFFFFF"/>
            <w:vAlign w:val="center"/>
          </w:tcPr>
          <w:p w14:paraId="7ECC2A8E" w14:textId="77777777" w:rsidR="001D6058" w:rsidRPr="00B658DE" w:rsidRDefault="001D6058" w:rsidP="001D6058">
            <w:pPr>
              <w:jc w:val="center"/>
              <w:rPr>
                <w:sz w:val="28"/>
                <w:szCs w:val="28"/>
              </w:rPr>
            </w:pPr>
            <w:r>
              <w:rPr>
                <w:sz w:val="28"/>
                <w:szCs w:val="28"/>
              </w:rPr>
              <w:t>52,38</w:t>
            </w:r>
          </w:p>
        </w:tc>
        <w:tc>
          <w:tcPr>
            <w:tcW w:w="1276" w:type="dxa"/>
            <w:tcBorders>
              <w:top w:val="nil"/>
              <w:left w:val="nil"/>
              <w:bottom w:val="single" w:sz="4" w:space="0" w:color="auto"/>
              <w:right w:val="single" w:sz="4" w:space="0" w:color="auto"/>
            </w:tcBorders>
            <w:shd w:val="clear" w:color="000000" w:fill="FFFFFF"/>
            <w:vAlign w:val="center"/>
          </w:tcPr>
          <w:p w14:paraId="79898A3C" w14:textId="77777777" w:rsidR="001D6058" w:rsidRPr="00B658DE" w:rsidRDefault="001D6058" w:rsidP="001D6058">
            <w:pPr>
              <w:jc w:val="center"/>
              <w:rPr>
                <w:sz w:val="28"/>
                <w:szCs w:val="28"/>
              </w:rPr>
            </w:pPr>
            <w:r w:rsidRPr="00B658DE">
              <w:rPr>
                <w:sz w:val="28"/>
                <w:szCs w:val="28"/>
              </w:rPr>
              <w:t>55,30</w:t>
            </w:r>
          </w:p>
        </w:tc>
        <w:tc>
          <w:tcPr>
            <w:tcW w:w="1417" w:type="dxa"/>
            <w:tcBorders>
              <w:top w:val="nil"/>
              <w:left w:val="nil"/>
              <w:bottom w:val="single" w:sz="4" w:space="0" w:color="auto"/>
              <w:right w:val="single" w:sz="4" w:space="0" w:color="auto"/>
            </w:tcBorders>
            <w:shd w:val="clear" w:color="000000" w:fill="FFFFFF"/>
            <w:vAlign w:val="center"/>
          </w:tcPr>
          <w:p w14:paraId="2C891B5B" w14:textId="77777777" w:rsidR="001D6058" w:rsidRPr="00B658DE" w:rsidRDefault="001D6058" w:rsidP="001D6058">
            <w:pPr>
              <w:jc w:val="center"/>
              <w:rPr>
                <w:sz w:val="28"/>
                <w:szCs w:val="28"/>
              </w:rPr>
            </w:pPr>
            <w:r w:rsidRPr="00B658DE">
              <w:rPr>
                <w:sz w:val="28"/>
                <w:szCs w:val="28"/>
              </w:rPr>
              <w:t>87,85</w:t>
            </w:r>
          </w:p>
        </w:tc>
        <w:tc>
          <w:tcPr>
            <w:tcW w:w="1276" w:type="dxa"/>
            <w:tcBorders>
              <w:top w:val="nil"/>
              <w:left w:val="nil"/>
              <w:bottom w:val="single" w:sz="4" w:space="0" w:color="auto"/>
              <w:right w:val="single" w:sz="4" w:space="0" w:color="auto"/>
            </w:tcBorders>
            <w:shd w:val="clear" w:color="000000" w:fill="FFFFFF"/>
            <w:vAlign w:val="center"/>
          </w:tcPr>
          <w:p w14:paraId="22EB39C4" w14:textId="77777777" w:rsidR="001D6058" w:rsidRPr="00B658DE" w:rsidRDefault="001D6058" w:rsidP="001D6058">
            <w:pPr>
              <w:jc w:val="center"/>
              <w:rPr>
                <w:sz w:val="28"/>
                <w:szCs w:val="28"/>
              </w:rPr>
            </w:pPr>
            <w:r w:rsidRPr="00B658DE">
              <w:rPr>
                <w:sz w:val="28"/>
                <w:szCs w:val="28"/>
              </w:rPr>
              <w:t>87,85</w:t>
            </w:r>
          </w:p>
        </w:tc>
        <w:tc>
          <w:tcPr>
            <w:tcW w:w="1276" w:type="dxa"/>
            <w:tcBorders>
              <w:top w:val="nil"/>
              <w:left w:val="nil"/>
              <w:bottom w:val="single" w:sz="4" w:space="0" w:color="auto"/>
              <w:right w:val="single" w:sz="4" w:space="0" w:color="auto"/>
            </w:tcBorders>
            <w:shd w:val="clear" w:color="000000" w:fill="FFFFFF"/>
            <w:vAlign w:val="center"/>
          </w:tcPr>
          <w:p w14:paraId="3513E786" w14:textId="77777777" w:rsidR="001D6058" w:rsidRPr="00B658DE" w:rsidRDefault="001D6058" w:rsidP="001D6058">
            <w:pPr>
              <w:jc w:val="center"/>
              <w:rPr>
                <w:sz w:val="28"/>
                <w:szCs w:val="28"/>
              </w:rPr>
            </w:pPr>
            <w:r w:rsidRPr="00B658DE">
              <w:rPr>
                <w:sz w:val="28"/>
                <w:szCs w:val="28"/>
              </w:rPr>
              <w:t>87,85</w:t>
            </w:r>
          </w:p>
        </w:tc>
        <w:tc>
          <w:tcPr>
            <w:tcW w:w="1277" w:type="dxa"/>
            <w:tcBorders>
              <w:top w:val="nil"/>
              <w:left w:val="nil"/>
              <w:bottom w:val="single" w:sz="4" w:space="0" w:color="auto"/>
              <w:right w:val="single" w:sz="4" w:space="0" w:color="auto"/>
            </w:tcBorders>
            <w:shd w:val="clear" w:color="000000" w:fill="FFFFFF"/>
            <w:vAlign w:val="center"/>
          </w:tcPr>
          <w:p w14:paraId="57A5D8EB" w14:textId="77777777" w:rsidR="001D6058" w:rsidRPr="00B658DE" w:rsidRDefault="001D6058" w:rsidP="001D6058">
            <w:pPr>
              <w:jc w:val="center"/>
              <w:rPr>
                <w:sz w:val="28"/>
                <w:szCs w:val="28"/>
              </w:rPr>
            </w:pPr>
            <w:r w:rsidRPr="00B658DE">
              <w:rPr>
                <w:sz w:val="28"/>
                <w:szCs w:val="28"/>
              </w:rPr>
              <w:t>87,85</w:t>
            </w:r>
          </w:p>
        </w:tc>
        <w:tc>
          <w:tcPr>
            <w:tcW w:w="1416" w:type="dxa"/>
            <w:tcBorders>
              <w:top w:val="nil"/>
              <w:left w:val="nil"/>
              <w:bottom w:val="single" w:sz="4" w:space="0" w:color="auto"/>
              <w:right w:val="single" w:sz="4" w:space="0" w:color="auto"/>
            </w:tcBorders>
            <w:shd w:val="clear" w:color="000000" w:fill="FFFFFF"/>
            <w:vAlign w:val="center"/>
          </w:tcPr>
          <w:p w14:paraId="107F9607" w14:textId="77777777" w:rsidR="001D6058" w:rsidRPr="00B658DE" w:rsidRDefault="001D6058" w:rsidP="001D6058">
            <w:pPr>
              <w:jc w:val="center"/>
              <w:rPr>
                <w:sz w:val="28"/>
                <w:szCs w:val="28"/>
              </w:rPr>
            </w:pPr>
            <w:r w:rsidRPr="00B658DE">
              <w:rPr>
                <w:sz w:val="28"/>
                <w:szCs w:val="28"/>
              </w:rPr>
              <w:t>96,27</w:t>
            </w:r>
          </w:p>
        </w:tc>
      </w:tr>
      <w:tr w:rsidR="001D6058" w:rsidRPr="00B658DE" w14:paraId="1F58AC55" w14:textId="77777777" w:rsidTr="001D6058">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896E194" w14:textId="77777777" w:rsidR="001D6058" w:rsidRPr="00B658DE" w:rsidRDefault="001D6058" w:rsidP="001D6058">
            <w:pPr>
              <w:jc w:val="center"/>
              <w:rPr>
                <w:sz w:val="28"/>
                <w:szCs w:val="28"/>
              </w:rPr>
            </w:pPr>
            <w:r w:rsidRPr="00B658DE">
              <w:rPr>
                <w:sz w:val="28"/>
                <w:szCs w:val="28"/>
              </w:rPr>
              <w:t>2. Водоотведение (Новокузнецкий городской округ)</w:t>
            </w:r>
          </w:p>
        </w:tc>
      </w:tr>
      <w:tr w:rsidR="001D6058" w:rsidRPr="00B658DE" w14:paraId="14B30DDF" w14:textId="77777777" w:rsidTr="001D6058">
        <w:trPr>
          <w:trHeight w:val="565"/>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7E9E2" w14:textId="77777777" w:rsidR="001D6058" w:rsidRPr="00B658DE" w:rsidRDefault="001D6058" w:rsidP="001D6058">
            <w:pPr>
              <w:jc w:val="center"/>
              <w:rPr>
                <w:sz w:val="28"/>
                <w:szCs w:val="28"/>
              </w:rPr>
            </w:pPr>
            <w:r w:rsidRPr="00B658DE">
              <w:rPr>
                <w:sz w:val="28"/>
                <w:szCs w:val="28"/>
              </w:rPr>
              <w:t>2.1.</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345500" w14:textId="77777777" w:rsidR="001D6058" w:rsidRPr="00B658DE" w:rsidRDefault="001D6058" w:rsidP="001D6058">
            <w:pPr>
              <w:rPr>
                <w:sz w:val="28"/>
                <w:szCs w:val="28"/>
              </w:rPr>
            </w:pPr>
            <w:r w:rsidRPr="00B658DE">
              <w:rPr>
                <w:sz w:val="28"/>
                <w:szCs w:val="28"/>
              </w:rPr>
              <w:t>Прочие потребители</w:t>
            </w:r>
          </w:p>
          <w:p w14:paraId="6FADA8EE" w14:textId="77777777" w:rsidR="001D6058" w:rsidRPr="00B658DE" w:rsidRDefault="001D6058" w:rsidP="001D6058">
            <w:pPr>
              <w:rPr>
                <w:sz w:val="28"/>
                <w:szCs w:val="28"/>
              </w:rPr>
            </w:pPr>
            <w:r w:rsidRPr="00B658DE">
              <w:rPr>
                <w:sz w:val="28"/>
                <w:szCs w:val="28"/>
              </w:rPr>
              <w:t>(без НДС)</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4369AAF" w14:textId="77777777" w:rsidR="001D6058" w:rsidRPr="00B658DE" w:rsidRDefault="001D6058" w:rsidP="001D6058">
            <w:pPr>
              <w:jc w:val="center"/>
              <w:rPr>
                <w:sz w:val="28"/>
                <w:szCs w:val="28"/>
              </w:rPr>
            </w:pPr>
            <w:r w:rsidRPr="00B658DE">
              <w:rPr>
                <w:sz w:val="28"/>
                <w:szCs w:val="28"/>
              </w:rPr>
              <w:t>31,85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DD91EE3" w14:textId="77777777" w:rsidR="001D6058" w:rsidRPr="00B658DE" w:rsidRDefault="001D6058" w:rsidP="001D6058">
            <w:pPr>
              <w:jc w:val="center"/>
              <w:rPr>
                <w:sz w:val="28"/>
                <w:szCs w:val="28"/>
              </w:rPr>
            </w:pPr>
            <w:r w:rsidRPr="00B658DE">
              <w:rPr>
                <w:sz w:val="28"/>
                <w:szCs w:val="28"/>
              </w:rPr>
              <w:t>56,54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D82D949" w14:textId="77777777" w:rsidR="001D6058" w:rsidRPr="00B658DE" w:rsidRDefault="001D6058" w:rsidP="001D6058">
            <w:pPr>
              <w:jc w:val="center"/>
              <w:rPr>
                <w:sz w:val="28"/>
                <w:szCs w:val="28"/>
              </w:rPr>
            </w:pPr>
            <w:r w:rsidRPr="00B658DE">
              <w:rPr>
                <w:sz w:val="28"/>
                <w:szCs w:val="28"/>
              </w:rPr>
              <w:t>56,54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FD691DF" w14:textId="77777777" w:rsidR="001D6058" w:rsidRPr="00B658DE" w:rsidRDefault="001D6058" w:rsidP="001D6058">
            <w:pPr>
              <w:jc w:val="center"/>
              <w:rPr>
                <w:sz w:val="28"/>
                <w:szCs w:val="28"/>
              </w:rPr>
            </w:pPr>
            <w:r>
              <w:rPr>
                <w:sz w:val="28"/>
                <w:szCs w:val="28"/>
              </w:rPr>
              <w:t>56,54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5A6F55F" w14:textId="77777777" w:rsidR="001D6058" w:rsidRPr="00B658DE" w:rsidRDefault="001D6058" w:rsidP="001D6058">
            <w:pPr>
              <w:jc w:val="center"/>
              <w:rPr>
                <w:sz w:val="28"/>
                <w:szCs w:val="28"/>
              </w:rPr>
            </w:pPr>
            <w:r w:rsidRPr="00B658DE">
              <w:rPr>
                <w:sz w:val="28"/>
                <w:szCs w:val="28"/>
              </w:rPr>
              <w:t>56,54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12023CA" w14:textId="77777777" w:rsidR="001D6058" w:rsidRPr="00B658DE" w:rsidRDefault="001D6058" w:rsidP="001D6058">
            <w:pPr>
              <w:jc w:val="center"/>
              <w:rPr>
                <w:sz w:val="28"/>
                <w:szCs w:val="28"/>
              </w:rPr>
            </w:pPr>
            <w:r w:rsidRPr="00B658DE">
              <w:rPr>
                <w:sz w:val="28"/>
                <w:szCs w:val="28"/>
              </w:rPr>
              <w:t>56,54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909D3E6" w14:textId="77777777" w:rsidR="001D6058" w:rsidRPr="00B658DE" w:rsidRDefault="001D6058" w:rsidP="001D6058">
            <w:pPr>
              <w:jc w:val="center"/>
              <w:rPr>
                <w:sz w:val="28"/>
                <w:szCs w:val="28"/>
              </w:rPr>
            </w:pPr>
            <w:r w:rsidRPr="00B658DE">
              <w:rPr>
                <w:sz w:val="28"/>
                <w:szCs w:val="28"/>
              </w:rPr>
              <w:t>56,54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912FE63" w14:textId="77777777" w:rsidR="001D6058" w:rsidRPr="00B658DE" w:rsidRDefault="001D6058" w:rsidP="001D6058">
            <w:pPr>
              <w:jc w:val="center"/>
              <w:rPr>
                <w:sz w:val="28"/>
                <w:szCs w:val="28"/>
              </w:rPr>
            </w:pPr>
            <w:r w:rsidRPr="00B658DE">
              <w:rPr>
                <w:sz w:val="28"/>
                <w:szCs w:val="28"/>
              </w:rPr>
              <w:t>56,54</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tcPr>
          <w:p w14:paraId="78B60204" w14:textId="77777777" w:rsidR="001D6058" w:rsidRPr="00B658DE" w:rsidRDefault="001D6058" w:rsidP="001D6058">
            <w:pPr>
              <w:jc w:val="center"/>
              <w:rPr>
                <w:sz w:val="28"/>
                <w:szCs w:val="28"/>
              </w:rPr>
            </w:pPr>
            <w:r w:rsidRPr="00B658DE">
              <w:rPr>
                <w:sz w:val="28"/>
                <w:szCs w:val="28"/>
              </w:rPr>
              <w:t>56,54</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79783C6D" w14:textId="77777777" w:rsidR="001D6058" w:rsidRPr="00B658DE" w:rsidRDefault="001D6058" w:rsidP="001D6058">
            <w:pPr>
              <w:jc w:val="center"/>
              <w:rPr>
                <w:sz w:val="28"/>
                <w:szCs w:val="28"/>
              </w:rPr>
            </w:pPr>
            <w:r w:rsidRPr="00B658DE">
              <w:rPr>
                <w:sz w:val="28"/>
                <w:szCs w:val="28"/>
              </w:rPr>
              <w:t>57,35</w:t>
            </w:r>
          </w:p>
        </w:tc>
      </w:tr>
    </w:tbl>
    <w:p w14:paraId="0DCCD1FF" w14:textId="77777777" w:rsidR="001D6058" w:rsidRPr="00B658DE" w:rsidRDefault="001D6058" w:rsidP="001D6058">
      <w:pPr>
        <w:jc w:val="center"/>
        <w:rPr>
          <w:b/>
          <w:sz w:val="28"/>
          <w:szCs w:val="28"/>
        </w:rPr>
      </w:pPr>
    </w:p>
    <w:p w14:paraId="7161F36E" w14:textId="77777777" w:rsidR="001D6058" w:rsidRPr="00B658DE" w:rsidRDefault="001D6058" w:rsidP="001D6058">
      <w:pPr>
        <w:ind w:firstLine="709"/>
        <w:jc w:val="both"/>
        <w:rPr>
          <w:sz w:val="28"/>
          <w:szCs w:val="28"/>
        </w:rPr>
      </w:pPr>
      <w:r w:rsidRPr="00B658DE">
        <w:rPr>
          <w:sz w:val="28"/>
          <w:szCs w:val="28"/>
        </w:rPr>
        <w:t>*Выделяется в целях реализации пункта 6 статьи 168 Налогового кодекса Российской Федерации.</w:t>
      </w:r>
    </w:p>
    <w:p w14:paraId="1F31D0A3" w14:textId="77777777" w:rsidR="00383C0B" w:rsidRDefault="001D6058" w:rsidP="001D6058">
      <w:pPr>
        <w:ind w:firstLine="709"/>
        <w:jc w:val="right"/>
        <w:rPr>
          <w:sz w:val="28"/>
          <w:szCs w:val="28"/>
        </w:rPr>
        <w:sectPr w:rsidR="00383C0B" w:rsidSect="001D6058">
          <w:pgSz w:w="16838" w:h="11906" w:orient="landscape"/>
          <w:pgMar w:top="1701" w:right="567" w:bottom="567" w:left="1134" w:header="720" w:footer="720" w:gutter="0"/>
          <w:cols w:space="720"/>
          <w:titlePg/>
          <w:docGrid w:linePitch="326"/>
        </w:sectPr>
      </w:pPr>
      <w:r w:rsidRPr="00B658DE">
        <w:rPr>
          <w:sz w:val="28"/>
          <w:szCs w:val="28"/>
        </w:rPr>
        <w:t>».</w:t>
      </w:r>
    </w:p>
    <w:p w14:paraId="044C6233" w14:textId="591C6E44" w:rsidR="00383C0B" w:rsidRPr="00F01343" w:rsidRDefault="00383C0B" w:rsidP="00383C0B">
      <w:pPr>
        <w:tabs>
          <w:tab w:val="left" w:pos="270"/>
          <w:tab w:val="right" w:pos="9355"/>
        </w:tabs>
        <w:ind w:firstLine="5103"/>
      </w:pPr>
      <w:r>
        <w:lastRenderedPageBreak/>
        <w:t xml:space="preserve">Приложение № </w:t>
      </w:r>
      <w:r w:rsidR="00FF4569">
        <w:t>10</w:t>
      </w:r>
      <w:r>
        <w:t xml:space="preserve"> к протоколу</w:t>
      </w:r>
      <w:r w:rsidRPr="00F01343">
        <w:t xml:space="preserve"> № </w:t>
      </w:r>
      <w:r>
        <w:t>62</w:t>
      </w:r>
    </w:p>
    <w:p w14:paraId="015FEC76" w14:textId="77777777" w:rsidR="00383C0B" w:rsidRPr="00F01343" w:rsidRDefault="00383C0B" w:rsidP="00383C0B">
      <w:pPr>
        <w:tabs>
          <w:tab w:val="left" w:pos="3686"/>
          <w:tab w:val="left" w:pos="9498"/>
        </w:tabs>
        <w:ind w:right="-569" w:firstLine="5103"/>
      </w:pPr>
      <w:r w:rsidRPr="00F01343">
        <w:t>заседания правления Региональной</w:t>
      </w:r>
    </w:p>
    <w:p w14:paraId="57FF2B9B" w14:textId="77777777" w:rsidR="00383C0B" w:rsidRPr="00F01343" w:rsidRDefault="00383C0B" w:rsidP="00383C0B">
      <w:pPr>
        <w:tabs>
          <w:tab w:val="left" w:pos="3686"/>
          <w:tab w:val="left" w:pos="9498"/>
        </w:tabs>
        <w:ind w:right="-569" w:firstLine="5103"/>
      </w:pPr>
      <w:r w:rsidRPr="00F01343">
        <w:t>энергетической комиссии</w:t>
      </w:r>
    </w:p>
    <w:p w14:paraId="7338B0C0" w14:textId="273E1B40" w:rsidR="00383C0B" w:rsidRDefault="00383C0B" w:rsidP="00383C0B">
      <w:pPr>
        <w:tabs>
          <w:tab w:val="left" w:pos="3686"/>
          <w:tab w:val="left" w:pos="9498"/>
        </w:tabs>
        <w:ind w:right="-569" w:firstLine="5103"/>
      </w:pPr>
      <w:r w:rsidRPr="00F01343">
        <w:t xml:space="preserve">Кузбасса от </w:t>
      </w:r>
      <w:r>
        <w:t>1</w:t>
      </w:r>
      <w:r w:rsidR="005374F5">
        <w:t>9</w:t>
      </w:r>
      <w:r w:rsidRPr="00F01343">
        <w:t>.0</w:t>
      </w:r>
      <w:r>
        <w:t>9</w:t>
      </w:r>
      <w:r w:rsidRPr="00F01343">
        <w:t>.2024</w:t>
      </w:r>
    </w:p>
    <w:p w14:paraId="55C4B680" w14:textId="77777777" w:rsidR="001D6058" w:rsidRDefault="001D6058" w:rsidP="001D6058">
      <w:pPr>
        <w:ind w:firstLine="709"/>
        <w:jc w:val="right"/>
        <w:rPr>
          <w:sz w:val="28"/>
          <w:szCs w:val="28"/>
        </w:rPr>
      </w:pPr>
    </w:p>
    <w:p w14:paraId="15784898" w14:textId="77777777" w:rsidR="00383C0B" w:rsidRPr="00B658DE" w:rsidRDefault="00383C0B" w:rsidP="001D6058">
      <w:pPr>
        <w:ind w:firstLine="709"/>
        <w:jc w:val="right"/>
        <w:rPr>
          <w:sz w:val="28"/>
          <w:szCs w:val="28"/>
        </w:rPr>
      </w:pPr>
    </w:p>
    <w:p w14:paraId="32BF02A4" w14:textId="77777777" w:rsidR="00FF4569" w:rsidRDefault="00FF4569" w:rsidP="00FF4569">
      <w:pPr>
        <w:tabs>
          <w:tab w:val="left" w:pos="3052"/>
        </w:tabs>
        <w:jc w:val="center"/>
        <w:rPr>
          <w:b/>
          <w:bCs/>
          <w:sz w:val="28"/>
          <w:szCs w:val="28"/>
        </w:rPr>
      </w:pPr>
      <w:r w:rsidRPr="006343C3">
        <w:rPr>
          <w:b/>
          <w:bCs/>
          <w:sz w:val="28"/>
          <w:szCs w:val="28"/>
        </w:rPr>
        <w:t xml:space="preserve">Производственная программа </w:t>
      </w:r>
    </w:p>
    <w:p w14:paraId="64D5228B" w14:textId="77777777" w:rsidR="00FF4569" w:rsidRPr="00C903B3" w:rsidRDefault="00FF4569" w:rsidP="00FF4569">
      <w:pPr>
        <w:tabs>
          <w:tab w:val="left" w:pos="3052"/>
        </w:tabs>
        <w:jc w:val="center"/>
        <w:rPr>
          <w:b/>
          <w:color w:val="FF0000"/>
          <w:sz w:val="28"/>
          <w:szCs w:val="28"/>
        </w:rPr>
      </w:pPr>
      <w:r w:rsidRPr="00B634D2">
        <w:rPr>
          <w:b/>
          <w:sz w:val="28"/>
          <w:szCs w:val="28"/>
        </w:rPr>
        <w:t>АО «</w:t>
      </w:r>
      <w:r>
        <w:rPr>
          <w:b/>
          <w:sz w:val="28"/>
          <w:szCs w:val="28"/>
        </w:rPr>
        <w:t>Кузнецкая ТЭЦ</w:t>
      </w:r>
      <w:r w:rsidRPr="00B634D2">
        <w:rPr>
          <w:b/>
          <w:sz w:val="28"/>
          <w:szCs w:val="28"/>
        </w:rPr>
        <w:t>»</w:t>
      </w:r>
      <w:r>
        <w:rPr>
          <w:b/>
          <w:sz w:val="28"/>
          <w:szCs w:val="28"/>
        </w:rPr>
        <w:t xml:space="preserve"> </w:t>
      </w:r>
      <w:r w:rsidRPr="00B634D2">
        <w:rPr>
          <w:b/>
          <w:sz w:val="28"/>
          <w:szCs w:val="28"/>
        </w:rPr>
        <w:t>(</w:t>
      </w:r>
      <w:r>
        <w:rPr>
          <w:b/>
          <w:sz w:val="28"/>
          <w:szCs w:val="28"/>
        </w:rPr>
        <w:t>Новокузнецкий городской округ</w:t>
      </w:r>
      <w:r w:rsidRPr="00B634D2">
        <w:rPr>
          <w:b/>
          <w:sz w:val="28"/>
          <w:szCs w:val="28"/>
        </w:rPr>
        <w:t>)</w:t>
      </w:r>
    </w:p>
    <w:p w14:paraId="5F9B2DF3" w14:textId="77777777" w:rsidR="00FF4569" w:rsidRPr="00C903B3" w:rsidRDefault="00FF4569" w:rsidP="00FF4569">
      <w:pPr>
        <w:tabs>
          <w:tab w:val="left" w:pos="3052"/>
        </w:tabs>
        <w:jc w:val="center"/>
        <w:rPr>
          <w:b/>
          <w:bCs/>
          <w:color w:val="FF0000"/>
          <w:sz w:val="28"/>
          <w:szCs w:val="28"/>
        </w:rPr>
      </w:pPr>
      <w:r w:rsidRPr="00C903B3">
        <w:rPr>
          <w:b/>
          <w:bCs/>
          <w:color w:val="FF0000"/>
          <w:kern w:val="32"/>
          <w:sz w:val="28"/>
          <w:szCs w:val="28"/>
        </w:rPr>
        <w:t xml:space="preserve"> </w:t>
      </w:r>
      <w:r w:rsidRPr="00FB72E9">
        <w:rPr>
          <w:b/>
          <w:bCs/>
          <w:sz w:val="28"/>
          <w:szCs w:val="28"/>
        </w:rPr>
        <w:t>в сфере холодного водоснабжения</w:t>
      </w:r>
      <w:r>
        <w:rPr>
          <w:b/>
          <w:bCs/>
          <w:sz w:val="28"/>
          <w:szCs w:val="28"/>
        </w:rPr>
        <w:t xml:space="preserve"> технической водой</w:t>
      </w:r>
      <w:r w:rsidRPr="00FB72E9">
        <w:rPr>
          <w:b/>
          <w:bCs/>
          <w:sz w:val="28"/>
          <w:szCs w:val="28"/>
        </w:rPr>
        <w:t xml:space="preserve"> </w:t>
      </w:r>
    </w:p>
    <w:p w14:paraId="5F3E9BFE" w14:textId="77777777" w:rsidR="00FF4569" w:rsidRPr="006343C3" w:rsidRDefault="00FF4569" w:rsidP="00FF4569">
      <w:pPr>
        <w:tabs>
          <w:tab w:val="left" w:pos="3052"/>
        </w:tabs>
        <w:jc w:val="center"/>
        <w:rPr>
          <w:b/>
        </w:rPr>
      </w:pPr>
      <w:r>
        <w:rPr>
          <w:b/>
          <w:bCs/>
          <w:sz w:val="28"/>
          <w:szCs w:val="28"/>
        </w:rPr>
        <w:t>на период с 01.01.2024</w:t>
      </w:r>
      <w:r w:rsidRPr="006343C3">
        <w:rPr>
          <w:b/>
          <w:bCs/>
          <w:sz w:val="28"/>
          <w:szCs w:val="28"/>
        </w:rPr>
        <w:t xml:space="preserve"> по 31.12.20</w:t>
      </w:r>
      <w:r>
        <w:rPr>
          <w:b/>
          <w:bCs/>
          <w:sz w:val="28"/>
          <w:szCs w:val="28"/>
        </w:rPr>
        <w:t>28</w:t>
      </w:r>
    </w:p>
    <w:p w14:paraId="7FF33B82" w14:textId="77777777" w:rsidR="00FF4569" w:rsidRPr="006343C3" w:rsidRDefault="00FF4569" w:rsidP="00FF4569">
      <w:pPr>
        <w:rPr>
          <w:b/>
        </w:rPr>
      </w:pPr>
    </w:p>
    <w:p w14:paraId="313EDB12" w14:textId="77777777" w:rsidR="00FF4569" w:rsidRPr="007C52A9" w:rsidRDefault="00FF4569" w:rsidP="00FF4569"/>
    <w:p w14:paraId="53670A4B" w14:textId="77777777" w:rsidR="00FF4569" w:rsidRDefault="00FF4569" w:rsidP="00FF4569">
      <w:pPr>
        <w:jc w:val="center"/>
        <w:rPr>
          <w:sz w:val="28"/>
          <w:szCs w:val="28"/>
        </w:rPr>
      </w:pPr>
      <w:r>
        <w:rPr>
          <w:sz w:val="28"/>
          <w:szCs w:val="28"/>
        </w:rPr>
        <w:t>Раздел 1. Паспорт производственной программы</w:t>
      </w:r>
    </w:p>
    <w:p w14:paraId="3302C766" w14:textId="77777777" w:rsidR="00FF4569" w:rsidRDefault="00FF4569" w:rsidP="00FF4569">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FF4569" w14:paraId="00E5DFC3" w14:textId="77777777" w:rsidTr="001D6F1D">
        <w:trPr>
          <w:trHeight w:val="1221"/>
        </w:trPr>
        <w:tc>
          <w:tcPr>
            <w:tcW w:w="5103" w:type="dxa"/>
            <w:vAlign w:val="center"/>
          </w:tcPr>
          <w:p w14:paraId="0CA859F7" w14:textId="77777777" w:rsidR="00FF4569" w:rsidRDefault="00FF4569" w:rsidP="001D6F1D">
            <w:pPr>
              <w:rPr>
                <w:sz w:val="28"/>
                <w:szCs w:val="28"/>
              </w:rPr>
            </w:pPr>
            <w:r>
              <w:rPr>
                <w:sz w:val="28"/>
                <w:szCs w:val="28"/>
              </w:rPr>
              <w:t>Наименование организации</w:t>
            </w:r>
          </w:p>
        </w:tc>
        <w:tc>
          <w:tcPr>
            <w:tcW w:w="4962" w:type="dxa"/>
            <w:vAlign w:val="center"/>
          </w:tcPr>
          <w:p w14:paraId="31901E44" w14:textId="77777777" w:rsidR="00FF4569" w:rsidRDefault="00FF4569" w:rsidP="001D6F1D">
            <w:pPr>
              <w:jc w:val="center"/>
              <w:rPr>
                <w:sz w:val="28"/>
                <w:szCs w:val="28"/>
              </w:rPr>
            </w:pPr>
            <w:r>
              <w:rPr>
                <w:sz w:val="28"/>
                <w:szCs w:val="28"/>
              </w:rPr>
              <w:t>АО «Кузнецкая ТЭЦ»</w:t>
            </w:r>
          </w:p>
        </w:tc>
      </w:tr>
      <w:tr w:rsidR="00FF4569" w14:paraId="62626465" w14:textId="77777777" w:rsidTr="001D6F1D">
        <w:trPr>
          <w:trHeight w:val="1109"/>
        </w:trPr>
        <w:tc>
          <w:tcPr>
            <w:tcW w:w="5103" w:type="dxa"/>
            <w:vAlign w:val="center"/>
          </w:tcPr>
          <w:p w14:paraId="0DC5F324" w14:textId="77777777" w:rsidR="00FF4569" w:rsidRDefault="00FF4569" w:rsidP="001D6F1D">
            <w:pPr>
              <w:rPr>
                <w:sz w:val="28"/>
                <w:szCs w:val="28"/>
              </w:rPr>
            </w:pPr>
            <w:r>
              <w:rPr>
                <w:sz w:val="28"/>
                <w:szCs w:val="28"/>
              </w:rPr>
              <w:t>Юридический адрес, почтовый адрес</w:t>
            </w:r>
          </w:p>
        </w:tc>
        <w:tc>
          <w:tcPr>
            <w:tcW w:w="4962" w:type="dxa"/>
            <w:vAlign w:val="center"/>
          </w:tcPr>
          <w:p w14:paraId="7E0D6180" w14:textId="77777777" w:rsidR="00FF4569" w:rsidRDefault="00FF4569" w:rsidP="001D6F1D">
            <w:pPr>
              <w:jc w:val="center"/>
              <w:rPr>
                <w:sz w:val="28"/>
                <w:szCs w:val="28"/>
              </w:rPr>
            </w:pPr>
            <w:r>
              <w:rPr>
                <w:sz w:val="28"/>
                <w:szCs w:val="28"/>
              </w:rPr>
              <w:t>650000, г. Кемерово, пр-т Кузнецкий, д.30</w:t>
            </w:r>
          </w:p>
        </w:tc>
      </w:tr>
      <w:tr w:rsidR="00FF4569" w14:paraId="112C9F72" w14:textId="77777777" w:rsidTr="001D6F1D">
        <w:tc>
          <w:tcPr>
            <w:tcW w:w="5103" w:type="dxa"/>
            <w:vAlign w:val="center"/>
          </w:tcPr>
          <w:p w14:paraId="73B266B5" w14:textId="77777777" w:rsidR="00FF4569" w:rsidRDefault="00FF4569" w:rsidP="001D6F1D">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1E1B1CCD" w14:textId="77777777" w:rsidR="00FF4569" w:rsidRDefault="00FF4569" w:rsidP="001D6F1D">
            <w:pPr>
              <w:jc w:val="center"/>
              <w:rPr>
                <w:sz w:val="28"/>
                <w:szCs w:val="28"/>
              </w:rPr>
            </w:pPr>
            <w:r>
              <w:rPr>
                <w:sz w:val="28"/>
                <w:szCs w:val="28"/>
              </w:rPr>
              <w:t>Региональная энергетическая комиссия Кузбасса</w:t>
            </w:r>
          </w:p>
        </w:tc>
      </w:tr>
      <w:tr w:rsidR="00FF4569" w14:paraId="6D9621ED" w14:textId="77777777" w:rsidTr="001D6F1D">
        <w:tc>
          <w:tcPr>
            <w:tcW w:w="5103" w:type="dxa"/>
            <w:vAlign w:val="center"/>
          </w:tcPr>
          <w:p w14:paraId="77ED8A03" w14:textId="77777777" w:rsidR="00FF4569" w:rsidRDefault="00FF4569" w:rsidP="001D6F1D">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6ED49EBB" w14:textId="77777777" w:rsidR="00FF4569" w:rsidRDefault="00FF4569" w:rsidP="001D6F1D">
            <w:pPr>
              <w:jc w:val="center"/>
              <w:rPr>
                <w:sz w:val="28"/>
                <w:szCs w:val="28"/>
              </w:rPr>
            </w:pPr>
            <w:r>
              <w:rPr>
                <w:sz w:val="28"/>
                <w:szCs w:val="28"/>
              </w:rPr>
              <w:t xml:space="preserve">650000, г. Кемерово, </w:t>
            </w:r>
          </w:p>
          <w:p w14:paraId="6DDA5FB2" w14:textId="77777777" w:rsidR="00FF4569" w:rsidRDefault="00FF4569" w:rsidP="001D6F1D">
            <w:pPr>
              <w:jc w:val="center"/>
              <w:rPr>
                <w:sz w:val="28"/>
                <w:szCs w:val="28"/>
              </w:rPr>
            </w:pPr>
            <w:r>
              <w:rPr>
                <w:sz w:val="28"/>
                <w:szCs w:val="28"/>
              </w:rPr>
              <w:t>ул. Н. Островского, д. 32</w:t>
            </w:r>
          </w:p>
        </w:tc>
      </w:tr>
    </w:tbl>
    <w:p w14:paraId="33A08173" w14:textId="77777777" w:rsidR="00FF4569" w:rsidRDefault="00FF4569" w:rsidP="00FF4569">
      <w:pPr>
        <w:jc w:val="center"/>
        <w:rPr>
          <w:sz w:val="28"/>
          <w:szCs w:val="28"/>
        </w:rPr>
      </w:pPr>
    </w:p>
    <w:p w14:paraId="2F92F876" w14:textId="77777777" w:rsidR="00FF4569" w:rsidRDefault="00FF4569" w:rsidP="00FF4569">
      <w:pPr>
        <w:jc w:val="center"/>
        <w:rPr>
          <w:sz w:val="28"/>
          <w:szCs w:val="28"/>
        </w:rPr>
      </w:pPr>
    </w:p>
    <w:p w14:paraId="34529EFC" w14:textId="77777777" w:rsidR="00FF4569" w:rsidRDefault="00FF4569" w:rsidP="00FF4569">
      <w:pPr>
        <w:jc w:val="center"/>
        <w:rPr>
          <w:sz w:val="28"/>
          <w:szCs w:val="28"/>
        </w:rPr>
      </w:pPr>
    </w:p>
    <w:p w14:paraId="60A9F466" w14:textId="77777777" w:rsidR="00FF4569" w:rsidRDefault="00FF4569" w:rsidP="00FF4569">
      <w:pPr>
        <w:jc w:val="center"/>
        <w:rPr>
          <w:sz w:val="28"/>
          <w:szCs w:val="28"/>
        </w:rPr>
      </w:pPr>
    </w:p>
    <w:p w14:paraId="7311D880" w14:textId="77777777" w:rsidR="00FF4569" w:rsidRDefault="00FF4569" w:rsidP="00FF4569">
      <w:pPr>
        <w:jc w:val="center"/>
        <w:rPr>
          <w:sz w:val="28"/>
          <w:szCs w:val="28"/>
        </w:rPr>
      </w:pPr>
    </w:p>
    <w:p w14:paraId="0EAB927A" w14:textId="77777777" w:rsidR="00FF4569" w:rsidRDefault="00FF4569" w:rsidP="00FF4569">
      <w:pPr>
        <w:jc w:val="center"/>
        <w:rPr>
          <w:sz w:val="28"/>
          <w:szCs w:val="28"/>
        </w:rPr>
      </w:pPr>
    </w:p>
    <w:p w14:paraId="671EFC0E" w14:textId="77777777" w:rsidR="00FF4569" w:rsidRDefault="00FF4569" w:rsidP="00FF4569">
      <w:pPr>
        <w:jc w:val="center"/>
        <w:rPr>
          <w:sz w:val="28"/>
          <w:szCs w:val="28"/>
        </w:rPr>
      </w:pPr>
    </w:p>
    <w:p w14:paraId="2AB88598" w14:textId="77777777" w:rsidR="00FF4569" w:rsidRDefault="00FF4569" w:rsidP="00FF4569">
      <w:pPr>
        <w:jc w:val="center"/>
        <w:rPr>
          <w:sz w:val="28"/>
          <w:szCs w:val="28"/>
        </w:rPr>
      </w:pPr>
    </w:p>
    <w:p w14:paraId="03E9F043" w14:textId="77777777" w:rsidR="00FF4569" w:rsidRDefault="00FF4569" w:rsidP="00FF4569">
      <w:pPr>
        <w:jc w:val="center"/>
        <w:rPr>
          <w:sz w:val="28"/>
          <w:szCs w:val="28"/>
        </w:rPr>
      </w:pPr>
    </w:p>
    <w:p w14:paraId="40B2FE3A" w14:textId="77777777" w:rsidR="00FF4569" w:rsidRDefault="00FF4569" w:rsidP="00FF4569">
      <w:pPr>
        <w:jc w:val="center"/>
        <w:rPr>
          <w:sz w:val="28"/>
          <w:szCs w:val="28"/>
        </w:rPr>
      </w:pPr>
    </w:p>
    <w:p w14:paraId="2DCFC047" w14:textId="77777777" w:rsidR="00FF4569" w:rsidRDefault="00FF4569" w:rsidP="00FF4569">
      <w:pPr>
        <w:jc w:val="center"/>
        <w:rPr>
          <w:sz w:val="28"/>
          <w:szCs w:val="28"/>
        </w:rPr>
      </w:pPr>
    </w:p>
    <w:p w14:paraId="16102908" w14:textId="77777777" w:rsidR="00FF4569" w:rsidRDefault="00FF4569" w:rsidP="00FF4569">
      <w:pPr>
        <w:jc w:val="center"/>
        <w:rPr>
          <w:sz w:val="28"/>
          <w:szCs w:val="28"/>
        </w:rPr>
      </w:pPr>
    </w:p>
    <w:p w14:paraId="0502C518" w14:textId="77777777" w:rsidR="00FF4569" w:rsidRDefault="00FF4569" w:rsidP="00FF4569">
      <w:pPr>
        <w:jc w:val="center"/>
        <w:rPr>
          <w:sz w:val="28"/>
          <w:szCs w:val="28"/>
        </w:rPr>
      </w:pPr>
    </w:p>
    <w:p w14:paraId="564FCB23" w14:textId="77777777" w:rsidR="00FF4569" w:rsidRDefault="00FF4569" w:rsidP="00FF4569">
      <w:pPr>
        <w:jc w:val="center"/>
        <w:rPr>
          <w:sz w:val="28"/>
          <w:szCs w:val="28"/>
        </w:rPr>
      </w:pPr>
    </w:p>
    <w:p w14:paraId="78350F6D" w14:textId="77777777" w:rsidR="00FF4569" w:rsidRDefault="00FF4569" w:rsidP="00FF4569">
      <w:pPr>
        <w:jc w:val="center"/>
        <w:rPr>
          <w:sz w:val="28"/>
          <w:szCs w:val="28"/>
        </w:rPr>
      </w:pPr>
    </w:p>
    <w:p w14:paraId="0CB1C34B" w14:textId="77777777" w:rsidR="00FF4569" w:rsidRDefault="00FF4569" w:rsidP="00FF4569">
      <w:pPr>
        <w:jc w:val="center"/>
        <w:rPr>
          <w:sz w:val="28"/>
          <w:szCs w:val="28"/>
        </w:rPr>
      </w:pPr>
    </w:p>
    <w:p w14:paraId="34065EBB" w14:textId="77777777" w:rsidR="00FF4569" w:rsidRDefault="00FF4569" w:rsidP="00FF4569">
      <w:pPr>
        <w:jc w:val="center"/>
        <w:rPr>
          <w:sz w:val="28"/>
          <w:szCs w:val="28"/>
        </w:rPr>
      </w:pPr>
    </w:p>
    <w:p w14:paraId="3721BE82" w14:textId="77777777" w:rsidR="00FF4569" w:rsidRDefault="00FF4569" w:rsidP="00FF4569">
      <w:pPr>
        <w:jc w:val="center"/>
        <w:rPr>
          <w:sz w:val="28"/>
          <w:szCs w:val="28"/>
        </w:rPr>
      </w:pPr>
    </w:p>
    <w:p w14:paraId="385B5F66" w14:textId="77777777" w:rsidR="00FF4569" w:rsidRDefault="00FF4569" w:rsidP="00FF4569">
      <w:pPr>
        <w:jc w:val="center"/>
        <w:rPr>
          <w:sz w:val="28"/>
          <w:szCs w:val="28"/>
        </w:rPr>
      </w:pPr>
    </w:p>
    <w:p w14:paraId="4E30D801" w14:textId="77777777" w:rsidR="00FF4569" w:rsidRDefault="00FF4569" w:rsidP="00FF4569">
      <w:pPr>
        <w:jc w:val="center"/>
        <w:rPr>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FB72E9">
        <w:rPr>
          <w:sz w:val="28"/>
          <w:szCs w:val="28"/>
        </w:rPr>
        <w:t>холодного водоснабжения</w:t>
      </w:r>
    </w:p>
    <w:p w14:paraId="42DB737B" w14:textId="77777777" w:rsidR="00FF4569" w:rsidRDefault="00FF4569" w:rsidP="00FF4569">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FF4569" w14:paraId="618DA9B1" w14:textId="77777777" w:rsidTr="001D6F1D">
        <w:trPr>
          <w:trHeight w:val="706"/>
        </w:trPr>
        <w:tc>
          <w:tcPr>
            <w:tcW w:w="3334" w:type="dxa"/>
            <w:vMerge w:val="restart"/>
            <w:vAlign w:val="center"/>
          </w:tcPr>
          <w:p w14:paraId="77EA1CB5" w14:textId="77777777" w:rsidR="00FF4569" w:rsidRDefault="00FF4569" w:rsidP="001D6F1D">
            <w:pPr>
              <w:jc w:val="center"/>
              <w:rPr>
                <w:sz w:val="28"/>
                <w:szCs w:val="28"/>
              </w:rPr>
            </w:pPr>
            <w:r>
              <w:rPr>
                <w:sz w:val="28"/>
                <w:szCs w:val="28"/>
              </w:rPr>
              <w:t>Наименование мероприятия</w:t>
            </w:r>
          </w:p>
        </w:tc>
        <w:tc>
          <w:tcPr>
            <w:tcW w:w="992" w:type="dxa"/>
            <w:vMerge w:val="restart"/>
            <w:vAlign w:val="center"/>
          </w:tcPr>
          <w:p w14:paraId="6B5C4296" w14:textId="77777777" w:rsidR="00FF4569" w:rsidRDefault="00FF4569" w:rsidP="001D6F1D">
            <w:pPr>
              <w:jc w:val="center"/>
              <w:rPr>
                <w:sz w:val="28"/>
                <w:szCs w:val="28"/>
              </w:rPr>
            </w:pPr>
            <w:r>
              <w:rPr>
                <w:sz w:val="28"/>
                <w:szCs w:val="28"/>
              </w:rPr>
              <w:t>Срок реали-зации</w:t>
            </w:r>
          </w:p>
        </w:tc>
        <w:tc>
          <w:tcPr>
            <w:tcW w:w="1451" w:type="dxa"/>
            <w:vMerge w:val="restart"/>
          </w:tcPr>
          <w:p w14:paraId="4D7377FE" w14:textId="77777777" w:rsidR="00FF4569" w:rsidRDefault="00FF4569" w:rsidP="001D6F1D">
            <w:pPr>
              <w:jc w:val="center"/>
              <w:rPr>
                <w:sz w:val="28"/>
                <w:szCs w:val="28"/>
              </w:rPr>
            </w:pPr>
            <w:r>
              <w:rPr>
                <w:sz w:val="28"/>
                <w:szCs w:val="28"/>
              </w:rPr>
              <w:t>Финан-совые потреб-ности, тыс. руб. (без НДС)</w:t>
            </w:r>
          </w:p>
        </w:tc>
        <w:tc>
          <w:tcPr>
            <w:tcW w:w="4430" w:type="dxa"/>
            <w:gridSpan w:val="3"/>
            <w:vAlign w:val="center"/>
          </w:tcPr>
          <w:p w14:paraId="61CF1CB8" w14:textId="77777777" w:rsidR="00FF4569" w:rsidRDefault="00FF4569" w:rsidP="001D6F1D">
            <w:pPr>
              <w:jc w:val="center"/>
              <w:rPr>
                <w:sz w:val="28"/>
                <w:szCs w:val="28"/>
              </w:rPr>
            </w:pPr>
            <w:r>
              <w:rPr>
                <w:sz w:val="28"/>
                <w:szCs w:val="28"/>
              </w:rPr>
              <w:t>Ожидаемый эффект</w:t>
            </w:r>
          </w:p>
        </w:tc>
      </w:tr>
      <w:tr w:rsidR="00FF4569" w14:paraId="7A14EA2C" w14:textId="77777777" w:rsidTr="001D6F1D">
        <w:trPr>
          <w:trHeight w:val="844"/>
        </w:trPr>
        <w:tc>
          <w:tcPr>
            <w:tcW w:w="3334" w:type="dxa"/>
            <w:vMerge/>
          </w:tcPr>
          <w:p w14:paraId="12B3C5E4" w14:textId="77777777" w:rsidR="00FF4569" w:rsidRDefault="00FF4569" w:rsidP="001D6F1D">
            <w:pPr>
              <w:jc w:val="center"/>
              <w:rPr>
                <w:sz w:val="28"/>
                <w:szCs w:val="28"/>
              </w:rPr>
            </w:pPr>
          </w:p>
        </w:tc>
        <w:tc>
          <w:tcPr>
            <w:tcW w:w="992" w:type="dxa"/>
            <w:vMerge/>
          </w:tcPr>
          <w:p w14:paraId="15BB8676" w14:textId="77777777" w:rsidR="00FF4569" w:rsidRDefault="00FF4569" w:rsidP="001D6F1D">
            <w:pPr>
              <w:jc w:val="center"/>
              <w:rPr>
                <w:sz w:val="28"/>
                <w:szCs w:val="28"/>
              </w:rPr>
            </w:pPr>
          </w:p>
        </w:tc>
        <w:tc>
          <w:tcPr>
            <w:tcW w:w="1451" w:type="dxa"/>
            <w:vMerge/>
          </w:tcPr>
          <w:p w14:paraId="56220D0C" w14:textId="77777777" w:rsidR="00FF4569" w:rsidRDefault="00FF4569" w:rsidP="001D6F1D">
            <w:pPr>
              <w:jc w:val="center"/>
              <w:rPr>
                <w:sz w:val="28"/>
                <w:szCs w:val="28"/>
              </w:rPr>
            </w:pPr>
          </w:p>
        </w:tc>
        <w:tc>
          <w:tcPr>
            <w:tcW w:w="1983" w:type="dxa"/>
            <w:vAlign w:val="center"/>
          </w:tcPr>
          <w:p w14:paraId="735B5754" w14:textId="77777777" w:rsidR="00FF4569" w:rsidRDefault="00FF4569" w:rsidP="001D6F1D">
            <w:pPr>
              <w:jc w:val="center"/>
              <w:rPr>
                <w:sz w:val="28"/>
                <w:szCs w:val="28"/>
              </w:rPr>
            </w:pPr>
            <w:r>
              <w:rPr>
                <w:sz w:val="28"/>
                <w:szCs w:val="28"/>
              </w:rPr>
              <w:t>Наименование показателей</w:t>
            </w:r>
          </w:p>
        </w:tc>
        <w:tc>
          <w:tcPr>
            <w:tcW w:w="980" w:type="dxa"/>
            <w:vAlign w:val="center"/>
          </w:tcPr>
          <w:p w14:paraId="123226C8" w14:textId="77777777" w:rsidR="00FF4569" w:rsidRDefault="00FF4569" w:rsidP="001D6F1D">
            <w:pPr>
              <w:jc w:val="center"/>
              <w:rPr>
                <w:sz w:val="28"/>
                <w:szCs w:val="28"/>
              </w:rPr>
            </w:pPr>
            <w:r>
              <w:rPr>
                <w:sz w:val="28"/>
                <w:szCs w:val="28"/>
              </w:rPr>
              <w:t>тыс. руб.</w:t>
            </w:r>
          </w:p>
        </w:tc>
        <w:tc>
          <w:tcPr>
            <w:tcW w:w="1467" w:type="dxa"/>
            <w:vAlign w:val="center"/>
          </w:tcPr>
          <w:p w14:paraId="29068479" w14:textId="77777777" w:rsidR="00FF4569" w:rsidRDefault="00FF4569" w:rsidP="001D6F1D">
            <w:pPr>
              <w:jc w:val="center"/>
              <w:rPr>
                <w:sz w:val="28"/>
                <w:szCs w:val="28"/>
              </w:rPr>
            </w:pPr>
            <w:r>
              <w:rPr>
                <w:sz w:val="28"/>
                <w:szCs w:val="28"/>
              </w:rPr>
              <w:t>%</w:t>
            </w:r>
          </w:p>
        </w:tc>
      </w:tr>
      <w:tr w:rsidR="00FF4569" w14:paraId="307666D1" w14:textId="77777777" w:rsidTr="001D6F1D">
        <w:tc>
          <w:tcPr>
            <w:tcW w:w="3334" w:type="dxa"/>
          </w:tcPr>
          <w:p w14:paraId="0F68A07C" w14:textId="77777777" w:rsidR="00FF4569" w:rsidRPr="00AB5D45" w:rsidRDefault="00FF4569" w:rsidP="001D6F1D">
            <w:pPr>
              <w:jc w:val="center"/>
              <w:rPr>
                <w:sz w:val="28"/>
                <w:szCs w:val="28"/>
              </w:rPr>
            </w:pPr>
            <w:r w:rsidRPr="00AB5D45">
              <w:rPr>
                <w:sz w:val="28"/>
                <w:szCs w:val="28"/>
              </w:rPr>
              <w:t>-</w:t>
            </w:r>
          </w:p>
        </w:tc>
        <w:tc>
          <w:tcPr>
            <w:tcW w:w="992" w:type="dxa"/>
          </w:tcPr>
          <w:p w14:paraId="3BE16A52" w14:textId="77777777" w:rsidR="00FF4569" w:rsidRDefault="00FF4569" w:rsidP="001D6F1D">
            <w:pPr>
              <w:jc w:val="center"/>
              <w:rPr>
                <w:sz w:val="28"/>
                <w:szCs w:val="28"/>
              </w:rPr>
            </w:pPr>
            <w:r>
              <w:rPr>
                <w:sz w:val="28"/>
                <w:szCs w:val="28"/>
              </w:rPr>
              <w:t>-</w:t>
            </w:r>
          </w:p>
        </w:tc>
        <w:tc>
          <w:tcPr>
            <w:tcW w:w="1451" w:type="dxa"/>
          </w:tcPr>
          <w:p w14:paraId="51B8AB3F" w14:textId="77777777" w:rsidR="00FF4569" w:rsidRDefault="00FF4569" w:rsidP="001D6F1D">
            <w:pPr>
              <w:jc w:val="center"/>
              <w:rPr>
                <w:sz w:val="28"/>
                <w:szCs w:val="28"/>
              </w:rPr>
            </w:pPr>
            <w:r>
              <w:rPr>
                <w:sz w:val="28"/>
                <w:szCs w:val="28"/>
              </w:rPr>
              <w:t>-</w:t>
            </w:r>
          </w:p>
        </w:tc>
        <w:tc>
          <w:tcPr>
            <w:tcW w:w="1983" w:type="dxa"/>
          </w:tcPr>
          <w:p w14:paraId="348E7976" w14:textId="77777777" w:rsidR="00FF4569" w:rsidRDefault="00FF4569" w:rsidP="001D6F1D">
            <w:pPr>
              <w:jc w:val="center"/>
              <w:rPr>
                <w:sz w:val="28"/>
                <w:szCs w:val="28"/>
              </w:rPr>
            </w:pPr>
            <w:r>
              <w:rPr>
                <w:sz w:val="28"/>
                <w:szCs w:val="28"/>
              </w:rPr>
              <w:t>-</w:t>
            </w:r>
          </w:p>
        </w:tc>
        <w:tc>
          <w:tcPr>
            <w:tcW w:w="980" w:type="dxa"/>
          </w:tcPr>
          <w:p w14:paraId="58D67B15" w14:textId="77777777" w:rsidR="00FF4569" w:rsidRDefault="00FF4569" w:rsidP="001D6F1D">
            <w:pPr>
              <w:jc w:val="center"/>
              <w:rPr>
                <w:sz w:val="28"/>
                <w:szCs w:val="28"/>
              </w:rPr>
            </w:pPr>
            <w:r>
              <w:rPr>
                <w:sz w:val="28"/>
                <w:szCs w:val="28"/>
              </w:rPr>
              <w:t>-</w:t>
            </w:r>
          </w:p>
        </w:tc>
        <w:tc>
          <w:tcPr>
            <w:tcW w:w="1467" w:type="dxa"/>
          </w:tcPr>
          <w:p w14:paraId="373CBEF4" w14:textId="77777777" w:rsidR="00FF4569" w:rsidRDefault="00FF4569" w:rsidP="001D6F1D">
            <w:pPr>
              <w:jc w:val="center"/>
              <w:rPr>
                <w:sz w:val="28"/>
                <w:szCs w:val="28"/>
              </w:rPr>
            </w:pPr>
            <w:r>
              <w:rPr>
                <w:sz w:val="28"/>
                <w:szCs w:val="28"/>
              </w:rPr>
              <w:t>-</w:t>
            </w:r>
          </w:p>
        </w:tc>
      </w:tr>
    </w:tbl>
    <w:p w14:paraId="4953210A" w14:textId="77777777" w:rsidR="00FF4569" w:rsidRDefault="00FF4569" w:rsidP="00FF4569">
      <w:pPr>
        <w:jc w:val="center"/>
        <w:rPr>
          <w:sz w:val="28"/>
          <w:szCs w:val="28"/>
        </w:rPr>
      </w:pPr>
    </w:p>
    <w:p w14:paraId="1527508E" w14:textId="77777777" w:rsidR="00FF4569" w:rsidRDefault="00FF4569" w:rsidP="00FF4569">
      <w:pPr>
        <w:jc w:val="center"/>
        <w:rPr>
          <w:sz w:val="28"/>
          <w:szCs w:val="28"/>
        </w:rPr>
      </w:pPr>
    </w:p>
    <w:p w14:paraId="204A1BD9" w14:textId="77777777" w:rsidR="00FF4569" w:rsidRDefault="00FF4569" w:rsidP="00FF4569">
      <w:pPr>
        <w:jc w:val="center"/>
        <w:rPr>
          <w:sz w:val="28"/>
          <w:szCs w:val="28"/>
        </w:rPr>
      </w:pPr>
    </w:p>
    <w:p w14:paraId="561B1984" w14:textId="77777777" w:rsidR="00FF4569" w:rsidRDefault="00FF4569" w:rsidP="00FF4569">
      <w:pPr>
        <w:jc w:val="center"/>
        <w:rPr>
          <w:sz w:val="28"/>
          <w:szCs w:val="28"/>
        </w:rPr>
      </w:pPr>
    </w:p>
    <w:p w14:paraId="68AEB3F1" w14:textId="77777777" w:rsidR="00FF4569" w:rsidRDefault="00FF4569" w:rsidP="00FF4569">
      <w:pPr>
        <w:jc w:val="center"/>
        <w:rPr>
          <w:sz w:val="28"/>
          <w:szCs w:val="28"/>
        </w:rPr>
      </w:pPr>
    </w:p>
    <w:p w14:paraId="113A2056" w14:textId="77777777" w:rsidR="00FF4569" w:rsidRDefault="00FF4569" w:rsidP="00FF4569">
      <w:pPr>
        <w:jc w:val="center"/>
        <w:rPr>
          <w:sz w:val="28"/>
          <w:szCs w:val="28"/>
        </w:rPr>
      </w:pPr>
    </w:p>
    <w:p w14:paraId="7DF73969" w14:textId="77777777" w:rsidR="00FF4569" w:rsidRDefault="00FF4569" w:rsidP="00FF4569">
      <w:pPr>
        <w:jc w:val="center"/>
        <w:rPr>
          <w:sz w:val="28"/>
          <w:szCs w:val="28"/>
        </w:rPr>
      </w:pPr>
    </w:p>
    <w:p w14:paraId="10627DDD" w14:textId="77777777" w:rsidR="00FF4569" w:rsidRDefault="00FF4569" w:rsidP="00FF4569">
      <w:pPr>
        <w:jc w:val="center"/>
        <w:rPr>
          <w:sz w:val="28"/>
          <w:szCs w:val="28"/>
        </w:rPr>
      </w:pPr>
    </w:p>
    <w:p w14:paraId="2D833F8F" w14:textId="77777777" w:rsidR="00FF4569" w:rsidRDefault="00FF4569" w:rsidP="00FF4569">
      <w:pPr>
        <w:jc w:val="center"/>
        <w:rPr>
          <w:sz w:val="28"/>
          <w:szCs w:val="28"/>
        </w:rPr>
      </w:pPr>
    </w:p>
    <w:p w14:paraId="1F2A143D" w14:textId="77777777" w:rsidR="00FF4569" w:rsidRDefault="00FF4569" w:rsidP="00FF4569">
      <w:pPr>
        <w:jc w:val="center"/>
        <w:rPr>
          <w:sz w:val="28"/>
          <w:szCs w:val="28"/>
        </w:rPr>
      </w:pPr>
    </w:p>
    <w:p w14:paraId="2C571FFC" w14:textId="77777777" w:rsidR="00FF4569" w:rsidRDefault="00FF4569" w:rsidP="00FF4569">
      <w:pPr>
        <w:jc w:val="center"/>
        <w:rPr>
          <w:sz w:val="28"/>
          <w:szCs w:val="28"/>
        </w:rPr>
      </w:pPr>
    </w:p>
    <w:p w14:paraId="2572C663" w14:textId="77777777" w:rsidR="00FF4569" w:rsidRDefault="00FF4569" w:rsidP="00FF4569">
      <w:pPr>
        <w:jc w:val="center"/>
        <w:rPr>
          <w:sz w:val="28"/>
          <w:szCs w:val="28"/>
        </w:rPr>
      </w:pPr>
    </w:p>
    <w:p w14:paraId="3F319483" w14:textId="77777777" w:rsidR="00FF4569" w:rsidRDefault="00FF4569" w:rsidP="00FF4569">
      <w:pPr>
        <w:jc w:val="center"/>
        <w:rPr>
          <w:sz w:val="28"/>
          <w:szCs w:val="28"/>
        </w:rPr>
      </w:pPr>
    </w:p>
    <w:p w14:paraId="6C1B498B" w14:textId="77777777" w:rsidR="00FF4569" w:rsidRDefault="00FF4569" w:rsidP="00FF4569">
      <w:pPr>
        <w:jc w:val="center"/>
        <w:rPr>
          <w:sz w:val="28"/>
          <w:szCs w:val="28"/>
        </w:rPr>
      </w:pPr>
    </w:p>
    <w:p w14:paraId="6DE13F2C" w14:textId="77777777" w:rsidR="00FF4569" w:rsidRDefault="00FF4569" w:rsidP="00FF4569">
      <w:pPr>
        <w:jc w:val="center"/>
        <w:rPr>
          <w:sz w:val="28"/>
          <w:szCs w:val="28"/>
        </w:rPr>
      </w:pPr>
    </w:p>
    <w:p w14:paraId="7541678D" w14:textId="77777777" w:rsidR="00FF4569" w:rsidRDefault="00FF4569" w:rsidP="00FF4569">
      <w:pPr>
        <w:jc w:val="center"/>
        <w:rPr>
          <w:sz w:val="28"/>
          <w:szCs w:val="28"/>
        </w:rPr>
      </w:pPr>
    </w:p>
    <w:p w14:paraId="692E9411" w14:textId="77777777" w:rsidR="00FF4569" w:rsidRDefault="00FF4569" w:rsidP="00FF4569">
      <w:pPr>
        <w:jc w:val="center"/>
        <w:rPr>
          <w:sz w:val="28"/>
          <w:szCs w:val="28"/>
        </w:rPr>
      </w:pPr>
    </w:p>
    <w:p w14:paraId="3AF33627" w14:textId="77777777" w:rsidR="00FF4569" w:rsidRDefault="00FF4569" w:rsidP="00FF4569">
      <w:pPr>
        <w:jc w:val="center"/>
        <w:rPr>
          <w:sz w:val="28"/>
          <w:szCs w:val="28"/>
        </w:rPr>
      </w:pPr>
    </w:p>
    <w:p w14:paraId="1F71582D" w14:textId="77777777" w:rsidR="00FF4569" w:rsidRDefault="00FF4569" w:rsidP="00FF4569">
      <w:pPr>
        <w:jc w:val="center"/>
        <w:rPr>
          <w:sz w:val="28"/>
          <w:szCs w:val="28"/>
        </w:rPr>
      </w:pPr>
    </w:p>
    <w:p w14:paraId="5A50804D" w14:textId="77777777" w:rsidR="00FF4569" w:rsidRDefault="00FF4569" w:rsidP="00FF4569">
      <w:pPr>
        <w:jc w:val="center"/>
        <w:rPr>
          <w:sz w:val="28"/>
          <w:szCs w:val="28"/>
        </w:rPr>
      </w:pPr>
    </w:p>
    <w:p w14:paraId="5D56EE86" w14:textId="77777777" w:rsidR="00FF4569" w:rsidRDefault="00FF4569" w:rsidP="00FF4569">
      <w:pPr>
        <w:jc w:val="center"/>
        <w:rPr>
          <w:sz w:val="28"/>
          <w:szCs w:val="28"/>
        </w:rPr>
      </w:pPr>
    </w:p>
    <w:p w14:paraId="6B0981BD" w14:textId="77777777" w:rsidR="00FF4569" w:rsidRDefault="00FF4569" w:rsidP="00FF4569">
      <w:pPr>
        <w:jc w:val="center"/>
        <w:rPr>
          <w:sz w:val="28"/>
          <w:szCs w:val="28"/>
        </w:rPr>
      </w:pPr>
    </w:p>
    <w:p w14:paraId="66C3218D" w14:textId="77777777" w:rsidR="00FF4569" w:rsidRDefault="00FF4569" w:rsidP="00FF4569">
      <w:pPr>
        <w:jc w:val="center"/>
        <w:rPr>
          <w:sz w:val="28"/>
          <w:szCs w:val="28"/>
        </w:rPr>
      </w:pPr>
    </w:p>
    <w:p w14:paraId="66EAFBA8" w14:textId="77777777" w:rsidR="00FF4569" w:rsidRDefault="00FF4569" w:rsidP="00FF4569">
      <w:pPr>
        <w:jc w:val="center"/>
        <w:rPr>
          <w:sz w:val="28"/>
          <w:szCs w:val="28"/>
        </w:rPr>
      </w:pPr>
    </w:p>
    <w:p w14:paraId="5FC54946" w14:textId="77777777" w:rsidR="00FF4569" w:rsidRDefault="00FF4569" w:rsidP="00FF4569">
      <w:pPr>
        <w:jc w:val="center"/>
        <w:rPr>
          <w:sz w:val="28"/>
          <w:szCs w:val="28"/>
        </w:rPr>
      </w:pPr>
    </w:p>
    <w:p w14:paraId="2E98FC31" w14:textId="77777777" w:rsidR="00FF4569" w:rsidRDefault="00FF4569" w:rsidP="00FF4569">
      <w:pPr>
        <w:jc w:val="center"/>
        <w:rPr>
          <w:sz w:val="28"/>
          <w:szCs w:val="28"/>
        </w:rPr>
      </w:pPr>
    </w:p>
    <w:p w14:paraId="3E0F9DA5" w14:textId="77777777" w:rsidR="00FF4569" w:rsidRDefault="00FF4569" w:rsidP="00FF4569">
      <w:pPr>
        <w:jc w:val="center"/>
        <w:rPr>
          <w:sz w:val="28"/>
          <w:szCs w:val="28"/>
        </w:rPr>
      </w:pPr>
    </w:p>
    <w:p w14:paraId="781FA578" w14:textId="77777777" w:rsidR="00FF4569" w:rsidRDefault="00FF4569" w:rsidP="00FF4569">
      <w:pPr>
        <w:jc w:val="center"/>
        <w:rPr>
          <w:sz w:val="28"/>
          <w:szCs w:val="28"/>
        </w:rPr>
      </w:pPr>
    </w:p>
    <w:p w14:paraId="711BE753" w14:textId="77777777" w:rsidR="00FF4569" w:rsidRDefault="00FF4569" w:rsidP="00FF4569">
      <w:pPr>
        <w:jc w:val="center"/>
        <w:rPr>
          <w:sz w:val="28"/>
          <w:szCs w:val="28"/>
        </w:rPr>
      </w:pPr>
    </w:p>
    <w:p w14:paraId="5686495F" w14:textId="77777777" w:rsidR="00FF4569" w:rsidRDefault="00FF4569" w:rsidP="00FF4569">
      <w:pPr>
        <w:jc w:val="center"/>
        <w:rPr>
          <w:sz w:val="28"/>
          <w:szCs w:val="28"/>
        </w:rPr>
      </w:pPr>
    </w:p>
    <w:p w14:paraId="78B9A2D7" w14:textId="77777777" w:rsidR="00FF4569" w:rsidRDefault="00FF4569" w:rsidP="00FF4569">
      <w:pPr>
        <w:jc w:val="center"/>
        <w:rPr>
          <w:sz w:val="28"/>
          <w:szCs w:val="28"/>
        </w:rPr>
      </w:pPr>
    </w:p>
    <w:p w14:paraId="04A91070" w14:textId="77777777" w:rsidR="00FF4569" w:rsidRDefault="00FF4569" w:rsidP="00FF4569">
      <w:pPr>
        <w:jc w:val="center"/>
        <w:rPr>
          <w:sz w:val="28"/>
          <w:szCs w:val="28"/>
        </w:rPr>
      </w:pPr>
    </w:p>
    <w:p w14:paraId="64E855C1" w14:textId="77777777" w:rsidR="00FF4569" w:rsidRDefault="00FF4569" w:rsidP="00FF4569">
      <w:pPr>
        <w:jc w:val="center"/>
        <w:rPr>
          <w:sz w:val="28"/>
          <w:szCs w:val="28"/>
        </w:rPr>
      </w:pPr>
    </w:p>
    <w:p w14:paraId="402EA860" w14:textId="77777777" w:rsidR="00FF4569" w:rsidRDefault="00FF4569" w:rsidP="00FF4569">
      <w:pPr>
        <w:jc w:val="center"/>
        <w:rPr>
          <w:sz w:val="28"/>
          <w:szCs w:val="28"/>
        </w:rPr>
      </w:pPr>
    </w:p>
    <w:p w14:paraId="7879A8E4" w14:textId="77777777" w:rsidR="00FF4569" w:rsidRDefault="00FF4569" w:rsidP="00FF4569">
      <w:pPr>
        <w:jc w:val="center"/>
        <w:rPr>
          <w:sz w:val="28"/>
          <w:szCs w:val="28"/>
        </w:rPr>
      </w:pPr>
    </w:p>
    <w:p w14:paraId="3C33AAD3" w14:textId="77777777" w:rsidR="00FF4569" w:rsidRDefault="00FF4569" w:rsidP="00FF4569">
      <w:pPr>
        <w:jc w:val="center"/>
        <w:rPr>
          <w:sz w:val="28"/>
          <w:szCs w:val="28"/>
        </w:rPr>
      </w:pPr>
    </w:p>
    <w:p w14:paraId="58FE4DDB" w14:textId="77777777" w:rsidR="00FF4569" w:rsidRDefault="00FF4569" w:rsidP="00FF4569">
      <w:pPr>
        <w:rPr>
          <w:sz w:val="28"/>
          <w:szCs w:val="28"/>
        </w:rPr>
      </w:pPr>
    </w:p>
    <w:p w14:paraId="2EFDA260" w14:textId="77777777" w:rsidR="00FF4569" w:rsidRPr="008A47E7" w:rsidRDefault="00FF4569" w:rsidP="00FF4569">
      <w:pPr>
        <w:jc w:val="center"/>
        <w:rPr>
          <w:color w:val="FF0000"/>
          <w:sz w:val="28"/>
          <w:szCs w:val="28"/>
        </w:rPr>
      </w:pPr>
      <w:r>
        <w:rPr>
          <w:sz w:val="28"/>
          <w:szCs w:val="28"/>
        </w:rPr>
        <w:t>Раздел 3. Перечень плановых мероприятий, направленных на улучшение качества технической</w:t>
      </w:r>
      <w:r w:rsidRPr="00FB72E9">
        <w:rPr>
          <w:sz w:val="28"/>
          <w:szCs w:val="28"/>
        </w:rPr>
        <w:t xml:space="preserve"> воды </w:t>
      </w:r>
    </w:p>
    <w:p w14:paraId="534B1238" w14:textId="77777777" w:rsidR="00FF4569" w:rsidRDefault="00FF4569" w:rsidP="00FF4569">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FF4569" w14:paraId="116B2A56" w14:textId="77777777" w:rsidTr="001D6F1D">
        <w:trPr>
          <w:trHeight w:val="706"/>
        </w:trPr>
        <w:tc>
          <w:tcPr>
            <w:tcW w:w="3334" w:type="dxa"/>
            <w:vMerge w:val="restart"/>
            <w:vAlign w:val="center"/>
          </w:tcPr>
          <w:p w14:paraId="0206C3EA" w14:textId="77777777" w:rsidR="00FF4569" w:rsidRDefault="00FF4569" w:rsidP="001D6F1D">
            <w:pPr>
              <w:jc w:val="center"/>
              <w:rPr>
                <w:sz w:val="28"/>
                <w:szCs w:val="28"/>
              </w:rPr>
            </w:pPr>
            <w:r>
              <w:rPr>
                <w:sz w:val="28"/>
                <w:szCs w:val="28"/>
              </w:rPr>
              <w:t>Наименование мероприятия</w:t>
            </w:r>
          </w:p>
        </w:tc>
        <w:tc>
          <w:tcPr>
            <w:tcW w:w="992" w:type="dxa"/>
            <w:vMerge w:val="restart"/>
            <w:vAlign w:val="center"/>
          </w:tcPr>
          <w:p w14:paraId="5896AC1E" w14:textId="77777777" w:rsidR="00FF4569" w:rsidRDefault="00FF4569" w:rsidP="001D6F1D">
            <w:pPr>
              <w:jc w:val="center"/>
              <w:rPr>
                <w:sz w:val="28"/>
                <w:szCs w:val="28"/>
              </w:rPr>
            </w:pPr>
            <w:r>
              <w:rPr>
                <w:sz w:val="28"/>
                <w:szCs w:val="28"/>
              </w:rPr>
              <w:t>Срок реали-зации</w:t>
            </w:r>
          </w:p>
        </w:tc>
        <w:tc>
          <w:tcPr>
            <w:tcW w:w="1451" w:type="dxa"/>
            <w:vMerge w:val="restart"/>
          </w:tcPr>
          <w:p w14:paraId="2755D903" w14:textId="77777777" w:rsidR="00FF4569" w:rsidRDefault="00FF4569" w:rsidP="001D6F1D">
            <w:pPr>
              <w:jc w:val="center"/>
              <w:rPr>
                <w:sz w:val="28"/>
                <w:szCs w:val="28"/>
              </w:rPr>
            </w:pPr>
            <w:r>
              <w:rPr>
                <w:sz w:val="28"/>
                <w:szCs w:val="28"/>
              </w:rPr>
              <w:t>Финан-совые потреб-ности, тыс. руб. (без НДС)</w:t>
            </w:r>
          </w:p>
        </w:tc>
        <w:tc>
          <w:tcPr>
            <w:tcW w:w="4430" w:type="dxa"/>
            <w:gridSpan w:val="3"/>
            <w:vAlign w:val="center"/>
          </w:tcPr>
          <w:p w14:paraId="237317F7" w14:textId="77777777" w:rsidR="00FF4569" w:rsidRDefault="00FF4569" w:rsidP="001D6F1D">
            <w:pPr>
              <w:jc w:val="center"/>
              <w:rPr>
                <w:sz w:val="28"/>
                <w:szCs w:val="28"/>
              </w:rPr>
            </w:pPr>
            <w:r>
              <w:rPr>
                <w:sz w:val="28"/>
                <w:szCs w:val="28"/>
              </w:rPr>
              <w:t>Ожидаемый эффект</w:t>
            </w:r>
          </w:p>
        </w:tc>
      </w:tr>
      <w:tr w:rsidR="00FF4569" w14:paraId="41D4F1E2" w14:textId="77777777" w:rsidTr="001D6F1D">
        <w:trPr>
          <w:trHeight w:val="844"/>
        </w:trPr>
        <w:tc>
          <w:tcPr>
            <w:tcW w:w="3334" w:type="dxa"/>
            <w:vMerge/>
          </w:tcPr>
          <w:p w14:paraId="5743E348" w14:textId="77777777" w:rsidR="00FF4569" w:rsidRDefault="00FF4569" w:rsidP="001D6F1D">
            <w:pPr>
              <w:jc w:val="center"/>
              <w:rPr>
                <w:sz w:val="28"/>
                <w:szCs w:val="28"/>
              </w:rPr>
            </w:pPr>
          </w:p>
        </w:tc>
        <w:tc>
          <w:tcPr>
            <w:tcW w:w="992" w:type="dxa"/>
            <w:vMerge/>
          </w:tcPr>
          <w:p w14:paraId="62732A47" w14:textId="77777777" w:rsidR="00FF4569" w:rsidRDefault="00FF4569" w:rsidP="001D6F1D">
            <w:pPr>
              <w:jc w:val="center"/>
              <w:rPr>
                <w:sz w:val="28"/>
                <w:szCs w:val="28"/>
              </w:rPr>
            </w:pPr>
          </w:p>
        </w:tc>
        <w:tc>
          <w:tcPr>
            <w:tcW w:w="1451" w:type="dxa"/>
            <w:vMerge/>
          </w:tcPr>
          <w:p w14:paraId="7729DFEC" w14:textId="77777777" w:rsidR="00FF4569" w:rsidRDefault="00FF4569" w:rsidP="001D6F1D">
            <w:pPr>
              <w:jc w:val="center"/>
              <w:rPr>
                <w:sz w:val="28"/>
                <w:szCs w:val="28"/>
              </w:rPr>
            </w:pPr>
          </w:p>
        </w:tc>
        <w:tc>
          <w:tcPr>
            <w:tcW w:w="1983" w:type="dxa"/>
            <w:vAlign w:val="center"/>
          </w:tcPr>
          <w:p w14:paraId="1C8063C9" w14:textId="77777777" w:rsidR="00FF4569" w:rsidRDefault="00FF4569" w:rsidP="001D6F1D">
            <w:pPr>
              <w:jc w:val="center"/>
              <w:rPr>
                <w:sz w:val="28"/>
                <w:szCs w:val="28"/>
              </w:rPr>
            </w:pPr>
            <w:r>
              <w:rPr>
                <w:sz w:val="28"/>
                <w:szCs w:val="28"/>
              </w:rPr>
              <w:t>Наименование показателей</w:t>
            </w:r>
          </w:p>
        </w:tc>
        <w:tc>
          <w:tcPr>
            <w:tcW w:w="980" w:type="dxa"/>
            <w:vAlign w:val="center"/>
          </w:tcPr>
          <w:p w14:paraId="0480E406" w14:textId="77777777" w:rsidR="00FF4569" w:rsidRDefault="00FF4569" w:rsidP="001D6F1D">
            <w:pPr>
              <w:jc w:val="center"/>
              <w:rPr>
                <w:sz w:val="28"/>
                <w:szCs w:val="28"/>
              </w:rPr>
            </w:pPr>
            <w:r>
              <w:rPr>
                <w:sz w:val="28"/>
                <w:szCs w:val="28"/>
              </w:rPr>
              <w:t>тыс. руб.</w:t>
            </w:r>
          </w:p>
        </w:tc>
        <w:tc>
          <w:tcPr>
            <w:tcW w:w="1467" w:type="dxa"/>
            <w:vAlign w:val="center"/>
          </w:tcPr>
          <w:p w14:paraId="5FB87107" w14:textId="77777777" w:rsidR="00FF4569" w:rsidRDefault="00FF4569" w:rsidP="001D6F1D">
            <w:pPr>
              <w:jc w:val="center"/>
              <w:rPr>
                <w:sz w:val="28"/>
                <w:szCs w:val="28"/>
              </w:rPr>
            </w:pPr>
            <w:r>
              <w:rPr>
                <w:sz w:val="28"/>
                <w:szCs w:val="28"/>
              </w:rPr>
              <w:t>%</w:t>
            </w:r>
          </w:p>
        </w:tc>
      </w:tr>
      <w:tr w:rsidR="00FF4569" w14:paraId="6B9049DF" w14:textId="77777777" w:rsidTr="001D6F1D">
        <w:tc>
          <w:tcPr>
            <w:tcW w:w="3334" w:type="dxa"/>
          </w:tcPr>
          <w:p w14:paraId="21504ADD" w14:textId="77777777" w:rsidR="00FF4569" w:rsidRPr="00AB5D45" w:rsidRDefault="00FF4569" w:rsidP="001D6F1D">
            <w:pPr>
              <w:jc w:val="center"/>
              <w:rPr>
                <w:sz w:val="28"/>
                <w:szCs w:val="28"/>
              </w:rPr>
            </w:pPr>
            <w:r w:rsidRPr="00AB5D45">
              <w:rPr>
                <w:sz w:val="28"/>
                <w:szCs w:val="28"/>
              </w:rPr>
              <w:t>-</w:t>
            </w:r>
          </w:p>
        </w:tc>
        <w:tc>
          <w:tcPr>
            <w:tcW w:w="992" w:type="dxa"/>
          </w:tcPr>
          <w:p w14:paraId="2054B902" w14:textId="77777777" w:rsidR="00FF4569" w:rsidRDefault="00FF4569" w:rsidP="001D6F1D">
            <w:pPr>
              <w:jc w:val="center"/>
              <w:rPr>
                <w:sz w:val="28"/>
                <w:szCs w:val="28"/>
              </w:rPr>
            </w:pPr>
            <w:r>
              <w:rPr>
                <w:sz w:val="28"/>
                <w:szCs w:val="28"/>
              </w:rPr>
              <w:t>-</w:t>
            </w:r>
          </w:p>
        </w:tc>
        <w:tc>
          <w:tcPr>
            <w:tcW w:w="1451" w:type="dxa"/>
          </w:tcPr>
          <w:p w14:paraId="6D4A4875" w14:textId="77777777" w:rsidR="00FF4569" w:rsidRDefault="00FF4569" w:rsidP="001D6F1D">
            <w:pPr>
              <w:jc w:val="center"/>
              <w:rPr>
                <w:sz w:val="28"/>
                <w:szCs w:val="28"/>
              </w:rPr>
            </w:pPr>
            <w:r>
              <w:rPr>
                <w:sz w:val="28"/>
                <w:szCs w:val="28"/>
              </w:rPr>
              <w:t>-</w:t>
            </w:r>
          </w:p>
        </w:tc>
        <w:tc>
          <w:tcPr>
            <w:tcW w:w="1983" w:type="dxa"/>
          </w:tcPr>
          <w:p w14:paraId="55CA9C53" w14:textId="77777777" w:rsidR="00FF4569" w:rsidRDefault="00FF4569" w:rsidP="001D6F1D">
            <w:pPr>
              <w:jc w:val="center"/>
              <w:rPr>
                <w:sz w:val="28"/>
                <w:szCs w:val="28"/>
              </w:rPr>
            </w:pPr>
            <w:r>
              <w:rPr>
                <w:sz w:val="28"/>
                <w:szCs w:val="28"/>
              </w:rPr>
              <w:t>-</w:t>
            </w:r>
          </w:p>
        </w:tc>
        <w:tc>
          <w:tcPr>
            <w:tcW w:w="980" w:type="dxa"/>
          </w:tcPr>
          <w:p w14:paraId="58DC04AD" w14:textId="77777777" w:rsidR="00FF4569" w:rsidRDefault="00FF4569" w:rsidP="001D6F1D">
            <w:pPr>
              <w:jc w:val="center"/>
              <w:rPr>
                <w:sz w:val="28"/>
                <w:szCs w:val="28"/>
              </w:rPr>
            </w:pPr>
            <w:r>
              <w:rPr>
                <w:sz w:val="28"/>
                <w:szCs w:val="28"/>
              </w:rPr>
              <w:t>-</w:t>
            </w:r>
          </w:p>
        </w:tc>
        <w:tc>
          <w:tcPr>
            <w:tcW w:w="1467" w:type="dxa"/>
          </w:tcPr>
          <w:p w14:paraId="0BAC499A" w14:textId="77777777" w:rsidR="00FF4569" w:rsidRDefault="00FF4569" w:rsidP="001D6F1D">
            <w:pPr>
              <w:jc w:val="center"/>
              <w:rPr>
                <w:sz w:val="28"/>
                <w:szCs w:val="28"/>
              </w:rPr>
            </w:pPr>
            <w:r>
              <w:rPr>
                <w:sz w:val="28"/>
                <w:szCs w:val="28"/>
              </w:rPr>
              <w:t>-</w:t>
            </w:r>
          </w:p>
        </w:tc>
      </w:tr>
    </w:tbl>
    <w:p w14:paraId="196EE14E" w14:textId="77777777" w:rsidR="00FF4569" w:rsidRDefault="00FF4569" w:rsidP="00FF4569">
      <w:pPr>
        <w:jc w:val="center"/>
        <w:rPr>
          <w:sz w:val="28"/>
          <w:szCs w:val="28"/>
        </w:rPr>
      </w:pPr>
    </w:p>
    <w:p w14:paraId="4DC63963" w14:textId="77777777" w:rsidR="00FF4569" w:rsidRDefault="00FF4569" w:rsidP="00FF4569">
      <w:pPr>
        <w:jc w:val="center"/>
        <w:rPr>
          <w:sz w:val="28"/>
          <w:szCs w:val="28"/>
        </w:rPr>
      </w:pPr>
    </w:p>
    <w:p w14:paraId="489472D1" w14:textId="77777777" w:rsidR="00FF4569" w:rsidRDefault="00FF4569" w:rsidP="00FF4569">
      <w:pPr>
        <w:jc w:val="center"/>
        <w:rPr>
          <w:sz w:val="28"/>
          <w:szCs w:val="28"/>
        </w:rPr>
      </w:pPr>
    </w:p>
    <w:p w14:paraId="02058C54" w14:textId="77777777" w:rsidR="00FF4569" w:rsidRDefault="00FF4569" w:rsidP="00FF4569">
      <w:pPr>
        <w:jc w:val="center"/>
        <w:rPr>
          <w:sz w:val="28"/>
          <w:szCs w:val="28"/>
        </w:rPr>
      </w:pPr>
    </w:p>
    <w:p w14:paraId="29E5222C" w14:textId="77777777" w:rsidR="00FF4569" w:rsidRDefault="00FF4569" w:rsidP="00FF4569">
      <w:pPr>
        <w:jc w:val="center"/>
        <w:rPr>
          <w:sz w:val="28"/>
          <w:szCs w:val="28"/>
        </w:rPr>
      </w:pPr>
    </w:p>
    <w:p w14:paraId="565CB98B" w14:textId="77777777" w:rsidR="00FF4569" w:rsidRDefault="00FF4569" w:rsidP="00FF4569">
      <w:pPr>
        <w:jc w:val="center"/>
        <w:rPr>
          <w:sz w:val="28"/>
          <w:szCs w:val="28"/>
        </w:rPr>
      </w:pPr>
    </w:p>
    <w:p w14:paraId="3E46E5E2" w14:textId="77777777" w:rsidR="00FF4569" w:rsidRDefault="00FF4569" w:rsidP="00FF4569">
      <w:pPr>
        <w:jc w:val="center"/>
        <w:rPr>
          <w:sz w:val="28"/>
          <w:szCs w:val="28"/>
        </w:rPr>
      </w:pPr>
    </w:p>
    <w:p w14:paraId="40EDE784" w14:textId="77777777" w:rsidR="00FF4569" w:rsidRDefault="00FF4569" w:rsidP="00FF4569">
      <w:pPr>
        <w:jc w:val="center"/>
        <w:rPr>
          <w:sz w:val="28"/>
          <w:szCs w:val="28"/>
        </w:rPr>
      </w:pPr>
    </w:p>
    <w:p w14:paraId="01D799AF" w14:textId="77777777" w:rsidR="00FF4569" w:rsidRDefault="00FF4569" w:rsidP="00FF4569">
      <w:pPr>
        <w:jc w:val="center"/>
        <w:rPr>
          <w:sz w:val="28"/>
          <w:szCs w:val="28"/>
        </w:rPr>
      </w:pPr>
    </w:p>
    <w:p w14:paraId="472F832C" w14:textId="77777777" w:rsidR="00FF4569" w:rsidRDefault="00FF4569" w:rsidP="00FF4569">
      <w:pPr>
        <w:jc w:val="center"/>
        <w:rPr>
          <w:sz w:val="28"/>
          <w:szCs w:val="28"/>
        </w:rPr>
      </w:pPr>
    </w:p>
    <w:p w14:paraId="04C81C76" w14:textId="77777777" w:rsidR="00FF4569" w:rsidRDefault="00FF4569" w:rsidP="00FF4569">
      <w:pPr>
        <w:jc w:val="center"/>
        <w:rPr>
          <w:sz w:val="28"/>
          <w:szCs w:val="28"/>
        </w:rPr>
      </w:pPr>
    </w:p>
    <w:p w14:paraId="0BF88D73" w14:textId="77777777" w:rsidR="00FF4569" w:rsidRDefault="00FF4569" w:rsidP="00FF4569">
      <w:pPr>
        <w:jc w:val="center"/>
        <w:rPr>
          <w:sz w:val="28"/>
          <w:szCs w:val="28"/>
        </w:rPr>
      </w:pPr>
    </w:p>
    <w:p w14:paraId="59571931" w14:textId="77777777" w:rsidR="00FF4569" w:rsidRDefault="00FF4569" w:rsidP="00FF4569">
      <w:pPr>
        <w:jc w:val="center"/>
        <w:rPr>
          <w:sz w:val="28"/>
          <w:szCs w:val="28"/>
        </w:rPr>
      </w:pPr>
    </w:p>
    <w:p w14:paraId="7D6E5147" w14:textId="77777777" w:rsidR="00FF4569" w:rsidRDefault="00FF4569" w:rsidP="00FF4569">
      <w:pPr>
        <w:jc w:val="center"/>
        <w:rPr>
          <w:sz w:val="28"/>
          <w:szCs w:val="28"/>
        </w:rPr>
      </w:pPr>
    </w:p>
    <w:p w14:paraId="0C3100E4" w14:textId="77777777" w:rsidR="00FF4569" w:rsidRDefault="00FF4569" w:rsidP="00FF4569">
      <w:pPr>
        <w:jc w:val="center"/>
        <w:rPr>
          <w:sz w:val="28"/>
          <w:szCs w:val="28"/>
        </w:rPr>
      </w:pPr>
    </w:p>
    <w:p w14:paraId="4EFBD41D" w14:textId="77777777" w:rsidR="00FF4569" w:rsidRDefault="00FF4569" w:rsidP="00FF4569">
      <w:pPr>
        <w:jc w:val="center"/>
        <w:rPr>
          <w:sz w:val="28"/>
          <w:szCs w:val="28"/>
        </w:rPr>
      </w:pPr>
    </w:p>
    <w:p w14:paraId="2E053999" w14:textId="77777777" w:rsidR="00FF4569" w:rsidRDefault="00FF4569" w:rsidP="00FF4569">
      <w:pPr>
        <w:jc w:val="center"/>
        <w:rPr>
          <w:sz w:val="28"/>
          <w:szCs w:val="28"/>
        </w:rPr>
      </w:pPr>
    </w:p>
    <w:p w14:paraId="197F6CFD" w14:textId="77777777" w:rsidR="00FF4569" w:rsidRDefault="00FF4569" w:rsidP="00FF4569">
      <w:pPr>
        <w:jc w:val="center"/>
        <w:rPr>
          <w:sz w:val="28"/>
          <w:szCs w:val="28"/>
        </w:rPr>
      </w:pPr>
    </w:p>
    <w:p w14:paraId="4884E78C" w14:textId="77777777" w:rsidR="00FF4569" w:rsidRDefault="00FF4569" w:rsidP="00FF4569">
      <w:pPr>
        <w:jc w:val="center"/>
        <w:rPr>
          <w:sz w:val="28"/>
          <w:szCs w:val="28"/>
        </w:rPr>
      </w:pPr>
    </w:p>
    <w:p w14:paraId="2DB3C432" w14:textId="77777777" w:rsidR="00FF4569" w:rsidRDefault="00FF4569" w:rsidP="00FF4569">
      <w:pPr>
        <w:jc w:val="center"/>
        <w:rPr>
          <w:sz w:val="28"/>
          <w:szCs w:val="28"/>
        </w:rPr>
      </w:pPr>
    </w:p>
    <w:p w14:paraId="647A7FF0" w14:textId="77777777" w:rsidR="00FF4569" w:rsidRDefault="00FF4569" w:rsidP="00FF4569">
      <w:pPr>
        <w:jc w:val="center"/>
        <w:rPr>
          <w:sz w:val="28"/>
          <w:szCs w:val="28"/>
        </w:rPr>
      </w:pPr>
    </w:p>
    <w:p w14:paraId="4A8B08DB" w14:textId="77777777" w:rsidR="00FF4569" w:rsidRDefault="00FF4569" w:rsidP="00FF4569">
      <w:pPr>
        <w:jc w:val="center"/>
        <w:rPr>
          <w:sz w:val="28"/>
          <w:szCs w:val="28"/>
        </w:rPr>
      </w:pPr>
    </w:p>
    <w:p w14:paraId="52DF9E43" w14:textId="77777777" w:rsidR="00FF4569" w:rsidRDefault="00FF4569" w:rsidP="00FF4569">
      <w:pPr>
        <w:jc w:val="center"/>
        <w:rPr>
          <w:sz w:val="28"/>
          <w:szCs w:val="28"/>
        </w:rPr>
      </w:pPr>
    </w:p>
    <w:p w14:paraId="67C74EF9" w14:textId="77777777" w:rsidR="00FF4569" w:rsidRDefault="00FF4569" w:rsidP="00FF4569">
      <w:pPr>
        <w:jc w:val="center"/>
        <w:rPr>
          <w:sz w:val="28"/>
          <w:szCs w:val="28"/>
        </w:rPr>
      </w:pPr>
    </w:p>
    <w:p w14:paraId="642D901B" w14:textId="77777777" w:rsidR="00FF4569" w:rsidRDefault="00FF4569" w:rsidP="00FF4569">
      <w:pPr>
        <w:jc w:val="center"/>
        <w:rPr>
          <w:sz w:val="28"/>
          <w:szCs w:val="28"/>
        </w:rPr>
      </w:pPr>
    </w:p>
    <w:p w14:paraId="42FE39FE" w14:textId="77777777" w:rsidR="00FF4569" w:rsidRDefault="00FF4569" w:rsidP="00FF4569">
      <w:pPr>
        <w:jc w:val="center"/>
        <w:rPr>
          <w:sz w:val="28"/>
          <w:szCs w:val="28"/>
        </w:rPr>
      </w:pPr>
    </w:p>
    <w:p w14:paraId="2E03AB7A" w14:textId="77777777" w:rsidR="00FF4569" w:rsidRDefault="00FF4569" w:rsidP="00FF4569">
      <w:pPr>
        <w:jc w:val="center"/>
        <w:rPr>
          <w:sz w:val="28"/>
          <w:szCs w:val="28"/>
        </w:rPr>
      </w:pPr>
    </w:p>
    <w:p w14:paraId="5DD637DE" w14:textId="77777777" w:rsidR="00FF4569" w:rsidRDefault="00FF4569" w:rsidP="00FF4569">
      <w:pPr>
        <w:jc w:val="center"/>
        <w:rPr>
          <w:sz w:val="28"/>
          <w:szCs w:val="28"/>
        </w:rPr>
      </w:pPr>
    </w:p>
    <w:p w14:paraId="7E2A2399" w14:textId="77777777" w:rsidR="00FF4569" w:rsidRDefault="00FF4569" w:rsidP="00FF4569">
      <w:pPr>
        <w:jc w:val="center"/>
        <w:rPr>
          <w:sz w:val="28"/>
          <w:szCs w:val="28"/>
        </w:rPr>
      </w:pPr>
    </w:p>
    <w:p w14:paraId="31A4B0A0" w14:textId="77777777" w:rsidR="00FF4569" w:rsidRDefault="00FF4569" w:rsidP="00FF4569">
      <w:pPr>
        <w:jc w:val="center"/>
        <w:rPr>
          <w:sz w:val="28"/>
          <w:szCs w:val="28"/>
        </w:rPr>
      </w:pPr>
    </w:p>
    <w:p w14:paraId="1618B056" w14:textId="77777777" w:rsidR="00FF4569" w:rsidRDefault="00FF4569" w:rsidP="00FF4569">
      <w:pPr>
        <w:jc w:val="center"/>
        <w:rPr>
          <w:sz w:val="28"/>
          <w:szCs w:val="28"/>
        </w:rPr>
      </w:pPr>
    </w:p>
    <w:p w14:paraId="4C318E49" w14:textId="77777777" w:rsidR="00FF4569" w:rsidRDefault="00FF4569" w:rsidP="00FF4569">
      <w:pPr>
        <w:jc w:val="center"/>
        <w:rPr>
          <w:sz w:val="28"/>
          <w:szCs w:val="28"/>
        </w:rPr>
      </w:pPr>
    </w:p>
    <w:p w14:paraId="242C6575" w14:textId="77777777" w:rsidR="00FF4569" w:rsidRDefault="00FF4569" w:rsidP="00FF4569">
      <w:pPr>
        <w:jc w:val="center"/>
        <w:rPr>
          <w:sz w:val="28"/>
          <w:szCs w:val="28"/>
        </w:rPr>
      </w:pPr>
    </w:p>
    <w:p w14:paraId="6F448358" w14:textId="77777777" w:rsidR="00FF4569" w:rsidRDefault="00FF4569" w:rsidP="00FF4569">
      <w:pPr>
        <w:jc w:val="center"/>
        <w:rPr>
          <w:sz w:val="28"/>
          <w:szCs w:val="28"/>
        </w:rPr>
      </w:pPr>
    </w:p>
    <w:p w14:paraId="60441FF9" w14:textId="77777777" w:rsidR="00FF4569" w:rsidRDefault="00FF4569" w:rsidP="00FF4569">
      <w:pPr>
        <w:rPr>
          <w:sz w:val="28"/>
          <w:szCs w:val="28"/>
        </w:rPr>
      </w:pPr>
    </w:p>
    <w:p w14:paraId="7B2841AC" w14:textId="77777777" w:rsidR="00FF4569" w:rsidRDefault="00FF4569" w:rsidP="00FF4569">
      <w:pPr>
        <w:jc w:val="center"/>
        <w:rPr>
          <w:sz w:val="28"/>
          <w:szCs w:val="28"/>
        </w:rPr>
      </w:pPr>
      <w:r>
        <w:rPr>
          <w:sz w:val="28"/>
          <w:szCs w:val="28"/>
        </w:rPr>
        <w:lastRenderedPageBreak/>
        <w:t xml:space="preserve">Раздел 4. Перечень плановых мероприятий по энергосбережению             </w:t>
      </w:r>
      <w:r>
        <w:rPr>
          <w:sz w:val="28"/>
          <w:szCs w:val="28"/>
        </w:rPr>
        <w:br/>
        <w:t xml:space="preserve"> и повышению энергетической эффективности </w:t>
      </w:r>
      <w:r w:rsidRPr="00FB72E9">
        <w:rPr>
          <w:sz w:val="28"/>
          <w:szCs w:val="28"/>
        </w:rPr>
        <w:t xml:space="preserve">холодного водоснабжения </w:t>
      </w:r>
      <w:r>
        <w:rPr>
          <w:sz w:val="28"/>
          <w:szCs w:val="28"/>
        </w:rPr>
        <w:br/>
      </w:r>
      <w:r w:rsidRPr="00FB72E9">
        <w:rPr>
          <w:sz w:val="28"/>
          <w:szCs w:val="28"/>
        </w:rPr>
        <w:t xml:space="preserve">(в том числе по снижению потерь воды при транспортировке) </w:t>
      </w:r>
    </w:p>
    <w:p w14:paraId="526C4B2F" w14:textId="77777777" w:rsidR="00FF4569" w:rsidRDefault="00FF4569" w:rsidP="00FF4569">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FF4569" w14:paraId="3BEA0889" w14:textId="77777777" w:rsidTr="001D6F1D">
        <w:trPr>
          <w:trHeight w:val="706"/>
        </w:trPr>
        <w:tc>
          <w:tcPr>
            <w:tcW w:w="3334" w:type="dxa"/>
            <w:vMerge w:val="restart"/>
            <w:vAlign w:val="center"/>
          </w:tcPr>
          <w:p w14:paraId="1F8D32E7" w14:textId="77777777" w:rsidR="00FF4569" w:rsidRDefault="00FF4569" w:rsidP="001D6F1D">
            <w:pPr>
              <w:jc w:val="center"/>
              <w:rPr>
                <w:sz w:val="28"/>
                <w:szCs w:val="28"/>
              </w:rPr>
            </w:pPr>
            <w:r>
              <w:rPr>
                <w:sz w:val="28"/>
                <w:szCs w:val="28"/>
              </w:rPr>
              <w:t>Наименование мероприятия</w:t>
            </w:r>
          </w:p>
        </w:tc>
        <w:tc>
          <w:tcPr>
            <w:tcW w:w="992" w:type="dxa"/>
            <w:vMerge w:val="restart"/>
            <w:vAlign w:val="center"/>
          </w:tcPr>
          <w:p w14:paraId="06E67FD1" w14:textId="77777777" w:rsidR="00FF4569" w:rsidRDefault="00FF4569" w:rsidP="001D6F1D">
            <w:pPr>
              <w:jc w:val="center"/>
              <w:rPr>
                <w:sz w:val="28"/>
                <w:szCs w:val="28"/>
              </w:rPr>
            </w:pPr>
            <w:r>
              <w:rPr>
                <w:sz w:val="28"/>
                <w:szCs w:val="28"/>
              </w:rPr>
              <w:t>Срок реали-зации</w:t>
            </w:r>
          </w:p>
        </w:tc>
        <w:tc>
          <w:tcPr>
            <w:tcW w:w="1451" w:type="dxa"/>
            <w:vMerge w:val="restart"/>
          </w:tcPr>
          <w:p w14:paraId="53C23BBB" w14:textId="77777777" w:rsidR="00FF4569" w:rsidRDefault="00FF4569" w:rsidP="001D6F1D">
            <w:pPr>
              <w:jc w:val="center"/>
              <w:rPr>
                <w:sz w:val="28"/>
                <w:szCs w:val="28"/>
              </w:rPr>
            </w:pPr>
            <w:r>
              <w:rPr>
                <w:sz w:val="28"/>
                <w:szCs w:val="28"/>
              </w:rPr>
              <w:t>Финан-совые потреб-ности, тыс. руб. (без НДС)</w:t>
            </w:r>
          </w:p>
        </w:tc>
        <w:tc>
          <w:tcPr>
            <w:tcW w:w="4430" w:type="dxa"/>
            <w:gridSpan w:val="3"/>
            <w:vAlign w:val="center"/>
          </w:tcPr>
          <w:p w14:paraId="5D7A67B9" w14:textId="77777777" w:rsidR="00FF4569" w:rsidRDefault="00FF4569" w:rsidP="001D6F1D">
            <w:pPr>
              <w:jc w:val="center"/>
              <w:rPr>
                <w:sz w:val="28"/>
                <w:szCs w:val="28"/>
              </w:rPr>
            </w:pPr>
            <w:r>
              <w:rPr>
                <w:sz w:val="28"/>
                <w:szCs w:val="28"/>
              </w:rPr>
              <w:t>Ожидаемый эффект</w:t>
            </w:r>
          </w:p>
        </w:tc>
      </w:tr>
      <w:tr w:rsidR="00FF4569" w14:paraId="781A49B2" w14:textId="77777777" w:rsidTr="001D6F1D">
        <w:trPr>
          <w:trHeight w:val="844"/>
        </w:trPr>
        <w:tc>
          <w:tcPr>
            <w:tcW w:w="3334" w:type="dxa"/>
            <w:vMerge/>
          </w:tcPr>
          <w:p w14:paraId="1C5651EE" w14:textId="77777777" w:rsidR="00FF4569" w:rsidRDefault="00FF4569" w:rsidP="001D6F1D">
            <w:pPr>
              <w:jc w:val="center"/>
              <w:rPr>
                <w:sz w:val="28"/>
                <w:szCs w:val="28"/>
              </w:rPr>
            </w:pPr>
          </w:p>
        </w:tc>
        <w:tc>
          <w:tcPr>
            <w:tcW w:w="992" w:type="dxa"/>
            <w:vMerge/>
          </w:tcPr>
          <w:p w14:paraId="3691C8FD" w14:textId="77777777" w:rsidR="00FF4569" w:rsidRDefault="00FF4569" w:rsidP="001D6F1D">
            <w:pPr>
              <w:jc w:val="center"/>
              <w:rPr>
                <w:sz w:val="28"/>
                <w:szCs w:val="28"/>
              </w:rPr>
            </w:pPr>
          </w:p>
        </w:tc>
        <w:tc>
          <w:tcPr>
            <w:tcW w:w="1451" w:type="dxa"/>
            <w:vMerge/>
          </w:tcPr>
          <w:p w14:paraId="11D86E3A" w14:textId="77777777" w:rsidR="00FF4569" w:rsidRDefault="00FF4569" w:rsidP="001D6F1D">
            <w:pPr>
              <w:jc w:val="center"/>
              <w:rPr>
                <w:sz w:val="28"/>
                <w:szCs w:val="28"/>
              </w:rPr>
            </w:pPr>
          </w:p>
        </w:tc>
        <w:tc>
          <w:tcPr>
            <w:tcW w:w="1983" w:type="dxa"/>
            <w:vAlign w:val="center"/>
          </w:tcPr>
          <w:p w14:paraId="37095228" w14:textId="77777777" w:rsidR="00FF4569" w:rsidRDefault="00FF4569" w:rsidP="001D6F1D">
            <w:pPr>
              <w:jc w:val="center"/>
              <w:rPr>
                <w:sz w:val="28"/>
                <w:szCs w:val="28"/>
              </w:rPr>
            </w:pPr>
            <w:r>
              <w:rPr>
                <w:sz w:val="28"/>
                <w:szCs w:val="28"/>
              </w:rPr>
              <w:t>Наименование показателей</w:t>
            </w:r>
          </w:p>
        </w:tc>
        <w:tc>
          <w:tcPr>
            <w:tcW w:w="980" w:type="dxa"/>
            <w:vAlign w:val="center"/>
          </w:tcPr>
          <w:p w14:paraId="7BA18D03" w14:textId="77777777" w:rsidR="00FF4569" w:rsidRDefault="00FF4569" w:rsidP="001D6F1D">
            <w:pPr>
              <w:jc w:val="center"/>
              <w:rPr>
                <w:sz w:val="28"/>
                <w:szCs w:val="28"/>
              </w:rPr>
            </w:pPr>
            <w:r>
              <w:rPr>
                <w:sz w:val="28"/>
                <w:szCs w:val="28"/>
              </w:rPr>
              <w:t>тыс. руб.</w:t>
            </w:r>
          </w:p>
        </w:tc>
        <w:tc>
          <w:tcPr>
            <w:tcW w:w="1467" w:type="dxa"/>
            <w:vAlign w:val="center"/>
          </w:tcPr>
          <w:p w14:paraId="7FABAD0A" w14:textId="77777777" w:rsidR="00FF4569" w:rsidRDefault="00FF4569" w:rsidP="001D6F1D">
            <w:pPr>
              <w:jc w:val="center"/>
              <w:rPr>
                <w:sz w:val="28"/>
                <w:szCs w:val="28"/>
              </w:rPr>
            </w:pPr>
            <w:r>
              <w:rPr>
                <w:sz w:val="28"/>
                <w:szCs w:val="28"/>
              </w:rPr>
              <w:t>%</w:t>
            </w:r>
          </w:p>
        </w:tc>
      </w:tr>
      <w:tr w:rsidR="00FF4569" w14:paraId="0FA0118F" w14:textId="77777777" w:rsidTr="001D6F1D">
        <w:tc>
          <w:tcPr>
            <w:tcW w:w="3334" w:type="dxa"/>
          </w:tcPr>
          <w:p w14:paraId="238A359D" w14:textId="77777777" w:rsidR="00FF4569" w:rsidRPr="00AB5D45" w:rsidRDefault="00FF4569" w:rsidP="001D6F1D">
            <w:pPr>
              <w:jc w:val="center"/>
              <w:rPr>
                <w:sz w:val="28"/>
                <w:szCs w:val="28"/>
              </w:rPr>
            </w:pPr>
            <w:r w:rsidRPr="00AB5D45">
              <w:rPr>
                <w:sz w:val="28"/>
                <w:szCs w:val="28"/>
              </w:rPr>
              <w:t>-</w:t>
            </w:r>
          </w:p>
        </w:tc>
        <w:tc>
          <w:tcPr>
            <w:tcW w:w="992" w:type="dxa"/>
          </w:tcPr>
          <w:p w14:paraId="08379CEF" w14:textId="77777777" w:rsidR="00FF4569" w:rsidRDefault="00FF4569" w:rsidP="001D6F1D">
            <w:pPr>
              <w:jc w:val="center"/>
              <w:rPr>
                <w:sz w:val="28"/>
                <w:szCs w:val="28"/>
              </w:rPr>
            </w:pPr>
            <w:r>
              <w:rPr>
                <w:sz w:val="28"/>
                <w:szCs w:val="28"/>
              </w:rPr>
              <w:t>-</w:t>
            </w:r>
          </w:p>
        </w:tc>
        <w:tc>
          <w:tcPr>
            <w:tcW w:w="1451" w:type="dxa"/>
          </w:tcPr>
          <w:p w14:paraId="588C2895" w14:textId="77777777" w:rsidR="00FF4569" w:rsidRDefault="00FF4569" w:rsidP="001D6F1D">
            <w:pPr>
              <w:jc w:val="center"/>
              <w:rPr>
                <w:sz w:val="28"/>
                <w:szCs w:val="28"/>
              </w:rPr>
            </w:pPr>
            <w:r>
              <w:rPr>
                <w:sz w:val="28"/>
                <w:szCs w:val="28"/>
              </w:rPr>
              <w:t>-</w:t>
            </w:r>
          </w:p>
        </w:tc>
        <w:tc>
          <w:tcPr>
            <w:tcW w:w="1983" w:type="dxa"/>
          </w:tcPr>
          <w:p w14:paraId="13FDB8F8" w14:textId="77777777" w:rsidR="00FF4569" w:rsidRDefault="00FF4569" w:rsidP="001D6F1D">
            <w:pPr>
              <w:jc w:val="center"/>
              <w:rPr>
                <w:sz w:val="28"/>
                <w:szCs w:val="28"/>
              </w:rPr>
            </w:pPr>
            <w:r>
              <w:rPr>
                <w:sz w:val="28"/>
                <w:szCs w:val="28"/>
              </w:rPr>
              <w:t>-</w:t>
            </w:r>
          </w:p>
        </w:tc>
        <w:tc>
          <w:tcPr>
            <w:tcW w:w="980" w:type="dxa"/>
          </w:tcPr>
          <w:p w14:paraId="07ADB799" w14:textId="77777777" w:rsidR="00FF4569" w:rsidRDefault="00FF4569" w:rsidP="001D6F1D">
            <w:pPr>
              <w:jc w:val="center"/>
              <w:rPr>
                <w:sz w:val="28"/>
                <w:szCs w:val="28"/>
              </w:rPr>
            </w:pPr>
            <w:r>
              <w:rPr>
                <w:sz w:val="28"/>
                <w:szCs w:val="28"/>
              </w:rPr>
              <w:t>-</w:t>
            </w:r>
          </w:p>
        </w:tc>
        <w:tc>
          <w:tcPr>
            <w:tcW w:w="1467" w:type="dxa"/>
          </w:tcPr>
          <w:p w14:paraId="2E691038" w14:textId="77777777" w:rsidR="00FF4569" w:rsidRDefault="00FF4569" w:rsidP="001D6F1D">
            <w:pPr>
              <w:jc w:val="center"/>
              <w:rPr>
                <w:sz w:val="28"/>
                <w:szCs w:val="28"/>
              </w:rPr>
            </w:pPr>
            <w:r>
              <w:rPr>
                <w:sz w:val="28"/>
                <w:szCs w:val="28"/>
              </w:rPr>
              <w:t>-</w:t>
            </w:r>
          </w:p>
        </w:tc>
      </w:tr>
    </w:tbl>
    <w:p w14:paraId="0ACE4CEE" w14:textId="77777777" w:rsidR="00FF4569" w:rsidRDefault="00FF4569" w:rsidP="00FF4569">
      <w:pPr>
        <w:jc w:val="center"/>
        <w:rPr>
          <w:sz w:val="28"/>
          <w:szCs w:val="28"/>
        </w:rPr>
      </w:pPr>
    </w:p>
    <w:p w14:paraId="2769FFDC" w14:textId="77777777" w:rsidR="00FF4569" w:rsidRDefault="00FF4569" w:rsidP="00FF4569">
      <w:pPr>
        <w:jc w:val="center"/>
        <w:rPr>
          <w:sz w:val="28"/>
          <w:szCs w:val="28"/>
        </w:rPr>
      </w:pPr>
    </w:p>
    <w:p w14:paraId="288953A5" w14:textId="77777777" w:rsidR="00FF4569" w:rsidRDefault="00FF4569" w:rsidP="00FF4569">
      <w:pPr>
        <w:jc w:val="center"/>
        <w:rPr>
          <w:sz w:val="28"/>
          <w:szCs w:val="28"/>
        </w:rPr>
      </w:pPr>
    </w:p>
    <w:p w14:paraId="375AA7AD" w14:textId="77777777" w:rsidR="00FF4569" w:rsidRDefault="00FF4569" w:rsidP="00FF4569">
      <w:pPr>
        <w:jc w:val="center"/>
        <w:rPr>
          <w:sz w:val="28"/>
          <w:szCs w:val="28"/>
        </w:rPr>
      </w:pPr>
    </w:p>
    <w:p w14:paraId="2BDF5D4F" w14:textId="77777777" w:rsidR="00FF4569" w:rsidRDefault="00FF4569" w:rsidP="00FF4569">
      <w:pPr>
        <w:jc w:val="center"/>
        <w:rPr>
          <w:sz w:val="28"/>
          <w:szCs w:val="28"/>
        </w:rPr>
      </w:pPr>
    </w:p>
    <w:p w14:paraId="330B61C9" w14:textId="77777777" w:rsidR="00FF4569" w:rsidRDefault="00FF4569" w:rsidP="00FF4569">
      <w:pPr>
        <w:jc w:val="center"/>
        <w:rPr>
          <w:sz w:val="28"/>
          <w:szCs w:val="28"/>
        </w:rPr>
      </w:pPr>
    </w:p>
    <w:p w14:paraId="56B33DCD" w14:textId="77777777" w:rsidR="00FF4569" w:rsidRDefault="00FF4569" w:rsidP="00FF4569">
      <w:pPr>
        <w:jc w:val="center"/>
        <w:rPr>
          <w:sz w:val="28"/>
          <w:szCs w:val="28"/>
        </w:rPr>
      </w:pPr>
    </w:p>
    <w:p w14:paraId="3556BCE3" w14:textId="77777777" w:rsidR="00FF4569" w:rsidRDefault="00FF4569" w:rsidP="00FF4569">
      <w:pPr>
        <w:jc w:val="center"/>
        <w:rPr>
          <w:sz w:val="28"/>
          <w:szCs w:val="28"/>
        </w:rPr>
      </w:pPr>
    </w:p>
    <w:p w14:paraId="5B991B04" w14:textId="77777777" w:rsidR="00FF4569" w:rsidRDefault="00FF4569" w:rsidP="00FF4569">
      <w:pPr>
        <w:jc w:val="center"/>
        <w:rPr>
          <w:sz w:val="28"/>
          <w:szCs w:val="28"/>
        </w:rPr>
      </w:pPr>
    </w:p>
    <w:p w14:paraId="1BAE5E65" w14:textId="77777777" w:rsidR="00FF4569" w:rsidRDefault="00FF4569" w:rsidP="00FF4569">
      <w:pPr>
        <w:jc w:val="center"/>
        <w:rPr>
          <w:sz w:val="28"/>
          <w:szCs w:val="28"/>
        </w:rPr>
      </w:pPr>
    </w:p>
    <w:p w14:paraId="0B67F86D" w14:textId="77777777" w:rsidR="00FF4569" w:rsidRDefault="00FF4569" w:rsidP="00FF4569">
      <w:pPr>
        <w:jc w:val="center"/>
        <w:rPr>
          <w:sz w:val="28"/>
          <w:szCs w:val="28"/>
        </w:rPr>
      </w:pPr>
    </w:p>
    <w:p w14:paraId="2EB215C3" w14:textId="77777777" w:rsidR="00FF4569" w:rsidRDefault="00FF4569" w:rsidP="00FF4569">
      <w:pPr>
        <w:jc w:val="center"/>
        <w:rPr>
          <w:sz w:val="28"/>
          <w:szCs w:val="28"/>
        </w:rPr>
      </w:pPr>
    </w:p>
    <w:p w14:paraId="00F99B1B" w14:textId="77777777" w:rsidR="00FF4569" w:rsidRDefault="00FF4569" w:rsidP="00FF4569">
      <w:pPr>
        <w:jc w:val="center"/>
        <w:rPr>
          <w:sz w:val="28"/>
          <w:szCs w:val="28"/>
        </w:rPr>
      </w:pPr>
    </w:p>
    <w:p w14:paraId="02C0164E" w14:textId="77777777" w:rsidR="00FF4569" w:rsidRDefault="00FF4569" w:rsidP="00FF4569">
      <w:pPr>
        <w:jc w:val="center"/>
        <w:rPr>
          <w:sz w:val="28"/>
          <w:szCs w:val="28"/>
        </w:rPr>
      </w:pPr>
    </w:p>
    <w:p w14:paraId="1E246A5B" w14:textId="77777777" w:rsidR="00FF4569" w:rsidRDefault="00FF4569" w:rsidP="00FF4569">
      <w:pPr>
        <w:jc w:val="center"/>
        <w:rPr>
          <w:sz w:val="28"/>
          <w:szCs w:val="28"/>
        </w:rPr>
      </w:pPr>
    </w:p>
    <w:p w14:paraId="7610F6FD" w14:textId="77777777" w:rsidR="00FF4569" w:rsidRDefault="00FF4569" w:rsidP="00FF4569">
      <w:pPr>
        <w:jc w:val="center"/>
        <w:rPr>
          <w:sz w:val="28"/>
          <w:szCs w:val="28"/>
        </w:rPr>
      </w:pPr>
    </w:p>
    <w:p w14:paraId="03E035DF" w14:textId="77777777" w:rsidR="00FF4569" w:rsidRDefault="00FF4569" w:rsidP="00FF4569">
      <w:pPr>
        <w:jc w:val="center"/>
        <w:rPr>
          <w:sz w:val="28"/>
          <w:szCs w:val="28"/>
        </w:rPr>
      </w:pPr>
    </w:p>
    <w:p w14:paraId="4B7F61BC" w14:textId="77777777" w:rsidR="00FF4569" w:rsidRDefault="00FF4569" w:rsidP="00FF4569">
      <w:pPr>
        <w:jc w:val="center"/>
        <w:rPr>
          <w:sz w:val="28"/>
          <w:szCs w:val="28"/>
        </w:rPr>
      </w:pPr>
    </w:p>
    <w:p w14:paraId="70D54C33" w14:textId="77777777" w:rsidR="00FF4569" w:rsidRDefault="00FF4569" w:rsidP="00FF4569">
      <w:pPr>
        <w:jc w:val="center"/>
        <w:rPr>
          <w:sz w:val="28"/>
          <w:szCs w:val="28"/>
        </w:rPr>
      </w:pPr>
    </w:p>
    <w:p w14:paraId="41D937BD" w14:textId="77777777" w:rsidR="00FF4569" w:rsidRDefault="00FF4569" w:rsidP="00FF4569">
      <w:pPr>
        <w:jc w:val="center"/>
        <w:rPr>
          <w:sz w:val="28"/>
          <w:szCs w:val="28"/>
        </w:rPr>
      </w:pPr>
    </w:p>
    <w:p w14:paraId="453C2733" w14:textId="77777777" w:rsidR="00FF4569" w:rsidRDefault="00FF4569" w:rsidP="00FF4569">
      <w:pPr>
        <w:jc w:val="center"/>
        <w:rPr>
          <w:sz w:val="28"/>
          <w:szCs w:val="28"/>
        </w:rPr>
      </w:pPr>
    </w:p>
    <w:p w14:paraId="2FB8ABB1" w14:textId="77777777" w:rsidR="00FF4569" w:rsidRDefault="00FF4569" w:rsidP="00FF4569">
      <w:pPr>
        <w:jc w:val="center"/>
        <w:rPr>
          <w:sz w:val="28"/>
          <w:szCs w:val="28"/>
        </w:rPr>
      </w:pPr>
    </w:p>
    <w:p w14:paraId="5A9F68CF" w14:textId="77777777" w:rsidR="00FF4569" w:rsidRDefault="00FF4569" w:rsidP="00FF4569">
      <w:pPr>
        <w:jc w:val="center"/>
        <w:rPr>
          <w:sz w:val="28"/>
          <w:szCs w:val="28"/>
        </w:rPr>
      </w:pPr>
    </w:p>
    <w:p w14:paraId="3084C04A" w14:textId="77777777" w:rsidR="00FF4569" w:rsidRDefault="00FF4569" w:rsidP="00FF4569">
      <w:pPr>
        <w:jc w:val="center"/>
        <w:rPr>
          <w:sz w:val="28"/>
          <w:szCs w:val="28"/>
        </w:rPr>
      </w:pPr>
    </w:p>
    <w:p w14:paraId="6FD1B0B8" w14:textId="77777777" w:rsidR="00FF4569" w:rsidRDefault="00FF4569" w:rsidP="00FF4569">
      <w:pPr>
        <w:jc w:val="center"/>
        <w:rPr>
          <w:sz w:val="28"/>
          <w:szCs w:val="28"/>
        </w:rPr>
      </w:pPr>
    </w:p>
    <w:p w14:paraId="5A757AE1" w14:textId="77777777" w:rsidR="00FF4569" w:rsidRDefault="00FF4569" w:rsidP="00FF4569">
      <w:pPr>
        <w:jc w:val="center"/>
        <w:rPr>
          <w:sz w:val="28"/>
          <w:szCs w:val="28"/>
        </w:rPr>
      </w:pPr>
    </w:p>
    <w:p w14:paraId="67F7E347" w14:textId="77777777" w:rsidR="00FF4569" w:rsidRDefault="00FF4569" w:rsidP="00FF4569">
      <w:pPr>
        <w:jc w:val="center"/>
        <w:rPr>
          <w:sz w:val="28"/>
          <w:szCs w:val="28"/>
        </w:rPr>
        <w:sectPr w:rsidR="00FF4569" w:rsidSect="00FF4569">
          <w:headerReference w:type="default" r:id="rId10"/>
          <w:headerReference w:type="first" r:id="rId11"/>
          <w:pgSz w:w="11906" w:h="16838"/>
          <w:pgMar w:top="567" w:right="566" w:bottom="567" w:left="1559" w:header="709" w:footer="709" w:gutter="0"/>
          <w:cols w:space="708"/>
          <w:titlePg/>
          <w:docGrid w:linePitch="360"/>
        </w:sectPr>
      </w:pPr>
    </w:p>
    <w:p w14:paraId="2BD6F6F5" w14:textId="77777777" w:rsidR="00FF4569" w:rsidRDefault="00FF4569" w:rsidP="00FF4569">
      <w:pPr>
        <w:jc w:val="center"/>
        <w:rPr>
          <w:sz w:val="28"/>
          <w:szCs w:val="28"/>
        </w:rPr>
      </w:pPr>
      <w:r>
        <w:rPr>
          <w:sz w:val="28"/>
          <w:szCs w:val="28"/>
        </w:rPr>
        <w:lastRenderedPageBreak/>
        <w:t>Раздел 5</w:t>
      </w:r>
      <w:r w:rsidRPr="007C52A9">
        <w:rPr>
          <w:sz w:val="28"/>
          <w:szCs w:val="28"/>
        </w:rPr>
        <w:t xml:space="preserve">. Планируемые объемы подачи </w:t>
      </w:r>
      <w:r>
        <w:rPr>
          <w:sz w:val="28"/>
          <w:szCs w:val="28"/>
        </w:rPr>
        <w:t>технической</w:t>
      </w:r>
      <w:r w:rsidRPr="007C52A9">
        <w:rPr>
          <w:sz w:val="28"/>
          <w:szCs w:val="28"/>
        </w:rPr>
        <w:t xml:space="preserve"> воды </w:t>
      </w:r>
    </w:p>
    <w:p w14:paraId="70CCD883" w14:textId="77777777" w:rsidR="00FF4569" w:rsidRDefault="00FF4569" w:rsidP="00FF4569">
      <w:pPr>
        <w:jc w:val="center"/>
        <w:rPr>
          <w:sz w:val="28"/>
          <w:szCs w:val="28"/>
        </w:rPr>
      </w:pPr>
    </w:p>
    <w:tbl>
      <w:tblPr>
        <w:tblStyle w:val="ae"/>
        <w:tblW w:w="15568" w:type="dxa"/>
        <w:jc w:val="center"/>
        <w:tblLayout w:type="fixed"/>
        <w:tblLook w:val="04A0" w:firstRow="1" w:lastRow="0" w:firstColumn="1" w:lastColumn="0" w:noHBand="0" w:noVBand="1"/>
      </w:tblPr>
      <w:tblGrid>
        <w:gridCol w:w="992"/>
        <w:gridCol w:w="2405"/>
        <w:gridCol w:w="851"/>
        <w:gridCol w:w="1134"/>
        <w:gridCol w:w="1134"/>
        <w:gridCol w:w="1129"/>
        <w:gridCol w:w="1129"/>
        <w:gridCol w:w="1129"/>
        <w:gridCol w:w="1134"/>
        <w:gridCol w:w="1134"/>
        <w:gridCol w:w="1134"/>
        <w:gridCol w:w="1129"/>
        <w:gridCol w:w="1134"/>
      </w:tblGrid>
      <w:tr w:rsidR="00FF4569" w14:paraId="2DCC3ED5" w14:textId="77777777" w:rsidTr="001D6F1D">
        <w:trPr>
          <w:trHeight w:val="673"/>
          <w:jc w:val="center"/>
        </w:trPr>
        <w:tc>
          <w:tcPr>
            <w:tcW w:w="992" w:type="dxa"/>
            <w:vMerge w:val="restart"/>
            <w:vAlign w:val="center"/>
          </w:tcPr>
          <w:p w14:paraId="7D9B0CAD" w14:textId="77777777" w:rsidR="00FF4569" w:rsidRDefault="00FF4569" w:rsidP="001D6F1D">
            <w:pPr>
              <w:jc w:val="center"/>
              <w:rPr>
                <w:sz w:val="28"/>
                <w:szCs w:val="28"/>
              </w:rPr>
            </w:pPr>
            <w:r>
              <w:rPr>
                <w:sz w:val="28"/>
                <w:szCs w:val="28"/>
              </w:rPr>
              <w:t>№ п/п</w:t>
            </w:r>
          </w:p>
        </w:tc>
        <w:tc>
          <w:tcPr>
            <w:tcW w:w="2405" w:type="dxa"/>
            <w:vMerge w:val="restart"/>
            <w:vAlign w:val="center"/>
          </w:tcPr>
          <w:p w14:paraId="4042490D" w14:textId="77777777" w:rsidR="00FF4569" w:rsidRDefault="00FF4569" w:rsidP="001D6F1D">
            <w:pPr>
              <w:jc w:val="center"/>
              <w:rPr>
                <w:sz w:val="28"/>
                <w:szCs w:val="28"/>
              </w:rPr>
            </w:pPr>
            <w:r>
              <w:rPr>
                <w:sz w:val="28"/>
                <w:szCs w:val="28"/>
              </w:rPr>
              <w:t>Наименование показателя</w:t>
            </w:r>
          </w:p>
        </w:tc>
        <w:tc>
          <w:tcPr>
            <w:tcW w:w="851" w:type="dxa"/>
            <w:vMerge w:val="restart"/>
            <w:vAlign w:val="center"/>
          </w:tcPr>
          <w:p w14:paraId="49F94978" w14:textId="77777777" w:rsidR="00FF4569" w:rsidRDefault="00FF4569" w:rsidP="001D6F1D">
            <w:pPr>
              <w:jc w:val="center"/>
              <w:rPr>
                <w:sz w:val="28"/>
                <w:szCs w:val="28"/>
              </w:rPr>
            </w:pPr>
            <w:r>
              <w:rPr>
                <w:sz w:val="28"/>
                <w:szCs w:val="28"/>
              </w:rPr>
              <w:t>Ед. изм.</w:t>
            </w:r>
          </w:p>
        </w:tc>
        <w:tc>
          <w:tcPr>
            <w:tcW w:w="2268" w:type="dxa"/>
            <w:gridSpan w:val="2"/>
            <w:vAlign w:val="center"/>
          </w:tcPr>
          <w:p w14:paraId="7B8460F3" w14:textId="77777777" w:rsidR="00FF4569" w:rsidRDefault="00FF4569" w:rsidP="001D6F1D">
            <w:pPr>
              <w:jc w:val="center"/>
              <w:rPr>
                <w:sz w:val="28"/>
                <w:szCs w:val="28"/>
              </w:rPr>
            </w:pPr>
            <w:r>
              <w:rPr>
                <w:sz w:val="28"/>
                <w:szCs w:val="28"/>
              </w:rPr>
              <w:t>2024 год</w:t>
            </w:r>
          </w:p>
        </w:tc>
        <w:tc>
          <w:tcPr>
            <w:tcW w:w="2258" w:type="dxa"/>
            <w:gridSpan w:val="2"/>
            <w:vAlign w:val="center"/>
          </w:tcPr>
          <w:p w14:paraId="20883ABF" w14:textId="77777777" w:rsidR="00FF4569" w:rsidRDefault="00FF4569" w:rsidP="001D6F1D">
            <w:pPr>
              <w:jc w:val="center"/>
              <w:rPr>
                <w:sz w:val="28"/>
                <w:szCs w:val="28"/>
              </w:rPr>
            </w:pPr>
            <w:r>
              <w:rPr>
                <w:sz w:val="28"/>
                <w:szCs w:val="28"/>
              </w:rPr>
              <w:t>2025 год</w:t>
            </w:r>
          </w:p>
        </w:tc>
        <w:tc>
          <w:tcPr>
            <w:tcW w:w="2263" w:type="dxa"/>
            <w:gridSpan w:val="2"/>
            <w:vAlign w:val="center"/>
          </w:tcPr>
          <w:p w14:paraId="25427D97" w14:textId="77777777" w:rsidR="00FF4569" w:rsidRDefault="00FF4569" w:rsidP="001D6F1D">
            <w:pPr>
              <w:jc w:val="center"/>
              <w:rPr>
                <w:sz w:val="28"/>
                <w:szCs w:val="28"/>
              </w:rPr>
            </w:pPr>
            <w:r>
              <w:rPr>
                <w:sz w:val="28"/>
                <w:szCs w:val="28"/>
              </w:rPr>
              <w:t>2026 год</w:t>
            </w:r>
          </w:p>
        </w:tc>
        <w:tc>
          <w:tcPr>
            <w:tcW w:w="2268" w:type="dxa"/>
            <w:gridSpan w:val="2"/>
            <w:vAlign w:val="center"/>
          </w:tcPr>
          <w:p w14:paraId="02D8D949" w14:textId="77777777" w:rsidR="00FF4569" w:rsidRDefault="00FF4569" w:rsidP="001D6F1D">
            <w:pPr>
              <w:jc w:val="center"/>
              <w:rPr>
                <w:sz w:val="28"/>
                <w:szCs w:val="28"/>
              </w:rPr>
            </w:pPr>
            <w:r>
              <w:rPr>
                <w:sz w:val="28"/>
                <w:szCs w:val="28"/>
              </w:rPr>
              <w:t>2027 год</w:t>
            </w:r>
          </w:p>
        </w:tc>
        <w:tc>
          <w:tcPr>
            <w:tcW w:w="2263" w:type="dxa"/>
            <w:gridSpan w:val="2"/>
            <w:vAlign w:val="center"/>
          </w:tcPr>
          <w:p w14:paraId="54146750" w14:textId="77777777" w:rsidR="00FF4569" w:rsidRDefault="00FF4569" w:rsidP="001D6F1D">
            <w:pPr>
              <w:jc w:val="center"/>
              <w:rPr>
                <w:sz w:val="28"/>
                <w:szCs w:val="28"/>
              </w:rPr>
            </w:pPr>
            <w:r>
              <w:rPr>
                <w:sz w:val="28"/>
                <w:szCs w:val="28"/>
              </w:rPr>
              <w:t>2028 год</w:t>
            </w:r>
          </w:p>
        </w:tc>
      </w:tr>
      <w:tr w:rsidR="00FF4569" w14:paraId="4C6AD9FE" w14:textId="77777777" w:rsidTr="001D6F1D">
        <w:trPr>
          <w:trHeight w:val="796"/>
          <w:jc w:val="center"/>
        </w:trPr>
        <w:tc>
          <w:tcPr>
            <w:tcW w:w="992" w:type="dxa"/>
            <w:vMerge/>
          </w:tcPr>
          <w:p w14:paraId="0F9348E6" w14:textId="77777777" w:rsidR="00FF4569" w:rsidRDefault="00FF4569" w:rsidP="001D6F1D">
            <w:pPr>
              <w:jc w:val="both"/>
              <w:rPr>
                <w:sz w:val="28"/>
                <w:szCs w:val="28"/>
              </w:rPr>
            </w:pPr>
          </w:p>
        </w:tc>
        <w:tc>
          <w:tcPr>
            <w:tcW w:w="2405" w:type="dxa"/>
            <w:vMerge/>
          </w:tcPr>
          <w:p w14:paraId="20605907" w14:textId="77777777" w:rsidR="00FF4569" w:rsidRDefault="00FF4569" w:rsidP="001D6F1D">
            <w:pPr>
              <w:jc w:val="both"/>
              <w:rPr>
                <w:sz w:val="28"/>
                <w:szCs w:val="28"/>
              </w:rPr>
            </w:pPr>
          </w:p>
        </w:tc>
        <w:tc>
          <w:tcPr>
            <w:tcW w:w="851" w:type="dxa"/>
            <w:vMerge/>
          </w:tcPr>
          <w:p w14:paraId="2B44213C" w14:textId="77777777" w:rsidR="00FF4569" w:rsidRDefault="00FF4569" w:rsidP="001D6F1D">
            <w:pPr>
              <w:jc w:val="both"/>
              <w:rPr>
                <w:sz w:val="28"/>
                <w:szCs w:val="28"/>
              </w:rPr>
            </w:pPr>
          </w:p>
        </w:tc>
        <w:tc>
          <w:tcPr>
            <w:tcW w:w="1134" w:type="dxa"/>
            <w:vAlign w:val="center"/>
          </w:tcPr>
          <w:p w14:paraId="6FBBBD68" w14:textId="77777777" w:rsidR="00FF4569" w:rsidRPr="001B7E5A" w:rsidRDefault="00FF4569" w:rsidP="001D6F1D">
            <w:pPr>
              <w:jc w:val="center"/>
            </w:pPr>
            <w:r w:rsidRPr="001B7E5A">
              <w:t xml:space="preserve">с 01.01. </w:t>
            </w:r>
            <w:r>
              <w:t xml:space="preserve">   </w:t>
            </w:r>
            <w:r w:rsidRPr="001B7E5A">
              <w:t>по 30.06.</w:t>
            </w:r>
          </w:p>
        </w:tc>
        <w:tc>
          <w:tcPr>
            <w:tcW w:w="1134" w:type="dxa"/>
            <w:vAlign w:val="center"/>
          </w:tcPr>
          <w:p w14:paraId="105E2AFB" w14:textId="77777777" w:rsidR="00FF4569" w:rsidRPr="001B7E5A" w:rsidRDefault="00FF4569" w:rsidP="001D6F1D">
            <w:pPr>
              <w:jc w:val="center"/>
            </w:pPr>
            <w:r w:rsidRPr="001B7E5A">
              <w:t xml:space="preserve">с 01.07. </w:t>
            </w:r>
            <w:r>
              <w:t xml:space="preserve">    </w:t>
            </w:r>
            <w:r w:rsidRPr="001B7E5A">
              <w:t>по 31.12.</w:t>
            </w:r>
          </w:p>
        </w:tc>
        <w:tc>
          <w:tcPr>
            <w:tcW w:w="1129" w:type="dxa"/>
            <w:vAlign w:val="center"/>
          </w:tcPr>
          <w:p w14:paraId="07A39DC1" w14:textId="77777777" w:rsidR="00FF4569" w:rsidRPr="001B7E5A" w:rsidRDefault="00FF4569" w:rsidP="001D6F1D">
            <w:pPr>
              <w:jc w:val="center"/>
            </w:pPr>
            <w:r w:rsidRPr="001B7E5A">
              <w:t>с 01.01.</w:t>
            </w:r>
            <w:r>
              <w:t xml:space="preserve">  </w:t>
            </w:r>
            <w:r w:rsidRPr="001B7E5A">
              <w:t xml:space="preserve"> по 30.06.</w:t>
            </w:r>
          </w:p>
        </w:tc>
        <w:tc>
          <w:tcPr>
            <w:tcW w:w="1129" w:type="dxa"/>
            <w:vAlign w:val="center"/>
          </w:tcPr>
          <w:p w14:paraId="2AE79BEE" w14:textId="77777777" w:rsidR="00FF4569" w:rsidRPr="001B7E5A" w:rsidRDefault="00FF4569" w:rsidP="001D6F1D">
            <w:pPr>
              <w:jc w:val="center"/>
            </w:pPr>
            <w:r w:rsidRPr="001B7E5A">
              <w:t>с 01.07.</w:t>
            </w:r>
            <w:r>
              <w:t xml:space="preserve">  </w:t>
            </w:r>
            <w:r w:rsidRPr="001B7E5A">
              <w:t xml:space="preserve"> по 31.12.</w:t>
            </w:r>
          </w:p>
        </w:tc>
        <w:tc>
          <w:tcPr>
            <w:tcW w:w="1129" w:type="dxa"/>
            <w:vAlign w:val="center"/>
          </w:tcPr>
          <w:p w14:paraId="1255B063" w14:textId="77777777" w:rsidR="00FF4569" w:rsidRPr="001B7E5A" w:rsidRDefault="00FF4569" w:rsidP="001D6F1D">
            <w:pPr>
              <w:jc w:val="center"/>
            </w:pPr>
            <w:r w:rsidRPr="001B7E5A">
              <w:t>с 01.01. по 30.06.</w:t>
            </w:r>
          </w:p>
        </w:tc>
        <w:tc>
          <w:tcPr>
            <w:tcW w:w="1134" w:type="dxa"/>
            <w:vAlign w:val="center"/>
          </w:tcPr>
          <w:p w14:paraId="7C5C7EE8" w14:textId="77777777" w:rsidR="00FF4569" w:rsidRPr="001B7E5A" w:rsidRDefault="00FF4569" w:rsidP="001D6F1D">
            <w:pPr>
              <w:jc w:val="center"/>
            </w:pPr>
            <w:r w:rsidRPr="001B7E5A">
              <w:t>с 01.07. по 31.12.</w:t>
            </w:r>
          </w:p>
        </w:tc>
        <w:tc>
          <w:tcPr>
            <w:tcW w:w="1134" w:type="dxa"/>
            <w:vAlign w:val="center"/>
          </w:tcPr>
          <w:p w14:paraId="037D8C49" w14:textId="77777777" w:rsidR="00FF4569" w:rsidRPr="001B7E5A" w:rsidRDefault="00FF4569" w:rsidP="001D6F1D">
            <w:pPr>
              <w:jc w:val="center"/>
            </w:pPr>
            <w:r w:rsidRPr="001B7E5A">
              <w:t>с 01.01. по 30.06.</w:t>
            </w:r>
          </w:p>
        </w:tc>
        <w:tc>
          <w:tcPr>
            <w:tcW w:w="1134" w:type="dxa"/>
            <w:vAlign w:val="center"/>
          </w:tcPr>
          <w:p w14:paraId="027B85B2" w14:textId="77777777" w:rsidR="00FF4569" w:rsidRPr="001B7E5A" w:rsidRDefault="00FF4569" w:rsidP="001D6F1D">
            <w:pPr>
              <w:jc w:val="center"/>
            </w:pPr>
            <w:r w:rsidRPr="001B7E5A">
              <w:t>с 01.07. по 31.12.</w:t>
            </w:r>
          </w:p>
        </w:tc>
        <w:tc>
          <w:tcPr>
            <w:tcW w:w="1129" w:type="dxa"/>
            <w:vAlign w:val="center"/>
          </w:tcPr>
          <w:p w14:paraId="57C4A17B" w14:textId="77777777" w:rsidR="00FF4569" w:rsidRPr="001B7E5A" w:rsidRDefault="00FF4569" w:rsidP="001D6F1D">
            <w:pPr>
              <w:jc w:val="center"/>
            </w:pPr>
            <w:r w:rsidRPr="001B7E5A">
              <w:t>с 01.01. по 30.06.</w:t>
            </w:r>
          </w:p>
        </w:tc>
        <w:tc>
          <w:tcPr>
            <w:tcW w:w="1134" w:type="dxa"/>
            <w:vAlign w:val="center"/>
          </w:tcPr>
          <w:p w14:paraId="2D73BEC8" w14:textId="77777777" w:rsidR="00FF4569" w:rsidRPr="001B7E5A" w:rsidRDefault="00FF4569" w:rsidP="001D6F1D">
            <w:pPr>
              <w:jc w:val="center"/>
            </w:pPr>
            <w:r w:rsidRPr="001B7E5A">
              <w:t>с 01.07. по 31.12.</w:t>
            </w:r>
          </w:p>
        </w:tc>
      </w:tr>
      <w:tr w:rsidR="00FF4569" w14:paraId="18F3C4EB" w14:textId="77777777" w:rsidTr="001D6F1D">
        <w:trPr>
          <w:trHeight w:val="253"/>
          <w:jc w:val="center"/>
        </w:trPr>
        <w:tc>
          <w:tcPr>
            <w:tcW w:w="992" w:type="dxa"/>
          </w:tcPr>
          <w:p w14:paraId="3A39CF39" w14:textId="77777777" w:rsidR="00FF4569" w:rsidRDefault="00FF4569" w:rsidP="001D6F1D">
            <w:pPr>
              <w:jc w:val="center"/>
              <w:rPr>
                <w:sz w:val="28"/>
                <w:szCs w:val="28"/>
              </w:rPr>
            </w:pPr>
            <w:r>
              <w:rPr>
                <w:sz w:val="28"/>
                <w:szCs w:val="28"/>
              </w:rPr>
              <w:t>1</w:t>
            </w:r>
          </w:p>
        </w:tc>
        <w:tc>
          <w:tcPr>
            <w:tcW w:w="2405" w:type="dxa"/>
          </w:tcPr>
          <w:p w14:paraId="56CF9167" w14:textId="77777777" w:rsidR="00FF4569" w:rsidRDefault="00FF4569" w:rsidP="001D6F1D">
            <w:pPr>
              <w:jc w:val="center"/>
              <w:rPr>
                <w:sz w:val="28"/>
                <w:szCs w:val="28"/>
              </w:rPr>
            </w:pPr>
            <w:r>
              <w:rPr>
                <w:sz w:val="28"/>
                <w:szCs w:val="28"/>
              </w:rPr>
              <w:t>2</w:t>
            </w:r>
          </w:p>
        </w:tc>
        <w:tc>
          <w:tcPr>
            <w:tcW w:w="851" w:type="dxa"/>
          </w:tcPr>
          <w:p w14:paraId="7409F222" w14:textId="77777777" w:rsidR="00FF4569" w:rsidRDefault="00FF4569" w:rsidP="001D6F1D">
            <w:pPr>
              <w:jc w:val="center"/>
              <w:rPr>
                <w:sz w:val="28"/>
                <w:szCs w:val="28"/>
              </w:rPr>
            </w:pPr>
            <w:r>
              <w:rPr>
                <w:sz w:val="28"/>
                <w:szCs w:val="28"/>
              </w:rPr>
              <w:t>3</w:t>
            </w:r>
          </w:p>
        </w:tc>
        <w:tc>
          <w:tcPr>
            <w:tcW w:w="1134" w:type="dxa"/>
            <w:vAlign w:val="center"/>
          </w:tcPr>
          <w:p w14:paraId="3C9AFAC3" w14:textId="77777777" w:rsidR="00FF4569" w:rsidRDefault="00FF4569" w:rsidP="001D6F1D">
            <w:pPr>
              <w:jc w:val="center"/>
              <w:rPr>
                <w:sz w:val="28"/>
                <w:szCs w:val="28"/>
              </w:rPr>
            </w:pPr>
            <w:r>
              <w:rPr>
                <w:sz w:val="28"/>
                <w:szCs w:val="28"/>
              </w:rPr>
              <w:t>4</w:t>
            </w:r>
          </w:p>
        </w:tc>
        <w:tc>
          <w:tcPr>
            <w:tcW w:w="1134" w:type="dxa"/>
            <w:vAlign w:val="center"/>
          </w:tcPr>
          <w:p w14:paraId="2092E0C9" w14:textId="77777777" w:rsidR="00FF4569" w:rsidRDefault="00FF4569" w:rsidP="001D6F1D">
            <w:pPr>
              <w:jc w:val="center"/>
              <w:rPr>
                <w:sz w:val="28"/>
                <w:szCs w:val="28"/>
              </w:rPr>
            </w:pPr>
            <w:r>
              <w:rPr>
                <w:sz w:val="28"/>
                <w:szCs w:val="28"/>
              </w:rPr>
              <w:t>5</w:t>
            </w:r>
          </w:p>
        </w:tc>
        <w:tc>
          <w:tcPr>
            <w:tcW w:w="1129" w:type="dxa"/>
            <w:vAlign w:val="center"/>
          </w:tcPr>
          <w:p w14:paraId="3DC63F9C" w14:textId="77777777" w:rsidR="00FF4569" w:rsidRDefault="00FF4569" w:rsidP="001D6F1D">
            <w:pPr>
              <w:jc w:val="center"/>
              <w:rPr>
                <w:sz w:val="28"/>
                <w:szCs w:val="28"/>
              </w:rPr>
            </w:pPr>
            <w:r>
              <w:rPr>
                <w:sz w:val="28"/>
                <w:szCs w:val="28"/>
              </w:rPr>
              <w:t>6</w:t>
            </w:r>
          </w:p>
        </w:tc>
        <w:tc>
          <w:tcPr>
            <w:tcW w:w="1129" w:type="dxa"/>
            <w:vAlign w:val="center"/>
          </w:tcPr>
          <w:p w14:paraId="79830D2C" w14:textId="77777777" w:rsidR="00FF4569" w:rsidRDefault="00FF4569" w:rsidP="001D6F1D">
            <w:pPr>
              <w:jc w:val="center"/>
              <w:rPr>
                <w:sz w:val="28"/>
                <w:szCs w:val="28"/>
              </w:rPr>
            </w:pPr>
            <w:r>
              <w:rPr>
                <w:sz w:val="28"/>
                <w:szCs w:val="28"/>
              </w:rPr>
              <w:t>7</w:t>
            </w:r>
          </w:p>
        </w:tc>
        <w:tc>
          <w:tcPr>
            <w:tcW w:w="1129" w:type="dxa"/>
            <w:vAlign w:val="center"/>
          </w:tcPr>
          <w:p w14:paraId="339D5875" w14:textId="77777777" w:rsidR="00FF4569" w:rsidRDefault="00FF4569" w:rsidP="001D6F1D">
            <w:pPr>
              <w:jc w:val="center"/>
              <w:rPr>
                <w:sz w:val="28"/>
                <w:szCs w:val="28"/>
              </w:rPr>
            </w:pPr>
            <w:r>
              <w:rPr>
                <w:sz w:val="28"/>
                <w:szCs w:val="28"/>
              </w:rPr>
              <w:t>8</w:t>
            </w:r>
          </w:p>
        </w:tc>
        <w:tc>
          <w:tcPr>
            <w:tcW w:w="1134" w:type="dxa"/>
            <w:vAlign w:val="center"/>
          </w:tcPr>
          <w:p w14:paraId="36574391" w14:textId="77777777" w:rsidR="00FF4569" w:rsidRDefault="00FF4569" w:rsidP="001D6F1D">
            <w:pPr>
              <w:jc w:val="center"/>
              <w:rPr>
                <w:sz w:val="28"/>
                <w:szCs w:val="28"/>
              </w:rPr>
            </w:pPr>
            <w:r>
              <w:rPr>
                <w:sz w:val="28"/>
                <w:szCs w:val="28"/>
              </w:rPr>
              <w:t>9</w:t>
            </w:r>
          </w:p>
        </w:tc>
        <w:tc>
          <w:tcPr>
            <w:tcW w:w="1134" w:type="dxa"/>
          </w:tcPr>
          <w:p w14:paraId="4CC7DAF5" w14:textId="77777777" w:rsidR="00FF4569" w:rsidRDefault="00FF4569" w:rsidP="001D6F1D">
            <w:pPr>
              <w:jc w:val="center"/>
              <w:rPr>
                <w:sz w:val="28"/>
                <w:szCs w:val="28"/>
              </w:rPr>
            </w:pPr>
            <w:r>
              <w:rPr>
                <w:sz w:val="28"/>
                <w:szCs w:val="28"/>
              </w:rPr>
              <w:t>10</w:t>
            </w:r>
          </w:p>
        </w:tc>
        <w:tc>
          <w:tcPr>
            <w:tcW w:w="1134" w:type="dxa"/>
          </w:tcPr>
          <w:p w14:paraId="2A27B535" w14:textId="77777777" w:rsidR="00FF4569" w:rsidRDefault="00FF4569" w:rsidP="001D6F1D">
            <w:pPr>
              <w:jc w:val="center"/>
              <w:rPr>
                <w:sz w:val="28"/>
                <w:szCs w:val="28"/>
              </w:rPr>
            </w:pPr>
            <w:r>
              <w:rPr>
                <w:sz w:val="28"/>
                <w:szCs w:val="28"/>
              </w:rPr>
              <w:t>11</w:t>
            </w:r>
          </w:p>
        </w:tc>
        <w:tc>
          <w:tcPr>
            <w:tcW w:w="1129" w:type="dxa"/>
          </w:tcPr>
          <w:p w14:paraId="505F81AD" w14:textId="77777777" w:rsidR="00FF4569" w:rsidRDefault="00FF4569" w:rsidP="001D6F1D">
            <w:pPr>
              <w:jc w:val="center"/>
              <w:rPr>
                <w:sz w:val="28"/>
                <w:szCs w:val="28"/>
              </w:rPr>
            </w:pPr>
            <w:r>
              <w:rPr>
                <w:sz w:val="28"/>
                <w:szCs w:val="28"/>
              </w:rPr>
              <w:t>12</w:t>
            </w:r>
          </w:p>
        </w:tc>
        <w:tc>
          <w:tcPr>
            <w:tcW w:w="1134" w:type="dxa"/>
          </w:tcPr>
          <w:p w14:paraId="7AFEB85D" w14:textId="77777777" w:rsidR="00FF4569" w:rsidRDefault="00FF4569" w:rsidP="001D6F1D">
            <w:pPr>
              <w:jc w:val="center"/>
              <w:rPr>
                <w:sz w:val="28"/>
                <w:szCs w:val="28"/>
              </w:rPr>
            </w:pPr>
            <w:r>
              <w:rPr>
                <w:sz w:val="28"/>
                <w:szCs w:val="28"/>
              </w:rPr>
              <w:t>13</w:t>
            </w:r>
          </w:p>
        </w:tc>
      </w:tr>
      <w:tr w:rsidR="00FF4569" w14:paraId="656425BE" w14:textId="77777777" w:rsidTr="001D6F1D">
        <w:trPr>
          <w:trHeight w:val="529"/>
          <w:jc w:val="center"/>
        </w:trPr>
        <w:tc>
          <w:tcPr>
            <w:tcW w:w="15568" w:type="dxa"/>
            <w:gridSpan w:val="13"/>
            <w:vAlign w:val="center"/>
          </w:tcPr>
          <w:p w14:paraId="5AD62C08" w14:textId="77777777" w:rsidR="00FF4569" w:rsidRPr="00EC0381" w:rsidRDefault="00FF4569" w:rsidP="001D6F1D">
            <w:pPr>
              <w:jc w:val="center"/>
              <w:rPr>
                <w:sz w:val="28"/>
                <w:szCs w:val="28"/>
              </w:rPr>
            </w:pPr>
            <w:r w:rsidRPr="00EC0381">
              <w:rPr>
                <w:sz w:val="28"/>
                <w:szCs w:val="28"/>
              </w:rPr>
              <w:t>Холодное водоснабжение технической водой</w:t>
            </w:r>
          </w:p>
        </w:tc>
      </w:tr>
      <w:tr w:rsidR="00FF4569" w:rsidRPr="00C1486B" w14:paraId="232FD3CD" w14:textId="77777777" w:rsidTr="001D6F1D">
        <w:trPr>
          <w:trHeight w:val="439"/>
          <w:jc w:val="center"/>
        </w:trPr>
        <w:tc>
          <w:tcPr>
            <w:tcW w:w="992" w:type="dxa"/>
            <w:vAlign w:val="center"/>
          </w:tcPr>
          <w:p w14:paraId="4E08C702" w14:textId="77777777" w:rsidR="00FF4569" w:rsidRPr="00F9208F" w:rsidRDefault="00FF4569" w:rsidP="001D6F1D">
            <w:pPr>
              <w:jc w:val="center"/>
            </w:pPr>
            <w:r w:rsidRPr="00F9208F">
              <w:t>1.</w:t>
            </w:r>
          </w:p>
        </w:tc>
        <w:tc>
          <w:tcPr>
            <w:tcW w:w="2405" w:type="dxa"/>
            <w:vAlign w:val="center"/>
          </w:tcPr>
          <w:p w14:paraId="41C78187" w14:textId="77777777" w:rsidR="00FF4569" w:rsidRPr="00DF3E37" w:rsidRDefault="00FF4569" w:rsidP="001D6F1D">
            <w:r w:rsidRPr="00DF3E37">
              <w:t>Поднято воды</w:t>
            </w:r>
          </w:p>
        </w:tc>
        <w:tc>
          <w:tcPr>
            <w:tcW w:w="851" w:type="dxa"/>
            <w:vAlign w:val="center"/>
          </w:tcPr>
          <w:p w14:paraId="1DC0DDCE" w14:textId="77777777" w:rsidR="00FF4569" w:rsidRPr="00DF3E37" w:rsidRDefault="00FF4569" w:rsidP="001D6F1D">
            <w:pPr>
              <w:jc w:val="center"/>
              <w:rPr>
                <w:vertAlign w:val="superscript"/>
              </w:rPr>
            </w:pPr>
            <w:r w:rsidRPr="00DF3E37">
              <w:t>м</w:t>
            </w:r>
            <w:r w:rsidRPr="00DF3E37">
              <w:rPr>
                <w:vertAlign w:val="superscript"/>
              </w:rPr>
              <w:t>3</w:t>
            </w:r>
          </w:p>
        </w:tc>
        <w:tc>
          <w:tcPr>
            <w:tcW w:w="1134" w:type="dxa"/>
            <w:vAlign w:val="center"/>
          </w:tcPr>
          <w:p w14:paraId="0B09DF70" w14:textId="77777777" w:rsidR="00FF4569" w:rsidRPr="001370E0" w:rsidRDefault="00FF4569" w:rsidP="001D6F1D">
            <w:pPr>
              <w:jc w:val="center"/>
              <w:rPr>
                <w:sz w:val="22"/>
              </w:rPr>
            </w:pPr>
            <w:r w:rsidRPr="00986293">
              <w:rPr>
                <w:sz w:val="22"/>
              </w:rPr>
              <w:t>570468</w:t>
            </w:r>
          </w:p>
        </w:tc>
        <w:tc>
          <w:tcPr>
            <w:tcW w:w="1134" w:type="dxa"/>
            <w:vAlign w:val="center"/>
          </w:tcPr>
          <w:p w14:paraId="14CD76A0" w14:textId="77777777" w:rsidR="00FF4569" w:rsidRPr="001370E0" w:rsidRDefault="00FF4569" w:rsidP="001D6F1D">
            <w:pPr>
              <w:jc w:val="center"/>
              <w:rPr>
                <w:sz w:val="22"/>
              </w:rPr>
            </w:pPr>
            <w:r w:rsidRPr="00986293">
              <w:rPr>
                <w:sz w:val="22"/>
              </w:rPr>
              <w:t>570468</w:t>
            </w:r>
          </w:p>
        </w:tc>
        <w:tc>
          <w:tcPr>
            <w:tcW w:w="1129" w:type="dxa"/>
            <w:vAlign w:val="center"/>
          </w:tcPr>
          <w:p w14:paraId="294C8EAD" w14:textId="77777777" w:rsidR="00FF4569" w:rsidRPr="001370E0" w:rsidRDefault="00FF4569" w:rsidP="001D6F1D">
            <w:pPr>
              <w:jc w:val="center"/>
              <w:rPr>
                <w:sz w:val="22"/>
              </w:rPr>
            </w:pPr>
            <w:r w:rsidRPr="00986293">
              <w:rPr>
                <w:sz w:val="22"/>
              </w:rPr>
              <w:t>5</w:t>
            </w:r>
            <w:r>
              <w:rPr>
                <w:sz w:val="22"/>
              </w:rPr>
              <w:t>43593</w:t>
            </w:r>
          </w:p>
        </w:tc>
        <w:tc>
          <w:tcPr>
            <w:tcW w:w="1129" w:type="dxa"/>
            <w:vAlign w:val="center"/>
          </w:tcPr>
          <w:p w14:paraId="790A3F50" w14:textId="77777777" w:rsidR="00FF4569" w:rsidRPr="001370E0" w:rsidRDefault="00FF4569" w:rsidP="001D6F1D">
            <w:pPr>
              <w:jc w:val="center"/>
              <w:rPr>
                <w:sz w:val="22"/>
              </w:rPr>
            </w:pPr>
            <w:r w:rsidRPr="00986293">
              <w:rPr>
                <w:sz w:val="22"/>
              </w:rPr>
              <w:t>5</w:t>
            </w:r>
            <w:r>
              <w:rPr>
                <w:sz w:val="22"/>
              </w:rPr>
              <w:t>43593</w:t>
            </w:r>
          </w:p>
        </w:tc>
        <w:tc>
          <w:tcPr>
            <w:tcW w:w="1129" w:type="dxa"/>
            <w:vAlign w:val="center"/>
          </w:tcPr>
          <w:p w14:paraId="192BD04F" w14:textId="77777777" w:rsidR="00FF4569" w:rsidRPr="001370E0" w:rsidRDefault="00FF4569" w:rsidP="001D6F1D">
            <w:pPr>
              <w:jc w:val="center"/>
              <w:rPr>
                <w:sz w:val="22"/>
              </w:rPr>
            </w:pPr>
            <w:r w:rsidRPr="00986293">
              <w:rPr>
                <w:sz w:val="22"/>
              </w:rPr>
              <w:t>570468</w:t>
            </w:r>
          </w:p>
        </w:tc>
        <w:tc>
          <w:tcPr>
            <w:tcW w:w="1134" w:type="dxa"/>
            <w:vAlign w:val="center"/>
          </w:tcPr>
          <w:p w14:paraId="40E31E12" w14:textId="77777777" w:rsidR="00FF4569" w:rsidRPr="001370E0" w:rsidRDefault="00FF4569" w:rsidP="001D6F1D">
            <w:pPr>
              <w:jc w:val="center"/>
              <w:rPr>
                <w:sz w:val="22"/>
              </w:rPr>
            </w:pPr>
            <w:r w:rsidRPr="00986293">
              <w:rPr>
                <w:sz w:val="22"/>
              </w:rPr>
              <w:t>570468</w:t>
            </w:r>
          </w:p>
        </w:tc>
        <w:tc>
          <w:tcPr>
            <w:tcW w:w="1134" w:type="dxa"/>
            <w:vAlign w:val="center"/>
          </w:tcPr>
          <w:p w14:paraId="64057B4B" w14:textId="77777777" w:rsidR="00FF4569" w:rsidRPr="001370E0" w:rsidRDefault="00FF4569" w:rsidP="001D6F1D">
            <w:pPr>
              <w:jc w:val="center"/>
              <w:rPr>
                <w:sz w:val="22"/>
              </w:rPr>
            </w:pPr>
            <w:r w:rsidRPr="00986293">
              <w:rPr>
                <w:sz w:val="22"/>
              </w:rPr>
              <w:t>570468</w:t>
            </w:r>
          </w:p>
        </w:tc>
        <w:tc>
          <w:tcPr>
            <w:tcW w:w="1134" w:type="dxa"/>
            <w:vAlign w:val="center"/>
          </w:tcPr>
          <w:p w14:paraId="4157D585" w14:textId="77777777" w:rsidR="00FF4569" w:rsidRPr="001370E0" w:rsidRDefault="00FF4569" w:rsidP="001D6F1D">
            <w:pPr>
              <w:jc w:val="center"/>
              <w:rPr>
                <w:sz w:val="22"/>
              </w:rPr>
            </w:pPr>
            <w:r w:rsidRPr="00986293">
              <w:rPr>
                <w:sz w:val="22"/>
              </w:rPr>
              <w:t>570468</w:t>
            </w:r>
          </w:p>
        </w:tc>
        <w:tc>
          <w:tcPr>
            <w:tcW w:w="1129" w:type="dxa"/>
            <w:vAlign w:val="center"/>
          </w:tcPr>
          <w:p w14:paraId="61A73105" w14:textId="77777777" w:rsidR="00FF4569" w:rsidRPr="001370E0" w:rsidRDefault="00FF4569" w:rsidP="001D6F1D">
            <w:pPr>
              <w:jc w:val="center"/>
              <w:rPr>
                <w:sz w:val="22"/>
              </w:rPr>
            </w:pPr>
            <w:r w:rsidRPr="00986293">
              <w:rPr>
                <w:sz w:val="22"/>
              </w:rPr>
              <w:t>570468</w:t>
            </w:r>
          </w:p>
        </w:tc>
        <w:tc>
          <w:tcPr>
            <w:tcW w:w="1134" w:type="dxa"/>
            <w:vAlign w:val="center"/>
          </w:tcPr>
          <w:p w14:paraId="6610879F" w14:textId="77777777" w:rsidR="00FF4569" w:rsidRDefault="00FF4569" w:rsidP="001D6F1D">
            <w:pPr>
              <w:jc w:val="center"/>
              <w:rPr>
                <w:sz w:val="22"/>
              </w:rPr>
            </w:pPr>
            <w:r w:rsidRPr="00986293">
              <w:rPr>
                <w:sz w:val="22"/>
              </w:rPr>
              <w:t>570468</w:t>
            </w:r>
          </w:p>
        </w:tc>
      </w:tr>
      <w:tr w:rsidR="00FF4569" w:rsidRPr="00C1486B" w14:paraId="6DBC0ACD" w14:textId="77777777" w:rsidTr="001D6F1D">
        <w:trPr>
          <w:trHeight w:val="671"/>
          <w:jc w:val="center"/>
        </w:trPr>
        <w:tc>
          <w:tcPr>
            <w:tcW w:w="992" w:type="dxa"/>
            <w:vAlign w:val="center"/>
          </w:tcPr>
          <w:p w14:paraId="7CDD2EAB" w14:textId="77777777" w:rsidR="00FF4569" w:rsidRPr="00F9208F" w:rsidRDefault="00FF4569" w:rsidP="001D6F1D">
            <w:pPr>
              <w:jc w:val="center"/>
            </w:pPr>
            <w:r w:rsidRPr="00F9208F">
              <w:t>2.</w:t>
            </w:r>
          </w:p>
        </w:tc>
        <w:tc>
          <w:tcPr>
            <w:tcW w:w="2405" w:type="dxa"/>
            <w:vAlign w:val="center"/>
          </w:tcPr>
          <w:p w14:paraId="4C545619" w14:textId="77777777" w:rsidR="00FF4569" w:rsidRPr="00DF3E37" w:rsidRDefault="00FF4569" w:rsidP="001D6F1D">
            <w:r w:rsidRPr="00DF3E37">
              <w:t>Получено со стороны</w:t>
            </w:r>
          </w:p>
        </w:tc>
        <w:tc>
          <w:tcPr>
            <w:tcW w:w="851" w:type="dxa"/>
            <w:vAlign w:val="center"/>
          </w:tcPr>
          <w:p w14:paraId="5A77E036" w14:textId="77777777" w:rsidR="00FF4569" w:rsidRPr="00DF3E37" w:rsidRDefault="00FF4569" w:rsidP="001D6F1D">
            <w:pPr>
              <w:jc w:val="center"/>
            </w:pPr>
            <w:r w:rsidRPr="00DF3E37">
              <w:t>м</w:t>
            </w:r>
            <w:r w:rsidRPr="00DF3E37">
              <w:rPr>
                <w:vertAlign w:val="superscript"/>
              </w:rPr>
              <w:t>3</w:t>
            </w:r>
          </w:p>
        </w:tc>
        <w:tc>
          <w:tcPr>
            <w:tcW w:w="1134" w:type="dxa"/>
            <w:vAlign w:val="center"/>
          </w:tcPr>
          <w:p w14:paraId="43E15D5F" w14:textId="77777777" w:rsidR="00FF4569" w:rsidRPr="001370E0" w:rsidRDefault="00FF4569" w:rsidP="001D6F1D">
            <w:pPr>
              <w:jc w:val="center"/>
              <w:rPr>
                <w:sz w:val="22"/>
              </w:rPr>
            </w:pPr>
            <w:r>
              <w:rPr>
                <w:sz w:val="22"/>
              </w:rPr>
              <w:t>-</w:t>
            </w:r>
          </w:p>
        </w:tc>
        <w:tc>
          <w:tcPr>
            <w:tcW w:w="1134" w:type="dxa"/>
            <w:vAlign w:val="center"/>
          </w:tcPr>
          <w:p w14:paraId="37C7D29D" w14:textId="77777777" w:rsidR="00FF4569" w:rsidRPr="001370E0" w:rsidRDefault="00FF4569" w:rsidP="001D6F1D">
            <w:pPr>
              <w:jc w:val="center"/>
              <w:rPr>
                <w:sz w:val="22"/>
              </w:rPr>
            </w:pPr>
            <w:r>
              <w:rPr>
                <w:sz w:val="22"/>
              </w:rPr>
              <w:t>-</w:t>
            </w:r>
          </w:p>
        </w:tc>
        <w:tc>
          <w:tcPr>
            <w:tcW w:w="1129" w:type="dxa"/>
            <w:vAlign w:val="center"/>
          </w:tcPr>
          <w:p w14:paraId="07E7A75B" w14:textId="77777777" w:rsidR="00FF4569" w:rsidRPr="001370E0" w:rsidRDefault="00FF4569" w:rsidP="001D6F1D">
            <w:pPr>
              <w:jc w:val="center"/>
              <w:rPr>
                <w:sz w:val="22"/>
              </w:rPr>
            </w:pPr>
            <w:r>
              <w:rPr>
                <w:sz w:val="22"/>
              </w:rPr>
              <w:t>-</w:t>
            </w:r>
          </w:p>
        </w:tc>
        <w:tc>
          <w:tcPr>
            <w:tcW w:w="1129" w:type="dxa"/>
            <w:vAlign w:val="center"/>
          </w:tcPr>
          <w:p w14:paraId="5D0C0B20" w14:textId="77777777" w:rsidR="00FF4569" w:rsidRPr="001370E0" w:rsidRDefault="00FF4569" w:rsidP="001D6F1D">
            <w:pPr>
              <w:jc w:val="center"/>
              <w:rPr>
                <w:sz w:val="22"/>
              </w:rPr>
            </w:pPr>
            <w:r>
              <w:rPr>
                <w:sz w:val="22"/>
              </w:rPr>
              <w:t>-</w:t>
            </w:r>
          </w:p>
        </w:tc>
        <w:tc>
          <w:tcPr>
            <w:tcW w:w="1129" w:type="dxa"/>
            <w:vAlign w:val="center"/>
          </w:tcPr>
          <w:p w14:paraId="3213A5E4" w14:textId="77777777" w:rsidR="00FF4569" w:rsidRPr="001370E0" w:rsidRDefault="00FF4569" w:rsidP="001D6F1D">
            <w:pPr>
              <w:jc w:val="center"/>
              <w:rPr>
                <w:sz w:val="22"/>
              </w:rPr>
            </w:pPr>
            <w:r>
              <w:rPr>
                <w:sz w:val="22"/>
              </w:rPr>
              <w:t>-</w:t>
            </w:r>
          </w:p>
        </w:tc>
        <w:tc>
          <w:tcPr>
            <w:tcW w:w="1134" w:type="dxa"/>
            <w:vAlign w:val="center"/>
          </w:tcPr>
          <w:p w14:paraId="36CFD872" w14:textId="77777777" w:rsidR="00FF4569" w:rsidRPr="001370E0" w:rsidRDefault="00FF4569" w:rsidP="001D6F1D">
            <w:pPr>
              <w:jc w:val="center"/>
              <w:rPr>
                <w:sz w:val="22"/>
              </w:rPr>
            </w:pPr>
            <w:r>
              <w:rPr>
                <w:sz w:val="22"/>
              </w:rPr>
              <w:t>-</w:t>
            </w:r>
          </w:p>
        </w:tc>
        <w:tc>
          <w:tcPr>
            <w:tcW w:w="1134" w:type="dxa"/>
            <w:vAlign w:val="center"/>
          </w:tcPr>
          <w:p w14:paraId="5EAF653A" w14:textId="77777777" w:rsidR="00FF4569" w:rsidRPr="001370E0" w:rsidRDefault="00FF4569" w:rsidP="001D6F1D">
            <w:pPr>
              <w:jc w:val="center"/>
              <w:rPr>
                <w:sz w:val="22"/>
              </w:rPr>
            </w:pPr>
            <w:r>
              <w:rPr>
                <w:sz w:val="22"/>
              </w:rPr>
              <w:t>-</w:t>
            </w:r>
          </w:p>
        </w:tc>
        <w:tc>
          <w:tcPr>
            <w:tcW w:w="1134" w:type="dxa"/>
            <w:vAlign w:val="center"/>
          </w:tcPr>
          <w:p w14:paraId="09CB5DC8" w14:textId="77777777" w:rsidR="00FF4569" w:rsidRPr="001370E0" w:rsidRDefault="00FF4569" w:rsidP="001D6F1D">
            <w:pPr>
              <w:jc w:val="center"/>
              <w:rPr>
                <w:sz w:val="22"/>
              </w:rPr>
            </w:pPr>
            <w:r>
              <w:rPr>
                <w:sz w:val="22"/>
              </w:rPr>
              <w:t>-</w:t>
            </w:r>
          </w:p>
        </w:tc>
        <w:tc>
          <w:tcPr>
            <w:tcW w:w="1129" w:type="dxa"/>
            <w:vAlign w:val="center"/>
          </w:tcPr>
          <w:p w14:paraId="59D970DC" w14:textId="77777777" w:rsidR="00FF4569" w:rsidRPr="001370E0" w:rsidRDefault="00FF4569" w:rsidP="001D6F1D">
            <w:pPr>
              <w:jc w:val="center"/>
              <w:rPr>
                <w:sz w:val="22"/>
              </w:rPr>
            </w:pPr>
            <w:r>
              <w:rPr>
                <w:sz w:val="22"/>
              </w:rPr>
              <w:t>-</w:t>
            </w:r>
          </w:p>
        </w:tc>
        <w:tc>
          <w:tcPr>
            <w:tcW w:w="1134" w:type="dxa"/>
            <w:vAlign w:val="center"/>
          </w:tcPr>
          <w:p w14:paraId="05CB9266" w14:textId="77777777" w:rsidR="00FF4569" w:rsidRPr="001370E0" w:rsidRDefault="00FF4569" w:rsidP="001D6F1D">
            <w:pPr>
              <w:jc w:val="center"/>
              <w:rPr>
                <w:sz w:val="22"/>
              </w:rPr>
            </w:pPr>
            <w:r>
              <w:rPr>
                <w:sz w:val="22"/>
              </w:rPr>
              <w:t>-</w:t>
            </w:r>
          </w:p>
        </w:tc>
      </w:tr>
      <w:tr w:rsidR="00FF4569" w:rsidRPr="00C1486B" w14:paraId="5F51DC24" w14:textId="77777777" w:rsidTr="001D6F1D">
        <w:trPr>
          <w:trHeight w:val="912"/>
          <w:jc w:val="center"/>
        </w:trPr>
        <w:tc>
          <w:tcPr>
            <w:tcW w:w="992" w:type="dxa"/>
            <w:vAlign w:val="center"/>
          </w:tcPr>
          <w:p w14:paraId="61F739B4" w14:textId="77777777" w:rsidR="00FF4569" w:rsidRPr="00F9208F" w:rsidRDefault="00FF4569" w:rsidP="001D6F1D">
            <w:pPr>
              <w:jc w:val="center"/>
            </w:pPr>
            <w:r w:rsidRPr="00F9208F">
              <w:t>3.</w:t>
            </w:r>
          </w:p>
        </w:tc>
        <w:tc>
          <w:tcPr>
            <w:tcW w:w="2405" w:type="dxa"/>
            <w:vAlign w:val="center"/>
          </w:tcPr>
          <w:p w14:paraId="646DA97F" w14:textId="77777777" w:rsidR="00FF4569" w:rsidRPr="00DF3E37" w:rsidRDefault="00FF4569" w:rsidP="001D6F1D">
            <w:r w:rsidRPr="00DF3E37">
              <w:t>Расход воды на коммунально-бытовые нужды</w:t>
            </w:r>
          </w:p>
        </w:tc>
        <w:tc>
          <w:tcPr>
            <w:tcW w:w="851" w:type="dxa"/>
            <w:vAlign w:val="center"/>
          </w:tcPr>
          <w:p w14:paraId="5E0C57AF" w14:textId="77777777" w:rsidR="00FF4569" w:rsidRDefault="00FF4569" w:rsidP="001D6F1D">
            <w:pPr>
              <w:jc w:val="center"/>
            </w:pPr>
            <w:r w:rsidRPr="00FD67D0">
              <w:t>м</w:t>
            </w:r>
            <w:r w:rsidRPr="00FD67D0">
              <w:rPr>
                <w:vertAlign w:val="superscript"/>
              </w:rPr>
              <w:t>3</w:t>
            </w:r>
          </w:p>
        </w:tc>
        <w:tc>
          <w:tcPr>
            <w:tcW w:w="1134" w:type="dxa"/>
            <w:vAlign w:val="center"/>
          </w:tcPr>
          <w:p w14:paraId="1A8CB9A8" w14:textId="77777777" w:rsidR="00FF4569" w:rsidRPr="001370E0" w:rsidRDefault="00FF4569" w:rsidP="001D6F1D">
            <w:pPr>
              <w:jc w:val="center"/>
              <w:rPr>
                <w:sz w:val="22"/>
              </w:rPr>
            </w:pPr>
            <w:r>
              <w:rPr>
                <w:sz w:val="22"/>
              </w:rPr>
              <w:t>-</w:t>
            </w:r>
          </w:p>
        </w:tc>
        <w:tc>
          <w:tcPr>
            <w:tcW w:w="1134" w:type="dxa"/>
            <w:vAlign w:val="center"/>
          </w:tcPr>
          <w:p w14:paraId="23BB16C8" w14:textId="77777777" w:rsidR="00FF4569" w:rsidRPr="001370E0" w:rsidRDefault="00FF4569" w:rsidP="001D6F1D">
            <w:pPr>
              <w:jc w:val="center"/>
              <w:rPr>
                <w:sz w:val="22"/>
              </w:rPr>
            </w:pPr>
            <w:r>
              <w:rPr>
                <w:sz w:val="22"/>
              </w:rPr>
              <w:t>-</w:t>
            </w:r>
          </w:p>
        </w:tc>
        <w:tc>
          <w:tcPr>
            <w:tcW w:w="1129" w:type="dxa"/>
            <w:vAlign w:val="center"/>
          </w:tcPr>
          <w:p w14:paraId="5B65CBB3" w14:textId="77777777" w:rsidR="00FF4569" w:rsidRPr="001370E0" w:rsidRDefault="00FF4569" w:rsidP="001D6F1D">
            <w:pPr>
              <w:jc w:val="center"/>
              <w:rPr>
                <w:sz w:val="22"/>
              </w:rPr>
            </w:pPr>
            <w:r>
              <w:rPr>
                <w:sz w:val="22"/>
              </w:rPr>
              <w:t>-</w:t>
            </w:r>
          </w:p>
        </w:tc>
        <w:tc>
          <w:tcPr>
            <w:tcW w:w="1129" w:type="dxa"/>
            <w:vAlign w:val="center"/>
          </w:tcPr>
          <w:p w14:paraId="6B447215" w14:textId="77777777" w:rsidR="00FF4569" w:rsidRPr="001370E0" w:rsidRDefault="00FF4569" w:rsidP="001D6F1D">
            <w:pPr>
              <w:jc w:val="center"/>
              <w:rPr>
                <w:sz w:val="22"/>
              </w:rPr>
            </w:pPr>
            <w:r>
              <w:rPr>
                <w:sz w:val="22"/>
              </w:rPr>
              <w:t>-</w:t>
            </w:r>
          </w:p>
        </w:tc>
        <w:tc>
          <w:tcPr>
            <w:tcW w:w="1129" w:type="dxa"/>
            <w:vAlign w:val="center"/>
          </w:tcPr>
          <w:p w14:paraId="3BD98A96" w14:textId="77777777" w:rsidR="00FF4569" w:rsidRPr="001370E0" w:rsidRDefault="00FF4569" w:rsidP="001D6F1D">
            <w:pPr>
              <w:jc w:val="center"/>
              <w:rPr>
                <w:sz w:val="22"/>
              </w:rPr>
            </w:pPr>
            <w:r>
              <w:rPr>
                <w:sz w:val="22"/>
              </w:rPr>
              <w:t>-</w:t>
            </w:r>
          </w:p>
        </w:tc>
        <w:tc>
          <w:tcPr>
            <w:tcW w:w="1134" w:type="dxa"/>
            <w:vAlign w:val="center"/>
          </w:tcPr>
          <w:p w14:paraId="23A6792E" w14:textId="77777777" w:rsidR="00FF4569" w:rsidRPr="001370E0" w:rsidRDefault="00FF4569" w:rsidP="001D6F1D">
            <w:pPr>
              <w:jc w:val="center"/>
              <w:rPr>
                <w:sz w:val="22"/>
              </w:rPr>
            </w:pPr>
            <w:r>
              <w:rPr>
                <w:sz w:val="22"/>
              </w:rPr>
              <w:t>-</w:t>
            </w:r>
          </w:p>
        </w:tc>
        <w:tc>
          <w:tcPr>
            <w:tcW w:w="1134" w:type="dxa"/>
            <w:vAlign w:val="center"/>
          </w:tcPr>
          <w:p w14:paraId="4483A7A3" w14:textId="77777777" w:rsidR="00FF4569" w:rsidRPr="001370E0" w:rsidRDefault="00FF4569" w:rsidP="001D6F1D">
            <w:pPr>
              <w:jc w:val="center"/>
              <w:rPr>
                <w:sz w:val="22"/>
              </w:rPr>
            </w:pPr>
            <w:r>
              <w:rPr>
                <w:sz w:val="22"/>
              </w:rPr>
              <w:t>-</w:t>
            </w:r>
          </w:p>
        </w:tc>
        <w:tc>
          <w:tcPr>
            <w:tcW w:w="1134" w:type="dxa"/>
            <w:vAlign w:val="center"/>
          </w:tcPr>
          <w:p w14:paraId="09C2EE76" w14:textId="77777777" w:rsidR="00FF4569" w:rsidRPr="001370E0" w:rsidRDefault="00FF4569" w:rsidP="001D6F1D">
            <w:pPr>
              <w:jc w:val="center"/>
              <w:rPr>
                <w:sz w:val="22"/>
              </w:rPr>
            </w:pPr>
            <w:r>
              <w:rPr>
                <w:sz w:val="22"/>
              </w:rPr>
              <w:t>-</w:t>
            </w:r>
          </w:p>
        </w:tc>
        <w:tc>
          <w:tcPr>
            <w:tcW w:w="1129" w:type="dxa"/>
            <w:vAlign w:val="center"/>
          </w:tcPr>
          <w:p w14:paraId="1642DAF8" w14:textId="77777777" w:rsidR="00FF4569" w:rsidRPr="001370E0" w:rsidRDefault="00FF4569" w:rsidP="001D6F1D">
            <w:pPr>
              <w:jc w:val="center"/>
              <w:rPr>
                <w:sz w:val="22"/>
              </w:rPr>
            </w:pPr>
            <w:r>
              <w:rPr>
                <w:sz w:val="22"/>
              </w:rPr>
              <w:t>-</w:t>
            </w:r>
          </w:p>
        </w:tc>
        <w:tc>
          <w:tcPr>
            <w:tcW w:w="1134" w:type="dxa"/>
            <w:vAlign w:val="center"/>
          </w:tcPr>
          <w:p w14:paraId="1DD7151E" w14:textId="77777777" w:rsidR="00FF4569" w:rsidRPr="001370E0" w:rsidRDefault="00FF4569" w:rsidP="001D6F1D">
            <w:pPr>
              <w:jc w:val="center"/>
              <w:rPr>
                <w:sz w:val="22"/>
              </w:rPr>
            </w:pPr>
            <w:r>
              <w:rPr>
                <w:sz w:val="22"/>
              </w:rPr>
              <w:t>-</w:t>
            </w:r>
          </w:p>
        </w:tc>
      </w:tr>
      <w:tr w:rsidR="00FF4569" w:rsidRPr="00C1486B" w14:paraId="45BD7DA6" w14:textId="77777777" w:rsidTr="001D6F1D">
        <w:trPr>
          <w:trHeight w:val="646"/>
          <w:jc w:val="center"/>
        </w:trPr>
        <w:tc>
          <w:tcPr>
            <w:tcW w:w="992" w:type="dxa"/>
            <w:vAlign w:val="center"/>
          </w:tcPr>
          <w:p w14:paraId="62772C6A" w14:textId="77777777" w:rsidR="00FF4569" w:rsidRPr="00F9208F" w:rsidRDefault="00FF4569" w:rsidP="001D6F1D">
            <w:pPr>
              <w:jc w:val="center"/>
            </w:pPr>
            <w:r w:rsidRPr="00F9208F">
              <w:t>4.</w:t>
            </w:r>
          </w:p>
        </w:tc>
        <w:tc>
          <w:tcPr>
            <w:tcW w:w="2405" w:type="dxa"/>
            <w:vAlign w:val="center"/>
          </w:tcPr>
          <w:p w14:paraId="10EFC876" w14:textId="77777777" w:rsidR="00FF4569" w:rsidRPr="00DF3E37" w:rsidRDefault="00FF4569" w:rsidP="001D6F1D">
            <w:r>
              <w:t>Расход воды на нужды предприятия:</w:t>
            </w:r>
          </w:p>
        </w:tc>
        <w:tc>
          <w:tcPr>
            <w:tcW w:w="851" w:type="dxa"/>
            <w:vAlign w:val="center"/>
          </w:tcPr>
          <w:p w14:paraId="59EA0433" w14:textId="77777777" w:rsidR="00FF4569" w:rsidRDefault="00FF4569" w:rsidP="001D6F1D">
            <w:pPr>
              <w:jc w:val="center"/>
            </w:pPr>
            <w:r w:rsidRPr="00FD67D0">
              <w:t>м</w:t>
            </w:r>
            <w:r w:rsidRPr="00FD67D0">
              <w:rPr>
                <w:vertAlign w:val="superscript"/>
              </w:rPr>
              <w:t>3</w:t>
            </w:r>
          </w:p>
        </w:tc>
        <w:tc>
          <w:tcPr>
            <w:tcW w:w="1134" w:type="dxa"/>
            <w:vAlign w:val="center"/>
          </w:tcPr>
          <w:p w14:paraId="01AFEE40" w14:textId="77777777" w:rsidR="00FF4569" w:rsidRPr="001370E0" w:rsidRDefault="00FF4569" w:rsidP="001D6F1D">
            <w:pPr>
              <w:jc w:val="center"/>
              <w:rPr>
                <w:sz w:val="22"/>
              </w:rPr>
            </w:pPr>
            <w:r>
              <w:rPr>
                <w:sz w:val="22"/>
              </w:rPr>
              <w:t>-</w:t>
            </w:r>
          </w:p>
        </w:tc>
        <w:tc>
          <w:tcPr>
            <w:tcW w:w="1134" w:type="dxa"/>
            <w:vAlign w:val="center"/>
          </w:tcPr>
          <w:p w14:paraId="5553B8EF" w14:textId="77777777" w:rsidR="00FF4569" w:rsidRPr="001370E0" w:rsidRDefault="00FF4569" w:rsidP="001D6F1D">
            <w:pPr>
              <w:jc w:val="center"/>
              <w:rPr>
                <w:sz w:val="22"/>
              </w:rPr>
            </w:pPr>
            <w:r>
              <w:rPr>
                <w:sz w:val="22"/>
              </w:rPr>
              <w:t>-</w:t>
            </w:r>
          </w:p>
        </w:tc>
        <w:tc>
          <w:tcPr>
            <w:tcW w:w="1129" w:type="dxa"/>
            <w:vAlign w:val="center"/>
          </w:tcPr>
          <w:p w14:paraId="07EA7EB3" w14:textId="77777777" w:rsidR="00FF4569" w:rsidRPr="001370E0" w:rsidRDefault="00FF4569" w:rsidP="001D6F1D">
            <w:pPr>
              <w:jc w:val="center"/>
              <w:rPr>
                <w:sz w:val="22"/>
              </w:rPr>
            </w:pPr>
            <w:r>
              <w:rPr>
                <w:sz w:val="22"/>
              </w:rPr>
              <w:t>-</w:t>
            </w:r>
          </w:p>
        </w:tc>
        <w:tc>
          <w:tcPr>
            <w:tcW w:w="1129" w:type="dxa"/>
            <w:vAlign w:val="center"/>
          </w:tcPr>
          <w:p w14:paraId="4A0B4349" w14:textId="77777777" w:rsidR="00FF4569" w:rsidRPr="001370E0" w:rsidRDefault="00FF4569" w:rsidP="001D6F1D">
            <w:pPr>
              <w:jc w:val="center"/>
              <w:rPr>
                <w:sz w:val="22"/>
              </w:rPr>
            </w:pPr>
            <w:r>
              <w:rPr>
                <w:sz w:val="22"/>
              </w:rPr>
              <w:t>-</w:t>
            </w:r>
          </w:p>
        </w:tc>
        <w:tc>
          <w:tcPr>
            <w:tcW w:w="1129" w:type="dxa"/>
            <w:vAlign w:val="center"/>
          </w:tcPr>
          <w:p w14:paraId="2D213272" w14:textId="77777777" w:rsidR="00FF4569" w:rsidRPr="001370E0" w:rsidRDefault="00FF4569" w:rsidP="001D6F1D">
            <w:pPr>
              <w:jc w:val="center"/>
              <w:rPr>
                <w:sz w:val="22"/>
              </w:rPr>
            </w:pPr>
            <w:r>
              <w:rPr>
                <w:sz w:val="22"/>
              </w:rPr>
              <w:t>-</w:t>
            </w:r>
          </w:p>
        </w:tc>
        <w:tc>
          <w:tcPr>
            <w:tcW w:w="1134" w:type="dxa"/>
            <w:vAlign w:val="center"/>
          </w:tcPr>
          <w:p w14:paraId="6D98FA9B" w14:textId="77777777" w:rsidR="00FF4569" w:rsidRPr="001370E0" w:rsidRDefault="00FF4569" w:rsidP="001D6F1D">
            <w:pPr>
              <w:jc w:val="center"/>
              <w:rPr>
                <w:sz w:val="22"/>
              </w:rPr>
            </w:pPr>
            <w:r>
              <w:rPr>
                <w:sz w:val="22"/>
              </w:rPr>
              <w:t>-</w:t>
            </w:r>
          </w:p>
        </w:tc>
        <w:tc>
          <w:tcPr>
            <w:tcW w:w="1134" w:type="dxa"/>
            <w:vAlign w:val="center"/>
          </w:tcPr>
          <w:p w14:paraId="20D2F92E" w14:textId="77777777" w:rsidR="00FF4569" w:rsidRPr="001370E0" w:rsidRDefault="00FF4569" w:rsidP="001D6F1D">
            <w:pPr>
              <w:jc w:val="center"/>
              <w:rPr>
                <w:sz w:val="22"/>
              </w:rPr>
            </w:pPr>
            <w:r>
              <w:rPr>
                <w:sz w:val="22"/>
              </w:rPr>
              <w:t>-</w:t>
            </w:r>
          </w:p>
        </w:tc>
        <w:tc>
          <w:tcPr>
            <w:tcW w:w="1134" w:type="dxa"/>
            <w:vAlign w:val="center"/>
          </w:tcPr>
          <w:p w14:paraId="58AE30B4" w14:textId="77777777" w:rsidR="00FF4569" w:rsidRPr="001370E0" w:rsidRDefault="00FF4569" w:rsidP="001D6F1D">
            <w:pPr>
              <w:jc w:val="center"/>
              <w:rPr>
                <w:sz w:val="22"/>
              </w:rPr>
            </w:pPr>
            <w:r>
              <w:rPr>
                <w:sz w:val="22"/>
              </w:rPr>
              <w:t>-</w:t>
            </w:r>
          </w:p>
        </w:tc>
        <w:tc>
          <w:tcPr>
            <w:tcW w:w="1129" w:type="dxa"/>
            <w:vAlign w:val="center"/>
          </w:tcPr>
          <w:p w14:paraId="2D8F3ECF" w14:textId="77777777" w:rsidR="00FF4569" w:rsidRPr="001370E0" w:rsidRDefault="00FF4569" w:rsidP="001D6F1D">
            <w:pPr>
              <w:jc w:val="center"/>
              <w:rPr>
                <w:sz w:val="22"/>
              </w:rPr>
            </w:pPr>
            <w:r>
              <w:rPr>
                <w:sz w:val="22"/>
              </w:rPr>
              <w:t>-</w:t>
            </w:r>
          </w:p>
        </w:tc>
        <w:tc>
          <w:tcPr>
            <w:tcW w:w="1134" w:type="dxa"/>
            <w:vAlign w:val="center"/>
          </w:tcPr>
          <w:p w14:paraId="6B6967BC" w14:textId="77777777" w:rsidR="00FF4569" w:rsidRPr="001370E0" w:rsidRDefault="00FF4569" w:rsidP="001D6F1D">
            <w:pPr>
              <w:jc w:val="center"/>
              <w:rPr>
                <w:sz w:val="22"/>
              </w:rPr>
            </w:pPr>
            <w:r>
              <w:rPr>
                <w:sz w:val="22"/>
              </w:rPr>
              <w:t>-</w:t>
            </w:r>
          </w:p>
        </w:tc>
      </w:tr>
      <w:tr w:rsidR="00FF4569" w:rsidRPr="00C1486B" w14:paraId="52B1BF4B" w14:textId="77777777" w:rsidTr="001D6F1D">
        <w:trPr>
          <w:jc w:val="center"/>
        </w:trPr>
        <w:tc>
          <w:tcPr>
            <w:tcW w:w="992" w:type="dxa"/>
            <w:vAlign w:val="center"/>
          </w:tcPr>
          <w:p w14:paraId="118A27F1" w14:textId="77777777" w:rsidR="00FF4569" w:rsidRPr="00F9208F" w:rsidRDefault="00FF4569" w:rsidP="001D6F1D">
            <w:pPr>
              <w:jc w:val="center"/>
            </w:pPr>
            <w:r w:rsidRPr="00F9208F">
              <w:t>4.1.</w:t>
            </w:r>
          </w:p>
        </w:tc>
        <w:tc>
          <w:tcPr>
            <w:tcW w:w="2405" w:type="dxa"/>
            <w:vAlign w:val="center"/>
          </w:tcPr>
          <w:p w14:paraId="7C2B0BD5" w14:textId="77777777" w:rsidR="00FF4569" w:rsidRPr="00DF3E37" w:rsidRDefault="00FF4569" w:rsidP="001D6F1D">
            <w:r>
              <w:t>- на очистные сооружения</w:t>
            </w:r>
          </w:p>
        </w:tc>
        <w:tc>
          <w:tcPr>
            <w:tcW w:w="851" w:type="dxa"/>
            <w:vAlign w:val="center"/>
          </w:tcPr>
          <w:p w14:paraId="1A71EEEE" w14:textId="77777777" w:rsidR="00FF4569" w:rsidRDefault="00FF4569" w:rsidP="001D6F1D">
            <w:pPr>
              <w:jc w:val="center"/>
            </w:pPr>
            <w:r w:rsidRPr="00FD67D0">
              <w:t>м</w:t>
            </w:r>
            <w:r w:rsidRPr="00FD67D0">
              <w:rPr>
                <w:vertAlign w:val="superscript"/>
              </w:rPr>
              <w:t>3</w:t>
            </w:r>
          </w:p>
        </w:tc>
        <w:tc>
          <w:tcPr>
            <w:tcW w:w="1134" w:type="dxa"/>
            <w:vAlign w:val="center"/>
          </w:tcPr>
          <w:p w14:paraId="1FE7E061" w14:textId="77777777" w:rsidR="00FF4569" w:rsidRPr="001370E0" w:rsidRDefault="00FF4569" w:rsidP="001D6F1D">
            <w:pPr>
              <w:jc w:val="center"/>
              <w:rPr>
                <w:sz w:val="22"/>
              </w:rPr>
            </w:pPr>
            <w:r>
              <w:rPr>
                <w:sz w:val="22"/>
              </w:rPr>
              <w:t>-</w:t>
            </w:r>
          </w:p>
        </w:tc>
        <w:tc>
          <w:tcPr>
            <w:tcW w:w="1134" w:type="dxa"/>
            <w:vAlign w:val="center"/>
          </w:tcPr>
          <w:p w14:paraId="1D979A65" w14:textId="77777777" w:rsidR="00FF4569" w:rsidRPr="001370E0" w:rsidRDefault="00FF4569" w:rsidP="001D6F1D">
            <w:pPr>
              <w:jc w:val="center"/>
              <w:rPr>
                <w:sz w:val="22"/>
              </w:rPr>
            </w:pPr>
            <w:r>
              <w:rPr>
                <w:sz w:val="22"/>
              </w:rPr>
              <w:t>-</w:t>
            </w:r>
          </w:p>
        </w:tc>
        <w:tc>
          <w:tcPr>
            <w:tcW w:w="1129" w:type="dxa"/>
            <w:vAlign w:val="center"/>
          </w:tcPr>
          <w:p w14:paraId="5C0ACE29" w14:textId="77777777" w:rsidR="00FF4569" w:rsidRPr="001370E0" w:rsidRDefault="00FF4569" w:rsidP="001D6F1D">
            <w:pPr>
              <w:jc w:val="center"/>
              <w:rPr>
                <w:sz w:val="22"/>
              </w:rPr>
            </w:pPr>
            <w:r>
              <w:rPr>
                <w:sz w:val="22"/>
              </w:rPr>
              <w:t>-</w:t>
            </w:r>
          </w:p>
        </w:tc>
        <w:tc>
          <w:tcPr>
            <w:tcW w:w="1129" w:type="dxa"/>
            <w:vAlign w:val="center"/>
          </w:tcPr>
          <w:p w14:paraId="2593E0F3" w14:textId="77777777" w:rsidR="00FF4569" w:rsidRPr="001370E0" w:rsidRDefault="00FF4569" w:rsidP="001D6F1D">
            <w:pPr>
              <w:jc w:val="center"/>
              <w:rPr>
                <w:sz w:val="22"/>
              </w:rPr>
            </w:pPr>
            <w:r>
              <w:rPr>
                <w:sz w:val="22"/>
              </w:rPr>
              <w:t>-</w:t>
            </w:r>
          </w:p>
        </w:tc>
        <w:tc>
          <w:tcPr>
            <w:tcW w:w="1129" w:type="dxa"/>
            <w:vAlign w:val="center"/>
          </w:tcPr>
          <w:p w14:paraId="35298CE4" w14:textId="77777777" w:rsidR="00FF4569" w:rsidRPr="001370E0" w:rsidRDefault="00FF4569" w:rsidP="001D6F1D">
            <w:pPr>
              <w:jc w:val="center"/>
              <w:rPr>
                <w:sz w:val="22"/>
              </w:rPr>
            </w:pPr>
            <w:r>
              <w:rPr>
                <w:sz w:val="22"/>
              </w:rPr>
              <w:t>-</w:t>
            </w:r>
          </w:p>
        </w:tc>
        <w:tc>
          <w:tcPr>
            <w:tcW w:w="1134" w:type="dxa"/>
            <w:vAlign w:val="center"/>
          </w:tcPr>
          <w:p w14:paraId="160ECCAA" w14:textId="77777777" w:rsidR="00FF4569" w:rsidRPr="001370E0" w:rsidRDefault="00FF4569" w:rsidP="001D6F1D">
            <w:pPr>
              <w:jc w:val="center"/>
              <w:rPr>
                <w:sz w:val="22"/>
              </w:rPr>
            </w:pPr>
            <w:r>
              <w:rPr>
                <w:sz w:val="22"/>
              </w:rPr>
              <w:t>-</w:t>
            </w:r>
          </w:p>
        </w:tc>
        <w:tc>
          <w:tcPr>
            <w:tcW w:w="1134" w:type="dxa"/>
            <w:vAlign w:val="center"/>
          </w:tcPr>
          <w:p w14:paraId="50CE5452" w14:textId="77777777" w:rsidR="00FF4569" w:rsidRPr="001370E0" w:rsidRDefault="00FF4569" w:rsidP="001D6F1D">
            <w:pPr>
              <w:jc w:val="center"/>
              <w:rPr>
                <w:sz w:val="22"/>
              </w:rPr>
            </w:pPr>
            <w:r>
              <w:rPr>
                <w:sz w:val="22"/>
              </w:rPr>
              <w:t>-</w:t>
            </w:r>
          </w:p>
        </w:tc>
        <w:tc>
          <w:tcPr>
            <w:tcW w:w="1134" w:type="dxa"/>
            <w:vAlign w:val="center"/>
          </w:tcPr>
          <w:p w14:paraId="1685C155" w14:textId="77777777" w:rsidR="00FF4569" w:rsidRPr="001370E0" w:rsidRDefault="00FF4569" w:rsidP="001D6F1D">
            <w:pPr>
              <w:jc w:val="center"/>
              <w:rPr>
                <w:sz w:val="22"/>
              </w:rPr>
            </w:pPr>
            <w:r>
              <w:rPr>
                <w:sz w:val="22"/>
              </w:rPr>
              <w:t>-</w:t>
            </w:r>
          </w:p>
        </w:tc>
        <w:tc>
          <w:tcPr>
            <w:tcW w:w="1129" w:type="dxa"/>
            <w:vAlign w:val="center"/>
          </w:tcPr>
          <w:p w14:paraId="245690CE" w14:textId="77777777" w:rsidR="00FF4569" w:rsidRPr="001370E0" w:rsidRDefault="00FF4569" w:rsidP="001D6F1D">
            <w:pPr>
              <w:jc w:val="center"/>
              <w:rPr>
                <w:sz w:val="22"/>
              </w:rPr>
            </w:pPr>
            <w:r>
              <w:rPr>
                <w:sz w:val="22"/>
              </w:rPr>
              <w:t>-</w:t>
            </w:r>
          </w:p>
        </w:tc>
        <w:tc>
          <w:tcPr>
            <w:tcW w:w="1134" w:type="dxa"/>
            <w:vAlign w:val="center"/>
          </w:tcPr>
          <w:p w14:paraId="27FDE7C9" w14:textId="77777777" w:rsidR="00FF4569" w:rsidRPr="001370E0" w:rsidRDefault="00FF4569" w:rsidP="001D6F1D">
            <w:pPr>
              <w:jc w:val="center"/>
              <w:rPr>
                <w:sz w:val="22"/>
              </w:rPr>
            </w:pPr>
            <w:r>
              <w:rPr>
                <w:sz w:val="22"/>
              </w:rPr>
              <w:t>-</w:t>
            </w:r>
          </w:p>
        </w:tc>
      </w:tr>
      <w:tr w:rsidR="00FF4569" w:rsidRPr="00C1486B" w14:paraId="07E64F55" w14:textId="77777777" w:rsidTr="001D6F1D">
        <w:trPr>
          <w:trHeight w:val="381"/>
          <w:jc w:val="center"/>
        </w:trPr>
        <w:tc>
          <w:tcPr>
            <w:tcW w:w="992" w:type="dxa"/>
            <w:vAlign w:val="center"/>
          </w:tcPr>
          <w:p w14:paraId="08047FB5" w14:textId="77777777" w:rsidR="00FF4569" w:rsidRPr="00F9208F" w:rsidRDefault="00FF4569" w:rsidP="001D6F1D">
            <w:pPr>
              <w:jc w:val="center"/>
            </w:pPr>
            <w:r w:rsidRPr="00F9208F">
              <w:t>4.2.</w:t>
            </w:r>
          </w:p>
        </w:tc>
        <w:tc>
          <w:tcPr>
            <w:tcW w:w="2405" w:type="dxa"/>
            <w:vAlign w:val="center"/>
          </w:tcPr>
          <w:p w14:paraId="2FA405F7" w14:textId="77777777" w:rsidR="00FF4569" w:rsidRPr="00DF3E37" w:rsidRDefault="00FF4569" w:rsidP="001D6F1D">
            <w:r>
              <w:t>- на промывку сетей</w:t>
            </w:r>
          </w:p>
        </w:tc>
        <w:tc>
          <w:tcPr>
            <w:tcW w:w="851" w:type="dxa"/>
            <w:vAlign w:val="center"/>
          </w:tcPr>
          <w:p w14:paraId="4285ABF2" w14:textId="77777777" w:rsidR="00FF4569" w:rsidRDefault="00FF4569" w:rsidP="001D6F1D">
            <w:pPr>
              <w:jc w:val="center"/>
            </w:pPr>
            <w:r w:rsidRPr="00FD67D0">
              <w:t>м</w:t>
            </w:r>
            <w:r w:rsidRPr="00FD67D0">
              <w:rPr>
                <w:vertAlign w:val="superscript"/>
              </w:rPr>
              <w:t>3</w:t>
            </w:r>
          </w:p>
        </w:tc>
        <w:tc>
          <w:tcPr>
            <w:tcW w:w="1134" w:type="dxa"/>
            <w:vAlign w:val="center"/>
          </w:tcPr>
          <w:p w14:paraId="1D224D3D" w14:textId="77777777" w:rsidR="00FF4569" w:rsidRPr="001370E0" w:rsidRDefault="00FF4569" w:rsidP="001D6F1D">
            <w:pPr>
              <w:jc w:val="center"/>
              <w:rPr>
                <w:sz w:val="22"/>
              </w:rPr>
            </w:pPr>
            <w:r>
              <w:rPr>
                <w:sz w:val="22"/>
              </w:rPr>
              <w:t>-</w:t>
            </w:r>
          </w:p>
        </w:tc>
        <w:tc>
          <w:tcPr>
            <w:tcW w:w="1134" w:type="dxa"/>
            <w:vAlign w:val="center"/>
          </w:tcPr>
          <w:p w14:paraId="47F9ED55" w14:textId="77777777" w:rsidR="00FF4569" w:rsidRPr="001370E0" w:rsidRDefault="00FF4569" w:rsidP="001D6F1D">
            <w:pPr>
              <w:jc w:val="center"/>
              <w:rPr>
                <w:sz w:val="22"/>
              </w:rPr>
            </w:pPr>
            <w:r>
              <w:rPr>
                <w:sz w:val="22"/>
              </w:rPr>
              <w:t>-</w:t>
            </w:r>
          </w:p>
        </w:tc>
        <w:tc>
          <w:tcPr>
            <w:tcW w:w="1129" w:type="dxa"/>
            <w:vAlign w:val="center"/>
          </w:tcPr>
          <w:p w14:paraId="5A12BD5B" w14:textId="77777777" w:rsidR="00FF4569" w:rsidRPr="001370E0" w:rsidRDefault="00FF4569" w:rsidP="001D6F1D">
            <w:pPr>
              <w:jc w:val="center"/>
              <w:rPr>
                <w:sz w:val="22"/>
              </w:rPr>
            </w:pPr>
            <w:r>
              <w:rPr>
                <w:sz w:val="22"/>
              </w:rPr>
              <w:t>-</w:t>
            </w:r>
          </w:p>
        </w:tc>
        <w:tc>
          <w:tcPr>
            <w:tcW w:w="1129" w:type="dxa"/>
            <w:vAlign w:val="center"/>
          </w:tcPr>
          <w:p w14:paraId="1BF71FFB" w14:textId="77777777" w:rsidR="00FF4569" w:rsidRPr="001370E0" w:rsidRDefault="00FF4569" w:rsidP="001D6F1D">
            <w:pPr>
              <w:jc w:val="center"/>
              <w:rPr>
                <w:sz w:val="22"/>
              </w:rPr>
            </w:pPr>
            <w:r>
              <w:rPr>
                <w:sz w:val="22"/>
              </w:rPr>
              <w:t>-</w:t>
            </w:r>
          </w:p>
        </w:tc>
        <w:tc>
          <w:tcPr>
            <w:tcW w:w="1129" w:type="dxa"/>
            <w:vAlign w:val="center"/>
          </w:tcPr>
          <w:p w14:paraId="7292A471" w14:textId="77777777" w:rsidR="00FF4569" w:rsidRPr="001370E0" w:rsidRDefault="00FF4569" w:rsidP="001D6F1D">
            <w:pPr>
              <w:jc w:val="center"/>
              <w:rPr>
                <w:sz w:val="22"/>
              </w:rPr>
            </w:pPr>
            <w:r>
              <w:rPr>
                <w:sz w:val="22"/>
              </w:rPr>
              <w:t>-</w:t>
            </w:r>
          </w:p>
        </w:tc>
        <w:tc>
          <w:tcPr>
            <w:tcW w:w="1134" w:type="dxa"/>
            <w:vAlign w:val="center"/>
          </w:tcPr>
          <w:p w14:paraId="7EBB6F18" w14:textId="77777777" w:rsidR="00FF4569" w:rsidRPr="001370E0" w:rsidRDefault="00FF4569" w:rsidP="001D6F1D">
            <w:pPr>
              <w:jc w:val="center"/>
              <w:rPr>
                <w:sz w:val="22"/>
              </w:rPr>
            </w:pPr>
            <w:r>
              <w:rPr>
                <w:sz w:val="22"/>
              </w:rPr>
              <w:t>-</w:t>
            </w:r>
          </w:p>
        </w:tc>
        <w:tc>
          <w:tcPr>
            <w:tcW w:w="1134" w:type="dxa"/>
            <w:vAlign w:val="center"/>
          </w:tcPr>
          <w:p w14:paraId="77A1E938" w14:textId="77777777" w:rsidR="00FF4569" w:rsidRPr="001370E0" w:rsidRDefault="00FF4569" w:rsidP="001D6F1D">
            <w:pPr>
              <w:jc w:val="center"/>
              <w:rPr>
                <w:sz w:val="22"/>
              </w:rPr>
            </w:pPr>
            <w:r>
              <w:rPr>
                <w:sz w:val="22"/>
              </w:rPr>
              <w:t>-</w:t>
            </w:r>
          </w:p>
        </w:tc>
        <w:tc>
          <w:tcPr>
            <w:tcW w:w="1134" w:type="dxa"/>
            <w:vAlign w:val="center"/>
          </w:tcPr>
          <w:p w14:paraId="197D1324" w14:textId="77777777" w:rsidR="00FF4569" w:rsidRPr="001370E0" w:rsidRDefault="00FF4569" w:rsidP="001D6F1D">
            <w:pPr>
              <w:jc w:val="center"/>
              <w:rPr>
                <w:sz w:val="22"/>
              </w:rPr>
            </w:pPr>
            <w:r>
              <w:rPr>
                <w:sz w:val="22"/>
              </w:rPr>
              <w:t>-</w:t>
            </w:r>
          </w:p>
        </w:tc>
        <w:tc>
          <w:tcPr>
            <w:tcW w:w="1129" w:type="dxa"/>
            <w:vAlign w:val="center"/>
          </w:tcPr>
          <w:p w14:paraId="6E54010D" w14:textId="77777777" w:rsidR="00FF4569" w:rsidRPr="001370E0" w:rsidRDefault="00FF4569" w:rsidP="001D6F1D">
            <w:pPr>
              <w:jc w:val="center"/>
              <w:rPr>
                <w:sz w:val="22"/>
              </w:rPr>
            </w:pPr>
            <w:r>
              <w:rPr>
                <w:sz w:val="22"/>
              </w:rPr>
              <w:t>-</w:t>
            </w:r>
          </w:p>
        </w:tc>
        <w:tc>
          <w:tcPr>
            <w:tcW w:w="1134" w:type="dxa"/>
            <w:vAlign w:val="center"/>
          </w:tcPr>
          <w:p w14:paraId="27B939AC" w14:textId="77777777" w:rsidR="00FF4569" w:rsidRPr="001370E0" w:rsidRDefault="00FF4569" w:rsidP="001D6F1D">
            <w:pPr>
              <w:jc w:val="center"/>
              <w:rPr>
                <w:sz w:val="22"/>
              </w:rPr>
            </w:pPr>
            <w:r>
              <w:rPr>
                <w:sz w:val="22"/>
              </w:rPr>
              <w:t>-</w:t>
            </w:r>
          </w:p>
        </w:tc>
      </w:tr>
      <w:tr w:rsidR="00FF4569" w:rsidRPr="00C1486B" w14:paraId="232BB2F3" w14:textId="77777777" w:rsidTr="001D6F1D">
        <w:trPr>
          <w:trHeight w:val="385"/>
          <w:jc w:val="center"/>
        </w:trPr>
        <w:tc>
          <w:tcPr>
            <w:tcW w:w="992" w:type="dxa"/>
            <w:vAlign w:val="center"/>
          </w:tcPr>
          <w:p w14:paraId="297E2D2C" w14:textId="77777777" w:rsidR="00FF4569" w:rsidRPr="00F9208F" w:rsidRDefault="00FF4569" w:rsidP="001D6F1D">
            <w:pPr>
              <w:jc w:val="center"/>
            </w:pPr>
            <w:r w:rsidRPr="00F9208F">
              <w:t>4.3.</w:t>
            </w:r>
          </w:p>
        </w:tc>
        <w:tc>
          <w:tcPr>
            <w:tcW w:w="2405" w:type="dxa"/>
            <w:vAlign w:val="center"/>
          </w:tcPr>
          <w:p w14:paraId="6897BAC9" w14:textId="77777777" w:rsidR="00FF4569" w:rsidRPr="00DF3E37" w:rsidRDefault="00FF4569" w:rsidP="001D6F1D">
            <w:r>
              <w:t>- прочие</w:t>
            </w:r>
          </w:p>
        </w:tc>
        <w:tc>
          <w:tcPr>
            <w:tcW w:w="851" w:type="dxa"/>
            <w:vAlign w:val="center"/>
          </w:tcPr>
          <w:p w14:paraId="1FE5AE01" w14:textId="77777777" w:rsidR="00FF4569" w:rsidRDefault="00FF4569" w:rsidP="001D6F1D">
            <w:pPr>
              <w:jc w:val="center"/>
            </w:pPr>
            <w:r w:rsidRPr="00FD67D0">
              <w:t>м</w:t>
            </w:r>
            <w:r w:rsidRPr="00FD67D0">
              <w:rPr>
                <w:vertAlign w:val="superscript"/>
              </w:rPr>
              <w:t>3</w:t>
            </w:r>
          </w:p>
        </w:tc>
        <w:tc>
          <w:tcPr>
            <w:tcW w:w="1134" w:type="dxa"/>
            <w:vAlign w:val="center"/>
          </w:tcPr>
          <w:p w14:paraId="49510EF1" w14:textId="77777777" w:rsidR="00FF4569" w:rsidRPr="001370E0" w:rsidRDefault="00FF4569" w:rsidP="001D6F1D">
            <w:pPr>
              <w:jc w:val="center"/>
              <w:rPr>
                <w:sz w:val="22"/>
              </w:rPr>
            </w:pPr>
            <w:r>
              <w:rPr>
                <w:sz w:val="22"/>
              </w:rPr>
              <w:t>-</w:t>
            </w:r>
          </w:p>
        </w:tc>
        <w:tc>
          <w:tcPr>
            <w:tcW w:w="1134" w:type="dxa"/>
            <w:vAlign w:val="center"/>
          </w:tcPr>
          <w:p w14:paraId="45B6FE54" w14:textId="77777777" w:rsidR="00FF4569" w:rsidRPr="001370E0" w:rsidRDefault="00FF4569" w:rsidP="001D6F1D">
            <w:pPr>
              <w:jc w:val="center"/>
              <w:rPr>
                <w:sz w:val="22"/>
              </w:rPr>
            </w:pPr>
            <w:r>
              <w:rPr>
                <w:sz w:val="22"/>
              </w:rPr>
              <w:t>-</w:t>
            </w:r>
          </w:p>
        </w:tc>
        <w:tc>
          <w:tcPr>
            <w:tcW w:w="1129" w:type="dxa"/>
            <w:vAlign w:val="center"/>
          </w:tcPr>
          <w:p w14:paraId="1847C0FF" w14:textId="77777777" w:rsidR="00FF4569" w:rsidRPr="001370E0" w:rsidRDefault="00FF4569" w:rsidP="001D6F1D">
            <w:pPr>
              <w:jc w:val="center"/>
              <w:rPr>
                <w:sz w:val="22"/>
              </w:rPr>
            </w:pPr>
            <w:r>
              <w:rPr>
                <w:sz w:val="22"/>
              </w:rPr>
              <w:t>-</w:t>
            </w:r>
          </w:p>
        </w:tc>
        <w:tc>
          <w:tcPr>
            <w:tcW w:w="1129" w:type="dxa"/>
            <w:vAlign w:val="center"/>
          </w:tcPr>
          <w:p w14:paraId="13C3C05F" w14:textId="77777777" w:rsidR="00FF4569" w:rsidRPr="001370E0" w:rsidRDefault="00FF4569" w:rsidP="001D6F1D">
            <w:pPr>
              <w:jc w:val="center"/>
              <w:rPr>
                <w:sz w:val="22"/>
              </w:rPr>
            </w:pPr>
            <w:r>
              <w:rPr>
                <w:sz w:val="22"/>
              </w:rPr>
              <w:t>-</w:t>
            </w:r>
          </w:p>
        </w:tc>
        <w:tc>
          <w:tcPr>
            <w:tcW w:w="1129" w:type="dxa"/>
            <w:vAlign w:val="center"/>
          </w:tcPr>
          <w:p w14:paraId="57B7A5CC" w14:textId="77777777" w:rsidR="00FF4569" w:rsidRPr="001370E0" w:rsidRDefault="00FF4569" w:rsidP="001D6F1D">
            <w:pPr>
              <w:jc w:val="center"/>
              <w:rPr>
                <w:sz w:val="22"/>
              </w:rPr>
            </w:pPr>
            <w:r>
              <w:rPr>
                <w:sz w:val="22"/>
              </w:rPr>
              <w:t>-</w:t>
            </w:r>
          </w:p>
        </w:tc>
        <w:tc>
          <w:tcPr>
            <w:tcW w:w="1134" w:type="dxa"/>
            <w:vAlign w:val="center"/>
          </w:tcPr>
          <w:p w14:paraId="3B60602C" w14:textId="77777777" w:rsidR="00FF4569" w:rsidRPr="001370E0" w:rsidRDefault="00FF4569" w:rsidP="001D6F1D">
            <w:pPr>
              <w:jc w:val="center"/>
              <w:rPr>
                <w:sz w:val="22"/>
              </w:rPr>
            </w:pPr>
            <w:r>
              <w:rPr>
                <w:sz w:val="22"/>
              </w:rPr>
              <w:t>-</w:t>
            </w:r>
          </w:p>
        </w:tc>
        <w:tc>
          <w:tcPr>
            <w:tcW w:w="1134" w:type="dxa"/>
            <w:vAlign w:val="center"/>
          </w:tcPr>
          <w:p w14:paraId="7B564263" w14:textId="77777777" w:rsidR="00FF4569" w:rsidRPr="001370E0" w:rsidRDefault="00FF4569" w:rsidP="001D6F1D">
            <w:pPr>
              <w:jc w:val="center"/>
              <w:rPr>
                <w:sz w:val="22"/>
              </w:rPr>
            </w:pPr>
            <w:r>
              <w:rPr>
                <w:sz w:val="22"/>
              </w:rPr>
              <w:t>-</w:t>
            </w:r>
          </w:p>
        </w:tc>
        <w:tc>
          <w:tcPr>
            <w:tcW w:w="1134" w:type="dxa"/>
            <w:vAlign w:val="center"/>
          </w:tcPr>
          <w:p w14:paraId="373DB7F7" w14:textId="77777777" w:rsidR="00FF4569" w:rsidRPr="001370E0" w:rsidRDefault="00FF4569" w:rsidP="001D6F1D">
            <w:pPr>
              <w:jc w:val="center"/>
              <w:rPr>
                <w:sz w:val="22"/>
              </w:rPr>
            </w:pPr>
            <w:r>
              <w:rPr>
                <w:sz w:val="22"/>
              </w:rPr>
              <w:t>-</w:t>
            </w:r>
          </w:p>
        </w:tc>
        <w:tc>
          <w:tcPr>
            <w:tcW w:w="1129" w:type="dxa"/>
            <w:vAlign w:val="center"/>
          </w:tcPr>
          <w:p w14:paraId="55C75D10" w14:textId="77777777" w:rsidR="00FF4569" w:rsidRPr="001370E0" w:rsidRDefault="00FF4569" w:rsidP="001D6F1D">
            <w:pPr>
              <w:jc w:val="center"/>
              <w:rPr>
                <w:sz w:val="22"/>
              </w:rPr>
            </w:pPr>
            <w:r>
              <w:rPr>
                <w:sz w:val="22"/>
              </w:rPr>
              <w:t>-</w:t>
            </w:r>
          </w:p>
        </w:tc>
        <w:tc>
          <w:tcPr>
            <w:tcW w:w="1134" w:type="dxa"/>
            <w:vAlign w:val="center"/>
          </w:tcPr>
          <w:p w14:paraId="5C4A22F3" w14:textId="77777777" w:rsidR="00FF4569" w:rsidRPr="001370E0" w:rsidRDefault="00FF4569" w:rsidP="001D6F1D">
            <w:pPr>
              <w:jc w:val="center"/>
              <w:rPr>
                <w:sz w:val="22"/>
              </w:rPr>
            </w:pPr>
            <w:r>
              <w:rPr>
                <w:sz w:val="22"/>
              </w:rPr>
              <w:t>-</w:t>
            </w:r>
          </w:p>
        </w:tc>
      </w:tr>
      <w:tr w:rsidR="00FF4569" w:rsidRPr="00C1486B" w14:paraId="22B36486" w14:textId="77777777" w:rsidTr="001D6F1D">
        <w:trPr>
          <w:trHeight w:val="976"/>
          <w:jc w:val="center"/>
        </w:trPr>
        <w:tc>
          <w:tcPr>
            <w:tcW w:w="992" w:type="dxa"/>
            <w:vAlign w:val="center"/>
          </w:tcPr>
          <w:p w14:paraId="5E7CD29E" w14:textId="77777777" w:rsidR="00FF4569" w:rsidRPr="00F9208F" w:rsidRDefault="00FF4569" w:rsidP="001D6F1D">
            <w:pPr>
              <w:jc w:val="center"/>
            </w:pPr>
            <w:r w:rsidRPr="00F9208F">
              <w:t>5.</w:t>
            </w:r>
          </w:p>
        </w:tc>
        <w:tc>
          <w:tcPr>
            <w:tcW w:w="2405" w:type="dxa"/>
            <w:vAlign w:val="center"/>
          </w:tcPr>
          <w:p w14:paraId="75A8D608" w14:textId="77777777" w:rsidR="00FF4569" w:rsidRPr="00DF3E37" w:rsidRDefault="00FF4569" w:rsidP="001D6F1D">
            <w:r>
              <w:t>Объем пропущенной воды через очистные сооружения</w:t>
            </w:r>
          </w:p>
        </w:tc>
        <w:tc>
          <w:tcPr>
            <w:tcW w:w="851" w:type="dxa"/>
            <w:vAlign w:val="center"/>
          </w:tcPr>
          <w:p w14:paraId="6927DA8E" w14:textId="77777777" w:rsidR="00FF4569" w:rsidRDefault="00FF4569" w:rsidP="001D6F1D">
            <w:pPr>
              <w:jc w:val="center"/>
            </w:pPr>
            <w:r w:rsidRPr="00FD67D0">
              <w:t>м</w:t>
            </w:r>
            <w:r w:rsidRPr="00FD67D0">
              <w:rPr>
                <w:vertAlign w:val="superscript"/>
              </w:rPr>
              <w:t>3</w:t>
            </w:r>
          </w:p>
        </w:tc>
        <w:tc>
          <w:tcPr>
            <w:tcW w:w="1134" w:type="dxa"/>
            <w:vAlign w:val="center"/>
          </w:tcPr>
          <w:p w14:paraId="38F857EC" w14:textId="77777777" w:rsidR="00FF4569" w:rsidRPr="001370E0" w:rsidRDefault="00FF4569" w:rsidP="001D6F1D">
            <w:pPr>
              <w:jc w:val="center"/>
              <w:rPr>
                <w:sz w:val="22"/>
              </w:rPr>
            </w:pPr>
            <w:r>
              <w:rPr>
                <w:sz w:val="22"/>
              </w:rPr>
              <w:t>-</w:t>
            </w:r>
          </w:p>
        </w:tc>
        <w:tc>
          <w:tcPr>
            <w:tcW w:w="1134" w:type="dxa"/>
            <w:vAlign w:val="center"/>
          </w:tcPr>
          <w:p w14:paraId="2A51C683" w14:textId="77777777" w:rsidR="00FF4569" w:rsidRPr="001370E0" w:rsidRDefault="00FF4569" w:rsidP="001D6F1D">
            <w:pPr>
              <w:jc w:val="center"/>
              <w:rPr>
                <w:sz w:val="22"/>
              </w:rPr>
            </w:pPr>
            <w:r>
              <w:rPr>
                <w:sz w:val="22"/>
              </w:rPr>
              <w:t>-</w:t>
            </w:r>
          </w:p>
        </w:tc>
        <w:tc>
          <w:tcPr>
            <w:tcW w:w="1129" w:type="dxa"/>
            <w:vAlign w:val="center"/>
          </w:tcPr>
          <w:p w14:paraId="1E3957E6" w14:textId="77777777" w:rsidR="00FF4569" w:rsidRPr="001370E0" w:rsidRDefault="00FF4569" w:rsidP="001D6F1D">
            <w:pPr>
              <w:jc w:val="center"/>
              <w:rPr>
                <w:sz w:val="22"/>
              </w:rPr>
            </w:pPr>
            <w:r>
              <w:rPr>
                <w:sz w:val="22"/>
              </w:rPr>
              <w:t>-</w:t>
            </w:r>
          </w:p>
        </w:tc>
        <w:tc>
          <w:tcPr>
            <w:tcW w:w="1129" w:type="dxa"/>
            <w:vAlign w:val="center"/>
          </w:tcPr>
          <w:p w14:paraId="18EDD0E6" w14:textId="77777777" w:rsidR="00FF4569" w:rsidRPr="001370E0" w:rsidRDefault="00FF4569" w:rsidP="001D6F1D">
            <w:pPr>
              <w:jc w:val="center"/>
              <w:rPr>
                <w:sz w:val="22"/>
              </w:rPr>
            </w:pPr>
            <w:r>
              <w:rPr>
                <w:sz w:val="22"/>
              </w:rPr>
              <w:t>-</w:t>
            </w:r>
          </w:p>
        </w:tc>
        <w:tc>
          <w:tcPr>
            <w:tcW w:w="1129" w:type="dxa"/>
            <w:vAlign w:val="center"/>
          </w:tcPr>
          <w:p w14:paraId="7673BFD3" w14:textId="77777777" w:rsidR="00FF4569" w:rsidRPr="001370E0" w:rsidRDefault="00FF4569" w:rsidP="001D6F1D">
            <w:pPr>
              <w:jc w:val="center"/>
              <w:rPr>
                <w:sz w:val="22"/>
              </w:rPr>
            </w:pPr>
            <w:r>
              <w:rPr>
                <w:sz w:val="22"/>
              </w:rPr>
              <w:t>-</w:t>
            </w:r>
          </w:p>
        </w:tc>
        <w:tc>
          <w:tcPr>
            <w:tcW w:w="1134" w:type="dxa"/>
            <w:vAlign w:val="center"/>
          </w:tcPr>
          <w:p w14:paraId="5192EB4D" w14:textId="77777777" w:rsidR="00FF4569" w:rsidRPr="001370E0" w:rsidRDefault="00FF4569" w:rsidP="001D6F1D">
            <w:pPr>
              <w:jc w:val="center"/>
              <w:rPr>
                <w:sz w:val="22"/>
              </w:rPr>
            </w:pPr>
            <w:r>
              <w:rPr>
                <w:sz w:val="22"/>
              </w:rPr>
              <w:t>-</w:t>
            </w:r>
          </w:p>
        </w:tc>
        <w:tc>
          <w:tcPr>
            <w:tcW w:w="1134" w:type="dxa"/>
            <w:vAlign w:val="center"/>
          </w:tcPr>
          <w:p w14:paraId="0C59C750" w14:textId="77777777" w:rsidR="00FF4569" w:rsidRPr="001370E0" w:rsidRDefault="00FF4569" w:rsidP="001D6F1D">
            <w:pPr>
              <w:jc w:val="center"/>
              <w:rPr>
                <w:sz w:val="22"/>
              </w:rPr>
            </w:pPr>
            <w:r>
              <w:rPr>
                <w:sz w:val="22"/>
              </w:rPr>
              <w:t>-</w:t>
            </w:r>
          </w:p>
        </w:tc>
        <w:tc>
          <w:tcPr>
            <w:tcW w:w="1134" w:type="dxa"/>
            <w:vAlign w:val="center"/>
          </w:tcPr>
          <w:p w14:paraId="6B3FEF79" w14:textId="77777777" w:rsidR="00FF4569" w:rsidRPr="001370E0" w:rsidRDefault="00FF4569" w:rsidP="001D6F1D">
            <w:pPr>
              <w:jc w:val="center"/>
              <w:rPr>
                <w:sz w:val="22"/>
              </w:rPr>
            </w:pPr>
            <w:r>
              <w:rPr>
                <w:sz w:val="22"/>
              </w:rPr>
              <w:t>-</w:t>
            </w:r>
          </w:p>
        </w:tc>
        <w:tc>
          <w:tcPr>
            <w:tcW w:w="1129" w:type="dxa"/>
            <w:vAlign w:val="center"/>
          </w:tcPr>
          <w:p w14:paraId="0ED2E3A1" w14:textId="77777777" w:rsidR="00FF4569" w:rsidRPr="001370E0" w:rsidRDefault="00FF4569" w:rsidP="001D6F1D">
            <w:pPr>
              <w:jc w:val="center"/>
              <w:rPr>
                <w:sz w:val="22"/>
              </w:rPr>
            </w:pPr>
            <w:r>
              <w:rPr>
                <w:sz w:val="22"/>
              </w:rPr>
              <w:t>-</w:t>
            </w:r>
          </w:p>
        </w:tc>
        <w:tc>
          <w:tcPr>
            <w:tcW w:w="1134" w:type="dxa"/>
            <w:vAlign w:val="center"/>
          </w:tcPr>
          <w:p w14:paraId="4B7355E7" w14:textId="77777777" w:rsidR="00FF4569" w:rsidRPr="001370E0" w:rsidRDefault="00FF4569" w:rsidP="001D6F1D">
            <w:pPr>
              <w:jc w:val="center"/>
              <w:rPr>
                <w:sz w:val="22"/>
              </w:rPr>
            </w:pPr>
            <w:r>
              <w:rPr>
                <w:sz w:val="22"/>
              </w:rPr>
              <w:t>-</w:t>
            </w:r>
          </w:p>
        </w:tc>
      </w:tr>
      <w:tr w:rsidR="00FF4569" w:rsidRPr="00C1486B" w14:paraId="1790E91C" w14:textId="77777777" w:rsidTr="001D6F1D">
        <w:trPr>
          <w:trHeight w:val="419"/>
          <w:jc w:val="center"/>
        </w:trPr>
        <w:tc>
          <w:tcPr>
            <w:tcW w:w="992" w:type="dxa"/>
            <w:vAlign w:val="center"/>
          </w:tcPr>
          <w:p w14:paraId="572427D8" w14:textId="77777777" w:rsidR="00FF4569" w:rsidRPr="00F9208F" w:rsidRDefault="00FF4569" w:rsidP="001D6F1D">
            <w:pPr>
              <w:jc w:val="center"/>
            </w:pPr>
            <w:r w:rsidRPr="00F9208F">
              <w:t>6.</w:t>
            </w:r>
          </w:p>
        </w:tc>
        <w:tc>
          <w:tcPr>
            <w:tcW w:w="2405" w:type="dxa"/>
            <w:vAlign w:val="center"/>
          </w:tcPr>
          <w:p w14:paraId="21196808" w14:textId="77777777" w:rsidR="00FF4569" w:rsidRPr="00DF3E37" w:rsidRDefault="00FF4569" w:rsidP="001D6F1D">
            <w:r>
              <w:t>Подано воды в сеть</w:t>
            </w:r>
          </w:p>
        </w:tc>
        <w:tc>
          <w:tcPr>
            <w:tcW w:w="851" w:type="dxa"/>
            <w:vAlign w:val="center"/>
          </w:tcPr>
          <w:p w14:paraId="66B8B739" w14:textId="77777777" w:rsidR="00FF4569" w:rsidRDefault="00FF4569" w:rsidP="001D6F1D">
            <w:pPr>
              <w:jc w:val="center"/>
            </w:pPr>
            <w:r w:rsidRPr="00FD67D0">
              <w:t>м</w:t>
            </w:r>
            <w:r w:rsidRPr="00FD67D0">
              <w:rPr>
                <w:vertAlign w:val="superscript"/>
              </w:rPr>
              <w:t>3</w:t>
            </w:r>
          </w:p>
        </w:tc>
        <w:tc>
          <w:tcPr>
            <w:tcW w:w="1134" w:type="dxa"/>
            <w:vAlign w:val="center"/>
          </w:tcPr>
          <w:p w14:paraId="5759E803" w14:textId="77777777" w:rsidR="00FF4569" w:rsidRPr="001370E0" w:rsidRDefault="00FF4569" w:rsidP="001D6F1D">
            <w:pPr>
              <w:jc w:val="center"/>
              <w:rPr>
                <w:sz w:val="22"/>
              </w:rPr>
            </w:pPr>
            <w:r w:rsidRPr="00986293">
              <w:rPr>
                <w:sz w:val="22"/>
              </w:rPr>
              <w:t>570468</w:t>
            </w:r>
          </w:p>
        </w:tc>
        <w:tc>
          <w:tcPr>
            <w:tcW w:w="1134" w:type="dxa"/>
            <w:vAlign w:val="center"/>
          </w:tcPr>
          <w:p w14:paraId="2F26A0EB" w14:textId="77777777" w:rsidR="00FF4569" w:rsidRPr="001370E0" w:rsidRDefault="00FF4569" w:rsidP="001D6F1D">
            <w:pPr>
              <w:jc w:val="center"/>
              <w:rPr>
                <w:sz w:val="22"/>
              </w:rPr>
            </w:pPr>
            <w:r w:rsidRPr="00986293">
              <w:rPr>
                <w:sz w:val="22"/>
              </w:rPr>
              <w:t>570468</w:t>
            </w:r>
          </w:p>
        </w:tc>
        <w:tc>
          <w:tcPr>
            <w:tcW w:w="1129" w:type="dxa"/>
            <w:vAlign w:val="center"/>
          </w:tcPr>
          <w:p w14:paraId="77F82B70" w14:textId="77777777" w:rsidR="00FF4569" w:rsidRPr="001370E0" w:rsidRDefault="00FF4569" w:rsidP="001D6F1D">
            <w:pPr>
              <w:jc w:val="center"/>
              <w:rPr>
                <w:sz w:val="22"/>
              </w:rPr>
            </w:pPr>
            <w:r w:rsidRPr="00986293">
              <w:rPr>
                <w:sz w:val="22"/>
              </w:rPr>
              <w:t>5</w:t>
            </w:r>
            <w:r>
              <w:rPr>
                <w:sz w:val="22"/>
              </w:rPr>
              <w:t>43593</w:t>
            </w:r>
          </w:p>
        </w:tc>
        <w:tc>
          <w:tcPr>
            <w:tcW w:w="1129" w:type="dxa"/>
            <w:vAlign w:val="center"/>
          </w:tcPr>
          <w:p w14:paraId="06A76040" w14:textId="77777777" w:rsidR="00FF4569" w:rsidRPr="001370E0" w:rsidRDefault="00FF4569" w:rsidP="001D6F1D">
            <w:pPr>
              <w:jc w:val="center"/>
              <w:rPr>
                <w:sz w:val="22"/>
              </w:rPr>
            </w:pPr>
            <w:r w:rsidRPr="00986293">
              <w:rPr>
                <w:sz w:val="22"/>
              </w:rPr>
              <w:t>5</w:t>
            </w:r>
            <w:r>
              <w:rPr>
                <w:sz w:val="22"/>
              </w:rPr>
              <w:t>43593</w:t>
            </w:r>
          </w:p>
        </w:tc>
        <w:tc>
          <w:tcPr>
            <w:tcW w:w="1129" w:type="dxa"/>
            <w:vAlign w:val="center"/>
          </w:tcPr>
          <w:p w14:paraId="5E2434C4" w14:textId="77777777" w:rsidR="00FF4569" w:rsidRPr="001370E0" w:rsidRDefault="00FF4569" w:rsidP="001D6F1D">
            <w:pPr>
              <w:jc w:val="center"/>
              <w:rPr>
                <w:sz w:val="22"/>
              </w:rPr>
            </w:pPr>
            <w:r w:rsidRPr="00986293">
              <w:rPr>
                <w:sz w:val="22"/>
              </w:rPr>
              <w:t>570468</w:t>
            </w:r>
          </w:p>
        </w:tc>
        <w:tc>
          <w:tcPr>
            <w:tcW w:w="1134" w:type="dxa"/>
            <w:vAlign w:val="center"/>
          </w:tcPr>
          <w:p w14:paraId="2E0921EA" w14:textId="77777777" w:rsidR="00FF4569" w:rsidRPr="001370E0" w:rsidRDefault="00FF4569" w:rsidP="001D6F1D">
            <w:pPr>
              <w:jc w:val="center"/>
              <w:rPr>
                <w:sz w:val="22"/>
              </w:rPr>
            </w:pPr>
            <w:r w:rsidRPr="00986293">
              <w:rPr>
                <w:sz w:val="22"/>
              </w:rPr>
              <w:t>570468</w:t>
            </w:r>
          </w:p>
        </w:tc>
        <w:tc>
          <w:tcPr>
            <w:tcW w:w="1134" w:type="dxa"/>
            <w:vAlign w:val="center"/>
          </w:tcPr>
          <w:p w14:paraId="2F66D843" w14:textId="77777777" w:rsidR="00FF4569" w:rsidRPr="001370E0" w:rsidRDefault="00FF4569" w:rsidP="001D6F1D">
            <w:pPr>
              <w:jc w:val="center"/>
              <w:rPr>
                <w:sz w:val="22"/>
              </w:rPr>
            </w:pPr>
            <w:r w:rsidRPr="00986293">
              <w:rPr>
                <w:sz w:val="22"/>
              </w:rPr>
              <w:t>570468</w:t>
            </w:r>
          </w:p>
        </w:tc>
        <w:tc>
          <w:tcPr>
            <w:tcW w:w="1134" w:type="dxa"/>
            <w:vAlign w:val="center"/>
          </w:tcPr>
          <w:p w14:paraId="17835C68" w14:textId="77777777" w:rsidR="00FF4569" w:rsidRPr="001370E0" w:rsidRDefault="00FF4569" w:rsidP="001D6F1D">
            <w:pPr>
              <w:jc w:val="center"/>
              <w:rPr>
                <w:sz w:val="22"/>
              </w:rPr>
            </w:pPr>
            <w:r w:rsidRPr="00986293">
              <w:rPr>
                <w:sz w:val="22"/>
              </w:rPr>
              <w:t>570468</w:t>
            </w:r>
          </w:p>
        </w:tc>
        <w:tc>
          <w:tcPr>
            <w:tcW w:w="1129" w:type="dxa"/>
            <w:vAlign w:val="center"/>
          </w:tcPr>
          <w:p w14:paraId="257CC1FF" w14:textId="77777777" w:rsidR="00FF4569" w:rsidRPr="001370E0" w:rsidRDefault="00FF4569" w:rsidP="001D6F1D">
            <w:pPr>
              <w:jc w:val="center"/>
              <w:rPr>
                <w:sz w:val="22"/>
              </w:rPr>
            </w:pPr>
            <w:r w:rsidRPr="00986293">
              <w:rPr>
                <w:sz w:val="22"/>
              </w:rPr>
              <w:t>570468</w:t>
            </w:r>
          </w:p>
        </w:tc>
        <w:tc>
          <w:tcPr>
            <w:tcW w:w="1134" w:type="dxa"/>
            <w:vAlign w:val="center"/>
          </w:tcPr>
          <w:p w14:paraId="3E2B20AA" w14:textId="77777777" w:rsidR="00FF4569" w:rsidRDefault="00FF4569" w:rsidP="001D6F1D">
            <w:pPr>
              <w:jc w:val="center"/>
              <w:rPr>
                <w:sz w:val="22"/>
              </w:rPr>
            </w:pPr>
            <w:r w:rsidRPr="00986293">
              <w:rPr>
                <w:sz w:val="22"/>
              </w:rPr>
              <w:t>570468</w:t>
            </w:r>
          </w:p>
        </w:tc>
      </w:tr>
      <w:tr w:rsidR="00FF4569" w:rsidRPr="00C1486B" w14:paraId="69C08434" w14:textId="77777777" w:rsidTr="001D6F1D">
        <w:trPr>
          <w:trHeight w:val="447"/>
          <w:jc w:val="center"/>
        </w:trPr>
        <w:tc>
          <w:tcPr>
            <w:tcW w:w="992" w:type="dxa"/>
            <w:vAlign w:val="center"/>
          </w:tcPr>
          <w:p w14:paraId="2D4B985C" w14:textId="77777777" w:rsidR="00FF4569" w:rsidRPr="00F9208F" w:rsidRDefault="00FF4569" w:rsidP="001D6F1D">
            <w:pPr>
              <w:jc w:val="center"/>
            </w:pPr>
            <w:r w:rsidRPr="00F9208F">
              <w:t>7.</w:t>
            </w:r>
          </w:p>
        </w:tc>
        <w:tc>
          <w:tcPr>
            <w:tcW w:w="2405" w:type="dxa"/>
            <w:vAlign w:val="center"/>
          </w:tcPr>
          <w:p w14:paraId="4820DC4F" w14:textId="77777777" w:rsidR="00FF4569" w:rsidRPr="00DF3E37" w:rsidRDefault="00FF4569" w:rsidP="001D6F1D">
            <w:r>
              <w:t>Потери воды</w:t>
            </w:r>
          </w:p>
        </w:tc>
        <w:tc>
          <w:tcPr>
            <w:tcW w:w="851" w:type="dxa"/>
            <w:vAlign w:val="center"/>
          </w:tcPr>
          <w:p w14:paraId="2FB0A934" w14:textId="77777777" w:rsidR="00FF4569" w:rsidRDefault="00FF4569" w:rsidP="001D6F1D">
            <w:pPr>
              <w:jc w:val="center"/>
            </w:pPr>
            <w:r w:rsidRPr="00FD67D0">
              <w:t>м</w:t>
            </w:r>
            <w:r w:rsidRPr="00FD67D0">
              <w:rPr>
                <w:vertAlign w:val="superscript"/>
              </w:rPr>
              <w:t>3</w:t>
            </w:r>
          </w:p>
        </w:tc>
        <w:tc>
          <w:tcPr>
            <w:tcW w:w="1134" w:type="dxa"/>
            <w:vAlign w:val="center"/>
          </w:tcPr>
          <w:p w14:paraId="2757F5F3" w14:textId="77777777" w:rsidR="00FF4569" w:rsidRPr="001370E0" w:rsidRDefault="00FF4569" w:rsidP="001D6F1D">
            <w:pPr>
              <w:jc w:val="center"/>
              <w:rPr>
                <w:sz w:val="22"/>
              </w:rPr>
            </w:pPr>
            <w:r>
              <w:rPr>
                <w:sz w:val="22"/>
              </w:rPr>
              <w:t>0</w:t>
            </w:r>
          </w:p>
        </w:tc>
        <w:tc>
          <w:tcPr>
            <w:tcW w:w="1134" w:type="dxa"/>
            <w:vAlign w:val="center"/>
          </w:tcPr>
          <w:p w14:paraId="74833EBF" w14:textId="77777777" w:rsidR="00FF4569" w:rsidRPr="001370E0" w:rsidRDefault="00FF4569" w:rsidP="001D6F1D">
            <w:pPr>
              <w:jc w:val="center"/>
              <w:rPr>
                <w:sz w:val="22"/>
              </w:rPr>
            </w:pPr>
            <w:r>
              <w:rPr>
                <w:sz w:val="22"/>
              </w:rPr>
              <w:t>0</w:t>
            </w:r>
          </w:p>
        </w:tc>
        <w:tc>
          <w:tcPr>
            <w:tcW w:w="1129" w:type="dxa"/>
            <w:vAlign w:val="center"/>
          </w:tcPr>
          <w:p w14:paraId="6A0B0C90" w14:textId="77777777" w:rsidR="00FF4569" w:rsidRPr="001370E0" w:rsidRDefault="00FF4569" w:rsidP="001D6F1D">
            <w:pPr>
              <w:jc w:val="center"/>
              <w:rPr>
                <w:sz w:val="22"/>
              </w:rPr>
            </w:pPr>
            <w:r>
              <w:rPr>
                <w:sz w:val="22"/>
              </w:rPr>
              <w:t>0</w:t>
            </w:r>
          </w:p>
        </w:tc>
        <w:tc>
          <w:tcPr>
            <w:tcW w:w="1129" w:type="dxa"/>
            <w:vAlign w:val="center"/>
          </w:tcPr>
          <w:p w14:paraId="44EDCECC" w14:textId="77777777" w:rsidR="00FF4569" w:rsidRPr="001370E0" w:rsidRDefault="00FF4569" w:rsidP="001D6F1D">
            <w:pPr>
              <w:jc w:val="center"/>
              <w:rPr>
                <w:sz w:val="22"/>
              </w:rPr>
            </w:pPr>
            <w:r>
              <w:rPr>
                <w:sz w:val="22"/>
              </w:rPr>
              <w:t>0</w:t>
            </w:r>
          </w:p>
        </w:tc>
        <w:tc>
          <w:tcPr>
            <w:tcW w:w="1129" w:type="dxa"/>
            <w:vAlign w:val="center"/>
          </w:tcPr>
          <w:p w14:paraId="722343D2" w14:textId="77777777" w:rsidR="00FF4569" w:rsidRPr="001370E0" w:rsidRDefault="00FF4569" w:rsidP="001D6F1D">
            <w:pPr>
              <w:jc w:val="center"/>
              <w:rPr>
                <w:sz w:val="22"/>
              </w:rPr>
            </w:pPr>
            <w:r>
              <w:rPr>
                <w:sz w:val="22"/>
              </w:rPr>
              <w:t>0</w:t>
            </w:r>
          </w:p>
        </w:tc>
        <w:tc>
          <w:tcPr>
            <w:tcW w:w="1134" w:type="dxa"/>
            <w:vAlign w:val="center"/>
          </w:tcPr>
          <w:p w14:paraId="4DEDB5B7" w14:textId="77777777" w:rsidR="00FF4569" w:rsidRPr="001370E0" w:rsidRDefault="00FF4569" w:rsidP="001D6F1D">
            <w:pPr>
              <w:jc w:val="center"/>
              <w:rPr>
                <w:sz w:val="22"/>
              </w:rPr>
            </w:pPr>
            <w:r>
              <w:rPr>
                <w:sz w:val="22"/>
              </w:rPr>
              <w:t>0</w:t>
            </w:r>
          </w:p>
        </w:tc>
        <w:tc>
          <w:tcPr>
            <w:tcW w:w="1134" w:type="dxa"/>
            <w:vAlign w:val="center"/>
          </w:tcPr>
          <w:p w14:paraId="33611302" w14:textId="77777777" w:rsidR="00FF4569" w:rsidRPr="001370E0" w:rsidRDefault="00FF4569" w:rsidP="001D6F1D">
            <w:pPr>
              <w:jc w:val="center"/>
              <w:rPr>
                <w:sz w:val="22"/>
              </w:rPr>
            </w:pPr>
            <w:r>
              <w:rPr>
                <w:sz w:val="22"/>
              </w:rPr>
              <w:t>0</w:t>
            </w:r>
          </w:p>
        </w:tc>
        <w:tc>
          <w:tcPr>
            <w:tcW w:w="1134" w:type="dxa"/>
            <w:vAlign w:val="center"/>
          </w:tcPr>
          <w:p w14:paraId="2E23124A" w14:textId="77777777" w:rsidR="00FF4569" w:rsidRPr="001370E0" w:rsidRDefault="00FF4569" w:rsidP="001D6F1D">
            <w:pPr>
              <w:jc w:val="center"/>
              <w:rPr>
                <w:sz w:val="22"/>
              </w:rPr>
            </w:pPr>
            <w:r>
              <w:rPr>
                <w:sz w:val="22"/>
              </w:rPr>
              <w:t>0</w:t>
            </w:r>
          </w:p>
        </w:tc>
        <w:tc>
          <w:tcPr>
            <w:tcW w:w="1129" w:type="dxa"/>
            <w:vAlign w:val="center"/>
          </w:tcPr>
          <w:p w14:paraId="12815D34" w14:textId="77777777" w:rsidR="00FF4569" w:rsidRPr="001370E0" w:rsidRDefault="00FF4569" w:rsidP="001D6F1D">
            <w:pPr>
              <w:jc w:val="center"/>
              <w:rPr>
                <w:sz w:val="22"/>
              </w:rPr>
            </w:pPr>
            <w:r>
              <w:rPr>
                <w:sz w:val="22"/>
              </w:rPr>
              <w:t>0</w:t>
            </w:r>
          </w:p>
        </w:tc>
        <w:tc>
          <w:tcPr>
            <w:tcW w:w="1134" w:type="dxa"/>
            <w:vAlign w:val="center"/>
          </w:tcPr>
          <w:p w14:paraId="07E14FD6" w14:textId="77777777" w:rsidR="00FF4569" w:rsidRDefault="00FF4569" w:rsidP="001D6F1D">
            <w:pPr>
              <w:jc w:val="center"/>
              <w:rPr>
                <w:sz w:val="22"/>
              </w:rPr>
            </w:pPr>
            <w:r>
              <w:rPr>
                <w:sz w:val="22"/>
              </w:rPr>
              <w:t>0</w:t>
            </w:r>
          </w:p>
        </w:tc>
      </w:tr>
      <w:tr w:rsidR="00FF4569" w:rsidRPr="00C1486B" w14:paraId="28631F81" w14:textId="77777777" w:rsidTr="001D6F1D">
        <w:trPr>
          <w:trHeight w:val="977"/>
          <w:jc w:val="center"/>
        </w:trPr>
        <w:tc>
          <w:tcPr>
            <w:tcW w:w="992" w:type="dxa"/>
            <w:vAlign w:val="center"/>
          </w:tcPr>
          <w:p w14:paraId="199CB953" w14:textId="77777777" w:rsidR="00FF4569" w:rsidRPr="00F9208F" w:rsidRDefault="00FF4569" w:rsidP="001D6F1D">
            <w:pPr>
              <w:jc w:val="center"/>
            </w:pPr>
            <w:r w:rsidRPr="00F9208F">
              <w:t>8.</w:t>
            </w:r>
          </w:p>
        </w:tc>
        <w:tc>
          <w:tcPr>
            <w:tcW w:w="2405" w:type="dxa"/>
            <w:vAlign w:val="center"/>
          </w:tcPr>
          <w:p w14:paraId="2C7E775A" w14:textId="77777777" w:rsidR="00FF4569" w:rsidRPr="00DF3E37" w:rsidRDefault="00FF4569" w:rsidP="001D6F1D">
            <w:r>
              <w:t>Уровень потерь к объему поданной воды в сеть</w:t>
            </w:r>
          </w:p>
        </w:tc>
        <w:tc>
          <w:tcPr>
            <w:tcW w:w="851" w:type="dxa"/>
            <w:vAlign w:val="center"/>
          </w:tcPr>
          <w:p w14:paraId="0AB57524" w14:textId="77777777" w:rsidR="00FF4569" w:rsidRDefault="00FF4569" w:rsidP="001D6F1D">
            <w:pPr>
              <w:jc w:val="center"/>
            </w:pPr>
            <w:r>
              <w:t>%</w:t>
            </w:r>
          </w:p>
        </w:tc>
        <w:tc>
          <w:tcPr>
            <w:tcW w:w="1134" w:type="dxa"/>
            <w:vAlign w:val="center"/>
          </w:tcPr>
          <w:p w14:paraId="6E5B9774" w14:textId="77777777" w:rsidR="00FF4569" w:rsidRPr="001370E0" w:rsidRDefault="00FF4569" w:rsidP="001D6F1D">
            <w:pPr>
              <w:jc w:val="center"/>
              <w:rPr>
                <w:sz w:val="22"/>
              </w:rPr>
            </w:pPr>
            <w:r w:rsidRPr="001370E0">
              <w:rPr>
                <w:sz w:val="22"/>
              </w:rPr>
              <w:t>0</w:t>
            </w:r>
          </w:p>
        </w:tc>
        <w:tc>
          <w:tcPr>
            <w:tcW w:w="1134" w:type="dxa"/>
            <w:vAlign w:val="center"/>
          </w:tcPr>
          <w:p w14:paraId="4ACE31E1" w14:textId="77777777" w:rsidR="00FF4569" w:rsidRPr="001370E0" w:rsidRDefault="00FF4569" w:rsidP="001D6F1D">
            <w:pPr>
              <w:jc w:val="center"/>
              <w:rPr>
                <w:sz w:val="22"/>
              </w:rPr>
            </w:pPr>
            <w:r w:rsidRPr="001370E0">
              <w:rPr>
                <w:sz w:val="22"/>
              </w:rPr>
              <w:t>0</w:t>
            </w:r>
          </w:p>
        </w:tc>
        <w:tc>
          <w:tcPr>
            <w:tcW w:w="1129" w:type="dxa"/>
            <w:vAlign w:val="center"/>
          </w:tcPr>
          <w:p w14:paraId="635C5E93" w14:textId="77777777" w:rsidR="00FF4569" w:rsidRPr="001370E0" w:rsidRDefault="00FF4569" w:rsidP="001D6F1D">
            <w:pPr>
              <w:jc w:val="center"/>
              <w:rPr>
                <w:sz w:val="22"/>
              </w:rPr>
            </w:pPr>
            <w:r w:rsidRPr="001370E0">
              <w:rPr>
                <w:sz w:val="22"/>
              </w:rPr>
              <w:t>0</w:t>
            </w:r>
          </w:p>
        </w:tc>
        <w:tc>
          <w:tcPr>
            <w:tcW w:w="1129" w:type="dxa"/>
            <w:vAlign w:val="center"/>
          </w:tcPr>
          <w:p w14:paraId="69A5256F" w14:textId="77777777" w:rsidR="00FF4569" w:rsidRPr="001370E0" w:rsidRDefault="00FF4569" w:rsidP="001D6F1D">
            <w:pPr>
              <w:jc w:val="center"/>
              <w:rPr>
                <w:sz w:val="22"/>
              </w:rPr>
            </w:pPr>
            <w:r w:rsidRPr="001370E0">
              <w:rPr>
                <w:sz w:val="22"/>
              </w:rPr>
              <w:t>0</w:t>
            </w:r>
          </w:p>
        </w:tc>
        <w:tc>
          <w:tcPr>
            <w:tcW w:w="1129" w:type="dxa"/>
            <w:vAlign w:val="center"/>
          </w:tcPr>
          <w:p w14:paraId="7F9A1313" w14:textId="77777777" w:rsidR="00FF4569" w:rsidRPr="001370E0" w:rsidRDefault="00FF4569" w:rsidP="001D6F1D">
            <w:pPr>
              <w:jc w:val="center"/>
              <w:rPr>
                <w:sz w:val="22"/>
              </w:rPr>
            </w:pPr>
            <w:r w:rsidRPr="001370E0">
              <w:rPr>
                <w:sz w:val="22"/>
              </w:rPr>
              <w:t>0</w:t>
            </w:r>
          </w:p>
        </w:tc>
        <w:tc>
          <w:tcPr>
            <w:tcW w:w="1134" w:type="dxa"/>
            <w:vAlign w:val="center"/>
          </w:tcPr>
          <w:p w14:paraId="54DAB47D" w14:textId="77777777" w:rsidR="00FF4569" w:rsidRPr="001370E0" w:rsidRDefault="00FF4569" w:rsidP="001D6F1D">
            <w:pPr>
              <w:jc w:val="center"/>
              <w:rPr>
                <w:sz w:val="22"/>
              </w:rPr>
            </w:pPr>
            <w:r w:rsidRPr="001370E0">
              <w:rPr>
                <w:sz w:val="22"/>
              </w:rPr>
              <w:t>0</w:t>
            </w:r>
          </w:p>
        </w:tc>
        <w:tc>
          <w:tcPr>
            <w:tcW w:w="1134" w:type="dxa"/>
            <w:vAlign w:val="center"/>
          </w:tcPr>
          <w:p w14:paraId="654B1186" w14:textId="77777777" w:rsidR="00FF4569" w:rsidRPr="001370E0" w:rsidRDefault="00FF4569" w:rsidP="001D6F1D">
            <w:pPr>
              <w:jc w:val="center"/>
              <w:rPr>
                <w:sz w:val="22"/>
              </w:rPr>
            </w:pPr>
            <w:r w:rsidRPr="001370E0">
              <w:rPr>
                <w:sz w:val="22"/>
              </w:rPr>
              <w:t>0</w:t>
            </w:r>
          </w:p>
        </w:tc>
        <w:tc>
          <w:tcPr>
            <w:tcW w:w="1134" w:type="dxa"/>
            <w:vAlign w:val="center"/>
          </w:tcPr>
          <w:p w14:paraId="0BEC3406" w14:textId="77777777" w:rsidR="00FF4569" w:rsidRPr="001370E0" w:rsidRDefault="00FF4569" w:rsidP="001D6F1D">
            <w:pPr>
              <w:jc w:val="center"/>
              <w:rPr>
                <w:sz w:val="22"/>
              </w:rPr>
            </w:pPr>
            <w:r w:rsidRPr="001370E0">
              <w:rPr>
                <w:sz w:val="22"/>
              </w:rPr>
              <w:t>0</w:t>
            </w:r>
          </w:p>
        </w:tc>
        <w:tc>
          <w:tcPr>
            <w:tcW w:w="1129" w:type="dxa"/>
            <w:vAlign w:val="center"/>
          </w:tcPr>
          <w:p w14:paraId="7F9484B2" w14:textId="77777777" w:rsidR="00FF4569" w:rsidRPr="001370E0" w:rsidRDefault="00FF4569" w:rsidP="001D6F1D">
            <w:pPr>
              <w:jc w:val="center"/>
              <w:rPr>
                <w:sz w:val="22"/>
              </w:rPr>
            </w:pPr>
            <w:r w:rsidRPr="001370E0">
              <w:rPr>
                <w:sz w:val="22"/>
              </w:rPr>
              <w:t>0</w:t>
            </w:r>
          </w:p>
        </w:tc>
        <w:tc>
          <w:tcPr>
            <w:tcW w:w="1134" w:type="dxa"/>
            <w:vAlign w:val="center"/>
          </w:tcPr>
          <w:p w14:paraId="7FB39B8B" w14:textId="77777777" w:rsidR="00FF4569" w:rsidRPr="001370E0" w:rsidRDefault="00FF4569" w:rsidP="001D6F1D">
            <w:pPr>
              <w:jc w:val="center"/>
              <w:rPr>
                <w:sz w:val="22"/>
              </w:rPr>
            </w:pPr>
            <w:r w:rsidRPr="001370E0">
              <w:rPr>
                <w:sz w:val="22"/>
              </w:rPr>
              <w:t>0</w:t>
            </w:r>
          </w:p>
        </w:tc>
      </w:tr>
      <w:tr w:rsidR="00FF4569" w:rsidRPr="00C1486B" w14:paraId="11CEF564" w14:textId="77777777" w:rsidTr="001D6F1D">
        <w:trPr>
          <w:trHeight w:val="282"/>
          <w:jc w:val="center"/>
        </w:trPr>
        <w:tc>
          <w:tcPr>
            <w:tcW w:w="992" w:type="dxa"/>
          </w:tcPr>
          <w:p w14:paraId="7DBC6303" w14:textId="77777777" w:rsidR="00FF4569" w:rsidRDefault="00FF4569" w:rsidP="001D6F1D">
            <w:pPr>
              <w:jc w:val="center"/>
              <w:rPr>
                <w:sz w:val="28"/>
                <w:szCs w:val="28"/>
              </w:rPr>
            </w:pPr>
            <w:r>
              <w:rPr>
                <w:sz w:val="28"/>
                <w:szCs w:val="28"/>
              </w:rPr>
              <w:lastRenderedPageBreak/>
              <w:t>1</w:t>
            </w:r>
          </w:p>
        </w:tc>
        <w:tc>
          <w:tcPr>
            <w:tcW w:w="2405" w:type="dxa"/>
          </w:tcPr>
          <w:p w14:paraId="3F2F7169" w14:textId="77777777" w:rsidR="00FF4569" w:rsidRDefault="00FF4569" w:rsidP="001D6F1D">
            <w:pPr>
              <w:jc w:val="center"/>
              <w:rPr>
                <w:sz w:val="28"/>
                <w:szCs w:val="28"/>
              </w:rPr>
            </w:pPr>
            <w:r>
              <w:rPr>
                <w:sz w:val="28"/>
                <w:szCs w:val="28"/>
              </w:rPr>
              <w:t>2</w:t>
            </w:r>
          </w:p>
        </w:tc>
        <w:tc>
          <w:tcPr>
            <w:tcW w:w="851" w:type="dxa"/>
          </w:tcPr>
          <w:p w14:paraId="1A1EA4C9" w14:textId="77777777" w:rsidR="00FF4569" w:rsidRDefault="00FF4569" w:rsidP="001D6F1D">
            <w:pPr>
              <w:jc w:val="center"/>
              <w:rPr>
                <w:sz w:val="28"/>
                <w:szCs w:val="28"/>
              </w:rPr>
            </w:pPr>
            <w:r>
              <w:rPr>
                <w:sz w:val="28"/>
                <w:szCs w:val="28"/>
              </w:rPr>
              <w:t>3</w:t>
            </w:r>
          </w:p>
        </w:tc>
        <w:tc>
          <w:tcPr>
            <w:tcW w:w="1134" w:type="dxa"/>
            <w:vAlign w:val="center"/>
          </w:tcPr>
          <w:p w14:paraId="24A46C1E" w14:textId="77777777" w:rsidR="00FF4569" w:rsidRDefault="00FF4569" w:rsidP="001D6F1D">
            <w:pPr>
              <w:jc w:val="center"/>
              <w:rPr>
                <w:sz w:val="28"/>
                <w:szCs w:val="28"/>
              </w:rPr>
            </w:pPr>
            <w:r>
              <w:rPr>
                <w:sz w:val="28"/>
                <w:szCs w:val="28"/>
              </w:rPr>
              <w:t>4</w:t>
            </w:r>
          </w:p>
        </w:tc>
        <w:tc>
          <w:tcPr>
            <w:tcW w:w="1134" w:type="dxa"/>
            <w:vAlign w:val="center"/>
          </w:tcPr>
          <w:p w14:paraId="52D47E1C" w14:textId="77777777" w:rsidR="00FF4569" w:rsidRDefault="00FF4569" w:rsidP="001D6F1D">
            <w:pPr>
              <w:jc w:val="center"/>
              <w:rPr>
                <w:sz w:val="28"/>
                <w:szCs w:val="28"/>
              </w:rPr>
            </w:pPr>
            <w:r>
              <w:rPr>
                <w:sz w:val="28"/>
                <w:szCs w:val="28"/>
              </w:rPr>
              <w:t>5</w:t>
            </w:r>
          </w:p>
        </w:tc>
        <w:tc>
          <w:tcPr>
            <w:tcW w:w="1129" w:type="dxa"/>
            <w:vAlign w:val="center"/>
          </w:tcPr>
          <w:p w14:paraId="3CF6CF64" w14:textId="77777777" w:rsidR="00FF4569" w:rsidRDefault="00FF4569" w:rsidP="001D6F1D">
            <w:pPr>
              <w:jc w:val="center"/>
              <w:rPr>
                <w:sz w:val="28"/>
                <w:szCs w:val="28"/>
              </w:rPr>
            </w:pPr>
            <w:r>
              <w:rPr>
                <w:sz w:val="28"/>
                <w:szCs w:val="28"/>
              </w:rPr>
              <w:t>6</w:t>
            </w:r>
          </w:p>
        </w:tc>
        <w:tc>
          <w:tcPr>
            <w:tcW w:w="1129" w:type="dxa"/>
            <w:vAlign w:val="center"/>
          </w:tcPr>
          <w:p w14:paraId="637EF349" w14:textId="77777777" w:rsidR="00FF4569" w:rsidRDefault="00FF4569" w:rsidP="001D6F1D">
            <w:pPr>
              <w:jc w:val="center"/>
              <w:rPr>
                <w:sz w:val="28"/>
                <w:szCs w:val="28"/>
              </w:rPr>
            </w:pPr>
            <w:r>
              <w:rPr>
                <w:sz w:val="28"/>
                <w:szCs w:val="28"/>
              </w:rPr>
              <w:t>7</w:t>
            </w:r>
          </w:p>
        </w:tc>
        <w:tc>
          <w:tcPr>
            <w:tcW w:w="1129" w:type="dxa"/>
            <w:vAlign w:val="center"/>
          </w:tcPr>
          <w:p w14:paraId="18482E0F" w14:textId="77777777" w:rsidR="00FF4569" w:rsidRDefault="00FF4569" w:rsidP="001D6F1D">
            <w:pPr>
              <w:jc w:val="center"/>
              <w:rPr>
                <w:sz w:val="28"/>
                <w:szCs w:val="28"/>
              </w:rPr>
            </w:pPr>
            <w:r>
              <w:rPr>
                <w:sz w:val="28"/>
                <w:szCs w:val="28"/>
              </w:rPr>
              <w:t>8</w:t>
            </w:r>
          </w:p>
        </w:tc>
        <w:tc>
          <w:tcPr>
            <w:tcW w:w="1134" w:type="dxa"/>
            <w:vAlign w:val="center"/>
          </w:tcPr>
          <w:p w14:paraId="241BB690" w14:textId="77777777" w:rsidR="00FF4569" w:rsidRDefault="00FF4569" w:rsidP="001D6F1D">
            <w:pPr>
              <w:jc w:val="center"/>
              <w:rPr>
                <w:sz w:val="28"/>
                <w:szCs w:val="28"/>
              </w:rPr>
            </w:pPr>
            <w:r>
              <w:rPr>
                <w:sz w:val="28"/>
                <w:szCs w:val="28"/>
              </w:rPr>
              <w:t>9</w:t>
            </w:r>
          </w:p>
        </w:tc>
        <w:tc>
          <w:tcPr>
            <w:tcW w:w="1134" w:type="dxa"/>
          </w:tcPr>
          <w:p w14:paraId="5637863B" w14:textId="77777777" w:rsidR="00FF4569" w:rsidRDefault="00FF4569" w:rsidP="001D6F1D">
            <w:pPr>
              <w:jc w:val="center"/>
              <w:rPr>
                <w:sz w:val="28"/>
                <w:szCs w:val="28"/>
              </w:rPr>
            </w:pPr>
            <w:r>
              <w:rPr>
                <w:sz w:val="28"/>
                <w:szCs w:val="28"/>
              </w:rPr>
              <w:t>10</w:t>
            </w:r>
          </w:p>
        </w:tc>
        <w:tc>
          <w:tcPr>
            <w:tcW w:w="1134" w:type="dxa"/>
          </w:tcPr>
          <w:p w14:paraId="2B25700F" w14:textId="77777777" w:rsidR="00FF4569" w:rsidRDefault="00FF4569" w:rsidP="001D6F1D">
            <w:pPr>
              <w:jc w:val="center"/>
              <w:rPr>
                <w:sz w:val="28"/>
                <w:szCs w:val="28"/>
              </w:rPr>
            </w:pPr>
            <w:r>
              <w:rPr>
                <w:sz w:val="28"/>
                <w:szCs w:val="28"/>
              </w:rPr>
              <w:t>11</w:t>
            </w:r>
          </w:p>
        </w:tc>
        <w:tc>
          <w:tcPr>
            <w:tcW w:w="1129" w:type="dxa"/>
          </w:tcPr>
          <w:p w14:paraId="5648B522" w14:textId="77777777" w:rsidR="00FF4569" w:rsidRDefault="00FF4569" w:rsidP="001D6F1D">
            <w:pPr>
              <w:jc w:val="center"/>
              <w:rPr>
                <w:sz w:val="28"/>
                <w:szCs w:val="28"/>
              </w:rPr>
            </w:pPr>
            <w:r>
              <w:rPr>
                <w:sz w:val="28"/>
                <w:szCs w:val="28"/>
              </w:rPr>
              <w:t>12</w:t>
            </w:r>
          </w:p>
        </w:tc>
        <w:tc>
          <w:tcPr>
            <w:tcW w:w="1134" w:type="dxa"/>
          </w:tcPr>
          <w:p w14:paraId="3E59B058" w14:textId="77777777" w:rsidR="00FF4569" w:rsidRDefault="00FF4569" w:rsidP="001D6F1D">
            <w:pPr>
              <w:jc w:val="center"/>
              <w:rPr>
                <w:sz w:val="28"/>
                <w:szCs w:val="28"/>
              </w:rPr>
            </w:pPr>
            <w:r>
              <w:rPr>
                <w:sz w:val="28"/>
                <w:szCs w:val="28"/>
              </w:rPr>
              <w:t>13</w:t>
            </w:r>
          </w:p>
        </w:tc>
      </w:tr>
      <w:tr w:rsidR="00FF4569" w:rsidRPr="00C1486B" w14:paraId="6403D13E" w14:textId="77777777" w:rsidTr="001D6F1D">
        <w:trPr>
          <w:jc w:val="center"/>
        </w:trPr>
        <w:tc>
          <w:tcPr>
            <w:tcW w:w="992" w:type="dxa"/>
            <w:vAlign w:val="center"/>
          </w:tcPr>
          <w:p w14:paraId="4BA8B380" w14:textId="77777777" w:rsidR="00FF4569" w:rsidRPr="00F9208F" w:rsidRDefault="00FF4569" w:rsidP="001D6F1D">
            <w:pPr>
              <w:jc w:val="center"/>
            </w:pPr>
            <w:r w:rsidRPr="00F9208F">
              <w:t>9.</w:t>
            </w:r>
          </w:p>
        </w:tc>
        <w:tc>
          <w:tcPr>
            <w:tcW w:w="2405" w:type="dxa"/>
            <w:vAlign w:val="center"/>
          </w:tcPr>
          <w:p w14:paraId="21FB1BDB" w14:textId="77777777" w:rsidR="00FF4569" w:rsidRPr="00DF3E37" w:rsidRDefault="00FF4569" w:rsidP="001D6F1D">
            <w:r>
              <w:t>Отпущено воды по категориям потребителей</w:t>
            </w:r>
          </w:p>
        </w:tc>
        <w:tc>
          <w:tcPr>
            <w:tcW w:w="851" w:type="dxa"/>
            <w:vAlign w:val="center"/>
          </w:tcPr>
          <w:p w14:paraId="396858AE" w14:textId="77777777" w:rsidR="00FF4569" w:rsidRDefault="00FF4569" w:rsidP="001D6F1D">
            <w:pPr>
              <w:jc w:val="center"/>
            </w:pPr>
            <w:r w:rsidRPr="00FD67D0">
              <w:t>м</w:t>
            </w:r>
            <w:r w:rsidRPr="00FD67D0">
              <w:rPr>
                <w:vertAlign w:val="superscript"/>
              </w:rPr>
              <w:t>3</w:t>
            </w:r>
          </w:p>
        </w:tc>
        <w:tc>
          <w:tcPr>
            <w:tcW w:w="1134" w:type="dxa"/>
            <w:vAlign w:val="center"/>
          </w:tcPr>
          <w:p w14:paraId="731EE6EC" w14:textId="77777777" w:rsidR="00FF4569" w:rsidRPr="001370E0" w:rsidRDefault="00FF4569" w:rsidP="001D6F1D">
            <w:pPr>
              <w:jc w:val="center"/>
              <w:rPr>
                <w:sz w:val="22"/>
              </w:rPr>
            </w:pPr>
            <w:r w:rsidRPr="00986293">
              <w:rPr>
                <w:sz w:val="22"/>
              </w:rPr>
              <w:t>570468</w:t>
            </w:r>
          </w:p>
        </w:tc>
        <w:tc>
          <w:tcPr>
            <w:tcW w:w="1134" w:type="dxa"/>
            <w:vAlign w:val="center"/>
          </w:tcPr>
          <w:p w14:paraId="038DD22A" w14:textId="77777777" w:rsidR="00FF4569" w:rsidRPr="001370E0" w:rsidRDefault="00FF4569" w:rsidP="001D6F1D">
            <w:pPr>
              <w:jc w:val="center"/>
              <w:rPr>
                <w:sz w:val="22"/>
              </w:rPr>
            </w:pPr>
            <w:r w:rsidRPr="00986293">
              <w:rPr>
                <w:sz w:val="22"/>
              </w:rPr>
              <w:t>570468</w:t>
            </w:r>
          </w:p>
        </w:tc>
        <w:tc>
          <w:tcPr>
            <w:tcW w:w="1129" w:type="dxa"/>
            <w:vAlign w:val="center"/>
          </w:tcPr>
          <w:p w14:paraId="72C4546B" w14:textId="77777777" w:rsidR="00FF4569" w:rsidRPr="001370E0" w:rsidRDefault="00FF4569" w:rsidP="001D6F1D">
            <w:pPr>
              <w:jc w:val="center"/>
              <w:rPr>
                <w:sz w:val="22"/>
              </w:rPr>
            </w:pPr>
            <w:r w:rsidRPr="00986293">
              <w:rPr>
                <w:sz w:val="22"/>
              </w:rPr>
              <w:t>5</w:t>
            </w:r>
            <w:r>
              <w:rPr>
                <w:sz w:val="22"/>
              </w:rPr>
              <w:t>43593</w:t>
            </w:r>
          </w:p>
        </w:tc>
        <w:tc>
          <w:tcPr>
            <w:tcW w:w="1129" w:type="dxa"/>
            <w:vAlign w:val="center"/>
          </w:tcPr>
          <w:p w14:paraId="70E791CB" w14:textId="77777777" w:rsidR="00FF4569" w:rsidRPr="001370E0" w:rsidRDefault="00FF4569" w:rsidP="001D6F1D">
            <w:pPr>
              <w:jc w:val="center"/>
              <w:rPr>
                <w:sz w:val="22"/>
              </w:rPr>
            </w:pPr>
            <w:r w:rsidRPr="00986293">
              <w:rPr>
                <w:sz w:val="22"/>
              </w:rPr>
              <w:t>5</w:t>
            </w:r>
            <w:r>
              <w:rPr>
                <w:sz w:val="22"/>
              </w:rPr>
              <w:t>43593</w:t>
            </w:r>
          </w:p>
        </w:tc>
        <w:tc>
          <w:tcPr>
            <w:tcW w:w="1129" w:type="dxa"/>
            <w:vAlign w:val="center"/>
          </w:tcPr>
          <w:p w14:paraId="7ED0FB93" w14:textId="77777777" w:rsidR="00FF4569" w:rsidRPr="001370E0" w:rsidRDefault="00FF4569" w:rsidP="001D6F1D">
            <w:pPr>
              <w:jc w:val="center"/>
              <w:rPr>
                <w:sz w:val="22"/>
              </w:rPr>
            </w:pPr>
            <w:r w:rsidRPr="00986293">
              <w:rPr>
                <w:sz w:val="22"/>
              </w:rPr>
              <w:t>570468</w:t>
            </w:r>
          </w:p>
        </w:tc>
        <w:tc>
          <w:tcPr>
            <w:tcW w:w="1134" w:type="dxa"/>
            <w:vAlign w:val="center"/>
          </w:tcPr>
          <w:p w14:paraId="325026B9" w14:textId="77777777" w:rsidR="00FF4569" w:rsidRPr="001370E0" w:rsidRDefault="00FF4569" w:rsidP="001D6F1D">
            <w:pPr>
              <w:jc w:val="center"/>
              <w:rPr>
                <w:sz w:val="22"/>
              </w:rPr>
            </w:pPr>
            <w:r w:rsidRPr="00986293">
              <w:rPr>
                <w:sz w:val="22"/>
              </w:rPr>
              <w:t>570468</w:t>
            </w:r>
          </w:p>
        </w:tc>
        <w:tc>
          <w:tcPr>
            <w:tcW w:w="1134" w:type="dxa"/>
            <w:vAlign w:val="center"/>
          </w:tcPr>
          <w:p w14:paraId="47EA4579" w14:textId="77777777" w:rsidR="00FF4569" w:rsidRPr="001370E0" w:rsidRDefault="00FF4569" w:rsidP="001D6F1D">
            <w:pPr>
              <w:jc w:val="center"/>
              <w:rPr>
                <w:sz w:val="22"/>
              </w:rPr>
            </w:pPr>
            <w:r w:rsidRPr="00986293">
              <w:rPr>
                <w:sz w:val="22"/>
              </w:rPr>
              <w:t>570468</w:t>
            </w:r>
          </w:p>
        </w:tc>
        <w:tc>
          <w:tcPr>
            <w:tcW w:w="1134" w:type="dxa"/>
            <w:vAlign w:val="center"/>
          </w:tcPr>
          <w:p w14:paraId="01780AA1" w14:textId="77777777" w:rsidR="00FF4569" w:rsidRPr="001370E0" w:rsidRDefault="00FF4569" w:rsidP="001D6F1D">
            <w:pPr>
              <w:jc w:val="center"/>
              <w:rPr>
                <w:sz w:val="22"/>
              </w:rPr>
            </w:pPr>
            <w:r w:rsidRPr="00986293">
              <w:rPr>
                <w:sz w:val="22"/>
              </w:rPr>
              <w:t>570468</w:t>
            </w:r>
          </w:p>
        </w:tc>
        <w:tc>
          <w:tcPr>
            <w:tcW w:w="1129" w:type="dxa"/>
            <w:vAlign w:val="center"/>
          </w:tcPr>
          <w:p w14:paraId="753C6387" w14:textId="77777777" w:rsidR="00FF4569" w:rsidRPr="001370E0" w:rsidRDefault="00FF4569" w:rsidP="001D6F1D">
            <w:pPr>
              <w:jc w:val="center"/>
              <w:rPr>
                <w:sz w:val="22"/>
              </w:rPr>
            </w:pPr>
            <w:r w:rsidRPr="00986293">
              <w:rPr>
                <w:sz w:val="22"/>
              </w:rPr>
              <w:t>570468</w:t>
            </w:r>
          </w:p>
        </w:tc>
        <w:tc>
          <w:tcPr>
            <w:tcW w:w="1134" w:type="dxa"/>
            <w:vAlign w:val="center"/>
          </w:tcPr>
          <w:p w14:paraId="28C33638" w14:textId="77777777" w:rsidR="00FF4569" w:rsidRDefault="00FF4569" w:rsidP="001D6F1D">
            <w:pPr>
              <w:jc w:val="center"/>
              <w:rPr>
                <w:sz w:val="22"/>
              </w:rPr>
            </w:pPr>
            <w:r w:rsidRPr="00986293">
              <w:rPr>
                <w:sz w:val="22"/>
              </w:rPr>
              <w:t>570468</w:t>
            </w:r>
          </w:p>
        </w:tc>
      </w:tr>
      <w:tr w:rsidR="00FF4569" w:rsidRPr="00C1486B" w14:paraId="5DF648E0" w14:textId="77777777" w:rsidTr="001D6F1D">
        <w:trPr>
          <w:trHeight w:val="576"/>
          <w:jc w:val="center"/>
        </w:trPr>
        <w:tc>
          <w:tcPr>
            <w:tcW w:w="992" w:type="dxa"/>
            <w:vAlign w:val="center"/>
          </w:tcPr>
          <w:p w14:paraId="017F1BA2" w14:textId="77777777" w:rsidR="00FF4569" w:rsidRPr="00F9208F" w:rsidRDefault="00FF4569" w:rsidP="001D6F1D">
            <w:pPr>
              <w:jc w:val="center"/>
            </w:pPr>
            <w:r w:rsidRPr="00F9208F">
              <w:t>9.1.</w:t>
            </w:r>
          </w:p>
        </w:tc>
        <w:tc>
          <w:tcPr>
            <w:tcW w:w="2405" w:type="dxa"/>
            <w:vAlign w:val="center"/>
          </w:tcPr>
          <w:p w14:paraId="0453BCBE" w14:textId="77777777" w:rsidR="00FF4569" w:rsidRPr="00DF3E37" w:rsidRDefault="00FF4569" w:rsidP="001D6F1D">
            <w:r>
              <w:t>Потребительский рынок</w:t>
            </w:r>
          </w:p>
        </w:tc>
        <w:tc>
          <w:tcPr>
            <w:tcW w:w="851" w:type="dxa"/>
            <w:vAlign w:val="center"/>
          </w:tcPr>
          <w:p w14:paraId="1B7C82EB" w14:textId="77777777" w:rsidR="00FF4569" w:rsidRDefault="00FF4569" w:rsidP="001D6F1D">
            <w:pPr>
              <w:jc w:val="center"/>
            </w:pPr>
            <w:r w:rsidRPr="00FD67D0">
              <w:t>м</w:t>
            </w:r>
            <w:r w:rsidRPr="00FD67D0">
              <w:rPr>
                <w:vertAlign w:val="superscript"/>
              </w:rPr>
              <w:t>3</w:t>
            </w:r>
          </w:p>
        </w:tc>
        <w:tc>
          <w:tcPr>
            <w:tcW w:w="1134" w:type="dxa"/>
            <w:vAlign w:val="center"/>
          </w:tcPr>
          <w:p w14:paraId="12B731B2" w14:textId="77777777" w:rsidR="00FF4569" w:rsidRPr="001370E0" w:rsidRDefault="00FF4569" w:rsidP="001D6F1D">
            <w:pPr>
              <w:jc w:val="center"/>
              <w:rPr>
                <w:sz w:val="22"/>
              </w:rPr>
            </w:pPr>
            <w:r w:rsidRPr="00986293">
              <w:rPr>
                <w:sz w:val="22"/>
              </w:rPr>
              <w:t>570468</w:t>
            </w:r>
          </w:p>
        </w:tc>
        <w:tc>
          <w:tcPr>
            <w:tcW w:w="1134" w:type="dxa"/>
            <w:vAlign w:val="center"/>
          </w:tcPr>
          <w:p w14:paraId="18FA3652" w14:textId="77777777" w:rsidR="00FF4569" w:rsidRPr="001370E0" w:rsidRDefault="00FF4569" w:rsidP="001D6F1D">
            <w:pPr>
              <w:jc w:val="center"/>
              <w:rPr>
                <w:sz w:val="22"/>
              </w:rPr>
            </w:pPr>
            <w:r w:rsidRPr="00986293">
              <w:rPr>
                <w:sz w:val="22"/>
              </w:rPr>
              <w:t>570468</w:t>
            </w:r>
          </w:p>
        </w:tc>
        <w:tc>
          <w:tcPr>
            <w:tcW w:w="1129" w:type="dxa"/>
            <w:vAlign w:val="center"/>
          </w:tcPr>
          <w:p w14:paraId="5202AFE8" w14:textId="77777777" w:rsidR="00FF4569" w:rsidRPr="001370E0" w:rsidRDefault="00FF4569" w:rsidP="001D6F1D">
            <w:pPr>
              <w:jc w:val="center"/>
              <w:rPr>
                <w:sz w:val="22"/>
              </w:rPr>
            </w:pPr>
            <w:r w:rsidRPr="00986293">
              <w:rPr>
                <w:sz w:val="22"/>
              </w:rPr>
              <w:t>5</w:t>
            </w:r>
            <w:r>
              <w:rPr>
                <w:sz w:val="22"/>
              </w:rPr>
              <w:t>43593</w:t>
            </w:r>
          </w:p>
        </w:tc>
        <w:tc>
          <w:tcPr>
            <w:tcW w:w="1129" w:type="dxa"/>
            <w:vAlign w:val="center"/>
          </w:tcPr>
          <w:p w14:paraId="4C233DBF" w14:textId="77777777" w:rsidR="00FF4569" w:rsidRPr="001370E0" w:rsidRDefault="00FF4569" w:rsidP="001D6F1D">
            <w:pPr>
              <w:jc w:val="center"/>
              <w:rPr>
                <w:sz w:val="22"/>
              </w:rPr>
            </w:pPr>
            <w:r w:rsidRPr="00986293">
              <w:rPr>
                <w:sz w:val="22"/>
              </w:rPr>
              <w:t>5</w:t>
            </w:r>
            <w:r>
              <w:rPr>
                <w:sz w:val="22"/>
              </w:rPr>
              <w:t>43593</w:t>
            </w:r>
          </w:p>
        </w:tc>
        <w:tc>
          <w:tcPr>
            <w:tcW w:w="1129" w:type="dxa"/>
            <w:vAlign w:val="center"/>
          </w:tcPr>
          <w:p w14:paraId="7F049E1A" w14:textId="77777777" w:rsidR="00FF4569" w:rsidRPr="001370E0" w:rsidRDefault="00FF4569" w:rsidP="001D6F1D">
            <w:pPr>
              <w:jc w:val="center"/>
              <w:rPr>
                <w:sz w:val="22"/>
              </w:rPr>
            </w:pPr>
            <w:r w:rsidRPr="00986293">
              <w:rPr>
                <w:sz w:val="22"/>
              </w:rPr>
              <w:t>570468</w:t>
            </w:r>
          </w:p>
        </w:tc>
        <w:tc>
          <w:tcPr>
            <w:tcW w:w="1134" w:type="dxa"/>
            <w:vAlign w:val="center"/>
          </w:tcPr>
          <w:p w14:paraId="6F3243DA" w14:textId="77777777" w:rsidR="00FF4569" w:rsidRPr="001370E0" w:rsidRDefault="00FF4569" w:rsidP="001D6F1D">
            <w:pPr>
              <w:jc w:val="center"/>
              <w:rPr>
                <w:sz w:val="22"/>
              </w:rPr>
            </w:pPr>
            <w:r w:rsidRPr="00986293">
              <w:rPr>
                <w:sz w:val="22"/>
              </w:rPr>
              <w:t>570468</w:t>
            </w:r>
          </w:p>
        </w:tc>
        <w:tc>
          <w:tcPr>
            <w:tcW w:w="1134" w:type="dxa"/>
            <w:vAlign w:val="center"/>
          </w:tcPr>
          <w:p w14:paraId="7661FE80" w14:textId="77777777" w:rsidR="00FF4569" w:rsidRPr="001370E0" w:rsidRDefault="00FF4569" w:rsidP="001D6F1D">
            <w:pPr>
              <w:jc w:val="center"/>
              <w:rPr>
                <w:sz w:val="22"/>
              </w:rPr>
            </w:pPr>
            <w:r w:rsidRPr="00986293">
              <w:rPr>
                <w:sz w:val="22"/>
              </w:rPr>
              <w:t>570468</w:t>
            </w:r>
          </w:p>
        </w:tc>
        <w:tc>
          <w:tcPr>
            <w:tcW w:w="1134" w:type="dxa"/>
            <w:vAlign w:val="center"/>
          </w:tcPr>
          <w:p w14:paraId="286D5B87" w14:textId="77777777" w:rsidR="00FF4569" w:rsidRPr="001370E0" w:rsidRDefault="00FF4569" w:rsidP="001D6F1D">
            <w:pPr>
              <w:jc w:val="center"/>
              <w:rPr>
                <w:sz w:val="22"/>
              </w:rPr>
            </w:pPr>
            <w:r w:rsidRPr="00986293">
              <w:rPr>
                <w:sz w:val="22"/>
              </w:rPr>
              <w:t>570468</w:t>
            </w:r>
          </w:p>
        </w:tc>
        <w:tc>
          <w:tcPr>
            <w:tcW w:w="1129" w:type="dxa"/>
            <w:vAlign w:val="center"/>
          </w:tcPr>
          <w:p w14:paraId="065D1A98" w14:textId="77777777" w:rsidR="00FF4569" w:rsidRPr="001370E0" w:rsidRDefault="00FF4569" w:rsidP="001D6F1D">
            <w:pPr>
              <w:jc w:val="center"/>
              <w:rPr>
                <w:sz w:val="22"/>
              </w:rPr>
            </w:pPr>
            <w:r w:rsidRPr="00986293">
              <w:rPr>
                <w:sz w:val="22"/>
              </w:rPr>
              <w:t>570468</w:t>
            </w:r>
          </w:p>
        </w:tc>
        <w:tc>
          <w:tcPr>
            <w:tcW w:w="1134" w:type="dxa"/>
            <w:vAlign w:val="center"/>
          </w:tcPr>
          <w:p w14:paraId="3CD1F6CF" w14:textId="77777777" w:rsidR="00FF4569" w:rsidRDefault="00FF4569" w:rsidP="001D6F1D">
            <w:pPr>
              <w:jc w:val="center"/>
              <w:rPr>
                <w:sz w:val="22"/>
              </w:rPr>
            </w:pPr>
            <w:r w:rsidRPr="00986293">
              <w:rPr>
                <w:sz w:val="22"/>
              </w:rPr>
              <w:t>570468</w:t>
            </w:r>
          </w:p>
        </w:tc>
      </w:tr>
      <w:tr w:rsidR="00FF4569" w:rsidRPr="00C1486B" w14:paraId="15D5B81F" w14:textId="77777777" w:rsidTr="001D6F1D">
        <w:trPr>
          <w:trHeight w:val="325"/>
          <w:jc w:val="center"/>
        </w:trPr>
        <w:tc>
          <w:tcPr>
            <w:tcW w:w="992" w:type="dxa"/>
            <w:vAlign w:val="center"/>
          </w:tcPr>
          <w:p w14:paraId="4C56A5DF" w14:textId="77777777" w:rsidR="00FF4569" w:rsidRPr="00F9208F" w:rsidRDefault="00FF4569" w:rsidP="001D6F1D">
            <w:pPr>
              <w:jc w:val="center"/>
            </w:pPr>
            <w:r w:rsidRPr="00F9208F">
              <w:t>9.1.1.</w:t>
            </w:r>
          </w:p>
        </w:tc>
        <w:tc>
          <w:tcPr>
            <w:tcW w:w="2405" w:type="dxa"/>
            <w:vAlign w:val="center"/>
          </w:tcPr>
          <w:p w14:paraId="33263674" w14:textId="77777777" w:rsidR="00FF4569" w:rsidRPr="00DF3E37" w:rsidRDefault="00FF4569" w:rsidP="001D6F1D">
            <w:r>
              <w:t>- население</w:t>
            </w:r>
          </w:p>
        </w:tc>
        <w:tc>
          <w:tcPr>
            <w:tcW w:w="851" w:type="dxa"/>
            <w:vAlign w:val="center"/>
          </w:tcPr>
          <w:p w14:paraId="5C03BCD5" w14:textId="77777777" w:rsidR="00FF4569" w:rsidRDefault="00FF4569" w:rsidP="001D6F1D">
            <w:pPr>
              <w:jc w:val="center"/>
            </w:pPr>
            <w:r w:rsidRPr="00FD67D0">
              <w:t>м</w:t>
            </w:r>
            <w:r w:rsidRPr="00FD67D0">
              <w:rPr>
                <w:vertAlign w:val="superscript"/>
              </w:rPr>
              <w:t>3</w:t>
            </w:r>
          </w:p>
        </w:tc>
        <w:tc>
          <w:tcPr>
            <w:tcW w:w="1134" w:type="dxa"/>
            <w:vAlign w:val="center"/>
          </w:tcPr>
          <w:p w14:paraId="1670162B" w14:textId="77777777" w:rsidR="00FF4569" w:rsidRPr="001370E0" w:rsidRDefault="00FF4569" w:rsidP="001D6F1D">
            <w:pPr>
              <w:jc w:val="center"/>
              <w:rPr>
                <w:sz w:val="22"/>
              </w:rPr>
            </w:pPr>
            <w:r>
              <w:rPr>
                <w:sz w:val="22"/>
              </w:rPr>
              <w:t>-</w:t>
            </w:r>
          </w:p>
        </w:tc>
        <w:tc>
          <w:tcPr>
            <w:tcW w:w="1134" w:type="dxa"/>
            <w:vAlign w:val="center"/>
          </w:tcPr>
          <w:p w14:paraId="650F1A7A" w14:textId="77777777" w:rsidR="00FF4569" w:rsidRPr="001370E0" w:rsidRDefault="00FF4569" w:rsidP="001D6F1D">
            <w:pPr>
              <w:jc w:val="center"/>
              <w:rPr>
                <w:sz w:val="22"/>
              </w:rPr>
            </w:pPr>
            <w:r>
              <w:rPr>
                <w:sz w:val="22"/>
              </w:rPr>
              <w:t>-</w:t>
            </w:r>
          </w:p>
        </w:tc>
        <w:tc>
          <w:tcPr>
            <w:tcW w:w="1129" w:type="dxa"/>
            <w:vAlign w:val="center"/>
          </w:tcPr>
          <w:p w14:paraId="0F77B6A1" w14:textId="77777777" w:rsidR="00FF4569" w:rsidRPr="001370E0" w:rsidRDefault="00FF4569" w:rsidP="001D6F1D">
            <w:pPr>
              <w:jc w:val="center"/>
              <w:rPr>
                <w:sz w:val="22"/>
              </w:rPr>
            </w:pPr>
            <w:r>
              <w:rPr>
                <w:sz w:val="22"/>
              </w:rPr>
              <w:t>-</w:t>
            </w:r>
          </w:p>
        </w:tc>
        <w:tc>
          <w:tcPr>
            <w:tcW w:w="1129" w:type="dxa"/>
            <w:vAlign w:val="center"/>
          </w:tcPr>
          <w:p w14:paraId="7EA5FF13" w14:textId="77777777" w:rsidR="00FF4569" w:rsidRPr="001370E0" w:rsidRDefault="00FF4569" w:rsidP="001D6F1D">
            <w:pPr>
              <w:jc w:val="center"/>
              <w:rPr>
                <w:sz w:val="22"/>
              </w:rPr>
            </w:pPr>
            <w:r>
              <w:rPr>
                <w:sz w:val="22"/>
              </w:rPr>
              <w:t>-</w:t>
            </w:r>
          </w:p>
        </w:tc>
        <w:tc>
          <w:tcPr>
            <w:tcW w:w="1129" w:type="dxa"/>
            <w:vAlign w:val="center"/>
          </w:tcPr>
          <w:p w14:paraId="41376BC5" w14:textId="77777777" w:rsidR="00FF4569" w:rsidRPr="001370E0" w:rsidRDefault="00FF4569" w:rsidP="001D6F1D">
            <w:pPr>
              <w:jc w:val="center"/>
              <w:rPr>
                <w:sz w:val="22"/>
              </w:rPr>
            </w:pPr>
            <w:r>
              <w:rPr>
                <w:sz w:val="22"/>
              </w:rPr>
              <w:t>-</w:t>
            </w:r>
          </w:p>
        </w:tc>
        <w:tc>
          <w:tcPr>
            <w:tcW w:w="1134" w:type="dxa"/>
            <w:vAlign w:val="center"/>
          </w:tcPr>
          <w:p w14:paraId="062E45C1" w14:textId="77777777" w:rsidR="00FF4569" w:rsidRPr="001370E0" w:rsidRDefault="00FF4569" w:rsidP="001D6F1D">
            <w:pPr>
              <w:jc w:val="center"/>
              <w:rPr>
                <w:sz w:val="22"/>
              </w:rPr>
            </w:pPr>
            <w:r>
              <w:rPr>
                <w:sz w:val="22"/>
              </w:rPr>
              <w:t>-</w:t>
            </w:r>
          </w:p>
        </w:tc>
        <w:tc>
          <w:tcPr>
            <w:tcW w:w="1134" w:type="dxa"/>
            <w:vAlign w:val="center"/>
          </w:tcPr>
          <w:p w14:paraId="3836A0C8" w14:textId="77777777" w:rsidR="00FF4569" w:rsidRPr="001370E0" w:rsidRDefault="00FF4569" w:rsidP="001D6F1D">
            <w:pPr>
              <w:jc w:val="center"/>
              <w:rPr>
                <w:sz w:val="22"/>
              </w:rPr>
            </w:pPr>
            <w:r>
              <w:rPr>
                <w:sz w:val="22"/>
              </w:rPr>
              <w:t>-</w:t>
            </w:r>
          </w:p>
        </w:tc>
        <w:tc>
          <w:tcPr>
            <w:tcW w:w="1134" w:type="dxa"/>
            <w:vAlign w:val="center"/>
          </w:tcPr>
          <w:p w14:paraId="22C2DDD1" w14:textId="77777777" w:rsidR="00FF4569" w:rsidRPr="001370E0" w:rsidRDefault="00FF4569" w:rsidP="001D6F1D">
            <w:pPr>
              <w:jc w:val="center"/>
              <w:rPr>
                <w:sz w:val="22"/>
              </w:rPr>
            </w:pPr>
            <w:r>
              <w:rPr>
                <w:sz w:val="22"/>
              </w:rPr>
              <w:t>-</w:t>
            </w:r>
          </w:p>
        </w:tc>
        <w:tc>
          <w:tcPr>
            <w:tcW w:w="1129" w:type="dxa"/>
            <w:vAlign w:val="center"/>
          </w:tcPr>
          <w:p w14:paraId="28C46781" w14:textId="77777777" w:rsidR="00FF4569" w:rsidRPr="001370E0" w:rsidRDefault="00FF4569" w:rsidP="001D6F1D">
            <w:pPr>
              <w:jc w:val="center"/>
              <w:rPr>
                <w:sz w:val="22"/>
              </w:rPr>
            </w:pPr>
            <w:r>
              <w:rPr>
                <w:sz w:val="22"/>
              </w:rPr>
              <w:t>-</w:t>
            </w:r>
          </w:p>
        </w:tc>
        <w:tc>
          <w:tcPr>
            <w:tcW w:w="1134" w:type="dxa"/>
            <w:vAlign w:val="center"/>
          </w:tcPr>
          <w:p w14:paraId="11C38BC5" w14:textId="77777777" w:rsidR="00FF4569" w:rsidRPr="001370E0" w:rsidRDefault="00FF4569" w:rsidP="001D6F1D">
            <w:pPr>
              <w:jc w:val="center"/>
              <w:rPr>
                <w:sz w:val="22"/>
              </w:rPr>
            </w:pPr>
            <w:r>
              <w:rPr>
                <w:sz w:val="22"/>
              </w:rPr>
              <w:t>-</w:t>
            </w:r>
          </w:p>
        </w:tc>
      </w:tr>
      <w:tr w:rsidR="00FF4569" w:rsidRPr="00C1486B" w14:paraId="0C9FAA32" w14:textId="77777777" w:rsidTr="001D6F1D">
        <w:trPr>
          <w:trHeight w:val="673"/>
          <w:jc w:val="center"/>
        </w:trPr>
        <w:tc>
          <w:tcPr>
            <w:tcW w:w="992" w:type="dxa"/>
            <w:vAlign w:val="center"/>
          </w:tcPr>
          <w:p w14:paraId="43052F8A" w14:textId="77777777" w:rsidR="00FF4569" w:rsidRPr="00F9208F" w:rsidRDefault="00FF4569" w:rsidP="001D6F1D">
            <w:pPr>
              <w:jc w:val="center"/>
            </w:pPr>
            <w:r>
              <w:t>9.1.2.</w:t>
            </w:r>
          </w:p>
        </w:tc>
        <w:tc>
          <w:tcPr>
            <w:tcW w:w="2405" w:type="dxa"/>
            <w:vAlign w:val="center"/>
          </w:tcPr>
          <w:p w14:paraId="38FD9667" w14:textId="77777777" w:rsidR="00FF4569" w:rsidRPr="00DF3E37" w:rsidRDefault="00FF4569" w:rsidP="001D6F1D">
            <w:r>
              <w:t>- прочие потребители</w:t>
            </w:r>
          </w:p>
        </w:tc>
        <w:tc>
          <w:tcPr>
            <w:tcW w:w="851" w:type="dxa"/>
            <w:vAlign w:val="center"/>
          </w:tcPr>
          <w:p w14:paraId="737FBC04" w14:textId="77777777" w:rsidR="00FF4569" w:rsidRDefault="00FF4569" w:rsidP="001D6F1D">
            <w:pPr>
              <w:jc w:val="center"/>
            </w:pPr>
            <w:r w:rsidRPr="00FD67D0">
              <w:t>м</w:t>
            </w:r>
            <w:r w:rsidRPr="00FD67D0">
              <w:rPr>
                <w:vertAlign w:val="superscript"/>
              </w:rPr>
              <w:t>3</w:t>
            </w:r>
          </w:p>
        </w:tc>
        <w:tc>
          <w:tcPr>
            <w:tcW w:w="1134" w:type="dxa"/>
            <w:vAlign w:val="center"/>
          </w:tcPr>
          <w:p w14:paraId="065CD40D" w14:textId="77777777" w:rsidR="00FF4569" w:rsidRPr="001370E0" w:rsidRDefault="00FF4569" w:rsidP="001D6F1D">
            <w:pPr>
              <w:jc w:val="center"/>
              <w:rPr>
                <w:sz w:val="22"/>
              </w:rPr>
            </w:pPr>
            <w:r w:rsidRPr="00986293">
              <w:rPr>
                <w:sz w:val="22"/>
              </w:rPr>
              <w:t>570468</w:t>
            </w:r>
          </w:p>
        </w:tc>
        <w:tc>
          <w:tcPr>
            <w:tcW w:w="1134" w:type="dxa"/>
            <w:vAlign w:val="center"/>
          </w:tcPr>
          <w:p w14:paraId="323FAE19" w14:textId="77777777" w:rsidR="00FF4569" w:rsidRPr="001370E0" w:rsidRDefault="00FF4569" w:rsidP="001D6F1D">
            <w:pPr>
              <w:jc w:val="center"/>
              <w:rPr>
                <w:sz w:val="22"/>
              </w:rPr>
            </w:pPr>
            <w:r w:rsidRPr="00986293">
              <w:rPr>
                <w:sz w:val="22"/>
              </w:rPr>
              <w:t>570468</w:t>
            </w:r>
          </w:p>
        </w:tc>
        <w:tc>
          <w:tcPr>
            <w:tcW w:w="1129" w:type="dxa"/>
            <w:vAlign w:val="center"/>
          </w:tcPr>
          <w:p w14:paraId="5006B179" w14:textId="77777777" w:rsidR="00FF4569" w:rsidRPr="001370E0" w:rsidRDefault="00FF4569" w:rsidP="001D6F1D">
            <w:pPr>
              <w:jc w:val="center"/>
              <w:rPr>
                <w:sz w:val="22"/>
              </w:rPr>
            </w:pPr>
            <w:r w:rsidRPr="00986293">
              <w:rPr>
                <w:sz w:val="22"/>
              </w:rPr>
              <w:t>5</w:t>
            </w:r>
            <w:r>
              <w:rPr>
                <w:sz w:val="22"/>
              </w:rPr>
              <w:t>43593</w:t>
            </w:r>
          </w:p>
        </w:tc>
        <w:tc>
          <w:tcPr>
            <w:tcW w:w="1129" w:type="dxa"/>
            <w:vAlign w:val="center"/>
          </w:tcPr>
          <w:p w14:paraId="2BD3583C" w14:textId="77777777" w:rsidR="00FF4569" w:rsidRPr="001370E0" w:rsidRDefault="00FF4569" w:rsidP="001D6F1D">
            <w:pPr>
              <w:jc w:val="center"/>
              <w:rPr>
                <w:sz w:val="22"/>
              </w:rPr>
            </w:pPr>
            <w:r w:rsidRPr="00986293">
              <w:rPr>
                <w:sz w:val="22"/>
              </w:rPr>
              <w:t>5</w:t>
            </w:r>
            <w:r>
              <w:rPr>
                <w:sz w:val="22"/>
              </w:rPr>
              <w:t>43593</w:t>
            </w:r>
          </w:p>
        </w:tc>
        <w:tc>
          <w:tcPr>
            <w:tcW w:w="1129" w:type="dxa"/>
            <w:vAlign w:val="center"/>
          </w:tcPr>
          <w:p w14:paraId="65ECB123" w14:textId="77777777" w:rsidR="00FF4569" w:rsidRPr="001370E0" w:rsidRDefault="00FF4569" w:rsidP="001D6F1D">
            <w:pPr>
              <w:jc w:val="center"/>
              <w:rPr>
                <w:sz w:val="22"/>
              </w:rPr>
            </w:pPr>
            <w:r w:rsidRPr="00986293">
              <w:rPr>
                <w:sz w:val="22"/>
              </w:rPr>
              <w:t>570468</w:t>
            </w:r>
          </w:p>
        </w:tc>
        <w:tc>
          <w:tcPr>
            <w:tcW w:w="1134" w:type="dxa"/>
            <w:vAlign w:val="center"/>
          </w:tcPr>
          <w:p w14:paraId="44548686" w14:textId="77777777" w:rsidR="00FF4569" w:rsidRPr="001370E0" w:rsidRDefault="00FF4569" w:rsidP="001D6F1D">
            <w:pPr>
              <w:jc w:val="center"/>
              <w:rPr>
                <w:sz w:val="22"/>
              </w:rPr>
            </w:pPr>
            <w:r w:rsidRPr="00986293">
              <w:rPr>
                <w:sz w:val="22"/>
              </w:rPr>
              <w:t>570468</w:t>
            </w:r>
          </w:p>
        </w:tc>
        <w:tc>
          <w:tcPr>
            <w:tcW w:w="1134" w:type="dxa"/>
            <w:vAlign w:val="center"/>
          </w:tcPr>
          <w:p w14:paraId="79B9915A" w14:textId="77777777" w:rsidR="00FF4569" w:rsidRPr="001370E0" w:rsidRDefault="00FF4569" w:rsidP="001D6F1D">
            <w:pPr>
              <w:jc w:val="center"/>
              <w:rPr>
                <w:sz w:val="22"/>
              </w:rPr>
            </w:pPr>
            <w:r w:rsidRPr="00986293">
              <w:rPr>
                <w:sz w:val="22"/>
              </w:rPr>
              <w:t>570468</w:t>
            </w:r>
          </w:p>
        </w:tc>
        <w:tc>
          <w:tcPr>
            <w:tcW w:w="1134" w:type="dxa"/>
            <w:vAlign w:val="center"/>
          </w:tcPr>
          <w:p w14:paraId="5F0A1F42" w14:textId="77777777" w:rsidR="00FF4569" w:rsidRPr="001370E0" w:rsidRDefault="00FF4569" w:rsidP="001D6F1D">
            <w:pPr>
              <w:jc w:val="center"/>
              <w:rPr>
                <w:sz w:val="22"/>
              </w:rPr>
            </w:pPr>
            <w:r w:rsidRPr="00986293">
              <w:rPr>
                <w:sz w:val="22"/>
              </w:rPr>
              <w:t>570468</w:t>
            </w:r>
          </w:p>
        </w:tc>
        <w:tc>
          <w:tcPr>
            <w:tcW w:w="1129" w:type="dxa"/>
            <w:vAlign w:val="center"/>
          </w:tcPr>
          <w:p w14:paraId="225E00AB" w14:textId="77777777" w:rsidR="00FF4569" w:rsidRPr="001370E0" w:rsidRDefault="00FF4569" w:rsidP="001D6F1D">
            <w:pPr>
              <w:jc w:val="center"/>
              <w:rPr>
                <w:sz w:val="22"/>
              </w:rPr>
            </w:pPr>
            <w:r w:rsidRPr="00986293">
              <w:rPr>
                <w:sz w:val="22"/>
              </w:rPr>
              <w:t>570468</w:t>
            </w:r>
          </w:p>
        </w:tc>
        <w:tc>
          <w:tcPr>
            <w:tcW w:w="1134" w:type="dxa"/>
            <w:vAlign w:val="center"/>
          </w:tcPr>
          <w:p w14:paraId="0B4C63DC" w14:textId="77777777" w:rsidR="00FF4569" w:rsidRPr="001370E0" w:rsidRDefault="00FF4569" w:rsidP="001D6F1D">
            <w:pPr>
              <w:jc w:val="center"/>
              <w:rPr>
                <w:sz w:val="22"/>
              </w:rPr>
            </w:pPr>
            <w:r w:rsidRPr="00986293">
              <w:rPr>
                <w:sz w:val="22"/>
              </w:rPr>
              <w:t>570468</w:t>
            </w:r>
          </w:p>
        </w:tc>
      </w:tr>
      <w:tr w:rsidR="00FF4569" w:rsidRPr="00C1486B" w14:paraId="5826BCDD" w14:textId="77777777" w:rsidTr="001D6F1D">
        <w:trPr>
          <w:trHeight w:val="863"/>
          <w:jc w:val="center"/>
        </w:trPr>
        <w:tc>
          <w:tcPr>
            <w:tcW w:w="992" w:type="dxa"/>
            <w:vAlign w:val="center"/>
          </w:tcPr>
          <w:p w14:paraId="6450E746" w14:textId="77777777" w:rsidR="00FF4569" w:rsidRPr="00F9208F" w:rsidRDefault="00FF4569" w:rsidP="001D6F1D">
            <w:pPr>
              <w:jc w:val="center"/>
            </w:pPr>
            <w:r>
              <w:t>9.2.</w:t>
            </w:r>
          </w:p>
        </w:tc>
        <w:tc>
          <w:tcPr>
            <w:tcW w:w="2405" w:type="dxa"/>
            <w:vAlign w:val="center"/>
          </w:tcPr>
          <w:p w14:paraId="0EC56198" w14:textId="77777777" w:rsidR="00FF4569" w:rsidRPr="00DF3E37" w:rsidRDefault="00FF4569" w:rsidP="001D6F1D">
            <w:r>
              <w:t>Собственные нужды производства</w:t>
            </w:r>
          </w:p>
        </w:tc>
        <w:tc>
          <w:tcPr>
            <w:tcW w:w="851" w:type="dxa"/>
            <w:vAlign w:val="center"/>
          </w:tcPr>
          <w:p w14:paraId="453DACAE" w14:textId="77777777" w:rsidR="00FF4569" w:rsidRDefault="00FF4569" w:rsidP="001D6F1D">
            <w:pPr>
              <w:jc w:val="center"/>
            </w:pPr>
            <w:r w:rsidRPr="00FD67D0">
              <w:t>м</w:t>
            </w:r>
            <w:r w:rsidRPr="00FD67D0">
              <w:rPr>
                <w:vertAlign w:val="superscript"/>
              </w:rPr>
              <w:t>3</w:t>
            </w:r>
          </w:p>
        </w:tc>
        <w:tc>
          <w:tcPr>
            <w:tcW w:w="1134" w:type="dxa"/>
            <w:vAlign w:val="center"/>
          </w:tcPr>
          <w:p w14:paraId="6A166C58" w14:textId="77777777" w:rsidR="00FF4569" w:rsidRPr="001370E0" w:rsidRDefault="00FF4569" w:rsidP="001D6F1D">
            <w:pPr>
              <w:jc w:val="center"/>
              <w:rPr>
                <w:sz w:val="22"/>
              </w:rPr>
            </w:pPr>
            <w:r>
              <w:rPr>
                <w:sz w:val="22"/>
              </w:rPr>
              <w:t>-</w:t>
            </w:r>
          </w:p>
        </w:tc>
        <w:tc>
          <w:tcPr>
            <w:tcW w:w="1134" w:type="dxa"/>
            <w:vAlign w:val="center"/>
          </w:tcPr>
          <w:p w14:paraId="794763B3" w14:textId="77777777" w:rsidR="00FF4569" w:rsidRPr="001370E0" w:rsidRDefault="00FF4569" w:rsidP="001D6F1D">
            <w:pPr>
              <w:jc w:val="center"/>
              <w:rPr>
                <w:sz w:val="22"/>
              </w:rPr>
            </w:pPr>
            <w:r>
              <w:rPr>
                <w:sz w:val="22"/>
              </w:rPr>
              <w:t>-</w:t>
            </w:r>
          </w:p>
        </w:tc>
        <w:tc>
          <w:tcPr>
            <w:tcW w:w="1129" w:type="dxa"/>
            <w:vAlign w:val="center"/>
          </w:tcPr>
          <w:p w14:paraId="42C8D445" w14:textId="77777777" w:rsidR="00FF4569" w:rsidRPr="001370E0" w:rsidRDefault="00FF4569" w:rsidP="001D6F1D">
            <w:pPr>
              <w:jc w:val="center"/>
              <w:rPr>
                <w:sz w:val="22"/>
              </w:rPr>
            </w:pPr>
            <w:r>
              <w:rPr>
                <w:sz w:val="22"/>
              </w:rPr>
              <w:t>-</w:t>
            </w:r>
          </w:p>
        </w:tc>
        <w:tc>
          <w:tcPr>
            <w:tcW w:w="1129" w:type="dxa"/>
            <w:vAlign w:val="center"/>
          </w:tcPr>
          <w:p w14:paraId="2D8439DA" w14:textId="77777777" w:rsidR="00FF4569" w:rsidRPr="001370E0" w:rsidRDefault="00FF4569" w:rsidP="001D6F1D">
            <w:pPr>
              <w:jc w:val="center"/>
              <w:rPr>
                <w:sz w:val="22"/>
              </w:rPr>
            </w:pPr>
            <w:r>
              <w:rPr>
                <w:sz w:val="22"/>
              </w:rPr>
              <w:t>-</w:t>
            </w:r>
          </w:p>
        </w:tc>
        <w:tc>
          <w:tcPr>
            <w:tcW w:w="1129" w:type="dxa"/>
            <w:vAlign w:val="center"/>
          </w:tcPr>
          <w:p w14:paraId="44AC316B" w14:textId="77777777" w:rsidR="00FF4569" w:rsidRPr="001370E0" w:rsidRDefault="00FF4569" w:rsidP="001D6F1D">
            <w:pPr>
              <w:jc w:val="center"/>
              <w:rPr>
                <w:sz w:val="22"/>
              </w:rPr>
            </w:pPr>
            <w:r>
              <w:rPr>
                <w:sz w:val="22"/>
              </w:rPr>
              <w:t>-</w:t>
            </w:r>
          </w:p>
        </w:tc>
        <w:tc>
          <w:tcPr>
            <w:tcW w:w="1134" w:type="dxa"/>
            <w:vAlign w:val="center"/>
          </w:tcPr>
          <w:p w14:paraId="1CF0ABD1" w14:textId="77777777" w:rsidR="00FF4569" w:rsidRPr="001370E0" w:rsidRDefault="00FF4569" w:rsidP="001D6F1D">
            <w:pPr>
              <w:jc w:val="center"/>
              <w:rPr>
                <w:sz w:val="22"/>
              </w:rPr>
            </w:pPr>
            <w:r>
              <w:rPr>
                <w:sz w:val="22"/>
              </w:rPr>
              <w:t>-</w:t>
            </w:r>
          </w:p>
        </w:tc>
        <w:tc>
          <w:tcPr>
            <w:tcW w:w="1134" w:type="dxa"/>
            <w:vAlign w:val="center"/>
          </w:tcPr>
          <w:p w14:paraId="57FC3183" w14:textId="77777777" w:rsidR="00FF4569" w:rsidRPr="001370E0" w:rsidRDefault="00FF4569" w:rsidP="001D6F1D">
            <w:pPr>
              <w:jc w:val="center"/>
              <w:rPr>
                <w:sz w:val="22"/>
              </w:rPr>
            </w:pPr>
            <w:r>
              <w:rPr>
                <w:sz w:val="22"/>
              </w:rPr>
              <w:t>-</w:t>
            </w:r>
          </w:p>
        </w:tc>
        <w:tc>
          <w:tcPr>
            <w:tcW w:w="1134" w:type="dxa"/>
            <w:vAlign w:val="center"/>
          </w:tcPr>
          <w:p w14:paraId="01045E76" w14:textId="77777777" w:rsidR="00FF4569" w:rsidRPr="001370E0" w:rsidRDefault="00FF4569" w:rsidP="001D6F1D">
            <w:pPr>
              <w:jc w:val="center"/>
              <w:rPr>
                <w:sz w:val="22"/>
              </w:rPr>
            </w:pPr>
            <w:r>
              <w:rPr>
                <w:sz w:val="22"/>
              </w:rPr>
              <w:t>-</w:t>
            </w:r>
          </w:p>
        </w:tc>
        <w:tc>
          <w:tcPr>
            <w:tcW w:w="1129" w:type="dxa"/>
            <w:vAlign w:val="center"/>
          </w:tcPr>
          <w:p w14:paraId="1FA88F9D" w14:textId="77777777" w:rsidR="00FF4569" w:rsidRPr="001370E0" w:rsidRDefault="00FF4569" w:rsidP="001D6F1D">
            <w:pPr>
              <w:jc w:val="center"/>
              <w:rPr>
                <w:sz w:val="22"/>
              </w:rPr>
            </w:pPr>
            <w:r>
              <w:rPr>
                <w:sz w:val="22"/>
              </w:rPr>
              <w:t>-</w:t>
            </w:r>
          </w:p>
        </w:tc>
        <w:tc>
          <w:tcPr>
            <w:tcW w:w="1134" w:type="dxa"/>
            <w:vAlign w:val="center"/>
          </w:tcPr>
          <w:p w14:paraId="209A3D19" w14:textId="77777777" w:rsidR="00FF4569" w:rsidRPr="001370E0" w:rsidRDefault="00FF4569" w:rsidP="001D6F1D">
            <w:pPr>
              <w:jc w:val="center"/>
              <w:rPr>
                <w:sz w:val="22"/>
              </w:rPr>
            </w:pPr>
            <w:r>
              <w:rPr>
                <w:sz w:val="22"/>
              </w:rPr>
              <w:t>-</w:t>
            </w:r>
          </w:p>
        </w:tc>
      </w:tr>
    </w:tbl>
    <w:p w14:paraId="61284522" w14:textId="77777777" w:rsidR="00FF4569" w:rsidRDefault="00FF4569" w:rsidP="00FF4569">
      <w:pPr>
        <w:jc w:val="both"/>
        <w:rPr>
          <w:sz w:val="28"/>
          <w:szCs w:val="28"/>
        </w:rPr>
      </w:pPr>
    </w:p>
    <w:p w14:paraId="60F11F96" w14:textId="77777777" w:rsidR="00FF4569" w:rsidRDefault="00FF4569" w:rsidP="00FF4569">
      <w:pPr>
        <w:jc w:val="both"/>
        <w:rPr>
          <w:sz w:val="28"/>
          <w:szCs w:val="28"/>
        </w:rPr>
      </w:pPr>
    </w:p>
    <w:p w14:paraId="1D55AF76" w14:textId="77777777" w:rsidR="00FF4569" w:rsidRDefault="00FF4569" w:rsidP="00FF4569">
      <w:pPr>
        <w:jc w:val="both"/>
        <w:rPr>
          <w:sz w:val="28"/>
          <w:szCs w:val="28"/>
        </w:rPr>
      </w:pPr>
    </w:p>
    <w:p w14:paraId="7B38FFE8" w14:textId="77777777" w:rsidR="00FF4569" w:rsidRDefault="00FF4569" w:rsidP="00FF4569">
      <w:pPr>
        <w:jc w:val="both"/>
        <w:rPr>
          <w:sz w:val="28"/>
          <w:szCs w:val="28"/>
        </w:rPr>
      </w:pPr>
    </w:p>
    <w:p w14:paraId="54BE5068" w14:textId="77777777" w:rsidR="00FF4569" w:rsidRDefault="00FF4569" w:rsidP="00FF4569">
      <w:pPr>
        <w:jc w:val="both"/>
        <w:rPr>
          <w:sz w:val="28"/>
          <w:szCs w:val="28"/>
        </w:rPr>
      </w:pPr>
    </w:p>
    <w:p w14:paraId="241F79A1" w14:textId="77777777" w:rsidR="00FF4569" w:rsidRDefault="00FF4569" w:rsidP="00FF4569">
      <w:pPr>
        <w:jc w:val="both"/>
        <w:rPr>
          <w:sz w:val="28"/>
          <w:szCs w:val="28"/>
        </w:rPr>
      </w:pPr>
    </w:p>
    <w:p w14:paraId="6689D2C7" w14:textId="77777777" w:rsidR="00FF4569" w:rsidRDefault="00FF4569" w:rsidP="00FF4569">
      <w:pPr>
        <w:jc w:val="both"/>
        <w:rPr>
          <w:sz w:val="28"/>
          <w:szCs w:val="28"/>
        </w:rPr>
      </w:pPr>
    </w:p>
    <w:p w14:paraId="50680C76" w14:textId="77777777" w:rsidR="00FF4569" w:rsidRDefault="00FF4569" w:rsidP="00FF4569">
      <w:pPr>
        <w:jc w:val="both"/>
        <w:rPr>
          <w:sz w:val="28"/>
          <w:szCs w:val="28"/>
        </w:rPr>
      </w:pPr>
    </w:p>
    <w:p w14:paraId="42B2E17C" w14:textId="77777777" w:rsidR="00FF4569" w:rsidRDefault="00FF4569" w:rsidP="00FF4569">
      <w:pPr>
        <w:jc w:val="both"/>
        <w:rPr>
          <w:sz w:val="28"/>
          <w:szCs w:val="28"/>
        </w:rPr>
      </w:pPr>
    </w:p>
    <w:p w14:paraId="63812AFC" w14:textId="77777777" w:rsidR="00FF4569" w:rsidRDefault="00FF4569" w:rsidP="00FF4569">
      <w:pPr>
        <w:jc w:val="both"/>
        <w:rPr>
          <w:sz w:val="28"/>
          <w:szCs w:val="28"/>
        </w:rPr>
      </w:pPr>
    </w:p>
    <w:p w14:paraId="6D5AF6B0" w14:textId="77777777" w:rsidR="00FF4569" w:rsidRDefault="00FF4569" w:rsidP="00FF4569">
      <w:pPr>
        <w:jc w:val="both"/>
        <w:rPr>
          <w:sz w:val="28"/>
          <w:szCs w:val="28"/>
        </w:rPr>
      </w:pPr>
    </w:p>
    <w:p w14:paraId="55B6A26A" w14:textId="77777777" w:rsidR="00FF4569" w:rsidRDefault="00FF4569" w:rsidP="00FF4569">
      <w:pPr>
        <w:jc w:val="both"/>
        <w:rPr>
          <w:sz w:val="28"/>
          <w:szCs w:val="28"/>
        </w:rPr>
      </w:pPr>
    </w:p>
    <w:p w14:paraId="5A81ACAD" w14:textId="77777777" w:rsidR="00FF4569" w:rsidRDefault="00FF4569" w:rsidP="00FF4569">
      <w:pPr>
        <w:jc w:val="both"/>
        <w:rPr>
          <w:sz w:val="28"/>
          <w:szCs w:val="28"/>
        </w:rPr>
      </w:pPr>
    </w:p>
    <w:p w14:paraId="3BCA3F77" w14:textId="77777777" w:rsidR="00FF4569" w:rsidRDefault="00FF4569" w:rsidP="00FF4569">
      <w:pPr>
        <w:jc w:val="both"/>
        <w:rPr>
          <w:sz w:val="28"/>
          <w:szCs w:val="28"/>
        </w:rPr>
      </w:pPr>
    </w:p>
    <w:p w14:paraId="58F1912B" w14:textId="77777777" w:rsidR="00FF4569" w:rsidRDefault="00FF4569" w:rsidP="00FF4569">
      <w:pPr>
        <w:jc w:val="both"/>
        <w:rPr>
          <w:sz w:val="28"/>
          <w:szCs w:val="28"/>
        </w:rPr>
      </w:pPr>
    </w:p>
    <w:p w14:paraId="465B0FC3" w14:textId="77777777" w:rsidR="00FF4569" w:rsidRDefault="00FF4569" w:rsidP="00FF4569">
      <w:pPr>
        <w:jc w:val="both"/>
        <w:rPr>
          <w:sz w:val="28"/>
          <w:szCs w:val="28"/>
        </w:rPr>
      </w:pPr>
    </w:p>
    <w:p w14:paraId="2E789052" w14:textId="77777777" w:rsidR="00FF4569" w:rsidRDefault="00FF4569" w:rsidP="00FF4569">
      <w:pPr>
        <w:jc w:val="both"/>
        <w:rPr>
          <w:sz w:val="28"/>
          <w:szCs w:val="28"/>
        </w:rPr>
      </w:pPr>
    </w:p>
    <w:p w14:paraId="62456384" w14:textId="77777777" w:rsidR="00FF4569" w:rsidRDefault="00FF4569" w:rsidP="00FF4569">
      <w:pPr>
        <w:jc w:val="both"/>
        <w:rPr>
          <w:sz w:val="28"/>
          <w:szCs w:val="28"/>
        </w:rPr>
      </w:pPr>
    </w:p>
    <w:p w14:paraId="1B07B4F8" w14:textId="77777777" w:rsidR="00FF4569" w:rsidRDefault="00FF4569" w:rsidP="00FF4569">
      <w:pPr>
        <w:jc w:val="both"/>
        <w:rPr>
          <w:sz w:val="28"/>
          <w:szCs w:val="28"/>
        </w:rPr>
      </w:pPr>
    </w:p>
    <w:p w14:paraId="11B644CB" w14:textId="77777777" w:rsidR="00FF4569" w:rsidRDefault="00FF4569" w:rsidP="00FF4569">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1879EA27" w14:textId="77777777" w:rsidR="00FF4569" w:rsidRDefault="00FF4569" w:rsidP="00FF4569">
      <w:pPr>
        <w:ind w:left="-567"/>
        <w:jc w:val="center"/>
        <w:rPr>
          <w:bCs/>
          <w:color w:val="000000"/>
          <w:sz w:val="28"/>
          <w:szCs w:val="28"/>
        </w:rPr>
      </w:pPr>
    </w:p>
    <w:tbl>
      <w:tblPr>
        <w:tblStyle w:val="ae"/>
        <w:tblW w:w="15044" w:type="dxa"/>
        <w:jc w:val="center"/>
        <w:tblLook w:val="04A0" w:firstRow="1" w:lastRow="0" w:firstColumn="1" w:lastColumn="0" w:noHBand="0" w:noVBand="1"/>
      </w:tblPr>
      <w:tblGrid>
        <w:gridCol w:w="3114"/>
        <w:gridCol w:w="1198"/>
        <w:gridCol w:w="1198"/>
        <w:gridCol w:w="1198"/>
        <w:gridCol w:w="1197"/>
        <w:gridCol w:w="1197"/>
        <w:gridCol w:w="1198"/>
        <w:gridCol w:w="1244"/>
        <w:gridCol w:w="1127"/>
        <w:gridCol w:w="1239"/>
        <w:gridCol w:w="1134"/>
      </w:tblGrid>
      <w:tr w:rsidR="00FF4569" w14:paraId="28CAC6FD" w14:textId="77777777" w:rsidTr="001D6F1D">
        <w:trPr>
          <w:jc w:val="center"/>
        </w:trPr>
        <w:tc>
          <w:tcPr>
            <w:tcW w:w="3114" w:type="dxa"/>
            <w:vMerge w:val="restart"/>
            <w:vAlign w:val="center"/>
          </w:tcPr>
          <w:p w14:paraId="18189BCF" w14:textId="77777777" w:rsidR="00FF4569" w:rsidRDefault="00FF4569" w:rsidP="001D6F1D">
            <w:pPr>
              <w:jc w:val="center"/>
              <w:rPr>
                <w:bCs/>
                <w:color w:val="000000"/>
                <w:sz w:val="28"/>
                <w:szCs w:val="28"/>
              </w:rPr>
            </w:pPr>
            <w:r>
              <w:rPr>
                <w:bCs/>
                <w:color w:val="000000"/>
                <w:sz w:val="28"/>
                <w:szCs w:val="28"/>
              </w:rPr>
              <w:t>Наименование показателя</w:t>
            </w:r>
          </w:p>
        </w:tc>
        <w:tc>
          <w:tcPr>
            <w:tcW w:w="2396" w:type="dxa"/>
            <w:gridSpan w:val="2"/>
          </w:tcPr>
          <w:p w14:paraId="031E0C2D" w14:textId="77777777" w:rsidR="00FF4569" w:rsidRDefault="00FF4569" w:rsidP="001D6F1D">
            <w:pPr>
              <w:jc w:val="center"/>
              <w:rPr>
                <w:bCs/>
                <w:color w:val="000000"/>
                <w:sz w:val="28"/>
                <w:szCs w:val="28"/>
              </w:rPr>
            </w:pPr>
            <w:r>
              <w:rPr>
                <w:bCs/>
                <w:color w:val="000000"/>
                <w:sz w:val="28"/>
                <w:szCs w:val="28"/>
              </w:rPr>
              <w:t>2024 год</w:t>
            </w:r>
          </w:p>
        </w:tc>
        <w:tc>
          <w:tcPr>
            <w:tcW w:w="2395" w:type="dxa"/>
            <w:gridSpan w:val="2"/>
          </w:tcPr>
          <w:p w14:paraId="32C5C1C3" w14:textId="77777777" w:rsidR="00FF4569" w:rsidRDefault="00FF4569" w:rsidP="001D6F1D">
            <w:pPr>
              <w:jc w:val="center"/>
              <w:rPr>
                <w:bCs/>
                <w:color w:val="000000"/>
                <w:sz w:val="28"/>
                <w:szCs w:val="28"/>
              </w:rPr>
            </w:pPr>
            <w:r>
              <w:rPr>
                <w:bCs/>
                <w:color w:val="000000"/>
                <w:sz w:val="28"/>
                <w:szCs w:val="28"/>
              </w:rPr>
              <w:t>2025 год</w:t>
            </w:r>
          </w:p>
        </w:tc>
        <w:tc>
          <w:tcPr>
            <w:tcW w:w="2395" w:type="dxa"/>
            <w:gridSpan w:val="2"/>
          </w:tcPr>
          <w:p w14:paraId="67A71E25" w14:textId="77777777" w:rsidR="00FF4569" w:rsidRDefault="00FF4569" w:rsidP="001D6F1D">
            <w:pPr>
              <w:jc w:val="center"/>
              <w:rPr>
                <w:bCs/>
                <w:color w:val="000000"/>
                <w:sz w:val="28"/>
                <w:szCs w:val="28"/>
              </w:rPr>
            </w:pPr>
            <w:r>
              <w:rPr>
                <w:bCs/>
                <w:color w:val="000000"/>
                <w:sz w:val="28"/>
                <w:szCs w:val="28"/>
              </w:rPr>
              <w:t>2026 год</w:t>
            </w:r>
          </w:p>
        </w:tc>
        <w:tc>
          <w:tcPr>
            <w:tcW w:w="2371" w:type="dxa"/>
            <w:gridSpan w:val="2"/>
          </w:tcPr>
          <w:p w14:paraId="113C6D27" w14:textId="77777777" w:rsidR="00FF4569" w:rsidRDefault="00FF4569" w:rsidP="001D6F1D">
            <w:pPr>
              <w:jc w:val="center"/>
              <w:rPr>
                <w:bCs/>
                <w:color w:val="000000"/>
                <w:sz w:val="28"/>
                <w:szCs w:val="28"/>
              </w:rPr>
            </w:pPr>
            <w:r>
              <w:rPr>
                <w:bCs/>
                <w:color w:val="000000"/>
                <w:sz w:val="28"/>
                <w:szCs w:val="28"/>
              </w:rPr>
              <w:t>2027 год</w:t>
            </w:r>
          </w:p>
        </w:tc>
        <w:tc>
          <w:tcPr>
            <w:tcW w:w="2373" w:type="dxa"/>
            <w:gridSpan w:val="2"/>
          </w:tcPr>
          <w:p w14:paraId="5634205F" w14:textId="77777777" w:rsidR="00FF4569" w:rsidRDefault="00FF4569" w:rsidP="001D6F1D">
            <w:pPr>
              <w:jc w:val="center"/>
              <w:rPr>
                <w:bCs/>
                <w:color w:val="000000"/>
                <w:sz w:val="28"/>
                <w:szCs w:val="28"/>
              </w:rPr>
            </w:pPr>
            <w:r>
              <w:rPr>
                <w:bCs/>
                <w:color w:val="000000"/>
                <w:sz w:val="28"/>
                <w:szCs w:val="28"/>
              </w:rPr>
              <w:t>2028 год</w:t>
            </w:r>
          </w:p>
        </w:tc>
      </w:tr>
      <w:tr w:rsidR="00FF4569" w14:paraId="66A2988A" w14:textId="77777777" w:rsidTr="001D6F1D">
        <w:trPr>
          <w:trHeight w:val="554"/>
          <w:jc w:val="center"/>
        </w:trPr>
        <w:tc>
          <w:tcPr>
            <w:tcW w:w="3114" w:type="dxa"/>
            <w:vMerge/>
          </w:tcPr>
          <w:p w14:paraId="06408FA9" w14:textId="77777777" w:rsidR="00FF4569" w:rsidRDefault="00FF4569" w:rsidP="001D6F1D">
            <w:pPr>
              <w:jc w:val="center"/>
              <w:rPr>
                <w:bCs/>
                <w:color w:val="000000"/>
                <w:sz w:val="28"/>
                <w:szCs w:val="28"/>
              </w:rPr>
            </w:pPr>
          </w:p>
        </w:tc>
        <w:tc>
          <w:tcPr>
            <w:tcW w:w="1198" w:type="dxa"/>
            <w:vAlign w:val="center"/>
          </w:tcPr>
          <w:p w14:paraId="75D3FF43" w14:textId="77777777" w:rsidR="00FF4569" w:rsidRPr="001B7E5A" w:rsidRDefault="00FF4569" w:rsidP="001D6F1D">
            <w:pPr>
              <w:jc w:val="center"/>
            </w:pPr>
            <w:r w:rsidRPr="001B7E5A">
              <w:t xml:space="preserve">с 01.01. </w:t>
            </w:r>
            <w:r>
              <w:t xml:space="preserve">   </w:t>
            </w:r>
            <w:r w:rsidRPr="001B7E5A">
              <w:t>по 30.06.</w:t>
            </w:r>
          </w:p>
        </w:tc>
        <w:tc>
          <w:tcPr>
            <w:tcW w:w="1198" w:type="dxa"/>
            <w:vAlign w:val="center"/>
          </w:tcPr>
          <w:p w14:paraId="60F4A85F" w14:textId="77777777" w:rsidR="00FF4569" w:rsidRDefault="00FF4569" w:rsidP="001D6F1D">
            <w:pPr>
              <w:jc w:val="center"/>
              <w:rPr>
                <w:bCs/>
                <w:color w:val="000000"/>
                <w:sz w:val="28"/>
                <w:szCs w:val="28"/>
              </w:rPr>
            </w:pPr>
            <w:r w:rsidRPr="001B7E5A">
              <w:t xml:space="preserve">с 01.07. </w:t>
            </w:r>
            <w:r>
              <w:t xml:space="preserve">    </w:t>
            </w:r>
            <w:r w:rsidRPr="001B7E5A">
              <w:t>по 31.12.</w:t>
            </w:r>
          </w:p>
        </w:tc>
        <w:tc>
          <w:tcPr>
            <w:tcW w:w="1198" w:type="dxa"/>
            <w:vAlign w:val="center"/>
          </w:tcPr>
          <w:p w14:paraId="24EC283E" w14:textId="77777777" w:rsidR="00FF4569" w:rsidRPr="001B7E5A" w:rsidRDefault="00FF4569" w:rsidP="001D6F1D">
            <w:pPr>
              <w:jc w:val="center"/>
            </w:pPr>
            <w:r w:rsidRPr="001B7E5A">
              <w:t xml:space="preserve">с 01.01. </w:t>
            </w:r>
            <w:r>
              <w:t xml:space="preserve">   </w:t>
            </w:r>
            <w:r w:rsidRPr="001B7E5A">
              <w:t>по 30.06.</w:t>
            </w:r>
          </w:p>
        </w:tc>
        <w:tc>
          <w:tcPr>
            <w:tcW w:w="1197" w:type="dxa"/>
            <w:vAlign w:val="center"/>
          </w:tcPr>
          <w:p w14:paraId="12D0A34D" w14:textId="77777777" w:rsidR="00FF4569" w:rsidRDefault="00FF4569" w:rsidP="001D6F1D">
            <w:pPr>
              <w:jc w:val="center"/>
              <w:rPr>
                <w:bCs/>
                <w:color w:val="000000"/>
                <w:sz w:val="28"/>
                <w:szCs w:val="28"/>
              </w:rPr>
            </w:pPr>
            <w:r w:rsidRPr="001B7E5A">
              <w:t xml:space="preserve">с 01.07. </w:t>
            </w:r>
            <w:r>
              <w:t xml:space="preserve">    </w:t>
            </w:r>
            <w:r w:rsidRPr="001B7E5A">
              <w:t>по 31.12.</w:t>
            </w:r>
          </w:p>
        </w:tc>
        <w:tc>
          <w:tcPr>
            <w:tcW w:w="1197" w:type="dxa"/>
            <w:vAlign w:val="center"/>
          </w:tcPr>
          <w:p w14:paraId="69156D1A" w14:textId="77777777" w:rsidR="00FF4569" w:rsidRPr="001B7E5A" w:rsidRDefault="00FF4569" w:rsidP="001D6F1D">
            <w:pPr>
              <w:jc w:val="center"/>
            </w:pPr>
            <w:r w:rsidRPr="001B7E5A">
              <w:t xml:space="preserve">с 01.01. </w:t>
            </w:r>
            <w:r>
              <w:t xml:space="preserve">   </w:t>
            </w:r>
            <w:r w:rsidRPr="001B7E5A">
              <w:t>по 30.06.</w:t>
            </w:r>
          </w:p>
        </w:tc>
        <w:tc>
          <w:tcPr>
            <w:tcW w:w="1198" w:type="dxa"/>
            <w:vAlign w:val="center"/>
          </w:tcPr>
          <w:p w14:paraId="76077E1F" w14:textId="77777777" w:rsidR="00FF4569" w:rsidRDefault="00FF4569" w:rsidP="001D6F1D">
            <w:pPr>
              <w:jc w:val="center"/>
              <w:rPr>
                <w:bCs/>
                <w:color w:val="000000"/>
                <w:sz w:val="28"/>
                <w:szCs w:val="28"/>
              </w:rPr>
            </w:pPr>
            <w:r w:rsidRPr="001B7E5A">
              <w:t xml:space="preserve">с 01.07. </w:t>
            </w:r>
            <w:r>
              <w:t xml:space="preserve">    </w:t>
            </w:r>
            <w:r w:rsidRPr="001B7E5A">
              <w:t>по 31.12.</w:t>
            </w:r>
          </w:p>
        </w:tc>
        <w:tc>
          <w:tcPr>
            <w:tcW w:w="1244" w:type="dxa"/>
            <w:vAlign w:val="center"/>
          </w:tcPr>
          <w:p w14:paraId="187E58E2" w14:textId="77777777" w:rsidR="00FF4569" w:rsidRPr="001B7E5A" w:rsidRDefault="00FF4569" w:rsidP="001D6F1D">
            <w:pPr>
              <w:jc w:val="center"/>
            </w:pPr>
            <w:r w:rsidRPr="001B7E5A">
              <w:t xml:space="preserve">с 01.01. </w:t>
            </w:r>
            <w:r>
              <w:t xml:space="preserve">   </w:t>
            </w:r>
            <w:r w:rsidRPr="001B7E5A">
              <w:t>по 30.06.</w:t>
            </w:r>
          </w:p>
        </w:tc>
        <w:tc>
          <w:tcPr>
            <w:tcW w:w="1127" w:type="dxa"/>
            <w:vAlign w:val="center"/>
          </w:tcPr>
          <w:p w14:paraId="4224A60D" w14:textId="77777777" w:rsidR="00FF4569" w:rsidRDefault="00FF4569" w:rsidP="001D6F1D">
            <w:pPr>
              <w:jc w:val="center"/>
              <w:rPr>
                <w:bCs/>
                <w:color w:val="000000"/>
                <w:sz w:val="28"/>
                <w:szCs w:val="28"/>
              </w:rPr>
            </w:pPr>
            <w:r w:rsidRPr="001B7E5A">
              <w:t xml:space="preserve">с 01.07. </w:t>
            </w:r>
            <w:r>
              <w:t xml:space="preserve">    </w:t>
            </w:r>
            <w:r w:rsidRPr="001B7E5A">
              <w:t>по 31.12.</w:t>
            </w:r>
          </w:p>
        </w:tc>
        <w:tc>
          <w:tcPr>
            <w:tcW w:w="1239" w:type="dxa"/>
            <w:vAlign w:val="center"/>
          </w:tcPr>
          <w:p w14:paraId="1303134C" w14:textId="77777777" w:rsidR="00FF4569" w:rsidRPr="001B7E5A" w:rsidRDefault="00FF4569" w:rsidP="001D6F1D">
            <w:pPr>
              <w:jc w:val="center"/>
            </w:pPr>
            <w:r w:rsidRPr="001B7E5A">
              <w:t xml:space="preserve">с 01.01. </w:t>
            </w:r>
            <w:r>
              <w:t xml:space="preserve">   </w:t>
            </w:r>
            <w:r w:rsidRPr="001B7E5A">
              <w:t>по 30.06.</w:t>
            </w:r>
          </w:p>
        </w:tc>
        <w:tc>
          <w:tcPr>
            <w:tcW w:w="1134" w:type="dxa"/>
            <w:vAlign w:val="center"/>
          </w:tcPr>
          <w:p w14:paraId="78080487" w14:textId="77777777" w:rsidR="00FF4569" w:rsidRDefault="00FF4569" w:rsidP="001D6F1D">
            <w:pPr>
              <w:jc w:val="center"/>
              <w:rPr>
                <w:bCs/>
                <w:color w:val="000000"/>
                <w:sz w:val="28"/>
                <w:szCs w:val="28"/>
              </w:rPr>
            </w:pPr>
            <w:r w:rsidRPr="001B7E5A">
              <w:t xml:space="preserve">с 01.07. </w:t>
            </w:r>
            <w:r>
              <w:t xml:space="preserve">    </w:t>
            </w:r>
            <w:r w:rsidRPr="001B7E5A">
              <w:t>по 31.12.</w:t>
            </w:r>
          </w:p>
        </w:tc>
      </w:tr>
      <w:tr w:rsidR="00FF4569" w14:paraId="7A6A9DD3" w14:textId="77777777" w:rsidTr="001D6F1D">
        <w:trPr>
          <w:jc w:val="center"/>
        </w:trPr>
        <w:tc>
          <w:tcPr>
            <w:tcW w:w="3114" w:type="dxa"/>
          </w:tcPr>
          <w:p w14:paraId="06C2DCC0" w14:textId="77777777" w:rsidR="00FF4569" w:rsidRDefault="00FF4569" w:rsidP="001D6F1D">
            <w:pPr>
              <w:jc w:val="center"/>
              <w:rPr>
                <w:bCs/>
                <w:color w:val="000000"/>
                <w:sz w:val="28"/>
                <w:szCs w:val="28"/>
              </w:rPr>
            </w:pPr>
            <w:r>
              <w:rPr>
                <w:bCs/>
                <w:color w:val="000000"/>
                <w:sz w:val="28"/>
                <w:szCs w:val="28"/>
              </w:rPr>
              <w:t>1</w:t>
            </w:r>
          </w:p>
        </w:tc>
        <w:tc>
          <w:tcPr>
            <w:tcW w:w="1198" w:type="dxa"/>
          </w:tcPr>
          <w:p w14:paraId="7C9B5377" w14:textId="77777777" w:rsidR="00FF4569" w:rsidRDefault="00FF4569" w:rsidP="001D6F1D">
            <w:pPr>
              <w:jc w:val="center"/>
              <w:rPr>
                <w:bCs/>
                <w:color w:val="000000"/>
                <w:sz w:val="28"/>
                <w:szCs w:val="28"/>
              </w:rPr>
            </w:pPr>
            <w:r>
              <w:rPr>
                <w:bCs/>
                <w:color w:val="000000"/>
                <w:sz w:val="28"/>
                <w:szCs w:val="28"/>
              </w:rPr>
              <w:t>2</w:t>
            </w:r>
          </w:p>
        </w:tc>
        <w:tc>
          <w:tcPr>
            <w:tcW w:w="1198" w:type="dxa"/>
          </w:tcPr>
          <w:p w14:paraId="6DDDF264" w14:textId="77777777" w:rsidR="00FF4569" w:rsidRDefault="00FF4569" w:rsidP="001D6F1D">
            <w:pPr>
              <w:jc w:val="center"/>
              <w:rPr>
                <w:bCs/>
                <w:color w:val="000000"/>
                <w:sz w:val="28"/>
                <w:szCs w:val="28"/>
              </w:rPr>
            </w:pPr>
            <w:r>
              <w:rPr>
                <w:bCs/>
                <w:color w:val="000000"/>
                <w:sz w:val="28"/>
                <w:szCs w:val="28"/>
              </w:rPr>
              <w:t>3</w:t>
            </w:r>
          </w:p>
        </w:tc>
        <w:tc>
          <w:tcPr>
            <w:tcW w:w="1198" w:type="dxa"/>
          </w:tcPr>
          <w:p w14:paraId="76A8D166" w14:textId="77777777" w:rsidR="00FF4569" w:rsidRDefault="00FF4569" w:rsidP="001D6F1D">
            <w:pPr>
              <w:jc w:val="center"/>
              <w:rPr>
                <w:bCs/>
                <w:color w:val="000000"/>
                <w:sz w:val="28"/>
                <w:szCs w:val="28"/>
              </w:rPr>
            </w:pPr>
            <w:r>
              <w:rPr>
                <w:bCs/>
                <w:color w:val="000000"/>
                <w:sz w:val="28"/>
                <w:szCs w:val="28"/>
              </w:rPr>
              <w:t>4</w:t>
            </w:r>
          </w:p>
        </w:tc>
        <w:tc>
          <w:tcPr>
            <w:tcW w:w="1197" w:type="dxa"/>
          </w:tcPr>
          <w:p w14:paraId="4576259F" w14:textId="77777777" w:rsidR="00FF4569" w:rsidRDefault="00FF4569" w:rsidP="001D6F1D">
            <w:pPr>
              <w:jc w:val="center"/>
              <w:rPr>
                <w:bCs/>
                <w:color w:val="000000"/>
                <w:sz w:val="28"/>
                <w:szCs w:val="28"/>
              </w:rPr>
            </w:pPr>
            <w:r>
              <w:rPr>
                <w:bCs/>
                <w:color w:val="000000"/>
                <w:sz w:val="28"/>
                <w:szCs w:val="28"/>
              </w:rPr>
              <w:t>5</w:t>
            </w:r>
          </w:p>
        </w:tc>
        <w:tc>
          <w:tcPr>
            <w:tcW w:w="1197" w:type="dxa"/>
          </w:tcPr>
          <w:p w14:paraId="608E306F" w14:textId="77777777" w:rsidR="00FF4569" w:rsidRDefault="00FF4569" w:rsidP="001D6F1D">
            <w:pPr>
              <w:jc w:val="center"/>
              <w:rPr>
                <w:bCs/>
                <w:color w:val="000000"/>
                <w:sz w:val="28"/>
                <w:szCs w:val="28"/>
              </w:rPr>
            </w:pPr>
            <w:r>
              <w:rPr>
                <w:bCs/>
                <w:color w:val="000000"/>
                <w:sz w:val="28"/>
                <w:szCs w:val="28"/>
              </w:rPr>
              <w:t>6</w:t>
            </w:r>
          </w:p>
        </w:tc>
        <w:tc>
          <w:tcPr>
            <w:tcW w:w="1198" w:type="dxa"/>
          </w:tcPr>
          <w:p w14:paraId="49E4ECD6" w14:textId="77777777" w:rsidR="00FF4569" w:rsidRDefault="00FF4569" w:rsidP="001D6F1D">
            <w:pPr>
              <w:jc w:val="center"/>
              <w:rPr>
                <w:bCs/>
                <w:color w:val="000000"/>
                <w:sz w:val="28"/>
                <w:szCs w:val="28"/>
              </w:rPr>
            </w:pPr>
            <w:r>
              <w:rPr>
                <w:bCs/>
                <w:color w:val="000000"/>
                <w:sz w:val="28"/>
                <w:szCs w:val="28"/>
              </w:rPr>
              <w:t>7</w:t>
            </w:r>
          </w:p>
        </w:tc>
        <w:tc>
          <w:tcPr>
            <w:tcW w:w="1244" w:type="dxa"/>
          </w:tcPr>
          <w:p w14:paraId="6E5EB7C3" w14:textId="77777777" w:rsidR="00FF4569" w:rsidRDefault="00FF4569" w:rsidP="001D6F1D">
            <w:pPr>
              <w:jc w:val="center"/>
              <w:rPr>
                <w:bCs/>
                <w:color w:val="000000"/>
                <w:sz w:val="28"/>
                <w:szCs w:val="28"/>
              </w:rPr>
            </w:pPr>
            <w:r>
              <w:rPr>
                <w:bCs/>
                <w:color w:val="000000"/>
                <w:sz w:val="28"/>
                <w:szCs w:val="28"/>
              </w:rPr>
              <w:t>8</w:t>
            </w:r>
          </w:p>
        </w:tc>
        <w:tc>
          <w:tcPr>
            <w:tcW w:w="1127" w:type="dxa"/>
          </w:tcPr>
          <w:p w14:paraId="42BCB4DE" w14:textId="77777777" w:rsidR="00FF4569" w:rsidRDefault="00FF4569" w:rsidP="001D6F1D">
            <w:pPr>
              <w:jc w:val="center"/>
              <w:rPr>
                <w:bCs/>
                <w:color w:val="000000"/>
                <w:sz w:val="28"/>
                <w:szCs w:val="28"/>
              </w:rPr>
            </w:pPr>
            <w:r>
              <w:rPr>
                <w:bCs/>
                <w:color w:val="000000"/>
                <w:sz w:val="28"/>
                <w:szCs w:val="28"/>
              </w:rPr>
              <w:t>9</w:t>
            </w:r>
          </w:p>
        </w:tc>
        <w:tc>
          <w:tcPr>
            <w:tcW w:w="1239" w:type="dxa"/>
          </w:tcPr>
          <w:p w14:paraId="5C737A65" w14:textId="77777777" w:rsidR="00FF4569" w:rsidRDefault="00FF4569" w:rsidP="001D6F1D">
            <w:pPr>
              <w:jc w:val="center"/>
              <w:rPr>
                <w:bCs/>
                <w:color w:val="000000"/>
                <w:sz w:val="28"/>
                <w:szCs w:val="28"/>
              </w:rPr>
            </w:pPr>
            <w:r>
              <w:rPr>
                <w:bCs/>
                <w:color w:val="000000"/>
                <w:sz w:val="28"/>
                <w:szCs w:val="28"/>
              </w:rPr>
              <w:t>10</w:t>
            </w:r>
          </w:p>
        </w:tc>
        <w:tc>
          <w:tcPr>
            <w:tcW w:w="1134" w:type="dxa"/>
          </w:tcPr>
          <w:p w14:paraId="552B550C" w14:textId="77777777" w:rsidR="00FF4569" w:rsidRDefault="00FF4569" w:rsidP="001D6F1D">
            <w:pPr>
              <w:jc w:val="center"/>
              <w:rPr>
                <w:bCs/>
                <w:color w:val="000000"/>
                <w:sz w:val="28"/>
                <w:szCs w:val="28"/>
              </w:rPr>
            </w:pPr>
            <w:r>
              <w:rPr>
                <w:bCs/>
                <w:color w:val="000000"/>
                <w:sz w:val="28"/>
                <w:szCs w:val="28"/>
              </w:rPr>
              <w:t>11</w:t>
            </w:r>
          </w:p>
        </w:tc>
      </w:tr>
      <w:tr w:rsidR="00FF4569" w14:paraId="2116C5F2" w14:textId="77777777" w:rsidTr="001D6F1D">
        <w:trPr>
          <w:trHeight w:val="3228"/>
          <w:jc w:val="center"/>
        </w:trPr>
        <w:tc>
          <w:tcPr>
            <w:tcW w:w="3114" w:type="dxa"/>
            <w:vAlign w:val="center"/>
          </w:tcPr>
          <w:p w14:paraId="67359A24" w14:textId="77777777" w:rsidR="00FF4569" w:rsidRDefault="00FF4569" w:rsidP="001D6F1D">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198" w:type="dxa"/>
            <w:vAlign w:val="center"/>
          </w:tcPr>
          <w:p w14:paraId="0E6745E7" w14:textId="77777777" w:rsidR="00FF4569" w:rsidRPr="001F2ADE" w:rsidRDefault="00FF4569" w:rsidP="001D6F1D">
            <w:pPr>
              <w:jc w:val="center"/>
              <w:rPr>
                <w:bCs/>
                <w:color w:val="000000"/>
              </w:rPr>
            </w:pPr>
            <w:r>
              <w:rPr>
                <w:bCs/>
                <w:color w:val="000000"/>
              </w:rPr>
              <w:t>907,04</w:t>
            </w:r>
          </w:p>
        </w:tc>
        <w:tc>
          <w:tcPr>
            <w:tcW w:w="1198" w:type="dxa"/>
            <w:vAlign w:val="center"/>
          </w:tcPr>
          <w:p w14:paraId="2AF154D5" w14:textId="77777777" w:rsidR="00FF4569" w:rsidRPr="001F2ADE" w:rsidRDefault="00FF4569" w:rsidP="001D6F1D">
            <w:pPr>
              <w:jc w:val="center"/>
              <w:rPr>
                <w:bCs/>
                <w:color w:val="000000"/>
              </w:rPr>
            </w:pPr>
            <w:r>
              <w:rPr>
                <w:bCs/>
                <w:color w:val="000000"/>
              </w:rPr>
              <w:t>994,10</w:t>
            </w:r>
          </w:p>
        </w:tc>
        <w:tc>
          <w:tcPr>
            <w:tcW w:w="1198" w:type="dxa"/>
            <w:vAlign w:val="center"/>
          </w:tcPr>
          <w:p w14:paraId="075045C6" w14:textId="77777777" w:rsidR="00FF4569" w:rsidRPr="001F2ADE" w:rsidRDefault="00FF4569" w:rsidP="001D6F1D">
            <w:pPr>
              <w:jc w:val="center"/>
              <w:rPr>
                <w:bCs/>
                <w:color w:val="000000"/>
              </w:rPr>
            </w:pPr>
            <w:r>
              <w:rPr>
                <w:bCs/>
                <w:color w:val="000000"/>
              </w:rPr>
              <w:t>945,85</w:t>
            </w:r>
          </w:p>
        </w:tc>
        <w:tc>
          <w:tcPr>
            <w:tcW w:w="1197" w:type="dxa"/>
            <w:vAlign w:val="center"/>
          </w:tcPr>
          <w:p w14:paraId="2D9180F7" w14:textId="77777777" w:rsidR="00FF4569" w:rsidRPr="001F2ADE" w:rsidRDefault="00FF4569" w:rsidP="001D6F1D">
            <w:pPr>
              <w:jc w:val="center"/>
              <w:rPr>
                <w:bCs/>
                <w:color w:val="000000"/>
              </w:rPr>
            </w:pPr>
            <w:r>
              <w:rPr>
                <w:bCs/>
                <w:color w:val="000000"/>
              </w:rPr>
              <w:t>1031,60</w:t>
            </w:r>
          </w:p>
        </w:tc>
        <w:tc>
          <w:tcPr>
            <w:tcW w:w="1197" w:type="dxa"/>
            <w:vAlign w:val="center"/>
          </w:tcPr>
          <w:p w14:paraId="420D5ADF" w14:textId="77777777" w:rsidR="00FF4569" w:rsidRPr="001F2ADE" w:rsidRDefault="00FF4569" w:rsidP="001D6F1D">
            <w:pPr>
              <w:jc w:val="center"/>
              <w:rPr>
                <w:bCs/>
                <w:color w:val="000000"/>
              </w:rPr>
            </w:pPr>
            <w:r>
              <w:rPr>
                <w:bCs/>
                <w:color w:val="000000"/>
              </w:rPr>
              <w:t>1049,59</w:t>
            </w:r>
          </w:p>
        </w:tc>
        <w:tc>
          <w:tcPr>
            <w:tcW w:w="1198" w:type="dxa"/>
            <w:vAlign w:val="center"/>
          </w:tcPr>
          <w:p w14:paraId="1564005F" w14:textId="77777777" w:rsidR="00FF4569" w:rsidRPr="001F2ADE" w:rsidRDefault="00FF4569" w:rsidP="001D6F1D">
            <w:pPr>
              <w:jc w:val="center"/>
              <w:rPr>
                <w:bCs/>
                <w:color w:val="000000"/>
              </w:rPr>
            </w:pPr>
            <w:r>
              <w:rPr>
                <w:bCs/>
                <w:color w:val="000000"/>
              </w:rPr>
              <w:t>1116,17</w:t>
            </w:r>
          </w:p>
        </w:tc>
        <w:tc>
          <w:tcPr>
            <w:tcW w:w="1244" w:type="dxa"/>
            <w:vAlign w:val="center"/>
          </w:tcPr>
          <w:p w14:paraId="386EEA72" w14:textId="77777777" w:rsidR="00FF4569" w:rsidRPr="001F2ADE" w:rsidRDefault="00FF4569" w:rsidP="001D6F1D">
            <w:pPr>
              <w:jc w:val="center"/>
              <w:rPr>
                <w:bCs/>
                <w:color w:val="000000"/>
              </w:rPr>
            </w:pPr>
            <w:r>
              <w:rPr>
                <w:bCs/>
                <w:color w:val="000000"/>
              </w:rPr>
              <w:t>1116,17</w:t>
            </w:r>
          </w:p>
        </w:tc>
        <w:tc>
          <w:tcPr>
            <w:tcW w:w="1127" w:type="dxa"/>
            <w:vAlign w:val="center"/>
          </w:tcPr>
          <w:p w14:paraId="1224D828" w14:textId="77777777" w:rsidR="00FF4569" w:rsidRPr="001F2ADE" w:rsidRDefault="00FF4569" w:rsidP="001D6F1D">
            <w:pPr>
              <w:jc w:val="center"/>
              <w:rPr>
                <w:bCs/>
                <w:color w:val="000000"/>
              </w:rPr>
            </w:pPr>
            <w:r>
              <w:rPr>
                <w:bCs/>
                <w:color w:val="000000"/>
              </w:rPr>
              <w:t>1182,57</w:t>
            </w:r>
          </w:p>
        </w:tc>
        <w:tc>
          <w:tcPr>
            <w:tcW w:w="1239" w:type="dxa"/>
            <w:vAlign w:val="center"/>
          </w:tcPr>
          <w:p w14:paraId="2A85279C" w14:textId="77777777" w:rsidR="00FF4569" w:rsidRPr="001F2ADE" w:rsidRDefault="00FF4569" w:rsidP="001D6F1D">
            <w:pPr>
              <w:jc w:val="center"/>
              <w:rPr>
                <w:bCs/>
                <w:color w:val="000000"/>
              </w:rPr>
            </w:pPr>
            <w:r>
              <w:rPr>
                <w:bCs/>
                <w:color w:val="000000"/>
              </w:rPr>
              <w:t>1182,57</w:t>
            </w:r>
          </w:p>
        </w:tc>
        <w:tc>
          <w:tcPr>
            <w:tcW w:w="1134" w:type="dxa"/>
            <w:vAlign w:val="center"/>
          </w:tcPr>
          <w:p w14:paraId="514D6489" w14:textId="77777777" w:rsidR="00FF4569" w:rsidRDefault="00FF4569" w:rsidP="001D6F1D">
            <w:pPr>
              <w:jc w:val="center"/>
              <w:rPr>
                <w:bCs/>
                <w:color w:val="000000"/>
              </w:rPr>
            </w:pPr>
            <w:r>
              <w:rPr>
                <w:bCs/>
                <w:color w:val="000000"/>
              </w:rPr>
              <w:t>1228,84</w:t>
            </w:r>
          </w:p>
        </w:tc>
      </w:tr>
    </w:tbl>
    <w:p w14:paraId="01B49728" w14:textId="77777777" w:rsidR="00FF4569" w:rsidRDefault="00FF4569" w:rsidP="00FF4569">
      <w:pPr>
        <w:ind w:left="-567"/>
        <w:jc w:val="center"/>
        <w:rPr>
          <w:bCs/>
          <w:color w:val="000000"/>
          <w:sz w:val="28"/>
          <w:szCs w:val="28"/>
        </w:rPr>
      </w:pPr>
    </w:p>
    <w:p w14:paraId="08177C87" w14:textId="77777777" w:rsidR="00FF4569" w:rsidRDefault="00FF4569" w:rsidP="00FF4569">
      <w:pPr>
        <w:ind w:left="-567"/>
        <w:jc w:val="center"/>
        <w:rPr>
          <w:bCs/>
          <w:color w:val="000000"/>
          <w:sz w:val="28"/>
          <w:szCs w:val="28"/>
        </w:rPr>
      </w:pPr>
    </w:p>
    <w:p w14:paraId="0810F3DB" w14:textId="77777777" w:rsidR="00FF4569" w:rsidRDefault="00FF4569" w:rsidP="00FF4569">
      <w:pPr>
        <w:ind w:left="-567"/>
        <w:jc w:val="center"/>
        <w:rPr>
          <w:bCs/>
          <w:color w:val="000000"/>
          <w:sz w:val="28"/>
          <w:szCs w:val="28"/>
        </w:rPr>
      </w:pPr>
    </w:p>
    <w:p w14:paraId="0D67D47F" w14:textId="77777777" w:rsidR="00FF4569" w:rsidRDefault="00FF4569" w:rsidP="00FF4569">
      <w:pPr>
        <w:ind w:left="-567"/>
        <w:jc w:val="center"/>
        <w:rPr>
          <w:bCs/>
          <w:color w:val="000000"/>
          <w:sz w:val="28"/>
          <w:szCs w:val="28"/>
        </w:rPr>
      </w:pPr>
    </w:p>
    <w:p w14:paraId="634FBC58" w14:textId="77777777" w:rsidR="00FF4569" w:rsidRDefault="00FF4569" w:rsidP="00FF4569">
      <w:pPr>
        <w:ind w:left="-567"/>
        <w:jc w:val="center"/>
        <w:rPr>
          <w:bCs/>
          <w:color w:val="000000"/>
          <w:sz w:val="28"/>
          <w:szCs w:val="28"/>
        </w:rPr>
        <w:sectPr w:rsidR="00FF4569" w:rsidSect="00FF4569">
          <w:pgSz w:w="16838" w:h="11906" w:orient="landscape"/>
          <w:pgMar w:top="851" w:right="851" w:bottom="709" w:left="709" w:header="709" w:footer="709" w:gutter="0"/>
          <w:cols w:space="708"/>
          <w:titlePg/>
          <w:docGrid w:linePitch="360"/>
        </w:sectPr>
      </w:pPr>
    </w:p>
    <w:p w14:paraId="04F9555D" w14:textId="77777777" w:rsidR="00FF4569" w:rsidRDefault="00FF4569" w:rsidP="00FF4569">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6C4C78A5" w14:textId="77777777" w:rsidR="00FF4569" w:rsidRDefault="00FF4569" w:rsidP="00FF4569">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FF4569" w14:paraId="30C74218" w14:textId="77777777" w:rsidTr="001D6F1D">
        <w:trPr>
          <w:trHeight w:val="914"/>
        </w:trPr>
        <w:tc>
          <w:tcPr>
            <w:tcW w:w="3539" w:type="dxa"/>
            <w:vAlign w:val="center"/>
          </w:tcPr>
          <w:p w14:paraId="4CBD440F" w14:textId="77777777" w:rsidR="00FF4569" w:rsidRDefault="00FF4569" w:rsidP="001D6F1D">
            <w:pPr>
              <w:jc w:val="center"/>
              <w:rPr>
                <w:bCs/>
                <w:color w:val="000000"/>
                <w:sz w:val="28"/>
                <w:szCs w:val="28"/>
              </w:rPr>
            </w:pPr>
            <w:r>
              <w:rPr>
                <w:bCs/>
                <w:color w:val="000000"/>
                <w:sz w:val="28"/>
                <w:szCs w:val="28"/>
              </w:rPr>
              <w:t>Наименование мероприятия</w:t>
            </w:r>
          </w:p>
        </w:tc>
        <w:tc>
          <w:tcPr>
            <w:tcW w:w="3260" w:type="dxa"/>
            <w:vAlign w:val="center"/>
          </w:tcPr>
          <w:p w14:paraId="13E8BF81" w14:textId="77777777" w:rsidR="00FF4569" w:rsidRDefault="00FF4569" w:rsidP="001D6F1D">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63077959" w14:textId="77777777" w:rsidR="00FF4569" w:rsidRDefault="00FF4569" w:rsidP="001D6F1D">
            <w:pPr>
              <w:jc w:val="center"/>
              <w:rPr>
                <w:bCs/>
                <w:color w:val="000000"/>
                <w:sz w:val="28"/>
                <w:szCs w:val="28"/>
              </w:rPr>
            </w:pPr>
            <w:r>
              <w:rPr>
                <w:bCs/>
                <w:color w:val="000000"/>
                <w:sz w:val="28"/>
                <w:szCs w:val="28"/>
              </w:rPr>
              <w:t>Дата окончания реализации мероприятий</w:t>
            </w:r>
          </w:p>
        </w:tc>
      </w:tr>
      <w:tr w:rsidR="00FF4569" w14:paraId="6CE3180D" w14:textId="77777777" w:rsidTr="001D6F1D">
        <w:trPr>
          <w:trHeight w:val="1409"/>
        </w:trPr>
        <w:tc>
          <w:tcPr>
            <w:tcW w:w="3539" w:type="dxa"/>
            <w:vAlign w:val="center"/>
          </w:tcPr>
          <w:p w14:paraId="673F68BC" w14:textId="77777777" w:rsidR="00FF4569" w:rsidRPr="003D07F6" w:rsidRDefault="00FF4569" w:rsidP="001D6F1D">
            <w:pPr>
              <w:jc w:val="center"/>
              <w:rPr>
                <w:bCs/>
                <w:sz w:val="28"/>
                <w:szCs w:val="28"/>
              </w:rPr>
            </w:pPr>
            <w:r>
              <w:rPr>
                <w:bCs/>
                <w:color w:val="000000"/>
                <w:sz w:val="28"/>
                <w:szCs w:val="28"/>
              </w:rPr>
              <w:t xml:space="preserve">Бесперебойное </w:t>
            </w:r>
            <w:r w:rsidRPr="00FB72E9">
              <w:rPr>
                <w:bCs/>
                <w:sz w:val="28"/>
                <w:szCs w:val="28"/>
              </w:rPr>
              <w:t xml:space="preserve">холодное водоснабжение </w:t>
            </w:r>
          </w:p>
        </w:tc>
        <w:tc>
          <w:tcPr>
            <w:tcW w:w="3260" w:type="dxa"/>
            <w:vAlign w:val="center"/>
          </w:tcPr>
          <w:p w14:paraId="06A1E238" w14:textId="77777777" w:rsidR="00FF4569" w:rsidRDefault="00FF4569" w:rsidP="001D6F1D">
            <w:pPr>
              <w:jc w:val="center"/>
              <w:rPr>
                <w:bCs/>
                <w:color w:val="000000"/>
                <w:sz w:val="28"/>
                <w:szCs w:val="28"/>
              </w:rPr>
            </w:pPr>
            <w:r>
              <w:rPr>
                <w:bCs/>
                <w:color w:val="000000"/>
                <w:sz w:val="28"/>
                <w:szCs w:val="28"/>
              </w:rPr>
              <w:t>01.01.2024</w:t>
            </w:r>
          </w:p>
        </w:tc>
        <w:tc>
          <w:tcPr>
            <w:tcW w:w="3261" w:type="dxa"/>
            <w:vAlign w:val="center"/>
          </w:tcPr>
          <w:p w14:paraId="0B7043BB" w14:textId="77777777" w:rsidR="00FF4569" w:rsidRDefault="00FF4569" w:rsidP="001D6F1D">
            <w:pPr>
              <w:jc w:val="center"/>
              <w:rPr>
                <w:bCs/>
                <w:color w:val="000000"/>
                <w:sz w:val="28"/>
                <w:szCs w:val="28"/>
              </w:rPr>
            </w:pPr>
            <w:r>
              <w:rPr>
                <w:bCs/>
                <w:color w:val="000000"/>
                <w:sz w:val="28"/>
                <w:szCs w:val="28"/>
              </w:rPr>
              <w:t>31.12.2028</w:t>
            </w:r>
          </w:p>
        </w:tc>
      </w:tr>
    </w:tbl>
    <w:p w14:paraId="5F1E90A0" w14:textId="77777777" w:rsidR="00FF4569" w:rsidRDefault="00FF4569" w:rsidP="00FF4569">
      <w:pPr>
        <w:ind w:left="-567"/>
        <w:jc w:val="center"/>
        <w:rPr>
          <w:bCs/>
          <w:color w:val="000000"/>
          <w:sz w:val="28"/>
          <w:szCs w:val="28"/>
        </w:rPr>
      </w:pPr>
    </w:p>
    <w:p w14:paraId="329F252A" w14:textId="77777777" w:rsidR="00FF4569" w:rsidRDefault="00FF4569" w:rsidP="00FF4569">
      <w:pPr>
        <w:ind w:left="-567"/>
        <w:jc w:val="center"/>
        <w:rPr>
          <w:bCs/>
          <w:color w:val="000000"/>
          <w:sz w:val="28"/>
          <w:szCs w:val="28"/>
        </w:rPr>
      </w:pPr>
    </w:p>
    <w:p w14:paraId="1E618A56" w14:textId="77777777" w:rsidR="00FF4569" w:rsidRDefault="00FF4569" w:rsidP="00FF4569">
      <w:pPr>
        <w:ind w:left="-567"/>
        <w:jc w:val="center"/>
        <w:rPr>
          <w:bCs/>
          <w:color w:val="000000"/>
          <w:sz w:val="28"/>
          <w:szCs w:val="28"/>
        </w:rPr>
      </w:pPr>
    </w:p>
    <w:p w14:paraId="1F04C30F" w14:textId="77777777" w:rsidR="00FF4569" w:rsidRDefault="00FF4569" w:rsidP="00FF4569">
      <w:pPr>
        <w:ind w:left="-567"/>
        <w:jc w:val="center"/>
        <w:rPr>
          <w:bCs/>
          <w:color w:val="000000"/>
          <w:sz w:val="28"/>
          <w:szCs w:val="28"/>
        </w:rPr>
      </w:pPr>
    </w:p>
    <w:p w14:paraId="14BBEAAC" w14:textId="77777777" w:rsidR="00FF4569" w:rsidRDefault="00FF4569" w:rsidP="00FF4569">
      <w:pPr>
        <w:ind w:left="-567"/>
        <w:jc w:val="center"/>
        <w:rPr>
          <w:bCs/>
          <w:color w:val="000000"/>
          <w:sz w:val="28"/>
          <w:szCs w:val="28"/>
        </w:rPr>
      </w:pPr>
    </w:p>
    <w:p w14:paraId="08268242" w14:textId="77777777" w:rsidR="00FF4569" w:rsidRDefault="00FF4569" w:rsidP="00FF4569">
      <w:pPr>
        <w:ind w:left="-567"/>
        <w:jc w:val="center"/>
        <w:rPr>
          <w:bCs/>
          <w:color w:val="000000"/>
          <w:sz w:val="28"/>
          <w:szCs w:val="28"/>
        </w:rPr>
      </w:pPr>
    </w:p>
    <w:p w14:paraId="485FD32D" w14:textId="77777777" w:rsidR="00FF4569" w:rsidRDefault="00FF4569" w:rsidP="00FF4569">
      <w:pPr>
        <w:ind w:left="-567"/>
        <w:jc w:val="center"/>
        <w:rPr>
          <w:bCs/>
          <w:color w:val="000000"/>
          <w:sz w:val="28"/>
          <w:szCs w:val="28"/>
        </w:rPr>
      </w:pPr>
    </w:p>
    <w:p w14:paraId="1F353DD7" w14:textId="77777777" w:rsidR="00FF4569" w:rsidRDefault="00FF4569" w:rsidP="00FF4569">
      <w:pPr>
        <w:ind w:left="-567"/>
        <w:jc w:val="center"/>
        <w:rPr>
          <w:bCs/>
          <w:color w:val="000000"/>
          <w:sz w:val="28"/>
          <w:szCs w:val="28"/>
        </w:rPr>
      </w:pPr>
    </w:p>
    <w:p w14:paraId="58922870" w14:textId="77777777" w:rsidR="00FF4569" w:rsidRDefault="00FF4569" w:rsidP="00FF4569">
      <w:pPr>
        <w:ind w:left="-567"/>
        <w:jc w:val="center"/>
        <w:rPr>
          <w:bCs/>
          <w:color w:val="000000"/>
          <w:sz w:val="28"/>
          <w:szCs w:val="28"/>
        </w:rPr>
      </w:pPr>
    </w:p>
    <w:p w14:paraId="7A262787" w14:textId="77777777" w:rsidR="00FF4569" w:rsidRDefault="00FF4569" w:rsidP="00FF4569">
      <w:pPr>
        <w:ind w:left="-567"/>
        <w:jc w:val="center"/>
        <w:rPr>
          <w:bCs/>
          <w:color w:val="000000"/>
          <w:sz w:val="28"/>
          <w:szCs w:val="28"/>
        </w:rPr>
      </w:pPr>
    </w:p>
    <w:p w14:paraId="24C753E4" w14:textId="77777777" w:rsidR="00FF4569" w:rsidRDefault="00FF4569" w:rsidP="00FF4569">
      <w:pPr>
        <w:ind w:left="-567"/>
        <w:jc w:val="center"/>
        <w:rPr>
          <w:bCs/>
          <w:color w:val="000000"/>
          <w:sz w:val="28"/>
          <w:szCs w:val="28"/>
        </w:rPr>
      </w:pPr>
    </w:p>
    <w:p w14:paraId="0DEA1066" w14:textId="77777777" w:rsidR="00FF4569" w:rsidRDefault="00FF4569" w:rsidP="00FF4569">
      <w:pPr>
        <w:ind w:left="-567"/>
        <w:jc w:val="center"/>
        <w:rPr>
          <w:bCs/>
          <w:color w:val="000000"/>
          <w:sz w:val="28"/>
          <w:szCs w:val="28"/>
        </w:rPr>
      </w:pPr>
    </w:p>
    <w:p w14:paraId="6783BFDE" w14:textId="77777777" w:rsidR="00FF4569" w:rsidRDefault="00FF4569" w:rsidP="00FF4569">
      <w:pPr>
        <w:ind w:left="-567"/>
        <w:jc w:val="center"/>
        <w:rPr>
          <w:bCs/>
          <w:color w:val="000000"/>
          <w:sz w:val="28"/>
          <w:szCs w:val="28"/>
        </w:rPr>
      </w:pPr>
    </w:p>
    <w:p w14:paraId="446484EF" w14:textId="77777777" w:rsidR="00FF4569" w:rsidRDefault="00FF4569" w:rsidP="00FF4569">
      <w:pPr>
        <w:ind w:left="-567"/>
        <w:jc w:val="center"/>
        <w:rPr>
          <w:bCs/>
          <w:color w:val="000000"/>
          <w:sz w:val="28"/>
          <w:szCs w:val="28"/>
        </w:rPr>
      </w:pPr>
    </w:p>
    <w:p w14:paraId="5F4CA422" w14:textId="77777777" w:rsidR="00FF4569" w:rsidRDefault="00FF4569" w:rsidP="00FF4569">
      <w:pPr>
        <w:ind w:left="-567"/>
        <w:jc w:val="center"/>
        <w:rPr>
          <w:bCs/>
          <w:color w:val="000000"/>
          <w:sz w:val="28"/>
          <w:szCs w:val="28"/>
        </w:rPr>
      </w:pPr>
    </w:p>
    <w:p w14:paraId="1A4187FE" w14:textId="77777777" w:rsidR="00FF4569" w:rsidRDefault="00FF4569" w:rsidP="00FF4569">
      <w:pPr>
        <w:ind w:left="-567"/>
        <w:jc w:val="center"/>
        <w:rPr>
          <w:bCs/>
          <w:color w:val="000000"/>
          <w:sz w:val="28"/>
          <w:szCs w:val="28"/>
        </w:rPr>
      </w:pPr>
    </w:p>
    <w:p w14:paraId="5F0AD45E" w14:textId="77777777" w:rsidR="00FF4569" w:rsidRDefault="00FF4569" w:rsidP="00FF4569">
      <w:pPr>
        <w:ind w:left="-567"/>
        <w:jc w:val="center"/>
        <w:rPr>
          <w:bCs/>
          <w:color w:val="000000"/>
          <w:sz w:val="28"/>
          <w:szCs w:val="28"/>
        </w:rPr>
      </w:pPr>
    </w:p>
    <w:p w14:paraId="3D8203B9" w14:textId="77777777" w:rsidR="00FF4569" w:rsidRDefault="00FF4569" w:rsidP="00FF4569">
      <w:pPr>
        <w:ind w:left="-567"/>
        <w:jc w:val="center"/>
        <w:rPr>
          <w:bCs/>
          <w:color w:val="000000"/>
          <w:sz w:val="28"/>
          <w:szCs w:val="28"/>
        </w:rPr>
      </w:pPr>
    </w:p>
    <w:p w14:paraId="3FD5A76D" w14:textId="77777777" w:rsidR="00FF4569" w:rsidRDefault="00FF4569" w:rsidP="00FF4569">
      <w:pPr>
        <w:ind w:left="-567"/>
        <w:jc w:val="center"/>
        <w:rPr>
          <w:bCs/>
          <w:color w:val="000000"/>
          <w:sz w:val="28"/>
          <w:szCs w:val="28"/>
        </w:rPr>
      </w:pPr>
    </w:p>
    <w:p w14:paraId="0284C490" w14:textId="77777777" w:rsidR="00FF4569" w:rsidRDefault="00FF4569" w:rsidP="00FF4569">
      <w:pPr>
        <w:ind w:left="-567"/>
        <w:jc w:val="center"/>
        <w:rPr>
          <w:bCs/>
          <w:color w:val="000000"/>
          <w:sz w:val="28"/>
          <w:szCs w:val="28"/>
        </w:rPr>
      </w:pPr>
    </w:p>
    <w:p w14:paraId="3A757220" w14:textId="77777777" w:rsidR="00FF4569" w:rsidRDefault="00FF4569" w:rsidP="00FF4569">
      <w:pPr>
        <w:ind w:left="-567"/>
        <w:jc w:val="center"/>
        <w:rPr>
          <w:bCs/>
          <w:color w:val="000000"/>
          <w:sz w:val="28"/>
          <w:szCs w:val="28"/>
        </w:rPr>
      </w:pPr>
    </w:p>
    <w:p w14:paraId="46A7F6BD" w14:textId="77777777" w:rsidR="00FF4569" w:rsidRDefault="00FF4569" w:rsidP="00FF4569">
      <w:pPr>
        <w:ind w:left="-567"/>
        <w:jc w:val="center"/>
        <w:rPr>
          <w:bCs/>
          <w:color w:val="000000"/>
          <w:sz w:val="28"/>
          <w:szCs w:val="28"/>
        </w:rPr>
      </w:pPr>
    </w:p>
    <w:p w14:paraId="34B19B95" w14:textId="77777777" w:rsidR="00FF4569" w:rsidRDefault="00FF4569" w:rsidP="00FF4569">
      <w:pPr>
        <w:ind w:left="-567"/>
        <w:jc w:val="center"/>
        <w:rPr>
          <w:bCs/>
          <w:color w:val="000000"/>
          <w:sz w:val="28"/>
          <w:szCs w:val="28"/>
        </w:rPr>
      </w:pPr>
    </w:p>
    <w:p w14:paraId="1CAA84B0" w14:textId="77777777" w:rsidR="00FF4569" w:rsidRDefault="00FF4569" w:rsidP="00FF4569">
      <w:pPr>
        <w:ind w:left="-567"/>
        <w:jc w:val="center"/>
        <w:rPr>
          <w:bCs/>
          <w:color w:val="000000"/>
          <w:sz w:val="28"/>
          <w:szCs w:val="28"/>
        </w:rPr>
      </w:pPr>
    </w:p>
    <w:p w14:paraId="54B11A72" w14:textId="77777777" w:rsidR="00FF4569" w:rsidRDefault="00FF4569" w:rsidP="00FF4569">
      <w:pPr>
        <w:ind w:left="-567"/>
        <w:jc w:val="center"/>
        <w:rPr>
          <w:bCs/>
          <w:color w:val="000000"/>
          <w:sz w:val="28"/>
          <w:szCs w:val="28"/>
        </w:rPr>
      </w:pPr>
    </w:p>
    <w:p w14:paraId="29505E55" w14:textId="77777777" w:rsidR="00FF4569" w:rsidRDefault="00FF4569" w:rsidP="00FF4569">
      <w:pPr>
        <w:ind w:left="-567"/>
        <w:jc w:val="center"/>
        <w:rPr>
          <w:bCs/>
          <w:color w:val="000000"/>
          <w:sz w:val="28"/>
          <w:szCs w:val="28"/>
        </w:rPr>
      </w:pPr>
    </w:p>
    <w:p w14:paraId="0B3FB155" w14:textId="77777777" w:rsidR="00FF4569" w:rsidRDefault="00FF4569" w:rsidP="00FF4569">
      <w:pPr>
        <w:ind w:left="-567"/>
        <w:jc w:val="center"/>
        <w:rPr>
          <w:bCs/>
          <w:color w:val="000000"/>
          <w:sz w:val="28"/>
          <w:szCs w:val="28"/>
        </w:rPr>
      </w:pPr>
    </w:p>
    <w:p w14:paraId="2582C42D" w14:textId="77777777" w:rsidR="00FF4569" w:rsidRDefault="00FF4569" w:rsidP="00FF4569">
      <w:pPr>
        <w:ind w:left="-567"/>
        <w:jc w:val="center"/>
        <w:rPr>
          <w:bCs/>
          <w:color w:val="000000"/>
          <w:sz w:val="28"/>
          <w:szCs w:val="28"/>
        </w:rPr>
      </w:pPr>
    </w:p>
    <w:p w14:paraId="24ACB1F7" w14:textId="77777777" w:rsidR="00FF4569" w:rsidRDefault="00FF4569" w:rsidP="00FF4569">
      <w:pPr>
        <w:ind w:left="-567"/>
        <w:jc w:val="center"/>
        <w:rPr>
          <w:bCs/>
          <w:color w:val="000000"/>
          <w:sz w:val="28"/>
          <w:szCs w:val="28"/>
        </w:rPr>
      </w:pPr>
    </w:p>
    <w:p w14:paraId="10340C60" w14:textId="77777777" w:rsidR="00FF4569" w:rsidRDefault="00FF4569" w:rsidP="00FF4569">
      <w:pPr>
        <w:ind w:left="-567"/>
        <w:jc w:val="center"/>
        <w:rPr>
          <w:bCs/>
          <w:color w:val="000000"/>
          <w:sz w:val="28"/>
          <w:szCs w:val="28"/>
        </w:rPr>
      </w:pPr>
    </w:p>
    <w:p w14:paraId="37CB88D4" w14:textId="77777777" w:rsidR="00FF4569" w:rsidRDefault="00FF4569" w:rsidP="00FF4569">
      <w:pPr>
        <w:ind w:left="-567"/>
        <w:jc w:val="center"/>
        <w:rPr>
          <w:bCs/>
          <w:color w:val="000000"/>
          <w:sz w:val="28"/>
          <w:szCs w:val="28"/>
        </w:rPr>
      </w:pPr>
    </w:p>
    <w:p w14:paraId="164D1192" w14:textId="77777777" w:rsidR="00FF4569" w:rsidRDefault="00FF4569" w:rsidP="00FF4569">
      <w:pPr>
        <w:ind w:left="-567"/>
        <w:jc w:val="center"/>
        <w:rPr>
          <w:bCs/>
          <w:color w:val="000000"/>
          <w:sz w:val="28"/>
          <w:szCs w:val="28"/>
        </w:rPr>
      </w:pPr>
    </w:p>
    <w:p w14:paraId="25A7DEBD" w14:textId="77777777" w:rsidR="00FF4569" w:rsidRDefault="00FF4569" w:rsidP="00FF4569">
      <w:pPr>
        <w:ind w:left="-567"/>
        <w:jc w:val="center"/>
        <w:rPr>
          <w:bCs/>
          <w:color w:val="000000"/>
          <w:sz w:val="28"/>
          <w:szCs w:val="28"/>
        </w:rPr>
      </w:pPr>
    </w:p>
    <w:p w14:paraId="3418C430" w14:textId="77777777" w:rsidR="00FF4569" w:rsidRDefault="00FF4569" w:rsidP="00FF4569">
      <w:pPr>
        <w:ind w:left="-567"/>
        <w:jc w:val="center"/>
        <w:rPr>
          <w:bCs/>
          <w:color w:val="000000"/>
          <w:sz w:val="28"/>
          <w:szCs w:val="28"/>
        </w:rPr>
      </w:pPr>
    </w:p>
    <w:p w14:paraId="352B42E0" w14:textId="77777777" w:rsidR="00FF4569" w:rsidRDefault="00FF4569" w:rsidP="00FF4569">
      <w:pPr>
        <w:ind w:left="-567"/>
        <w:jc w:val="center"/>
        <w:rPr>
          <w:bCs/>
          <w:color w:val="000000"/>
          <w:sz w:val="28"/>
          <w:szCs w:val="28"/>
        </w:rPr>
      </w:pPr>
    </w:p>
    <w:p w14:paraId="57B15242" w14:textId="77777777" w:rsidR="00FF4569" w:rsidRDefault="00FF4569" w:rsidP="00FF4569">
      <w:pPr>
        <w:ind w:left="-567"/>
        <w:jc w:val="center"/>
        <w:rPr>
          <w:bCs/>
          <w:color w:val="000000"/>
          <w:sz w:val="28"/>
          <w:szCs w:val="28"/>
        </w:rPr>
        <w:sectPr w:rsidR="00FF4569" w:rsidSect="00FF4569">
          <w:pgSz w:w="11906" w:h="16838"/>
          <w:pgMar w:top="851" w:right="709" w:bottom="709" w:left="1559" w:header="709" w:footer="709" w:gutter="0"/>
          <w:cols w:space="708"/>
          <w:titlePg/>
          <w:docGrid w:linePitch="360"/>
        </w:sectPr>
      </w:pPr>
    </w:p>
    <w:p w14:paraId="48AD815F" w14:textId="77777777" w:rsidR="00FF4569" w:rsidRDefault="00FF4569" w:rsidP="00FF4569">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4348F9B8" w14:textId="77777777" w:rsidR="00FF4569" w:rsidRPr="00C93101" w:rsidRDefault="00FF4569" w:rsidP="00FF4569">
      <w:pPr>
        <w:ind w:left="-567"/>
        <w:jc w:val="center"/>
        <w:rPr>
          <w:bCs/>
          <w:color w:val="FF0000"/>
          <w:sz w:val="28"/>
          <w:szCs w:val="28"/>
        </w:rPr>
      </w:pPr>
      <w:r>
        <w:rPr>
          <w:bCs/>
          <w:color w:val="000000"/>
          <w:sz w:val="28"/>
          <w:szCs w:val="28"/>
        </w:rPr>
        <w:t xml:space="preserve"> объектов централизованных систем </w:t>
      </w:r>
      <w:r w:rsidRPr="00FB72E9">
        <w:rPr>
          <w:bCs/>
          <w:sz w:val="28"/>
          <w:szCs w:val="28"/>
        </w:rPr>
        <w:t xml:space="preserve">холодного водоснабжения </w:t>
      </w:r>
    </w:p>
    <w:p w14:paraId="61A0EA5F" w14:textId="77777777" w:rsidR="00FF4569" w:rsidRDefault="00FF4569" w:rsidP="00FF4569">
      <w:pPr>
        <w:ind w:left="-567"/>
        <w:jc w:val="center"/>
        <w:rPr>
          <w:bCs/>
          <w:color w:val="00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FF4569" w14:paraId="5E12EBFB" w14:textId="77777777" w:rsidTr="001D6F1D">
        <w:trPr>
          <w:trHeight w:val="1154"/>
        </w:trPr>
        <w:tc>
          <w:tcPr>
            <w:tcW w:w="822" w:type="dxa"/>
            <w:vAlign w:val="center"/>
          </w:tcPr>
          <w:p w14:paraId="754C393E" w14:textId="77777777" w:rsidR="00FF4569" w:rsidRDefault="00FF4569" w:rsidP="001D6F1D">
            <w:pPr>
              <w:jc w:val="center"/>
              <w:rPr>
                <w:bCs/>
                <w:color w:val="000000"/>
                <w:sz w:val="28"/>
                <w:szCs w:val="28"/>
              </w:rPr>
            </w:pPr>
            <w:r>
              <w:rPr>
                <w:bCs/>
                <w:color w:val="000000"/>
                <w:sz w:val="28"/>
                <w:szCs w:val="28"/>
              </w:rPr>
              <w:t>№ п/п</w:t>
            </w:r>
          </w:p>
        </w:tc>
        <w:tc>
          <w:tcPr>
            <w:tcW w:w="3375" w:type="dxa"/>
            <w:vAlign w:val="center"/>
          </w:tcPr>
          <w:p w14:paraId="083CED99" w14:textId="77777777" w:rsidR="00FF4569" w:rsidRDefault="00FF4569" w:rsidP="001D6F1D">
            <w:pPr>
              <w:jc w:val="center"/>
              <w:rPr>
                <w:bCs/>
                <w:color w:val="000000"/>
                <w:sz w:val="28"/>
                <w:szCs w:val="28"/>
              </w:rPr>
            </w:pPr>
            <w:r>
              <w:rPr>
                <w:bCs/>
                <w:color w:val="000000"/>
                <w:sz w:val="28"/>
                <w:szCs w:val="28"/>
              </w:rPr>
              <w:t>Наименование показателя</w:t>
            </w:r>
          </w:p>
        </w:tc>
        <w:tc>
          <w:tcPr>
            <w:tcW w:w="993" w:type="dxa"/>
            <w:vAlign w:val="center"/>
          </w:tcPr>
          <w:p w14:paraId="2473B39E" w14:textId="77777777" w:rsidR="00FF4569" w:rsidRDefault="00FF4569" w:rsidP="001D6F1D">
            <w:pPr>
              <w:jc w:val="center"/>
              <w:rPr>
                <w:bCs/>
                <w:color w:val="000000"/>
                <w:sz w:val="28"/>
                <w:szCs w:val="28"/>
              </w:rPr>
            </w:pPr>
            <w:r>
              <w:rPr>
                <w:bCs/>
                <w:color w:val="000000"/>
                <w:sz w:val="28"/>
                <w:szCs w:val="28"/>
              </w:rPr>
              <w:t>Факт 2022 год</w:t>
            </w:r>
          </w:p>
        </w:tc>
        <w:tc>
          <w:tcPr>
            <w:tcW w:w="1701" w:type="dxa"/>
            <w:vAlign w:val="center"/>
          </w:tcPr>
          <w:p w14:paraId="05BE6E3F" w14:textId="77777777" w:rsidR="00FF4569" w:rsidRDefault="00FF4569" w:rsidP="001D6F1D">
            <w:pPr>
              <w:jc w:val="center"/>
              <w:rPr>
                <w:bCs/>
                <w:color w:val="000000"/>
                <w:sz w:val="28"/>
                <w:szCs w:val="28"/>
              </w:rPr>
            </w:pPr>
            <w:r>
              <w:rPr>
                <w:bCs/>
                <w:color w:val="000000"/>
                <w:sz w:val="28"/>
                <w:szCs w:val="28"/>
              </w:rPr>
              <w:t>Ожидаемые значения 2023 год</w:t>
            </w:r>
          </w:p>
        </w:tc>
        <w:tc>
          <w:tcPr>
            <w:tcW w:w="992" w:type="dxa"/>
            <w:vAlign w:val="center"/>
          </w:tcPr>
          <w:p w14:paraId="7598230D" w14:textId="77777777" w:rsidR="00FF4569" w:rsidRDefault="00FF4569" w:rsidP="001D6F1D">
            <w:pPr>
              <w:jc w:val="center"/>
              <w:rPr>
                <w:bCs/>
                <w:color w:val="000000"/>
                <w:sz w:val="28"/>
                <w:szCs w:val="28"/>
              </w:rPr>
            </w:pPr>
            <w:r>
              <w:rPr>
                <w:bCs/>
                <w:color w:val="000000"/>
                <w:sz w:val="28"/>
                <w:szCs w:val="28"/>
              </w:rPr>
              <w:t>План 2024 год</w:t>
            </w:r>
          </w:p>
        </w:tc>
        <w:tc>
          <w:tcPr>
            <w:tcW w:w="1134" w:type="dxa"/>
            <w:vAlign w:val="center"/>
          </w:tcPr>
          <w:p w14:paraId="6885A474" w14:textId="77777777" w:rsidR="00FF4569" w:rsidRDefault="00FF4569" w:rsidP="001D6F1D">
            <w:pPr>
              <w:jc w:val="center"/>
              <w:rPr>
                <w:bCs/>
                <w:color w:val="000000"/>
                <w:sz w:val="28"/>
                <w:szCs w:val="28"/>
              </w:rPr>
            </w:pPr>
            <w:r>
              <w:rPr>
                <w:bCs/>
                <w:color w:val="000000"/>
                <w:sz w:val="28"/>
                <w:szCs w:val="28"/>
              </w:rPr>
              <w:t>План 2025 год</w:t>
            </w:r>
          </w:p>
        </w:tc>
        <w:tc>
          <w:tcPr>
            <w:tcW w:w="1134" w:type="dxa"/>
            <w:vAlign w:val="center"/>
          </w:tcPr>
          <w:p w14:paraId="6A02E45C" w14:textId="77777777" w:rsidR="00FF4569" w:rsidRDefault="00FF4569" w:rsidP="001D6F1D">
            <w:pPr>
              <w:jc w:val="center"/>
              <w:rPr>
                <w:bCs/>
                <w:color w:val="000000"/>
                <w:sz w:val="28"/>
                <w:szCs w:val="28"/>
              </w:rPr>
            </w:pPr>
            <w:r>
              <w:rPr>
                <w:bCs/>
                <w:color w:val="000000"/>
                <w:sz w:val="28"/>
                <w:szCs w:val="28"/>
              </w:rPr>
              <w:t>План 2026 год</w:t>
            </w:r>
          </w:p>
        </w:tc>
        <w:tc>
          <w:tcPr>
            <w:tcW w:w="1105" w:type="dxa"/>
            <w:vAlign w:val="center"/>
          </w:tcPr>
          <w:p w14:paraId="0BFF7EAF" w14:textId="77777777" w:rsidR="00FF4569" w:rsidRDefault="00FF4569" w:rsidP="001D6F1D">
            <w:pPr>
              <w:jc w:val="center"/>
              <w:rPr>
                <w:bCs/>
                <w:color w:val="000000"/>
                <w:sz w:val="28"/>
                <w:szCs w:val="28"/>
              </w:rPr>
            </w:pPr>
            <w:r>
              <w:rPr>
                <w:bCs/>
                <w:color w:val="000000"/>
                <w:sz w:val="28"/>
                <w:szCs w:val="28"/>
              </w:rPr>
              <w:t>План 2027 год</w:t>
            </w:r>
          </w:p>
        </w:tc>
        <w:tc>
          <w:tcPr>
            <w:tcW w:w="1105" w:type="dxa"/>
            <w:vAlign w:val="center"/>
          </w:tcPr>
          <w:p w14:paraId="63ABAA35" w14:textId="77777777" w:rsidR="00FF4569" w:rsidRDefault="00FF4569" w:rsidP="001D6F1D">
            <w:pPr>
              <w:jc w:val="center"/>
              <w:rPr>
                <w:bCs/>
                <w:color w:val="000000"/>
                <w:sz w:val="28"/>
                <w:szCs w:val="28"/>
              </w:rPr>
            </w:pPr>
            <w:r>
              <w:rPr>
                <w:bCs/>
                <w:color w:val="000000"/>
                <w:sz w:val="28"/>
                <w:szCs w:val="28"/>
              </w:rPr>
              <w:t>План 2028 год</w:t>
            </w:r>
          </w:p>
        </w:tc>
        <w:tc>
          <w:tcPr>
            <w:tcW w:w="1105" w:type="dxa"/>
            <w:vAlign w:val="center"/>
          </w:tcPr>
          <w:p w14:paraId="4BAD9AA8" w14:textId="77777777" w:rsidR="00FF4569" w:rsidRDefault="00FF4569" w:rsidP="001D6F1D">
            <w:pPr>
              <w:jc w:val="center"/>
              <w:rPr>
                <w:bCs/>
                <w:color w:val="000000"/>
                <w:sz w:val="28"/>
                <w:szCs w:val="28"/>
              </w:rPr>
            </w:pPr>
            <w:r>
              <w:rPr>
                <w:bCs/>
                <w:color w:val="000000"/>
                <w:sz w:val="28"/>
                <w:szCs w:val="28"/>
              </w:rPr>
              <w:t>План 2029 год</w:t>
            </w:r>
          </w:p>
        </w:tc>
      </w:tr>
      <w:tr w:rsidR="00FF4569" w14:paraId="5153C603" w14:textId="77777777" w:rsidTr="001D6F1D">
        <w:tc>
          <w:tcPr>
            <w:tcW w:w="822" w:type="dxa"/>
          </w:tcPr>
          <w:p w14:paraId="16F3EAEE" w14:textId="77777777" w:rsidR="00FF4569" w:rsidRDefault="00FF4569" w:rsidP="001D6F1D">
            <w:pPr>
              <w:jc w:val="center"/>
              <w:rPr>
                <w:bCs/>
                <w:color w:val="000000"/>
                <w:sz w:val="28"/>
                <w:szCs w:val="28"/>
              </w:rPr>
            </w:pPr>
            <w:r>
              <w:rPr>
                <w:bCs/>
                <w:color w:val="000000"/>
                <w:sz w:val="28"/>
                <w:szCs w:val="28"/>
              </w:rPr>
              <w:t>1</w:t>
            </w:r>
          </w:p>
        </w:tc>
        <w:tc>
          <w:tcPr>
            <w:tcW w:w="3375" w:type="dxa"/>
          </w:tcPr>
          <w:p w14:paraId="268871C6" w14:textId="77777777" w:rsidR="00FF4569" w:rsidRDefault="00FF4569" w:rsidP="001D6F1D">
            <w:pPr>
              <w:jc w:val="center"/>
              <w:rPr>
                <w:bCs/>
                <w:color w:val="000000"/>
                <w:sz w:val="28"/>
                <w:szCs w:val="28"/>
              </w:rPr>
            </w:pPr>
            <w:r>
              <w:rPr>
                <w:bCs/>
                <w:color w:val="000000"/>
                <w:sz w:val="28"/>
                <w:szCs w:val="28"/>
              </w:rPr>
              <w:t>2</w:t>
            </w:r>
          </w:p>
        </w:tc>
        <w:tc>
          <w:tcPr>
            <w:tcW w:w="993" w:type="dxa"/>
          </w:tcPr>
          <w:p w14:paraId="5B816D14" w14:textId="77777777" w:rsidR="00FF4569" w:rsidRDefault="00FF4569" w:rsidP="001D6F1D">
            <w:pPr>
              <w:jc w:val="center"/>
              <w:rPr>
                <w:bCs/>
                <w:color w:val="000000"/>
                <w:sz w:val="28"/>
                <w:szCs w:val="28"/>
              </w:rPr>
            </w:pPr>
            <w:r>
              <w:rPr>
                <w:bCs/>
                <w:color w:val="000000"/>
                <w:sz w:val="28"/>
                <w:szCs w:val="28"/>
              </w:rPr>
              <w:t>3</w:t>
            </w:r>
          </w:p>
        </w:tc>
        <w:tc>
          <w:tcPr>
            <w:tcW w:w="1701" w:type="dxa"/>
          </w:tcPr>
          <w:p w14:paraId="0F42824B" w14:textId="77777777" w:rsidR="00FF4569" w:rsidRDefault="00FF4569" w:rsidP="001D6F1D">
            <w:pPr>
              <w:jc w:val="center"/>
              <w:rPr>
                <w:bCs/>
                <w:color w:val="000000"/>
                <w:sz w:val="28"/>
                <w:szCs w:val="28"/>
              </w:rPr>
            </w:pPr>
            <w:r>
              <w:rPr>
                <w:bCs/>
                <w:color w:val="000000"/>
                <w:sz w:val="28"/>
                <w:szCs w:val="28"/>
              </w:rPr>
              <w:t>4</w:t>
            </w:r>
          </w:p>
        </w:tc>
        <w:tc>
          <w:tcPr>
            <w:tcW w:w="992" w:type="dxa"/>
          </w:tcPr>
          <w:p w14:paraId="058D2B8D" w14:textId="77777777" w:rsidR="00FF4569" w:rsidRDefault="00FF4569" w:rsidP="001D6F1D">
            <w:pPr>
              <w:jc w:val="center"/>
              <w:rPr>
                <w:bCs/>
                <w:color w:val="000000"/>
                <w:sz w:val="28"/>
                <w:szCs w:val="28"/>
              </w:rPr>
            </w:pPr>
            <w:r>
              <w:rPr>
                <w:bCs/>
                <w:color w:val="000000"/>
                <w:sz w:val="28"/>
                <w:szCs w:val="28"/>
              </w:rPr>
              <w:t>5</w:t>
            </w:r>
          </w:p>
        </w:tc>
        <w:tc>
          <w:tcPr>
            <w:tcW w:w="1134" w:type="dxa"/>
          </w:tcPr>
          <w:p w14:paraId="13CC6B76" w14:textId="77777777" w:rsidR="00FF4569" w:rsidRDefault="00FF4569" w:rsidP="001D6F1D">
            <w:pPr>
              <w:jc w:val="center"/>
              <w:rPr>
                <w:bCs/>
                <w:color w:val="000000"/>
                <w:sz w:val="28"/>
                <w:szCs w:val="28"/>
              </w:rPr>
            </w:pPr>
            <w:r>
              <w:rPr>
                <w:bCs/>
                <w:color w:val="000000"/>
                <w:sz w:val="28"/>
                <w:szCs w:val="28"/>
              </w:rPr>
              <w:t>6</w:t>
            </w:r>
          </w:p>
        </w:tc>
        <w:tc>
          <w:tcPr>
            <w:tcW w:w="1134" w:type="dxa"/>
          </w:tcPr>
          <w:p w14:paraId="244339ED" w14:textId="77777777" w:rsidR="00FF4569" w:rsidRDefault="00FF4569" w:rsidP="001D6F1D">
            <w:pPr>
              <w:jc w:val="center"/>
              <w:rPr>
                <w:bCs/>
                <w:color w:val="000000"/>
                <w:sz w:val="28"/>
                <w:szCs w:val="28"/>
              </w:rPr>
            </w:pPr>
            <w:r>
              <w:rPr>
                <w:bCs/>
                <w:color w:val="000000"/>
                <w:sz w:val="28"/>
                <w:szCs w:val="28"/>
              </w:rPr>
              <w:t>7</w:t>
            </w:r>
          </w:p>
        </w:tc>
        <w:tc>
          <w:tcPr>
            <w:tcW w:w="1105" w:type="dxa"/>
          </w:tcPr>
          <w:p w14:paraId="42120B72" w14:textId="77777777" w:rsidR="00FF4569" w:rsidRDefault="00FF4569" w:rsidP="001D6F1D">
            <w:pPr>
              <w:jc w:val="center"/>
              <w:rPr>
                <w:bCs/>
                <w:color w:val="000000"/>
                <w:sz w:val="28"/>
                <w:szCs w:val="28"/>
              </w:rPr>
            </w:pPr>
            <w:r>
              <w:rPr>
                <w:bCs/>
                <w:color w:val="000000"/>
                <w:sz w:val="28"/>
                <w:szCs w:val="28"/>
              </w:rPr>
              <w:t>8</w:t>
            </w:r>
          </w:p>
        </w:tc>
        <w:tc>
          <w:tcPr>
            <w:tcW w:w="1105" w:type="dxa"/>
          </w:tcPr>
          <w:p w14:paraId="494DDFCB" w14:textId="77777777" w:rsidR="00FF4569" w:rsidRDefault="00FF4569" w:rsidP="001D6F1D">
            <w:pPr>
              <w:jc w:val="center"/>
              <w:rPr>
                <w:bCs/>
                <w:color w:val="000000"/>
                <w:sz w:val="28"/>
                <w:szCs w:val="28"/>
              </w:rPr>
            </w:pPr>
            <w:r>
              <w:rPr>
                <w:bCs/>
                <w:color w:val="000000"/>
                <w:sz w:val="28"/>
                <w:szCs w:val="28"/>
              </w:rPr>
              <w:t>9</w:t>
            </w:r>
          </w:p>
        </w:tc>
        <w:tc>
          <w:tcPr>
            <w:tcW w:w="1105" w:type="dxa"/>
          </w:tcPr>
          <w:p w14:paraId="4B8F3E3F" w14:textId="77777777" w:rsidR="00FF4569" w:rsidRDefault="00FF4569" w:rsidP="001D6F1D">
            <w:pPr>
              <w:jc w:val="center"/>
              <w:rPr>
                <w:bCs/>
                <w:color w:val="000000"/>
                <w:sz w:val="28"/>
                <w:szCs w:val="28"/>
              </w:rPr>
            </w:pPr>
            <w:r>
              <w:rPr>
                <w:bCs/>
                <w:color w:val="000000"/>
                <w:sz w:val="28"/>
                <w:szCs w:val="28"/>
              </w:rPr>
              <w:t>10</w:t>
            </w:r>
          </w:p>
        </w:tc>
      </w:tr>
      <w:tr w:rsidR="00FF4569" w14:paraId="552D9A8C" w14:textId="77777777" w:rsidTr="001D6F1D">
        <w:trPr>
          <w:trHeight w:val="650"/>
        </w:trPr>
        <w:tc>
          <w:tcPr>
            <w:tcW w:w="13466" w:type="dxa"/>
            <w:gridSpan w:val="10"/>
            <w:vAlign w:val="center"/>
          </w:tcPr>
          <w:p w14:paraId="15E033BD" w14:textId="77777777" w:rsidR="00FF4569" w:rsidRDefault="00FF4569" w:rsidP="00FF4569">
            <w:pPr>
              <w:pStyle w:val="a7"/>
              <w:numPr>
                <w:ilvl w:val="0"/>
                <w:numId w:val="8"/>
              </w:numPr>
              <w:jc w:val="center"/>
              <w:rPr>
                <w:bCs/>
                <w:color w:val="000000"/>
                <w:sz w:val="28"/>
                <w:szCs w:val="28"/>
              </w:rPr>
            </w:pPr>
            <w:r>
              <w:rPr>
                <w:bCs/>
                <w:color w:val="000000"/>
                <w:sz w:val="28"/>
                <w:szCs w:val="28"/>
              </w:rPr>
              <w:t>Показатели качества воды</w:t>
            </w:r>
          </w:p>
        </w:tc>
      </w:tr>
      <w:tr w:rsidR="00FF4569" w14:paraId="2609EB20" w14:textId="77777777" w:rsidTr="001D6F1D">
        <w:trPr>
          <w:trHeight w:val="3987"/>
        </w:trPr>
        <w:tc>
          <w:tcPr>
            <w:tcW w:w="822" w:type="dxa"/>
            <w:vAlign w:val="center"/>
          </w:tcPr>
          <w:p w14:paraId="518ED23D" w14:textId="77777777" w:rsidR="00FF4569" w:rsidRDefault="00FF4569" w:rsidP="001D6F1D">
            <w:pPr>
              <w:jc w:val="center"/>
              <w:rPr>
                <w:bCs/>
                <w:color w:val="000000"/>
                <w:sz w:val="28"/>
                <w:szCs w:val="28"/>
              </w:rPr>
            </w:pPr>
            <w:r>
              <w:rPr>
                <w:bCs/>
                <w:color w:val="000000"/>
                <w:sz w:val="28"/>
                <w:szCs w:val="28"/>
              </w:rPr>
              <w:t>1.1.</w:t>
            </w:r>
          </w:p>
        </w:tc>
        <w:tc>
          <w:tcPr>
            <w:tcW w:w="3375" w:type="dxa"/>
            <w:vAlign w:val="center"/>
          </w:tcPr>
          <w:p w14:paraId="6F243EC8" w14:textId="77777777" w:rsidR="00FF4569" w:rsidRPr="00FE6F9F" w:rsidRDefault="00FF4569" w:rsidP="001D6F1D">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993" w:type="dxa"/>
            <w:vAlign w:val="center"/>
          </w:tcPr>
          <w:p w14:paraId="5C896994" w14:textId="77777777" w:rsidR="00FF4569" w:rsidRPr="00CE6419" w:rsidRDefault="00FF4569" w:rsidP="001D6F1D">
            <w:pPr>
              <w:jc w:val="center"/>
              <w:rPr>
                <w:bCs/>
                <w:sz w:val="28"/>
                <w:szCs w:val="28"/>
              </w:rPr>
            </w:pPr>
            <w:r w:rsidRPr="00CE6419">
              <w:rPr>
                <w:bCs/>
                <w:sz w:val="28"/>
                <w:szCs w:val="28"/>
              </w:rPr>
              <w:t>-</w:t>
            </w:r>
          </w:p>
        </w:tc>
        <w:tc>
          <w:tcPr>
            <w:tcW w:w="1701" w:type="dxa"/>
            <w:vAlign w:val="center"/>
          </w:tcPr>
          <w:p w14:paraId="1EA43466" w14:textId="77777777" w:rsidR="00FF4569" w:rsidRPr="00CE6419" w:rsidRDefault="00FF4569" w:rsidP="001D6F1D">
            <w:pPr>
              <w:jc w:val="center"/>
              <w:rPr>
                <w:bCs/>
                <w:sz w:val="28"/>
                <w:szCs w:val="28"/>
              </w:rPr>
            </w:pPr>
            <w:r w:rsidRPr="00CE6419">
              <w:rPr>
                <w:bCs/>
                <w:sz w:val="28"/>
                <w:szCs w:val="28"/>
              </w:rPr>
              <w:t>-</w:t>
            </w:r>
          </w:p>
        </w:tc>
        <w:tc>
          <w:tcPr>
            <w:tcW w:w="992" w:type="dxa"/>
            <w:vAlign w:val="center"/>
          </w:tcPr>
          <w:p w14:paraId="1C7AFA88" w14:textId="77777777" w:rsidR="00FF4569" w:rsidRPr="00CE6419" w:rsidRDefault="00FF4569" w:rsidP="001D6F1D">
            <w:pPr>
              <w:jc w:val="center"/>
              <w:rPr>
                <w:bCs/>
                <w:sz w:val="28"/>
                <w:szCs w:val="28"/>
              </w:rPr>
            </w:pPr>
            <w:r w:rsidRPr="00CE6419">
              <w:rPr>
                <w:bCs/>
                <w:sz w:val="28"/>
                <w:szCs w:val="28"/>
              </w:rPr>
              <w:t>-</w:t>
            </w:r>
          </w:p>
        </w:tc>
        <w:tc>
          <w:tcPr>
            <w:tcW w:w="1134" w:type="dxa"/>
            <w:vAlign w:val="center"/>
          </w:tcPr>
          <w:p w14:paraId="34EA0634" w14:textId="77777777" w:rsidR="00FF4569" w:rsidRPr="00CE6419" w:rsidRDefault="00FF4569" w:rsidP="001D6F1D">
            <w:pPr>
              <w:jc w:val="center"/>
              <w:rPr>
                <w:bCs/>
                <w:sz w:val="28"/>
                <w:szCs w:val="28"/>
              </w:rPr>
            </w:pPr>
            <w:r w:rsidRPr="00CE6419">
              <w:rPr>
                <w:bCs/>
                <w:sz w:val="28"/>
                <w:szCs w:val="28"/>
              </w:rPr>
              <w:t>-</w:t>
            </w:r>
          </w:p>
        </w:tc>
        <w:tc>
          <w:tcPr>
            <w:tcW w:w="1134" w:type="dxa"/>
            <w:vAlign w:val="center"/>
          </w:tcPr>
          <w:p w14:paraId="10FCC7B8" w14:textId="77777777" w:rsidR="00FF4569" w:rsidRPr="00CE6419" w:rsidRDefault="00FF4569" w:rsidP="001D6F1D">
            <w:pPr>
              <w:jc w:val="center"/>
              <w:rPr>
                <w:bCs/>
                <w:sz w:val="28"/>
                <w:szCs w:val="28"/>
              </w:rPr>
            </w:pPr>
            <w:r w:rsidRPr="00CE6419">
              <w:rPr>
                <w:bCs/>
                <w:sz w:val="28"/>
                <w:szCs w:val="28"/>
              </w:rPr>
              <w:t>-</w:t>
            </w:r>
          </w:p>
        </w:tc>
        <w:tc>
          <w:tcPr>
            <w:tcW w:w="1105" w:type="dxa"/>
            <w:vAlign w:val="center"/>
          </w:tcPr>
          <w:p w14:paraId="4C86949E" w14:textId="77777777" w:rsidR="00FF4569" w:rsidRPr="00CE6419" w:rsidRDefault="00FF4569" w:rsidP="001D6F1D">
            <w:pPr>
              <w:jc w:val="center"/>
              <w:rPr>
                <w:bCs/>
                <w:sz w:val="28"/>
                <w:szCs w:val="28"/>
              </w:rPr>
            </w:pPr>
            <w:r w:rsidRPr="00CE6419">
              <w:rPr>
                <w:bCs/>
                <w:sz w:val="28"/>
                <w:szCs w:val="28"/>
              </w:rPr>
              <w:t>-</w:t>
            </w:r>
          </w:p>
        </w:tc>
        <w:tc>
          <w:tcPr>
            <w:tcW w:w="1105" w:type="dxa"/>
            <w:vAlign w:val="center"/>
          </w:tcPr>
          <w:p w14:paraId="620042C5" w14:textId="77777777" w:rsidR="00FF4569" w:rsidRPr="00CE6419" w:rsidRDefault="00FF4569" w:rsidP="001D6F1D">
            <w:pPr>
              <w:jc w:val="center"/>
              <w:rPr>
                <w:bCs/>
                <w:sz w:val="28"/>
                <w:szCs w:val="28"/>
              </w:rPr>
            </w:pPr>
            <w:r w:rsidRPr="00CE6419">
              <w:rPr>
                <w:bCs/>
                <w:sz w:val="28"/>
                <w:szCs w:val="28"/>
              </w:rPr>
              <w:t>-</w:t>
            </w:r>
          </w:p>
        </w:tc>
        <w:tc>
          <w:tcPr>
            <w:tcW w:w="1105" w:type="dxa"/>
            <w:vAlign w:val="center"/>
          </w:tcPr>
          <w:p w14:paraId="3F0E6372" w14:textId="77777777" w:rsidR="00FF4569" w:rsidRPr="00CE6419" w:rsidRDefault="00FF4569" w:rsidP="001D6F1D">
            <w:pPr>
              <w:jc w:val="center"/>
              <w:rPr>
                <w:bCs/>
                <w:sz w:val="28"/>
                <w:szCs w:val="28"/>
              </w:rPr>
            </w:pPr>
            <w:r w:rsidRPr="00CE6419">
              <w:rPr>
                <w:bCs/>
                <w:sz w:val="28"/>
                <w:szCs w:val="28"/>
              </w:rPr>
              <w:t>-</w:t>
            </w:r>
          </w:p>
        </w:tc>
      </w:tr>
      <w:tr w:rsidR="00FF4569" w14:paraId="300FC35E" w14:textId="77777777" w:rsidTr="001D6F1D">
        <w:trPr>
          <w:trHeight w:val="2793"/>
        </w:trPr>
        <w:tc>
          <w:tcPr>
            <w:tcW w:w="822" w:type="dxa"/>
            <w:vAlign w:val="center"/>
          </w:tcPr>
          <w:p w14:paraId="658DF4E1" w14:textId="77777777" w:rsidR="00FF4569" w:rsidRDefault="00FF4569" w:rsidP="001D6F1D">
            <w:pPr>
              <w:jc w:val="center"/>
              <w:rPr>
                <w:bCs/>
                <w:color w:val="000000"/>
                <w:sz w:val="28"/>
                <w:szCs w:val="28"/>
              </w:rPr>
            </w:pPr>
            <w:r>
              <w:rPr>
                <w:bCs/>
                <w:color w:val="000000"/>
                <w:sz w:val="28"/>
                <w:szCs w:val="28"/>
              </w:rPr>
              <w:t>1.2.</w:t>
            </w:r>
          </w:p>
        </w:tc>
        <w:tc>
          <w:tcPr>
            <w:tcW w:w="3375" w:type="dxa"/>
          </w:tcPr>
          <w:p w14:paraId="11F835CE" w14:textId="77777777" w:rsidR="00FF4569" w:rsidRDefault="00FF4569" w:rsidP="001D6F1D">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993" w:type="dxa"/>
            <w:vAlign w:val="center"/>
          </w:tcPr>
          <w:p w14:paraId="7A34E00C" w14:textId="77777777" w:rsidR="00FF4569" w:rsidRPr="00CE6419" w:rsidRDefault="00FF4569" w:rsidP="001D6F1D">
            <w:pPr>
              <w:jc w:val="center"/>
              <w:rPr>
                <w:bCs/>
                <w:sz w:val="28"/>
                <w:szCs w:val="28"/>
              </w:rPr>
            </w:pPr>
            <w:r w:rsidRPr="00CE6419">
              <w:rPr>
                <w:bCs/>
                <w:sz w:val="28"/>
                <w:szCs w:val="28"/>
              </w:rPr>
              <w:t>-</w:t>
            </w:r>
          </w:p>
        </w:tc>
        <w:tc>
          <w:tcPr>
            <w:tcW w:w="1701" w:type="dxa"/>
            <w:vAlign w:val="center"/>
          </w:tcPr>
          <w:p w14:paraId="59841FBF" w14:textId="77777777" w:rsidR="00FF4569" w:rsidRPr="00CE6419" w:rsidRDefault="00FF4569" w:rsidP="001D6F1D">
            <w:pPr>
              <w:jc w:val="center"/>
              <w:rPr>
                <w:bCs/>
                <w:sz w:val="28"/>
                <w:szCs w:val="28"/>
              </w:rPr>
            </w:pPr>
            <w:r w:rsidRPr="00CE6419">
              <w:rPr>
                <w:bCs/>
                <w:sz w:val="28"/>
                <w:szCs w:val="28"/>
              </w:rPr>
              <w:t>-</w:t>
            </w:r>
          </w:p>
        </w:tc>
        <w:tc>
          <w:tcPr>
            <w:tcW w:w="992" w:type="dxa"/>
            <w:vAlign w:val="center"/>
          </w:tcPr>
          <w:p w14:paraId="3CC2D819" w14:textId="77777777" w:rsidR="00FF4569" w:rsidRPr="00CE6419" w:rsidRDefault="00FF4569" w:rsidP="001D6F1D">
            <w:pPr>
              <w:jc w:val="center"/>
              <w:rPr>
                <w:bCs/>
                <w:sz w:val="28"/>
                <w:szCs w:val="28"/>
              </w:rPr>
            </w:pPr>
            <w:r w:rsidRPr="00CE6419">
              <w:rPr>
                <w:bCs/>
                <w:sz w:val="28"/>
                <w:szCs w:val="28"/>
              </w:rPr>
              <w:t>-</w:t>
            </w:r>
          </w:p>
        </w:tc>
        <w:tc>
          <w:tcPr>
            <w:tcW w:w="1134" w:type="dxa"/>
            <w:vAlign w:val="center"/>
          </w:tcPr>
          <w:p w14:paraId="19E91EA3" w14:textId="77777777" w:rsidR="00FF4569" w:rsidRPr="00CE6419" w:rsidRDefault="00FF4569" w:rsidP="001D6F1D">
            <w:pPr>
              <w:jc w:val="center"/>
              <w:rPr>
                <w:bCs/>
                <w:sz w:val="28"/>
                <w:szCs w:val="28"/>
              </w:rPr>
            </w:pPr>
            <w:r w:rsidRPr="00CE6419">
              <w:rPr>
                <w:bCs/>
                <w:sz w:val="28"/>
                <w:szCs w:val="28"/>
              </w:rPr>
              <w:t>-</w:t>
            </w:r>
          </w:p>
        </w:tc>
        <w:tc>
          <w:tcPr>
            <w:tcW w:w="1134" w:type="dxa"/>
            <w:vAlign w:val="center"/>
          </w:tcPr>
          <w:p w14:paraId="1F4907BE" w14:textId="77777777" w:rsidR="00FF4569" w:rsidRPr="00CE6419" w:rsidRDefault="00FF4569" w:rsidP="001D6F1D">
            <w:pPr>
              <w:jc w:val="center"/>
              <w:rPr>
                <w:bCs/>
                <w:sz w:val="28"/>
                <w:szCs w:val="28"/>
              </w:rPr>
            </w:pPr>
            <w:r w:rsidRPr="00CE6419">
              <w:rPr>
                <w:bCs/>
                <w:sz w:val="28"/>
                <w:szCs w:val="28"/>
              </w:rPr>
              <w:t>-</w:t>
            </w:r>
          </w:p>
        </w:tc>
        <w:tc>
          <w:tcPr>
            <w:tcW w:w="1105" w:type="dxa"/>
            <w:vAlign w:val="center"/>
          </w:tcPr>
          <w:p w14:paraId="4FBAC429" w14:textId="77777777" w:rsidR="00FF4569" w:rsidRPr="00CE6419" w:rsidRDefault="00FF4569" w:rsidP="001D6F1D">
            <w:pPr>
              <w:jc w:val="center"/>
              <w:rPr>
                <w:bCs/>
                <w:sz w:val="28"/>
                <w:szCs w:val="28"/>
              </w:rPr>
            </w:pPr>
            <w:r w:rsidRPr="00CE6419">
              <w:rPr>
                <w:bCs/>
                <w:sz w:val="28"/>
                <w:szCs w:val="28"/>
              </w:rPr>
              <w:t>-</w:t>
            </w:r>
          </w:p>
        </w:tc>
        <w:tc>
          <w:tcPr>
            <w:tcW w:w="1105" w:type="dxa"/>
            <w:vAlign w:val="center"/>
          </w:tcPr>
          <w:p w14:paraId="4B044551" w14:textId="77777777" w:rsidR="00FF4569" w:rsidRPr="00CE6419" w:rsidRDefault="00FF4569" w:rsidP="001D6F1D">
            <w:pPr>
              <w:jc w:val="center"/>
              <w:rPr>
                <w:bCs/>
                <w:sz w:val="28"/>
                <w:szCs w:val="28"/>
              </w:rPr>
            </w:pPr>
            <w:r w:rsidRPr="00CE6419">
              <w:rPr>
                <w:bCs/>
                <w:sz w:val="28"/>
                <w:szCs w:val="28"/>
              </w:rPr>
              <w:t>-</w:t>
            </w:r>
          </w:p>
        </w:tc>
        <w:tc>
          <w:tcPr>
            <w:tcW w:w="1105" w:type="dxa"/>
            <w:vAlign w:val="center"/>
          </w:tcPr>
          <w:p w14:paraId="7DE407E4" w14:textId="77777777" w:rsidR="00FF4569" w:rsidRPr="00CE6419" w:rsidRDefault="00FF4569" w:rsidP="001D6F1D">
            <w:pPr>
              <w:jc w:val="center"/>
              <w:rPr>
                <w:bCs/>
                <w:sz w:val="28"/>
                <w:szCs w:val="28"/>
              </w:rPr>
            </w:pPr>
            <w:r w:rsidRPr="00CE6419">
              <w:rPr>
                <w:bCs/>
                <w:sz w:val="28"/>
                <w:szCs w:val="28"/>
              </w:rPr>
              <w:t>-</w:t>
            </w:r>
          </w:p>
        </w:tc>
      </w:tr>
      <w:tr w:rsidR="00FF4569" w14:paraId="1F00EE31" w14:textId="77777777" w:rsidTr="001D6F1D">
        <w:trPr>
          <w:trHeight w:val="438"/>
        </w:trPr>
        <w:tc>
          <w:tcPr>
            <w:tcW w:w="822" w:type="dxa"/>
            <w:vAlign w:val="center"/>
          </w:tcPr>
          <w:p w14:paraId="67C6CBA2" w14:textId="77777777" w:rsidR="00FF4569" w:rsidRDefault="00FF4569" w:rsidP="001D6F1D">
            <w:pPr>
              <w:jc w:val="center"/>
              <w:rPr>
                <w:bCs/>
                <w:color w:val="000000"/>
                <w:sz w:val="28"/>
                <w:szCs w:val="28"/>
              </w:rPr>
            </w:pPr>
            <w:r>
              <w:rPr>
                <w:bCs/>
                <w:color w:val="000000"/>
                <w:sz w:val="28"/>
                <w:szCs w:val="28"/>
              </w:rPr>
              <w:lastRenderedPageBreak/>
              <w:t>1</w:t>
            </w:r>
          </w:p>
        </w:tc>
        <w:tc>
          <w:tcPr>
            <w:tcW w:w="3375" w:type="dxa"/>
            <w:vAlign w:val="center"/>
          </w:tcPr>
          <w:p w14:paraId="507EE190" w14:textId="77777777" w:rsidR="00FF4569" w:rsidRDefault="00FF4569" w:rsidP="001D6F1D">
            <w:pPr>
              <w:jc w:val="center"/>
              <w:rPr>
                <w:bCs/>
                <w:color w:val="000000"/>
                <w:sz w:val="28"/>
                <w:szCs w:val="28"/>
              </w:rPr>
            </w:pPr>
            <w:r>
              <w:rPr>
                <w:bCs/>
                <w:color w:val="000000"/>
                <w:sz w:val="28"/>
                <w:szCs w:val="28"/>
              </w:rPr>
              <w:t>2</w:t>
            </w:r>
          </w:p>
        </w:tc>
        <w:tc>
          <w:tcPr>
            <w:tcW w:w="993" w:type="dxa"/>
            <w:vAlign w:val="center"/>
          </w:tcPr>
          <w:p w14:paraId="2EA037BE" w14:textId="77777777" w:rsidR="00FF4569" w:rsidRDefault="00FF4569" w:rsidP="001D6F1D">
            <w:pPr>
              <w:jc w:val="center"/>
              <w:rPr>
                <w:bCs/>
                <w:color w:val="000000"/>
                <w:sz w:val="28"/>
                <w:szCs w:val="28"/>
              </w:rPr>
            </w:pPr>
            <w:r>
              <w:rPr>
                <w:bCs/>
                <w:color w:val="000000"/>
                <w:sz w:val="28"/>
                <w:szCs w:val="28"/>
              </w:rPr>
              <w:t>3</w:t>
            </w:r>
          </w:p>
        </w:tc>
        <w:tc>
          <w:tcPr>
            <w:tcW w:w="1701" w:type="dxa"/>
            <w:vAlign w:val="center"/>
          </w:tcPr>
          <w:p w14:paraId="5387331D" w14:textId="77777777" w:rsidR="00FF4569" w:rsidRDefault="00FF4569" w:rsidP="001D6F1D">
            <w:pPr>
              <w:jc w:val="center"/>
              <w:rPr>
                <w:bCs/>
                <w:color w:val="000000"/>
                <w:sz w:val="28"/>
                <w:szCs w:val="28"/>
              </w:rPr>
            </w:pPr>
            <w:r>
              <w:rPr>
                <w:bCs/>
                <w:color w:val="000000"/>
                <w:sz w:val="28"/>
                <w:szCs w:val="28"/>
              </w:rPr>
              <w:t>4</w:t>
            </w:r>
          </w:p>
        </w:tc>
        <w:tc>
          <w:tcPr>
            <w:tcW w:w="992" w:type="dxa"/>
            <w:vAlign w:val="center"/>
          </w:tcPr>
          <w:p w14:paraId="04C0B721" w14:textId="77777777" w:rsidR="00FF4569" w:rsidRDefault="00FF4569" w:rsidP="001D6F1D">
            <w:pPr>
              <w:jc w:val="center"/>
              <w:rPr>
                <w:bCs/>
                <w:color w:val="000000"/>
                <w:sz w:val="28"/>
                <w:szCs w:val="28"/>
              </w:rPr>
            </w:pPr>
            <w:r>
              <w:rPr>
                <w:bCs/>
                <w:color w:val="000000"/>
                <w:sz w:val="28"/>
                <w:szCs w:val="28"/>
              </w:rPr>
              <w:t>5</w:t>
            </w:r>
          </w:p>
        </w:tc>
        <w:tc>
          <w:tcPr>
            <w:tcW w:w="1134" w:type="dxa"/>
            <w:vAlign w:val="center"/>
          </w:tcPr>
          <w:p w14:paraId="703E2D6D" w14:textId="77777777" w:rsidR="00FF4569" w:rsidRDefault="00FF4569" w:rsidP="001D6F1D">
            <w:pPr>
              <w:jc w:val="center"/>
              <w:rPr>
                <w:bCs/>
                <w:color w:val="000000"/>
                <w:sz w:val="28"/>
                <w:szCs w:val="28"/>
              </w:rPr>
            </w:pPr>
            <w:r>
              <w:rPr>
                <w:bCs/>
                <w:color w:val="000000"/>
                <w:sz w:val="28"/>
                <w:szCs w:val="28"/>
              </w:rPr>
              <w:t>6</w:t>
            </w:r>
          </w:p>
        </w:tc>
        <w:tc>
          <w:tcPr>
            <w:tcW w:w="1134" w:type="dxa"/>
            <w:vAlign w:val="center"/>
          </w:tcPr>
          <w:p w14:paraId="1C619088" w14:textId="77777777" w:rsidR="00FF4569" w:rsidRDefault="00FF4569" w:rsidP="001D6F1D">
            <w:pPr>
              <w:jc w:val="center"/>
              <w:rPr>
                <w:bCs/>
                <w:color w:val="000000"/>
                <w:sz w:val="28"/>
                <w:szCs w:val="28"/>
              </w:rPr>
            </w:pPr>
            <w:r>
              <w:rPr>
                <w:bCs/>
                <w:color w:val="000000"/>
                <w:sz w:val="28"/>
                <w:szCs w:val="28"/>
              </w:rPr>
              <w:t>7</w:t>
            </w:r>
          </w:p>
        </w:tc>
        <w:tc>
          <w:tcPr>
            <w:tcW w:w="1105" w:type="dxa"/>
            <w:vAlign w:val="center"/>
          </w:tcPr>
          <w:p w14:paraId="65F27477" w14:textId="77777777" w:rsidR="00FF4569" w:rsidRDefault="00FF4569" w:rsidP="001D6F1D">
            <w:pPr>
              <w:jc w:val="center"/>
              <w:rPr>
                <w:bCs/>
                <w:color w:val="000000"/>
                <w:sz w:val="28"/>
                <w:szCs w:val="28"/>
              </w:rPr>
            </w:pPr>
            <w:r>
              <w:rPr>
                <w:bCs/>
                <w:color w:val="000000"/>
                <w:sz w:val="28"/>
                <w:szCs w:val="28"/>
              </w:rPr>
              <w:t>8</w:t>
            </w:r>
          </w:p>
        </w:tc>
        <w:tc>
          <w:tcPr>
            <w:tcW w:w="1105" w:type="dxa"/>
            <w:vAlign w:val="center"/>
          </w:tcPr>
          <w:p w14:paraId="216AE8E0" w14:textId="77777777" w:rsidR="00FF4569" w:rsidRDefault="00FF4569" w:rsidP="001D6F1D">
            <w:pPr>
              <w:jc w:val="center"/>
              <w:rPr>
                <w:bCs/>
                <w:color w:val="000000"/>
                <w:sz w:val="28"/>
                <w:szCs w:val="28"/>
              </w:rPr>
            </w:pPr>
            <w:r>
              <w:rPr>
                <w:bCs/>
                <w:color w:val="000000"/>
                <w:sz w:val="28"/>
                <w:szCs w:val="28"/>
              </w:rPr>
              <w:t>9</w:t>
            </w:r>
          </w:p>
        </w:tc>
        <w:tc>
          <w:tcPr>
            <w:tcW w:w="1105" w:type="dxa"/>
            <w:vAlign w:val="center"/>
          </w:tcPr>
          <w:p w14:paraId="1D74A594" w14:textId="77777777" w:rsidR="00FF4569" w:rsidRDefault="00FF4569" w:rsidP="001D6F1D">
            <w:pPr>
              <w:jc w:val="center"/>
              <w:rPr>
                <w:bCs/>
                <w:color w:val="000000"/>
                <w:sz w:val="28"/>
                <w:szCs w:val="28"/>
              </w:rPr>
            </w:pPr>
            <w:r>
              <w:rPr>
                <w:bCs/>
                <w:color w:val="000000"/>
                <w:sz w:val="28"/>
                <w:szCs w:val="28"/>
              </w:rPr>
              <w:t>10</w:t>
            </w:r>
          </w:p>
        </w:tc>
      </w:tr>
      <w:tr w:rsidR="00FF4569" w14:paraId="078BAEC6" w14:textId="77777777" w:rsidTr="001D6F1D">
        <w:trPr>
          <w:trHeight w:val="827"/>
        </w:trPr>
        <w:tc>
          <w:tcPr>
            <w:tcW w:w="13466" w:type="dxa"/>
            <w:gridSpan w:val="10"/>
            <w:vAlign w:val="center"/>
          </w:tcPr>
          <w:p w14:paraId="01BE95F6" w14:textId="77777777" w:rsidR="00FF4569" w:rsidRDefault="00FF4569" w:rsidP="00FF4569">
            <w:pPr>
              <w:pStyle w:val="a7"/>
              <w:numPr>
                <w:ilvl w:val="0"/>
                <w:numId w:val="8"/>
              </w:numPr>
              <w:jc w:val="center"/>
              <w:rPr>
                <w:bCs/>
                <w:color w:val="000000"/>
                <w:sz w:val="28"/>
                <w:szCs w:val="28"/>
              </w:rPr>
            </w:pPr>
            <w:r>
              <w:rPr>
                <w:bCs/>
                <w:color w:val="000000"/>
                <w:sz w:val="28"/>
                <w:szCs w:val="28"/>
              </w:rPr>
              <w:t>Показатели надежности и бесперебойности водоснабжения</w:t>
            </w:r>
          </w:p>
        </w:tc>
      </w:tr>
      <w:tr w:rsidR="00FF4569" w14:paraId="0410C29B" w14:textId="77777777" w:rsidTr="001D6F1D">
        <w:trPr>
          <w:trHeight w:val="4807"/>
        </w:trPr>
        <w:tc>
          <w:tcPr>
            <w:tcW w:w="822" w:type="dxa"/>
            <w:vAlign w:val="center"/>
          </w:tcPr>
          <w:p w14:paraId="14BCA273" w14:textId="77777777" w:rsidR="00FF4569" w:rsidRDefault="00FF4569" w:rsidP="001D6F1D">
            <w:pPr>
              <w:jc w:val="center"/>
              <w:rPr>
                <w:bCs/>
                <w:color w:val="000000"/>
                <w:sz w:val="28"/>
                <w:szCs w:val="28"/>
              </w:rPr>
            </w:pPr>
            <w:r>
              <w:rPr>
                <w:bCs/>
                <w:color w:val="000000"/>
                <w:sz w:val="28"/>
                <w:szCs w:val="28"/>
              </w:rPr>
              <w:t>2.1.</w:t>
            </w:r>
          </w:p>
        </w:tc>
        <w:tc>
          <w:tcPr>
            <w:tcW w:w="3375" w:type="dxa"/>
            <w:vAlign w:val="center"/>
          </w:tcPr>
          <w:p w14:paraId="23B0C8F2" w14:textId="77777777" w:rsidR="00FF4569" w:rsidRDefault="00FF4569" w:rsidP="001D6F1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5019B8D4" w14:textId="77777777" w:rsidR="00FF4569" w:rsidRPr="00CE6419" w:rsidRDefault="00FF4569" w:rsidP="001D6F1D">
            <w:pPr>
              <w:jc w:val="center"/>
              <w:rPr>
                <w:bCs/>
                <w:sz w:val="28"/>
                <w:szCs w:val="28"/>
              </w:rPr>
            </w:pPr>
            <w:r w:rsidRPr="00CE6419">
              <w:rPr>
                <w:bCs/>
                <w:sz w:val="28"/>
                <w:szCs w:val="28"/>
              </w:rPr>
              <w:t>-</w:t>
            </w:r>
          </w:p>
        </w:tc>
        <w:tc>
          <w:tcPr>
            <w:tcW w:w="1701" w:type="dxa"/>
            <w:vAlign w:val="center"/>
          </w:tcPr>
          <w:p w14:paraId="05D47519" w14:textId="77777777" w:rsidR="00FF4569" w:rsidRPr="00CE6419" w:rsidRDefault="00FF4569" w:rsidP="001D6F1D">
            <w:pPr>
              <w:jc w:val="center"/>
              <w:rPr>
                <w:bCs/>
                <w:sz w:val="28"/>
                <w:szCs w:val="28"/>
              </w:rPr>
            </w:pPr>
            <w:r w:rsidRPr="00CE6419">
              <w:rPr>
                <w:bCs/>
                <w:sz w:val="28"/>
                <w:szCs w:val="28"/>
              </w:rPr>
              <w:t>-</w:t>
            </w:r>
          </w:p>
        </w:tc>
        <w:tc>
          <w:tcPr>
            <w:tcW w:w="992" w:type="dxa"/>
            <w:vAlign w:val="center"/>
          </w:tcPr>
          <w:p w14:paraId="429CF43B" w14:textId="77777777" w:rsidR="00FF4569" w:rsidRPr="00CE6419" w:rsidRDefault="00FF4569" w:rsidP="001D6F1D">
            <w:pPr>
              <w:jc w:val="center"/>
              <w:rPr>
                <w:bCs/>
                <w:sz w:val="28"/>
                <w:szCs w:val="28"/>
              </w:rPr>
            </w:pPr>
            <w:r w:rsidRPr="00CE6419">
              <w:rPr>
                <w:bCs/>
                <w:sz w:val="28"/>
                <w:szCs w:val="28"/>
              </w:rPr>
              <w:t>-</w:t>
            </w:r>
          </w:p>
        </w:tc>
        <w:tc>
          <w:tcPr>
            <w:tcW w:w="1134" w:type="dxa"/>
            <w:vAlign w:val="center"/>
          </w:tcPr>
          <w:p w14:paraId="1A526576" w14:textId="77777777" w:rsidR="00FF4569" w:rsidRPr="00CE6419" w:rsidRDefault="00FF4569" w:rsidP="001D6F1D">
            <w:pPr>
              <w:jc w:val="center"/>
              <w:rPr>
                <w:bCs/>
                <w:sz w:val="28"/>
                <w:szCs w:val="28"/>
              </w:rPr>
            </w:pPr>
            <w:r w:rsidRPr="00CE6419">
              <w:rPr>
                <w:bCs/>
                <w:sz w:val="28"/>
                <w:szCs w:val="28"/>
              </w:rPr>
              <w:t>-</w:t>
            </w:r>
          </w:p>
        </w:tc>
        <w:tc>
          <w:tcPr>
            <w:tcW w:w="1134" w:type="dxa"/>
            <w:vAlign w:val="center"/>
          </w:tcPr>
          <w:p w14:paraId="660B142A" w14:textId="77777777" w:rsidR="00FF4569" w:rsidRPr="00CE6419" w:rsidRDefault="00FF4569" w:rsidP="001D6F1D">
            <w:pPr>
              <w:jc w:val="center"/>
              <w:rPr>
                <w:bCs/>
                <w:sz w:val="28"/>
                <w:szCs w:val="28"/>
              </w:rPr>
            </w:pPr>
            <w:r w:rsidRPr="00CE6419">
              <w:rPr>
                <w:bCs/>
                <w:sz w:val="28"/>
                <w:szCs w:val="28"/>
              </w:rPr>
              <w:t>-</w:t>
            </w:r>
          </w:p>
        </w:tc>
        <w:tc>
          <w:tcPr>
            <w:tcW w:w="1105" w:type="dxa"/>
            <w:vAlign w:val="center"/>
          </w:tcPr>
          <w:p w14:paraId="52118738" w14:textId="77777777" w:rsidR="00FF4569" w:rsidRPr="00CE6419" w:rsidRDefault="00FF4569" w:rsidP="001D6F1D">
            <w:pPr>
              <w:jc w:val="center"/>
              <w:rPr>
                <w:bCs/>
                <w:sz w:val="28"/>
                <w:szCs w:val="28"/>
              </w:rPr>
            </w:pPr>
            <w:r w:rsidRPr="00CE6419">
              <w:rPr>
                <w:bCs/>
                <w:sz w:val="28"/>
                <w:szCs w:val="28"/>
              </w:rPr>
              <w:t>-</w:t>
            </w:r>
          </w:p>
        </w:tc>
        <w:tc>
          <w:tcPr>
            <w:tcW w:w="1105" w:type="dxa"/>
            <w:vAlign w:val="center"/>
          </w:tcPr>
          <w:p w14:paraId="057D41C5" w14:textId="77777777" w:rsidR="00FF4569" w:rsidRPr="00CE6419" w:rsidRDefault="00FF4569" w:rsidP="001D6F1D">
            <w:pPr>
              <w:jc w:val="center"/>
              <w:rPr>
                <w:bCs/>
                <w:sz w:val="28"/>
                <w:szCs w:val="28"/>
              </w:rPr>
            </w:pPr>
            <w:r w:rsidRPr="00CE6419">
              <w:rPr>
                <w:bCs/>
                <w:sz w:val="28"/>
                <w:szCs w:val="28"/>
              </w:rPr>
              <w:t>-</w:t>
            </w:r>
          </w:p>
        </w:tc>
        <w:tc>
          <w:tcPr>
            <w:tcW w:w="1105" w:type="dxa"/>
            <w:vAlign w:val="center"/>
          </w:tcPr>
          <w:p w14:paraId="3150CE8D" w14:textId="77777777" w:rsidR="00FF4569" w:rsidRPr="00CE6419" w:rsidRDefault="00FF4569" w:rsidP="001D6F1D">
            <w:pPr>
              <w:jc w:val="center"/>
              <w:rPr>
                <w:bCs/>
                <w:sz w:val="28"/>
                <w:szCs w:val="28"/>
              </w:rPr>
            </w:pPr>
            <w:r w:rsidRPr="00CE6419">
              <w:rPr>
                <w:bCs/>
                <w:sz w:val="28"/>
                <w:szCs w:val="28"/>
              </w:rPr>
              <w:t>-</w:t>
            </w:r>
          </w:p>
        </w:tc>
      </w:tr>
      <w:tr w:rsidR="00FF4569" w14:paraId="193BAD8B" w14:textId="77777777" w:rsidTr="001D6F1D">
        <w:trPr>
          <w:trHeight w:val="1133"/>
        </w:trPr>
        <w:tc>
          <w:tcPr>
            <w:tcW w:w="13466" w:type="dxa"/>
            <w:gridSpan w:val="10"/>
            <w:vAlign w:val="center"/>
          </w:tcPr>
          <w:p w14:paraId="12065D73" w14:textId="77777777" w:rsidR="00FF4569" w:rsidRDefault="00FF4569" w:rsidP="00FF4569">
            <w:pPr>
              <w:pStyle w:val="a7"/>
              <w:numPr>
                <w:ilvl w:val="0"/>
                <w:numId w:val="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FF4569" w14:paraId="6D45DC77" w14:textId="77777777" w:rsidTr="001D6F1D">
        <w:trPr>
          <w:trHeight w:val="2255"/>
        </w:trPr>
        <w:tc>
          <w:tcPr>
            <w:tcW w:w="822" w:type="dxa"/>
            <w:vAlign w:val="center"/>
          </w:tcPr>
          <w:p w14:paraId="217D59C8" w14:textId="77777777" w:rsidR="00FF4569" w:rsidRDefault="00FF4569" w:rsidP="001D6F1D">
            <w:pPr>
              <w:jc w:val="center"/>
              <w:rPr>
                <w:bCs/>
                <w:color w:val="000000"/>
                <w:sz w:val="28"/>
                <w:szCs w:val="28"/>
              </w:rPr>
            </w:pPr>
            <w:r>
              <w:rPr>
                <w:bCs/>
                <w:color w:val="000000"/>
                <w:sz w:val="28"/>
                <w:szCs w:val="28"/>
              </w:rPr>
              <w:t>3.1.</w:t>
            </w:r>
          </w:p>
        </w:tc>
        <w:tc>
          <w:tcPr>
            <w:tcW w:w="3375" w:type="dxa"/>
            <w:vAlign w:val="center"/>
          </w:tcPr>
          <w:p w14:paraId="60EA0E8B" w14:textId="77777777" w:rsidR="00FF4569" w:rsidRDefault="00FF4569" w:rsidP="001D6F1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0E3CCFE1" w14:textId="77777777" w:rsidR="00FF4569" w:rsidRPr="00CE6419" w:rsidRDefault="00FF4569" w:rsidP="001D6F1D">
            <w:pPr>
              <w:jc w:val="center"/>
              <w:rPr>
                <w:bCs/>
                <w:sz w:val="28"/>
                <w:szCs w:val="28"/>
              </w:rPr>
            </w:pPr>
            <w:r>
              <w:rPr>
                <w:bCs/>
                <w:sz w:val="28"/>
                <w:szCs w:val="28"/>
              </w:rPr>
              <w:t>0</w:t>
            </w:r>
          </w:p>
        </w:tc>
        <w:tc>
          <w:tcPr>
            <w:tcW w:w="1701" w:type="dxa"/>
            <w:vAlign w:val="center"/>
          </w:tcPr>
          <w:p w14:paraId="4DFF94FF" w14:textId="77777777" w:rsidR="00FF4569" w:rsidRPr="00CE6419" w:rsidRDefault="00FF4569" w:rsidP="001D6F1D">
            <w:pPr>
              <w:jc w:val="center"/>
              <w:rPr>
                <w:bCs/>
                <w:sz w:val="28"/>
                <w:szCs w:val="28"/>
              </w:rPr>
            </w:pPr>
            <w:r>
              <w:rPr>
                <w:bCs/>
                <w:sz w:val="28"/>
                <w:szCs w:val="28"/>
              </w:rPr>
              <w:t>0</w:t>
            </w:r>
          </w:p>
        </w:tc>
        <w:tc>
          <w:tcPr>
            <w:tcW w:w="992" w:type="dxa"/>
            <w:vAlign w:val="center"/>
          </w:tcPr>
          <w:p w14:paraId="6103E58F" w14:textId="77777777" w:rsidR="00FF4569" w:rsidRPr="00CE6419" w:rsidRDefault="00FF4569" w:rsidP="001D6F1D">
            <w:pPr>
              <w:jc w:val="center"/>
              <w:rPr>
                <w:bCs/>
                <w:sz w:val="28"/>
                <w:szCs w:val="28"/>
              </w:rPr>
            </w:pPr>
            <w:r>
              <w:rPr>
                <w:bCs/>
                <w:sz w:val="28"/>
                <w:szCs w:val="28"/>
              </w:rPr>
              <w:t>0</w:t>
            </w:r>
          </w:p>
        </w:tc>
        <w:tc>
          <w:tcPr>
            <w:tcW w:w="1134" w:type="dxa"/>
            <w:vAlign w:val="center"/>
          </w:tcPr>
          <w:p w14:paraId="6D8A8081" w14:textId="77777777" w:rsidR="00FF4569" w:rsidRPr="00CE6419" w:rsidRDefault="00FF4569" w:rsidP="001D6F1D">
            <w:pPr>
              <w:jc w:val="center"/>
              <w:rPr>
                <w:bCs/>
                <w:sz w:val="28"/>
                <w:szCs w:val="28"/>
              </w:rPr>
            </w:pPr>
            <w:r>
              <w:rPr>
                <w:bCs/>
                <w:sz w:val="28"/>
                <w:szCs w:val="28"/>
              </w:rPr>
              <w:t>0</w:t>
            </w:r>
          </w:p>
        </w:tc>
        <w:tc>
          <w:tcPr>
            <w:tcW w:w="1134" w:type="dxa"/>
            <w:vAlign w:val="center"/>
          </w:tcPr>
          <w:p w14:paraId="7570C1BB" w14:textId="77777777" w:rsidR="00FF4569" w:rsidRPr="00CE6419" w:rsidRDefault="00FF4569" w:rsidP="001D6F1D">
            <w:pPr>
              <w:jc w:val="center"/>
              <w:rPr>
                <w:bCs/>
                <w:sz w:val="28"/>
                <w:szCs w:val="28"/>
              </w:rPr>
            </w:pPr>
            <w:r>
              <w:rPr>
                <w:bCs/>
                <w:sz w:val="28"/>
                <w:szCs w:val="28"/>
              </w:rPr>
              <w:t>0</w:t>
            </w:r>
          </w:p>
        </w:tc>
        <w:tc>
          <w:tcPr>
            <w:tcW w:w="1105" w:type="dxa"/>
            <w:vAlign w:val="center"/>
          </w:tcPr>
          <w:p w14:paraId="01C5204B" w14:textId="77777777" w:rsidR="00FF4569" w:rsidRPr="00CE6419" w:rsidRDefault="00FF4569" w:rsidP="001D6F1D">
            <w:pPr>
              <w:jc w:val="center"/>
              <w:rPr>
                <w:bCs/>
                <w:sz w:val="28"/>
                <w:szCs w:val="28"/>
              </w:rPr>
            </w:pPr>
            <w:r>
              <w:rPr>
                <w:bCs/>
                <w:sz w:val="28"/>
                <w:szCs w:val="28"/>
              </w:rPr>
              <w:t>0</w:t>
            </w:r>
          </w:p>
        </w:tc>
        <w:tc>
          <w:tcPr>
            <w:tcW w:w="1105" w:type="dxa"/>
            <w:vAlign w:val="center"/>
          </w:tcPr>
          <w:p w14:paraId="02748C61" w14:textId="77777777" w:rsidR="00FF4569" w:rsidRPr="00CE6419" w:rsidRDefault="00FF4569" w:rsidP="001D6F1D">
            <w:pPr>
              <w:jc w:val="center"/>
              <w:rPr>
                <w:bCs/>
                <w:sz w:val="28"/>
                <w:szCs w:val="28"/>
              </w:rPr>
            </w:pPr>
            <w:r>
              <w:rPr>
                <w:bCs/>
                <w:sz w:val="28"/>
                <w:szCs w:val="28"/>
              </w:rPr>
              <w:t>0</w:t>
            </w:r>
          </w:p>
        </w:tc>
        <w:tc>
          <w:tcPr>
            <w:tcW w:w="1105" w:type="dxa"/>
            <w:vAlign w:val="center"/>
          </w:tcPr>
          <w:p w14:paraId="4C3A2262" w14:textId="77777777" w:rsidR="00FF4569" w:rsidRPr="00CE6419" w:rsidRDefault="00FF4569" w:rsidP="001D6F1D">
            <w:pPr>
              <w:jc w:val="center"/>
              <w:rPr>
                <w:bCs/>
                <w:sz w:val="28"/>
                <w:szCs w:val="28"/>
              </w:rPr>
            </w:pPr>
            <w:r>
              <w:rPr>
                <w:bCs/>
                <w:sz w:val="28"/>
                <w:szCs w:val="28"/>
              </w:rPr>
              <w:t>0</w:t>
            </w:r>
          </w:p>
        </w:tc>
      </w:tr>
      <w:tr w:rsidR="00FF4569" w14:paraId="4B6FDB1B" w14:textId="77777777" w:rsidTr="001D6F1D">
        <w:trPr>
          <w:trHeight w:val="438"/>
        </w:trPr>
        <w:tc>
          <w:tcPr>
            <w:tcW w:w="822" w:type="dxa"/>
            <w:vAlign w:val="center"/>
          </w:tcPr>
          <w:p w14:paraId="2C27B5BF" w14:textId="77777777" w:rsidR="00FF4569" w:rsidRDefault="00FF4569" w:rsidP="001D6F1D">
            <w:pPr>
              <w:jc w:val="center"/>
              <w:rPr>
                <w:bCs/>
                <w:color w:val="000000"/>
                <w:sz w:val="28"/>
                <w:szCs w:val="28"/>
              </w:rPr>
            </w:pPr>
            <w:r>
              <w:rPr>
                <w:bCs/>
                <w:color w:val="000000"/>
                <w:sz w:val="28"/>
                <w:szCs w:val="28"/>
              </w:rPr>
              <w:lastRenderedPageBreak/>
              <w:t>1</w:t>
            </w:r>
          </w:p>
        </w:tc>
        <w:tc>
          <w:tcPr>
            <w:tcW w:w="3375" w:type="dxa"/>
            <w:vAlign w:val="center"/>
          </w:tcPr>
          <w:p w14:paraId="0A742540" w14:textId="77777777" w:rsidR="00FF4569" w:rsidRDefault="00FF4569" w:rsidP="001D6F1D">
            <w:pPr>
              <w:jc w:val="center"/>
              <w:rPr>
                <w:bCs/>
                <w:color w:val="000000"/>
                <w:sz w:val="28"/>
                <w:szCs w:val="28"/>
              </w:rPr>
            </w:pPr>
            <w:r>
              <w:rPr>
                <w:bCs/>
                <w:color w:val="000000"/>
                <w:sz w:val="28"/>
                <w:szCs w:val="28"/>
              </w:rPr>
              <w:t>2</w:t>
            </w:r>
          </w:p>
        </w:tc>
        <w:tc>
          <w:tcPr>
            <w:tcW w:w="993" w:type="dxa"/>
            <w:vAlign w:val="center"/>
          </w:tcPr>
          <w:p w14:paraId="24C5B8F5" w14:textId="77777777" w:rsidR="00FF4569" w:rsidRDefault="00FF4569" w:rsidP="001D6F1D">
            <w:pPr>
              <w:jc w:val="center"/>
              <w:rPr>
                <w:bCs/>
                <w:color w:val="000000"/>
                <w:sz w:val="28"/>
                <w:szCs w:val="28"/>
              </w:rPr>
            </w:pPr>
            <w:r>
              <w:rPr>
                <w:bCs/>
                <w:color w:val="000000"/>
                <w:sz w:val="28"/>
                <w:szCs w:val="28"/>
              </w:rPr>
              <w:t>3</w:t>
            </w:r>
          </w:p>
        </w:tc>
        <w:tc>
          <w:tcPr>
            <w:tcW w:w="1701" w:type="dxa"/>
            <w:vAlign w:val="center"/>
          </w:tcPr>
          <w:p w14:paraId="50554507" w14:textId="77777777" w:rsidR="00FF4569" w:rsidRDefault="00FF4569" w:rsidP="001D6F1D">
            <w:pPr>
              <w:jc w:val="center"/>
              <w:rPr>
                <w:bCs/>
                <w:color w:val="000000"/>
                <w:sz w:val="28"/>
                <w:szCs w:val="28"/>
              </w:rPr>
            </w:pPr>
            <w:r>
              <w:rPr>
                <w:bCs/>
                <w:color w:val="000000"/>
                <w:sz w:val="28"/>
                <w:szCs w:val="28"/>
              </w:rPr>
              <w:t>4</w:t>
            </w:r>
          </w:p>
        </w:tc>
        <w:tc>
          <w:tcPr>
            <w:tcW w:w="992" w:type="dxa"/>
            <w:vAlign w:val="center"/>
          </w:tcPr>
          <w:p w14:paraId="7245F5F5" w14:textId="77777777" w:rsidR="00FF4569" w:rsidRDefault="00FF4569" w:rsidP="001D6F1D">
            <w:pPr>
              <w:jc w:val="center"/>
              <w:rPr>
                <w:bCs/>
                <w:color w:val="000000"/>
                <w:sz w:val="28"/>
                <w:szCs w:val="28"/>
              </w:rPr>
            </w:pPr>
            <w:r>
              <w:rPr>
                <w:bCs/>
                <w:color w:val="000000"/>
                <w:sz w:val="28"/>
                <w:szCs w:val="28"/>
              </w:rPr>
              <w:t>5</w:t>
            </w:r>
          </w:p>
        </w:tc>
        <w:tc>
          <w:tcPr>
            <w:tcW w:w="1134" w:type="dxa"/>
            <w:vAlign w:val="center"/>
          </w:tcPr>
          <w:p w14:paraId="00F99EBC" w14:textId="77777777" w:rsidR="00FF4569" w:rsidRDefault="00FF4569" w:rsidP="001D6F1D">
            <w:pPr>
              <w:jc w:val="center"/>
              <w:rPr>
                <w:bCs/>
                <w:color w:val="000000"/>
                <w:sz w:val="28"/>
                <w:szCs w:val="28"/>
              </w:rPr>
            </w:pPr>
            <w:r>
              <w:rPr>
                <w:bCs/>
                <w:color w:val="000000"/>
                <w:sz w:val="28"/>
                <w:szCs w:val="28"/>
              </w:rPr>
              <w:t>6</w:t>
            </w:r>
          </w:p>
        </w:tc>
        <w:tc>
          <w:tcPr>
            <w:tcW w:w="1134" w:type="dxa"/>
            <w:vAlign w:val="center"/>
          </w:tcPr>
          <w:p w14:paraId="034B46FA" w14:textId="77777777" w:rsidR="00FF4569" w:rsidRDefault="00FF4569" w:rsidP="001D6F1D">
            <w:pPr>
              <w:jc w:val="center"/>
              <w:rPr>
                <w:bCs/>
                <w:color w:val="000000"/>
                <w:sz w:val="28"/>
                <w:szCs w:val="28"/>
              </w:rPr>
            </w:pPr>
            <w:r>
              <w:rPr>
                <w:bCs/>
                <w:color w:val="000000"/>
                <w:sz w:val="28"/>
                <w:szCs w:val="28"/>
              </w:rPr>
              <w:t>7</w:t>
            </w:r>
          </w:p>
        </w:tc>
        <w:tc>
          <w:tcPr>
            <w:tcW w:w="1105" w:type="dxa"/>
            <w:vAlign w:val="center"/>
          </w:tcPr>
          <w:p w14:paraId="79EE8C88" w14:textId="77777777" w:rsidR="00FF4569" w:rsidRDefault="00FF4569" w:rsidP="001D6F1D">
            <w:pPr>
              <w:jc w:val="center"/>
              <w:rPr>
                <w:bCs/>
                <w:color w:val="000000"/>
                <w:sz w:val="28"/>
                <w:szCs w:val="28"/>
              </w:rPr>
            </w:pPr>
            <w:r>
              <w:rPr>
                <w:bCs/>
                <w:color w:val="000000"/>
                <w:sz w:val="28"/>
                <w:szCs w:val="28"/>
              </w:rPr>
              <w:t>8</w:t>
            </w:r>
          </w:p>
        </w:tc>
        <w:tc>
          <w:tcPr>
            <w:tcW w:w="1105" w:type="dxa"/>
            <w:vAlign w:val="center"/>
          </w:tcPr>
          <w:p w14:paraId="4F922D15" w14:textId="77777777" w:rsidR="00FF4569" w:rsidRDefault="00FF4569" w:rsidP="001D6F1D">
            <w:pPr>
              <w:jc w:val="center"/>
              <w:rPr>
                <w:bCs/>
                <w:color w:val="000000"/>
                <w:sz w:val="28"/>
                <w:szCs w:val="28"/>
              </w:rPr>
            </w:pPr>
            <w:r>
              <w:rPr>
                <w:bCs/>
                <w:color w:val="000000"/>
                <w:sz w:val="28"/>
                <w:szCs w:val="28"/>
              </w:rPr>
              <w:t>9</w:t>
            </w:r>
          </w:p>
        </w:tc>
        <w:tc>
          <w:tcPr>
            <w:tcW w:w="1105" w:type="dxa"/>
            <w:vAlign w:val="center"/>
          </w:tcPr>
          <w:p w14:paraId="35D870E5" w14:textId="77777777" w:rsidR="00FF4569" w:rsidRDefault="00FF4569" w:rsidP="001D6F1D">
            <w:pPr>
              <w:jc w:val="center"/>
              <w:rPr>
                <w:bCs/>
                <w:color w:val="000000"/>
                <w:sz w:val="28"/>
                <w:szCs w:val="28"/>
              </w:rPr>
            </w:pPr>
            <w:r>
              <w:rPr>
                <w:bCs/>
                <w:color w:val="000000"/>
                <w:sz w:val="28"/>
                <w:szCs w:val="28"/>
              </w:rPr>
              <w:t>10</w:t>
            </w:r>
          </w:p>
        </w:tc>
      </w:tr>
      <w:tr w:rsidR="00FF4569" w14:paraId="0EA704B3" w14:textId="77777777" w:rsidTr="001D6F1D">
        <w:trPr>
          <w:trHeight w:val="2263"/>
        </w:trPr>
        <w:tc>
          <w:tcPr>
            <w:tcW w:w="822" w:type="dxa"/>
            <w:vAlign w:val="center"/>
          </w:tcPr>
          <w:p w14:paraId="1D357374" w14:textId="77777777" w:rsidR="00FF4569" w:rsidRDefault="00FF4569" w:rsidP="001D6F1D">
            <w:pPr>
              <w:jc w:val="center"/>
              <w:rPr>
                <w:bCs/>
                <w:color w:val="000000"/>
                <w:sz w:val="28"/>
                <w:szCs w:val="28"/>
              </w:rPr>
            </w:pPr>
            <w:r>
              <w:rPr>
                <w:bCs/>
                <w:color w:val="000000"/>
                <w:sz w:val="28"/>
                <w:szCs w:val="28"/>
              </w:rPr>
              <w:t>3.2.</w:t>
            </w:r>
          </w:p>
        </w:tc>
        <w:tc>
          <w:tcPr>
            <w:tcW w:w="3375" w:type="dxa"/>
            <w:vAlign w:val="center"/>
          </w:tcPr>
          <w:p w14:paraId="269AD80C" w14:textId="77777777" w:rsidR="00FF4569" w:rsidRDefault="00FF4569"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FE6F9F">
              <w:rPr>
                <w:color w:val="000000" w:themeColor="text1"/>
                <w:sz w:val="22"/>
                <w:szCs w:val="22"/>
              </w:rPr>
              <w:t xml:space="preserve"> </w:t>
            </w:r>
            <w:r w:rsidRPr="00656E97">
              <w:rPr>
                <w:color w:val="000000" w:themeColor="text1"/>
                <w:sz w:val="22"/>
                <w:szCs w:val="22"/>
              </w:rPr>
              <w:t>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1D5F12F6" w14:textId="77777777" w:rsidR="00FF4569" w:rsidRPr="00CE6419" w:rsidRDefault="00FF4569" w:rsidP="001D6F1D">
            <w:pPr>
              <w:jc w:val="center"/>
              <w:rPr>
                <w:bCs/>
                <w:sz w:val="28"/>
                <w:szCs w:val="28"/>
              </w:rPr>
            </w:pPr>
            <w:r w:rsidRPr="00CE6419">
              <w:rPr>
                <w:bCs/>
                <w:sz w:val="28"/>
                <w:szCs w:val="28"/>
              </w:rPr>
              <w:t>-</w:t>
            </w:r>
          </w:p>
        </w:tc>
        <w:tc>
          <w:tcPr>
            <w:tcW w:w="1701" w:type="dxa"/>
            <w:vAlign w:val="center"/>
          </w:tcPr>
          <w:p w14:paraId="63672F99" w14:textId="77777777" w:rsidR="00FF4569" w:rsidRPr="00CE6419" w:rsidRDefault="00FF4569" w:rsidP="001D6F1D">
            <w:pPr>
              <w:jc w:val="center"/>
              <w:rPr>
                <w:bCs/>
                <w:sz w:val="28"/>
                <w:szCs w:val="28"/>
              </w:rPr>
            </w:pPr>
            <w:r w:rsidRPr="00CE6419">
              <w:rPr>
                <w:bCs/>
                <w:sz w:val="28"/>
                <w:szCs w:val="28"/>
              </w:rPr>
              <w:t>-</w:t>
            </w:r>
          </w:p>
        </w:tc>
        <w:tc>
          <w:tcPr>
            <w:tcW w:w="992" w:type="dxa"/>
            <w:vAlign w:val="center"/>
          </w:tcPr>
          <w:p w14:paraId="0899DE52" w14:textId="77777777" w:rsidR="00FF4569" w:rsidRPr="00CE6419" w:rsidRDefault="00FF4569" w:rsidP="001D6F1D">
            <w:pPr>
              <w:jc w:val="center"/>
              <w:rPr>
                <w:bCs/>
                <w:sz w:val="28"/>
                <w:szCs w:val="28"/>
              </w:rPr>
            </w:pPr>
            <w:r w:rsidRPr="00CE6419">
              <w:rPr>
                <w:bCs/>
                <w:sz w:val="28"/>
                <w:szCs w:val="28"/>
              </w:rPr>
              <w:t>-</w:t>
            </w:r>
          </w:p>
        </w:tc>
        <w:tc>
          <w:tcPr>
            <w:tcW w:w="1134" w:type="dxa"/>
            <w:vAlign w:val="center"/>
          </w:tcPr>
          <w:p w14:paraId="11F2AC2F" w14:textId="77777777" w:rsidR="00FF4569" w:rsidRPr="00CE6419" w:rsidRDefault="00FF4569" w:rsidP="001D6F1D">
            <w:pPr>
              <w:jc w:val="center"/>
              <w:rPr>
                <w:bCs/>
                <w:sz w:val="28"/>
                <w:szCs w:val="28"/>
              </w:rPr>
            </w:pPr>
            <w:r w:rsidRPr="00CE6419">
              <w:rPr>
                <w:bCs/>
                <w:sz w:val="28"/>
                <w:szCs w:val="28"/>
              </w:rPr>
              <w:t>-</w:t>
            </w:r>
          </w:p>
        </w:tc>
        <w:tc>
          <w:tcPr>
            <w:tcW w:w="1134" w:type="dxa"/>
            <w:vAlign w:val="center"/>
          </w:tcPr>
          <w:p w14:paraId="25C449FD" w14:textId="77777777" w:rsidR="00FF4569" w:rsidRPr="00CE6419" w:rsidRDefault="00FF4569" w:rsidP="001D6F1D">
            <w:pPr>
              <w:jc w:val="center"/>
              <w:rPr>
                <w:bCs/>
                <w:sz w:val="28"/>
                <w:szCs w:val="28"/>
              </w:rPr>
            </w:pPr>
            <w:r w:rsidRPr="00CE6419">
              <w:rPr>
                <w:bCs/>
                <w:sz w:val="28"/>
                <w:szCs w:val="28"/>
              </w:rPr>
              <w:t>-</w:t>
            </w:r>
          </w:p>
        </w:tc>
        <w:tc>
          <w:tcPr>
            <w:tcW w:w="1105" w:type="dxa"/>
            <w:vAlign w:val="center"/>
          </w:tcPr>
          <w:p w14:paraId="76572A40" w14:textId="77777777" w:rsidR="00FF4569" w:rsidRPr="00CE6419" w:rsidRDefault="00FF4569" w:rsidP="001D6F1D">
            <w:pPr>
              <w:jc w:val="center"/>
              <w:rPr>
                <w:bCs/>
                <w:sz w:val="28"/>
                <w:szCs w:val="28"/>
              </w:rPr>
            </w:pPr>
            <w:r w:rsidRPr="00CE6419">
              <w:rPr>
                <w:bCs/>
                <w:sz w:val="28"/>
                <w:szCs w:val="28"/>
              </w:rPr>
              <w:t>-</w:t>
            </w:r>
          </w:p>
        </w:tc>
        <w:tc>
          <w:tcPr>
            <w:tcW w:w="1105" w:type="dxa"/>
            <w:vAlign w:val="center"/>
          </w:tcPr>
          <w:p w14:paraId="08FCD410" w14:textId="77777777" w:rsidR="00FF4569" w:rsidRPr="00CE6419" w:rsidRDefault="00FF4569" w:rsidP="001D6F1D">
            <w:pPr>
              <w:jc w:val="center"/>
              <w:rPr>
                <w:bCs/>
                <w:sz w:val="28"/>
                <w:szCs w:val="28"/>
              </w:rPr>
            </w:pPr>
            <w:r w:rsidRPr="00CE6419">
              <w:rPr>
                <w:bCs/>
                <w:sz w:val="28"/>
                <w:szCs w:val="28"/>
              </w:rPr>
              <w:t>-</w:t>
            </w:r>
          </w:p>
        </w:tc>
        <w:tc>
          <w:tcPr>
            <w:tcW w:w="1105" w:type="dxa"/>
            <w:vAlign w:val="center"/>
          </w:tcPr>
          <w:p w14:paraId="66601232" w14:textId="77777777" w:rsidR="00FF4569" w:rsidRPr="00CE6419" w:rsidRDefault="00FF4569" w:rsidP="001D6F1D">
            <w:pPr>
              <w:jc w:val="center"/>
              <w:rPr>
                <w:bCs/>
                <w:sz w:val="28"/>
                <w:szCs w:val="28"/>
              </w:rPr>
            </w:pPr>
            <w:r w:rsidRPr="00CE6419">
              <w:rPr>
                <w:bCs/>
                <w:sz w:val="28"/>
                <w:szCs w:val="28"/>
              </w:rPr>
              <w:t>-</w:t>
            </w:r>
          </w:p>
        </w:tc>
      </w:tr>
      <w:tr w:rsidR="00FF4569" w14:paraId="3E62B8B7" w14:textId="77777777" w:rsidTr="001D6F1D">
        <w:tc>
          <w:tcPr>
            <w:tcW w:w="822" w:type="dxa"/>
            <w:vAlign w:val="center"/>
          </w:tcPr>
          <w:p w14:paraId="386BF628" w14:textId="77777777" w:rsidR="00FF4569" w:rsidRDefault="00FF4569" w:rsidP="001D6F1D">
            <w:pPr>
              <w:jc w:val="center"/>
              <w:rPr>
                <w:bCs/>
                <w:color w:val="000000"/>
                <w:sz w:val="28"/>
                <w:szCs w:val="28"/>
              </w:rPr>
            </w:pPr>
            <w:r>
              <w:rPr>
                <w:bCs/>
                <w:color w:val="000000"/>
                <w:sz w:val="28"/>
                <w:szCs w:val="28"/>
              </w:rPr>
              <w:t>3.3.</w:t>
            </w:r>
          </w:p>
        </w:tc>
        <w:tc>
          <w:tcPr>
            <w:tcW w:w="3375" w:type="dxa"/>
            <w:vAlign w:val="center"/>
          </w:tcPr>
          <w:p w14:paraId="20CF400A" w14:textId="77777777" w:rsidR="00FF4569" w:rsidRPr="00656E97" w:rsidRDefault="00FF4569" w:rsidP="001D6F1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FE6F9F">
              <w:rPr>
                <w:color w:val="000000" w:themeColor="text1"/>
                <w:sz w:val="22"/>
                <w:szCs w:val="22"/>
              </w:rPr>
              <w:t xml:space="preserve"> </w:t>
            </w:r>
            <w:r w:rsidRPr="00656E97">
              <w:rPr>
                <w:color w:val="000000" w:themeColor="text1"/>
                <w:sz w:val="22"/>
                <w:szCs w:val="22"/>
              </w:rPr>
              <w:t xml:space="preserve">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49D87B80" w14:textId="77777777" w:rsidR="00FF4569" w:rsidRPr="00CE6419" w:rsidRDefault="00FF4569" w:rsidP="001D6F1D">
            <w:pPr>
              <w:jc w:val="center"/>
              <w:rPr>
                <w:bCs/>
                <w:sz w:val="28"/>
                <w:szCs w:val="28"/>
              </w:rPr>
            </w:pPr>
            <w:r w:rsidRPr="00CE6419">
              <w:rPr>
                <w:bCs/>
                <w:sz w:val="28"/>
                <w:szCs w:val="28"/>
              </w:rPr>
              <w:t>-</w:t>
            </w:r>
          </w:p>
        </w:tc>
        <w:tc>
          <w:tcPr>
            <w:tcW w:w="1701" w:type="dxa"/>
            <w:vAlign w:val="center"/>
          </w:tcPr>
          <w:p w14:paraId="1106BC5D" w14:textId="77777777" w:rsidR="00FF4569" w:rsidRPr="00CE6419" w:rsidRDefault="00FF4569" w:rsidP="001D6F1D">
            <w:pPr>
              <w:jc w:val="center"/>
              <w:rPr>
                <w:bCs/>
                <w:sz w:val="28"/>
                <w:szCs w:val="28"/>
              </w:rPr>
            </w:pPr>
            <w:r w:rsidRPr="00CE6419">
              <w:rPr>
                <w:bCs/>
                <w:sz w:val="28"/>
                <w:szCs w:val="28"/>
              </w:rPr>
              <w:t>-</w:t>
            </w:r>
          </w:p>
        </w:tc>
        <w:tc>
          <w:tcPr>
            <w:tcW w:w="992" w:type="dxa"/>
            <w:vAlign w:val="center"/>
          </w:tcPr>
          <w:p w14:paraId="4A74ED9D" w14:textId="77777777" w:rsidR="00FF4569" w:rsidRPr="00CE6419" w:rsidRDefault="00FF4569" w:rsidP="001D6F1D">
            <w:pPr>
              <w:jc w:val="center"/>
              <w:rPr>
                <w:bCs/>
                <w:sz w:val="28"/>
                <w:szCs w:val="28"/>
              </w:rPr>
            </w:pPr>
            <w:r w:rsidRPr="00CE6419">
              <w:rPr>
                <w:bCs/>
                <w:sz w:val="28"/>
                <w:szCs w:val="28"/>
              </w:rPr>
              <w:t>-</w:t>
            </w:r>
          </w:p>
        </w:tc>
        <w:tc>
          <w:tcPr>
            <w:tcW w:w="1134" w:type="dxa"/>
            <w:vAlign w:val="center"/>
          </w:tcPr>
          <w:p w14:paraId="02CC71DC" w14:textId="77777777" w:rsidR="00FF4569" w:rsidRPr="00CE6419" w:rsidRDefault="00FF4569" w:rsidP="001D6F1D">
            <w:pPr>
              <w:jc w:val="center"/>
              <w:rPr>
                <w:bCs/>
                <w:sz w:val="28"/>
                <w:szCs w:val="28"/>
              </w:rPr>
            </w:pPr>
            <w:r w:rsidRPr="00CE6419">
              <w:rPr>
                <w:bCs/>
                <w:sz w:val="28"/>
                <w:szCs w:val="28"/>
              </w:rPr>
              <w:t>-</w:t>
            </w:r>
          </w:p>
        </w:tc>
        <w:tc>
          <w:tcPr>
            <w:tcW w:w="1134" w:type="dxa"/>
            <w:vAlign w:val="center"/>
          </w:tcPr>
          <w:p w14:paraId="7838C5E2" w14:textId="77777777" w:rsidR="00FF4569" w:rsidRPr="00CE6419" w:rsidRDefault="00FF4569" w:rsidP="001D6F1D">
            <w:pPr>
              <w:jc w:val="center"/>
              <w:rPr>
                <w:bCs/>
                <w:sz w:val="28"/>
                <w:szCs w:val="28"/>
              </w:rPr>
            </w:pPr>
            <w:r w:rsidRPr="00CE6419">
              <w:rPr>
                <w:bCs/>
                <w:sz w:val="28"/>
                <w:szCs w:val="28"/>
              </w:rPr>
              <w:t>-</w:t>
            </w:r>
          </w:p>
        </w:tc>
        <w:tc>
          <w:tcPr>
            <w:tcW w:w="1105" w:type="dxa"/>
            <w:vAlign w:val="center"/>
          </w:tcPr>
          <w:p w14:paraId="350C5B74" w14:textId="77777777" w:rsidR="00FF4569" w:rsidRPr="00CE6419" w:rsidRDefault="00FF4569" w:rsidP="001D6F1D">
            <w:pPr>
              <w:jc w:val="center"/>
              <w:rPr>
                <w:bCs/>
                <w:sz w:val="28"/>
                <w:szCs w:val="28"/>
              </w:rPr>
            </w:pPr>
            <w:r w:rsidRPr="00CE6419">
              <w:rPr>
                <w:bCs/>
                <w:sz w:val="28"/>
                <w:szCs w:val="28"/>
              </w:rPr>
              <w:t>-</w:t>
            </w:r>
          </w:p>
        </w:tc>
        <w:tc>
          <w:tcPr>
            <w:tcW w:w="1105" w:type="dxa"/>
            <w:vAlign w:val="center"/>
          </w:tcPr>
          <w:p w14:paraId="361D2E5C" w14:textId="77777777" w:rsidR="00FF4569" w:rsidRPr="00CE6419" w:rsidRDefault="00FF4569" w:rsidP="001D6F1D">
            <w:pPr>
              <w:jc w:val="center"/>
              <w:rPr>
                <w:bCs/>
                <w:sz w:val="28"/>
                <w:szCs w:val="28"/>
              </w:rPr>
            </w:pPr>
            <w:r w:rsidRPr="00CE6419">
              <w:rPr>
                <w:bCs/>
                <w:sz w:val="28"/>
                <w:szCs w:val="28"/>
              </w:rPr>
              <w:t>-</w:t>
            </w:r>
          </w:p>
        </w:tc>
        <w:tc>
          <w:tcPr>
            <w:tcW w:w="1105" w:type="dxa"/>
            <w:vAlign w:val="center"/>
          </w:tcPr>
          <w:p w14:paraId="18884243" w14:textId="77777777" w:rsidR="00FF4569" w:rsidRPr="00CE6419" w:rsidRDefault="00FF4569" w:rsidP="001D6F1D">
            <w:pPr>
              <w:jc w:val="center"/>
              <w:rPr>
                <w:bCs/>
                <w:sz w:val="28"/>
                <w:szCs w:val="28"/>
              </w:rPr>
            </w:pPr>
            <w:r w:rsidRPr="00CE6419">
              <w:rPr>
                <w:bCs/>
                <w:sz w:val="28"/>
                <w:szCs w:val="28"/>
              </w:rPr>
              <w:t>-</w:t>
            </w:r>
          </w:p>
        </w:tc>
      </w:tr>
      <w:tr w:rsidR="00FF4569" w14:paraId="413A3BE7" w14:textId="77777777" w:rsidTr="001D6F1D">
        <w:tc>
          <w:tcPr>
            <w:tcW w:w="822" w:type="dxa"/>
            <w:vAlign w:val="center"/>
          </w:tcPr>
          <w:p w14:paraId="6C551D0B" w14:textId="77777777" w:rsidR="00FF4569" w:rsidRDefault="00FF4569" w:rsidP="001D6F1D">
            <w:pPr>
              <w:jc w:val="center"/>
              <w:rPr>
                <w:bCs/>
                <w:color w:val="000000"/>
                <w:sz w:val="28"/>
                <w:szCs w:val="28"/>
              </w:rPr>
            </w:pPr>
            <w:r>
              <w:rPr>
                <w:bCs/>
                <w:color w:val="000000"/>
                <w:sz w:val="28"/>
                <w:szCs w:val="28"/>
              </w:rPr>
              <w:t>3.4.</w:t>
            </w:r>
          </w:p>
        </w:tc>
        <w:tc>
          <w:tcPr>
            <w:tcW w:w="3375" w:type="dxa"/>
          </w:tcPr>
          <w:p w14:paraId="184823AA" w14:textId="77777777" w:rsidR="00FF4569" w:rsidRDefault="00FF4569"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FE6F9F">
              <w:rPr>
                <w:color w:val="000000" w:themeColor="text1"/>
                <w:sz w:val="22"/>
                <w:szCs w:val="22"/>
              </w:rPr>
              <w:t xml:space="preserve"> </w:t>
            </w:r>
            <w:r w:rsidRPr="00656E97">
              <w:rPr>
                <w:color w:val="000000" w:themeColor="text1"/>
                <w:sz w:val="22"/>
                <w:szCs w:val="22"/>
              </w:rPr>
              <w:t>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228CDD31" w14:textId="77777777" w:rsidR="00FF4569" w:rsidRPr="00CE6419" w:rsidRDefault="00FF4569" w:rsidP="001D6F1D">
            <w:pPr>
              <w:jc w:val="center"/>
              <w:rPr>
                <w:bCs/>
                <w:sz w:val="28"/>
                <w:szCs w:val="28"/>
              </w:rPr>
            </w:pPr>
            <w:r>
              <w:rPr>
                <w:bCs/>
                <w:sz w:val="28"/>
                <w:szCs w:val="28"/>
              </w:rPr>
              <w:t>0</w:t>
            </w:r>
          </w:p>
        </w:tc>
        <w:tc>
          <w:tcPr>
            <w:tcW w:w="1701" w:type="dxa"/>
            <w:vAlign w:val="center"/>
          </w:tcPr>
          <w:p w14:paraId="110E6FA1" w14:textId="77777777" w:rsidR="00FF4569" w:rsidRPr="00CE6419" w:rsidRDefault="00FF4569" w:rsidP="001D6F1D">
            <w:pPr>
              <w:jc w:val="center"/>
              <w:rPr>
                <w:bCs/>
                <w:sz w:val="28"/>
                <w:szCs w:val="28"/>
              </w:rPr>
            </w:pPr>
            <w:r>
              <w:rPr>
                <w:bCs/>
                <w:sz w:val="28"/>
                <w:szCs w:val="28"/>
              </w:rPr>
              <w:t>0</w:t>
            </w:r>
          </w:p>
        </w:tc>
        <w:tc>
          <w:tcPr>
            <w:tcW w:w="992" w:type="dxa"/>
            <w:vAlign w:val="center"/>
          </w:tcPr>
          <w:p w14:paraId="71DD2A42" w14:textId="77777777" w:rsidR="00FF4569" w:rsidRPr="00CE6419" w:rsidRDefault="00FF4569" w:rsidP="001D6F1D">
            <w:pPr>
              <w:jc w:val="center"/>
              <w:rPr>
                <w:bCs/>
                <w:sz w:val="28"/>
                <w:szCs w:val="28"/>
              </w:rPr>
            </w:pPr>
            <w:r>
              <w:rPr>
                <w:bCs/>
                <w:sz w:val="28"/>
                <w:szCs w:val="28"/>
              </w:rPr>
              <w:t>0</w:t>
            </w:r>
          </w:p>
        </w:tc>
        <w:tc>
          <w:tcPr>
            <w:tcW w:w="1134" w:type="dxa"/>
            <w:vAlign w:val="center"/>
          </w:tcPr>
          <w:p w14:paraId="4CAB1DB6" w14:textId="77777777" w:rsidR="00FF4569" w:rsidRPr="00CE6419" w:rsidRDefault="00FF4569" w:rsidP="001D6F1D">
            <w:pPr>
              <w:jc w:val="center"/>
              <w:rPr>
                <w:bCs/>
                <w:sz w:val="28"/>
                <w:szCs w:val="28"/>
              </w:rPr>
            </w:pPr>
            <w:r>
              <w:rPr>
                <w:bCs/>
                <w:sz w:val="28"/>
                <w:szCs w:val="28"/>
              </w:rPr>
              <w:t>0</w:t>
            </w:r>
          </w:p>
        </w:tc>
        <w:tc>
          <w:tcPr>
            <w:tcW w:w="1134" w:type="dxa"/>
            <w:vAlign w:val="center"/>
          </w:tcPr>
          <w:p w14:paraId="5B9FB325" w14:textId="77777777" w:rsidR="00FF4569" w:rsidRPr="00CE6419" w:rsidRDefault="00FF4569" w:rsidP="001D6F1D">
            <w:pPr>
              <w:jc w:val="center"/>
              <w:rPr>
                <w:bCs/>
                <w:sz w:val="28"/>
                <w:szCs w:val="28"/>
              </w:rPr>
            </w:pPr>
            <w:r>
              <w:rPr>
                <w:bCs/>
                <w:sz w:val="28"/>
                <w:szCs w:val="28"/>
              </w:rPr>
              <w:t>0</w:t>
            </w:r>
          </w:p>
        </w:tc>
        <w:tc>
          <w:tcPr>
            <w:tcW w:w="1105" w:type="dxa"/>
            <w:vAlign w:val="center"/>
          </w:tcPr>
          <w:p w14:paraId="18A87F17" w14:textId="77777777" w:rsidR="00FF4569" w:rsidRPr="00CE6419" w:rsidRDefault="00FF4569" w:rsidP="001D6F1D">
            <w:pPr>
              <w:jc w:val="center"/>
              <w:rPr>
                <w:bCs/>
                <w:sz w:val="28"/>
                <w:szCs w:val="28"/>
              </w:rPr>
            </w:pPr>
            <w:r>
              <w:rPr>
                <w:bCs/>
                <w:sz w:val="28"/>
                <w:szCs w:val="28"/>
              </w:rPr>
              <w:t>0</w:t>
            </w:r>
          </w:p>
        </w:tc>
        <w:tc>
          <w:tcPr>
            <w:tcW w:w="1105" w:type="dxa"/>
            <w:vAlign w:val="center"/>
          </w:tcPr>
          <w:p w14:paraId="1320575F" w14:textId="77777777" w:rsidR="00FF4569" w:rsidRPr="00CE6419" w:rsidRDefault="00FF4569" w:rsidP="001D6F1D">
            <w:pPr>
              <w:jc w:val="center"/>
              <w:rPr>
                <w:bCs/>
                <w:sz w:val="28"/>
                <w:szCs w:val="28"/>
              </w:rPr>
            </w:pPr>
            <w:r>
              <w:rPr>
                <w:bCs/>
                <w:sz w:val="28"/>
                <w:szCs w:val="28"/>
              </w:rPr>
              <w:t>0</w:t>
            </w:r>
          </w:p>
        </w:tc>
        <w:tc>
          <w:tcPr>
            <w:tcW w:w="1105" w:type="dxa"/>
            <w:vAlign w:val="center"/>
          </w:tcPr>
          <w:p w14:paraId="5AC48BF6" w14:textId="77777777" w:rsidR="00FF4569" w:rsidRPr="00CE6419" w:rsidRDefault="00FF4569" w:rsidP="001D6F1D">
            <w:pPr>
              <w:jc w:val="center"/>
              <w:rPr>
                <w:bCs/>
                <w:sz w:val="28"/>
                <w:szCs w:val="28"/>
              </w:rPr>
            </w:pPr>
            <w:r>
              <w:rPr>
                <w:bCs/>
                <w:sz w:val="28"/>
                <w:szCs w:val="28"/>
              </w:rPr>
              <w:t>0</w:t>
            </w:r>
          </w:p>
        </w:tc>
      </w:tr>
    </w:tbl>
    <w:p w14:paraId="7218D718" w14:textId="77777777" w:rsidR="00FF4569" w:rsidRDefault="00FF4569" w:rsidP="00FF4569">
      <w:pPr>
        <w:ind w:left="-567"/>
        <w:jc w:val="center"/>
        <w:rPr>
          <w:bCs/>
          <w:color w:val="000000"/>
          <w:sz w:val="28"/>
          <w:szCs w:val="28"/>
        </w:rPr>
      </w:pPr>
    </w:p>
    <w:p w14:paraId="3E00AD2E" w14:textId="77777777" w:rsidR="00FF4569" w:rsidRDefault="00FF4569" w:rsidP="00FF4569">
      <w:pPr>
        <w:rPr>
          <w:bCs/>
          <w:color w:val="000000"/>
          <w:sz w:val="28"/>
          <w:szCs w:val="28"/>
        </w:rPr>
      </w:pPr>
    </w:p>
    <w:p w14:paraId="3B00821F" w14:textId="77777777" w:rsidR="00FF4569" w:rsidRDefault="00FF4569" w:rsidP="00FF4569">
      <w:pPr>
        <w:ind w:left="-567"/>
        <w:jc w:val="center"/>
        <w:rPr>
          <w:bCs/>
          <w:color w:val="000000"/>
          <w:sz w:val="28"/>
          <w:szCs w:val="28"/>
        </w:rPr>
      </w:pPr>
    </w:p>
    <w:p w14:paraId="1D8CB2E2" w14:textId="77777777" w:rsidR="00FF4569" w:rsidRDefault="00FF4569" w:rsidP="00FF4569">
      <w:pPr>
        <w:ind w:left="-567"/>
        <w:jc w:val="center"/>
        <w:rPr>
          <w:bCs/>
          <w:color w:val="000000"/>
          <w:sz w:val="28"/>
          <w:szCs w:val="28"/>
        </w:rPr>
      </w:pPr>
    </w:p>
    <w:p w14:paraId="39B756DA" w14:textId="77777777" w:rsidR="00FF4569" w:rsidRDefault="00FF4569" w:rsidP="00FF4569">
      <w:pPr>
        <w:ind w:left="-567"/>
        <w:jc w:val="center"/>
        <w:rPr>
          <w:bCs/>
          <w:color w:val="000000"/>
          <w:sz w:val="28"/>
          <w:szCs w:val="28"/>
        </w:rPr>
      </w:pPr>
    </w:p>
    <w:p w14:paraId="498BBF5D" w14:textId="77777777" w:rsidR="00FF4569" w:rsidRDefault="00FF4569" w:rsidP="00FF4569">
      <w:pPr>
        <w:ind w:left="-567"/>
        <w:jc w:val="center"/>
        <w:rPr>
          <w:bCs/>
          <w:color w:val="000000"/>
          <w:sz w:val="28"/>
          <w:szCs w:val="28"/>
        </w:rPr>
        <w:sectPr w:rsidR="00FF4569" w:rsidSect="00FF4569">
          <w:pgSz w:w="16838" w:h="11906" w:orient="landscape"/>
          <w:pgMar w:top="851" w:right="851" w:bottom="709" w:left="709" w:header="709" w:footer="709" w:gutter="0"/>
          <w:cols w:space="708"/>
          <w:titlePg/>
          <w:docGrid w:linePitch="360"/>
        </w:sectPr>
      </w:pPr>
    </w:p>
    <w:p w14:paraId="11392848" w14:textId="77777777" w:rsidR="00FF4569" w:rsidRDefault="00FF4569" w:rsidP="00FF4569">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58CB0F4C" w14:textId="77777777" w:rsidR="00FF4569" w:rsidRDefault="00FF4569" w:rsidP="00FF4569">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FF4569" w14:paraId="3EEE5243" w14:textId="77777777" w:rsidTr="001D6F1D">
        <w:trPr>
          <w:trHeight w:val="2612"/>
        </w:trPr>
        <w:tc>
          <w:tcPr>
            <w:tcW w:w="736" w:type="dxa"/>
            <w:vAlign w:val="center"/>
          </w:tcPr>
          <w:p w14:paraId="0116B8D8" w14:textId="77777777" w:rsidR="00FF4569" w:rsidRDefault="00FF4569" w:rsidP="001D6F1D">
            <w:pPr>
              <w:jc w:val="center"/>
              <w:rPr>
                <w:bCs/>
                <w:color w:val="000000"/>
                <w:sz w:val="28"/>
                <w:szCs w:val="28"/>
              </w:rPr>
            </w:pPr>
            <w:r>
              <w:rPr>
                <w:bCs/>
                <w:color w:val="000000"/>
                <w:sz w:val="28"/>
                <w:szCs w:val="28"/>
              </w:rPr>
              <w:t>№ п/п</w:t>
            </w:r>
          </w:p>
        </w:tc>
        <w:tc>
          <w:tcPr>
            <w:tcW w:w="3659" w:type="dxa"/>
            <w:vAlign w:val="center"/>
          </w:tcPr>
          <w:p w14:paraId="5FBDEEF7" w14:textId="77777777" w:rsidR="00FF4569" w:rsidRDefault="00FF4569" w:rsidP="001D6F1D">
            <w:pPr>
              <w:jc w:val="center"/>
              <w:rPr>
                <w:bCs/>
                <w:color w:val="000000"/>
                <w:sz w:val="28"/>
                <w:szCs w:val="28"/>
              </w:rPr>
            </w:pPr>
            <w:r>
              <w:rPr>
                <w:bCs/>
                <w:color w:val="000000"/>
                <w:sz w:val="28"/>
                <w:szCs w:val="28"/>
              </w:rPr>
              <w:t>Наименование показателя</w:t>
            </w:r>
          </w:p>
        </w:tc>
        <w:tc>
          <w:tcPr>
            <w:tcW w:w="1559" w:type="dxa"/>
            <w:vAlign w:val="center"/>
          </w:tcPr>
          <w:p w14:paraId="148551ED" w14:textId="77777777" w:rsidR="00FF4569" w:rsidRDefault="00FF4569" w:rsidP="001D6F1D">
            <w:pPr>
              <w:jc w:val="center"/>
              <w:rPr>
                <w:bCs/>
                <w:color w:val="000000"/>
                <w:sz w:val="28"/>
                <w:szCs w:val="28"/>
              </w:rPr>
            </w:pPr>
            <w:r>
              <w:rPr>
                <w:bCs/>
                <w:color w:val="000000"/>
                <w:sz w:val="28"/>
                <w:szCs w:val="28"/>
              </w:rPr>
              <w:t>Значение показателя в базовом периоде    2024 год</w:t>
            </w:r>
          </w:p>
        </w:tc>
        <w:tc>
          <w:tcPr>
            <w:tcW w:w="2551" w:type="dxa"/>
            <w:vAlign w:val="center"/>
          </w:tcPr>
          <w:p w14:paraId="59A4A805" w14:textId="77777777" w:rsidR="00FF4569" w:rsidRDefault="00FF4569" w:rsidP="001D6F1D">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1CCEA721" w14:textId="77777777" w:rsidR="00FF4569" w:rsidRDefault="00FF4569" w:rsidP="001D6F1D">
            <w:pPr>
              <w:jc w:val="center"/>
              <w:rPr>
                <w:bCs/>
                <w:color w:val="000000"/>
                <w:sz w:val="28"/>
                <w:szCs w:val="28"/>
              </w:rPr>
            </w:pPr>
            <w:r>
              <w:rPr>
                <w:bCs/>
                <w:color w:val="000000"/>
                <w:sz w:val="28"/>
                <w:szCs w:val="28"/>
              </w:rPr>
              <w:t>Эффективность производствен-ной программы, тыс. руб.</w:t>
            </w:r>
          </w:p>
        </w:tc>
      </w:tr>
      <w:tr w:rsidR="00FF4569" w14:paraId="1E417786" w14:textId="77777777" w:rsidTr="001D6F1D">
        <w:tc>
          <w:tcPr>
            <w:tcW w:w="736" w:type="dxa"/>
          </w:tcPr>
          <w:p w14:paraId="57D6B3CC" w14:textId="77777777" w:rsidR="00FF4569" w:rsidRDefault="00FF4569" w:rsidP="001D6F1D">
            <w:pPr>
              <w:jc w:val="center"/>
              <w:rPr>
                <w:bCs/>
                <w:color w:val="000000"/>
                <w:sz w:val="28"/>
                <w:szCs w:val="28"/>
              </w:rPr>
            </w:pPr>
            <w:r>
              <w:rPr>
                <w:bCs/>
                <w:color w:val="000000"/>
                <w:sz w:val="28"/>
                <w:szCs w:val="28"/>
              </w:rPr>
              <w:t>1</w:t>
            </w:r>
          </w:p>
        </w:tc>
        <w:tc>
          <w:tcPr>
            <w:tcW w:w="3659" w:type="dxa"/>
          </w:tcPr>
          <w:p w14:paraId="62BC82AE" w14:textId="77777777" w:rsidR="00FF4569" w:rsidRDefault="00FF4569" w:rsidP="001D6F1D">
            <w:pPr>
              <w:jc w:val="center"/>
              <w:rPr>
                <w:bCs/>
                <w:color w:val="000000"/>
                <w:sz w:val="28"/>
                <w:szCs w:val="28"/>
              </w:rPr>
            </w:pPr>
            <w:r>
              <w:rPr>
                <w:bCs/>
                <w:color w:val="000000"/>
                <w:sz w:val="28"/>
                <w:szCs w:val="28"/>
              </w:rPr>
              <w:t>2</w:t>
            </w:r>
          </w:p>
        </w:tc>
        <w:tc>
          <w:tcPr>
            <w:tcW w:w="1559" w:type="dxa"/>
          </w:tcPr>
          <w:p w14:paraId="74EE4ACA" w14:textId="77777777" w:rsidR="00FF4569" w:rsidRDefault="00FF4569" w:rsidP="001D6F1D">
            <w:pPr>
              <w:jc w:val="center"/>
              <w:rPr>
                <w:bCs/>
                <w:color w:val="000000"/>
                <w:sz w:val="28"/>
                <w:szCs w:val="28"/>
              </w:rPr>
            </w:pPr>
            <w:r>
              <w:rPr>
                <w:bCs/>
                <w:color w:val="000000"/>
                <w:sz w:val="28"/>
                <w:szCs w:val="28"/>
              </w:rPr>
              <w:t>3</w:t>
            </w:r>
          </w:p>
        </w:tc>
        <w:tc>
          <w:tcPr>
            <w:tcW w:w="2551" w:type="dxa"/>
          </w:tcPr>
          <w:p w14:paraId="74B811B4" w14:textId="77777777" w:rsidR="00FF4569" w:rsidRDefault="00FF4569" w:rsidP="001D6F1D">
            <w:pPr>
              <w:jc w:val="center"/>
              <w:rPr>
                <w:bCs/>
                <w:color w:val="000000"/>
                <w:sz w:val="28"/>
                <w:szCs w:val="28"/>
              </w:rPr>
            </w:pPr>
            <w:r>
              <w:rPr>
                <w:bCs/>
                <w:color w:val="000000"/>
                <w:sz w:val="28"/>
                <w:szCs w:val="28"/>
              </w:rPr>
              <w:t>4</w:t>
            </w:r>
          </w:p>
        </w:tc>
        <w:tc>
          <w:tcPr>
            <w:tcW w:w="2125" w:type="dxa"/>
          </w:tcPr>
          <w:p w14:paraId="548C1D00" w14:textId="77777777" w:rsidR="00FF4569" w:rsidRDefault="00FF4569" w:rsidP="001D6F1D">
            <w:pPr>
              <w:jc w:val="center"/>
              <w:rPr>
                <w:bCs/>
                <w:color w:val="000000"/>
                <w:sz w:val="28"/>
                <w:szCs w:val="28"/>
              </w:rPr>
            </w:pPr>
            <w:r>
              <w:rPr>
                <w:bCs/>
                <w:color w:val="000000"/>
                <w:sz w:val="28"/>
                <w:szCs w:val="28"/>
              </w:rPr>
              <w:t>5</w:t>
            </w:r>
          </w:p>
        </w:tc>
      </w:tr>
      <w:tr w:rsidR="00FF4569" w14:paraId="32770C82" w14:textId="77777777" w:rsidTr="001D6F1D">
        <w:trPr>
          <w:trHeight w:val="538"/>
        </w:trPr>
        <w:tc>
          <w:tcPr>
            <w:tcW w:w="10630" w:type="dxa"/>
            <w:gridSpan w:val="5"/>
            <w:vAlign w:val="center"/>
          </w:tcPr>
          <w:p w14:paraId="50930015" w14:textId="77777777" w:rsidR="00FF4569" w:rsidRPr="00A31D27" w:rsidRDefault="00FF4569" w:rsidP="00FF4569">
            <w:pPr>
              <w:pStyle w:val="a7"/>
              <w:numPr>
                <w:ilvl w:val="0"/>
                <w:numId w:val="6"/>
              </w:numPr>
              <w:jc w:val="center"/>
              <w:rPr>
                <w:bCs/>
                <w:color w:val="000000"/>
                <w:sz w:val="28"/>
                <w:szCs w:val="28"/>
              </w:rPr>
            </w:pPr>
            <w:r>
              <w:rPr>
                <w:bCs/>
                <w:color w:val="000000"/>
                <w:sz w:val="28"/>
                <w:szCs w:val="28"/>
              </w:rPr>
              <w:t>Показатели качества воды</w:t>
            </w:r>
          </w:p>
        </w:tc>
      </w:tr>
      <w:tr w:rsidR="00FF4569" w14:paraId="4A7615D7" w14:textId="77777777" w:rsidTr="001D6F1D">
        <w:trPr>
          <w:trHeight w:val="3565"/>
        </w:trPr>
        <w:tc>
          <w:tcPr>
            <w:tcW w:w="736" w:type="dxa"/>
            <w:vAlign w:val="center"/>
          </w:tcPr>
          <w:p w14:paraId="1C2799C4" w14:textId="77777777" w:rsidR="00FF4569" w:rsidRDefault="00FF4569" w:rsidP="001D6F1D">
            <w:pPr>
              <w:jc w:val="center"/>
              <w:rPr>
                <w:bCs/>
                <w:color w:val="000000"/>
                <w:sz w:val="28"/>
                <w:szCs w:val="28"/>
              </w:rPr>
            </w:pPr>
            <w:r>
              <w:rPr>
                <w:bCs/>
                <w:color w:val="000000"/>
                <w:sz w:val="28"/>
                <w:szCs w:val="28"/>
              </w:rPr>
              <w:t>1.1.</w:t>
            </w:r>
          </w:p>
        </w:tc>
        <w:tc>
          <w:tcPr>
            <w:tcW w:w="3659" w:type="dxa"/>
            <w:vAlign w:val="center"/>
          </w:tcPr>
          <w:p w14:paraId="3642B312" w14:textId="77777777" w:rsidR="00FF4569" w:rsidRPr="00FE6F9F" w:rsidRDefault="00FF4569" w:rsidP="001D6F1D">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1559" w:type="dxa"/>
            <w:vAlign w:val="center"/>
          </w:tcPr>
          <w:p w14:paraId="37DC7C3A" w14:textId="77777777" w:rsidR="00FF4569" w:rsidRPr="00CE6419" w:rsidRDefault="00FF4569" w:rsidP="001D6F1D">
            <w:pPr>
              <w:jc w:val="center"/>
              <w:rPr>
                <w:bCs/>
                <w:sz w:val="28"/>
                <w:szCs w:val="28"/>
              </w:rPr>
            </w:pPr>
            <w:r w:rsidRPr="00CE6419">
              <w:rPr>
                <w:bCs/>
                <w:sz w:val="28"/>
                <w:szCs w:val="28"/>
              </w:rPr>
              <w:t>-</w:t>
            </w:r>
          </w:p>
        </w:tc>
        <w:tc>
          <w:tcPr>
            <w:tcW w:w="2551" w:type="dxa"/>
            <w:vAlign w:val="center"/>
          </w:tcPr>
          <w:p w14:paraId="209689E0" w14:textId="77777777" w:rsidR="00FF4569" w:rsidRPr="00CE6419" w:rsidRDefault="00FF4569" w:rsidP="001D6F1D">
            <w:pPr>
              <w:jc w:val="center"/>
              <w:rPr>
                <w:bCs/>
                <w:sz w:val="28"/>
                <w:szCs w:val="28"/>
              </w:rPr>
            </w:pPr>
            <w:r w:rsidRPr="00CE6419">
              <w:rPr>
                <w:bCs/>
                <w:sz w:val="28"/>
                <w:szCs w:val="28"/>
              </w:rPr>
              <w:t>-</w:t>
            </w:r>
          </w:p>
        </w:tc>
        <w:tc>
          <w:tcPr>
            <w:tcW w:w="2125" w:type="dxa"/>
            <w:vAlign w:val="center"/>
          </w:tcPr>
          <w:p w14:paraId="4A3410D2" w14:textId="77777777" w:rsidR="00FF4569" w:rsidRPr="00CE6419" w:rsidRDefault="00FF4569" w:rsidP="001D6F1D">
            <w:pPr>
              <w:jc w:val="center"/>
              <w:rPr>
                <w:bCs/>
                <w:sz w:val="28"/>
                <w:szCs w:val="28"/>
              </w:rPr>
            </w:pPr>
            <w:r w:rsidRPr="00CE6419">
              <w:rPr>
                <w:bCs/>
                <w:sz w:val="28"/>
                <w:szCs w:val="28"/>
              </w:rPr>
              <w:t>-</w:t>
            </w:r>
          </w:p>
        </w:tc>
      </w:tr>
      <w:tr w:rsidR="00FF4569" w14:paraId="1AF11424" w14:textId="77777777" w:rsidTr="001D6F1D">
        <w:trPr>
          <w:trHeight w:val="2387"/>
        </w:trPr>
        <w:tc>
          <w:tcPr>
            <w:tcW w:w="736" w:type="dxa"/>
            <w:vAlign w:val="center"/>
          </w:tcPr>
          <w:p w14:paraId="2F30B2DF" w14:textId="77777777" w:rsidR="00FF4569" w:rsidRDefault="00FF4569" w:rsidP="001D6F1D">
            <w:pPr>
              <w:jc w:val="center"/>
              <w:rPr>
                <w:bCs/>
                <w:color w:val="000000"/>
                <w:sz w:val="28"/>
                <w:szCs w:val="28"/>
              </w:rPr>
            </w:pPr>
            <w:r>
              <w:rPr>
                <w:bCs/>
                <w:color w:val="000000"/>
                <w:sz w:val="28"/>
                <w:szCs w:val="28"/>
              </w:rPr>
              <w:t>1.2.</w:t>
            </w:r>
          </w:p>
        </w:tc>
        <w:tc>
          <w:tcPr>
            <w:tcW w:w="3659" w:type="dxa"/>
            <w:vAlign w:val="center"/>
          </w:tcPr>
          <w:p w14:paraId="7A4ADFB6" w14:textId="77777777" w:rsidR="00FF4569" w:rsidRDefault="00FF4569" w:rsidP="001D6F1D">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1559" w:type="dxa"/>
            <w:vAlign w:val="center"/>
          </w:tcPr>
          <w:p w14:paraId="25754CFE" w14:textId="77777777" w:rsidR="00FF4569" w:rsidRPr="00CE6419" w:rsidRDefault="00FF4569" w:rsidP="001D6F1D">
            <w:pPr>
              <w:jc w:val="center"/>
              <w:rPr>
                <w:bCs/>
                <w:sz w:val="28"/>
                <w:szCs w:val="28"/>
              </w:rPr>
            </w:pPr>
            <w:r w:rsidRPr="00CE6419">
              <w:rPr>
                <w:bCs/>
                <w:sz w:val="28"/>
                <w:szCs w:val="28"/>
              </w:rPr>
              <w:t>-</w:t>
            </w:r>
          </w:p>
        </w:tc>
        <w:tc>
          <w:tcPr>
            <w:tcW w:w="2551" w:type="dxa"/>
            <w:vAlign w:val="center"/>
          </w:tcPr>
          <w:p w14:paraId="20177A20" w14:textId="77777777" w:rsidR="00FF4569" w:rsidRPr="00CE6419" w:rsidRDefault="00FF4569" w:rsidP="001D6F1D">
            <w:pPr>
              <w:jc w:val="center"/>
              <w:rPr>
                <w:bCs/>
                <w:sz w:val="28"/>
                <w:szCs w:val="28"/>
              </w:rPr>
            </w:pPr>
            <w:r w:rsidRPr="00CE6419">
              <w:rPr>
                <w:bCs/>
                <w:sz w:val="28"/>
                <w:szCs w:val="28"/>
              </w:rPr>
              <w:t>-</w:t>
            </w:r>
          </w:p>
        </w:tc>
        <w:tc>
          <w:tcPr>
            <w:tcW w:w="2125" w:type="dxa"/>
            <w:vAlign w:val="center"/>
          </w:tcPr>
          <w:p w14:paraId="3FB4ECE6" w14:textId="77777777" w:rsidR="00FF4569" w:rsidRPr="00CE6419" w:rsidRDefault="00FF4569" w:rsidP="001D6F1D">
            <w:pPr>
              <w:jc w:val="center"/>
              <w:rPr>
                <w:bCs/>
                <w:sz w:val="28"/>
                <w:szCs w:val="28"/>
              </w:rPr>
            </w:pPr>
            <w:r w:rsidRPr="00CE6419">
              <w:rPr>
                <w:bCs/>
                <w:sz w:val="28"/>
                <w:szCs w:val="28"/>
              </w:rPr>
              <w:t>-</w:t>
            </w:r>
          </w:p>
        </w:tc>
      </w:tr>
      <w:tr w:rsidR="00FF4569" w14:paraId="3017DC56" w14:textId="77777777" w:rsidTr="001D6F1D">
        <w:trPr>
          <w:trHeight w:val="704"/>
        </w:trPr>
        <w:tc>
          <w:tcPr>
            <w:tcW w:w="10630" w:type="dxa"/>
            <w:gridSpan w:val="5"/>
            <w:vAlign w:val="center"/>
          </w:tcPr>
          <w:p w14:paraId="2D9E61BA" w14:textId="77777777" w:rsidR="00FF4569" w:rsidRPr="00A31D27" w:rsidRDefault="00FF4569" w:rsidP="00FF4569">
            <w:pPr>
              <w:pStyle w:val="a7"/>
              <w:numPr>
                <w:ilvl w:val="0"/>
                <w:numId w:val="6"/>
              </w:numPr>
              <w:jc w:val="center"/>
              <w:rPr>
                <w:bCs/>
                <w:color w:val="000000"/>
                <w:sz w:val="28"/>
                <w:szCs w:val="28"/>
              </w:rPr>
            </w:pPr>
            <w:r>
              <w:rPr>
                <w:bCs/>
                <w:color w:val="000000"/>
                <w:sz w:val="28"/>
                <w:szCs w:val="28"/>
              </w:rPr>
              <w:t>Показатели надежности и бесперебойности водоснабжения</w:t>
            </w:r>
          </w:p>
        </w:tc>
      </w:tr>
      <w:tr w:rsidR="00FF4569" w14:paraId="36B732C0" w14:textId="77777777" w:rsidTr="001D6F1D">
        <w:trPr>
          <w:trHeight w:val="3982"/>
        </w:trPr>
        <w:tc>
          <w:tcPr>
            <w:tcW w:w="736" w:type="dxa"/>
            <w:vAlign w:val="center"/>
          </w:tcPr>
          <w:p w14:paraId="1E6C98D3" w14:textId="77777777" w:rsidR="00FF4569" w:rsidRDefault="00FF4569" w:rsidP="001D6F1D">
            <w:pPr>
              <w:jc w:val="center"/>
              <w:rPr>
                <w:bCs/>
                <w:color w:val="000000"/>
                <w:sz w:val="28"/>
                <w:szCs w:val="28"/>
              </w:rPr>
            </w:pPr>
            <w:r>
              <w:rPr>
                <w:bCs/>
                <w:color w:val="000000"/>
                <w:sz w:val="28"/>
                <w:szCs w:val="28"/>
              </w:rPr>
              <w:lastRenderedPageBreak/>
              <w:t>2.1.</w:t>
            </w:r>
          </w:p>
        </w:tc>
        <w:tc>
          <w:tcPr>
            <w:tcW w:w="3659" w:type="dxa"/>
            <w:vAlign w:val="center"/>
          </w:tcPr>
          <w:p w14:paraId="472F985D" w14:textId="77777777" w:rsidR="00FF4569" w:rsidRDefault="00FF4569" w:rsidP="001D6F1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7F50D18" w14:textId="77777777" w:rsidR="00FF4569" w:rsidRPr="00CE6419" w:rsidRDefault="00FF4569" w:rsidP="001D6F1D">
            <w:pPr>
              <w:jc w:val="center"/>
              <w:rPr>
                <w:bCs/>
                <w:sz w:val="28"/>
                <w:szCs w:val="28"/>
              </w:rPr>
            </w:pPr>
            <w:r w:rsidRPr="00CE6419">
              <w:rPr>
                <w:bCs/>
                <w:sz w:val="28"/>
                <w:szCs w:val="28"/>
              </w:rPr>
              <w:t>-</w:t>
            </w:r>
          </w:p>
        </w:tc>
        <w:tc>
          <w:tcPr>
            <w:tcW w:w="2551" w:type="dxa"/>
            <w:vAlign w:val="center"/>
          </w:tcPr>
          <w:p w14:paraId="5F03F502" w14:textId="77777777" w:rsidR="00FF4569" w:rsidRPr="00CE6419" w:rsidRDefault="00FF4569" w:rsidP="001D6F1D">
            <w:pPr>
              <w:jc w:val="center"/>
              <w:rPr>
                <w:bCs/>
                <w:sz w:val="28"/>
                <w:szCs w:val="28"/>
              </w:rPr>
            </w:pPr>
            <w:r w:rsidRPr="00CE6419">
              <w:rPr>
                <w:bCs/>
                <w:sz w:val="28"/>
                <w:szCs w:val="28"/>
              </w:rPr>
              <w:t>-</w:t>
            </w:r>
          </w:p>
        </w:tc>
        <w:tc>
          <w:tcPr>
            <w:tcW w:w="2125" w:type="dxa"/>
            <w:vAlign w:val="center"/>
          </w:tcPr>
          <w:p w14:paraId="35DB3CC5" w14:textId="77777777" w:rsidR="00FF4569" w:rsidRPr="00CE6419" w:rsidRDefault="00FF4569" w:rsidP="001D6F1D">
            <w:pPr>
              <w:jc w:val="center"/>
              <w:rPr>
                <w:bCs/>
                <w:sz w:val="28"/>
                <w:szCs w:val="28"/>
              </w:rPr>
            </w:pPr>
            <w:r w:rsidRPr="00CE6419">
              <w:rPr>
                <w:bCs/>
                <w:sz w:val="28"/>
                <w:szCs w:val="28"/>
              </w:rPr>
              <w:t>-</w:t>
            </w:r>
          </w:p>
        </w:tc>
      </w:tr>
      <w:tr w:rsidR="00FF4569" w14:paraId="61F73468" w14:textId="77777777" w:rsidTr="001D6F1D">
        <w:tc>
          <w:tcPr>
            <w:tcW w:w="736" w:type="dxa"/>
          </w:tcPr>
          <w:p w14:paraId="2D22B9C8" w14:textId="77777777" w:rsidR="00FF4569" w:rsidRDefault="00FF4569" w:rsidP="001D6F1D">
            <w:pPr>
              <w:jc w:val="center"/>
              <w:rPr>
                <w:bCs/>
                <w:color w:val="000000"/>
                <w:sz w:val="28"/>
                <w:szCs w:val="28"/>
              </w:rPr>
            </w:pPr>
            <w:r>
              <w:rPr>
                <w:bCs/>
                <w:color w:val="000000"/>
                <w:sz w:val="28"/>
                <w:szCs w:val="28"/>
              </w:rPr>
              <w:t>1</w:t>
            </w:r>
          </w:p>
        </w:tc>
        <w:tc>
          <w:tcPr>
            <w:tcW w:w="3659" w:type="dxa"/>
          </w:tcPr>
          <w:p w14:paraId="283DF2D1" w14:textId="77777777" w:rsidR="00FF4569" w:rsidRDefault="00FF4569" w:rsidP="001D6F1D">
            <w:pPr>
              <w:jc w:val="center"/>
              <w:rPr>
                <w:bCs/>
                <w:color w:val="000000"/>
                <w:sz w:val="28"/>
                <w:szCs w:val="28"/>
              </w:rPr>
            </w:pPr>
            <w:r>
              <w:rPr>
                <w:bCs/>
                <w:color w:val="000000"/>
                <w:sz w:val="28"/>
                <w:szCs w:val="28"/>
              </w:rPr>
              <w:t>2</w:t>
            </w:r>
          </w:p>
        </w:tc>
        <w:tc>
          <w:tcPr>
            <w:tcW w:w="1559" w:type="dxa"/>
          </w:tcPr>
          <w:p w14:paraId="6B990880" w14:textId="77777777" w:rsidR="00FF4569" w:rsidRDefault="00FF4569" w:rsidP="001D6F1D">
            <w:pPr>
              <w:jc w:val="center"/>
              <w:rPr>
                <w:bCs/>
                <w:color w:val="000000"/>
                <w:sz w:val="28"/>
                <w:szCs w:val="28"/>
              </w:rPr>
            </w:pPr>
            <w:r>
              <w:rPr>
                <w:bCs/>
                <w:color w:val="000000"/>
                <w:sz w:val="28"/>
                <w:szCs w:val="28"/>
              </w:rPr>
              <w:t>3</w:t>
            </w:r>
          </w:p>
        </w:tc>
        <w:tc>
          <w:tcPr>
            <w:tcW w:w="2551" w:type="dxa"/>
          </w:tcPr>
          <w:p w14:paraId="68E808C3" w14:textId="77777777" w:rsidR="00FF4569" w:rsidRDefault="00FF4569" w:rsidP="001D6F1D">
            <w:pPr>
              <w:jc w:val="center"/>
              <w:rPr>
                <w:bCs/>
                <w:color w:val="000000"/>
                <w:sz w:val="28"/>
                <w:szCs w:val="28"/>
              </w:rPr>
            </w:pPr>
            <w:r>
              <w:rPr>
                <w:bCs/>
                <w:color w:val="000000"/>
                <w:sz w:val="28"/>
                <w:szCs w:val="28"/>
              </w:rPr>
              <w:t>4</w:t>
            </w:r>
          </w:p>
        </w:tc>
        <w:tc>
          <w:tcPr>
            <w:tcW w:w="2125" w:type="dxa"/>
          </w:tcPr>
          <w:p w14:paraId="28A52132" w14:textId="77777777" w:rsidR="00FF4569" w:rsidRDefault="00FF4569" w:rsidP="001D6F1D">
            <w:pPr>
              <w:jc w:val="center"/>
              <w:rPr>
                <w:bCs/>
                <w:color w:val="000000"/>
                <w:sz w:val="28"/>
                <w:szCs w:val="28"/>
              </w:rPr>
            </w:pPr>
            <w:r>
              <w:rPr>
                <w:bCs/>
                <w:color w:val="000000"/>
                <w:sz w:val="28"/>
                <w:szCs w:val="28"/>
              </w:rPr>
              <w:t>5</w:t>
            </w:r>
          </w:p>
        </w:tc>
      </w:tr>
      <w:tr w:rsidR="00FF4569" w14:paraId="69E11938" w14:textId="77777777" w:rsidTr="001D6F1D">
        <w:trPr>
          <w:trHeight w:val="982"/>
        </w:trPr>
        <w:tc>
          <w:tcPr>
            <w:tcW w:w="10630" w:type="dxa"/>
            <w:gridSpan w:val="5"/>
            <w:vAlign w:val="center"/>
          </w:tcPr>
          <w:p w14:paraId="63A2714A" w14:textId="77777777" w:rsidR="00FF4569" w:rsidRPr="00A31D27" w:rsidRDefault="00FF4569" w:rsidP="00FF4569">
            <w:pPr>
              <w:pStyle w:val="a7"/>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FF4569" w14:paraId="00CE9801" w14:textId="77777777" w:rsidTr="001D6F1D">
        <w:trPr>
          <w:trHeight w:val="1980"/>
        </w:trPr>
        <w:tc>
          <w:tcPr>
            <w:tcW w:w="736" w:type="dxa"/>
            <w:vAlign w:val="center"/>
          </w:tcPr>
          <w:p w14:paraId="7B91646A" w14:textId="77777777" w:rsidR="00FF4569" w:rsidRDefault="00FF4569" w:rsidP="001D6F1D">
            <w:pPr>
              <w:jc w:val="center"/>
              <w:rPr>
                <w:bCs/>
                <w:color w:val="000000"/>
                <w:sz w:val="28"/>
                <w:szCs w:val="28"/>
              </w:rPr>
            </w:pPr>
            <w:r>
              <w:rPr>
                <w:bCs/>
                <w:color w:val="000000"/>
                <w:sz w:val="28"/>
                <w:szCs w:val="28"/>
              </w:rPr>
              <w:t>3.1.</w:t>
            </w:r>
          </w:p>
        </w:tc>
        <w:tc>
          <w:tcPr>
            <w:tcW w:w="3659" w:type="dxa"/>
            <w:vAlign w:val="center"/>
          </w:tcPr>
          <w:p w14:paraId="13C62601" w14:textId="77777777" w:rsidR="00FF4569" w:rsidRDefault="00FF4569" w:rsidP="001D6F1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3ACB2A1" w14:textId="77777777" w:rsidR="00FF4569" w:rsidRPr="002032FC" w:rsidRDefault="00FF4569" w:rsidP="001D6F1D">
            <w:pPr>
              <w:jc w:val="center"/>
              <w:rPr>
                <w:bCs/>
                <w:sz w:val="28"/>
                <w:szCs w:val="28"/>
              </w:rPr>
            </w:pPr>
            <w:r>
              <w:rPr>
                <w:bCs/>
                <w:sz w:val="28"/>
                <w:szCs w:val="28"/>
              </w:rPr>
              <w:t>0</w:t>
            </w:r>
          </w:p>
        </w:tc>
        <w:tc>
          <w:tcPr>
            <w:tcW w:w="2551" w:type="dxa"/>
            <w:vAlign w:val="center"/>
          </w:tcPr>
          <w:p w14:paraId="034DA229" w14:textId="77777777" w:rsidR="00FF4569" w:rsidRPr="002032FC" w:rsidRDefault="00FF4569" w:rsidP="001D6F1D">
            <w:pPr>
              <w:jc w:val="center"/>
              <w:rPr>
                <w:bCs/>
                <w:sz w:val="28"/>
                <w:szCs w:val="28"/>
              </w:rPr>
            </w:pPr>
            <w:r>
              <w:rPr>
                <w:bCs/>
                <w:sz w:val="28"/>
                <w:szCs w:val="28"/>
              </w:rPr>
              <w:t>0</w:t>
            </w:r>
          </w:p>
        </w:tc>
        <w:tc>
          <w:tcPr>
            <w:tcW w:w="2125" w:type="dxa"/>
            <w:vAlign w:val="center"/>
          </w:tcPr>
          <w:p w14:paraId="54529FF0" w14:textId="77777777" w:rsidR="00FF4569" w:rsidRPr="002032FC" w:rsidRDefault="00FF4569" w:rsidP="001D6F1D">
            <w:pPr>
              <w:jc w:val="center"/>
              <w:rPr>
                <w:bCs/>
                <w:sz w:val="28"/>
                <w:szCs w:val="28"/>
              </w:rPr>
            </w:pPr>
            <w:r w:rsidRPr="002032FC">
              <w:rPr>
                <w:bCs/>
                <w:sz w:val="28"/>
                <w:szCs w:val="28"/>
              </w:rPr>
              <w:t>-</w:t>
            </w:r>
          </w:p>
        </w:tc>
      </w:tr>
      <w:tr w:rsidR="00FF4569" w14:paraId="64F51F09" w14:textId="77777777" w:rsidTr="001D6F1D">
        <w:trPr>
          <w:trHeight w:val="2534"/>
        </w:trPr>
        <w:tc>
          <w:tcPr>
            <w:tcW w:w="736" w:type="dxa"/>
            <w:vAlign w:val="center"/>
          </w:tcPr>
          <w:p w14:paraId="10AA125E" w14:textId="77777777" w:rsidR="00FF4569" w:rsidRDefault="00FF4569" w:rsidP="001D6F1D">
            <w:pPr>
              <w:jc w:val="center"/>
              <w:rPr>
                <w:bCs/>
                <w:color w:val="000000"/>
                <w:sz w:val="28"/>
                <w:szCs w:val="28"/>
              </w:rPr>
            </w:pPr>
            <w:r>
              <w:rPr>
                <w:bCs/>
                <w:color w:val="000000"/>
                <w:sz w:val="28"/>
                <w:szCs w:val="28"/>
              </w:rPr>
              <w:t>3.2.</w:t>
            </w:r>
          </w:p>
        </w:tc>
        <w:tc>
          <w:tcPr>
            <w:tcW w:w="3659" w:type="dxa"/>
            <w:vAlign w:val="center"/>
          </w:tcPr>
          <w:p w14:paraId="678F55DF" w14:textId="77777777" w:rsidR="00FF4569" w:rsidRDefault="00FF4569"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FE6F9F">
              <w:rPr>
                <w:color w:val="000000" w:themeColor="text1"/>
                <w:sz w:val="22"/>
                <w:szCs w:val="22"/>
              </w:rPr>
              <w:t xml:space="preserve"> </w:t>
            </w:r>
            <w:r w:rsidRPr="00656E97">
              <w:rPr>
                <w:color w:val="000000" w:themeColor="text1"/>
                <w:sz w:val="22"/>
                <w:szCs w:val="22"/>
              </w:rPr>
              <w:t>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00DE3A6C" w14:textId="77777777" w:rsidR="00FF4569" w:rsidRPr="002032FC" w:rsidRDefault="00FF4569" w:rsidP="001D6F1D">
            <w:pPr>
              <w:jc w:val="center"/>
              <w:rPr>
                <w:bCs/>
                <w:sz w:val="28"/>
                <w:szCs w:val="28"/>
              </w:rPr>
            </w:pPr>
            <w:r w:rsidRPr="002032FC">
              <w:rPr>
                <w:bCs/>
                <w:sz w:val="28"/>
                <w:szCs w:val="28"/>
              </w:rPr>
              <w:t>-</w:t>
            </w:r>
          </w:p>
        </w:tc>
        <w:tc>
          <w:tcPr>
            <w:tcW w:w="2551" w:type="dxa"/>
            <w:vAlign w:val="center"/>
          </w:tcPr>
          <w:p w14:paraId="6873FA54" w14:textId="77777777" w:rsidR="00FF4569" w:rsidRPr="002032FC" w:rsidRDefault="00FF4569" w:rsidP="001D6F1D">
            <w:pPr>
              <w:jc w:val="center"/>
              <w:rPr>
                <w:bCs/>
                <w:sz w:val="28"/>
                <w:szCs w:val="28"/>
              </w:rPr>
            </w:pPr>
            <w:r w:rsidRPr="002032FC">
              <w:rPr>
                <w:bCs/>
                <w:sz w:val="28"/>
                <w:szCs w:val="28"/>
              </w:rPr>
              <w:t>-</w:t>
            </w:r>
          </w:p>
        </w:tc>
        <w:tc>
          <w:tcPr>
            <w:tcW w:w="2125" w:type="dxa"/>
            <w:vAlign w:val="center"/>
          </w:tcPr>
          <w:p w14:paraId="44575217" w14:textId="77777777" w:rsidR="00FF4569" w:rsidRPr="002032FC" w:rsidRDefault="00FF4569" w:rsidP="001D6F1D">
            <w:pPr>
              <w:jc w:val="center"/>
              <w:rPr>
                <w:bCs/>
                <w:sz w:val="28"/>
                <w:szCs w:val="28"/>
              </w:rPr>
            </w:pPr>
            <w:r w:rsidRPr="002032FC">
              <w:rPr>
                <w:bCs/>
                <w:sz w:val="28"/>
                <w:szCs w:val="28"/>
              </w:rPr>
              <w:t>-</w:t>
            </w:r>
          </w:p>
        </w:tc>
      </w:tr>
      <w:tr w:rsidR="00FF4569" w14:paraId="4558453A" w14:textId="77777777" w:rsidTr="001D6F1D">
        <w:trPr>
          <w:trHeight w:val="2228"/>
        </w:trPr>
        <w:tc>
          <w:tcPr>
            <w:tcW w:w="736" w:type="dxa"/>
            <w:vAlign w:val="center"/>
          </w:tcPr>
          <w:p w14:paraId="2AB47E94" w14:textId="77777777" w:rsidR="00FF4569" w:rsidRDefault="00FF4569" w:rsidP="001D6F1D">
            <w:pPr>
              <w:jc w:val="center"/>
              <w:rPr>
                <w:bCs/>
                <w:color w:val="000000"/>
                <w:sz w:val="28"/>
                <w:szCs w:val="28"/>
              </w:rPr>
            </w:pPr>
            <w:r>
              <w:rPr>
                <w:bCs/>
                <w:color w:val="000000"/>
                <w:sz w:val="28"/>
                <w:szCs w:val="28"/>
              </w:rPr>
              <w:t>3.3.</w:t>
            </w:r>
          </w:p>
        </w:tc>
        <w:tc>
          <w:tcPr>
            <w:tcW w:w="3659" w:type="dxa"/>
            <w:vAlign w:val="center"/>
          </w:tcPr>
          <w:p w14:paraId="6968B33A" w14:textId="77777777" w:rsidR="00FF4569" w:rsidRPr="00656E97" w:rsidRDefault="00FF4569" w:rsidP="001D6F1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FE6F9F">
              <w:rPr>
                <w:color w:val="000000" w:themeColor="text1"/>
                <w:sz w:val="22"/>
                <w:szCs w:val="22"/>
              </w:rPr>
              <w:t xml:space="preserve"> </w:t>
            </w:r>
            <w:r w:rsidRPr="00656E97">
              <w:rPr>
                <w:color w:val="000000" w:themeColor="text1"/>
                <w:sz w:val="22"/>
                <w:szCs w:val="22"/>
              </w:rPr>
              <w:t xml:space="preserve">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70B0B280" w14:textId="77777777" w:rsidR="00FF4569" w:rsidRPr="002032FC" w:rsidRDefault="00FF4569" w:rsidP="001D6F1D">
            <w:pPr>
              <w:jc w:val="center"/>
              <w:rPr>
                <w:bCs/>
                <w:sz w:val="28"/>
                <w:szCs w:val="28"/>
              </w:rPr>
            </w:pPr>
            <w:r w:rsidRPr="002032FC">
              <w:rPr>
                <w:bCs/>
                <w:sz w:val="28"/>
                <w:szCs w:val="28"/>
              </w:rPr>
              <w:t>-</w:t>
            </w:r>
          </w:p>
        </w:tc>
        <w:tc>
          <w:tcPr>
            <w:tcW w:w="2551" w:type="dxa"/>
            <w:vAlign w:val="center"/>
          </w:tcPr>
          <w:p w14:paraId="45BCD10F" w14:textId="77777777" w:rsidR="00FF4569" w:rsidRPr="002032FC" w:rsidRDefault="00FF4569" w:rsidP="001D6F1D">
            <w:pPr>
              <w:jc w:val="center"/>
              <w:rPr>
                <w:bCs/>
                <w:sz w:val="28"/>
                <w:szCs w:val="28"/>
              </w:rPr>
            </w:pPr>
            <w:r w:rsidRPr="002032FC">
              <w:rPr>
                <w:bCs/>
                <w:sz w:val="28"/>
                <w:szCs w:val="28"/>
              </w:rPr>
              <w:t>-</w:t>
            </w:r>
          </w:p>
        </w:tc>
        <w:tc>
          <w:tcPr>
            <w:tcW w:w="2125" w:type="dxa"/>
            <w:vAlign w:val="center"/>
          </w:tcPr>
          <w:p w14:paraId="77AD1053" w14:textId="77777777" w:rsidR="00FF4569" w:rsidRPr="002032FC" w:rsidRDefault="00FF4569" w:rsidP="001D6F1D">
            <w:pPr>
              <w:jc w:val="center"/>
              <w:rPr>
                <w:bCs/>
                <w:sz w:val="28"/>
                <w:szCs w:val="28"/>
              </w:rPr>
            </w:pPr>
            <w:r w:rsidRPr="002032FC">
              <w:rPr>
                <w:bCs/>
                <w:sz w:val="28"/>
                <w:szCs w:val="28"/>
              </w:rPr>
              <w:t>-</w:t>
            </w:r>
          </w:p>
        </w:tc>
      </w:tr>
      <w:tr w:rsidR="00FF4569" w14:paraId="59470B2C" w14:textId="77777777" w:rsidTr="001D6F1D">
        <w:trPr>
          <w:trHeight w:val="2259"/>
        </w:trPr>
        <w:tc>
          <w:tcPr>
            <w:tcW w:w="736" w:type="dxa"/>
            <w:vAlign w:val="center"/>
          </w:tcPr>
          <w:p w14:paraId="66648C52" w14:textId="77777777" w:rsidR="00FF4569" w:rsidRDefault="00FF4569" w:rsidP="001D6F1D">
            <w:pPr>
              <w:jc w:val="center"/>
              <w:rPr>
                <w:bCs/>
                <w:color w:val="000000"/>
                <w:sz w:val="28"/>
                <w:szCs w:val="28"/>
              </w:rPr>
            </w:pPr>
            <w:r>
              <w:rPr>
                <w:bCs/>
                <w:color w:val="000000"/>
                <w:sz w:val="28"/>
                <w:szCs w:val="28"/>
              </w:rPr>
              <w:t>3.4.</w:t>
            </w:r>
          </w:p>
        </w:tc>
        <w:tc>
          <w:tcPr>
            <w:tcW w:w="3659" w:type="dxa"/>
            <w:vAlign w:val="center"/>
          </w:tcPr>
          <w:p w14:paraId="3A682638" w14:textId="77777777" w:rsidR="00FF4569" w:rsidRDefault="00FF4569"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FE6F9F">
              <w:rPr>
                <w:color w:val="000000" w:themeColor="text1"/>
                <w:sz w:val="22"/>
                <w:szCs w:val="22"/>
              </w:rPr>
              <w:t xml:space="preserve"> </w:t>
            </w:r>
            <w:r w:rsidRPr="00656E97">
              <w:rPr>
                <w:color w:val="000000" w:themeColor="text1"/>
                <w:sz w:val="22"/>
                <w:szCs w:val="22"/>
              </w:rPr>
              <w:t>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488EF28F" w14:textId="77777777" w:rsidR="00FF4569" w:rsidRPr="002032FC" w:rsidRDefault="00FF4569" w:rsidP="001D6F1D">
            <w:pPr>
              <w:jc w:val="center"/>
              <w:rPr>
                <w:bCs/>
                <w:sz w:val="28"/>
                <w:szCs w:val="28"/>
              </w:rPr>
            </w:pPr>
            <w:r>
              <w:rPr>
                <w:bCs/>
                <w:sz w:val="28"/>
                <w:szCs w:val="28"/>
              </w:rPr>
              <w:t>0</w:t>
            </w:r>
          </w:p>
        </w:tc>
        <w:tc>
          <w:tcPr>
            <w:tcW w:w="2551" w:type="dxa"/>
            <w:vAlign w:val="center"/>
          </w:tcPr>
          <w:p w14:paraId="2EFC24FA" w14:textId="77777777" w:rsidR="00FF4569" w:rsidRPr="002032FC" w:rsidRDefault="00FF4569" w:rsidP="001D6F1D">
            <w:pPr>
              <w:jc w:val="center"/>
              <w:rPr>
                <w:bCs/>
                <w:sz w:val="28"/>
                <w:szCs w:val="28"/>
              </w:rPr>
            </w:pPr>
            <w:r>
              <w:rPr>
                <w:bCs/>
                <w:sz w:val="28"/>
                <w:szCs w:val="28"/>
              </w:rPr>
              <w:t>0</w:t>
            </w:r>
          </w:p>
        </w:tc>
        <w:tc>
          <w:tcPr>
            <w:tcW w:w="2125" w:type="dxa"/>
            <w:vAlign w:val="center"/>
          </w:tcPr>
          <w:p w14:paraId="1A235A2C" w14:textId="77777777" w:rsidR="00FF4569" w:rsidRPr="002032FC" w:rsidRDefault="00FF4569" w:rsidP="001D6F1D">
            <w:pPr>
              <w:jc w:val="center"/>
              <w:rPr>
                <w:bCs/>
                <w:sz w:val="28"/>
                <w:szCs w:val="28"/>
              </w:rPr>
            </w:pPr>
            <w:r w:rsidRPr="002032FC">
              <w:rPr>
                <w:bCs/>
                <w:sz w:val="28"/>
                <w:szCs w:val="28"/>
              </w:rPr>
              <w:t>-</w:t>
            </w:r>
          </w:p>
        </w:tc>
      </w:tr>
    </w:tbl>
    <w:p w14:paraId="52CA247A" w14:textId="77777777" w:rsidR="00FF4569" w:rsidRDefault="00FF4569" w:rsidP="00FF4569">
      <w:pPr>
        <w:rPr>
          <w:bCs/>
          <w:color w:val="000000"/>
          <w:sz w:val="28"/>
          <w:szCs w:val="28"/>
        </w:rPr>
      </w:pPr>
    </w:p>
    <w:p w14:paraId="2FE638EF" w14:textId="77777777" w:rsidR="00FF4569" w:rsidRDefault="00FF4569" w:rsidP="00FF4569">
      <w:pPr>
        <w:ind w:left="-567"/>
        <w:jc w:val="center"/>
        <w:rPr>
          <w:bCs/>
          <w:color w:val="000000"/>
          <w:sz w:val="28"/>
          <w:szCs w:val="28"/>
        </w:rPr>
      </w:pPr>
      <w:r>
        <w:rPr>
          <w:bCs/>
          <w:color w:val="000000"/>
          <w:sz w:val="28"/>
          <w:szCs w:val="28"/>
        </w:rPr>
        <w:t>Раздел 10. Отчет об исполнении производственной программы за 2022-2023 годы</w:t>
      </w:r>
    </w:p>
    <w:p w14:paraId="2E22EFC8" w14:textId="77777777" w:rsidR="00FF4569" w:rsidRDefault="00FF4569" w:rsidP="00FF4569">
      <w:pPr>
        <w:ind w:left="-567"/>
        <w:jc w:val="center"/>
        <w:rPr>
          <w:bCs/>
          <w:color w:val="000000"/>
          <w:sz w:val="28"/>
          <w:szCs w:val="28"/>
        </w:rPr>
      </w:pPr>
    </w:p>
    <w:tbl>
      <w:tblPr>
        <w:tblStyle w:val="ae"/>
        <w:tblW w:w="9467" w:type="dxa"/>
        <w:tblInd w:w="-289" w:type="dxa"/>
        <w:tblLook w:val="04A0" w:firstRow="1" w:lastRow="0" w:firstColumn="1" w:lastColumn="0" w:noHBand="0" w:noVBand="1"/>
      </w:tblPr>
      <w:tblGrid>
        <w:gridCol w:w="5935"/>
        <w:gridCol w:w="3532"/>
      </w:tblGrid>
      <w:tr w:rsidR="00FF4569" w14:paraId="01F025D4" w14:textId="77777777" w:rsidTr="001D6F1D">
        <w:tc>
          <w:tcPr>
            <w:tcW w:w="5935" w:type="dxa"/>
            <w:vAlign w:val="center"/>
          </w:tcPr>
          <w:p w14:paraId="0D55A606" w14:textId="77777777" w:rsidR="00FF4569" w:rsidRDefault="00FF4569" w:rsidP="001D6F1D">
            <w:pPr>
              <w:jc w:val="center"/>
              <w:rPr>
                <w:bCs/>
                <w:color w:val="000000"/>
                <w:sz w:val="28"/>
                <w:szCs w:val="28"/>
              </w:rPr>
            </w:pPr>
            <w:r>
              <w:rPr>
                <w:bCs/>
                <w:color w:val="000000"/>
                <w:sz w:val="28"/>
                <w:szCs w:val="28"/>
              </w:rPr>
              <w:t>Наименование показателя</w:t>
            </w:r>
          </w:p>
        </w:tc>
        <w:tc>
          <w:tcPr>
            <w:tcW w:w="3532" w:type="dxa"/>
            <w:vAlign w:val="center"/>
          </w:tcPr>
          <w:p w14:paraId="29CEE9E8" w14:textId="77777777" w:rsidR="00FF4569" w:rsidRDefault="00FF4569" w:rsidP="001D6F1D">
            <w:pPr>
              <w:jc w:val="center"/>
              <w:rPr>
                <w:bCs/>
                <w:color w:val="000000"/>
                <w:sz w:val="28"/>
                <w:szCs w:val="28"/>
              </w:rPr>
            </w:pPr>
            <w:r>
              <w:rPr>
                <w:bCs/>
                <w:color w:val="000000"/>
                <w:sz w:val="28"/>
                <w:szCs w:val="28"/>
              </w:rPr>
              <w:t>Фактическое значение показателя, тыс. руб.</w:t>
            </w:r>
          </w:p>
        </w:tc>
      </w:tr>
      <w:tr w:rsidR="00FF4569" w14:paraId="7E9C67F7" w14:textId="77777777" w:rsidTr="001D6F1D">
        <w:tc>
          <w:tcPr>
            <w:tcW w:w="9467" w:type="dxa"/>
            <w:gridSpan w:val="2"/>
          </w:tcPr>
          <w:p w14:paraId="74E7E07F" w14:textId="77777777" w:rsidR="00FF4569" w:rsidRDefault="00FF4569" w:rsidP="001D6F1D">
            <w:pPr>
              <w:jc w:val="center"/>
              <w:rPr>
                <w:bCs/>
                <w:sz w:val="28"/>
                <w:szCs w:val="28"/>
              </w:rPr>
            </w:pPr>
            <w:r>
              <w:rPr>
                <w:bCs/>
                <w:sz w:val="28"/>
                <w:szCs w:val="28"/>
              </w:rPr>
              <w:t>2022 год</w:t>
            </w:r>
          </w:p>
        </w:tc>
      </w:tr>
      <w:tr w:rsidR="00FF4569" w14:paraId="30B0F27B" w14:textId="77777777" w:rsidTr="001D6F1D">
        <w:tc>
          <w:tcPr>
            <w:tcW w:w="5935" w:type="dxa"/>
          </w:tcPr>
          <w:p w14:paraId="514D5B00" w14:textId="77777777" w:rsidR="00FF4569" w:rsidRPr="00A806C8" w:rsidRDefault="00FF4569" w:rsidP="001D6F1D">
            <w:pPr>
              <w:jc w:val="center"/>
              <w:rPr>
                <w:bCs/>
                <w:sz w:val="28"/>
                <w:szCs w:val="28"/>
              </w:rPr>
            </w:pPr>
            <w:r>
              <w:rPr>
                <w:bCs/>
                <w:sz w:val="28"/>
                <w:szCs w:val="28"/>
              </w:rPr>
              <w:t>-</w:t>
            </w:r>
          </w:p>
        </w:tc>
        <w:tc>
          <w:tcPr>
            <w:tcW w:w="3532" w:type="dxa"/>
            <w:vAlign w:val="center"/>
          </w:tcPr>
          <w:p w14:paraId="1FA8FAF9" w14:textId="77777777" w:rsidR="00FF4569" w:rsidRPr="00FB1C58" w:rsidRDefault="00FF4569" w:rsidP="001D6F1D">
            <w:pPr>
              <w:jc w:val="center"/>
              <w:rPr>
                <w:bCs/>
                <w:sz w:val="28"/>
                <w:szCs w:val="28"/>
              </w:rPr>
            </w:pPr>
            <w:r>
              <w:rPr>
                <w:bCs/>
                <w:sz w:val="28"/>
                <w:szCs w:val="28"/>
              </w:rPr>
              <w:t>-</w:t>
            </w:r>
          </w:p>
        </w:tc>
      </w:tr>
      <w:tr w:rsidR="00FF4569" w14:paraId="05BA90DF" w14:textId="77777777" w:rsidTr="001D6F1D">
        <w:tc>
          <w:tcPr>
            <w:tcW w:w="9467" w:type="dxa"/>
            <w:gridSpan w:val="2"/>
          </w:tcPr>
          <w:p w14:paraId="0F53323A" w14:textId="77777777" w:rsidR="00FF4569" w:rsidRDefault="00FF4569" w:rsidP="001D6F1D">
            <w:pPr>
              <w:jc w:val="center"/>
              <w:rPr>
                <w:bCs/>
                <w:sz w:val="28"/>
                <w:szCs w:val="28"/>
              </w:rPr>
            </w:pPr>
            <w:r>
              <w:rPr>
                <w:bCs/>
                <w:sz w:val="28"/>
                <w:szCs w:val="28"/>
              </w:rPr>
              <w:t>2023 год</w:t>
            </w:r>
          </w:p>
        </w:tc>
      </w:tr>
      <w:tr w:rsidR="00FF4569" w14:paraId="25D11A9F" w14:textId="77777777" w:rsidTr="001D6F1D">
        <w:tc>
          <w:tcPr>
            <w:tcW w:w="5935" w:type="dxa"/>
          </w:tcPr>
          <w:p w14:paraId="61547E85" w14:textId="77777777" w:rsidR="00FF4569" w:rsidRDefault="00FF4569" w:rsidP="001D6F1D">
            <w:pPr>
              <w:jc w:val="center"/>
              <w:rPr>
                <w:bCs/>
                <w:sz w:val="28"/>
                <w:szCs w:val="28"/>
              </w:rPr>
            </w:pPr>
            <w:r>
              <w:rPr>
                <w:bCs/>
                <w:sz w:val="28"/>
                <w:szCs w:val="28"/>
              </w:rPr>
              <w:t>-</w:t>
            </w:r>
          </w:p>
        </w:tc>
        <w:tc>
          <w:tcPr>
            <w:tcW w:w="3532" w:type="dxa"/>
            <w:vAlign w:val="center"/>
          </w:tcPr>
          <w:p w14:paraId="0186A769" w14:textId="77777777" w:rsidR="00FF4569" w:rsidRDefault="00FF4569" w:rsidP="001D6F1D">
            <w:pPr>
              <w:jc w:val="center"/>
              <w:rPr>
                <w:bCs/>
                <w:sz w:val="28"/>
                <w:szCs w:val="28"/>
              </w:rPr>
            </w:pPr>
            <w:r>
              <w:rPr>
                <w:bCs/>
                <w:sz w:val="28"/>
                <w:szCs w:val="28"/>
              </w:rPr>
              <w:t>-</w:t>
            </w:r>
          </w:p>
        </w:tc>
      </w:tr>
    </w:tbl>
    <w:p w14:paraId="61F7176F" w14:textId="77777777" w:rsidR="00FF4569" w:rsidRDefault="00FF4569" w:rsidP="00FF4569">
      <w:pPr>
        <w:ind w:left="-567"/>
        <w:jc w:val="center"/>
        <w:rPr>
          <w:bCs/>
          <w:color w:val="000000"/>
          <w:sz w:val="28"/>
          <w:szCs w:val="28"/>
        </w:rPr>
      </w:pPr>
    </w:p>
    <w:p w14:paraId="5F4AE237" w14:textId="77777777" w:rsidR="00FF4569" w:rsidRDefault="00FF4569" w:rsidP="00FF4569">
      <w:pPr>
        <w:jc w:val="both"/>
        <w:rPr>
          <w:sz w:val="28"/>
          <w:szCs w:val="28"/>
        </w:rPr>
      </w:pPr>
    </w:p>
    <w:p w14:paraId="56D534E4" w14:textId="77777777" w:rsidR="00FF4569" w:rsidRDefault="00FF4569" w:rsidP="00FF4569">
      <w:pPr>
        <w:jc w:val="both"/>
        <w:rPr>
          <w:sz w:val="28"/>
          <w:szCs w:val="28"/>
        </w:rPr>
      </w:pPr>
    </w:p>
    <w:p w14:paraId="4C5AF1A8" w14:textId="77777777" w:rsidR="00FF4569" w:rsidRDefault="00FF4569" w:rsidP="00FF4569">
      <w:pPr>
        <w:jc w:val="both"/>
        <w:rPr>
          <w:sz w:val="28"/>
          <w:szCs w:val="28"/>
        </w:rPr>
      </w:pPr>
    </w:p>
    <w:p w14:paraId="57F5AA46" w14:textId="77777777" w:rsidR="00FF4569" w:rsidRDefault="00FF4569" w:rsidP="00FF4569">
      <w:pPr>
        <w:jc w:val="both"/>
        <w:rPr>
          <w:sz w:val="28"/>
          <w:szCs w:val="28"/>
        </w:rPr>
      </w:pPr>
    </w:p>
    <w:p w14:paraId="06921D05" w14:textId="77777777" w:rsidR="00FF4569" w:rsidRDefault="00FF4569" w:rsidP="00FF4569">
      <w:pPr>
        <w:jc w:val="both"/>
        <w:rPr>
          <w:sz w:val="28"/>
          <w:szCs w:val="28"/>
        </w:rPr>
      </w:pPr>
    </w:p>
    <w:p w14:paraId="2E6FF746" w14:textId="77777777" w:rsidR="00FF4569" w:rsidRDefault="00FF4569" w:rsidP="00FF4569">
      <w:pPr>
        <w:jc w:val="both"/>
        <w:rPr>
          <w:sz w:val="28"/>
          <w:szCs w:val="28"/>
        </w:rPr>
      </w:pPr>
    </w:p>
    <w:p w14:paraId="186E0396" w14:textId="77777777" w:rsidR="00FF4569" w:rsidRDefault="00FF4569" w:rsidP="00FF4569">
      <w:pPr>
        <w:jc w:val="both"/>
        <w:rPr>
          <w:sz w:val="28"/>
          <w:szCs w:val="28"/>
        </w:rPr>
      </w:pPr>
    </w:p>
    <w:p w14:paraId="4F8C4C16" w14:textId="77777777" w:rsidR="00FF4569" w:rsidRDefault="00FF4569" w:rsidP="00FF4569">
      <w:pPr>
        <w:jc w:val="both"/>
        <w:rPr>
          <w:sz w:val="28"/>
          <w:szCs w:val="28"/>
        </w:rPr>
      </w:pPr>
    </w:p>
    <w:p w14:paraId="544FC37B" w14:textId="77777777" w:rsidR="00FF4569" w:rsidRDefault="00FF4569" w:rsidP="00FF4569">
      <w:pPr>
        <w:jc w:val="both"/>
        <w:rPr>
          <w:sz w:val="28"/>
          <w:szCs w:val="28"/>
        </w:rPr>
      </w:pPr>
    </w:p>
    <w:p w14:paraId="130B1735" w14:textId="77777777" w:rsidR="00FF4569" w:rsidRDefault="00FF4569" w:rsidP="00FF4569">
      <w:pPr>
        <w:jc w:val="both"/>
        <w:rPr>
          <w:sz w:val="28"/>
          <w:szCs w:val="28"/>
        </w:rPr>
      </w:pPr>
    </w:p>
    <w:p w14:paraId="2B8617B5" w14:textId="77777777" w:rsidR="00FF4569" w:rsidRDefault="00FF4569" w:rsidP="00FF4569">
      <w:pPr>
        <w:jc w:val="both"/>
        <w:rPr>
          <w:sz w:val="28"/>
          <w:szCs w:val="28"/>
        </w:rPr>
      </w:pPr>
    </w:p>
    <w:p w14:paraId="52485138" w14:textId="77777777" w:rsidR="00FF4569" w:rsidRDefault="00FF4569" w:rsidP="00FF4569">
      <w:pPr>
        <w:jc w:val="both"/>
        <w:rPr>
          <w:sz w:val="28"/>
          <w:szCs w:val="28"/>
        </w:rPr>
      </w:pPr>
    </w:p>
    <w:p w14:paraId="3B60C2B6" w14:textId="77777777" w:rsidR="00FF4569" w:rsidRDefault="00FF4569" w:rsidP="00FF4569">
      <w:pPr>
        <w:jc w:val="both"/>
        <w:rPr>
          <w:sz w:val="28"/>
          <w:szCs w:val="28"/>
        </w:rPr>
      </w:pPr>
    </w:p>
    <w:p w14:paraId="0A1A9324" w14:textId="77777777" w:rsidR="00FF4569" w:rsidRDefault="00FF4569" w:rsidP="00FF4569">
      <w:pPr>
        <w:jc w:val="both"/>
        <w:rPr>
          <w:sz w:val="28"/>
          <w:szCs w:val="28"/>
        </w:rPr>
      </w:pPr>
    </w:p>
    <w:p w14:paraId="388B8972" w14:textId="77777777" w:rsidR="00FF4569" w:rsidRDefault="00FF4569" w:rsidP="00FF4569">
      <w:pPr>
        <w:jc w:val="both"/>
        <w:rPr>
          <w:sz w:val="28"/>
          <w:szCs w:val="28"/>
        </w:rPr>
      </w:pPr>
    </w:p>
    <w:p w14:paraId="5C24AB2F" w14:textId="77777777" w:rsidR="00FF4569" w:rsidRDefault="00FF4569" w:rsidP="00FF4569">
      <w:pPr>
        <w:jc w:val="both"/>
        <w:rPr>
          <w:sz w:val="28"/>
          <w:szCs w:val="28"/>
        </w:rPr>
      </w:pPr>
    </w:p>
    <w:p w14:paraId="05C822F0" w14:textId="77777777" w:rsidR="00FF4569" w:rsidRDefault="00FF4569" w:rsidP="00FF4569">
      <w:pPr>
        <w:jc w:val="both"/>
        <w:rPr>
          <w:sz w:val="28"/>
          <w:szCs w:val="28"/>
        </w:rPr>
      </w:pPr>
    </w:p>
    <w:p w14:paraId="69F10423" w14:textId="77777777" w:rsidR="00FF4569" w:rsidRDefault="00FF4569" w:rsidP="00FF4569">
      <w:pPr>
        <w:jc w:val="both"/>
        <w:rPr>
          <w:sz w:val="28"/>
          <w:szCs w:val="28"/>
        </w:rPr>
      </w:pPr>
    </w:p>
    <w:p w14:paraId="5E38A055" w14:textId="77777777" w:rsidR="00FF4569" w:rsidRDefault="00FF4569" w:rsidP="00FF4569">
      <w:pPr>
        <w:jc w:val="both"/>
        <w:rPr>
          <w:sz w:val="28"/>
          <w:szCs w:val="28"/>
        </w:rPr>
      </w:pPr>
    </w:p>
    <w:p w14:paraId="3D6BD31E" w14:textId="77777777" w:rsidR="00FF4569" w:rsidRDefault="00FF4569" w:rsidP="00FF4569">
      <w:pPr>
        <w:jc w:val="both"/>
        <w:rPr>
          <w:sz w:val="28"/>
          <w:szCs w:val="28"/>
        </w:rPr>
      </w:pPr>
    </w:p>
    <w:p w14:paraId="6C8EF180" w14:textId="77777777" w:rsidR="00FF4569" w:rsidRDefault="00FF4569" w:rsidP="00FF4569">
      <w:pPr>
        <w:jc w:val="both"/>
        <w:rPr>
          <w:sz w:val="28"/>
          <w:szCs w:val="28"/>
        </w:rPr>
      </w:pPr>
    </w:p>
    <w:p w14:paraId="7082478E" w14:textId="77777777" w:rsidR="00FF4569" w:rsidRDefault="00FF4569" w:rsidP="00FF4569">
      <w:pPr>
        <w:jc w:val="both"/>
        <w:rPr>
          <w:sz w:val="28"/>
          <w:szCs w:val="28"/>
        </w:rPr>
      </w:pPr>
    </w:p>
    <w:p w14:paraId="076E08B5" w14:textId="77777777" w:rsidR="00FF4569" w:rsidRDefault="00FF4569" w:rsidP="00FF4569">
      <w:pPr>
        <w:jc w:val="both"/>
        <w:rPr>
          <w:sz w:val="28"/>
          <w:szCs w:val="28"/>
        </w:rPr>
      </w:pPr>
    </w:p>
    <w:p w14:paraId="6B67F563" w14:textId="77777777" w:rsidR="00FF4569" w:rsidRDefault="00FF4569" w:rsidP="00FF4569">
      <w:pPr>
        <w:jc w:val="both"/>
        <w:rPr>
          <w:sz w:val="28"/>
          <w:szCs w:val="28"/>
        </w:rPr>
      </w:pPr>
    </w:p>
    <w:p w14:paraId="73EA9028" w14:textId="77777777" w:rsidR="00FF4569" w:rsidRDefault="00FF4569" w:rsidP="00FF4569">
      <w:pPr>
        <w:jc w:val="both"/>
        <w:rPr>
          <w:sz w:val="28"/>
          <w:szCs w:val="28"/>
        </w:rPr>
      </w:pPr>
    </w:p>
    <w:p w14:paraId="62A2EF97" w14:textId="77777777" w:rsidR="00FF4569" w:rsidRDefault="00FF4569" w:rsidP="00FF4569">
      <w:pPr>
        <w:jc w:val="both"/>
        <w:rPr>
          <w:sz w:val="28"/>
          <w:szCs w:val="28"/>
        </w:rPr>
      </w:pPr>
    </w:p>
    <w:p w14:paraId="4BEE7026" w14:textId="77777777" w:rsidR="00FF4569" w:rsidRDefault="00FF4569" w:rsidP="00FF4569">
      <w:pPr>
        <w:jc w:val="both"/>
        <w:rPr>
          <w:sz w:val="28"/>
          <w:szCs w:val="28"/>
        </w:rPr>
      </w:pPr>
    </w:p>
    <w:p w14:paraId="6AF0BD83" w14:textId="77777777" w:rsidR="00FF4569" w:rsidRDefault="00FF4569" w:rsidP="00FF4569">
      <w:pPr>
        <w:jc w:val="both"/>
        <w:rPr>
          <w:sz w:val="28"/>
          <w:szCs w:val="28"/>
        </w:rPr>
      </w:pPr>
    </w:p>
    <w:p w14:paraId="026DCB99" w14:textId="77777777" w:rsidR="00FF4569" w:rsidRDefault="00FF4569" w:rsidP="00FF4569">
      <w:pPr>
        <w:jc w:val="both"/>
        <w:rPr>
          <w:sz w:val="28"/>
          <w:szCs w:val="28"/>
        </w:rPr>
      </w:pPr>
    </w:p>
    <w:p w14:paraId="2EF0FA7E" w14:textId="77777777" w:rsidR="00FF4569" w:rsidRDefault="00FF4569" w:rsidP="00FF4569">
      <w:pPr>
        <w:jc w:val="both"/>
        <w:rPr>
          <w:sz w:val="28"/>
          <w:szCs w:val="28"/>
        </w:rPr>
      </w:pPr>
    </w:p>
    <w:p w14:paraId="73FD1FAC" w14:textId="77777777" w:rsidR="00FF4569" w:rsidRDefault="00FF4569" w:rsidP="00FF4569">
      <w:pPr>
        <w:jc w:val="both"/>
        <w:rPr>
          <w:sz w:val="28"/>
          <w:szCs w:val="28"/>
        </w:rPr>
      </w:pPr>
    </w:p>
    <w:p w14:paraId="49EB9195" w14:textId="77777777" w:rsidR="00FF4569" w:rsidRDefault="00FF4569" w:rsidP="00FF4569">
      <w:pPr>
        <w:jc w:val="both"/>
        <w:rPr>
          <w:sz w:val="28"/>
          <w:szCs w:val="28"/>
        </w:rPr>
      </w:pPr>
    </w:p>
    <w:p w14:paraId="3D2825FF" w14:textId="77777777" w:rsidR="00FF4569" w:rsidRDefault="00FF4569" w:rsidP="00FF4569">
      <w:pPr>
        <w:jc w:val="both"/>
        <w:rPr>
          <w:sz w:val="28"/>
          <w:szCs w:val="28"/>
        </w:rPr>
      </w:pPr>
    </w:p>
    <w:p w14:paraId="48468D77" w14:textId="77777777" w:rsidR="00FF4569" w:rsidRDefault="00FF4569" w:rsidP="00FF4569">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14:paraId="55ADE24D" w14:textId="77777777" w:rsidR="00FF4569" w:rsidRDefault="00FF4569" w:rsidP="00FF4569">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FF4569" w14:paraId="00C2B458" w14:textId="77777777" w:rsidTr="001D6F1D">
        <w:trPr>
          <w:trHeight w:val="748"/>
        </w:trPr>
        <w:tc>
          <w:tcPr>
            <w:tcW w:w="5935" w:type="dxa"/>
            <w:vAlign w:val="center"/>
          </w:tcPr>
          <w:p w14:paraId="0ACF762C" w14:textId="77777777" w:rsidR="00FF4569" w:rsidRDefault="00FF4569" w:rsidP="001D6F1D">
            <w:pPr>
              <w:jc w:val="center"/>
              <w:rPr>
                <w:bCs/>
                <w:color w:val="000000"/>
                <w:sz w:val="28"/>
                <w:szCs w:val="28"/>
              </w:rPr>
            </w:pPr>
            <w:r>
              <w:rPr>
                <w:bCs/>
                <w:color w:val="000000"/>
                <w:sz w:val="28"/>
                <w:szCs w:val="28"/>
              </w:rPr>
              <w:t>Наименование мероприятия</w:t>
            </w:r>
          </w:p>
        </w:tc>
        <w:tc>
          <w:tcPr>
            <w:tcW w:w="3983" w:type="dxa"/>
            <w:vAlign w:val="center"/>
          </w:tcPr>
          <w:p w14:paraId="53F5336D" w14:textId="77777777" w:rsidR="00FF4569" w:rsidRDefault="00FF4569" w:rsidP="001D6F1D">
            <w:pPr>
              <w:jc w:val="center"/>
              <w:rPr>
                <w:bCs/>
                <w:color w:val="000000"/>
                <w:sz w:val="28"/>
                <w:szCs w:val="28"/>
              </w:rPr>
            </w:pPr>
            <w:r>
              <w:rPr>
                <w:bCs/>
                <w:color w:val="000000"/>
                <w:sz w:val="28"/>
                <w:szCs w:val="28"/>
              </w:rPr>
              <w:t>Период проведения мероприятий</w:t>
            </w:r>
          </w:p>
        </w:tc>
      </w:tr>
      <w:tr w:rsidR="00FF4569" w14:paraId="3A799193" w14:textId="77777777" w:rsidTr="001D6F1D">
        <w:trPr>
          <w:trHeight w:val="517"/>
        </w:trPr>
        <w:tc>
          <w:tcPr>
            <w:tcW w:w="5935" w:type="dxa"/>
            <w:vAlign w:val="center"/>
          </w:tcPr>
          <w:p w14:paraId="488D3BFB" w14:textId="77777777" w:rsidR="00FF4569" w:rsidRPr="00A806C8" w:rsidRDefault="00FF4569" w:rsidP="001D6F1D">
            <w:pPr>
              <w:jc w:val="center"/>
              <w:rPr>
                <w:bCs/>
                <w:sz w:val="28"/>
                <w:szCs w:val="28"/>
              </w:rPr>
            </w:pPr>
            <w:r>
              <w:rPr>
                <w:bCs/>
                <w:sz w:val="28"/>
                <w:szCs w:val="28"/>
              </w:rPr>
              <w:t>-</w:t>
            </w:r>
          </w:p>
        </w:tc>
        <w:tc>
          <w:tcPr>
            <w:tcW w:w="3983" w:type="dxa"/>
            <w:vAlign w:val="center"/>
          </w:tcPr>
          <w:p w14:paraId="6D42E5DF" w14:textId="77777777" w:rsidR="00FF4569" w:rsidRPr="00FB1C58" w:rsidRDefault="00FF4569" w:rsidP="001D6F1D">
            <w:pPr>
              <w:jc w:val="center"/>
              <w:rPr>
                <w:bCs/>
                <w:sz w:val="28"/>
                <w:szCs w:val="28"/>
              </w:rPr>
            </w:pPr>
            <w:r>
              <w:rPr>
                <w:bCs/>
                <w:sz w:val="28"/>
                <w:szCs w:val="28"/>
              </w:rPr>
              <w:t>-</w:t>
            </w:r>
          </w:p>
        </w:tc>
      </w:tr>
    </w:tbl>
    <w:p w14:paraId="64D28E17" w14:textId="77777777" w:rsidR="00FF4569" w:rsidRDefault="00FF4569" w:rsidP="00FF4569">
      <w:pPr>
        <w:jc w:val="both"/>
        <w:rPr>
          <w:sz w:val="28"/>
          <w:szCs w:val="28"/>
        </w:rPr>
      </w:pPr>
    </w:p>
    <w:p w14:paraId="7CA1F273" w14:textId="77777777" w:rsidR="00FF4569" w:rsidRDefault="00FF4569" w:rsidP="00FF4569">
      <w:pPr>
        <w:jc w:val="both"/>
        <w:rPr>
          <w:sz w:val="28"/>
          <w:szCs w:val="28"/>
        </w:rPr>
      </w:pPr>
    </w:p>
    <w:p w14:paraId="6BDF2DC5" w14:textId="77777777" w:rsidR="00FF4569" w:rsidRDefault="00FF4569" w:rsidP="00FF4569">
      <w:pPr>
        <w:jc w:val="both"/>
        <w:rPr>
          <w:sz w:val="28"/>
          <w:szCs w:val="28"/>
        </w:rPr>
      </w:pPr>
    </w:p>
    <w:p w14:paraId="6BEBD27A" w14:textId="77777777" w:rsidR="00FF4569" w:rsidRDefault="00FF4569" w:rsidP="00FF4569">
      <w:pPr>
        <w:jc w:val="both"/>
        <w:rPr>
          <w:sz w:val="28"/>
          <w:szCs w:val="28"/>
        </w:rPr>
      </w:pPr>
    </w:p>
    <w:p w14:paraId="50F69286" w14:textId="77777777" w:rsidR="00FF4569" w:rsidRDefault="00FF4569" w:rsidP="00FF4569">
      <w:pPr>
        <w:jc w:val="both"/>
        <w:rPr>
          <w:sz w:val="28"/>
          <w:szCs w:val="28"/>
        </w:rPr>
      </w:pPr>
    </w:p>
    <w:p w14:paraId="1E5FF06E" w14:textId="77777777" w:rsidR="00FF4569" w:rsidRDefault="00FF4569" w:rsidP="00FF4569">
      <w:pPr>
        <w:jc w:val="both"/>
        <w:rPr>
          <w:sz w:val="28"/>
          <w:szCs w:val="28"/>
        </w:rPr>
      </w:pPr>
    </w:p>
    <w:p w14:paraId="619765F4" w14:textId="77777777" w:rsidR="00FF4569" w:rsidRDefault="00FF4569" w:rsidP="00FF4569">
      <w:pPr>
        <w:jc w:val="both"/>
        <w:rPr>
          <w:sz w:val="28"/>
          <w:szCs w:val="28"/>
        </w:rPr>
      </w:pPr>
    </w:p>
    <w:p w14:paraId="082F321D" w14:textId="77777777" w:rsidR="00FF4569" w:rsidRDefault="00FF4569" w:rsidP="00FF4569">
      <w:pPr>
        <w:jc w:val="both"/>
        <w:rPr>
          <w:sz w:val="28"/>
          <w:szCs w:val="28"/>
        </w:rPr>
      </w:pPr>
    </w:p>
    <w:p w14:paraId="15A2284D" w14:textId="77777777" w:rsidR="00FF4569" w:rsidRDefault="00FF4569" w:rsidP="00FF4569">
      <w:pPr>
        <w:jc w:val="both"/>
        <w:rPr>
          <w:sz w:val="28"/>
          <w:szCs w:val="28"/>
        </w:rPr>
      </w:pPr>
    </w:p>
    <w:p w14:paraId="08F0DA6F" w14:textId="77777777" w:rsidR="00FF4569" w:rsidRDefault="00FF4569" w:rsidP="00FF4569">
      <w:pPr>
        <w:jc w:val="both"/>
        <w:rPr>
          <w:sz w:val="28"/>
          <w:szCs w:val="28"/>
        </w:rPr>
      </w:pPr>
    </w:p>
    <w:p w14:paraId="1AF87A3E" w14:textId="77777777" w:rsidR="00FF4569" w:rsidRDefault="00FF4569" w:rsidP="00FF4569">
      <w:pPr>
        <w:jc w:val="both"/>
        <w:rPr>
          <w:sz w:val="28"/>
          <w:szCs w:val="28"/>
        </w:rPr>
      </w:pPr>
    </w:p>
    <w:p w14:paraId="49764C8D" w14:textId="77777777" w:rsidR="00FF4569" w:rsidRDefault="00FF4569" w:rsidP="00FF4569">
      <w:pPr>
        <w:jc w:val="both"/>
        <w:rPr>
          <w:sz w:val="28"/>
          <w:szCs w:val="28"/>
        </w:rPr>
      </w:pPr>
    </w:p>
    <w:p w14:paraId="5A63A79F" w14:textId="77777777" w:rsidR="00FF4569" w:rsidRDefault="00FF4569" w:rsidP="00FF4569">
      <w:pPr>
        <w:jc w:val="both"/>
        <w:rPr>
          <w:sz w:val="28"/>
          <w:szCs w:val="28"/>
        </w:rPr>
      </w:pPr>
    </w:p>
    <w:p w14:paraId="3C2255E7" w14:textId="77777777" w:rsidR="00FF4569" w:rsidRDefault="00FF4569" w:rsidP="00FF4569">
      <w:pPr>
        <w:jc w:val="both"/>
        <w:rPr>
          <w:sz w:val="28"/>
          <w:szCs w:val="28"/>
        </w:rPr>
      </w:pPr>
    </w:p>
    <w:p w14:paraId="0C466247" w14:textId="77777777" w:rsidR="00FF4569" w:rsidRDefault="00FF4569" w:rsidP="00FF4569">
      <w:pPr>
        <w:jc w:val="both"/>
        <w:rPr>
          <w:sz w:val="28"/>
          <w:szCs w:val="28"/>
        </w:rPr>
      </w:pPr>
    </w:p>
    <w:p w14:paraId="0334EBBA" w14:textId="77777777" w:rsidR="00FF4569" w:rsidRDefault="00FF4569" w:rsidP="00FF4569">
      <w:pPr>
        <w:jc w:val="both"/>
        <w:rPr>
          <w:sz w:val="28"/>
          <w:szCs w:val="28"/>
        </w:rPr>
      </w:pPr>
    </w:p>
    <w:p w14:paraId="2043FF50" w14:textId="77777777" w:rsidR="00FF4569" w:rsidRDefault="00FF4569" w:rsidP="00FF4569">
      <w:pPr>
        <w:jc w:val="both"/>
        <w:rPr>
          <w:sz w:val="28"/>
          <w:szCs w:val="28"/>
        </w:rPr>
      </w:pPr>
    </w:p>
    <w:p w14:paraId="6BA65124" w14:textId="77777777" w:rsidR="00FF4569" w:rsidRDefault="00FF4569" w:rsidP="00FF4569">
      <w:pPr>
        <w:jc w:val="both"/>
        <w:rPr>
          <w:sz w:val="28"/>
          <w:szCs w:val="28"/>
        </w:rPr>
      </w:pPr>
    </w:p>
    <w:p w14:paraId="6683C1F2" w14:textId="77777777" w:rsidR="00FF4569" w:rsidRDefault="00FF4569" w:rsidP="00FF4569">
      <w:pPr>
        <w:jc w:val="both"/>
        <w:rPr>
          <w:sz w:val="28"/>
          <w:szCs w:val="28"/>
        </w:rPr>
      </w:pPr>
    </w:p>
    <w:p w14:paraId="67B44218" w14:textId="77777777" w:rsidR="00FF4569" w:rsidRDefault="00FF4569" w:rsidP="00FF4569">
      <w:pPr>
        <w:jc w:val="both"/>
        <w:rPr>
          <w:sz w:val="28"/>
          <w:szCs w:val="28"/>
        </w:rPr>
      </w:pPr>
    </w:p>
    <w:p w14:paraId="0958831D" w14:textId="77777777" w:rsidR="00FF4569" w:rsidRDefault="00FF4569" w:rsidP="00FF4569">
      <w:pPr>
        <w:jc w:val="both"/>
        <w:rPr>
          <w:sz w:val="28"/>
          <w:szCs w:val="28"/>
        </w:rPr>
      </w:pPr>
    </w:p>
    <w:p w14:paraId="559D2BC0" w14:textId="77777777" w:rsidR="00FF4569" w:rsidRDefault="00FF4569" w:rsidP="00FF4569">
      <w:pPr>
        <w:jc w:val="both"/>
        <w:rPr>
          <w:sz w:val="28"/>
          <w:szCs w:val="28"/>
        </w:rPr>
      </w:pPr>
    </w:p>
    <w:p w14:paraId="014087A5" w14:textId="77777777" w:rsidR="00FF4569" w:rsidRDefault="00FF4569" w:rsidP="00FF4569">
      <w:pPr>
        <w:jc w:val="both"/>
        <w:rPr>
          <w:sz w:val="28"/>
          <w:szCs w:val="28"/>
        </w:rPr>
      </w:pPr>
    </w:p>
    <w:p w14:paraId="606BD932" w14:textId="77777777" w:rsidR="00FF4569" w:rsidRDefault="00FF4569" w:rsidP="00FF4569">
      <w:pPr>
        <w:jc w:val="both"/>
        <w:rPr>
          <w:sz w:val="28"/>
          <w:szCs w:val="28"/>
        </w:rPr>
      </w:pPr>
    </w:p>
    <w:p w14:paraId="32BAD19F" w14:textId="77777777" w:rsidR="00FF4569" w:rsidRDefault="00FF4569" w:rsidP="00FF4569">
      <w:pPr>
        <w:jc w:val="both"/>
        <w:rPr>
          <w:sz w:val="28"/>
          <w:szCs w:val="28"/>
        </w:rPr>
      </w:pPr>
    </w:p>
    <w:p w14:paraId="14C489CC" w14:textId="77777777" w:rsidR="00FF4569" w:rsidRDefault="00FF4569" w:rsidP="00FF4569">
      <w:pPr>
        <w:jc w:val="both"/>
        <w:rPr>
          <w:sz w:val="28"/>
          <w:szCs w:val="28"/>
        </w:rPr>
      </w:pPr>
    </w:p>
    <w:p w14:paraId="086501F0" w14:textId="77777777" w:rsidR="00FF4569" w:rsidRDefault="00FF4569" w:rsidP="00FF4569">
      <w:pPr>
        <w:jc w:val="both"/>
        <w:rPr>
          <w:sz w:val="28"/>
          <w:szCs w:val="28"/>
        </w:rPr>
      </w:pPr>
    </w:p>
    <w:p w14:paraId="1E8AC5E1" w14:textId="77777777" w:rsidR="00FF4569" w:rsidRDefault="00FF4569" w:rsidP="00FF4569">
      <w:pPr>
        <w:jc w:val="both"/>
        <w:rPr>
          <w:sz w:val="28"/>
          <w:szCs w:val="28"/>
        </w:rPr>
      </w:pPr>
    </w:p>
    <w:p w14:paraId="49984BE0" w14:textId="77777777" w:rsidR="00FF4569" w:rsidRDefault="00FF4569" w:rsidP="00FF4569">
      <w:pPr>
        <w:jc w:val="both"/>
        <w:rPr>
          <w:sz w:val="28"/>
          <w:szCs w:val="28"/>
        </w:rPr>
      </w:pPr>
    </w:p>
    <w:p w14:paraId="0B19596A" w14:textId="77777777" w:rsidR="00FF4569" w:rsidRDefault="00FF4569" w:rsidP="00FF4569">
      <w:pPr>
        <w:jc w:val="both"/>
        <w:rPr>
          <w:sz w:val="28"/>
          <w:szCs w:val="28"/>
        </w:rPr>
      </w:pPr>
    </w:p>
    <w:p w14:paraId="09D27A41" w14:textId="77777777" w:rsidR="00FF4569" w:rsidRDefault="00FF4569" w:rsidP="00FF4569">
      <w:pPr>
        <w:jc w:val="both"/>
        <w:rPr>
          <w:sz w:val="28"/>
          <w:szCs w:val="28"/>
        </w:rPr>
      </w:pPr>
    </w:p>
    <w:p w14:paraId="66E3DFF1" w14:textId="77777777" w:rsidR="00FF4569" w:rsidRDefault="00FF4569" w:rsidP="00FF4569">
      <w:pPr>
        <w:jc w:val="both"/>
        <w:rPr>
          <w:sz w:val="28"/>
          <w:szCs w:val="28"/>
        </w:rPr>
      </w:pPr>
    </w:p>
    <w:p w14:paraId="26841B59" w14:textId="77777777" w:rsidR="00FF4569" w:rsidRDefault="00FF4569" w:rsidP="00FF4569">
      <w:pPr>
        <w:jc w:val="both"/>
        <w:rPr>
          <w:sz w:val="28"/>
          <w:szCs w:val="28"/>
        </w:rPr>
      </w:pPr>
    </w:p>
    <w:p w14:paraId="3C5186DA" w14:textId="77777777" w:rsidR="00FF4569" w:rsidRDefault="00FF4569" w:rsidP="00FF4569">
      <w:pPr>
        <w:jc w:val="both"/>
        <w:rPr>
          <w:sz w:val="28"/>
          <w:szCs w:val="28"/>
        </w:rPr>
      </w:pPr>
    </w:p>
    <w:p w14:paraId="56461D74" w14:textId="77777777" w:rsidR="00FF4569" w:rsidRDefault="00FF4569" w:rsidP="00FF4569">
      <w:pPr>
        <w:jc w:val="both"/>
        <w:rPr>
          <w:sz w:val="28"/>
          <w:szCs w:val="28"/>
        </w:rPr>
        <w:sectPr w:rsidR="00FF4569" w:rsidSect="00383C0B">
          <w:pgSz w:w="11906" w:h="16838"/>
          <w:pgMar w:top="567" w:right="567" w:bottom="1134" w:left="1701" w:header="720" w:footer="720" w:gutter="0"/>
          <w:cols w:space="720"/>
          <w:titlePg/>
          <w:docGrid w:linePitch="326"/>
        </w:sectPr>
      </w:pPr>
    </w:p>
    <w:p w14:paraId="23823C0A" w14:textId="77777777" w:rsidR="00FF4569" w:rsidRDefault="00FF4569" w:rsidP="00FF4569">
      <w:pPr>
        <w:jc w:val="both"/>
        <w:rPr>
          <w:sz w:val="28"/>
          <w:szCs w:val="28"/>
        </w:rPr>
      </w:pPr>
    </w:p>
    <w:p w14:paraId="73407AC2" w14:textId="63A2051E" w:rsidR="00FF4569" w:rsidRPr="00F01343" w:rsidRDefault="00FF4569" w:rsidP="00FF4569">
      <w:pPr>
        <w:tabs>
          <w:tab w:val="left" w:pos="270"/>
          <w:tab w:val="right" w:pos="9355"/>
        </w:tabs>
        <w:ind w:firstLine="10348"/>
      </w:pPr>
      <w:r>
        <w:t>Приложение № 11 к протоколу</w:t>
      </w:r>
      <w:r w:rsidRPr="00F01343">
        <w:t xml:space="preserve"> № </w:t>
      </w:r>
      <w:r>
        <w:t>62</w:t>
      </w:r>
    </w:p>
    <w:p w14:paraId="0BB26B0D" w14:textId="77777777" w:rsidR="00FF4569" w:rsidRPr="00F01343" w:rsidRDefault="00FF4569" w:rsidP="00FF4569">
      <w:pPr>
        <w:tabs>
          <w:tab w:val="left" w:pos="3686"/>
          <w:tab w:val="left" w:pos="9498"/>
        </w:tabs>
        <w:ind w:right="-569" w:firstLine="10348"/>
      </w:pPr>
      <w:r w:rsidRPr="00F01343">
        <w:t>заседания правления Региональной</w:t>
      </w:r>
    </w:p>
    <w:p w14:paraId="56C18DE4" w14:textId="77777777" w:rsidR="00FF4569" w:rsidRPr="00F01343" w:rsidRDefault="00FF4569" w:rsidP="00FF4569">
      <w:pPr>
        <w:tabs>
          <w:tab w:val="left" w:pos="3686"/>
          <w:tab w:val="left" w:pos="9498"/>
        </w:tabs>
        <w:ind w:right="-569" w:firstLine="10348"/>
      </w:pPr>
      <w:r w:rsidRPr="00F01343">
        <w:t>энергетической комиссии</w:t>
      </w:r>
    </w:p>
    <w:p w14:paraId="5A6D3832" w14:textId="35015271" w:rsidR="00FF4569" w:rsidRDefault="00FF4569" w:rsidP="00FF4569">
      <w:pPr>
        <w:tabs>
          <w:tab w:val="left" w:pos="3686"/>
          <w:tab w:val="left" w:pos="9498"/>
        </w:tabs>
        <w:ind w:right="-569" w:firstLine="10348"/>
      </w:pPr>
      <w:r w:rsidRPr="00F01343">
        <w:t xml:space="preserve">Кузбасса от </w:t>
      </w:r>
      <w:r>
        <w:t>1</w:t>
      </w:r>
      <w:r w:rsidR="005374F5">
        <w:t>9</w:t>
      </w:r>
      <w:r w:rsidRPr="00F01343">
        <w:t>.0</w:t>
      </w:r>
      <w:r>
        <w:t>9</w:t>
      </w:r>
      <w:r w:rsidRPr="00F01343">
        <w:t>.2024</w:t>
      </w:r>
    </w:p>
    <w:p w14:paraId="151F0945" w14:textId="77777777" w:rsidR="00FF4569" w:rsidRDefault="00FF4569" w:rsidP="00FF4569">
      <w:pPr>
        <w:jc w:val="both"/>
        <w:rPr>
          <w:sz w:val="28"/>
          <w:szCs w:val="28"/>
        </w:rPr>
      </w:pPr>
    </w:p>
    <w:p w14:paraId="148952F7" w14:textId="77777777" w:rsidR="00FF4569" w:rsidRDefault="00FF4569" w:rsidP="00FF4569">
      <w:pPr>
        <w:jc w:val="both"/>
        <w:rPr>
          <w:sz w:val="28"/>
          <w:szCs w:val="28"/>
        </w:rPr>
      </w:pPr>
    </w:p>
    <w:p w14:paraId="673A8A0D" w14:textId="77777777" w:rsidR="00FF4569" w:rsidRPr="00327562" w:rsidRDefault="00FF4569" w:rsidP="00FF4569">
      <w:pPr>
        <w:jc w:val="center"/>
        <w:rPr>
          <w:b/>
          <w:color w:val="FF0000"/>
          <w:sz w:val="28"/>
          <w:szCs w:val="28"/>
        </w:rPr>
      </w:pPr>
      <w:r w:rsidRPr="00CC5C1A">
        <w:rPr>
          <w:b/>
          <w:sz w:val="28"/>
          <w:szCs w:val="28"/>
        </w:rPr>
        <w:t xml:space="preserve">Одноставочные тарифы </w:t>
      </w:r>
      <w:r w:rsidRPr="00FB72E9">
        <w:rPr>
          <w:b/>
          <w:sz w:val="28"/>
          <w:szCs w:val="28"/>
        </w:rPr>
        <w:t xml:space="preserve">на </w:t>
      </w:r>
      <w:r>
        <w:rPr>
          <w:b/>
          <w:sz w:val="28"/>
          <w:szCs w:val="28"/>
        </w:rPr>
        <w:t>техническую</w:t>
      </w:r>
      <w:r w:rsidRPr="00FB72E9">
        <w:rPr>
          <w:b/>
          <w:sz w:val="28"/>
          <w:szCs w:val="28"/>
        </w:rPr>
        <w:t xml:space="preserve"> воду </w:t>
      </w:r>
    </w:p>
    <w:p w14:paraId="4BCF129A" w14:textId="77777777" w:rsidR="00FF4569" w:rsidRDefault="00FF4569" w:rsidP="00FF4569">
      <w:pPr>
        <w:jc w:val="center"/>
        <w:rPr>
          <w:b/>
          <w:bCs/>
          <w:kern w:val="32"/>
          <w:sz w:val="28"/>
          <w:szCs w:val="28"/>
        </w:rPr>
      </w:pPr>
      <w:r w:rsidRPr="00B634D2">
        <w:rPr>
          <w:b/>
          <w:sz w:val="28"/>
          <w:szCs w:val="28"/>
        </w:rPr>
        <w:t>АО «</w:t>
      </w:r>
      <w:r>
        <w:rPr>
          <w:b/>
          <w:sz w:val="28"/>
          <w:szCs w:val="28"/>
        </w:rPr>
        <w:t>Кузнецкая ТЭЦ</w:t>
      </w:r>
      <w:r w:rsidRPr="00B634D2">
        <w:rPr>
          <w:b/>
          <w:sz w:val="28"/>
          <w:szCs w:val="28"/>
        </w:rPr>
        <w:t>»</w:t>
      </w:r>
      <w:r>
        <w:rPr>
          <w:b/>
          <w:sz w:val="28"/>
          <w:szCs w:val="28"/>
        </w:rPr>
        <w:t xml:space="preserve"> </w:t>
      </w:r>
      <w:r w:rsidRPr="00B634D2">
        <w:rPr>
          <w:b/>
          <w:sz w:val="28"/>
          <w:szCs w:val="28"/>
        </w:rPr>
        <w:t>(</w:t>
      </w:r>
      <w:r>
        <w:rPr>
          <w:b/>
          <w:sz w:val="28"/>
          <w:szCs w:val="28"/>
        </w:rPr>
        <w:t>Новокузнецкий городской округ</w:t>
      </w:r>
      <w:r w:rsidRPr="00B634D2">
        <w:rPr>
          <w:b/>
          <w:sz w:val="28"/>
          <w:szCs w:val="28"/>
        </w:rPr>
        <w:t>)</w:t>
      </w:r>
      <w:r>
        <w:rPr>
          <w:b/>
          <w:bCs/>
          <w:kern w:val="32"/>
          <w:sz w:val="28"/>
          <w:szCs w:val="28"/>
        </w:rPr>
        <w:t xml:space="preserve"> </w:t>
      </w:r>
    </w:p>
    <w:p w14:paraId="62097DC7" w14:textId="77777777" w:rsidR="00FF4569" w:rsidRDefault="00FF4569" w:rsidP="00FF4569">
      <w:pPr>
        <w:jc w:val="center"/>
        <w:rPr>
          <w:b/>
          <w:sz w:val="28"/>
          <w:szCs w:val="28"/>
        </w:rPr>
      </w:pPr>
      <w:r>
        <w:rPr>
          <w:b/>
          <w:sz w:val="28"/>
          <w:szCs w:val="28"/>
        </w:rPr>
        <w:t>на период с 01.01.2024</w:t>
      </w:r>
      <w:r w:rsidRPr="00CC5C1A">
        <w:rPr>
          <w:b/>
          <w:sz w:val="28"/>
          <w:szCs w:val="28"/>
        </w:rPr>
        <w:t xml:space="preserve"> по 31.12.20</w:t>
      </w:r>
      <w:r>
        <w:rPr>
          <w:b/>
          <w:sz w:val="28"/>
          <w:szCs w:val="28"/>
        </w:rPr>
        <w:t>28</w:t>
      </w:r>
    </w:p>
    <w:p w14:paraId="212B2159" w14:textId="77777777" w:rsidR="00FF4569" w:rsidRDefault="00FF4569" w:rsidP="00FF4569">
      <w:pPr>
        <w:jc w:val="center"/>
        <w:rPr>
          <w:b/>
          <w:sz w:val="28"/>
          <w:szCs w:val="28"/>
        </w:rPr>
      </w:pPr>
    </w:p>
    <w:tbl>
      <w:tblPr>
        <w:tblW w:w="15585" w:type="dxa"/>
        <w:jc w:val="center"/>
        <w:tblLayout w:type="fixed"/>
        <w:tblLook w:val="04A0" w:firstRow="1" w:lastRow="0" w:firstColumn="1" w:lastColumn="0" w:noHBand="0" w:noVBand="1"/>
      </w:tblPr>
      <w:tblGrid>
        <w:gridCol w:w="2409"/>
        <w:gridCol w:w="1414"/>
        <w:gridCol w:w="1276"/>
        <w:gridCol w:w="1276"/>
        <w:gridCol w:w="1276"/>
        <w:gridCol w:w="1276"/>
        <w:gridCol w:w="1417"/>
        <w:gridCol w:w="1276"/>
        <w:gridCol w:w="1276"/>
        <w:gridCol w:w="1413"/>
        <w:gridCol w:w="1276"/>
      </w:tblGrid>
      <w:tr w:rsidR="00FF4569" w:rsidRPr="00EA2512" w14:paraId="41244651" w14:textId="77777777" w:rsidTr="001D6F1D">
        <w:trPr>
          <w:trHeight w:val="495"/>
          <w:jc w:val="center"/>
        </w:trPr>
        <w:tc>
          <w:tcPr>
            <w:tcW w:w="2409" w:type="dxa"/>
            <w:vMerge w:val="restart"/>
            <w:tcBorders>
              <w:top w:val="single" w:sz="4" w:space="0" w:color="auto"/>
              <w:left w:val="single" w:sz="4" w:space="0" w:color="auto"/>
              <w:right w:val="single" w:sz="4" w:space="0" w:color="auto"/>
            </w:tcBorders>
            <w:shd w:val="clear" w:color="000000" w:fill="FFFFFF"/>
            <w:vAlign w:val="center"/>
            <w:hideMark/>
          </w:tcPr>
          <w:p w14:paraId="0EAB15F2" w14:textId="77777777" w:rsidR="00FF4569" w:rsidRPr="00EA2512" w:rsidRDefault="00FF4569" w:rsidP="001D6F1D">
            <w:pPr>
              <w:jc w:val="center"/>
              <w:rPr>
                <w:color w:val="000000"/>
                <w:sz w:val="28"/>
                <w:szCs w:val="28"/>
              </w:rPr>
            </w:pPr>
            <w:r w:rsidRPr="00EA2512">
              <w:rPr>
                <w:color w:val="000000"/>
                <w:sz w:val="28"/>
                <w:szCs w:val="28"/>
              </w:rPr>
              <w:t>Наименование потребителей</w:t>
            </w:r>
          </w:p>
        </w:tc>
        <w:tc>
          <w:tcPr>
            <w:tcW w:w="13176" w:type="dxa"/>
            <w:gridSpan w:val="10"/>
            <w:tcBorders>
              <w:top w:val="single" w:sz="4" w:space="0" w:color="auto"/>
              <w:left w:val="nil"/>
              <w:bottom w:val="single" w:sz="4" w:space="0" w:color="auto"/>
              <w:right w:val="single" w:sz="4" w:space="0" w:color="auto"/>
            </w:tcBorders>
            <w:shd w:val="clear" w:color="000000" w:fill="FFFFFF"/>
            <w:vAlign w:val="center"/>
            <w:hideMark/>
          </w:tcPr>
          <w:p w14:paraId="5475AABF" w14:textId="77777777" w:rsidR="00FF4569" w:rsidRPr="00EA2512" w:rsidRDefault="00FF4569" w:rsidP="001D6F1D">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FF4569" w:rsidRPr="00EA2512" w14:paraId="2C3FE7C9" w14:textId="77777777" w:rsidTr="001D6F1D">
        <w:trPr>
          <w:trHeight w:val="403"/>
          <w:jc w:val="center"/>
        </w:trPr>
        <w:tc>
          <w:tcPr>
            <w:tcW w:w="2409" w:type="dxa"/>
            <w:vMerge/>
            <w:tcBorders>
              <w:left w:val="single" w:sz="4" w:space="0" w:color="auto"/>
              <w:right w:val="single" w:sz="4" w:space="0" w:color="auto"/>
            </w:tcBorders>
            <w:vAlign w:val="center"/>
          </w:tcPr>
          <w:p w14:paraId="27AA5E9B" w14:textId="77777777" w:rsidR="00FF4569" w:rsidRPr="00EA2512" w:rsidRDefault="00FF4569" w:rsidP="001D6F1D">
            <w:pPr>
              <w:rPr>
                <w:color w:val="000000"/>
                <w:sz w:val="28"/>
                <w:szCs w:val="28"/>
              </w:rPr>
            </w:pPr>
          </w:p>
        </w:tc>
        <w:tc>
          <w:tcPr>
            <w:tcW w:w="2690" w:type="dxa"/>
            <w:gridSpan w:val="2"/>
            <w:tcBorders>
              <w:top w:val="nil"/>
              <w:left w:val="nil"/>
              <w:bottom w:val="single" w:sz="4" w:space="0" w:color="auto"/>
              <w:right w:val="single" w:sz="4" w:space="0" w:color="auto"/>
            </w:tcBorders>
            <w:shd w:val="clear" w:color="000000" w:fill="FFFFFF"/>
            <w:vAlign w:val="center"/>
          </w:tcPr>
          <w:p w14:paraId="4DFC173B" w14:textId="77777777" w:rsidR="00FF4569" w:rsidRPr="00EA2512" w:rsidRDefault="00FF4569" w:rsidP="001D6F1D">
            <w:pPr>
              <w:jc w:val="center"/>
              <w:rPr>
                <w:color w:val="000000"/>
                <w:sz w:val="28"/>
                <w:szCs w:val="28"/>
              </w:rPr>
            </w:pPr>
            <w:r>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5B1411BE" w14:textId="77777777" w:rsidR="00FF4569" w:rsidRPr="00EA2512" w:rsidRDefault="00FF4569" w:rsidP="001D6F1D">
            <w:pPr>
              <w:jc w:val="center"/>
              <w:rPr>
                <w:color w:val="000000"/>
                <w:sz w:val="28"/>
                <w:szCs w:val="28"/>
              </w:rPr>
            </w:pPr>
            <w:r>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2BF981AA" w14:textId="77777777" w:rsidR="00FF4569" w:rsidRPr="00EA2512" w:rsidRDefault="00FF4569" w:rsidP="001D6F1D">
            <w:pPr>
              <w:jc w:val="center"/>
              <w:rPr>
                <w:color w:val="000000"/>
                <w:sz w:val="28"/>
                <w:szCs w:val="28"/>
              </w:rPr>
            </w:pPr>
            <w:r>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1DF00FDB" w14:textId="77777777" w:rsidR="00FF4569" w:rsidRDefault="00FF4569" w:rsidP="001D6F1D">
            <w:pPr>
              <w:jc w:val="center"/>
              <w:rPr>
                <w:color w:val="000000"/>
                <w:sz w:val="28"/>
                <w:szCs w:val="28"/>
              </w:rPr>
            </w:pPr>
            <w:r>
              <w:rPr>
                <w:color w:val="000000"/>
                <w:sz w:val="28"/>
                <w:szCs w:val="28"/>
              </w:rPr>
              <w:t>2027 год</w:t>
            </w:r>
          </w:p>
        </w:tc>
        <w:tc>
          <w:tcPr>
            <w:tcW w:w="2689" w:type="dxa"/>
            <w:gridSpan w:val="2"/>
            <w:tcBorders>
              <w:top w:val="nil"/>
              <w:left w:val="nil"/>
              <w:bottom w:val="single" w:sz="4" w:space="0" w:color="auto"/>
              <w:right w:val="single" w:sz="4" w:space="0" w:color="auto"/>
            </w:tcBorders>
            <w:shd w:val="clear" w:color="000000" w:fill="FFFFFF"/>
            <w:vAlign w:val="center"/>
          </w:tcPr>
          <w:p w14:paraId="1D9D07C6" w14:textId="77777777" w:rsidR="00FF4569" w:rsidRPr="00EA2512" w:rsidRDefault="00FF4569" w:rsidP="001D6F1D">
            <w:pPr>
              <w:jc w:val="center"/>
              <w:rPr>
                <w:color w:val="000000"/>
                <w:sz w:val="28"/>
                <w:szCs w:val="28"/>
              </w:rPr>
            </w:pPr>
            <w:r>
              <w:rPr>
                <w:color w:val="000000"/>
                <w:sz w:val="28"/>
                <w:szCs w:val="28"/>
              </w:rPr>
              <w:t>2028 год</w:t>
            </w:r>
          </w:p>
        </w:tc>
      </w:tr>
      <w:tr w:rsidR="00FF4569" w:rsidRPr="00EA2512" w14:paraId="61098F4E" w14:textId="77777777" w:rsidTr="001D6F1D">
        <w:trPr>
          <w:trHeight w:val="966"/>
          <w:jc w:val="center"/>
        </w:trPr>
        <w:tc>
          <w:tcPr>
            <w:tcW w:w="2409" w:type="dxa"/>
            <w:vMerge/>
            <w:tcBorders>
              <w:left w:val="single" w:sz="4" w:space="0" w:color="auto"/>
              <w:bottom w:val="single" w:sz="4" w:space="0" w:color="auto"/>
              <w:right w:val="single" w:sz="4" w:space="0" w:color="auto"/>
            </w:tcBorders>
            <w:vAlign w:val="center"/>
            <w:hideMark/>
          </w:tcPr>
          <w:p w14:paraId="2AABCDFB" w14:textId="77777777" w:rsidR="00FF4569" w:rsidRPr="00EA2512" w:rsidRDefault="00FF4569" w:rsidP="001D6F1D">
            <w:pPr>
              <w:rPr>
                <w:color w:val="000000"/>
                <w:sz w:val="28"/>
                <w:szCs w:val="28"/>
              </w:rPr>
            </w:pPr>
          </w:p>
        </w:tc>
        <w:tc>
          <w:tcPr>
            <w:tcW w:w="1414" w:type="dxa"/>
            <w:tcBorders>
              <w:top w:val="nil"/>
              <w:left w:val="nil"/>
              <w:bottom w:val="single" w:sz="4" w:space="0" w:color="auto"/>
              <w:right w:val="single" w:sz="4" w:space="0" w:color="auto"/>
            </w:tcBorders>
            <w:shd w:val="clear" w:color="000000" w:fill="FFFFFF"/>
            <w:vAlign w:val="center"/>
            <w:hideMark/>
          </w:tcPr>
          <w:p w14:paraId="1C09E65C" w14:textId="77777777" w:rsidR="00FF4569" w:rsidRDefault="00FF4569" w:rsidP="001D6F1D">
            <w:pPr>
              <w:jc w:val="center"/>
              <w:rPr>
                <w:color w:val="000000"/>
                <w:sz w:val="28"/>
                <w:szCs w:val="28"/>
              </w:rPr>
            </w:pPr>
            <w:r w:rsidRPr="00EA2512">
              <w:rPr>
                <w:color w:val="000000"/>
                <w:sz w:val="28"/>
                <w:szCs w:val="28"/>
              </w:rPr>
              <w:t xml:space="preserve">с 01.01. </w:t>
            </w:r>
          </w:p>
          <w:p w14:paraId="42D71889" w14:textId="77777777" w:rsidR="00FF4569" w:rsidRPr="00EA2512" w:rsidRDefault="00FF4569" w:rsidP="001D6F1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50D513B0" w14:textId="77777777" w:rsidR="00FF4569" w:rsidRPr="00EA2512" w:rsidRDefault="00FF4569" w:rsidP="001D6F1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9613190" w14:textId="77777777" w:rsidR="00FF4569" w:rsidRDefault="00FF4569" w:rsidP="001D6F1D">
            <w:pPr>
              <w:jc w:val="center"/>
              <w:rPr>
                <w:color w:val="000000"/>
                <w:sz w:val="28"/>
                <w:szCs w:val="28"/>
              </w:rPr>
            </w:pPr>
            <w:r w:rsidRPr="00EA2512">
              <w:rPr>
                <w:color w:val="000000"/>
                <w:sz w:val="28"/>
                <w:szCs w:val="28"/>
              </w:rPr>
              <w:t xml:space="preserve">с 01.01. </w:t>
            </w:r>
          </w:p>
          <w:p w14:paraId="40B726FF" w14:textId="77777777" w:rsidR="00FF4569" w:rsidRPr="00EA2512" w:rsidRDefault="00FF4569" w:rsidP="001D6F1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D5FDBA1" w14:textId="77777777" w:rsidR="00FF4569" w:rsidRPr="00EA2512" w:rsidRDefault="00FF4569" w:rsidP="001D6F1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17984E7" w14:textId="77777777" w:rsidR="00FF4569" w:rsidRDefault="00FF4569" w:rsidP="001D6F1D">
            <w:pPr>
              <w:jc w:val="center"/>
              <w:rPr>
                <w:color w:val="000000"/>
                <w:sz w:val="28"/>
                <w:szCs w:val="28"/>
              </w:rPr>
            </w:pPr>
            <w:r w:rsidRPr="00EA2512">
              <w:rPr>
                <w:color w:val="000000"/>
                <w:sz w:val="28"/>
                <w:szCs w:val="28"/>
              </w:rPr>
              <w:t xml:space="preserve">с 01.01. </w:t>
            </w:r>
          </w:p>
          <w:p w14:paraId="5DEC94D1" w14:textId="77777777" w:rsidR="00FF4569" w:rsidRPr="00EA2512" w:rsidRDefault="00FF4569" w:rsidP="001D6F1D">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5815FC5A" w14:textId="77777777" w:rsidR="00FF4569" w:rsidRPr="00EA2512" w:rsidRDefault="00FF4569" w:rsidP="001D6F1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E7EEE26" w14:textId="77777777" w:rsidR="00FF4569" w:rsidRDefault="00FF4569" w:rsidP="001D6F1D">
            <w:pPr>
              <w:jc w:val="center"/>
              <w:rPr>
                <w:color w:val="000000"/>
                <w:sz w:val="28"/>
                <w:szCs w:val="28"/>
              </w:rPr>
            </w:pPr>
            <w:r w:rsidRPr="00EA2512">
              <w:rPr>
                <w:color w:val="000000"/>
                <w:sz w:val="28"/>
                <w:szCs w:val="28"/>
              </w:rPr>
              <w:t xml:space="preserve">с 01.01. </w:t>
            </w:r>
          </w:p>
          <w:p w14:paraId="4682FF65" w14:textId="77777777" w:rsidR="00FF4569" w:rsidRPr="00EA2512" w:rsidRDefault="00FF4569" w:rsidP="001D6F1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A8CAC7F" w14:textId="77777777" w:rsidR="00FF4569" w:rsidRPr="00EA2512" w:rsidRDefault="00FF4569" w:rsidP="001D6F1D">
            <w:pPr>
              <w:jc w:val="center"/>
              <w:rPr>
                <w:color w:val="000000"/>
                <w:sz w:val="28"/>
                <w:szCs w:val="28"/>
              </w:rPr>
            </w:pPr>
            <w:r w:rsidRPr="00EA2512">
              <w:rPr>
                <w:color w:val="000000"/>
                <w:sz w:val="28"/>
                <w:szCs w:val="28"/>
              </w:rPr>
              <w:t>с 01.07. по 3</w:t>
            </w:r>
            <w:r>
              <w:rPr>
                <w:color w:val="000000"/>
                <w:sz w:val="28"/>
                <w:szCs w:val="28"/>
              </w:rPr>
              <w:t>0</w:t>
            </w:r>
            <w:r w:rsidRPr="00EA2512">
              <w:rPr>
                <w:color w:val="000000"/>
                <w:sz w:val="28"/>
                <w:szCs w:val="28"/>
              </w:rPr>
              <w:t>.1</w:t>
            </w:r>
            <w:r>
              <w:rPr>
                <w:color w:val="000000"/>
                <w:sz w:val="28"/>
                <w:szCs w:val="28"/>
              </w:rPr>
              <w:t>2</w:t>
            </w:r>
            <w:r w:rsidRPr="00EA2512">
              <w:rPr>
                <w:color w:val="000000"/>
                <w:sz w:val="28"/>
                <w:szCs w:val="28"/>
              </w:rPr>
              <w:t>.</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71C23FB4" w14:textId="77777777" w:rsidR="00FF4569" w:rsidRDefault="00FF4569" w:rsidP="001D6F1D">
            <w:pPr>
              <w:jc w:val="center"/>
              <w:rPr>
                <w:color w:val="000000"/>
                <w:sz w:val="28"/>
                <w:szCs w:val="28"/>
              </w:rPr>
            </w:pPr>
            <w:r w:rsidRPr="00EA2512">
              <w:rPr>
                <w:color w:val="000000"/>
                <w:sz w:val="28"/>
                <w:szCs w:val="28"/>
              </w:rPr>
              <w:t xml:space="preserve">с 01.01. </w:t>
            </w:r>
          </w:p>
          <w:p w14:paraId="4412C5BD" w14:textId="77777777" w:rsidR="00FF4569" w:rsidRPr="00EA2512" w:rsidRDefault="00FF4569" w:rsidP="001D6F1D">
            <w:pPr>
              <w:jc w:val="center"/>
              <w:rPr>
                <w:color w:val="000000"/>
                <w:sz w:val="28"/>
                <w:szCs w:val="28"/>
              </w:rPr>
            </w:pPr>
            <w:r w:rsidRPr="00EA2512">
              <w:rPr>
                <w:color w:val="000000"/>
                <w:sz w:val="28"/>
                <w:szCs w:val="28"/>
              </w:rPr>
              <w:t>по 30.06.</w:t>
            </w:r>
          </w:p>
        </w:tc>
        <w:tc>
          <w:tcPr>
            <w:tcW w:w="1276" w:type="dxa"/>
            <w:tcBorders>
              <w:left w:val="nil"/>
              <w:bottom w:val="single" w:sz="4" w:space="0" w:color="auto"/>
              <w:right w:val="single" w:sz="4" w:space="0" w:color="auto"/>
            </w:tcBorders>
            <w:shd w:val="clear" w:color="000000" w:fill="FFFFFF"/>
            <w:vAlign w:val="center"/>
          </w:tcPr>
          <w:p w14:paraId="1F38CC7D" w14:textId="77777777" w:rsidR="00FF4569" w:rsidRPr="00EA2512" w:rsidRDefault="00FF4569" w:rsidP="001D6F1D">
            <w:pPr>
              <w:jc w:val="center"/>
              <w:rPr>
                <w:color w:val="000000"/>
                <w:sz w:val="28"/>
                <w:szCs w:val="28"/>
              </w:rPr>
            </w:pPr>
            <w:r w:rsidRPr="00EA2512">
              <w:rPr>
                <w:color w:val="000000"/>
                <w:sz w:val="28"/>
                <w:szCs w:val="28"/>
              </w:rPr>
              <w:t>с 01.07. по 3</w:t>
            </w:r>
            <w:r>
              <w:rPr>
                <w:color w:val="000000"/>
                <w:sz w:val="28"/>
                <w:szCs w:val="28"/>
              </w:rPr>
              <w:t>0</w:t>
            </w:r>
            <w:r w:rsidRPr="00EA2512">
              <w:rPr>
                <w:color w:val="000000"/>
                <w:sz w:val="28"/>
                <w:szCs w:val="28"/>
              </w:rPr>
              <w:t>.1</w:t>
            </w:r>
            <w:r>
              <w:rPr>
                <w:color w:val="000000"/>
                <w:sz w:val="28"/>
                <w:szCs w:val="28"/>
              </w:rPr>
              <w:t>2</w:t>
            </w:r>
            <w:r w:rsidRPr="00EA2512">
              <w:rPr>
                <w:color w:val="000000"/>
                <w:sz w:val="28"/>
                <w:szCs w:val="28"/>
              </w:rPr>
              <w:t>.</w:t>
            </w:r>
          </w:p>
        </w:tc>
      </w:tr>
      <w:tr w:rsidR="00FF4569" w:rsidRPr="00EA2512" w14:paraId="7A0925E2" w14:textId="77777777" w:rsidTr="001D6F1D">
        <w:trPr>
          <w:trHeight w:val="557"/>
          <w:jc w:val="center"/>
        </w:trPr>
        <w:tc>
          <w:tcPr>
            <w:tcW w:w="2409" w:type="dxa"/>
            <w:tcBorders>
              <w:top w:val="nil"/>
              <w:left w:val="single" w:sz="4" w:space="0" w:color="auto"/>
              <w:bottom w:val="single" w:sz="4" w:space="0" w:color="auto"/>
              <w:right w:val="single" w:sz="4" w:space="0" w:color="auto"/>
            </w:tcBorders>
            <w:shd w:val="clear" w:color="000000" w:fill="FFFFFF"/>
            <w:vAlign w:val="center"/>
            <w:hideMark/>
          </w:tcPr>
          <w:p w14:paraId="46CB9082" w14:textId="77777777" w:rsidR="00FF4569" w:rsidRDefault="00FF4569" w:rsidP="001D6F1D">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0A7397A8" w14:textId="77777777" w:rsidR="00FF4569" w:rsidRPr="00EA2512" w:rsidRDefault="00FF4569" w:rsidP="001D6F1D">
            <w:pPr>
              <w:rPr>
                <w:color w:val="000000"/>
                <w:sz w:val="28"/>
                <w:szCs w:val="28"/>
              </w:rPr>
            </w:pPr>
            <w:r w:rsidRPr="00EA2512">
              <w:rPr>
                <w:color w:val="000000"/>
                <w:sz w:val="28"/>
                <w:szCs w:val="28"/>
              </w:rPr>
              <w:t>(без НДС)</w:t>
            </w:r>
          </w:p>
        </w:tc>
        <w:tc>
          <w:tcPr>
            <w:tcW w:w="1414" w:type="dxa"/>
            <w:tcBorders>
              <w:top w:val="nil"/>
              <w:left w:val="nil"/>
              <w:bottom w:val="single" w:sz="4" w:space="0" w:color="auto"/>
              <w:right w:val="single" w:sz="4" w:space="0" w:color="auto"/>
            </w:tcBorders>
            <w:shd w:val="clear" w:color="000000" w:fill="FFFFFF"/>
            <w:vAlign w:val="center"/>
          </w:tcPr>
          <w:p w14:paraId="0F8DC600" w14:textId="77777777" w:rsidR="00FF4569" w:rsidRPr="002032FC" w:rsidRDefault="00FF4569" w:rsidP="001D6F1D">
            <w:pPr>
              <w:jc w:val="center"/>
              <w:rPr>
                <w:sz w:val="28"/>
                <w:szCs w:val="28"/>
              </w:rPr>
            </w:pPr>
            <w:r>
              <w:rPr>
                <w:sz w:val="28"/>
                <w:szCs w:val="28"/>
              </w:rPr>
              <w:t>1,59</w:t>
            </w:r>
          </w:p>
        </w:tc>
        <w:tc>
          <w:tcPr>
            <w:tcW w:w="1276" w:type="dxa"/>
            <w:tcBorders>
              <w:top w:val="nil"/>
              <w:left w:val="nil"/>
              <w:bottom w:val="single" w:sz="4" w:space="0" w:color="auto"/>
              <w:right w:val="single" w:sz="4" w:space="0" w:color="auto"/>
            </w:tcBorders>
            <w:shd w:val="clear" w:color="000000" w:fill="FFFFFF"/>
            <w:vAlign w:val="center"/>
          </w:tcPr>
          <w:p w14:paraId="4CF1A9CB" w14:textId="77777777" w:rsidR="00FF4569" w:rsidRPr="002032FC" w:rsidRDefault="00FF4569" w:rsidP="001D6F1D">
            <w:pPr>
              <w:jc w:val="center"/>
              <w:rPr>
                <w:sz w:val="28"/>
                <w:szCs w:val="28"/>
              </w:rPr>
            </w:pPr>
            <w:r>
              <w:rPr>
                <w:sz w:val="28"/>
                <w:szCs w:val="28"/>
              </w:rPr>
              <w:t>1,74</w:t>
            </w:r>
          </w:p>
        </w:tc>
        <w:tc>
          <w:tcPr>
            <w:tcW w:w="1276" w:type="dxa"/>
            <w:tcBorders>
              <w:top w:val="nil"/>
              <w:left w:val="nil"/>
              <w:bottom w:val="single" w:sz="4" w:space="0" w:color="auto"/>
              <w:right w:val="single" w:sz="4" w:space="0" w:color="auto"/>
            </w:tcBorders>
            <w:shd w:val="clear" w:color="000000" w:fill="FFFFFF"/>
            <w:vAlign w:val="center"/>
          </w:tcPr>
          <w:p w14:paraId="6E0BA8A2" w14:textId="77777777" w:rsidR="00FF4569" w:rsidRPr="002032FC" w:rsidRDefault="00FF4569" w:rsidP="001D6F1D">
            <w:pPr>
              <w:jc w:val="center"/>
              <w:rPr>
                <w:sz w:val="28"/>
                <w:szCs w:val="28"/>
              </w:rPr>
            </w:pPr>
            <w:r>
              <w:rPr>
                <w:sz w:val="28"/>
                <w:szCs w:val="28"/>
              </w:rPr>
              <w:t>1,74</w:t>
            </w:r>
          </w:p>
        </w:tc>
        <w:tc>
          <w:tcPr>
            <w:tcW w:w="1276" w:type="dxa"/>
            <w:tcBorders>
              <w:top w:val="nil"/>
              <w:left w:val="nil"/>
              <w:bottom w:val="single" w:sz="4" w:space="0" w:color="auto"/>
              <w:right w:val="single" w:sz="4" w:space="0" w:color="auto"/>
            </w:tcBorders>
            <w:shd w:val="clear" w:color="000000" w:fill="FFFFFF"/>
            <w:vAlign w:val="center"/>
          </w:tcPr>
          <w:p w14:paraId="50515187" w14:textId="77777777" w:rsidR="00FF4569" w:rsidRPr="002032FC" w:rsidRDefault="00FF4569" w:rsidP="001D6F1D">
            <w:pPr>
              <w:jc w:val="center"/>
              <w:rPr>
                <w:sz w:val="28"/>
                <w:szCs w:val="28"/>
              </w:rPr>
            </w:pPr>
            <w:r>
              <w:rPr>
                <w:sz w:val="28"/>
                <w:szCs w:val="28"/>
              </w:rPr>
              <w:t>1,90</w:t>
            </w:r>
          </w:p>
        </w:tc>
        <w:tc>
          <w:tcPr>
            <w:tcW w:w="1276" w:type="dxa"/>
            <w:tcBorders>
              <w:top w:val="nil"/>
              <w:left w:val="nil"/>
              <w:bottom w:val="single" w:sz="4" w:space="0" w:color="auto"/>
              <w:right w:val="single" w:sz="4" w:space="0" w:color="auto"/>
            </w:tcBorders>
            <w:shd w:val="clear" w:color="000000" w:fill="FFFFFF"/>
            <w:vAlign w:val="center"/>
          </w:tcPr>
          <w:p w14:paraId="5AB1797D" w14:textId="77777777" w:rsidR="00FF4569" w:rsidRPr="002032FC" w:rsidRDefault="00FF4569" w:rsidP="001D6F1D">
            <w:pPr>
              <w:jc w:val="center"/>
              <w:rPr>
                <w:sz w:val="28"/>
                <w:szCs w:val="28"/>
              </w:rPr>
            </w:pPr>
            <w:r>
              <w:rPr>
                <w:sz w:val="28"/>
                <w:szCs w:val="28"/>
              </w:rPr>
              <w:t>1,84</w:t>
            </w:r>
          </w:p>
        </w:tc>
        <w:tc>
          <w:tcPr>
            <w:tcW w:w="1417" w:type="dxa"/>
            <w:tcBorders>
              <w:top w:val="nil"/>
              <w:left w:val="nil"/>
              <w:bottom w:val="single" w:sz="4" w:space="0" w:color="auto"/>
              <w:right w:val="single" w:sz="4" w:space="0" w:color="auto"/>
            </w:tcBorders>
            <w:shd w:val="clear" w:color="000000" w:fill="FFFFFF"/>
            <w:vAlign w:val="center"/>
          </w:tcPr>
          <w:p w14:paraId="658E9B42" w14:textId="77777777" w:rsidR="00FF4569" w:rsidRPr="002032FC" w:rsidRDefault="00FF4569" w:rsidP="001D6F1D">
            <w:pPr>
              <w:jc w:val="center"/>
              <w:rPr>
                <w:sz w:val="28"/>
                <w:szCs w:val="28"/>
              </w:rPr>
            </w:pPr>
            <w:r>
              <w:rPr>
                <w:sz w:val="28"/>
                <w:szCs w:val="28"/>
              </w:rPr>
              <w:t>1,96</w:t>
            </w:r>
          </w:p>
        </w:tc>
        <w:tc>
          <w:tcPr>
            <w:tcW w:w="1276" w:type="dxa"/>
            <w:tcBorders>
              <w:top w:val="nil"/>
              <w:left w:val="nil"/>
              <w:bottom w:val="single" w:sz="4" w:space="0" w:color="auto"/>
              <w:right w:val="single" w:sz="4" w:space="0" w:color="auto"/>
            </w:tcBorders>
            <w:shd w:val="clear" w:color="000000" w:fill="FFFFFF"/>
            <w:vAlign w:val="center"/>
          </w:tcPr>
          <w:p w14:paraId="2AE70D91" w14:textId="77777777" w:rsidR="00FF4569" w:rsidRPr="002032FC" w:rsidRDefault="00FF4569" w:rsidP="001D6F1D">
            <w:pPr>
              <w:jc w:val="center"/>
              <w:rPr>
                <w:sz w:val="28"/>
                <w:szCs w:val="28"/>
              </w:rPr>
            </w:pPr>
            <w:r>
              <w:rPr>
                <w:sz w:val="28"/>
                <w:szCs w:val="28"/>
              </w:rPr>
              <w:t>1,96</w:t>
            </w:r>
          </w:p>
        </w:tc>
        <w:tc>
          <w:tcPr>
            <w:tcW w:w="1276" w:type="dxa"/>
            <w:tcBorders>
              <w:top w:val="nil"/>
              <w:left w:val="nil"/>
              <w:bottom w:val="single" w:sz="4" w:space="0" w:color="auto"/>
              <w:right w:val="single" w:sz="4" w:space="0" w:color="auto"/>
            </w:tcBorders>
            <w:shd w:val="clear" w:color="000000" w:fill="FFFFFF"/>
            <w:vAlign w:val="center"/>
          </w:tcPr>
          <w:p w14:paraId="7D003E4D" w14:textId="77777777" w:rsidR="00FF4569" w:rsidRPr="002032FC" w:rsidRDefault="00FF4569" w:rsidP="001D6F1D">
            <w:pPr>
              <w:jc w:val="center"/>
              <w:rPr>
                <w:sz w:val="28"/>
                <w:szCs w:val="28"/>
              </w:rPr>
            </w:pPr>
            <w:r>
              <w:rPr>
                <w:sz w:val="28"/>
                <w:szCs w:val="28"/>
              </w:rPr>
              <w:t>2,07</w:t>
            </w:r>
          </w:p>
        </w:tc>
        <w:tc>
          <w:tcPr>
            <w:tcW w:w="1413" w:type="dxa"/>
            <w:tcBorders>
              <w:top w:val="nil"/>
              <w:left w:val="nil"/>
              <w:bottom w:val="single" w:sz="4" w:space="0" w:color="auto"/>
              <w:right w:val="single" w:sz="4" w:space="0" w:color="auto"/>
            </w:tcBorders>
            <w:shd w:val="clear" w:color="000000" w:fill="FFFFFF"/>
            <w:vAlign w:val="center"/>
          </w:tcPr>
          <w:p w14:paraId="0D630CE2" w14:textId="77777777" w:rsidR="00FF4569" w:rsidRPr="002032FC" w:rsidRDefault="00FF4569" w:rsidP="001D6F1D">
            <w:pPr>
              <w:jc w:val="center"/>
              <w:rPr>
                <w:sz w:val="28"/>
                <w:szCs w:val="28"/>
              </w:rPr>
            </w:pPr>
            <w:r>
              <w:rPr>
                <w:sz w:val="28"/>
                <w:szCs w:val="28"/>
              </w:rPr>
              <w:t>2,07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BF1E5C9" w14:textId="77777777" w:rsidR="00FF4569" w:rsidRDefault="00FF4569" w:rsidP="001D6F1D">
            <w:pPr>
              <w:jc w:val="center"/>
              <w:rPr>
                <w:sz w:val="28"/>
                <w:szCs w:val="28"/>
              </w:rPr>
            </w:pPr>
            <w:r>
              <w:rPr>
                <w:sz w:val="28"/>
                <w:szCs w:val="28"/>
              </w:rPr>
              <w:t>2,15</w:t>
            </w:r>
          </w:p>
        </w:tc>
      </w:tr>
    </w:tbl>
    <w:p w14:paraId="4BFF5573" w14:textId="77777777" w:rsidR="00FF4569" w:rsidRDefault="00FF4569" w:rsidP="00FF4569">
      <w:pPr>
        <w:ind w:firstLine="709"/>
        <w:jc w:val="both"/>
        <w:rPr>
          <w:color w:val="000000" w:themeColor="text1"/>
          <w:sz w:val="28"/>
          <w:szCs w:val="28"/>
        </w:rPr>
      </w:pPr>
    </w:p>
    <w:p w14:paraId="1D7DEA7B" w14:textId="77777777" w:rsidR="00FF4569" w:rsidRDefault="00FF4569" w:rsidP="00FF4569">
      <w:pPr>
        <w:ind w:firstLine="709"/>
        <w:jc w:val="right"/>
        <w:rPr>
          <w:color w:val="000000" w:themeColor="text1"/>
          <w:sz w:val="28"/>
          <w:szCs w:val="28"/>
        </w:rPr>
      </w:pPr>
      <w:r>
        <w:rPr>
          <w:color w:val="000000" w:themeColor="text1"/>
          <w:sz w:val="28"/>
          <w:szCs w:val="28"/>
        </w:rPr>
        <w:t>».</w:t>
      </w:r>
    </w:p>
    <w:p w14:paraId="2AFC0834" w14:textId="77777777" w:rsidR="00B1489A" w:rsidRDefault="00B1489A" w:rsidP="00FF4569">
      <w:pPr>
        <w:ind w:firstLine="709"/>
        <w:jc w:val="right"/>
        <w:rPr>
          <w:color w:val="000000" w:themeColor="text1"/>
          <w:sz w:val="28"/>
          <w:szCs w:val="28"/>
        </w:rPr>
      </w:pPr>
    </w:p>
    <w:p w14:paraId="4C26AF77" w14:textId="77777777" w:rsidR="00B1489A" w:rsidRDefault="00B1489A" w:rsidP="00FF4569">
      <w:pPr>
        <w:ind w:firstLine="709"/>
        <w:jc w:val="right"/>
        <w:rPr>
          <w:color w:val="000000" w:themeColor="text1"/>
          <w:sz w:val="28"/>
          <w:szCs w:val="28"/>
        </w:rPr>
      </w:pPr>
    </w:p>
    <w:p w14:paraId="70EC19BD" w14:textId="77777777" w:rsidR="00B1489A" w:rsidRDefault="00B1489A" w:rsidP="00FF4569">
      <w:pPr>
        <w:ind w:firstLine="709"/>
        <w:jc w:val="right"/>
        <w:rPr>
          <w:color w:val="000000" w:themeColor="text1"/>
          <w:sz w:val="28"/>
          <w:szCs w:val="28"/>
        </w:rPr>
      </w:pPr>
    </w:p>
    <w:p w14:paraId="38710623" w14:textId="77777777" w:rsidR="00B1489A" w:rsidRDefault="00B1489A" w:rsidP="00FF4569">
      <w:pPr>
        <w:ind w:firstLine="709"/>
        <w:jc w:val="right"/>
        <w:rPr>
          <w:color w:val="000000" w:themeColor="text1"/>
          <w:sz w:val="28"/>
          <w:szCs w:val="28"/>
        </w:rPr>
      </w:pPr>
    </w:p>
    <w:p w14:paraId="599F07B8" w14:textId="77777777" w:rsidR="00B1489A" w:rsidRDefault="00B1489A" w:rsidP="00FF4569">
      <w:pPr>
        <w:ind w:firstLine="709"/>
        <w:jc w:val="right"/>
        <w:rPr>
          <w:color w:val="000000" w:themeColor="text1"/>
          <w:sz w:val="28"/>
          <w:szCs w:val="28"/>
        </w:rPr>
      </w:pPr>
    </w:p>
    <w:p w14:paraId="779DE97A" w14:textId="77777777" w:rsidR="00B1489A" w:rsidRDefault="00B1489A" w:rsidP="00FF4569">
      <w:pPr>
        <w:ind w:firstLine="709"/>
        <w:jc w:val="right"/>
        <w:rPr>
          <w:color w:val="000000" w:themeColor="text1"/>
          <w:sz w:val="28"/>
          <w:szCs w:val="28"/>
        </w:rPr>
      </w:pPr>
    </w:p>
    <w:p w14:paraId="6F4EF4F2" w14:textId="77777777" w:rsidR="00B1489A" w:rsidRDefault="00B1489A" w:rsidP="00FF4569">
      <w:pPr>
        <w:ind w:firstLine="709"/>
        <w:jc w:val="right"/>
        <w:rPr>
          <w:color w:val="000000" w:themeColor="text1"/>
          <w:sz w:val="28"/>
          <w:szCs w:val="28"/>
        </w:rPr>
      </w:pPr>
    </w:p>
    <w:p w14:paraId="519765D9" w14:textId="77777777" w:rsidR="00B1489A" w:rsidRDefault="00B1489A" w:rsidP="00FF4569">
      <w:pPr>
        <w:ind w:firstLine="709"/>
        <w:jc w:val="right"/>
        <w:rPr>
          <w:color w:val="000000" w:themeColor="text1"/>
          <w:sz w:val="28"/>
          <w:szCs w:val="28"/>
        </w:rPr>
        <w:sectPr w:rsidR="00B1489A" w:rsidSect="00FF4569">
          <w:pgSz w:w="16838" w:h="11906" w:orient="landscape"/>
          <w:pgMar w:top="1701" w:right="567" w:bottom="567" w:left="1134" w:header="720" w:footer="720" w:gutter="0"/>
          <w:cols w:space="720"/>
          <w:titlePg/>
          <w:docGrid w:linePitch="326"/>
        </w:sectPr>
      </w:pPr>
    </w:p>
    <w:p w14:paraId="68DF526B" w14:textId="78B2A1F0" w:rsidR="00DC3F82" w:rsidRPr="00F01343" w:rsidRDefault="00DC3F82" w:rsidP="00DC3F82">
      <w:pPr>
        <w:tabs>
          <w:tab w:val="left" w:pos="270"/>
          <w:tab w:val="right" w:pos="9355"/>
        </w:tabs>
        <w:ind w:firstLine="5103"/>
      </w:pPr>
      <w:r>
        <w:lastRenderedPageBreak/>
        <w:t>Приложение № 1</w:t>
      </w:r>
      <w:r w:rsidR="00EC5A81">
        <w:t>3</w:t>
      </w:r>
      <w:r>
        <w:t xml:space="preserve"> к протоколу</w:t>
      </w:r>
      <w:r w:rsidRPr="00F01343">
        <w:t xml:space="preserve"> № </w:t>
      </w:r>
      <w:r>
        <w:t>62</w:t>
      </w:r>
    </w:p>
    <w:p w14:paraId="5A69D193" w14:textId="77777777" w:rsidR="00DC3F82" w:rsidRPr="00F01343" w:rsidRDefault="00DC3F82" w:rsidP="00DC3F82">
      <w:pPr>
        <w:tabs>
          <w:tab w:val="left" w:pos="3686"/>
          <w:tab w:val="left" w:pos="9498"/>
        </w:tabs>
        <w:ind w:right="-569" w:firstLine="5103"/>
      </w:pPr>
      <w:r w:rsidRPr="00F01343">
        <w:t>заседания правления Региональной</w:t>
      </w:r>
    </w:p>
    <w:p w14:paraId="2899D42A" w14:textId="77777777" w:rsidR="00DC3F82" w:rsidRPr="00F01343" w:rsidRDefault="00DC3F82" w:rsidP="00DC3F82">
      <w:pPr>
        <w:tabs>
          <w:tab w:val="left" w:pos="3686"/>
          <w:tab w:val="left" w:pos="9498"/>
        </w:tabs>
        <w:ind w:right="-569" w:firstLine="5103"/>
      </w:pPr>
      <w:r w:rsidRPr="00F01343">
        <w:t>энергетической комиссии</w:t>
      </w:r>
    </w:p>
    <w:p w14:paraId="306D07FB" w14:textId="77777777" w:rsidR="00DC3F82" w:rsidRDefault="00DC3F82" w:rsidP="00DC3F82">
      <w:pPr>
        <w:tabs>
          <w:tab w:val="left" w:pos="3686"/>
          <w:tab w:val="left" w:pos="9498"/>
        </w:tabs>
        <w:ind w:right="-569" w:firstLine="5103"/>
      </w:pPr>
      <w:r w:rsidRPr="00F01343">
        <w:t xml:space="preserve">Кузбасса от </w:t>
      </w:r>
      <w:r>
        <w:t>19</w:t>
      </w:r>
      <w:r w:rsidRPr="00F01343">
        <w:t>.0</w:t>
      </w:r>
      <w:r>
        <w:t>9</w:t>
      </w:r>
      <w:r w:rsidRPr="00F01343">
        <w:t>.2024</w:t>
      </w:r>
    </w:p>
    <w:p w14:paraId="544AB891" w14:textId="77777777" w:rsidR="00B1489A" w:rsidRDefault="00B1489A" w:rsidP="00FF4569">
      <w:pPr>
        <w:ind w:firstLine="709"/>
        <w:jc w:val="right"/>
        <w:rPr>
          <w:color w:val="000000" w:themeColor="text1"/>
          <w:sz w:val="28"/>
          <w:szCs w:val="28"/>
        </w:rPr>
      </w:pPr>
    </w:p>
    <w:p w14:paraId="5BFF2CD5" w14:textId="77777777" w:rsidR="001D6058" w:rsidRDefault="001D6058" w:rsidP="00C856D3">
      <w:pPr>
        <w:tabs>
          <w:tab w:val="left" w:pos="3686"/>
          <w:tab w:val="left" w:pos="9498"/>
        </w:tabs>
        <w:ind w:right="142" w:firstLine="5103"/>
      </w:pPr>
    </w:p>
    <w:p w14:paraId="4E6808F3" w14:textId="77777777" w:rsidR="00024AF6" w:rsidRDefault="00024AF6" w:rsidP="00024AF6">
      <w:pPr>
        <w:tabs>
          <w:tab w:val="left" w:pos="3052"/>
        </w:tabs>
        <w:jc w:val="center"/>
        <w:rPr>
          <w:b/>
          <w:bCs/>
          <w:sz w:val="28"/>
          <w:szCs w:val="28"/>
        </w:rPr>
      </w:pPr>
      <w:r w:rsidRPr="006343C3">
        <w:rPr>
          <w:b/>
          <w:bCs/>
          <w:sz w:val="28"/>
          <w:szCs w:val="28"/>
        </w:rPr>
        <w:t xml:space="preserve">Производственная программа </w:t>
      </w:r>
    </w:p>
    <w:p w14:paraId="082C2587" w14:textId="77777777" w:rsidR="00024AF6" w:rsidRPr="00C903B3" w:rsidRDefault="00024AF6" w:rsidP="00024AF6">
      <w:pPr>
        <w:tabs>
          <w:tab w:val="left" w:pos="3052"/>
        </w:tabs>
        <w:jc w:val="center"/>
        <w:rPr>
          <w:b/>
          <w:color w:val="FF0000"/>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ГРЭС)</w:t>
      </w:r>
      <w:r w:rsidRPr="00B634D2">
        <w:rPr>
          <w:b/>
          <w:sz w:val="28"/>
          <w:szCs w:val="28"/>
        </w:rPr>
        <w:t xml:space="preserve"> (</w:t>
      </w:r>
      <w:r>
        <w:rPr>
          <w:b/>
          <w:sz w:val="28"/>
          <w:szCs w:val="28"/>
        </w:rPr>
        <w:t>Кемеровский городской округ</w:t>
      </w:r>
      <w:r w:rsidRPr="00B634D2">
        <w:rPr>
          <w:b/>
          <w:sz w:val="28"/>
          <w:szCs w:val="28"/>
        </w:rPr>
        <w:t>)</w:t>
      </w:r>
    </w:p>
    <w:p w14:paraId="20A857F4" w14:textId="77777777" w:rsidR="00024AF6" w:rsidRPr="00C903B3" w:rsidRDefault="00024AF6" w:rsidP="00024AF6">
      <w:pPr>
        <w:tabs>
          <w:tab w:val="left" w:pos="3052"/>
        </w:tabs>
        <w:jc w:val="center"/>
        <w:rPr>
          <w:b/>
          <w:bCs/>
          <w:color w:val="FF0000"/>
          <w:sz w:val="28"/>
          <w:szCs w:val="28"/>
        </w:rPr>
      </w:pPr>
      <w:r w:rsidRPr="00C903B3">
        <w:rPr>
          <w:b/>
          <w:bCs/>
          <w:color w:val="FF0000"/>
          <w:kern w:val="32"/>
          <w:sz w:val="28"/>
          <w:szCs w:val="28"/>
        </w:rPr>
        <w:t xml:space="preserve"> </w:t>
      </w:r>
      <w:r w:rsidRPr="00FB72E9">
        <w:rPr>
          <w:b/>
          <w:bCs/>
          <w:sz w:val="28"/>
          <w:szCs w:val="28"/>
        </w:rPr>
        <w:t>в сфере холодного водоснабжения</w:t>
      </w:r>
      <w:r>
        <w:rPr>
          <w:b/>
          <w:bCs/>
          <w:sz w:val="28"/>
          <w:szCs w:val="28"/>
        </w:rPr>
        <w:t xml:space="preserve"> технической водой</w:t>
      </w:r>
      <w:r w:rsidRPr="00FB72E9">
        <w:rPr>
          <w:b/>
          <w:bCs/>
          <w:sz w:val="28"/>
          <w:szCs w:val="28"/>
        </w:rPr>
        <w:t xml:space="preserve"> </w:t>
      </w:r>
    </w:p>
    <w:p w14:paraId="7542F00C" w14:textId="77777777" w:rsidR="00024AF6" w:rsidRPr="006343C3" w:rsidRDefault="00024AF6" w:rsidP="00024AF6">
      <w:pPr>
        <w:tabs>
          <w:tab w:val="left" w:pos="3052"/>
        </w:tabs>
        <w:jc w:val="center"/>
        <w:rPr>
          <w:b/>
        </w:rPr>
      </w:pPr>
      <w:r>
        <w:rPr>
          <w:b/>
          <w:bCs/>
          <w:sz w:val="28"/>
          <w:szCs w:val="28"/>
        </w:rPr>
        <w:t>на период с 01.01.2024</w:t>
      </w:r>
      <w:r w:rsidRPr="006343C3">
        <w:rPr>
          <w:b/>
          <w:bCs/>
          <w:sz w:val="28"/>
          <w:szCs w:val="28"/>
        </w:rPr>
        <w:t xml:space="preserve"> по 31.12.20</w:t>
      </w:r>
      <w:r>
        <w:rPr>
          <w:b/>
          <w:bCs/>
          <w:sz w:val="28"/>
          <w:szCs w:val="28"/>
        </w:rPr>
        <w:t>28</w:t>
      </w:r>
    </w:p>
    <w:p w14:paraId="23FFF658" w14:textId="77777777" w:rsidR="00024AF6" w:rsidRPr="006343C3" w:rsidRDefault="00024AF6" w:rsidP="00024AF6">
      <w:pPr>
        <w:rPr>
          <w:b/>
        </w:rPr>
      </w:pPr>
    </w:p>
    <w:p w14:paraId="2D9A5CB8" w14:textId="77777777" w:rsidR="00024AF6" w:rsidRPr="007C52A9" w:rsidRDefault="00024AF6" w:rsidP="00024AF6"/>
    <w:p w14:paraId="15E3D504" w14:textId="77777777" w:rsidR="00024AF6" w:rsidRDefault="00024AF6" w:rsidP="00024AF6">
      <w:pPr>
        <w:jc w:val="center"/>
        <w:rPr>
          <w:sz w:val="28"/>
          <w:szCs w:val="28"/>
        </w:rPr>
      </w:pPr>
      <w:r>
        <w:rPr>
          <w:sz w:val="28"/>
          <w:szCs w:val="28"/>
        </w:rPr>
        <w:t>Раздел 1. Паспорт производственной программы</w:t>
      </w:r>
    </w:p>
    <w:p w14:paraId="606FA995" w14:textId="77777777" w:rsidR="00024AF6" w:rsidRDefault="00024AF6" w:rsidP="00024AF6">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024AF6" w14:paraId="3C1D657D" w14:textId="77777777" w:rsidTr="001D6F1D">
        <w:trPr>
          <w:trHeight w:val="1221"/>
        </w:trPr>
        <w:tc>
          <w:tcPr>
            <w:tcW w:w="5103" w:type="dxa"/>
            <w:vAlign w:val="center"/>
          </w:tcPr>
          <w:p w14:paraId="36C99CA2" w14:textId="77777777" w:rsidR="00024AF6" w:rsidRDefault="00024AF6" w:rsidP="001D6F1D">
            <w:pPr>
              <w:rPr>
                <w:sz w:val="28"/>
                <w:szCs w:val="28"/>
              </w:rPr>
            </w:pPr>
            <w:r>
              <w:rPr>
                <w:sz w:val="28"/>
                <w:szCs w:val="28"/>
              </w:rPr>
              <w:t>Наименование организации</w:t>
            </w:r>
          </w:p>
        </w:tc>
        <w:tc>
          <w:tcPr>
            <w:tcW w:w="4962" w:type="dxa"/>
            <w:vAlign w:val="center"/>
          </w:tcPr>
          <w:p w14:paraId="6F8AD514" w14:textId="77777777" w:rsidR="00024AF6" w:rsidRDefault="00024AF6" w:rsidP="001D6F1D">
            <w:pPr>
              <w:jc w:val="center"/>
              <w:rPr>
                <w:sz w:val="28"/>
                <w:szCs w:val="28"/>
              </w:rPr>
            </w:pPr>
            <w:r>
              <w:rPr>
                <w:sz w:val="28"/>
                <w:szCs w:val="28"/>
              </w:rPr>
              <w:t>АО «Кемеровская генерация»</w:t>
            </w:r>
          </w:p>
        </w:tc>
      </w:tr>
      <w:tr w:rsidR="00024AF6" w14:paraId="528BAF4F" w14:textId="77777777" w:rsidTr="001D6F1D">
        <w:trPr>
          <w:trHeight w:val="1109"/>
        </w:trPr>
        <w:tc>
          <w:tcPr>
            <w:tcW w:w="5103" w:type="dxa"/>
            <w:vAlign w:val="center"/>
          </w:tcPr>
          <w:p w14:paraId="4ECB44C0" w14:textId="77777777" w:rsidR="00024AF6" w:rsidRDefault="00024AF6" w:rsidP="001D6F1D">
            <w:pPr>
              <w:rPr>
                <w:sz w:val="28"/>
                <w:szCs w:val="28"/>
              </w:rPr>
            </w:pPr>
            <w:r>
              <w:rPr>
                <w:sz w:val="28"/>
                <w:szCs w:val="28"/>
              </w:rPr>
              <w:t>Юридический адрес, почтовый адрес</w:t>
            </w:r>
          </w:p>
        </w:tc>
        <w:tc>
          <w:tcPr>
            <w:tcW w:w="4962" w:type="dxa"/>
            <w:vAlign w:val="center"/>
          </w:tcPr>
          <w:p w14:paraId="67195982" w14:textId="77777777" w:rsidR="00024AF6" w:rsidRDefault="00024AF6" w:rsidP="001D6F1D">
            <w:pPr>
              <w:jc w:val="center"/>
              <w:rPr>
                <w:sz w:val="28"/>
                <w:szCs w:val="28"/>
              </w:rPr>
            </w:pPr>
            <w:r>
              <w:rPr>
                <w:sz w:val="28"/>
                <w:szCs w:val="28"/>
              </w:rPr>
              <w:t>650000, г. Кемерово, пр-т Кузнецкий, д.30</w:t>
            </w:r>
          </w:p>
        </w:tc>
      </w:tr>
      <w:tr w:rsidR="00024AF6" w14:paraId="6EA5C420" w14:textId="77777777" w:rsidTr="001D6F1D">
        <w:tc>
          <w:tcPr>
            <w:tcW w:w="5103" w:type="dxa"/>
            <w:vAlign w:val="center"/>
          </w:tcPr>
          <w:p w14:paraId="53D156CB" w14:textId="77777777" w:rsidR="00024AF6" w:rsidRDefault="00024AF6" w:rsidP="001D6F1D">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20FB9592" w14:textId="77777777" w:rsidR="00024AF6" w:rsidRDefault="00024AF6" w:rsidP="001D6F1D">
            <w:pPr>
              <w:jc w:val="center"/>
              <w:rPr>
                <w:sz w:val="28"/>
                <w:szCs w:val="28"/>
              </w:rPr>
            </w:pPr>
            <w:r>
              <w:rPr>
                <w:sz w:val="28"/>
                <w:szCs w:val="28"/>
              </w:rPr>
              <w:t>Региональная энергетическая комиссия Кузбасса</w:t>
            </w:r>
          </w:p>
        </w:tc>
      </w:tr>
      <w:tr w:rsidR="00024AF6" w14:paraId="6EF0124E" w14:textId="77777777" w:rsidTr="001D6F1D">
        <w:tc>
          <w:tcPr>
            <w:tcW w:w="5103" w:type="dxa"/>
            <w:vAlign w:val="center"/>
          </w:tcPr>
          <w:p w14:paraId="6861E167" w14:textId="77777777" w:rsidR="00024AF6" w:rsidRDefault="00024AF6" w:rsidP="001D6F1D">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0E112E46" w14:textId="77777777" w:rsidR="00024AF6" w:rsidRDefault="00024AF6" w:rsidP="001D6F1D">
            <w:pPr>
              <w:jc w:val="center"/>
              <w:rPr>
                <w:sz w:val="28"/>
                <w:szCs w:val="28"/>
              </w:rPr>
            </w:pPr>
            <w:r>
              <w:rPr>
                <w:sz w:val="28"/>
                <w:szCs w:val="28"/>
              </w:rPr>
              <w:t xml:space="preserve">650000, г. Кемерово, </w:t>
            </w:r>
          </w:p>
          <w:p w14:paraId="4428DE97" w14:textId="77777777" w:rsidR="00024AF6" w:rsidRDefault="00024AF6" w:rsidP="001D6F1D">
            <w:pPr>
              <w:jc w:val="center"/>
              <w:rPr>
                <w:sz w:val="28"/>
                <w:szCs w:val="28"/>
              </w:rPr>
            </w:pPr>
            <w:r>
              <w:rPr>
                <w:sz w:val="28"/>
                <w:szCs w:val="28"/>
              </w:rPr>
              <w:t>ул. Н. Островского, д. 32</w:t>
            </w:r>
          </w:p>
        </w:tc>
      </w:tr>
    </w:tbl>
    <w:p w14:paraId="0AFB372C" w14:textId="77777777" w:rsidR="00024AF6" w:rsidRDefault="00024AF6" w:rsidP="00024AF6">
      <w:pPr>
        <w:jc w:val="center"/>
        <w:rPr>
          <w:sz w:val="28"/>
          <w:szCs w:val="28"/>
        </w:rPr>
      </w:pPr>
    </w:p>
    <w:p w14:paraId="628037C6" w14:textId="77777777" w:rsidR="00024AF6" w:rsidRDefault="00024AF6" w:rsidP="00024AF6">
      <w:pPr>
        <w:jc w:val="center"/>
        <w:rPr>
          <w:sz w:val="28"/>
          <w:szCs w:val="28"/>
        </w:rPr>
      </w:pPr>
    </w:p>
    <w:p w14:paraId="6BE887E2" w14:textId="77777777" w:rsidR="00024AF6" w:rsidRDefault="00024AF6" w:rsidP="00024AF6">
      <w:pPr>
        <w:jc w:val="center"/>
        <w:rPr>
          <w:sz w:val="28"/>
          <w:szCs w:val="28"/>
        </w:rPr>
      </w:pPr>
    </w:p>
    <w:p w14:paraId="52B1EAF4" w14:textId="77777777" w:rsidR="00024AF6" w:rsidRDefault="00024AF6" w:rsidP="00024AF6">
      <w:pPr>
        <w:jc w:val="center"/>
        <w:rPr>
          <w:sz w:val="28"/>
          <w:szCs w:val="28"/>
        </w:rPr>
      </w:pPr>
    </w:p>
    <w:p w14:paraId="0E8F643E" w14:textId="77777777" w:rsidR="00024AF6" w:rsidRDefault="00024AF6" w:rsidP="00024AF6">
      <w:pPr>
        <w:jc w:val="center"/>
        <w:rPr>
          <w:sz w:val="28"/>
          <w:szCs w:val="28"/>
        </w:rPr>
      </w:pPr>
    </w:p>
    <w:p w14:paraId="2E054A95" w14:textId="77777777" w:rsidR="00024AF6" w:rsidRDefault="00024AF6" w:rsidP="00024AF6">
      <w:pPr>
        <w:jc w:val="center"/>
        <w:rPr>
          <w:sz w:val="28"/>
          <w:szCs w:val="28"/>
        </w:rPr>
      </w:pPr>
    </w:p>
    <w:p w14:paraId="1C0B087A" w14:textId="77777777" w:rsidR="00024AF6" w:rsidRDefault="00024AF6" w:rsidP="00024AF6">
      <w:pPr>
        <w:jc w:val="center"/>
        <w:rPr>
          <w:sz w:val="28"/>
          <w:szCs w:val="28"/>
        </w:rPr>
      </w:pPr>
    </w:p>
    <w:p w14:paraId="6E50FBB2" w14:textId="77777777" w:rsidR="00024AF6" w:rsidRDefault="00024AF6" w:rsidP="00024AF6">
      <w:pPr>
        <w:jc w:val="center"/>
        <w:rPr>
          <w:sz w:val="28"/>
          <w:szCs w:val="28"/>
        </w:rPr>
      </w:pPr>
    </w:p>
    <w:p w14:paraId="33D4D187" w14:textId="77777777" w:rsidR="00024AF6" w:rsidRDefault="00024AF6" w:rsidP="00024AF6">
      <w:pPr>
        <w:jc w:val="center"/>
        <w:rPr>
          <w:sz w:val="28"/>
          <w:szCs w:val="28"/>
        </w:rPr>
      </w:pPr>
    </w:p>
    <w:p w14:paraId="0676F73F" w14:textId="77777777" w:rsidR="00024AF6" w:rsidRDefault="00024AF6" w:rsidP="00024AF6">
      <w:pPr>
        <w:rPr>
          <w:sz w:val="28"/>
          <w:szCs w:val="28"/>
        </w:rPr>
      </w:pPr>
    </w:p>
    <w:p w14:paraId="1CF7DF24" w14:textId="77777777" w:rsidR="00024AF6" w:rsidRDefault="00024AF6" w:rsidP="00024AF6">
      <w:pPr>
        <w:jc w:val="center"/>
        <w:rPr>
          <w:sz w:val="28"/>
          <w:szCs w:val="28"/>
        </w:rPr>
      </w:pPr>
    </w:p>
    <w:p w14:paraId="6C3824D8" w14:textId="77777777" w:rsidR="00024AF6" w:rsidRDefault="00024AF6" w:rsidP="00024AF6">
      <w:pPr>
        <w:jc w:val="center"/>
        <w:rPr>
          <w:sz w:val="28"/>
          <w:szCs w:val="28"/>
        </w:rPr>
      </w:pPr>
    </w:p>
    <w:p w14:paraId="40EA5839" w14:textId="77777777" w:rsidR="00024AF6" w:rsidRDefault="00024AF6" w:rsidP="00024AF6">
      <w:pPr>
        <w:jc w:val="center"/>
        <w:rPr>
          <w:sz w:val="28"/>
          <w:szCs w:val="28"/>
        </w:rPr>
      </w:pPr>
    </w:p>
    <w:p w14:paraId="5266E406" w14:textId="77777777" w:rsidR="00024AF6" w:rsidRDefault="00024AF6" w:rsidP="00024AF6">
      <w:pPr>
        <w:jc w:val="center"/>
        <w:rPr>
          <w:sz w:val="28"/>
          <w:szCs w:val="28"/>
        </w:rPr>
      </w:pPr>
    </w:p>
    <w:p w14:paraId="3D8FA22A" w14:textId="77777777" w:rsidR="00024AF6" w:rsidRDefault="00024AF6" w:rsidP="00024AF6">
      <w:pPr>
        <w:jc w:val="center"/>
        <w:rPr>
          <w:sz w:val="28"/>
          <w:szCs w:val="28"/>
        </w:rPr>
      </w:pPr>
    </w:p>
    <w:p w14:paraId="041A53D5" w14:textId="77777777" w:rsidR="00024AF6" w:rsidRDefault="00024AF6" w:rsidP="00024AF6">
      <w:pPr>
        <w:jc w:val="center"/>
        <w:rPr>
          <w:sz w:val="28"/>
          <w:szCs w:val="28"/>
        </w:rPr>
      </w:pPr>
    </w:p>
    <w:p w14:paraId="2CA70CCE" w14:textId="77777777" w:rsidR="00024AF6" w:rsidRDefault="00024AF6" w:rsidP="00024AF6">
      <w:pPr>
        <w:jc w:val="center"/>
        <w:rPr>
          <w:sz w:val="28"/>
          <w:szCs w:val="28"/>
        </w:rPr>
      </w:pPr>
    </w:p>
    <w:p w14:paraId="4AE7B5DA" w14:textId="77777777" w:rsidR="00024AF6" w:rsidRDefault="00024AF6" w:rsidP="00024AF6">
      <w:pPr>
        <w:jc w:val="center"/>
        <w:rPr>
          <w:sz w:val="28"/>
          <w:szCs w:val="28"/>
        </w:rPr>
      </w:pPr>
    </w:p>
    <w:p w14:paraId="5853397A" w14:textId="77777777" w:rsidR="00024AF6" w:rsidRDefault="00024AF6" w:rsidP="00024AF6">
      <w:pPr>
        <w:jc w:val="center"/>
        <w:rPr>
          <w:sz w:val="28"/>
          <w:szCs w:val="28"/>
        </w:rPr>
      </w:pPr>
    </w:p>
    <w:p w14:paraId="79474FF4" w14:textId="77777777" w:rsidR="00024AF6" w:rsidRDefault="00024AF6" w:rsidP="00024AF6">
      <w:pPr>
        <w:jc w:val="center"/>
        <w:rPr>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FB72E9">
        <w:rPr>
          <w:sz w:val="28"/>
          <w:szCs w:val="28"/>
        </w:rPr>
        <w:t xml:space="preserve">холодного водоснабжения </w:t>
      </w:r>
    </w:p>
    <w:p w14:paraId="3FD34E42" w14:textId="77777777" w:rsidR="00024AF6" w:rsidRDefault="00024AF6" w:rsidP="00024AF6">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024AF6" w14:paraId="6B5C66B4" w14:textId="77777777" w:rsidTr="001D6F1D">
        <w:trPr>
          <w:trHeight w:val="706"/>
        </w:trPr>
        <w:tc>
          <w:tcPr>
            <w:tcW w:w="3334" w:type="dxa"/>
            <w:vMerge w:val="restart"/>
            <w:vAlign w:val="center"/>
          </w:tcPr>
          <w:p w14:paraId="286E1551" w14:textId="77777777" w:rsidR="00024AF6" w:rsidRDefault="00024AF6" w:rsidP="001D6F1D">
            <w:pPr>
              <w:jc w:val="center"/>
              <w:rPr>
                <w:sz w:val="28"/>
                <w:szCs w:val="28"/>
              </w:rPr>
            </w:pPr>
            <w:r>
              <w:rPr>
                <w:sz w:val="28"/>
                <w:szCs w:val="28"/>
              </w:rPr>
              <w:t>Наименование мероприятия</w:t>
            </w:r>
          </w:p>
        </w:tc>
        <w:tc>
          <w:tcPr>
            <w:tcW w:w="992" w:type="dxa"/>
            <w:vMerge w:val="restart"/>
            <w:vAlign w:val="center"/>
          </w:tcPr>
          <w:p w14:paraId="22348803" w14:textId="77777777" w:rsidR="00024AF6" w:rsidRDefault="00024AF6" w:rsidP="001D6F1D">
            <w:pPr>
              <w:jc w:val="center"/>
              <w:rPr>
                <w:sz w:val="28"/>
                <w:szCs w:val="28"/>
              </w:rPr>
            </w:pPr>
            <w:r>
              <w:rPr>
                <w:sz w:val="28"/>
                <w:szCs w:val="28"/>
              </w:rPr>
              <w:t>Срок реали-зации</w:t>
            </w:r>
          </w:p>
        </w:tc>
        <w:tc>
          <w:tcPr>
            <w:tcW w:w="1451" w:type="dxa"/>
            <w:vMerge w:val="restart"/>
          </w:tcPr>
          <w:p w14:paraId="5452AEC9" w14:textId="77777777" w:rsidR="00024AF6" w:rsidRDefault="00024AF6" w:rsidP="001D6F1D">
            <w:pPr>
              <w:jc w:val="center"/>
              <w:rPr>
                <w:sz w:val="28"/>
                <w:szCs w:val="28"/>
              </w:rPr>
            </w:pPr>
            <w:r>
              <w:rPr>
                <w:sz w:val="28"/>
                <w:szCs w:val="28"/>
              </w:rPr>
              <w:t>Финан-совые потреб-ности, тыс. руб. (без НДС)</w:t>
            </w:r>
          </w:p>
        </w:tc>
        <w:tc>
          <w:tcPr>
            <w:tcW w:w="4430" w:type="dxa"/>
            <w:gridSpan w:val="3"/>
            <w:vAlign w:val="center"/>
          </w:tcPr>
          <w:p w14:paraId="03082ABE" w14:textId="77777777" w:rsidR="00024AF6" w:rsidRDefault="00024AF6" w:rsidP="001D6F1D">
            <w:pPr>
              <w:jc w:val="center"/>
              <w:rPr>
                <w:sz w:val="28"/>
                <w:szCs w:val="28"/>
              </w:rPr>
            </w:pPr>
            <w:r>
              <w:rPr>
                <w:sz w:val="28"/>
                <w:szCs w:val="28"/>
              </w:rPr>
              <w:t>Ожидаемый эффект</w:t>
            </w:r>
          </w:p>
        </w:tc>
      </w:tr>
      <w:tr w:rsidR="00024AF6" w14:paraId="0B491418" w14:textId="77777777" w:rsidTr="001D6F1D">
        <w:trPr>
          <w:trHeight w:val="844"/>
        </w:trPr>
        <w:tc>
          <w:tcPr>
            <w:tcW w:w="3334" w:type="dxa"/>
            <w:vMerge/>
          </w:tcPr>
          <w:p w14:paraId="52DD03A0" w14:textId="77777777" w:rsidR="00024AF6" w:rsidRDefault="00024AF6" w:rsidP="001D6F1D">
            <w:pPr>
              <w:jc w:val="center"/>
              <w:rPr>
                <w:sz w:val="28"/>
                <w:szCs w:val="28"/>
              </w:rPr>
            </w:pPr>
          </w:p>
        </w:tc>
        <w:tc>
          <w:tcPr>
            <w:tcW w:w="992" w:type="dxa"/>
            <w:vMerge/>
          </w:tcPr>
          <w:p w14:paraId="03E0E1D4" w14:textId="77777777" w:rsidR="00024AF6" w:rsidRDefault="00024AF6" w:rsidP="001D6F1D">
            <w:pPr>
              <w:jc w:val="center"/>
              <w:rPr>
                <w:sz w:val="28"/>
                <w:szCs w:val="28"/>
              </w:rPr>
            </w:pPr>
          </w:p>
        </w:tc>
        <w:tc>
          <w:tcPr>
            <w:tcW w:w="1451" w:type="dxa"/>
            <w:vMerge/>
          </w:tcPr>
          <w:p w14:paraId="6544272E" w14:textId="77777777" w:rsidR="00024AF6" w:rsidRDefault="00024AF6" w:rsidP="001D6F1D">
            <w:pPr>
              <w:jc w:val="center"/>
              <w:rPr>
                <w:sz w:val="28"/>
                <w:szCs w:val="28"/>
              </w:rPr>
            </w:pPr>
          </w:p>
        </w:tc>
        <w:tc>
          <w:tcPr>
            <w:tcW w:w="1983" w:type="dxa"/>
            <w:vAlign w:val="center"/>
          </w:tcPr>
          <w:p w14:paraId="029FED27" w14:textId="77777777" w:rsidR="00024AF6" w:rsidRDefault="00024AF6" w:rsidP="001D6F1D">
            <w:pPr>
              <w:jc w:val="center"/>
              <w:rPr>
                <w:sz w:val="28"/>
                <w:szCs w:val="28"/>
              </w:rPr>
            </w:pPr>
            <w:r>
              <w:rPr>
                <w:sz w:val="28"/>
                <w:szCs w:val="28"/>
              </w:rPr>
              <w:t>Наименование показателей</w:t>
            </w:r>
          </w:p>
        </w:tc>
        <w:tc>
          <w:tcPr>
            <w:tcW w:w="980" w:type="dxa"/>
            <w:vAlign w:val="center"/>
          </w:tcPr>
          <w:p w14:paraId="4C5991B0" w14:textId="77777777" w:rsidR="00024AF6" w:rsidRDefault="00024AF6" w:rsidP="001D6F1D">
            <w:pPr>
              <w:jc w:val="center"/>
              <w:rPr>
                <w:sz w:val="28"/>
                <w:szCs w:val="28"/>
              </w:rPr>
            </w:pPr>
            <w:r>
              <w:rPr>
                <w:sz w:val="28"/>
                <w:szCs w:val="28"/>
              </w:rPr>
              <w:t>тыс. руб.</w:t>
            </w:r>
          </w:p>
        </w:tc>
        <w:tc>
          <w:tcPr>
            <w:tcW w:w="1467" w:type="dxa"/>
            <w:vAlign w:val="center"/>
          </w:tcPr>
          <w:p w14:paraId="2336E056" w14:textId="77777777" w:rsidR="00024AF6" w:rsidRDefault="00024AF6" w:rsidP="001D6F1D">
            <w:pPr>
              <w:jc w:val="center"/>
              <w:rPr>
                <w:sz w:val="28"/>
                <w:szCs w:val="28"/>
              </w:rPr>
            </w:pPr>
            <w:r>
              <w:rPr>
                <w:sz w:val="28"/>
                <w:szCs w:val="28"/>
              </w:rPr>
              <w:t>%</w:t>
            </w:r>
          </w:p>
        </w:tc>
      </w:tr>
      <w:tr w:rsidR="00024AF6" w14:paraId="0F0FFC5C" w14:textId="77777777" w:rsidTr="001D6F1D">
        <w:tc>
          <w:tcPr>
            <w:tcW w:w="3334" w:type="dxa"/>
          </w:tcPr>
          <w:p w14:paraId="0D948FD3" w14:textId="77777777" w:rsidR="00024AF6" w:rsidRPr="00AB5D45" w:rsidRDefault="00024AF6" w:rsidP="001D6F1D">
            <w:pPr>
              <w:jc w:val="center"/>
              <w:rPr>
                <w:sz w:val="28"/>
                <w:szCs w:val="28"/>
              </w:rPr>
            </w:pPr>
            <w:r w:rsidRPr="00AB5D45">
              <w:rPr>
                <w:sz w:val="28"/>
                <w:szCs w:val="28"/>
              </w:rPr>
              <w:t>-</w:t>
            </w:r>
          </w:p>
        </w:tc>
        <w:tc>
          <w:tcPr>
            <w:tcW w:w="992" w:type="dxa"/>
          </w:tcPr>
          <w:p w14:paraId="175E407C" w14:textId="77777777" w:rsidR="00024AF6" w:rsidRDefault="00024AF6" w:rsidP="001D6F1D">
            <w:pPr>
              <w:jc w:val="center"/>
              <w:rPr>
                <w:sz w:val="28"/>
                <w:szCs w:val="28"/>
              </w:rPr>
            </w:pPr>
            <w:r>
              <w:rPr>
                <w:sz w:val="28"/>
                <w:szCs w:val="28"/>
              </w:rPr>
              <w:t>-</w:t>
            </w:r>
          </w:p>
        </w:tc>
        <w:tc>
          <w:tcPr>
            <w:tcW w:w="1451" w:type="dxa"/>
          </w:tcPr>
          <w:p w14:paraId="15DC9CAE" w14:textId="77777777" w:rsidR="00024AF6" w:rsidRDefault="00024AF6" w:rsidP="001D6F1D">
            <w:pPr>
              <w:jc w:val="center"/>
              <w:rPr>
                <w:sz w:val="28"/>
                <w:szCs w:val="28"/>
              </w:rPr>
            </w:pPr>
            <w:r>
              <w:rPr>
                <w:sz w:val="28"/>
                <w:szCs w:val="28"/>
              </w:rPr>
              <w:t>-</w:t>
            </w:r>
          </w:p>
        </w:tc>
        <w:tc>
          <w:tcPr>
            <w:tcW w:w="1983" w:type="dxa"/>
          </w:tcPr>
          <w:p w14:paraId="4B738B90" w14:textId="77777777" w:rsidR="00024AF6" w:rsidRDefault="00024AF6" w:rsidP="001D6F1D">
            <w:pPr>
              <w:jc w:val="center"/>
              <w:rPr>
                <w:sz w:val="28"/>
                <w:szCs w:val="28"/>
              </w:rPr>
            </w:pPr>
            <w:r>
              <w:rPr>
                <w:sz w:val="28"/>
                <w:szCs w:val="28"/>
              </w:rPr>
              <w:t>-</w:t>
            </w:r>
          </w:p>
        </w:tc>
        <w:tc>
          <w:tcPr>
            <w:tcW w:w="980" w:type="dxa"/>
          </w:tcPr>
          <w:p w14:paraId="2ABDF0AD" w14:textId="77777777" w:rsidR="00024AF6" w:rsidRDefault="00024AF6" w:rsidP="001D6F1D">
            <w:pPr>
              <w:jc w:val="center"/>
              <w:rPr>
                <w:sz w:val="28"/>
                <w:szCs w:val="28"/>
              </w:rPr>
            </w:pPr>
            <w:r>
              <w:rPr>
                <w:sz w:val="28"/>
                <w:szCs w:val="28"/>
              </w:rPr>
              <w:t>-</w:t>
            </w:r>
          </w:p>
        </w:tc>
        <w:tc>
          <w:tcPr>
            <w:tcW w:w="1467" w:type="dxa"/>
          </w:tcPr>
          <w:p w14:paraId="53C6DCC3" w14:textId="77777777" w:rsidR="00024AF6" w:rsidRDefault="00024AF6" w:rsidP="001D6F1D">
            <w:pPr>
              <w:jc w:val="center"/>
              <w:rPr>
                <w:sz w:val="28"/>
                <w:szCs w:val="28"/>
              </w:rPr>
            </w:pPr>
            <w:r>
              <w:rPr>
                <w:sz w:val="28"/>
                <w:szCs w:val="28"/>
              </w:rPr>
              <w:t>-</w:t>
            </w:r>
          </w:p>
        </w:tc>
      </w:tr>
    </w:tbl>
    <w:p w14:paraId="73510EE4" w14:textId="77777777" w:rsidR="00024AF6" w:rsidRDefault="00024AF6" w:rsidP="00024AF6">
      <w:pPr>
        <w:jc w:val="center"/>
        <w:rPr>
          <w:sz w:val="28"/>
          <w:szCs w:val="28"/>
        </w:rPr>
      </w:pPr>
    </w:p>
    <w:p w14:paraId="07B526E2" w14:textId="77777777" w:rsidR="00024AF6" w:rsidRDefault="00024AF6" w:rsidP="00024AF6">
      <w:pPr>
        <w:jc w:val="center"/>
        <w:rPr>
          <w:sz w:val="28"/>
          <w:szCs w:val="28"/>
        </w:rPr>
      </w:pPr>
    </w:p>
    <w:p w14:paraId="4BA16EDD" w14:textId="77777777" w:rsidR="00024AF6" w:rsidRDefault="00024AF6" w:rsidP="00024AF6">
      <w:pPr>
        <w:jc w:val="center"/>
        <w:rPr>
          <w:sz w:val="28"/>
          <w:szCs w:val="28"/>
        </w:rPr>
      </w:pPr>
    </w:p>
    <w:p w14:paraId="0B26E80F" w14:textId="77777777" w:rsidR="00024AF6" w:rsidRDefault="00024AF6" w:rsidP="00024AF6">
      <w:pPr>
        <w:jc w:val="center"/>
        <w:rPr>
          <w:sz w:val="28"/>
          <w:szCs w:val="28"/>
        </w:rPr>
      </w:pPr>
    </w:p>
    <w:p w14:paraId="6EA13DC5" w14:textId="77777777" w:rsidR="00024AF6" w:rsidRDefault="00024AF6" w:rsidP="00024AF6">
      <w:pPr>
        <w:jc w:val="center"/>
        <w:rPr>
          <w:sz w:val="28"/>
          <w:szCs w:val="28"/>
        </w:rPr>
      </w:pPr>
    </w:p>
    <w:p w14:paraId="3ACBA2DB" w14:textId="77777777" w:rsidR="00024AF6" w:rsidRDefault="00024AF6" w:rsidP="00024AF6">
      <w:pPr>
        <w:jc w:val="center"/>
        <w:rPr>
          <w:sz w:val="28"/>
          <w:szCs w:val="28"/>
        </w:rPr>
      </w:pPr>
    </w:p>
    <w:p w14:paraId="313381CD" w14:textId="77777777" w:rsidR="00024AF6" w:rsidRDefault="00024AF6" w:rsidP="00024AF6">
      <w:pPr>
        <w:jc w:val="center"/>
        <w:rPr>
          <w:sz w:val="28"/>
          <w:szCs w:val="28"/>
        </w:rPr>
      </w:pPr>
    </w:p>
    <w:p w14:paraId="200771F0" w14:textId="77777777" w:rsidR="00024AF6" w:rsidRDefault="00024AF6" w:rsidP="00024AF6">
      <w:pPr>
        <w:jc w:val="center"/>
        <w:rPr>
          <w:sz w:val="28"/>
          <w:szCs w:val="28"/>
        </w:rPr>
      </w:pPr>
    </w:p>
    <w:p w14:paraId="58AABD35" w14:textId="77777777" w:rsidR="00024AF6" w:rsidRDefault="00024AF6" w:rsidP="00024AF6">
      <w:pPr>
        <w:jc w:val="center"/>
        <w:rPr>
          <w:sz w:val="28"/>
          <w:szCs w:val="28"/>
        </w:rPr>
      </w:pPr>
    </w:p>
    <w:p w14:paraId="29297CDC" w14:textId="77777777" w:rsidR="00024AF6" w:rsidRDefault="00024AF6" w:rsidP="00024AF6">
      <w:pPr>
        <w:jc w:val="center"/>
        <w:rPr>
          <w:sz w:val="28"/>
          <w:szCs w:val="28"/>
        </w:rPr>
      </w:pPr>
    </w:p>
    <w:p w14:paraId="37A7DF43" w14:textId="77777777" w:rsidR="00024AF6" w:rsidRDefault="00024AF6" w:rsidP="00024AF6">
      <w:pPr>
        <w:jc w:val="center"/>
        <w:rPr>
          <w:sz w:val="28"/>
          <w:szCs w:val="28"/>
        </w:rPr>
      </w:pPr>
    </w:p>
    <w:p w14:paraId="3E2CD0ED" w14:textId="77777777" w:rsidR="00024AF6" w:rsidRDefault="00024AF6" w:rsidP="00024AF6">
      <w:pPr>
        <w:jc w:val="center"/>
        <w:rPr>
          <w:sz w:val="28"/>
          <w:szCs w:val="28"/>
        </w:rPr>
      </w:pPr>
    </w:p>
    <w:p w14:paraId="5857E7CB" w14:textId="77777777" w:rsidR="00024AF6" w:rsidRDefault="00024AF6" w:rsidP="00024AF6">
      <w:pPr>
        <w:jc w:val="center"/>
        <w:rPr>
          <w:sz w:val="28"/>
          <w:szCs w:val="28"/>
        </w:rPr>
      </w:pPr>
    </w:p>
    <w:p w14:paraId="3F642C77" w14:textId="77777777" w:rsidR="00024AF6" w:rsidRDefault="00024AF6" w:rsidP="00024AF6">
      <w:pPr>
        <w:jc w:val="center"/>
        <w:rPr>
          <w:sz w:val="28"/>
          <w:szCs w:val="28"/>
        </w:rPr>
      </w:pPr>
    </w:p>
    <w:p w14:paraId="010AA348" w14:textId="77777777" w:rsidR="00024AF6" w:rsidRDefault="00024AF6" w:rsidP="00024AF6">
      <w:pPr>
        <w:jc w:val="center"/>
        <w:rPr>
          <w:sz w:val="28"/>
          <w:szCs w:val="28"/>
        </w:rPr>
      </w:pPr>
    </w:p>
    <w:p w14:paraId="1026B0AA" w14:textId="77777777" w:rsidR="00024AF6" w:rsidRDefault="00024AF6" w:rsidP="00024AF6">
      <w:pPr>
        <w:jc w:val="center"/>
        <w:rPr>
          <w:sz w:val="28"/>
          <w:szCs w:val="28"/>
        </w:rPr>
      </w:pPr>
    </w:p>
    <w:p w14:paraId="37542361" w14:textId="77777777" w:rsidR="00024AF6" w:rsidRDefault="00024AF6" w:rsidP="00024AF6">
      <w:pPr>
        <w:jc w:val="center"/>
        <w:rPr>
          <w:sz w:val="28"/>
          <w:szCs w:val="28"/>
        </w:rPr>
      </w:pPr>
    </w:p>
    <w:p w14:paraId="31DE195E" w14:textId="77777777" w:rsidR="00024AF6" w:rsidRDefault="00024AF6" w:rsidP="00024AF6">
      <w:pPr>
        <w:jc w:val="center"/>
        <w:rPr>
          <w:sz w:val="28"/>
          <w:szCs w:val="28"/>
        </w:rPr>
      </w:pPr>
    </w:p>
    <w:p w14:paraId="307FF421" w14:textId="77777777" w:rsidR="00024AF6" w:rsidRDefault="00024AF6" w:rsidP="00024AF6">
      <w:pPr>
        <w:jc w:val="center"/>
        <w:rPr>
          <w:sz w:val="28"/>
          <w:szCs w:val="28"/>
        </w:rPr>
      </w:pPr>
    </w:p>
    <w:p w14:paraId="37C56CAE" w14:textId="77777777" w:rsidR="00024AF6" w:rsidRDefault="00024AF6" w:rsidP="00024AF6">
      <w:pPr>
        <w:jc w:val="center"/>
        <w:rPr>
          <w:sz w:val="28"/>
          <w:szCs w:val="28"/>
        </w:rPr>
      </w:pPr>
    </w:p>
    <w:p w14:paraId="2BE72F1F" w14:textId="77777777" w:rsidR="00024AF6" w:rsidRDefault="00024AF6" w:rsidP="00024AF6">
      <w:pPr>
        <w:jc w:val="center"/>
        <w:rPr>
          <w:sz w:val="28"/>
          <w:szCs w:val="28"/>
        </w:rPr>
      </w:pPr>
    </w:p>
    <w:p w14:paraId="5F077EEB" w14:textId="77777777" w:rsidR="00024AF6" w:rsidRDefault="00024AF6" w:rsidP="00024AF6">
      <w:pPr>
        <w:jc w:val="center"/>
        <w:rPr>
          <w:sz w:val="28"/>
          <w:szCs w:val="28"/>
        </w:rPr>
      </w:pPr>
    </w:p>
    <w:p w14:paraId="3D9CE23A" w14:textId="77777777" w:rsidR="00024AF6" w:rsidRDefault="00024AF6" w:rsidP="00024AF6">
      <w:pPr>
        <w:jc w:val="center"/>
        <w:rPr>
          <w:sz w:val="28"/>
          <w:szCs w:val="28"/>
        </w:rPr>
      </w:pPr>
    </w:p>
    <w:p w14:paraId="469F9147" w14:textId="77777777" w:rsidR="00024AF6" w:rsidRDefault="00024AF6" w:rsidP="00024AF6">
      <w:pPr>
        <w:jc w:val="center"/>
        <w:rPr>
          <w:sz w:val="28"/>
          <w:szCs w:val="28"/>
        </w:rPr>
      </w:pPr>
    </w:p>
    <w:p w14:paraId="72953232" w14:textId="77777777" w:rsidR="00024AF6" w:rsidRDefault="00024AF6" w:rsidP="00024AF6">
      <w:pPr>
        <w:jc w:val="center"/>
        <w:rPr>
          <w:sz w:val="28"/>
          <w:szCs w:val="28"/>
        </w:rPr>
      </w:pPr>
    </w:p>
    <w:p w14:paraId="60B3AD76" w14:textId="77777777" w:rsidR="00024AF6" w:rsidRDefault="00024AF6" w:rsidP="00024AF6">
      <w:pPr>
        <w:jc w:val="center"/>
        <w:rPr>
          <w:sz w:val="28"/>
          <w:szCs w:val="28"/>
        </w:rPr>
      </w:pPr>
    </w:p>
    <w:p w14:paraId="68126719" w14:textId="77777777" w:rsidR="00024AF6" w:rsidRDefault="00024AF6" w:rsidP="00024AF6">
      <w:pPr>
        <w:jc w:val="center"/>
        <w:rPr>
          <w:sz w:val="28"/>
          <w:szCs w:val="28"/>
        </w:rPr>
      </w:pPr>
    </w:p>
    <w:p w14:paraId="250A251E" w14:textId="77777777" w:rsidR="00024AF6" w:rsidRDefault="00024AF6" w:rsidP="00024AF6">
      <w:pPr>
        <w:jc w:val="center"/>
        <w:rPr>
          <w:sz w:val="28"/>
          <w:szCs w:val="28"/>
        </w:rPr>
      </w:pPr>
    </w:p>
    <w:p w14:paraId="113EAD1E" w14:textId="77777777" w:rsidR="00024AF6" w:rsidRDefault="00024AF6" w:rsidP="00024AF6">
      <w:pPr>
        <w:jc w:val="center"/>
        <w:rPr>
          <w:sz w:val="28"/>
          <w:szCs w:val="28"/>
        </w:rPr>
      </w:pPr>
    </w:p>
    <w:p w14:paraId="2C841ABC" w14:textId="77777777" w:rsidR="00024AF6" w:rsidRDefault="00024AF6" w:rsidP="00024AF6">
      <w:pPr>
        <w:jc w:val="center"/>
        <w:rPr>
          <w:sz w:val="28"/>
          <w:szCs w:val="28"/>
        </w:rPr>
      </w:pPr>
    </w:p>
    <w:p w14:paraId="63027909" w14:textId="77777777" w:rsidR="00024AF6" w:rsidRDefault="00024AF6" w:rsidP="00024AF6">
      <w:pPr>
        <w:jc w:val="center"/>
        <w:rPr>
          <w:sz w:val="28"/>
          <w:szCs w:val="28"/>
        </w:rPr>
      </w:pPr>
    </w:p>
    <w:p w14:paraId="70EA26D5" w14:textId="77777777" w:rsidR="00024AF6" w:rsidRDefault="00024AF6" w:rsidP="00024AF6">
      <w:pPr>
        <w:jc w:val="center"/>
        <w:rPr>
          <w:sz w:val="28"/>
          <w:szCs w:val="28"/>
        </w:rPr>
      </w:pPr>
    </w:p>
    <w:p w14:paraId="61E0AE0A" w14:textId="77777777" w:rsidR="00024AF6" w:rsidRDefault="00024AF6" w:rsidP="00024AF6">
      <w:pPr>
        <w:jc w:val="center"/>
        <w:rPr>
          <w:sz w:val="28"/>
          <w:szCs w:val="28"/>
        </w:rPr>
      </w:pPr>
    </w:p>
    <w:p w14:paraId="0381AECC" w14:textId="77777777" w:rsidR="00024AF6" w:rsidRDefault="00024AF6" w:rsidP="00024AF6">
      <w:pPr>
        <w:jc w:val="center"/>
        <w:rPr>
          <w:sz w:val="28"/>
          <w:szCs w:val="28"/>
        </w:rPr>
      </w:pPr>
    </w:p>
    <w:p w14:paraId="211B7093" w14:textId="77777777" w:rsidR="00024AF6" w:rsidRDefault="00024AF6" w:rsidP="00024AF6">
      <w:pPr>
        <w:jc w:val="center"/>
        <w:rPr>
          <w:sz w:val="28"/>
          <w:szCs w:val="28"/>
        </w:rPr>
      </w:pPr>
    </w:p>
    <w:p w14:paraId="34BA6E2D" w14:textId="77777777" w:rsidR="00024AF6" w:rsidRPr="008A47E7" w:rsidRDefault="00024AF6" w:rsidP="00024AF6">
      <w:pPr>
        <w:jc w:val="center"/>
        <w:rPr>
          <w:color w:val="FF0000"/>
          <w:sz w:val="28"/>
          <w:szCs w:val="28"/>
        </w:rPr>
      </w:pPr>
      <w:r>
        <w:rPr>
          <w:sz w:val="28"/>
          <w:szCs w:val="28"/>
        </w:rPr>
        <w:lastRenderedPageBreak/>
        <w:t>Раздел 3. Перечень плановых мероприятий, направленных на улучшение качества технической</w:t>
      </w:r>
      <w:r w:rsidRPr="00FB72E9">
        <w:rPr>
          <w:sz w:val="28"/>
          <w:szCs w:val="28"/>
        </w:rPr>
        <w:t xml:space="preserve"> воды </w:t>
      </w:r>
    </w:p>
    <w:p w14:paraId="6F2185B8" w14:textId="77777777" w:rsidR="00024AF6" w:rsidRDefault="00024AF6" w:rsidP="00024AF6">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024AF6" w14:paraId="34E7091C" w14:textId="77777777" w:rsidTr="001D6F1D">
        <w:trPr>
          <w:trHeight w:val="706"/>
        </w:trPr>
        <w:tc>
          <w:tcPr>
            <w:tcW w:w="3334" w:type="dxa"/>
            <w:vMerge w:val="restart"/>
            <w:vAlign w:val="center"/>
          </w:tcPr>
          <w:p w14:paraId="7413C7B8" w14:textId="77777777" w:rsidR="00024AF6" w:rsidRDefault="00024AF6" w:rsidP="001D6F1D">
            <w:pPr>
              <w:jc w:val="center"/>
              <w:rPr>
                <w:sz w:val="28"/>
                <w:szCs w:val="28"/>
              </w:rPr>
            </w:pPr>
            <w:r>
              <w:rPr>
                <w:sz w:val="28"/>
                <w:szCs w:val="28"/>
              </w:rPr>
              <w:t>Наименование мероприятия</w:t>
            </w:r>
          </w:p>
        </w:tc>
        <w:tc>
          <w:tcPr>
            <w:tcW w:w="992" w:type="dxa"/>
            <w:vMerge w:val="restart"/>
            <w:vAlign w:val="center"/>
          </w:tcPr>
          <w:p w14:paraId="35E1E2FE" w14:textId="77777777" w:rsidR="00024AF6" w:rsidRDefault="00024AF6" w:rsidP="001D6F1D">
            <w:pPr>
              <w:jc w:val="center"/>
              <w:rPr>
                <w:sz w:val="28"/>
                <w:szCs w:val="28"/>
              </w:rPr>
            </w:pPr>
            <w:r>
              <w:rPr>
                <w:sz w:val="28"/>
                <w:szCs w:val="28"/>
              </w:rPr>
              <w:t>Срок реали-зации</w:t>
            </w:r>
          </w:p>
        </w:tc>
        <w:tc>
          <w:tcPr>
            <w:tcW w:w="1451" w:type="dxa"/>
            <w:vMerge w:val="restart"/>
          </w:tcPr>
          <w:p w14:paraId="35CDFB92" w14:textId="77777777" w:rsidR="00024AF6" w:rsidRDefault="00024AF6" w:rsidP="001D6F1D">
            <w:pPr>
              <w:jc w:val="center"/>
              <w:rPr>
                <w:sz w:val="28"/>
                <w:szCs w:val="28"/>
              </w:rPr>
            </w:pPr>
            <w:r>
              <w:rPr>
                <w:sz w:val="28"/>
                <w:szCs w:val="28"/>
              </w:rPr>
              <w:t>Финан-совые потреб-ности, тыс. руб. (без НДС)</w:t>
            </w:r>
          </w:p>
        </w:tc>
        <w:tc>
          <w:tcPr>
            <w:tcW w:w="4430" w:type="dxa"/>
            <w:gridSpan w:val="3"/>
            <w:vAlign w:val="center"/>
          </w:tcPr>
          <w:p w14:paraId="3A38ECF3" w14:textId="77777777" w:rsidR="00024AF6" w:rsidRDefault="00024AF6" w:rsidP="001D6F1D">
            <w:pPr>
              <w:jc w:val="center"/>
              <w:rPr>
                <w:sz w:val="28"/>
                <w:szCs w:val="28"/>
              </w:rPr>
            </w:pPr>
            <w:r>
              <w:rPr>
                <w:sz w:val="28"/>
                <w:szCs w:val="28"/>
              </w:rPr>
              <w:t>Ожидаемый эффект</w:t>
            </w:r>
          </w:p>
        </w:tc>
      </w:tr>
      <w:tr w:rsidR="00024AF6" w14:paraId="064580A5" w14:textId="77777777" w:rsidTr="001D6F1D">
        <w:trPr>
          <w:trHeight w:val="844"/>
        </w:trPr>
        <w:tc>
          <w:tcPr>
            <w:tcW w:w="3334" w:type="dxa"/>
            <w:vMerge/>
          </w:tcPr>
          <w:p w14:paraId="1E55410E" w14:textId="77777777" w:rsidR="00024AF6" w:rsidRDefault="00024AF6" w:rsidP="001D6F1D">
            <w:pPr>
              <w:jc w:val="center"/>
              <w:rPr>
                <w:sz w:val="28"/>
                <w:szCs w:val="28"/>
              </w:rPr>
            </w:pPr>
          </w:p>
        </w:tc>
        <w:tc>
          <w:tcPr>
            <w:tcW w:w="992" w:type="dxa"/>
            <w:vMerge/>
          </w:tcPr>
          <w:p w14:paraId="47AD6D4F" w14:textId="77777777" w:rsidR="00024AF6" w:rsidRDefault="00024AF6" w:rsidP="001D6F1D">
            <w:pPr>
              <w:jc w:val="center"/>
              <w:rPr>
                <w:sz w:val="28"/>
                <w:szCs w:val="28"/>
              </w:rPr>
            </w:pPr>
          </w:p>
        </w:tc>
        <w:tc>
          <w:tcPr>
            <w:tcW w:w="1451" w:type="dxa"/>
            <w:vMerge/>
          </w:tcPr>
          <w:p w14:paraId="63474484" w14:textId="77777777" w:rsidR="00024AF6" w:rsidRDefault="00024AF6" w:rsidP="001D6F1D">
            <w:pPr>
              <w:jc w:val="center"/>
              <w:rPr>
                <w:sz w:val="28"/>
                <w:szCs w:val="28"/>
              </w:rPr>
            </w:pPr>
          </w:p>
        </w:tc>
        <w:tc>
          <w:tcPr>
            <w:tcW w:w="1983" w:type="dxa"/>
            <w:vAlign w:val="center"/>
          </w:tcPr>
          <w:p w14:paraId="401C6D78" w14:textId="77777777" w:rsidR="00024AF6" w:rsidRDefault="00024AF6" w:rsidP="001D6F1D">
            <w:pPr>
              <w:jc w:val="center"/>
              <w:rPr>
                <w:sz w:val="28"/>
                <w:szCs w:val="28"/>
              </w:rPr>
            </w:pPr>
            <w:r>
              <w:rPr>
                <w:sz w:val="28"/>
                <w:szCs w:val="28"/>
              </w:rPr>
              <w:t>Наименование показателей</w:t>
            </w:r>
          </w:p>
        </w:tc>
        <w:tc>
          <w:tcPr>
            <w:tcW w:w="980" w:type="dxa"/>
            <w:vAlign w:val="center"/>
          </w:tcPr>
          <w:p w14:paraId="1DA0758E" w14:textId="77777777" w:rsidR="00024AF6" w:rsidRDefault="00024AF6" w:rsidP="001D6F1D">
            <w:pPr>
              <w:jc w:val="center"/>
              <w:rPr>
                <w:sz w:val="28"/>
                <w:szCs w:val="28"/>
              </w:rPr>
            </w:pPr>
            <w:r>
              <w:rPr>
                <w:sz w:val="28"/>
                <w:szCs w:val="28"/>
              </w:rPr>
              <w:t>тыс. руб.</w:t>
            </w:r>
          </w:p>
        </w:tc>
        <w:tc>
          <w:tcPr>
            <w:tcW w:w="1467" w:type="dxa"/>
            <w:vAlign w:val="center"/>
          </w:tcPr>
          <w:p w14:paraId="2FCA7DB6" w14:textId="77777777" w:rsidR="00024AF6" w:rsidRDefault="00024AF6" w:rsidP="001D6F1D">
            <w:pPr>
              <w:jc w:val="center"/>
              <w:rPr>
                <w:sz w:val="28"/>
                <w:szCs w:val="28"/>
              </w:rPr>
            </w:pPr>
            <w:r>
              <w:rPr>
                <w:sz w:val="28"/>
                <w:szCs w:val="28"/>
              </w:rPr>
              <w:t>%</w:t>
            </w:r>
          </w:p>
        </w:tc>
      </w:tr>
      <w:tr w:rsidR="00024AF6" w14:paraId="7E9C0A09" w14:textId="77777777" w:rsidTr="001D6F1D">
        <w:tc>
          <w:tcPr>
            <w:tcW w:w="3334" w:type="dxa"/>
          </w:tcPr>
          <w:p w14:paraId="3364DF08" w14:textId="77777777" w:rsidR="00024AF6" w:rsidRPr="00AB5D45" w:rsidRDefault="00024AF6" w:rsidP="001D6F1D">
            <w:pPr>
              <w:jc w:val="center"/>
              <w:rPr>
                <w:sz w:val="28"/>
                <w:szCs w:val="28"/>
              </w:rPr>
            </w:pPr>
            <w:r w:rsidRPr="00AB5D45">
              <w:rPr>
                <w:sz w:val="28"/>
                <w:szCs w:val="28"/>
              </w:rPr>
              <w:t>-</w:t>
            </w:r>
          </w:p>
        </w:tc>
        <w:tc>
          <w:tcPr>
            <w:tcW w:w="992" w:type="dxa"/>
          </w:tcPr>
          <w:p w14:paraId="3FCD0C60" w14:textId="77777777" w:rsidR="00024AF6" w:rsidRDefault="00024AF6" w:rsidP="001D6F1D">
            <w:pPr>
              <w:jc w:val="center"/>
              <w:rPr>
                <w:sz w:val="28"/>
                <w:szCs w:val="28"/>
              </w:rPr>
            </w:pPr>
            <w:r>
              <w:rPr>
                <w:sz w:val="28"/>
                <w:szCs w:val="28"/>
              </w:rPr>
              <w:t>-</w:t>
            </w:r>
          </w:p>
        </w:tc>
        <w:tc>
          <w:tcPr>
            <w:tcW w:w="1451" w:type="dxa"/>
          </w:tcPr>
          <w:p w14:paraId="386089E1" w14:textId="77777777" w:rsidR="00024AF6" w:rsidRDefault="00024AF6" w:rsidP="001D6F1D">
            <w:pPr>
              <w:jc w:val="center"/>
              <w:rPr>
                <w:sz w:val="28"/>
                <w:szCs w:val="28"/>
              </w:rPr>
            </w:pPr>
            <w:r>
              <w:rPr>
                <w:sz w:val="28"/>
                <w:szCs w:val="28"/>
              </w:rPr>
              <w:t>-</w:t>
            </w:r>
          </w:p>
        </w:tc>
        <w:tc>
          <w:tcPr>
            <w:tcW w:w="1983" w:type="dxa"/>
          </w:tcPr>
          <w:p w14:paraId="6A964FC2" w14:textId="77777777" w:rsidR="00024AF6" w:rsidRDefault="00024AF6" w:rsidP="001D6F1D">
            <w:pPr>
              <w:jc w:val="center"/>
              <w:rPr>
                <w:sz w:val="28"/>
                <w:szCs w:val="28"/>
              </w:rPr>
            </w:pPr>
            <w:r>
              <w:rPr>
                <w:sz w:val="28"/>
                <w:szCs w:val="28"/>
              </w:rPr>
              <w:t>-</w:t>
            </w:r>
          </w:p>
        </w:tc>
        <w:tc>
          <w:tcPr>
            <w:tcW w:w="980" w:type="dxa"/>
          </w:tcPr>
          <w:p w14:paraId="237EA935" w14:textId="77777777" w:rsidR="00024AF6" w:rsidRDefault="00024AF6" w:rsidP="001D6F1D">
            <w:pPr>
              <w:jc w:val="center"/>
              <w:rPr>
                <w:sz w:val="28"/>
                <w:szCs w:val="28"/>
              </w:rPr>
            </w:pPr>
            <w:r>
              <w:rPr>
                <w:sz w:val="28"/>
                <w:szCs w:val="28"/>
              </w:rPr>
              <w:t>-</w:t>
            </w:r>
          </w:p>
        </w:tc>
        <w:tc>
          <w:tcPr>
            <w:tcW w:w="1467" w:type="dxa"/>
          </w:tcPr>
          <w:p w14:paraId="4D2E2707" w14:textId="77777777" w:rsidR="00024AF6" w:rsidRDefault="00024AF6" w:rsidP="001D6F1D">
            <w:pPr>
              <w:jc w:val="center"/>
              <w:rPr>
                <w:sz w:val="28"/>
                <w:szCs w:val="28"/>
              </w:rPr>
            </w:pPr>
            <w:r>
              <w:rPr>
                <w:sz w:val="28"/>
                <w:szCs w:val="28"/>
              </w:rPr>
              <w:t>-</w:t>
            </w:r>
          </w:p>
        </w:tc>
      </w:tr>
    </w:tbl>
    <w:p w14:paraId="4339FAF3" w14:textId="77777777" w:rsidR="00024AF6" w:rsidRDefault="00024AF6" w:rsidP="00024AF6">
      <w:pPr>
        <w:jc w:val="center"/>
        <w:rPr>
          <w:sz w:val="28"/>
          <w:szCs w:val="28"/>
        </w:rPr>
      </w:pPr>
    </w:p>
    <w:p w14:paraId="225D0389" w14:textId="77777777" w:rsidR="00024AF6" w:rsidRDefault="00024AF6" w:rsidP="00024AF6">
      <w:pPr>
        <w:jc w:val="center"/>
        <w:rPr>
          <w:sz w:val="28"/>
          <w:szCs w:val="28"/>
        </w:rPr>
      </w:pPr>
    </w:p>
    <w:p w14:paraId="655D6EA4" w14:textId="77777777" w:rsidR="00024AF6" w:rsidRDefault="00024AF6" w:rsidP="00024AF6">
      <w:pPr>
        <w:jc w:val="center"/>
        <w:rPr>
          <w:sz w:val="28"/>
          <w:szCs w:val="28"/>
        </w:rPr>
      </w:pPr>
    </w:p>
    <w:p w14:paraId="4C6A7B8B" w14:textId="77777777" w:rsidR="00024AF6" w:rsidRDefault="00024AF6" w:rsidP="00024AF6">
      <w:pPr>
        <w:jc w:val="center"/>
        <w:rPr>
          <w:sz w:val="28"/>
          <w:szCs w:val="28"/>
        </w:rPr>
      </w:pPr>
    </w:p>
    <w:p w14:paraId="2C1267E7" w14:textId="77777777" w:rsidR="00024AF6" w:rsidRDefault="00024AF6" w:rsidP="00024AF6">
      <w:pPr>
        <w:jc w:val="center"/>
        <w:rPr>
          <w:sz w:val="28"/>
          <w:szCs w:val="28"/>
        </w:rPr>
      </w:pPr>
    </w:p>
    <w:p w14:paraId="5928CBAE" w14:textId="77777777" w:rsidR="00024AF6" w:rsidRDefault="00024AF6" w:rsidP="00024AF6">
      <w:pPr>
        <w:jc w:val="center"/>
        <w:rPr>
          <w:sz w:val="28"/>
          <w:szCs w:val="28"/>
        </w:rPr>
      </w:pPr>
    </w:p>
    <w:p w14:paraId="0D1AA5FC" w14:textId="77777777" w:rsidR="00024AF6" w:rsidRDefault="00024AF6" w:rsidP="00024AF6">
      <w:pPr>
        <w:jc w:val="center"/>
        <w:rPr>
          <w:sz w:val="28"/>
          <w:szCs w:val="28"/>
        </w:rPr>
      </w:pPr>
    </w:p>
    <w:p w14:paraId="08744DB4" w14:textId="77777777" w:rsidR="00024AF6" w:rsidRDefault="00024AF6" w:rsidP="00024AF6">
      <w:pPr>
        <w:rPr>
          <w:sz w:val="28"/>
          <w:szCs w:val="28"/>
        </w:rPr>
      </w:pPr>
    </w:p>
    <w:p w14:paraId="70D5A14B" w14:textId="77777777" w:rsidR="00024AF6" w:rsidRDefault="00024AF6" w:rsidP="00024AF6">
      <w:pPr>
        <w:jc w:val="center"/>
        <w:rPr>
          <w:sz w:val="28"/>
          <w:szCs w:val="28"/>
        </w:rPr>
      </w:pPr>
    </w:p>
    <w:p w14:paraId="2A82CAC8" w14:textId="77777777" w:rsidR="00024AF6" w:rsidRDefault="00024AF6" w:rsidP="00024AF6">
      <w:pPr>
        <w:jc w:val="center"/>
        <w:rPr>
          <w:sz w:val="28"/>
          <w:szCs w:val="28"/>
        </w:rPr>
      </w:pPr>
    </w:p>
    <w:p w14:paraId="7AA6FE10" w14:textId="77777777" w:rsidR="00024AF6" w:rsidRDefault="00024AF6" w:rsidP="00024AF6">
      <w:pPr>
        <w:jc w:val="center"/>
        <w:rPr>
          <w:sz w:val="28"/>
          <w:szCs w:val="28"/>
        </w:rPr>
      </w:pPr>
    </w:p>
    <w:p w14:paraId="5297D9C0" w14:textId="77777777" w:rsidR="00024AF6" w:rsidRDefault="00024AF6" w:rsidP="00024AF6">
      <w:pPr>
        <w:jc w:val="center"/>
        <w:rPr>
          <w:sz w:val="28"/>
          <w:szCs w:val="28"/>
        </w:rPr>
      </w:pPr>
    </w:p>
    <w:p w14:paraId="024A9688" w14:textId="77777777" w:rsidR="00024AF6" w:rsidRDefault="00024AF6" w:rsidP="00024AF6">
      <w:pPr>
        <w:jc w:val="center"/>
        <w:rPr>
          <w:sz w:val="28"/>
          <w:szCs w:val="28"/>
        </w:rPr>
      </w:pPr>
    </w:p>
    <w:p w14:paraId="26677A8E" w14:textId="77777777" w:rsidR="00024AF6" w:rsidRDefault="00024AF6" w:rsidP="00024AF6">
      <w:pPr>
        <w:jc w:val="center"/>
        <w:rPr>
          <w:sz w:val="28"/>
          <w:szCs w:val="28"/>
        </w:rPr>
      </w:pPr>
    </w:p>
    <w:p w14:paraId="15501317" w14:textId="77777777" w:rsidR="00024AF6" w:rsidRDefault="00024AF6" w:rsidP="00024AF6">
      <w:pPr>
        <w:jc w:val="center"/>
        <w:rPr>
          <w:sz w:val="28"/>
          <w:szCs w:val="28"/>
        </w:rPr>
      </w:pPr>
    </w:p>
    <w:p w14:paraId="60566C0B" w14:textId="77777777" w:rsidR="00024AF6" w:rsidRDefault="00024AF6" w:rsidP="00024AF6">
      <w:pPr>
        <w:jc w:val="center"/>
        <w:rPr>
          <w:sz w:val="28"/>
          <w:szCs w:val="28"/>
        </w:rPr>
      </w:pPr>
    </w:p>
    <w:p w14:paraId="1F5CEA53" w14:textId="77777777" w:rsidR="00024AF6" w:rsidRDefault="00024AF6" w:rsidP="00024AF6">
      <w:pPr>
        <w:jc w:val="center"/>
        <w:rPr>
          <w:sz w:val="28"/>
          <w:szCs w:val="28"/>
        </w:rPr>
      </w:pPr>
    </w:p>
    <w:p w14:paraId="012235A4" w14:textId="77777777" w:rsidR="00024AF6" w:rsidRDefault="00024AF6" w:rsidP="00024AF6">
      <w:pPr>
        <w:jc w:val="center"/>
        <w:rPr>
          <w:sz w:val="28"/>
          <w:szCs w:val="28"/>
        </w:rPr>
      </w:pPr>
    </w:p>
    <w:p w14:paraId="3123071F" w14:textId="77777777" w:rsidR="00024AF6" w:rsidRDefault="00024AF6" w:rsidP="00024AF6">
      <w:pPr>
        <w:jc w:val="center"/>
        <w:rPr>
          <w:sz w:val="28"/>
          <w:szCs w:val="28"/>
        </w:rPr>
      </w:pPr>
    </w:p>
    <w:p w14:paraId="30C24246" w14:textId="77777777" w:rsidR="00024AF6" w:rsidRDefault="00024AF6" w:rsidP="00024AF6">
      <w:pPr>
        <w:jc w:val="center"/>
        <w:rPr>
          <w:sz w:val="28"/>
          <w:szCs w:val="28"/>
        </w:rPr>
      </w:pPr>
    </w:p>
    <w:p w14:paraId="572DCEAB" w14:textId="77777777" w:rsidR="00024AF6" w:rsidRDefault="00024AF6" w:rsidP="00024AF6">
      <w:pPr>
        <w:jc w:val="center"/>
        <w:rPr>
          <w:sz w:val="28"/>
          <w:szCs w:val="28"/>
        </w:rPr>
      </w:pPr>
    </w:p>
    <w:p w14:paraId="26FB91D0" w14:textId="77777777" w:rsidR="00024AF6" w:rsidRDefault="00024AF6" w:rsidP="00024AF6">
      <w:pPr>
        <w:jc w:val="center"/>
        <w:rPr>
          <w:sz w:val="28"/>
          <w:szCs w:val="28"/>
        </w:rPr>
      </w:pPr>
    </w:p>
    <w:p w14:paraId="03425AF2" w14:textId="77777777" w:rsidR="00024AF6" w:rsidRDefault="00024AF6" w:rsidP="00024AF6">
      <w:pPr>
        <w:jc w:val="center"/>
        <w:rPr>
          <w:sz w:val="28"/>
          <w:szCs w:val="28"/>
        </w:rPr>
      </w:pPr>
    </w:p>
    <w:p w14:paraId="70934497" w14:textId="77777777" w:rsidR="00024AF6" w:rsidRDefault="00024AF6" w:rsidP="00024AF6">
      <w:pPr>
        <w:jc w:val="center"/>
        <w:rPr>
          <w:sz w:val="28"/>
          <w:szCs w:val="28"/>
        </w:rPr>
      </w:pPr>
    </w:p>
    <w:p w14:paraId="151D8747" w14:textId="77777777" w:rsidR="00024AF6" w:rsidRDefault="00024AF6" w:rsidP="00024AF6">
      <w:pPr>
        <w:jc w:val="center"/>
        <w:rPr>
          <w:sz w:val="28"/>
          <w:szCs w:val="28"/>
        </w:rPr>
      </w:pPr>
    </w:p>
    <w:p w14:paraId="0421D98F" w14:textId="77777777" w:rsidR="00024AF6" w:rsidRDefault="00024AF6" w:rsidP="00024AF6">
      <w:pPr>
        <w:jc w:val="center"/>
        <w:rPr>
          <w:sz w:val="28"/>
          <w:szCs w:val="28"/>
        </w:rPr>
      </w:pPr>
    </w:p>
    <w:p w14:paraId="2C454D59" w14:textId="77777777" w:rsidR="00024AF6" w:rsidRDefault="00024AF6" w:rsidP="00024AF6">
      <w:pPr>
        <w:jc w:val="center"/>
        <w:rPr>
          <w:sz w:val="28"/>
          <w:szCs w:val="28"/>
        </w:rPr>
      </w:pPr>
    </w:p>
    <w:p w14:paraId="30E3293E" w14:textId="77777777" w:rsidR="00024AF6" w:rsidRDefault="00024AF6" w:rsidP="00024AF6">
      <w:pPr>
        <w:jc w:val="center"/>
        <w:rPr>
          <w:sz w:val="28"/>
          <w:szCs w:val="28"/>
        </w:rPr>
      </w:pPr>
    </w:p>
    <w:p w14:paraId="681E5D7A" w14:textId="77777777" w:rsidR="00024AF6" w:rsidRDefault="00024AF6" w:rsidP="00024AF6">
      <w:pPr>
        <w:jc w:val="center"/>
        <w:rPr>
          <w:sz w:val="28"/>
          <w:szCs w:val="28"/>
        </w:rPr>
      </w:pPr>
    </w:p>
    <w:p w14:paraId="228F4E54" w14:textId="77777777" w:rsidR="00024AF6" w:rsidRDefault="00024AF6" w:rsidP="00024AF6">
      <w:pPr>
        <w:jc w:val="center"/>
        <w:rPr>
          <w:sz w:val="28"/>
          <w:szCs w:val="28"/>
        </w:rPr>
      </w:pPr>
    </w:p>
    <w:p w14:paraId="5530267F" w14:textId="77777777" w:rsidR="00024AF6" w:rsidRDefault="00024AF6" w:rsidP="00024AF6">
      <w:pPr>
        <w:jc w:val="center"/>
        <w:rPr>
          <w:sz w:val="28"/>
          <w:szCs w:val="28"/>
        </w:rPr>
      </w:pPr>
    </w:p>
    <w:p w14:paraId="7BA6C8DE" w14:textId="77777777" w:rsidR="00024AF6" w:rsidRDefault="00024AF6" w:rsidP="00024AF6">
      <w:pPr>
        <w:jc w:val="center"/>
        <w:rPr>
          <w:sz w:val="28"/>
          <w:szCs w:val="28"/>
        </w:rPr>
      </w:pPr>
    </w:p>
    <w:p w14:paraId="45EC18C2" w14:textId="77777777" w:rsidR="00024AF6" w:rsidRDefault="00024AF6" w:rsidP="00024AF6">
      <w:pPr>
        <w:jc w:val="center"/>
        <w:rPr>
          <w:sz w:val="28"/>
          <w:szCs w:val="28"/>
        </w:rPr>
      </w:pPr>
    </w:p>
    <w:p w14:paraId="4C1F83DE" w14:textId="77777777" w:rsidR="00024AF6" w:rsidRDefault="00024AF6" w:rsidP="00024AF6">
      <w:pPr>
        <w:jc w:val="center"/>
        <w:rPr>
          <w:sz w:val="28"/>
          <w:szCs w:val="28"/>
        </w:rPr>
      </w:pPr>
    </w:p>
    <w:p w14:paraId="1A13DF36" w14:textId="77777777" w:rsidR="00024AF6" w:rsidRDefault="00024AF6" w:rsidP="00024AF6">
      <w:pPr>
        <w:jc w:val="center"/>
        <w:rPr>
          <w:sz w:val="28"/>
          <w:szCs w:val="28"/>
        </w:rPr>
      </w:pPr>
    </w:p>
    <w:p w14:paraId="156B94CD" w14:textId="77777777" w:rsidR="00024AF6" w:rsidRDefault="00024AF6" w:rsidP="00024AF6">
      <w:pPr>
        <w:jc w:val="center"/>
        <w:rPr>
          <w:sz w:val="28"/>
          <w:szCs w:val="28"/>
        </w:rPr>
      </w:pPr>
    </w:p>
    <w:p w14:paraId="4E99AF35" w14:textId="77777777" w:rsidR="00024AF6" w:rsidRDefault="00024AF6" w:rsidP="00024AF6">
      <w:pPr>
        <w:jc w:val="center"/>
        <w:rPr>
          <w:sz w:val="28"/>
          <w:szCs w:val="28"/>
        </w:rPr>
      </w:pPr>
      <w:r>
        <w:rPr>
          <w:sz w:val="28"/>
          <w:szCs w:val="28"/>
        </w:rPr>
        <w:lastRenderedPageBreak/>
        <w:t xml:space="preserve">Раздел 4. Перечень плановых мероприятий по энергосбережению </w:t>
      </w:r>
      <w:r>
        <w:rPr>
          <w:sz w:val="28"/>
          <w:szCs w:val="28"/>
        </w:rPr>
        <w:br/>
        <w:t xml:space="preserve">             и повышению энергетической эффективности </w:t>
      </w:r>
      <w:r w:rsidRPr="00FB72E9">
        <w:rPr>
          <w:sz w:val="28"/>
          <w:szCs w:val="28"/>
        </w:rPr>
        <w:t xml:space="preserve">холодного водоснабжения (в том числе по снижению потерь воды при транспортировке) </w:t>
      </w:r>
    </w:p>
    <w:p w14:paraId="78E372EB" w14:textId="77777777" w:rsidR="00024AF6" w:rsidRDefault="00024AF6" w:rsidP="00024AF6">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024AF6" w14:paraId="6C505936" w14:textId="77777777" w:rsidTr="001D6F1D">
        <w:trPr>
          <w:trHeight w:val="706"/>
        </w:trPr>
        <w:tc>
          <w:tcPr>
            <w:tcW w:w="3334" w:type="dxa"/>
            <w:vMerge w:val="restart"/>
            <w:vAlign w:val="center"/>
          </w:tcPr>
          <w:p w14:paraId="48BCAC70" w14:textId="77777777" w:rsidR="00024AF6" w:rsidRDefault="00024AF6" w:rsidP="001D6F1D">
            <w:pPr>
              <w:jc w:val="center"/>
              <w:rPr>
                <w:sz w:val="28"/>
                <w:szCs w:val="28"/>
              </w:rPr>
            </w:pPr>
            <w:r>
              <w:rPr>
                <w:sz w:val="28"/>
                <w:szCs w:val="28"/>
              </w:rPr>
              <w:t>Наименование мероприятия</w:t>
            </w:r>
          </w:p>
        </w:tc>
        <w:tc>
          <w:tcPr>
            <w:tcW w:w="992" w:type="dxa"/>
            <w:vMerge w:val="restart"/>
            <w:vAlign w:val="center"/>
          </w:tcPr>
          <w:p w14:paraId="09302353" w14:textId="77777777" w:rsidR="00024AF6" w:rsidRDefault="00024AF6" w:rsidP="001D6F1D">
            <w:pPr>
              <w:jc w:val="center"/>
              <w:rPr>
                <w:sz w:val="28"/>
                <w:szCs w:val="28"/>
              </w:rPr>
            </w:pPr>
            <w:r>
              <w:rPr>
                <w:sz w:val="28"/>
                <w:szCs w:val="28"/>
              </w:rPr>
              <w:t>Срок реали-зации</w:t>
            </w:r>
          </w:p>
        </w:tc>
        <w:tc>
          <w:tcPr>
            <w:tcW w:w="1451" w:type="dxa"/>
            <w:vMerge w:val="restart"/>
          </w:tcPr>
          <w:p w14:paraId="16C7EA71" w14:textId="77777777" w:rsidR="00024AF6" w:rsidRDefault="00024AF6" w:rsidP="001D6F1D">
            <w:pPr>
              <w:jc w:val="center"/>
              <w:rPr>
                <w:sz w:val="28"/>
                <w:szCs w:val="28"/>
              </w:rPr>
            </w:pPr>
            <w:r>
              <w:rPr>
                <w:sz w:val="28"/>
                <w:szCs w:val="28"/>
              </w:rPr>
              <w:t>Финан-совые потреб-ности, тыс. руб. (без НДС)</w:t>
            </w:r>
          </w:p>
        </w:tc>
        <w:tc>
          <w:tcPr>
            <w:tcW w:w="4430" w:type="dxa"/>
            <w:gridSpan w:val="3"/>
            <w:vAlign w:val="center"/>
          </w:tcPr>
          <w:p w14:paraId="0E79A8E0" w14:textId="77777777" w:rsidR="00024AF6" w:rsidRDefault="00024AF6" w:rsidP="001D6F1D">
            <w:pPr>
              <w:jc w:val="center"/>
              <w:rPr>
                <w:sz w:val="28"/>
                <w:szCs w:val="28"/>
              </w:rPr>
            </w:pPr>
            <w:r>
              <w:rPr>
                <w:sz w:val="28"/>
                <w:szCs w:val="28"/>
              </w:rPr>
              <w:t>Ожидаемый эффект</w:t>
            </w:r>
          </w:p>
        </w:tc>
      </w:tr>
      <w:tr w:rsidR="00024AF6" w14:paraId="04BE7883" w14:textId="77777777" w:rsidTr="001D6F1D">
        <w:trPr>
          <w:trHeight w:val="844"/>
        </w:trPr>
        <w:tc>
          <w:tcPr>
            <w:tcW w:w="3334" w:type="dxa"/>
            <w:vMerge/>
          </w:tcPr>
          <w:p w14:paraId="617B6387" w14:textId="77777777" w:rsidR="00024AF6" w:rsidRDefault="00024AF6" w:rsidP="001D6F1D">
            <w:pPr>
              <w:jc w:val="center"/>
              <w:rPr>
                <w:sz w:val="28"/>
                <w:szCs w:val="28"/>
              </w:rPr>
            </w:pPr>
          </w:p>
        </w:tc>
        <w:tc>
          <w:tcPr>
            <w:tcW w:w="992" w:type="dxa"/>
            <w:vMerge/>
          </w:tcPr>
          <w:p w14:paraId="55A61612" w14:textId="77777777" w:rsidR="00024AF6" w:rsidRDefault="00024AF6" w:rsidP="001D6F1D">
            <w:pPr>
              <w:jc w:val="center"/>
              <w:rPr>
                <w:sz w:val="28"/>
                <w:szCs w:val="28"/>
              </w:rPr>
            </w:pPr>
          </w:p>
        </w:tc>
        <w:tc>
          <w:tcPr>
            <w:tcW w:w="1451" w:type="dxa"/>
            <w:vMerge/>
          </w:tcPr>
          <w:p w14:paraId="5FA99D2F" w14:textId="77777777" w:rsidR="00024AF6" w:rsidRDefault="00024AF6" w:rsidP="001D6F1D">
            <w:pPr>
              <w:jc w:val="center"/>
              <w:rPr>
                <w:sz w:val="28"/>
                <w:szCs w:val="28"/>
              </w:rPr>
            </w:pPr>
          </w:p>
        </w:tc>
        <w:tc>
          <w:tcPr>
            <w:tcW w:w="1983" w:type="dxa"/>
            <w:vAlign w:val="center"/>
          </w:tcPr>
          <w:p w14:paraId="08FFFC74" w14:textId="77777777" w:rsidR="00024AF6" w:rsidRDefault="00024AF6" w:rsidP="001D6F1D">
            <w:pPr>
              <w:jc w:val="center"/>
              <w:rPr>
                <w:sz w:val="28"/>
                <w:szCs w:val="28"/>
              </w:rPr>
            </w:pPr>
            <w:r>
              <w:rPr>
                <w:sz w:val="28"/>
                <w:szCs w:val="28"/>
              </w:rPr>
              <w:t>Наименование показателей</w:t>
            </w:r>
          </w:p>
        </w:tc>
        <w:tc>
          <w:tcPr>
            <w:tcW w:w="980" w:type="dxa"/>
            <w:vAlign w:val="center"/>
          </w:tcPr>
          <w:p w14:paraId="5F84A297" w14:textId="77777777" w:rsidR="00024AF6" w:rsidRDefault="00024AF6" w:rsidP="001D6F1D">
            <w:pPr>
              <w:jc w:val="center"/>
              <w:rPr>
                <w:sz w:val="28"/>
                <w:szCs w:val="28"/>
              </w:rPr>
            </w:pPr>
            <w:r>
              <w:rPr>
                <w:sz w:val="28"/>
                <w:szCs w:val="28"/>
              </w:rPr>
              <w:t>тыс. руб.</w:t>
            </w:r>
          </w:p>
        </w:tc>
        <w:tc>
          <w:tcPr>
            <w:tcW w:w="1467" w:type="dxa"/>
            <w:vAlign w:val="center"/>
          </w:tcPr>
          <w:p w14:paraId="7E5E5A63" w14:textId="77777777" w:rsidR="00024AF6" w:rsidRDefault="00024AF6" w:rsidP="001D6F1D">
            <w:pPr>
              <w:jc w:val="center"/>
              <w:rPr>
                <w:sz w:val="28"/>
                <w:szCs w:val="28"/>
              </w:rPr>
            </w:pPr>
            <w:r>
              <w:rPr>
                <w:sz w:val="28"/>
                <w:szCs w:val="28"/>
              </w:rPr>
              <w:t>%</w:t>
            </w:r>
          </w:p>
        </w:tc>
      </w:tr>
      <w:tr w:rsidR="00024AF6" w14:paraId="3073F151" w14:textId="77777777" w:rsidTr="001D6F1D">
        <w:tc>
          <w:tcPr>
            <w:tcW w:w="3334" w:type="dxa"/>
          </w:tcPr>
          <w:p w14:paraId="1A21E679" w14:textId="77777777" w:rsidR="00024AF6" w:rsidRPr="00AB5D45" w:rsidRDefault="00024AF6" w:rsidP="001D6F1D">
            <w:pPr>
              <w:jc w:val="center"/>
              <w:rPr>
                <w:sz w:val="28"/>
                <w:szCs w:val="28"/>
              </w:rPr>
            </w:pPr>
            <w:r w:rsidRPr="00AB5D45">
              <w:rPr>
                <w:sz w:val="28"/>
                <w:szCs w:val="28"/>
              </w:rPr>
              <w:t>-</w:t>
            </w:r>
          </w:p>
        </w:tc>
        <w:tc>
          <w:tcPr>
            <w:tcW w:w="992" w:type="dxa"/>
          </w:tcPr>
          <w:p w14:paraId="2193823B" w14:textId="77777777" w:rsidR="00024AF6" w:rsidRDefault="00024AF6" w:rsidP="001D6F1D">
            <w:pPr>
              <w:jc w:val="center"/>
              <w:rPr>
                <w:sz w:val="28"/>
                <w:szCs w:val="28"/>
              </w:rPr>
            </w:pPr>
            <w:r>
              <w:rPr>
                <w:sz w:val="28"/>
                <w:szCs w:val="28"/>
              </w:rPr>
              <w:t>-</w:t>
            </w:r>
          </w:p>
        </w:tc>
        <w:tc>
          <w:tcPr>
            <w:tcW w:w="1451" w:type="dxa"/>
          </w:tcPr>
          <w:p w14:paraId="32F7D5D8" w14:textId="77777777" w:rsidR="00024AF6" w:rsidRDefault="00024AF6" w:rsidP="001D6F1D">
            <w:pPr>
              <w:jc w:val="center"/>
              <w:rPr>
                <w:sz w:val="28"/>
                <w:szCs w:val="28"/>
              </w:rPr>
            </w:pPr>
            <w:r>
              <w:rPr>
                <w:sz w:val="28"/>
                <w:szCs w:val="28"/>
              </w:rPr>
              <w:t>-</w:t>
            </w:r>
          </w:p>
        </w:tc>
        <w:tc>
          <w:tcPr>
            <w:tcW w:w="1983" w:type="dxa"/>
          </w:tcPr>
          <w:p w14:paraId="68D39316" w14:textId="77777777" w:rsidR="00024AF6" w:rsidRDefault="00024AF6" w:rsidP="001D6F1D">
            <w:pPr>
              <w:jc w:val="center"/>
              <w:rPr>
                <w:sz w:val="28"/>
                <w:szCs w:val="28"/>
              </w:rPr>
            </w:pPr>
            <w:r>
              <w:rPr>
                <w:sz w:val="28"/>
                <w:szCs w:val="28"/>
              </w:rPr>
              <w:t>-</w:t>
            </w:r>
          </w:p>
        </w:tc>
        <w:tc>
          <w:tcPr>
            <w:tcW w:w="980" w:type="dxa"/>
          </w:tcPr>
          <w:p w14:paraId="17BEA81C" w14:textId="77777777" w:rsidR="00024AF6" w:rsidRDefault="00024AF6" w:rsidP="001D6F1D">
            <w:pPr>
              <w:jc w:val="center"/>
              <w:rPr>
                <w:sz w:val="28"/>
                <w:szCs w:val="28"/>
              </w:rPr>
            </w:pPr>
            <w:r>
              <w:rPr>
                <w:sz w:val="28"/>
                <w:szCs w:val="28"/>
              </w:rPr>
              <w:t>-</w:t>
            </w:r>
          </w:p>
        </w:tc>
        <w:tc>
          <w:tcPr>
            <w:tcW w:w="1467" w:type="dxa"/>
          </w:tcPr>
          <w:p w14:paraId="0843E9FB" w14:textId="77777777" w:rsidR="00024AF6" w:rsidRDefault="00024AF6" w:rsidP="001D6F1D">
            <w:pPr>
              <w:jc w:val="center"/>
              <w:rPr>
                <w:sz w:val="28"/>
                <w:szCs w:val="28"/>
              </w:rPr>
            </w:pPr>
            <w:r>
              <w:rPr>
                <w:sz w:val="28"/>
                <w:szCs w:val="28"/>
              </w:rPr>
              <w:t>-</w:t>
            </w:r>
          </w:p>
        </w:tc>
      </w:tr>
    </w:tbl>
    <w:p w14:paraId="6AFD6D91" w14:textId="77777777" w:rsidR="00024AF6" w:rsidRDefault="00024AF6" w:rsidP="00024AF6">
      <w:pPr>
        <w:jc w:val="center"/>
        <w:rPr>
          <w:sz w:val="28"/>
          <w:szCs w:val="28"/>
        </w:rPr>
      </w:pPr>
    </w:p>
    <w:p w14:paraId="176135E9" w14:textId="77777777" w:rsidR="00024AF6" w:rsidRDefault="00024AF6" w:rsidP="00024AF6">
      <w:pPr>
        <w:jc w:val="center"/>
        <w:rPr>
          <w:sz w:val="28"/>
          <w:szCs w:val="28"/>
        </w:rPr>
      </w:pPr>
    </w:p>
    <w:p w14:paraId="075DE438" w14:textId="77777777" w:rsidR="00024AF6" w:rsidRDefault="00024AF6" w:rsidP="00024AF6">
      <w:pPr>
        <w:jc w:val="center"/>
        <w:rPr>
          <w:sz w:val="28"/>
          <w:szCs w:val="28"/>
        </w:rPr>
      </w:pPr>
    </w:p>
    <w:p w14:paraId="3808F124" w14:textId="77777777" w:rsidR="00024AF6" w:rsidRDefault="00024AF6" w:rsidP="00024AF6">
      <w:pPr>
        <w:jc w:val="center"/>
        <w:rPr>
          <w:sz w:val="28"/>
          <w:szCs w:val="28"/>
        </w:rPr>
      </w:pPr>
    </w:p>
    <w:p w14:paraId="4A17BFC7" w14:textId="77777777" w:rsidR="00024AF6" w:rsidRDefault="00024AF6" w:rsidP="00024AF6">
      <w:pPr>
        <w:jc w:val="center"/>
        <w:rPr>
          <w:sz w:val="28"/>
          <w:szCs w:val="28"/>
        </w:rPr>
      </w:pPr>
    </w:p>
    <w:p w14:paraId="0C251CFF" w14:textId="77777777" w:rsidR="00024AF6" w:rsidRDefault="00024AF6" w:rsidP="00024AF6">
      <w:pPr>
        <w:jc w:val="center"/>
        <w:rPr>
          <w:sz w:val="28"/>
          <w:szCs w:val="28"/>
        </w:rPr>
      </w:pPr>
    </w:p>
    <w:p w14:paraId="06D6251A" w14:textId="77777777" w:rsidR="00024AF6" w:rsidRDefault="00024AF6" w:rsidP="00024AF6">
      <w:pPr>
        <w:jc w:val="center"/>
        <w:rPr>
          <w:sz w:val="28"/>
          <w:szCs w:val="28"/>
        </w:rPr>
      </w:pPr>
    </w:p>
    <w:p w14:paraId="605A0E57" w14:textId="77777777" w:rsidR="00024AF6" w:rsidRDefault="00024AF6" w:rsidP="00024AF6">
      <w:pPr>
        <w:jc w:val="center"/>
        <w:rPr>
          <w:sz w:val="28"/>
          <w:szCs w:val="28"/>
        </w:rPr>
      </w:pPr>
    </w:p>
    <w:p w14:paraId="79E50CC6" w14:textId="77777777" w:rsidR="00024AF6" w:rsidRDefault="00024AF6" w:rsidP="00024AF6">
      <w:pPr>
        <w:jc w:val="center"/>
        <w:rPr>
          <w:sz w:val="28"/>
          <w:szCs w:val="28"/>
        </w:rPr>
      </w:pPr>
    </w:p>
    <w:p w14:paraId="6327FAB8" w14:textId="77777777" w:rsidR="00024AF6" w:rsidRDefault="00024AF6" w:rsidP="00024AF6">
      <w:pPr>
        <w:jc w:val="center"/>
        <w:rPr>
          <w:sz w:val="28"/>
          <w:szCs w:val="28"/>
        </w:rPr>
      </w:pPr>
    </w:p>
    <w:p w14:paraId="0FCA492D" w14:textId="77777777" w:rsidR="00024AF6" w:rsidRDefault="00024AF6" w:rsidP="00024AF6">
      <w:pPr>
        <w:jc w:val="center"/>
        <w:rPr>
          <w:sz w:val="28"/>
          <w:szCs w:val="28"/>
        </w:rPr>
      </w:pPr>
    </w:p>
    <w:p w14:paraId="5E65FF24" w14:textId="77777777" w:rsidR="00024AF6" w:rsidRDefault="00024AF6" w:rsidP="00024AF6">
      <w:pPr>
        <w:jc w:val="center"/>
        <w:rPr>
          <w:sz w:val="28"/>
          <w:szCs w:val="28"/>
        </w:rPr>
      </w:pPr>
    </w:p>
    <w:p w14:paraId="09F9DFF9" w14:textId="77777777" w:rsidR="00024AF6" w:rsidRDefault="00024AF6" w:rsidP="00024AF6">
      <w:pPr>
        <w:jc w:val="center"/>
        <w:rPr>
          <w:sz w:val="28"/>
          <w:szCs w:val="28"/>
        </w:rPr>
      </w:pPr>
    </w:p>
    <w:p w14:paraId="52120968" w14:textId="77777777" w:rsidR="00024AF6" w:rsidRDefault="00024AF6" w:rsidP="00024AF6">
      <w:pPr>
        <w:jc w:val="center"/>
        <w:rPr>
          <w:sz w:val="28"/>
          <w:szCs w:val="28"/>
        </w:rPr>
      </w:pPr>
    </w:p>
    <w:p w14:paraId="18FFAC3B" w14:textId="77777777" w:rsidR="00024AF6" w:rsidRDefault="00024AF6" w:rsidP="00024AF6">
      <w:pPr>
        <w:jc w:val="center"/>
        <w:rPr>
          <w:sz w:val="28"/>
          <w:szCs w:val="28"/>
        </w:rPr>
      </w:pPr>
    </w:p>
    <w:p w14:paraId="237F17EC" w14:textId="77777777" w:rsidR="00024AF6" w:rsidRDefault="00024AF6" w:rsidP="00024AF6">
      <w:pPr>
        <w:jc w:val="center"/>
        <w:rPr>
          <w:sz w:val="28"/>
          <w:szCs w:val="28"/>
        </w:rPr>
      </w:pPr>
    </w:p>
    <w:p w14:paraId="5DC56CF5" w14:textId="77777777" w:rsidR="00024AF6" w:rsidRDefault="00024AF6" w:rsidP="00024AF6">
      <w:pPr>
        <w:jc w:val="center"/>
        <w:rPr>
          <w:sz w:val="28"/>
          <w:szCs w:val="28"/>
        </w:rPr>
      </w:pPr>
    </w:p>
    <w:p w14:paraId="79F1E3FE" w14:textId="77777777" w:rsidR="00024AF6" w:rsidRDefault="00024AF6" w:rsidP="00024AF6">
      <w:pPr>
        <w:jc w:val="center"/>
        <w:rPr>
          <w:sz w:val="28"/>
          <w:szCs w:val="28"/>
        </w:rPr>
      </w:pPr>
    </w:p>
    <w:p w14:paraId="4FC4842E" w14:textId="77777777" w:rsidR="00024AF6" w:rsidRDefault="00024AF6" w:rsidP="00024AF6">
      <w:pPr>
        <w:jc w:val="center"/>
        <w:rPr>
          <w:sz w:val="28"/>
          <w:szCs w:val="28"/>
        </w:rPr>
      </w:pPr>
    </w:p>
    <w:p w14:paraId="410FAAC2" w14:textId="77777777" w:rsidR="00024AF6" w:rsidRDefault="00024AF6" w:rsidP="00024AF6">
      <w:pPr>
        <w:jc w:val="center"/>
        <w:rPr>
          <w:sz w:val="28"/>
          <w:szCs w:val="28"/>
        </w:rPr>
      </w:pPr>
    </w:p>
    <w:p w14:paraId="1116AA59" w14:textId="77777777" w:rsidR="00024AF6" w:rsidRDefault="00024AF6" w:rsidP="00024AF6">
      <w:pPr>
        <w:jc w:val="center"/>
        <w:rPr>
          <w:sz w:val="28"/>
          <w:szCs w:val="28"/>
        </w:rPr>
      </w:pPr>
    </w:p>
    <w:p w14:paraId="2D91D1F4" w14:textId="77777777" w:rsidR="00024AF6" w:rsidRDefault="00024AF6" w:rsidP="00024AF6">
      <w:pPr>
        <w:jc w:val="center"/>
        <w:rPr>
          <w:sz w:val="28"/>
          <w:szCs w:val="28"/>
        </w:rPr>
      </w:pPr>
    </w:p>
    <w:p w14:paraId="4E304B44" w14:textId="77777777" w:rsidR="00024AF6" w:rsidRDefault="00024AF6" w:rsidP="00024AF6">
      <w:pPr>
        <w:jc w:val="center"/>
        <w:rPr>
          <w:sz w:val="28"/>
          <w:szCs w:val="28"/>
        </w:rPr>
      </w:pPr>
    </w:p>
    <w:p w14:paraId="2DC45070" w14:textId="77777777" w:rsidR="00024AF6" w:rsidRDefault="00024AF6" w:rsidP="00024AF6">
      <w:pPr>
        <w:jc w:val="center"/>
        <w:rPr>
          <w:sz w:val="28"/>
          <w:szCs w:val="28"/>
        </w:rPr>
      </w:pPr>
    </w:p>
    <w:p w14:paraId="5F4E9F45" w14:textId="77777777" w:rsidR="00024AF6" w:rsidRDefault="00024AF6" w:rsidP="00024AF6">
      <w:pPr>
        <w:jc w:val="center"/>
        <w:rPr>
          <w:sz w:val="28"/>
          <w:szCs w:val="28"/>
        </w:rPr>
      </w:pPr>
    </w:p>
    <w:p w14:paraId="6640F7F3" w14:textId="77777777" w:rsidR="00024AF6" w:rsidRDefault="00024AF6" w:rsidP="00024AF6">
      <w:pPr>
        <w:jc w:val="center"/>
        <w:rPr>
          <w:sz w:val="28"/>
          <w:szCs w:val="28"/>
        </w:rPr>
      </w:pPr>
    </w:p>
    <w:p w14:paraId="657515F8" w14:textId="77777777" w:rsidR="00024AF6" w:rsidRDefault="00024AF6" w:rsidP="00024AF6">
      <w:pPr>
        <w:jc w:val="center"/>
        <w:rPr>
          <w:sz w:val="28"/>
          <w:szCs w:val="28"/>
        </w:rPr>
        <w:sectPr w:rsidR="00024AF6" w:rsidSect="00024AF6">
          <w:headerReference w:type="default" r:id="rId12"/>
          <w:headerReference w:type="first" r:id="rId13"/>
          <w:pgSz w:w="11906" w:h="16838"/>
          <w:pgMar w:top="567" w:right="566" w:bottom="567" w:left="1559" w:header="709" w:footer="709" w:gutter="0"/>
          <w:cols w:space="708"/>
          <w:titlePg/>
          <w:docGrid w:linePitch="360"/>
        </w:sectPr>
      </w:pPr>
    </w:p>
    <w:p w14:paraId="57D8AC20" w14:textId="77777777" w:rsidR="00024AF6" w:rsidRDefault="00024AF6" w:rsidP="00024AF6">
      <w:pPr>
        <w:jc w:val="center"/>
        <w:rPr>
          <w:sz w:val="28"/>
          <w:szCs w:val="28"/>
        </w:rPr>
      </w:pPr>
      <w:r>
        <w:rPr>
          <w:sz w:val="28"/>
          <w:szCs w:val="28"/>
        </w:rPr>
        <w:lastRenderedPageBreak/>
        <w:t>Раздел 5</w:t>
      </w:r>
      <w:r w:rsidRPr="007C52A9">
        <w:rPr>
          <w:sz w:val="28"/>
          <w:szCs w:val="28"/>
        </w:rPr>
        <w:t xml:space="preserve">. Планируемые объемы подачи </w:t>
      </w:r>
      <w:r>
        <w:rPr>
          <w:sz w:val="28"/>
          <w:szCs w:val="28"/>
        </w:rPr>
        <w:t>технической</w:t>
      </w:r>
      <w:r w:rsidRPr="007C52A9">
        <w:rPr>
          <w:sz w:val="28"/>
          <w:szCs w:val="28"/>
        </w:rPr>
        <w:t xml:space="preserve"> воды </w:t>
      </w:r>
    </w:p>
    <w:p w14:paraId="2E502A15" w14:textId="77777777" w:rsidR="00024AF6" w:rsidRDefault="00024AF6" w:rsidP="00024AF6">
      <w:pPr>
        <w:jc w:val="center"/>
        <w:rPr>
          <w:sz w:val="28"/>
          <w:szCs w:val="28"/>
        </w:rPr>
      </w:pPr>
    </w:p>
    <w:tbl>
      <w:tblPr>
        <w:tblStyle w:val="ae"/>
        <w:tblW w:w="15568" w:type="dxa"/>
        <w:jc w:val="center"/>
        <w:tblLayout w:type="fixed"/>
        <w:tblLook w:val="04A0" w:firstRow="1" w:lastRow="0" w:firstColumn="1" w:lastColumn="0" w:noHBand="0" w:noVBand="1"/>
      </w:tblPr>
      <w:tblGrid>
        <w:gridCol w:w="992"/>
        <w:gridCol w:w="2405"/>
        <w:gridCol w:w="851"/>
        <w:gridCol w:w="1134"/>
        <w:gridCol w:w="1134"/>
        <w:gridCol w:w="1129"/>
        <w:gridCol w:w="1129"/>
        <w:gridCol w:w="1129"/>
        <w:gridCol w:w="1134"/>
        <w:gridCol w:w="1134"/>
        <w:gridCol w:w="1134"/>
        <w:gridCol w:w="1129"/>
        <w:gridCol w:w="1134"/>
      </w:tblGrid>
      <w:tr w:rsidR="00024AF6" w14:paraId="1078DD32" w14:textId="77777777" w:rsidTr="001D6F1D">
        <w:trPr>
          <w:trHeight w:val="673"/>
          <w:jc w:val="center"/>
        </w:trPr>
        <w:tc>
          <w:tcPr>
            <w:tcW w:w="992" w:type="dxa"/>
            <w:vMerge w:val="restart"/>
            <w:vAlign w:val="center"/>
          </w:tcPr>
          <w:p w14:paraId="546B3507" w14:textId="77777777" w:rsidR="00024AF6" w:rsidRDefault="00024AF6" w:rsidP="001D6F1D">
            <w:pPr>
              <w:jc w:val="center"/>
              <w:rPr>
                <w:sz w:val="28"/>
                <w:szCs w:val="28"/>
              </w:rPr>
            </w:pPr>
            <w:r>
              <w:rPr>
                <w:sz w:val="28"/>
                <w:szCs w:val="28"/>
              </w:rPr>
              <w:t>№ п/п</w:t>
            </w:r>
          </w:p>
        </w:tc>
        <w:tc>
          <w:tcPr>
            <w:tcW w:w="2405" w:type="dxa"/>
            <w:vMerge w:val="restart"/>
            <w:vAlign w:val="center"/>
          </w:tcPr>
          <w:p w14:paraId="2FDE3FBC" w14:textId="77777777" w:rsidR="00024AF6" w:rsidRDefault="00024AF6" w:rsidP="001D6F1D">
            <w:pPr>
              <w:jc w:val="center"/>
              <w:rPr>
                <w:sz w:val="28"/>
                <w:szCs w:val="28"/>
              </w:rPr>
            </w:pPr>
            <w:r>
              <w:rPr>
                <w:sz w:val="28"/>
                <w:szCs w:val="28"/>
              </w:rPr>
              <w:t>Наименование показателя</w:t>
            </w:r>
          </w:p>
        </w:tc>
        <w:tc>
          <w:tcPr>
            <w:tcW w:w="851" w:type="dxa"/>
            <w:vMerge w:val="restart"/>
            <w:vAlign w:val="center"/>
          </w:tcPr>
          <w:p w14:paraId="7C3FE23D" w14:textId="77777777" w:rsidR="00024AF6" w:rsidRDefault="00024AF6" w:rsidP="001D6F1D">
            <w:pPr>
              <w:jc w:val="center"/>
              <w:rPr>
                <w:sz w:val="28"/>
                <w:szCs w:val="28"/>
              </w:rPr>
            </w:pPr>
            <w:r>
              <w:rPr>
                <w:sz w:val="28"/>
                <w:szCs w:val="28"/>
              </w:rPr>
              <w:t>Ед. изм.</w:t>
            </w:r>
          </w:p>
        </w:tc>
        <w:tc>
          <w:tcPr>
            <w:tcW w:w="2268" w:type="dxa"/>
            <w:gridSpan w:val="2"/>
            <w:vAlign w:val="center"/>
          </w:tcPr>
          <w:p w14:paraId="39D74149" w14:textId="77777777" w:rsidR="00024AF6" w:rsidRDefault="00024AF6" w:rsidP="001D6F1D">
            <w:pPr>
              <w:jc w:val="center"/>
              <w:rPr>
                <w:sz w:val="28"/>
                <w:szCs w:val="28"/>
              </w:rPr>
            </w:pPr>
            <w:r>
              <w:rPr>
                <w:sz w:val="28"/>
                <w:szCs w:val="28"/>
              </w:rPr>
              <w:t>2024 год</w:t>
            </w:r>
          </w:p>
        </w:tc>
        <w:tc>
          <w:tcPr>
            <w:tcW w:w="2258" w:type="dxa"/>
            <w:gridSpan w:val="2"/>
            <w:vAlign w:val="center"/>
          </w:tcPr>
          <w:p w14:paraId="11F06291" w14:textId="77777777" w:rsidR="00024AF6" w:rsidRDefault="00024AF6" w:rsidP="001D6F1D">
            <w:pPr>
              <w:jc w:val="center"/>
              <w:rPr>
                <w:sz w:val="28"/>
                <w:szCs w:val="28"/>
              </w:rPr>
            </w:pPr>
            <w:r>
              <w:rPr>
                <w:sz w:val="28"/>
                <w:szCs w:val="28"/>
              </w:rPr>
              <w:t>2025 год</w:t>
            </w:r>
          </w:p>
        </w:tc>
        <w:tc>
          <w:tcPr>
            <w:tcW w:w="2263" w:type="dxa"/>
            <w:gridSpan w:val="2"/>
            <w:vAlign w:val="center"/>
          </w:tcPr>
          <w:p w14:paraId="4E020E5F" w14:textId="77777777" w:rsidR="00024AF6" w:rsidRDefault="00024AF6" w:rsidP="001D6F1D">
            <w:pPr>
              <w:jc w:val="center"/>
              <w:rPr>
                <w:sz w:val="28"/>
                <w:szCs w:val="28"/>
              </w:rPr>
            </w:pPr>
            <w:r>
              <w:rPr>
                <w:sz w:val="28"/>
                <w:szCs w:val="28"/>
              </w:rPr>
              <w:t>2026 год</w:t>
            </w:r>
          </w:p>
        </w:tc>
        <w:tc>
          <w:tcPr>
            <w:tcW w:w="2268" w:type="dxa"/>
            <w:gridSpan w:val="2"/>
            <w:vAlign w:val="center"/>
          </w:tcPr>
          <w:p w14:paraId="3FEE271B" w14:textId="77777777" w:rsidR="00024AF6" w:rsidRDefault="00024AF6" w:rsidP="001D6F1D">
            <w:pPr>
              <w:jc w:val="center"/>
              <w:rPr>
                <w:sz w:val="28"/>
                <w:szCs w:val="28"/>
              </w:rPr>
            </w:pPr>
            <w:r>
              <w:rPr>
                <w:sz w:val="28"/>
                <w:szCs w:val="28"/>
              </w:rPr>
              <w:t>2027 год</w:t>
            </w:r>
          </w:p>
        </w:tc>
        <w:tc>
          <w:tcPr>
            <w:tcW w:w="2263" w:type="dxa"/>
            <w:gridSpan w:val="2"/>
            <w:vAlign w:val="center"/>
          </w:tcPr>
          <w:p w14:paraId="2E5F136C" w14:textId="77777777" w:rsidR="00024AF6" w:rsidRDefault="00024AF6" w:rsidP="001D6F1D">
            <w:pPr>
              <w:jc w:val="center"/>
              <w:rPr>
                <w:sz w:val="28"/>
                <w:szCs w:val="28"/>
              </w:rPr>
            </w:pPr>
            <w:r>
              <w:rPr>
                <w:sz w:val="28"/>
                <w:szCs w:val="28"/>
              </w:rPr>
              <w:t>2028 год</w:t>
            </w:r>
          </w:p>
        </w:tc>
      </w:tr>
      <w:tr w:rsidR="00024AF6" w14:paraId="1400D0A9" w14:textId="77777777" w:rsidTr="001D6F1D">
        <w:trPr>
          <w:trHeight w:val="796"/>
          <w:jc w:val="center"/>
        </w:trPr>
        <w:tc>
          <w:tcPr>
            <w:tcW w:w="992" w:type="dxa"/>
            <w:vMerge/>
          </w:tcPr>
          <w:p w14:paraId="07CA7B2B" w14:textId="77777777" w:rsidR="00024AF6" w:rsidRDefault="00024AF6" w:rsidP="001D6F1D">
            <w:pPr>
              <w:jc w:val="both"/>
              <w:rPr>
                <w:sz w:val="28"/>
                <w:szCs w:val="28"/>
              </w:rPr>
            </w:pPr>
          </w:p>
        </w:tc>
        <w:tc>
          <w:tcPr>
            <w:tcW w:w="2405" w:type="dxa"/>
            <w:vMerge/>
          </w:tcPr>
          <w:p w14:paraId="7DE3D657" w14:textId="77777777" w:rsidR="00024AF6" w:rsidRDefault="00024AF6" w:rsidP="001D6F1D">
            <w:pPr>
              <w:jc w:val="both"/>
              <w:rPr>
                <w:sz w:val="28"/>
                <w:szCs w:val="28"/>
              </w:rPr>
            </w:pPr>
          </w:p>
        </w:tc>
        <w:tc>
          <w:tcPr>
            <w:tcW w:w="851" w:type="dxa"/>
            <w:vMerge/>
          </w:tcPr>
          <w:p w14:paraId="28A2D0E0" w14:textId="77777777" w:rsidR="00024AF6" w:rsidRDefault="00024AF6" w:rsidP="001D6F1D">
            <w:pPr>
              <w:jc w:val="both"/>
              <w:rPr>
                <w:sz w:val="28"/>
                <w:szCs w:val="28"/>
              </w:rPr>
            </w:pPr>
          </w:p>
        </w:tc>
        <w:tc>
          <w:tcPr>
            <w:tcW w:w="1134" w:type="dxa"/>
            <w:vAlign w:val="center"/>
          </w:tcPr>
          <w:p w14:paraId="0933F23A" w14:textId="77777777" w:rsidR="00024AF6" w:rsidRPr="001B7E5A" w:rsidRDefault="00024AF6" w:rsidP="001D6F1D">
            <w:pPr>
              <w:jc w:val="center"/>
            </w:pPr>
            <w:r w:rsidRPr="001B7E5A">
              <w:t xml:space="preserve">с 01.01. </w:t>
            </w:r>
            <w:r>
              <w:t xml:space="preserve">   </w:t>
            </w:r>
            <w:r w:rsidRPr="001B7E5A">
              <w:t>по 30.06.</w:t>
            </w:r>
          </w:p>
        </w:tc>
        <w:tc>
          <w:tcPr>
            <w:tcW w:w="1134" w:type="dxa"/>
            <w:vAlign w:val="center"/>
          </w:tcPr>
          <w:p w14:paraId="28E04E2C" w14:textId="77777777" w:rsidR="00024AF6" w:rsidRPr="001B7E5A" w:rsidRDefault="00024AF6" w:rsidP="001D6F1D">
            <w:pPr>
              <w:jc w:val="center"/>
            </w:pPr>
            <w:r w:rsidRPr="001B7E5A">
              <w:t xml:space="preserve">с 01.07. </w:t>
            </w:r>
            <w:r>
              <w:t xml:space="preserve">    </w:t>
            </w:r>
            <w:r w:rsidRPr="001B7E5A">
              <w:t>по 31.12.</w:t>
            </w:r>
          </w:p>
        </w:tc>
        <w:tc>
          <w:tcPr>
            <w:tcW w:w="1129" w:type="dxa"/>
            <w:vAlign w:val="center"/>
          </w:tcPr>
          <w:p w14:paraId="4023C32E" w14:textId="77777777" w:rsidR="00024AF6" w:rsidRPr="001B7E5A" w:rsidRDefault="00024AF6" w:rsidP="001D6F1D">
            <w:pPr>
              <w:jc w:val="center"/>
            </w:pPr>
            <w:r w:rsidRPr="001B7E5A">
              <w:t>с 01.01.</w:t>
            </w:r>
            <w:r>
              <w:t xml:space="preserve">  </w:t>
            </w:r>
            <w:r w:rsidRPr="001B7E5A">
              <w:t xml:space="preserve"> по 30.06.</w:t>
            </w:r>
          </w:p>
        </w:tc>
        <w:tc>
          <w:tcPr>
            <w:tcW w:w="1129" w:type="dxa"/>
            <w:vAlign w:val="center"/>
          </w:tcPr>
          <w:p w14:paraId="37038358" w14:textId="77777777" w:rsidR="00024AF6" w:rsidRPr="001B7E5A" w:rsidRDefault="00024AF6" w:rsidP="001D6F1D">
            <w:pPr>
              <w:jc w:val="center"/>
            </w:pPr>
            <w:r w:rsidRPr="001B7E5A">
              <w:t>с 01.07.</w:t>
            </w:r>
            <w:r>
              <w:t xml:space="preserve">  </w:t>
            </w:r>
            <w:r w:rsidRPr="001B7E5A">
              <w:t xml:space="preserve"> по 31.12.</w:t>
            </w:r>
          </w:p>
        </w:tc>
        <w:tc>
          <w:tcPr>
            <w:tcW w:w="1129" w:type="dxa"/>
            <w:vAlign w:val="center"/>
          </w:tcPr>
          <w:p w14:paraId="1CD29353" w14:textId="77777777" w:rsidR="00024AF6" w:rsidRPr="001B7E5A" w:rsidRDefault="00024AF6" w:rsidP="001D6F1D">
            <w:pPr>
              <w:jc w:val="center"/>
            </w:pPr>
            <w:r w:rsidRPr="001B7E5A">
              <w:t>с 01.01. по 30.06.</w:t>
            </w:r>
          </w:p>
        </w:tc>
        <w:tc>
          <w:tcPr>
            <w:tcW w:w="1134" w:type="dxa"/>
            <w:vAlign w:val="center"/>
          </w:tcPr>
          <w:p w14:paraId="556A8E26" w14:textId="77777777" w:rsidR="00024AF6" w:rsidRPr="001B7E5A" w:rsidRDefault="00024AF6" w:rsidP="001D6F1D">
            <w:pPr>
              <w:jc w:val="center"/>
            </w:pPr>
            <w:r w:rsidRPr="001B7E5A">
              <w:t>с 01.07. по 31.12.</w:t>
            </w:r>
          </w:p>
        </w:tc>
        <w:tc>
          <w:tcPr>
            <w:tcW w:w="1134" w:type="dxa"/>
            <w:vAlign w:val="center"/>
          </w:tcPr>
          <w:p w14:paraId="73DC2E14" w14:textId="77777777" w:rsidR="00024AF6" w:rsidRPr="001B7E5A" w:rsidRDefault="00024AF6" w:rsidP="001D6F1D">
            <w:pPr>
              <w:jc w:val="center"/>
            </w:pPr>
            <w:r w:rsidRPr="001B7E5A">
              <w:t>с 01.01. по 30.06.</w:t>
            </w:r>
          </w:p>
        </w:tc>
        <w:tc>
          <w:tcPr>
            <w:tcW w:w="1134" w:type="dxa"/>
            <w:vAlign w:val="center"/>
          </w:tcPr>
          <w:p w14:paraId="60E0B325" w14:textId="77777777" w:rsidR="00024AF6" w:rsidRPr="001B7E5A" w:rsidRDefault="00024AF6" w:rsidP="001D6F1D">
            <w:pPr>
              <w:jc w:val="center"/>
            </w:pPr>
            <w:r w:rsidRPr="001B7E5A">
              <w:t>с 01.07. по 31.12.</w:t>
            </w:r>
          </w:p>
        </w:tc>
        <w:tc>
          <w:tcPr>
            <w:tcW w:w="1129" w:type="dxa"/>
            <w:vAlign w:val="center"/>
          </w:tcPr>
          <w:p w14:paraId="27457247" w14:textId="77777777" w:rsidR="00024AF6" w:rsidRPr="001B7E5A" w:rsidRDefault="00024AF6" w:rsidP="001D6F1D">
            <w:pPr>
              <w:jc w:val="center"/>
            </w:pPr>
            <w:r w:rsidRPr="001B7E5A">
              <w:t>с 01.01. по 30.06.</w:t>
            </w:r>
          </w:p>
        </w:tc>
        <w:tc>
          <w:tcPr>
            <w:tcW w:w="1134" w:type="dxa"/>
            <w:vAlign w:val="center"/>
          </w:tcPr>
          <w:p w14:paraId="2E3DCD7C" w14:textId="77777777" w:rsidR="00024AF6" w:rsidRPr="001B7E5A" w:rsidRDefault="00024AF6" w:rsidP="001D6F1D">
            <w:pPr>
              <w:jc w:val="center"/>
            </w:pPr>
            <w:r w:rsidRPr="001B7E5A">
              <w:t>с 01.07. по 31.12.</w:t>
            </w:r>
          </w:p>
        </w:tc>
      </w:tr>
      <w:tr w:rsidR="00024AF6" w14:paraId="109410A9" w14:textId="77777777" w:rsidTr="001D6F1D">
        <w:trPr>
          <w:trHeight w:val="253"/>
          <w:jc w:val="center"/>
        </w:trPr>
        <w:tc>
          <w:tcPr>
            <w:tcW w:w="992" w:type="dxa"/>
          </w:tcPr>
          <w:p w14:paraId="7E51A939" w14:textId="77777777" w:rsidR="00024AF6" w:rsidRDefault="00024AF6" w:rsidP="001D6F1D">
            <w:pPr>
              <w:jc w:val="center"/>
              <w:rPr>
                <w:sz w:val="28"/>
                <w:szCs w:val="28"/>
              </w:rPr>
            </w:pPr>
            <w:r>
              <w:rPr>
                <w:sz w:val="28"/>
                <w:szCs w:val="28"/>
              </w:rPr>
              <w:t>1</w:t>
            </w:r>
          </w:p>
        </w:tc>
        <w:tc>
          <w:tcPr>
            <w:tcW w:w="2405" w:type="dxa"/>
          </w:tcPr>
          <w:p w14:paraId="1DD5FB00" w14:textId="77777777" w:rsidR="00024AF6" w:rsidRDefault="00024AF6" w:rsidP="001D6F1D">
            <w:pPr>
              <w:jc w:val="center"/>
              <w:rPr>
                <w:sz w:val="28"/>
                <w:szCs w:val="28"/>
              </w:rPr>
            </w:pPr>
            <w:r>
              <w:rPr>
                <w:sz w:val="28"/>
                <w:szCs w:val="28"/>
              </w:rPr>
              <w:t>2</w:t>
            </w:r>
          </w:p>
        </w:tc>
        <w:tc>
          <w:tcPr>
            <w:tcW w:w="851" w:type="dxa"/>
          </w:tcPr>
          <w:p w14:paraId="350AFC41" w14:textId="77777777" w:rsidR="00024AF6" w:rsidRDefault="00024AF6" w:rsidP="001D6F1D">
            <w:pPr>
              <w:jc w:val="center"/>
              <w:rPr>
                <w:sz w:val="28"/>
                <w:szCs w:val="28"/>
              </w:rPr>
            </w:pPr>
            <w:r>
              <w:rPr>
                <w:sz w:val="28"/>
                <w:szCs w:val="28"/>
              </w:rPr>
              <w:t>3</w:t>
            </w:r>
          </w:p>
        </w:tc>
        <w:tc>
          <w:tcPr>
            <w:tcW w:w="1134" w:type="dxa"/>
            <w:vAlign w:val="center"/>
          </w:tcPr>
          <w:p w14:paraId="017C0782" w14:textId="77777777" w:rsidR="00024AF6" w:rsidRDefault="00024AF6" w:rsidP="001D6F1D">
            <w:pPr>
              <w:jc w:val="center"/>
              <w:rPr>
                <w:sz w:val="28"/>
                <w:szCs w:val="28"/>
              </w:rPr>
            </w:pPr>
            <w:r>
              <w:rPr>
                <w:sz w:val="28"/>
                <w:szCs w:val="28"/>
              </w:rPr>
              <w:t>4</w:t>
            </w:r>
          </w:p>
        </w:tc>
        <w:tc>
          <w:tcPr>
            <w:tcW w:w="1134" w:type="dxa"/>
            <w:vAlign w:val="center"/>
          </w:tcPr>
          <w:p w14:paraId="0E38BB0E" w14:textId="77777777" w:rsidR="00024AF6" w:rsidRDefault="00024AF6" w:rsidP="001D6F1D">
            <w:pPr>
              <w:jc w:val="center"/>
              <w:rPr>
                <w:sz w:val="28"/>
                <w:szCs w:val="28"/>
              </w:rPr>
            </w:pPr>
            <w:r>
              <w:rPr>
                <w:sz w:val="28"/>
                <w:szCs w:val="28"/>
              </w:rPr>
              <w:t>5</w:t>
            </w:r>
          </w:p>
        </w:tc>
        <w:tc>
          <w:tcPr>
            <w:tcW w:w="1129" w:type="dxa"/>
            <w:vAlign w:val="center"/>
          </w:tcPr>
          <w:p w14:paraId="316CBDBD" w14:textId="77777777" w:rsidR="00024AF6" w:rsidRDefault="00024AF6" w:rsidP="001D6F1D">
            <w:pPr>
              <w:jc w:val="center"/>
              <w:rPr>
                <w:sz w:val="28"/>
                <w:szCs w:val="28"/>
              </w:rPr>
            </w:pPr>
            <w:r>
              <w:rPr>
                <w:sz w:val="28"/>
                <w:szCs w:val="28"/>
              </w:rPr>
              <w:t>6</w:t>
            </w:r>
          </w:p>
        </w:tc>
        <w:tc>
          <w:tcPr>
            <w:tcW w:w="1129" w:type="dxa"/>
            <w:vAlign w:val="center"/>
          </w:tcPr>
          <w:p w14:paraId="33B7BCBD" w14:textId="77777777" w:rsidR="00024AF6" w:rsidRDefault="00024AF6" w:rsidP="001D6F1D">
            <w:pPr>
              <w:jc w:val="center"/>
              <w:rPr>
                <w:sz w:val="28"/>
                <w:szCs w:val="28"/>
              </w:rPr>
            </w:pPr>
            <w:r>
              <w:rPr>
                <w:sz w:val="28"/>
                <w:szCs w:val="28"/>
              </w:rPr>
              <w:t>7</w:t>
            </w:r>
          </w:p>
        </w:tc>
        <w:tc>
          <w:tcPr>
            <w:tcW w:w="1129" w:type="dxa"/>
            <w:vAlign w:val="center"/>
          </w:tcPr>
          <w:p w14:paraId="2AD05BEA" w14:textId="77777777" w:rsidR="00024AF6" w:rsidRDefault="00024AF6" w:rsidP="001D6F1D">
            <w:pPr>
              <w:jc w:val="center"/>
              <w:rPr>
                <w:sz w:val="28"/>
                <w:szCs w:val="28"/>
              </w:rPr>
            </w:pPr>
            <w:r>
              <w:rPr>
                <w:sz w:val="28"/>
                <w:szCs w:val="28"/>
              </w:rPr>
              <w:t>8</w:t>
            </w:r>
          </w:p>
        </w:tc>
        <w:tc>
          <w:tcPr>
            <w:tcW w:w="1134" w:type="dxa"/>
            <w:vAlign w:val="center"/>
          </w:tcPr>
          <w:p w14:paraId="1662F983" w14:textId="77777777" w:rsidR="00024AF6" w:rsidRDefault="00024AF6" w:rsidP="001D6F1D">
            <w:pPr>
              <w:jc w:val="center"/>
              <w:rPr>
                <w:sz w:val="28"/>
                <w:szCs w:val="28"/>
              </w:rPr>
            </w:pPr>
            <w:r>
              <w:rPr>
                <w:sz w:val="28"/>
                <w:szCs w:val="28"/>
              </w:rPr>
              <w:t>9</w:t>
            </w:r>
          </w:p>
        </w:tc>
        <w:tc>
          <w:tcPr>
            <w:tcW w:w="1134" w:type="dxa"/>
          </w:tcPr>
          <w:p w14:paraId="6E0ADC15" w14:textId="77777777" w:rsidR="00024AF6" w:rsidRDefault="00024AF6" w:rsidP="001D6F1D">
            <w:pPr>
              <w:jc w:val="center"/>
              <w:rPr>
                <w:sz w:val="28"/>
                <w:szCs w:val="28"/>
              </w:rPr>
            </w:pPr>
            <w:r>
              <w:rPr>
                <w:sz w:val="28"/>
                <w:szCs w:val="28"/>
              </w:rPr>
              <w:t>10</w:t>
            </w:r>
          </w:p>
        </w:tc>
        <w:tc>
          <w:tcPr>
            <w:tcW w:w="1134" w:type="dxa"/>
          </w:tcPr>
          <w:p w14:paraId="31AA10BF" w14:textId="77777777" w:rsidR="00024AF6" w:rsidRDefault="00024AF6" w:rsidP="001D6F1D">
            <w:pPr>
              <w:jc w:val="center"/>
              <w:rPr>
                <w:sz w:val="28"/>
                <w:szCs w:val="28"/>
              </w:rPr>
            </w:pPr>
            <w:r>
              <w:rPr>
                <w:sz w:val="28"/>
                <w:szCs w:val="28"/>
              </w:rPr>
              <w:t>11</w:t>
            </w:r>
          </w:p>
        </w:tc>
        <w:tc>
          <w:tcPr>
            <w:tcW w:w="1129" w:type="dxa"/>
          </w:tcPr>
          <w:p w14:paraId="64513C09" w14:textId="77777777" w:rsidR="00024AF6" w:rsidRDefault="00024AF6" w:rsidP="001D6F1D">
            <w:pPr>
              <w:jc w:val="center"/>
              <w:rPr>
                <w:sz w:val="28"/>
                <w:szCs w:val="28"/>
              </w:rPr>
            </w:pPr>
            <w:r>
              <w:rPr>
                <w:sz w:val="28"/>
                <w:szCs w:val="28"/>
              </w:rPr>
              <w:t>12</w:t>
            </w:r>
          </w:p>
        </w:tc>
        <w:tc>
          <w:tcPr>
            <w:tcW w:w="1134" w:type="dxa"/>
          </w:tcPr>
          <w:p w14:paraId="1B791E82" w14:textId="77777777" w:rsidR="00024AF6" w:rsidRDefault="00024AF6" w:rsidP="001D6F1D">
            <w:pPr>
              <w:jc w:val="center"/>
              <w:rPr>
                <w:sz w:val="28"/>
                <w:szCs w:val="28"/>
              </w:rPr>
            </w:pPr>
            <w:r>
              <w:rPr>
                <w:sz w:val="28"/>
                <w:szCs w:val="28"/>
              </w:rPr>
              <w:t>13</w:t>
            </w:r>
          </w:p>
        </w:tc>
      </w:tr>
      <w:tr w:rsidR="00024AF6" w14:paraId="60D35C1B" w14:textId="77777777" w:rsidTr="001D6F1D">
        <w:trPr>
          <w:trHeight w:val="529"/>
          <w:jc w:val="center"/>
        </w:trPr>
        <w:tc>
          <w:tcPr>
            <w:tcW w:w="15568" w:type="dxa"/>
            <w:gridSpan w:val="13"/>
            <w:vAlign w:val="center"/>
          </w:tcPr>
          <w:p w14:paraId="1B4FD60C" w14:textId="77777777" w:rsidR="00024AF6" w:rsidRPr="00EC0381" w:rsidRDefault="00024AF6" w:rsidP="001D6F1D">
            <w:pPr>
              <w:jc w:val="center"/>
              <w:rPr>
                <w:sz w:val="28"/>
                <w:szCs w:val="28"/>
              </w:rPr>
            </w:pPr>
            <w:r w:rsidRPr="00EC0381">
              <w:rPr>
                <w:sz w:val="28"/>
                <w:szCs w:val="28"/>
              </w:rPr>
              <w:t>Холодное водоснабжение технической водой</w:t>
            </w:r>
          </w:p>
        </w:tc>
      </w:tr>
      <w:tr w:rsidR="00024AF6" w:rsidRPr="00C1486B" w14:paraId="28AEF43E" w14:textId="77777777" w:rsidTr="001D6F1D">
        <w:trPr>
          <w:trHeight w:val="439"/>
          <w:jc w:val="center"/>
        </w:trPr>
        <w:tc>
          <w:tcPr>
            <w:tcW w:w="992" w:type="dxa"/>
            <w:vAlign w:val="center"/>
          </w:tcPr>
          <w:p w14:paraId="2781582B" w14:textId="77777777" w:rsidR="00024AF6" w:rsidRPr="00F9208F" w:rsidRDefault="00024AF6" w:rsidP="001D6F1D">
            <w:pPr>
              <w:jc w:val="center"/>
            </w:pPr>
            <w:r w:rsidRPr="00F9208F">
              <w:t>1.</w:t>
            </w:r>
          </w:p>
        </w:tc>
        <w:tc>
          <w:tcPr>
            <w:tcW w:w="2405" w:type="dxa"/>
            <w:vAlign w:val="center"/>
          </w:tcPr>
          <w:p w14:paraId="282033BA" w14:textId="77777777" w:rsidR="00024AF6" w:rsidRPr="00DF3E37" w:rsidRDefault="00024AF6" w:rsidP="001D6F1D">
            <w:r w:rsidRPr="00DF3E37">
              <w:t>Поднято воды</w:t>
            </w:r>
          </w:p>
        </w:tc>
        <w:tc>
          <w:tcPr>
            <w:tcW w:w="851" w:type="dxa"/>
            <w:vAlign w:val="center"/>
          </w:tcPr>
          <w:p w14:paraId="766D32B2" w14:textId="77777777" w:rsidR="00024AF6" w:rsidRPr="00DF3E37" w:rsidRDefault="00024AF6" w:rsidP="001D6F1D">
            <w:pPr>
              <w:jc w:val="center"/>
              <w:rPr>
                <w:vertAlign w:val="superscript"/>
              </w:rPr>
            </w:pPr>
            <w:r w:rsidRPr="00DF3E37">
              <w:t>м</w:t>
            </w:r>
            <w:r w:rsidRPr="00DF3E37">
              <w:rPr>
                <w:vertAlign w:val="superscript"/>
              </w:rPr>
              <w:t>3</w:t>
            </w:r>
          </w:p>
        </w:tc>
        <w:tc>
          <w:tcPr>
            <w:tcW w:w="1134" w:type="dxa"/>
            <w:vAlign w:val="center"/>
          </w:tcPr>
          <w:p w14:paraId="563EC57B" w14:textId="77777777" w:rsidR="00024AF6" w:rsidRPr="001370E0" w:rsidRDefault="00024AF6" w:rsidP="001D6F1D">
            <w:pPr>
              <w:jc w:val="center"/>
              <w:rPr>
                <w:sz w:val="22"/>
              </w:rPr>
            </w:pPr>
            <w:r w:rsidRPr="00DB0FC3">
              <w:rPr>
                <w:sz w:val="22"/>
              </w:rPr>
              <w:t>1563995</w:t>
            </w:r>
          </w:p>
        </w:tc>
        <w:tc>
          <w:tcPr>
            <w:tcW w:w="1134" w:type="dxa"/>
            <w:vAlign w:val="center"/>
          </w:tcPr>
          <w:p w14:paraId="412AF266" w14:textId="77777777" w:rsidR="00024AF6" w:rsidRPr="001370E0" w:rsidRDefault="00024AF6" w:rsidP="001D6F1D">
            <w:pPr>
              <w:jc w:val="center"/>
              <w:rPr>
                <w:sz w:val="22"/>
              </w:rPr>
            </w:pPr>
            <w:r w:rsidRPr="00DB0FC3">
              <w:rPr>
                <w:sz w:val="22"/>
              </w:rPr>
              <w:t>1563995</w:t>
            </w:r>
          </w:p>
        </w:tc>
        <w:tc>
          <w:tcPr>
            <w:tcW w:w="1129" w:type="dxa"/>
            <w:vAlign w:val="center"/>
          </w:tcPr>
          <w:p w14:paraId="27A2106B" w14:textId="77777777" w:rsidR="00024AF6" w:rsidRPr="001370E0" w:rsidRDefault="00024AF6" w:rsidP="001D6F1D">
            <w:pPr>
              <w:jc w:val="center"/>
              <w:rPr>
                <w:sz w:val="22"/>
              </w:rPr>
            </w:pPr>
            <w:r w:rsidRPr="00DB0FC3">
              <w:rPr>
                <w:sz w:val="22"/>
              </w:rPr>
              <w:t>1</w:t>
            </w:r>
            <w:r>
              <w:rPr>
                <w:sz w:val="22"/>
              </w:rPr>
              <w:t>796294</w:t>
            </w:r>
          </w:p>
        </w:tc>
        <w:tc>
          <w:tcPr>
            <w:tcW w:w="1129" w:type="dxa"/>
            <w:vAlign w:val="center"/>
          </w:tcPr>
          <w:p w14:paraId="0F5C98CA" w14:textId="77777777" w:rsidR="00024AF6" w:rsidRPr="001370E0" w:rsidRDefault="00024AF6" w:rsidP="001D6F1D">
            <w:pPr>
              <w:jc w:val="center"/>
              <w:rPr>
                <w:sz w:val="22"/>
              </w:rPr>
            </w:pPr>
            <w:r>
              <w:rPr>
                <w:sz w:val="22"/>
              </w:rPr>
              <w:t>1796294</w:t>
            </w:r>
          </w:p>
        </w:tc>
        <w:tc>
          <w:tcPr>
            <w:tcW w:w="1129" w:type="dxa"/>
            <w:vAlign w:val="center"/>
          </w:tcPr>
          <w:p w14:paraId="6E5E2E89" w14:textId="77777777" w:rsidR="00024AF6" w:rsidRPr="001370E0" w:rsidRDefault="00024AF6" w:rsidP="001D6F1D">
            <w:pPr>
              <w:jc w:val="center"/>
              <w:rPr>
                <w:sz w:val="22"/>
              </w:rPr>
            </w:pPr>
            <w:r w:rsidRPr="00DB0FC3">
              <w:rPr>
                <w:sz w:val="22"/>
              </w:rPr>
              <w:t>1563995</w:t>
            </w:r>
          </w:p>
        </w:tc>
        <w:tc>
          <w:tcPr>
            <w:tcW w:w="1134" w:type="dxa"/>
            <w:vAlign w:val="center"/>
          </w:tcPr>
          <w:p w14:paraId="2E2C1D9B" w14:textId="77777777" w:rsidR="00024AF6" w:rsidRPr="001370E0" w:rsidRDefault="00024AF6" w:rsidP="001D6F1D">
            <w:pPr>
              <w:jc w:val="center"/>
              <w:rPr>
                <w:sz w:val="22"/>
              </w:rPr>
            </w:pPr>
            <w:r w:rsidRPr="00DB0FC3">
              <w:rPr>
                <w:sz w:val="22"/>
              </w:rPr>
              <w:t>1563995</w:t>
            </w:r>
          </w:p>
        </w:tc>
        <w:tc>
          <w:tcPr>
            <w:tcW w:w="1134" w:type="dxa"/>
            <w:vAlign w:val="center"/>
          </w:tcPr>
          <w:p w14:paraId="6D788312" w14:textId="77777777" w:rsidR="00024AF6" w:rsidRPr="001370E0" w:rsidRDefault="00024AF6" w:rsidP="001D6F1D">
            <w:pPr>
              <w:jc w:val="center"/>
              <w:rPr>
                <w:sz w:val="22"/>
              </w:rPr>
            </w:pPr>
            <w:r w:rsidRPr="00DB0FC3">
              <w:rPr>
                <w:sz w:val="22"/>
              </w:rPr>
              <w:t>1563995</w:t>
            </w:r>
          </w:p>
        </w:tc>
        <w:tc>
          <w:tcPr>
            <w:tcW w:w="1134" w:type="dxa"/>
            <w:vAlign w:val="center"/>
          </w:tcPr>
          <w:p w14:paraId="4349397B" w14:textId="77777777" w:rsidR="00024AF6" w:rsidRPr="001370E0" w:rsidRDefault="00024AF6" w:rsidP="001D6F1D">
            <w:pPr>
              <w:jc w:val="center"/>
              <w:rPr>
                <w:sz w:val="22"/>
              </w:rPr>
            </w:pPr>
            <w:r w:rsidRPr="00DB0FC3">
              <w:rPr>
                <w:sz w:val="22"/>
              </w:rPr>
              <w:t>1563995</w:t>
            </w:r>
          </w:p>
        </w:tc>
        <w:tc>
          <w:tcPr>
            <w:tcW w:w="1129" w:type="dxa"/>
            <w:vAlign w:val="center"/>
          </w:tcPr>
          <w:p w14:paraId="6B2F0BE8" w14:textId="77777777" w:rsidR="00024AF6" w:rsidRPr="001370E0" w:rsidRDefault="00024AF6" w:rsidP="001D6F1D">
            <w:pPr>
              <w:jc w:val="center"/>
              <w:rPr>
                <w:sz w:val="22"/>
              </w:rPr>
            </w:pPr>
            <w:r w:rsidRPr="00DB0FC3">
              <w:rPr>
                <w:sz w:val="22"/>
              </w:rPr>
              <w:t>1563995</w:t>
            </w:r>
          </w:p>
        </w:tc>
        <w:tc>
          <w:tcPr>
            <w:tcW w:w="1134" w:type="dxa"/>
            <w:vAlign w:val="center"/>
          </w:tcPr>
          <w:p w14:paraId="06E8B686" w14:textId="77777777" w:rsidR="00024AF6" w:rsidRDefault="00024AF6" w:rsidP="001D6F1D">
            <w:pPr>
              <w:jc w:val="center"/>
              <w:rPr>
                <w:sz w:val="22"/>
              </w:rPr>
            </w:pPr>
            <w:r w:rsidRPr="00DB0FC3">
              <w:rPr>
                <w:sz w:val="22"/>
              </w:rPr>
              <w:t>1563995</w:t>
            </w:r>
          </w:p>
        </w:tc>
      </w:tr>
      <w:tr w:rsidR="00024AF6" w:rsidRPr="00C1486B" w14:paraId="50C96CB3" w14:textId="77777777" w:rsidTr="001D6F1D">
        <w:trPr>
          <w:trHeight w:val="671"/>
          <w:jc w:val="center"/>
        </w:trPr>
        <w:tc>
          <w:tcPr>
            <w:tcW w:w="992" w:type="dxa"/>
            <w:vAlign w:val="center"/>
          </w:tcPr>
          <w:p w14:paraId="5ADCC5E3" w14:textId="77777777" w:rsidR="00024AF6" w:rsidRPr="00F9208F" w:rsidRDefault="00024AF6" w:rsidP="001D6F1D">
            <w:pPr>
              <w:jc w:val="center"/>
            </w:pPr>
            <w:r w:rsidRPr="00F9208F">
              <w:t>2.</w:t>
            </w:r>
          </w:p>
        </w:tc>
        <w:tc>
          <w:tcPr>
            <w:tcW w:w="2405" w:type="dxa"/>
            <w:vAlign w:val="center"/>
          </w:tcPr>
          <w:p w14:paraId="62A08DB9" w14:textId="77777777" w:rsidR="00024AF6" w:rsidRPr="00DF3E37" w:rsidRDefault="00024AF6" w:rsidP="001D6F1D">
            <w:r w:rsidRPr="00DF3E37">
              <w:t>Получено со стороны</w:t>
            </w:r>
          </w:p>
        </w:tc>
        <w:tc>
          <w:tcPr>
            <w:tcW w:w="851" w:type="dxa"/>
            <w:vAlign w:val="center"/>
          </w:tcPr>
          <w:p w14:paraId="4469E080" w14:textId="77777777" w:rsidR="00024AF6" w:rsidRPr="00DF3E37" w:rsidRDefault="00024AF6" w:rsidP="001D6F1D">
            <w:pPr>
              <w:jc w:val="center"/>
            </w:pPr>
            <w:r w:rsidRPr="00DF3E37">
              <w:t>м</w:t>
            </w:r>
            <w:r w:rsidRPr="00DF3E37">
              <w:rPr>
                <w:vertAlign w:val="superscript"/>
              </w:rPr>
              <w:t>3</w:t>
            </w:r>
          </w:p>
        </w:tc>
        <w:tc>
          <w:tcPr>
            <w:tcW w:w="1134" w:type="dxa"/>
            <w:vAlign w:val="center"/>
          </w:tcPr>
          <w:p w14:paraId="2CD676BA" w14:textId="77777777" w:rsidR="00024AF6" w:rsidRPr="001370E0" w:rsidRDefault="00024AF6" w:rsidP="001D6F1D">
            <w:pPr>
              <w:jc w:val="center"/>
              <w:rPr>
                <w:sz w:val="22"/>
              </w:rPr>
            </w:pPr>
            <w:r>
              <w:rPr>
                <w:sz w:val="22"/>
              </w:rPr>
              <w:t>-</w:t>
            </w:r>
          </w:p>
        </w:tc>
        <w:tc>
          <w:tcPr>
            <w:tcW w:w="1134" w:type="dxa"/>
            <w:vAlign w:val="center"/>
          </w:tcPr>
          <w:p w14:paraId="3A958A73" w14:textId="77777777" w:rsidR="00024AF6" w:rsidRPr="001370E0" w:rsidRDefault="00024AF6" w:rsidP="001D6F1D">
            <w:pPr>
              <w:jc w:val="center"/>
              <w:rPr>
                <w:sz w:val="22"/>
              </w:rPr>
            </w:pPr>
            <w:r>
              <w:rPr>
                <w:sz w:val="22"/>
              </w:rPr>
              <w:t>-</w:t>
            </w:r>
          </w:p>
        </w:tc>
        <w:tc>
          <w:tcPr>
            <w:tcW w:w="1129" w:type="dxa"/>
            <w:vAlign w:val="center"/>
          </w:tcPr>
          <w:p w14:paraId="15ED1F31" w14:textId="77777777" w:rsidR="00024AF6" w:rsidRPr="001370E0" w:rsidRDefault="00024AF6" w:rsidP="001D6F1D">
            <w:pPr>
              <w:jc w:val="center"/>
              <w:rPr>
                <w:sz w:val="22"/>
              </w:rPr>
            </w:pPr>
            <w:r>
              <w:rPr>
                <w:sz w:val="22"/>
              </w:rPr>
              <w:t>-</w:t>
            </w:r>
          </w:p>
        </w:tc>
        <w:tc>
          <w:tcPr>
            <w:tcW w:w="1129" w:type="dxa"/>
            <w:vAlign w:val="center"/>
          </w:tcPr>
          <w:p w14:paraId="44D2643B" w14:textId="77777777" w:rsidR="00024AF6" w:rsidRPr="001370E0" w:rsidRDefault="00024AF6" w:rsidP="001D6F1D">
            <w:pPr>
              <w:jc w:val="center"/>
              <w:rPr>
                <w:sz w:val="22"/>
              </w:rPr>
            </w:pPr>
            <w:r>
              <w:rPr>
                <w:sz w:val="22"/>
              </w:rPr>
              <w:t>-</w:t>
            </w:r>
          </w:p>
        </w:tc>
        <w:tc>
          <w:tcPr>
            <w:tcW w:w="1129" w:type="dxa"/>
            <w:vAlign w:val="center"/>
          </w:tcPr>
          <w:p w14:paraId="565C0592" w14:textId="77777777" w:rsidR="00024AF6" w:rsidRPr="001370E0" w:rsidRDefault="00024AF6" w:rsidP="001D6F1D">
            <w:pPr>
              <w:jc w:val="center"/>
              <w:rPr>
                <w:sz w:val="22"/>
              </w:rPr>
            </w:pPr>
            <w:r>
              <w:rPr>
                <w:sz w:val="22"/>
              </w:rPr>
              <w:t>-</w:t>
            </w:r>
          </w:p>
        </w:tc>
        <w:tc>
          <w:tcPr>
            <w:tcW w:w="1134" w:type="dxa"/>
            <w:vAlign w:val="center"/>
          </w:tcPr>
          <w:p w14:paraId="234E9F96" w14:textId="77777777" w:rsidR="00024AF6" w:rsidRPr="001370E0" w:rsidRDefault="00024AF6" w:rsidP="001D6F1D">
            <w:pPr>
              <w:jc w:val="center"/>
              <w:rPr>
                <w:sz w:val="22"/>
              </w:rPr>
            </w:pPr>
            <w:r>
              <w:rPr>
                <w:sz w:val="22"/>
              </w:rPr>
              <w:t>-</w:t>
            </w:r>
          </w:p>
        </w:tc>
        <w:tc>
          <w:tcPr>
            <w:tcW w:w="1134" w:type="dxa"/>
            <w:vAlign w:val="center"/>
          </w:tcPr>
          <w:p w14:paraId="1A4D0666" w14:textId="77777777" w:rsidR="00024AF6" w:rsidRPr="001370E0" w:rsidRDefault="00024AF6" w:rsidP="001D6F1D">
            <w:pPr>
              <w:jc w:val="center"/>
              <w:rPr>
                <w:sz w:val="22"/>
              </w:rPr>
            </w:pPr>
            <w:r>
              <w:rPr>
                <w:sz w:val="22"/>
              </w:rPr>
              <w:t>-</w:t>
            </w:r>
          </w:p>
        </w:tc>
        <w:tc>
          <w:tcPr>
            <w:tcW w:w="1134" w:type="dxa"/>
            <w:vAlign w:val="center"/>
          </w:tcPr>
          <w:p w14:paraId="17FB46C8" w14:textId="77777777" w:rsidR="00024AF6" w:rsidRPr="001370E0" w:rsidRDefault="00024AF6" w:rsidP="001D6F1D">
            <w:pPr>
              <w:jc w:val="center"/>
              <w:rPr>
                <w:sz w:val="22"/>
              </w:rPr>
            </w:pPr>
            <w:r>
              <w:rPr>
                <w:sz w:val="22"/>
              </w:rPr>
              <w:t>-</w:t>
            </w:r>
          </w:p>
        </w:tc>
        <w:tc>
          <w:tcPr>
            <w:tcW w:w="1129" w:type="dxa"/>
            <w:vAlign w:val="center"/>
          </w:tcPr>
          <w:p w14:paraId="1DD72453" w14:textId="77777777" w:rsidR="00024AF6" w:rsidRPr="001370E0" w:rsidRDefault="00024AF6" w:rsidP="001D6F1D">
            <w:pPr>
              <w:jc w:val="center"/>
              <w:rPr>
                <w:sz w:val="22"/>
              </w:rPr>
            </w:pPr>
            <w:r>
              <w:rPr>
                <w:sz w:val="22"/>
              </w:rPr>
              <w:t>-</w:t>
            </w:r>
          </w:p>
        </w:tc>
        <w:tc>
          <w:tcPr>
            <w:tcW w:w="1134" w:type="dxa"/>
            <w:vAlign w:val="center"/>
          </w:tcPr>
          <w:p w14:paraId="61994A6F" w14:textId="77777777" w:rsidR="00024AF6" w:rsidRPr="001370E0" w:rsidRDefault="00024AF6" w:rsidP="001D6F1D">
            <w:pPr>
              <w:jc w:val="center"/>
              <w:rPr>
                <w:sz w:val="22"/>
              </w:rPr>
            </w:pPr>
            <w:r>
              <w:rPr>
                <w:sz w:val="22"/>
              </w:rPr>
              <w:t>-</w:t>
            </w:r>
          </w:p>
        </w:tc>
      </w:tr>
      <w:tr w:rsidR="00024AF6" w:rsidRPr="00C1486B" w14:paraId="30BF3D82" w14:textId="77777777" w:rsidTr="001D6F1D">
        <w:trPr>
          <w:trHeight w:val="912"/>
          <w:jc w:val="center"/>
        </w:trPr>
        <w:tc>
          <w:tcPr>
            <w:tcW w:w="992" w:type="dxa"/>
            <w:vAlign w:val="center"/>
          </w:tcPr>
          <w:p w14:paraId="5A5BE9D7" w14:textId="77777777" w:rsidR="00024AF6" w:rsidRPr="00F9208F" w:rsidRDefault="00024AF6" w:rsidP="001D6F1D">
            <w:pPr>
              <w:jc w:val="center"/>
            </w:pPr>
            <w:r w:rsidRPr="00F9208F">
              <w:t>3.</w:t>
            </w:r>
          </w:p>
        </w:tc>
        <w:tc>
          <w:tcPr>
            <w:tcW w:w="2405" w:type="dxa"/>
            <w:vAlign w:val="center"/>
          </w:tcPr>
          <w:p w14:paraId="1326BCA4" w14:textId="77777777" w:rsidR="00024AF6" w:rsidRPr="00DF3E37" w:rsidRDefault="00024AF6" w:rsidP="001D6F1D">
            <w:r w:rsidRPr="00DF3E37">
              <w:t>Расход воды на коммунально-бытовые нужды</w:t>
            </w:r>
          </w:p>
        </w:tc>
        <w:tc>
          <w:tcPr>
            <w:tcW w:w="851" w:type="dxa"/>
            <w:vAlign w:val="center"/>
          </w:tcPr>
          <w:p w14:paraId="501FA9C2" w14:textId="77777777" w:rsidR="00024AF6" w:rsidRDefault="00024AF6" w:rsidP="001D6F1D">
            <w:pPr>
              <w:jc w:val="center"/>
            </w:pPr>
            <w:r w:rsidRPr="00FD67D0">
              <w:t>м</w:t>
            </w:r>
            <w:r w:rsidRPr="00FD67D0">
              <w:rPr>
                <w:vertAlign w:val="superscript"/>
              </w:rPr>
              <w:t>3</w:t>
            </w:r>
          </w:p>
        </w:tc>
        <w:tc>
          <w:tcPr>
            <w:tcW w:w="1134" w:type="dxa"/>
            <w:vAlign w:val="center"/>
          </w:tcPr>
          <w:p w14:paraId="69C04A92" w14:textId="77777777" w:rsidR="00024AF6" w:rsidRPr="001370E0" w:rsidRDefault="00024AF6" w:rsidP="001D6F1D">
            <w:pPr>
              <w:jc w:val="center"/>
              <w:rPr>
                <w:sz w:val="22"/>
              </w:rPr>
            </w:pPr>
            <w:r>
              <w:rPr>
                <w:sz w:val="22"/>
              </w:rPr>
              <w:t>-</w:t>
            </w:r>
          </w:p>
        </w:tc>
        <w:tc>
          <w:tcPr>
            <w:tcW w:w="1134" w:type="dxa"/>
            <w:vAlign w:val="center"/>
          </w:tcPr>
          <w:p w14:paraId="10F9ADBD" w14:textId="77777777" w:rsidR="00024AF6" w:rsidRPr="001370E0" w:rsidRDefault="00024AF6" w:rsidP="001D6F1D">
            <w:pPr>
              <w:jc w:val="center"/>
              <w:rPr>
                <w:sz w:val="22"/>
              </w:rPr>
            </w:pPr>
            <w:r>
              <w:rPr>
                <w:sz w:val="22"/>
              </w:rPr>
              <w:t>-</w:t>
            </w:r>
          </w:p>
        </w:tc>
        <w:tc>
          <w:tcPr>
            <w:tcW w:w="1129" w:type="dxa"/>
            <w:vAlign w:val="center"/>
          </w:tcPr>
          <w:p w14:paraId="558AF850" w14:textId="77777777" w:rsidR="00024AF6" w:rsidRPr="001370E0" w:rsidRDefault="00024AF6" w:rsidP="001D6F1D">
            <w:pPr>
              <w:jc w:val="center"/>
              <w:rPr>
                <w:sz w:val="22"/>
              </w:rPr>
            </w:pPr>
            <w:r>
              <w:rPr>
                <w:sz w:val="22"/>
              </w:rPr>
              <w:t>-</w:t>
            </w:r>
          </w:p>
        </w:tc>
        <w:tc>
          <w:tcPr>
            <w:tcW w:w="1129" w:type="dxa"/>
            <w:vAlign w:val="center"/>
          </w:tcPr>
          <w:p w14:paraId="4F64E7EF" w14:textId="77777777" w:rsidR="00024AF6" w:rsidRPr="001370E0" w:rsidRDefault="00024AF6" w:rsidP="001D6F1D">
            <w:pPr>
              <w:jc w:val="center"/>
              <w:rPr>
                <w:sz w:val="22"/>
              </w:rPr>
            </w:pPr>
            <w:r>
              <w:rPr>
                <w:sz w:val="22"/>
              </w:rPr>
              <w:t>-</w:t>
            </w:r>
          </w:p>
        </w:tc>
        <w:tc>
          <w:tcPr>
            <w:tcW w:w="1129" w:type="dxa"/>
            <w:vAlign w:val="center"/>
          </w:tcPr>
          <w:p w14:paraId="6D22919D" w14:textId="77777777" w:rsidR="00024AF6" w:rsidRPr="001370E0" w:rsidRDefault="00024AF6" w:rsidP="001D6F1D">
            <w:pPr>
              <w:jc w:val="center"/>
              <w:rPr>
                <w:sz w:val="22"/>
              </w:rPr>
            </w:pPr>
            <w:r>
              <w:rPr>
                <w:sz w:val="22"/>
              </w:rPr>
              <w:t>-</w:t>
            </w:r>
          </w:p>
        </w:tc>
        <w:tc>
          <w:tcPr>
            <w:tcW w:w="1134" w:type="dxa"/>
            <w:vAlign w:val="center"/>
          </w:tcPr>
          <w:p w14:paraId="62393369" w14:textId="77777777" w:rsidR="00024AF6" w:rsidRPr="001370E0" w:rsidRDefault="00024AF6" w:rsidP="001D6F1D">
            <w:pPr>
              <w:jc w:val="center"/>
              <w:rPr>
                <w:sz w:val="22"/>
              </w:rPr>
            </w:pPr>
            <w:r>
              <w:rPr>
                <w:sz w:val="22"/>
              </w:rPr>
              <w:t>-</w:t>
            </w:r>
          </w:p>
        </w:tc>
        <w:tc>
          <w:tcPr>
            <w:tcW w:w="1134" w:type="dxa"/>
            <w:vAlign w:val="center"/>
          </w:tcPr>
          <w:p w14:paraId="47763B41" w14:textId="77777777" w:rsidR="00024AF6" w:rsidRPr="001370E0" w:rsidRDefault="00024AF6" w:rsidP="001D6F1D">
            <w:pPr>
              <w:jc w:val="center"/>
              <w:rPr>
                <w:sz w:val="22"/>
              </w:rPr>
            </w:pPr>
            <w:r>
              <w:rPr>
                <w:sz w:val="22"/>
              </w:rPr>
              <w:t>-</w:t>
            </w:r>
          </w:p>
        </w:tc>
        <w:tc>
          <w:tcPr>
            <w:tcW w:w="1134" w:type="dxa"/>
            <w:vAlign w:val="center"/>
          </w:tcPr>
          <w:p w14:paraId="1DCC0CF9" w14:textId="77777777" w:rsidR="00024AF6" w:rsidRPr="001370E0" w:rsidRDefault="00024AF6" w:rsidP="001D6F1D">
            <w:pPr>
              <w:jc w:val="center"/>
              <w:rPr>
                <w:sz w:val="22"/>
              </w:rPr>
            </w:pPr>
            <w:r>
              <w:rPr>
                <w:sz w:val="22"/>
              </w:rPr>
              <w:t>-</w:t>
            </w:r>
          </w:p>
        </w:tc>
        <w:tc>
          <w:tcPr>
            <w:tcW w:w="1129" w:type="dxa"/>
            <w:vAlign w:val="center"/>
          </w:tcPr>
          <w:p w14:paraId="381A7690" w14:textId="77777777" w:rsidR="00024AF6" w:rsidRPr="001370E0" w:rsidRDefault="00024AF6" w:rsidP="001D6F1D">
            <w:pPr>
              <w:jc w:val="center"/>
              <w:rPr>
                <w:sz w:val="22"/>
              </w:rPr>
            </w:pPr>
            <w:r>
              <w:rPr>
                <w:sz w:val="22"/>
              </w:rPr>
              <w:t>-</w:t>
            </w:r>
          </w:p>
        </w:tc>
        <w:tc>
          <w:tcPr>
            <w:tcW w:w="1134" w:type="dxa"/>
            <w:vAlign w:val="center"/>
          </w:tcPr>
          <w:p w14:paraId="6A433E70" w14:textId="77777777" w:rsidR="00024AF6" w:rsidRPr="001370E0" w:rsidRDefault="00024AF6" w:rsidP="001D6F1D">
            <w:pPr>
              <w:jc w:val="center"/>
              <w:rPr>
                <w:sz w:val="22"/>
              </w:rPr>
            </w:pPr>
            <w:r>
              <w:rPr>
                <w:sz w:val="22"/>
              </w:rPr>
              <w:t>-</w:t>
            </w:r>
          </w:p>
        </w:tc>
      </w:tr>
      <w:tr w:rsidR="00024AF6" w:rsidRPr="00C1486B" w14:paraId="6AC86A51" w14:textId="77777777" w:rsidTr="001D6F1D">
        <w:trPr>
          <w:trHeight w:val="646"/>
          <w:jc w:val="center"/>
        </w:trPr>
        <w:tc>
          <w:tcPr>
            <w:tcW w:w="992" w:type="dxa"/>
            <w:vAlign w:val="center"/>
          </w:tcPr>
          <w:p w14:paraId="33A77081" w14:textId="77777777" w:rsidR="00024AF6" w:rsidRPr="00F9208F" w:rsidRDefault="00024AF6" w:rsidP="001D6F1D">
            <w:pPr>
              <w:jc w:val="center"/>
            </w:pPr>
            <w:r w:rsidRPr="00F9208F">
              <w:t>4.</w:t>
            </w:r>
          </w:p>
        </w:tc>
        <w:tc>
          <w:tcPr>
            <w:tcW w:w="2405" w:type="dxa"/>
            <w:vAlign w:val="center"/>
          </w:tcPr>
          <w:p w14:paraId="3993DB42" w14:textId="77777777" w:rsidR="00024AF6" w:rsidRPr="00DF3E37" w:rsidRDefault="00024AF6" w:rsidP="001D6F1D">
            <w:r>
              <w:t>Расход воды на нужды предприятия:</w:t>
            </w:r>
          </w:p>
        </w:tc>
        <w:tc>
          <w:tcPr>
            <w:tcW w:w="851" w:type="dxa"/>
            <w:vAlign w:val="center"/>
          </w:tcPr>
          <w:p w14:paraId="784F3702" w14:textId="77777777" w:rsidR="00024AF6" w:rsidRDefault="00024AF6" w:rsidP="001D6F1D">
            <w:pPr>
              <w:jc w:val="center"/>
            </w:pPr>
            <w:r w:rsidRPr="00FD67D0">
              <w:t>м</w:t>
            </w:r>
            <w:r w:rsidRPr="00FD67D0">
              <w:rPr>
                <w:vertAlign w:val="superscript"/>
              </w:rPr>
              <w:t>3</w:t>
            </w:r>
          </w:p>
        </w:tc>
        <w:tc>
          <w:tcPr>
            <w:tcW w:w="1134" w:type="dxa"/>
            <w:vAlign w:val="center"/>
          </w:tcPr>
          <w:p w14:paraId="11FE453C" w14:textId="77777777" w:rsidR="00024AF6" w:rsidRPr="001370E0" w:rsidRDefault="00024AF6" w:rsidP="001D6F1D">
            <w:pPr>
              <w:jc w:val="center"/>
              <w:rPr>
                <w:sz w:val="22"/>
              </w:rPr>
            </w:pPr>
            <w:r>
              <w:rPr>
                <w:sz w:val="22"/>
              </w:rPr>
              <w:t>-</w:t>
            </w:r>
          </w:p>
        </w:tc>
        <w:tc>
          <w:tcPr>
            <w:tcW w:w="1134" w:type="dxa"/>
            <w:vAlign w:val="center"/>
          </w:tcPr>
          <w:p w14:paraId="62B2CBDD" w14:textId="77777777" w:rsidR="00024AF6" w:rsidRPr="001370E0" w:rsidRDefault="00024AF6" w:rsidP="001D6F1D">
            <w:pPr>
              <w:jc w:val="center"/>
              <w:rPr>
                <w:sz w:val="22"/>
              </w:rPr>
            </w:pPr>
            <w:r>
              <w:rPr>
                <w:sz w:val="22"/>
              </w:rPr>
              <w:t>-</w:t>
            </w:r>
          </w:p>
        </w:tc>
        <w:tc>
          <w:tcPr>
            <w:tcW w:w="1129" w:type="dxa"/>
            <w:vAlign w:val="center"/>
          </w:tcPr>
          <w:p w14:paraId="0043B88D" w14:textId="77777777" w:rsidR="00024AF6" w:rsidRPr="001370E0" w:rsidRDefault="00024AF6" w:rsidP="001D6F1D">
            <w:pPr>
              <w:jc w:val="center"/>
              <w:rPr>
                <w:sz w:val="22"/>
              </w:rPr>
            </w:pPr>
            <w:r>
              <w:rPr>
                <w:sz w:val="22"/>
              </w:rPr>
              <w:t>-</w:t>
            </w:r>
          </w:p>
        </w:tc>
        <w:tc>
          <w:tcPr>
            <w:tcW w:w="1129" w:type="dxa"/>
            <w:vAlign w:val="center"/>
          </w:tcPr>
          <w:p w14:paraId="410BB5D7" w14:textId="77777777" w:rsidR="00024AF6" w:rsidRPr="001370E0" w:rsidRDefault="00024AF6" w:rsidP="001D6F1D">
            <w:pPr>
              <w:jc w:val="center"/>
              <w:rPr>
                <w:sz w:val="22"/>
              </w:rPr>
            </w:pPr>
            <w:r>
              <w:rPr>
                <w:sz w:val="22"/>
              </w:rPr>
              <w:t>-</w:t>
            </w:r>
          </w:p>
        </w:tc>
        <w:tc>
          <w:tcPr>
            <w:tcW w:w="1129" w:type="dxa"/>
            <w:vAlign w:val="center"/>
          </w:tcPr>
          <w:p w14:paraId="794BD0EB" w14:textId="77777777" w:rsidR="00024AF6" w:rsidRPr="001370E0" w:rsidRDefault="00024AF6" w:rsidP="001D6F1D">
            <w:pPr>
              <w:jc w:val="center"/>
              <w:rPr>
                <w:sz w:val="22"/>
              </w:rPr>
            </w:pPr>
            <w:r>
              <w:rPr>
                <w:sz w:val="22"/>
              </w:rPr>
              <w:t>-</w:t>
            </w:r>
          </w:p>
        </w:tc>
        <w:tc>
          <w:tcPr>
            <w:tcW w:w="1134" w:type="dxa"/>
            <w:vAlign w:val="center"/>
          </w:tcPr>
          <w:p w14:paraId="6C9AD176" w14:textId="77777777" w:rsidR="00024AF6" w:rsidRPr="001370E0" w:rsidRDefault="00024AF6" w:rsidP="001D6F1D">
            <w:pPr>
              <w:jc w:val="center"/>
              <w:rPr>
                <w:sz w:val="22"/>
              </w:rPr>
            </w:pPr>
            <w:r>
              <w:rPr>
                <w:sz w:val="22"/>
              </w:rPr>
              <w:t>-</w:t>
            </w:r>
          </w:p>
        </w:tc>
        <w:tc>
          <w:tcPr>
            <w:tcW w:w="1134" w:type="dxa"/>
            <w:vAlign w:val="center"/>
          </w:tcPr>
          <w:p w14:paraId="0A629315" w14:textId="77777777" w:rsidR="00024AF6" w:rsidRPr="001370E0" w:rsidRDefault="00024AF6" w:rsidP="001D6F1D">
            <w:pPr>
              <w:jc w:val="center"/>
              <w:rPr>
                <w:sz w:val="22"/>
              </w:rPr>
            </w:pPr>
            <w:r>
              <w:rPr>
                <w:sz w:val="22"/>
              </w:rPr>
              <w:t>-</w:t>
            </w:r>
          </w:p>
        </w:tc>
        <w:tc>
          <w:tcPr>
            <w:tcW w:w="1134" w:type="dxa"/>
            <w:vAlign w:val="center"/>
          </w:tcPr>
          <w:p w14:paraId="02B13FCF" w14:textId="77777777" w:rsidR="00024AF6" w:rsidRPr="001370E0" w:rsidRDefault="00024AF6" w:rsidP="001D6F1D">
            <w:pPr>
              <w:jc w:val="center"/>
              <w:rPr>
                <w:sz w:val="22"/>
              </w:rPr>
            </w:pPr>
            <w:r>
              <w:rPr>
                <w:sz w:val="22"/>
              </w:rPr>
              <w:t>-</w:t>
            </w:r>
          </w:p>
        </w:tc>
        <w:tc>
          <w:tcPr>
            <w:tcW w:w="1129" w:type="dxa"/>
            <w:vAlign w:val="center"/>
          </w:tcPr>
          <w:p w14:paraId="64E99DFF" w14:textId="77777777" w:rsidR="00024AF6" w:rsidRPr="001370E0" w:rsidRDefault="00024AF6" w:rsidP="001D6F1D">
            <w:pPr>
              <w:jc w:val="center"/>
              <w:rPr>
                <w:sz w:val="22"/>
              </w:rPr>
            </w:pPr>
            <w:r>
              <w:rPr>
                <w:sz w:val="22"/>
              </w:rPr>
              <w:t>-</w:t>
            </w:r>
          </w:p>
        </w:tc>
        <w:tc>
          <w:tcPr>
            <w:tcW w:w="1134" w:type="dxa"/>
            <w:vAlign w:val="center"/>
          </w:tcPr>
          <w:p w14:paraId="715F2983" w14:textId="77777777" w:rsidR="00024AF6" w:rsidRPr="001370E0" w:rsidRDefault="00024AF6" w:rsidP="001D6F1D">
            <w:pPr>
              <w:jc w:val="center"/>
              <w:rPr>
                <w:sz w:val="22"/>
              </w:rPr>
            </w:pPr>
            <w:r>
              <w:rPr>
                <w:sz w:val="22"/>
              </w:rPr>
              <w:t>-</w:t>
            </w:r>
          </w:p>
        </w:tc>
      </w:tr>
      <w:tr w:rsidR="00024AF6" w:rsidRPr="00C1486B" w14:paraId="130736C3" w14:textId="77777777" w:rsidTr="001D6F1D">
        <w:trPr>
          <w:jc w:val="center"/>
        </w:trPr>
        <w:tc>
          <w:tcPr>
            <w:tcW w:w="992" w:type="dxa"/>
            <w:vAlign w:val="center"/>
          </w:tcPr>
          <w:p w14:paraId="25A39CA3" w14:textId="77777777" w:rsidR="00024AF6" w:rsidRPr="00F9208F" w:rsidRDefault="00024AF6" w:rsidP="001D6F1D">
            <w:pPr>
              <w:jc w:val="center"/>
            </w:pPr>
            <w:r w:rsidRPr="00F9208F">
              <w:t>4.1.</w:t>
            </w:r>
          </w:p>
        </w:tc>
        <w:tc>
          <w:tcPr>
            <w:tcW w:w="2405" w:type="dxa"/>
            <w:vAlign w:val="center"/>
          </w:tcPr>
          <w:p w14:paraId="10BCF2C2" w14:textId="77777777" w:rsidR="00024AF6" w:rsidRPr="00DF3E37" w:rsidRDefault="00024AF6" w:rsidP="001D6F1D">
            <w:r>
              <w:t>- на очистные сооружения</w:t>
            </w:r>
          </w:p>
        </w:tc>
        <w:tc>
          <w:tcPr>
            <w:tcW w:w="851" w:type="dxa"/>
            <w:vAlign w:val="center"/>
          </w:tcPr>
          <w:p w14:paraId="3BB9B247" w14:textId="77777777" w:rsidR="00024AF6" w:rsidRDefault="00024AF6" w:rsidP="001D6F1D">
            <w:pPr>
              <w:jc w:val="center"/>
            </w:pPr>
            <w:r w:rsidRPr="00FD67D0">
              <w:t>м</w:t>
            </w:r>
            <w:r w:rsidRPr="00FD67D0">
              <w:rPr>
                <w:vertAlign w:val="superscript"/>
              </w:rPr>
              <w:t>3</w:t>
            </w:r>
          </w:p>
        </w:tc>
        <w:tc>
          <w:tcPr>
            <w:tcW w:w="1134" w:type="dxa"/>
            <w:vAlign w:val="center"/>
          </w:tcPr>
          <w:p w14:paraId="5DF9114D" w14:textId="77777777" w:rsidR="00024AF6" w:rsidRPr="001370E0" w:rsidRDefault="00024AF6" w:rsidP="001D6F1D">
            <w:pPr>
              <w:jc w:val="center"/>
              <w:rPr>
                <w:sz w:val="22"/>
              </w:rPr>
            </w:pPr>
            <w:r>
              <w:rPr>
                <w:sz w:val="22"/>
              </w:rPr>
              <w:t>-</w:t>
            </w:r>
          </w:p>
        </w:tc>
        <w:tc>
          <w:tcPr>
            <w:tcW w:w="1134" w:type="dxa"/>
            <w:vAlign w:val="center"/>
          </w:tcPr>
          <w:p w14:paraId="3719AA10" w14:textId="77777777" w:rsidR="00024AF6" w:rsidRPr="001370E0" w:rsidRDefault="00024AF6" w:rsidP="001D6F1D">
            <w:pPr>
              <w:jc w:val="center"/>
              <w:rPr>
                <w:sz w:val="22"/>
              </w:rPr>
            </w:pPr>
            <w:r>
              <w:rPr>
                <w:sz w:val="22"/>
              </w:rPr>
              <w:t>-</w:t>
            </w:r>
          </w:p>
        </w:tc>
        <w:tc>
          <w:tcPr>
            <w:tcW w:w="1129" w:type="dxa"/>
            <w:vAlign w:val="center"/>
          </w:tcPr>
          <w:p w14:paraId="6E9E01A6" w14:textId="77777777" w:rsidR="00024AF6" w:rsidRPr="001370E0" w:rsidRDefault="00024AF6" w:rsidP="001D6F1D">
            <w:pPr>
              <w:jc w:val="center"/>
              <w:rPr>
                <w:sz w:val="22"/>
              </w:rPr>
            </w:pPr>
            <w:r>
              <w:rPr>
                <w:sz w:val="22"/>
              </w:rPr>
              <w:t>-</w:t>
            </w:r>
          </w:p>
        </w:tc>
        <w:tc>
          <w:tcPr>
            <w:tcW w:w="1129" w:type="dxa"/>
            <w:vAlign w:val="center"/>
          </w:tcPr>
          <w:p w14:paraId="3EB23557" w14:textId="77777777" w:rsidR="00024AF6" w:rsidRPr="001370E0" w:rsidRDefault="00024AF6" w:rsidP="001D6F1D">
            <w:pPr>
              <w:jc w:val="center"/>
              <w:rPr>
                <w:sz w:val="22"/>
              </w:rPr>
            </w:pPr>
            <w:r>
              <w:rPr>
                <w:sz w:val="22"/>
              </w:rPr>
              <w:t>-</w:t>
            </w:r>
          </w:p>
        </w:tc>
        <w:tc>
          <w:tcPr>
            <w:tcW w:w="1129" w:type="dxa"/>
            <w:vAlign w:val="center"/>
          </w:tcPr>
          <w:p w14:paraId="55B52425" w14:textId="77777777" w:rsidR="00024AF6" w:rsidRPr="001370E0" w:rsidRDefault="00024AF6" w:rsidP="001D6F1D">
            <w:pPr>
              <w:jc w:val="center"/>
              <w:rPr>
                <w:sz w:val="22"/>
              </w:rPr>
            </w:pPr>
            <w:r>
              <w:rPr>
                <w:sz w:val="22"/>
              </w:rPr>
              <w:t>-</w:t>
            </w:r>
          </w:p>
        </w:tc>
        <w:tc>
          <w:tcPr>
            <w:tcW w:w="1134" w:type="dxa"/>
            <w:vAlign w:val="center"/>
          </w:tcPr>
          <w:p w14:paraId="21387B9B" w14:textId="77777777" w:rsidR="00024AF6" w:rsidRPr="001370E0" w:rsidRDefault="00024AF6" w:rsidP="001D6F1D">
            <w:pPr>
              <w:jc w:val="center"/>
              <w:rPr>
                <w:sz w:val="22"/>
              </w:rPr>
            </w:pPr>
            <w:r>
              <w:rPr>
                <w:sz w:val="22"/>
              </w:rPr>
              <w:t>-</w:t>
            </w:r>
          </w:p>
        </w:tc>
        <w:tc>
          <w:tcPr>
            <w:tcW w:w="1134" w:type="dxa"/>
            <w:vAlign w:val="center"/>
          </w:tcPr>
          <w:p w14:paraId="0EEAACD3" w14:textId="77777777" w:rsidR="00024AF6" w:rsidRPr="001370E0" w:rsidRDefault="00024AF6" w:rsidP="001D6F1D">
            <w:pPr>
              <w:jc w:val="center"/>
              <w:rPr>
                <w:sz w:val="22"/>
              </w:rPr>
            </w:pPr>
            <w:r>
              <w:rPr>
                <w:sz w:val="22"/>
              </w:rPr>
              <w:t>-</w:t>
            </w:r>
          </w:p>
        </w:tc>
        <w:tc>
          <w:tcPr>
            <w:tcW w:w="1134" w:type="dxa"/>
            <w:vAlign w:val="center"/>
          </w:tcPr>
          <w:p w14:paraId="5BF4C104" w14:textId="77777777" w:rsidR="00024AF6" w:rsidRPr="001370E0" w:rsidRDefault="00024AF6" w:rsidP="001D6F1D">
            <w:pPr>
              <w:jc w:val="center"/>
              <w:rPr>
                <w:sz w:val="22"/>
              </w:rPr>
            </w:pPr>
            <w:r>
              <w:rPr>
                <w:sz w:val="22"/>
              </w:rPr>
              <w:t>-</w:t>
            </w:r>
          </w:p>
        </w:tc>
        <w:tc>
          <w:tcPr>
            <w:tcW w:w="1129" w:type="dxa"/>
            <w:vAlign w:val="center"/>
          </w:tcPr>
          <w:p w14:paraId="579D904B" w14:textId="77777777" w:rsidR="00024AF6" w:rsidRPr="001370E0" w:rsidRDefault="00024AF6" w:rsidP="001D6F1D">
            <w:pPr>
              <w:jc w:val="center"/>
              <w:rPr>
                <w:sz w:val="22"/>
              </w:rPr>
            </w:pPr>
            <w:r>
              <w:rPr>
                <w:sz w:val="22"/>
              </w:rPr>
              <w:t>-</w:t>
            </w:r>
          </w:p>
        </w:tc>
        <w:tc>
          <w:tcPr>
            <w:tcW w:w="1134" w:type="dxa"/>
            <w:vAlign w:val="center"/>
          </w:tcPr>
          <w:p w14:paraId="52B55EEB" w14:textId="77777777" w:rsidR="00024AF6" w:rsidRPr="001370E0" w:rsidRDefault="00024AF6" w:rsidP="001D6F1D">
            <w:pPr>
              <w:jc w:val="center"/>
              <w:rPr>
                <w:sz w:val="22"/>
              </w:rPr>
            </w:pPr>
            <w:r>
              <w:rPr>
                <w:sz w:val="22"/>
              </w:rPr>
              <w:t>-</w:t>
            </w:r>
          </w:p>
        </w:tc>
      </w:tr>
      <w:tr w:rsidR="00024AF6" w:rsidRPr="00C1486B" w14:paraId="0AC87192" w14:textId="77777777" w:rsidTr="001D6F1D">
        <w:trPr>
          <w:trHeight w:val="380"/>
          <w:jc w:val="center"/>
        </w:trPr>
        <w:tc>
          <w:tcPr>
            <w:tcW w:w="992" w:type="dxa"/>
            <w:vAlign w:val="center"/>
          </w:tcPr>
          <w:p w14:paraId="16CCA511" w14:textId="77777777" w:rsidR="00024AF6" w:rsidRPr="00F9208F" w:rsidRDefault="00024AF6" w:rsidP="001D6F1D">
            <w:pPr>
              <w:jc w:val="center"/>
            </w:pPr>
            <w:r w:rsidRPr="00F9208F">
              <w:t>4.2.</w:t>
            </w:r>
          </w:p>
        </w:tc>
        <w:tc>
          <w:tcPr>
            <w:tcW w:w="2405" w:type="dxa"/>
            <w:vAlign w:val="center"/>
          </w:tcPr>
          <w:p w14:paraId="43E548EE" w14:textId="77777777" w:rsidR="00024AF6" w:rsidRPr="00DF3E37" w:rsidRDefault="00024AF6" w:rsidP="001D6F1D">
            <w:r>
              <w:t>- на промывку сетей</w:t>
            </w:r>
          </w:p>
        </w:tc>
        <w:tc>
          <w:tcPr>
            <w:tcW w:w="851" w:type="dxa"/>
            <w:vAlign w:val="center"/>
          </w:tcPr>
          <w:p w14:paraId="4E2B9E70" w14:textId="77777777" w:rsidR="00024AF6" w:rsidRDefault="00024AF6" w:rsidP="001D6F1D">
            <w:pPr>
              <w:jc w:val="center"/>
            </w:pPr>
            <w:r w:rsidRPr="00FD67D0">
              <w:t>м</w:t>
            </w:r>
            <w:r w:rsidRPr="00FD67D0">
              <w:rPr>
                <w:vertAlign w:val="superscript"/>
              </w:rPr>
              <w:t>3</w:t>
            </w:r>
          </w:p>
        </w:tc>
        <w:tc>
          <w:tcPr>
            <w:tcW w:w="1134" w:type="dxa"/>
            <w:vAlign w:val="center"/>
          </w:tcPr>
          <w:p w14:paraId="7A6A0F91" w14:textId="77777777" w:rsidR="00024AF6" w:rsidRPr="001370E0" w:rsidRDefault="00024AF6" w:rsidP="001D6F1D">
            <w:pPr>
              <w:jc w:val="center"/>
              <w:rPr>
                <w:sz w:val="22"/>
              </w:rPr>
            </w:pPr>
            <w:r>
              <w:rPr>
                <w:sz w:val="22"/>
              </w:rPr>
              <w:t>-</w:t>
            </w:r>
          </w:p>
        </w:tc>
        <w:tc>
          <w:tcPr>
            <w:tcW w:w="1134" w:type="dxa"/>
            <w:vAlign w:val="center"/>
          </w:tcPr>
          <w:p w14:paraId="51E4288F" w14:textId="77777777" w:rsidR="00024AF6" w:rsidRPr="001370E0" w:rsidRDefault="00024AF6" w:rsidP="001D6F1D">
            <w:pPr>
              <w:jc w:val="center"/>
              <w:rPr>
                <w:sz w:val="22"/>
              </w:rPr>
            </w:pPr>
            <w:r>
              <w:rPr>
                <w:sz w:val="22"/>
              </w:rPr>
              <w:t>-</w:t>
            </w:r>
          </w:p>
        </w:tc>
        <w:tc>
          <w:tcPr>
            <w:tcW w:w="1129" w:type="dxa"/>
            <w:vAlign w:val="center"/>
          </w:tcPr>
          <w:p w14:paraId="38F4CB98" w14:textId="77777777" w:rsidR="00024AF6" w:rsidRPr="001370E0" w:rsidRDefault="00024AF6" w:rsidP="001D6F1D">
            <w:pPr>
              <w:jc w:val="center"/>
              <w:rPr>
                <w:sz w:val="22"/>
              </w:rPr>
            </w:pPr>
            <w:r>
              <w:rPr>
                <w:sz w:val="22"/>
              </w:rPr>
              <w:t>-</w:t>
            </w:r>
          </w:p>
        </w:tc>
        <w:tc>
          <w:tcPr>
            <w:tcW w:w="1129" w:type="dxa"/>
            <w:vAlign w:val="center"/>
          </w:tcPr>
          <w:p w14:paraId="2233514D" w14:textId="77777777" w:rsidR="00024AF6" w:rsidRPr="001370E0" w:rsidRDefault="00024AF6" w:rsidP="001D6F1D">
            <w:pPr>
              <w:jc w:val="center"/>
              <w:rPr>
                <w:sz w:val="22"/>
              </w:rPr>
            </w:pPr>
            <w:r>
              <w:rPr>
                <w:sz w:val="22"/>
              </w:rPr>
              <w:t>-</w:t>
            </w:r>
          </w:p>
        </w:tc>
        <w:tc>
          <w:tcPr>
            <w:tcW w:w="1129" w:type="dxa"/>
            <w:vAlign w:val="center"/>
          </w:tcPr>
          <w:p w14:paraId="25C2AA9A" w14:textId="77777777" w:rsidR="00024AF6" w:rsidRPr="001370E0" w:rsidRDefault="00024AF6" w:rsidP="001D6F1D">
            <w:pPr>
              <w:jc w:val="center"/>
              <w:rPr>
                <w:sz w:val="22"/>
              </w:rPr>
            </w:pPr>
            <w:r>
              <w:rPr>
                <w:sz w:val="22"/>
              </w:rPr>
              <w:t>-</w:t>
            </w:r>
          </w:p>
        </w:tc>
        <w:tc>
          <w:tcPr>
            <w:tcW w:w="1134" w:type="dxa"/>
            <w:vAlign w:val="center"/>
          </w:tcPr>
          <w:p w14:paraId="38178F31" w14:textId="77777777" w:rsidR="00024AF6" w:rsidRPr="001370E0" w:rsidRDefault="00024AF6" w:rsidP="001D6F1D">
            <w:pPr>
              <w:jc w:val="center"/>
              <w:rPr>
                <w:sz w:val="22"/>
              </w:rPr>
            </w:pPr>
            <w:r>
              <w:rPr>
                <w:sz w:val="22"/>
              </w:rPr>
              <w:t>-</w:t>
            </w:r>
          </w:p>
        </w:tc>
        <w:tc>
          <w:tcPr>
            <w:tcW w:w="1134" w:type="dxa"/>
            <w:vAlign w:val="center"/>
          </w:tcPr>
          <w:p w14:paraId="7ADD1BF2" w14:textId="77777777" w:rsidR="00024AF6" w:rsidRPr="001370E0" w:rsidRDefault="00024AF6" w:rsidP="001D6F1D">
            <w:pPr>
              <w:jc w:val="center"/>
              <w:rPr>
                <w:sz w:val="22"/>
              </w:rPr>
            </w:pPr>
            <w:r>
              <w:rPr>
                <w:sz w:val="22"/>
              </w:rPr>
              <w:t>-</w:t>
            </w:r>
          </w:p>
        </w:tc>
        <w:tc>
          <w:tcPr>
            <w:tcW w:w="1134" w:type="dxa"/>
            <w:vAlign w:val="center"/>
          </w:tcPr>
          <w:p w14:paraId="0F860841" w14:textId="77777777" w:rsidR="00024AF6" w:rsidRPr="001370E0" w:rsidRDefault="00024AF6" w:rsidP="001D6F1D">
            <w:pPr>
              <w:jc w:val="center"/>
              <w:rPr>
                <w:sz w:val="22"/>
              </w:rPr>
            </w:pPr>
            <w:r>
              <w:rPr>
                <w:sz w:val="22"/>
              </w:rPr>
              <w:t>-</w:t>
            </w:r>
          </w:p>
        </w:tc>
        <w:tc>
          <w:tcPr>
            <w:tcW w:w="1129" w:type="dxa"/>
            <w:vAlign w:val="center"/>
          </w:tcPr>
          <w:p w14:paraId="23F76A79" w14:textId="77777777" w:rsidR="00024AF6" w:rsidRPr="001370E0" w:rsidRDefault="00024AF6" w:rsidP="001D6F1D">
            <w:pPr>
              <w:jc w:val="center"/>
              <w:rPr>
                <w:sz w:val="22"/>
              </w:rPr>
            </w:pPr>
            <w:r>
              <w:rPr>
                <w:sz w:val="22"/>
              </w:rPr>
              <w:t>-</w:t>
            </w:r>
          </w:p>
        </w:tc>
        <w:tc>
          <w:tcPr>
            <w:tcW w:w="1134" w:type="dxa"/>
            <w:vAlign w:val="center"/>
          </w:tcPr>
          <w:p w14:paraId="65BC7B06" w14:textId="77777777" w:rsidR="00024AF6" w:rsidRPr="001370E0" w:rsidRDefault="00024AF6" w:rsidP="001D6F1D">
            <w:pPr>
              <w:jc w:val="center"/>
              <w:rPr>
                <w:sz w:val="22"/>
              </w:rPr>
            </w:pPr>
            <w:r>
              <w:rPr>
                <w:sz w:val="22"/>
              </w:rPr>
              <w:t>-</w:t>
            </w:r>
          </w:p>
        </w:tc>
      </w:tr>
      <w:tr w:rsidR="00024AF6" w:rsidRPr="00C1486B" w14:paraId="0DCDF454" w14:textId="77777777" w:rsidTr="001D6F1D">
        <w:trPr>
          <w:trHeight w:val="385"/>
          <w:jc w:val="center"/>
        </w:trPr>
        <w:tc>
          <w:tcPr>
            <w:tcW w:w="992" w:type="dxa"/>
            <w:vAlign w:val="center"/>
          </w:tcPr>
          <w:p w14:paraId="46B9A017" w14:textId="77777777" w:rsidR="00024AF6" w:rsidRPr="00F9208F" w:rsidRDefault="00024AF6" w:rsidP="001D6F1D">
            <w:pPr>
              <w:jc w:val="center"/>
            </w:pPr>
            <w:r w:rsidRPr="00F9208F">
              <w:t>4.3.</w:t>
            </w:r>
          </w:p>
        </w:tc>
        <w:tc>
          <w:tcPr>
            <w:tcW w:w="2405" w:type="dxa"/>
            <w:vAlign w:val="center"/>
          </w:tcPr>
          <w:p w14:paraId="5A3F7915" w14:textId="77777777" w:rsidR="00024AF6" w:rsidRPr="00DF3E37" w:rsidRDefault="00024AF6" w:rsidP="001D6F1D">
            <w:r>
              <w:t>- прочие</w:t>
            </w:r>
          </w:p>
        </w:tc>
        <w:tc>
          <w:tcPr>
            <w:tcW w:w="851" w:type="dxa"/>
            <w:vAlign w:val="center"/>
          </w:tcPr>
          <w:p w14:paraId="5014F597" w14:textId="77777777" w:rsidR="00024AF6" w:rsidRDefault="00024AF6" w:rsidP="001D6F1D">
            <w:pPr>
              <w:jc w:val="center"/>
            </w:pPr>
            <w:r w:rsidRPr="00FD67D0">
              <w:t>м</w:t>
            </w:r>
            <w:r w:rsidRPr="00FD67D0">
              <w:rPr>
                <w:vertAlign w:val="superscript"/>
              </w:rPr>
              <w:t>3</w:t>
            </w:r>
          </w:p>
        </w:tc>
        <w:tc>
          <w:tcPr>
            <w:tcW w:w="1134" w:type="dxa"/>
            <w:vAlign w:val="center"/>
          </w:tcPr>
          <w:p w14:paraId="4F1E8F53" w14:textId="77777777" w:rsidR="00024AF6" w:rsidRPr="001370E0" w:rsidRDefault="00024AF6" w:rsidP="001D6F1D">
            <w:pPr>
              <w:jc w:val="center"/>
              <w:rPr>
                <w:sz w:val="22"/>
              </w:rPr>
            </w:pPr>
            <w:r>
              <w:rPr>
                <w:sz w:val="22"/>
              </w:rPr>
              <w:t>-</w:t>
            </w:r>
          </w:p>
        </w:tc>
        <w:tc>
          <w:tcPr>
            <w:tcW w:w="1134" w:type="dxa"/>
            <w:vAlign w:val="center"/>
          </w:tcPr>
          <w:p w14:paraId="626D4B73" w14:textId="77777777" w:rsidR="00024AF6" w:rsidRPr="001370E0" w:rsidRDefault="00024AF6" w:rsidP="001D6F1D">
            <w:pPr>
              <w:jc w:val="center"/>
              <w:rPr>
                <w:sz w:val="22"/>
              </w:rPr>
            </w:pPr>
            <w:r>
              <w:rPr>
                <w:sz w:val="22"/>
              </w:rPr>
              <w:t>-</w:t>
            </w:r>
          </w:p>
        </w:tc>
        <w:tc>
          <w:tcPr>
            <w:tcW w:w="1129" w:type="dxa"/>
            <w:vAlign w:val="center"/>
          </w:tcPr>
          <w:p w14:paraId="15F474FD" w14:textId="77777777" w:rsidR="00024AF6" w:rsidRPr="001370E0" w:rsidRDefault="00024AF6" w:rsidP="001D6F1D">
            <w:pPr>
              <w:jc w:val="center"/>
              <w:rPr>
                <w:sz w:val="22"/>
              </w:rPr>
            </w:pPr>
            <w:r>
              <w:rPr>
                <w:sz w:val="22"/>
              </w:rPr>
              <w:t>-</w:t>
            </w:r>
          </w:p>
        </w:tc>
        <w:tc>
          <w:tcPr>
            <w:tcW w:w="1129" w:type="dxa"/>
            <w:vAlign w:val="center"/>
          </w:tcPr>
          <w:p w14:paraId="5E38CB33" w14:textId="77777777" w:rsidR="00024AF6" w:rsidRPr="001370E0" w:rsidRDefault="00024AF6" w:rsidP="001D6F1D">
            <w:pPr>
              <w:jc w:val="center"/>
              <w:rPr>
                <w:sz w:val="22"/>
              </w:rPr>
            </w:pPr>
            <w:r>
              <w:rPr>
                <w:sz w:val="22"/>
              </w:rPr>
              <w:t>-</w:t>
            </w:r>
          </w:p>
        </w:tc>
        <w:tc>
          <w:tcPr>
            <w:tcW w:w="1129" w:type="dxa"/>
            <w:vAlign w:val="center"/>
          </w:tcPr>
          <w:p w14:paraId="43D853B2" w14:textId="77777777" w:rsidR="00024AF6" w:rsidRPr="001370E0" w:rsidRDefault="00024AF6" w:rsidP="001D6F1D">
            <w:pPr>
              <w:jc w:val="center"/>
              <w:rPr>
                <w:sz w:val="22"/>
              </w:rPr>
            </w:pPr>
            <w:r>
              <w:rPr>
                <w:sz w:val="22"/>
              </w:rPr>
              <w:t>-</w:t>
            </w:r>
          </w:p>
        </w:tc>
        <w:tc>
          <w:tcPr>
            <w:tcW w:w="1134" w:type="dxa"/>
            <w:vAlign w:val="center"/>
          </w:tcPr>
          <w:p w14:paraId="5D0FAA48" w14:textId="77777777" w:rsidR="00024AF6" w:rsidRPr="001370E0" w:rsidRDefault="00024AF6" w:rsidP="001D6F1D">
            <w:pPr>
              <w:jc w:val="center"/>
              <w:rPr>
                <w:sz w:val="22"/>
              </w:rPr>
            </w:pPr>
            <w:r>
              <w:rPr>
                <w:sz w:val="22"/>
              </w:rPr>
              <w:t>-</w:t>
            </w:r>
          </w:p>
        </w:tc>
        <w:tc>
          <w:tcPr>
            <w:tcW w:w="1134" w:type="dxa"/>
            <w:vAlign w:val="center"/>
          </w:tcPr>
          <w:p w14:paraId="3D046519" w14:textId="77777777" w:rsidR="00024AF6" w:rsidRPr="001370E0" w:rsidRDefault="00024AF6" w:rsidP="001D6F1D">
            <w:pPr>
              <w:jc w:val="center"/>
              <w:rPr>
                <w:sz w:val="22"/>
              </w:rPr>
            </w:pPr>
            <w:r>
              <w:rPr>
                <w:sz w:val="22"/>
              </w:rPr>
              <w:t>-</w:t>
            </w:r>
          </w:p>
        </w:tc>
        <w:tc>
          <w:tcPr>
            <w:tcW w:w="1134" w:type="dxa"/>
            <w:vAlign w:val="center"/>
          </w:tcPr>
          <w:p w14:paraId="6CA73ADC" w14:textId="77777777" w:rsidR="00024AF6" w:rsidRPr="001370E0" w:rsidRDefault="00024AF6" w:rsidP="001D6F1D">
            <w:pPr>
              <w:jc w:val="center"/>
              <w:rPr>
                <w:sz w:val="22"/>
              </w:rPr>
            </w:pPr>
            <w:r>
              <w:rPr>
                <w:sz w:val="22"/>
              </w:rPr>
              <w:t>-</w:t>
            </w:r>
          </w:p>
        </w:tc>
        <w:tc>
          <w:tcPr>
            <w:tcW w:w="1129" w:type="dxa"/>
            <w:vAlign w:val="center"/>
          </w:tcPr>
          <w:p w14:paraId="6689EE66" w14:textId="77777777" w:rsidR="00024AF6" w:rsidRPr="001370E0" w:rsidRDefault="00024AF6" w:rsidP="001D6F1D">
            <w:pPr>
              <w:jc w:val="center"/>
              <w:rPr>
                <w:sz w:val="22"/>
              </w:rPr>
            </w:pPr>
            <w:r>
              <w:rPr>
                <w:sz w:val="22"/>
              </w:rPr>
              <w:t>-</w:t>
            </w:r>
          </w:p>
        </w:tc>
        <w:tc>
          <w:tcPr>
            <w:tcW w:w="1134" w:type="dxa"/>
            <w:vAlign w:val="center"/>
          </w:tcPr>
          <w:p w14:paraId="548BAF39" w14:textId="77777777" w:rsidR="00024AF6" w:rsidRPr="001370E0" w:rsidRDefault="00024AF6" w:rsidP="001D6F1D">
            <w:pPr>
              <w:jc w:val="center"/>
              <w:rPr>
                <w:sz w:val="22"/>
              </w:rPr>
            </w:pPr>
            <w:r>
              <w:rPr>
                <w:sz w:val="22"/>
              </w:rPr>
              <w:t>-</w:t>
            </w:r>
          </w:p>
        </w:tc>
      </w:tr>
      <w:tr w:rsidR="00024AF6" w:rsidRPr="00C1486B" w14:paraId="60938734" w14:textId="77777777" w:rsidTr="001D6F1D">
        <w:trPr>
          <w:trHeight w:val="976"/>
          <w:jc w:val="center"/>
        </w:trPr>
        <w:tc>
          <w:tcPr>
            <w:tcW w:w="992" w:type="dxa"/>
            <w:vAlign w:val="center"/>
          </w:tcPr>
          <w:p w14:paraId="3122ED18" w14:textId="77777777" w:rsidR="00024AF6" w:rsidRPr="00F9208F" w:rsidRDefault="00024AF6" w:rsidP="001D6F1D">
            <w:pPr>
              <w:jc w:val="center"/>
            </w:pPr>
            <w:r w:rsidRPr="00F9208F">
              <w:t>5.</w:t>
            </w:r>
          </w:p>
        </w:tc>
        <w:tc>
          <w:tcPr>
            <w:tcW w:w="2405" w:type="dxa"/>
            <w:vAlign w:val="center"/>
          </w:tcPr>
          <w:p w14:paraId="23EE7C80" w14:textId="77777777" w:rsidR="00024AF6" w:rsidRPr="00DF3E37" w:rsidRDefault="00024AF6" w:rsidP="001D6F1D">
            <w:r>
              <w:t>Объем пропущенной воды через очистные сооружения</w:t>
            </w:r>
          </w:p>
        </w:tc>
        <w:tc>
          <w:tcPr>
            <w:tcW w:w="851" w:type="dxa"/>
            <w:vAlign w:val="center"/>
          </w:tcPr>
          <w:p w14:paraId="0F2AF89E" w14:textId="77777777" w:rsidR="00024AF6" w:rsidRDefault="00024AF6" w:rsidP="001D6F1D">
            <w:pPr>
              <w:jc w:val="center"/>
            </w:pPr>
            <w:r w:rsidRPr="00FD67D0">
              <w:t>м</w:t>
            </w:r>
            <w:r w:rsidRPr="00FD67D0">
              <w:rPr>
                <w:vertAlign w:val="superscript"/>
              </w:rPr>
              <w:t>3</w:t>
            </w:r>
          </w:p>
        </w:tc>
        <w:tc>
          <w:tcPr>
            <w:tcW w:w="1134" w:type="dxa"/>
            <w:vAlign w:val="center"/>
          </w:tcPr>
          <w:p w14:paraId="7E908F20" w14:textId="77777777" w:rsidR="00024AF6" w:rsidRPr="001370E0" w:rsidRDefault="00024AF6" w:rsidP="001D6F1D">
            <w:pPr>
              <w:jc w:val="center"/>
              <w:rPr>
                <w:sz w:val="22"/>
              </w:rPr>
            </w:pPr>
            <w:r>
              <w:rPr>
                <w:sz w:val="22"/>
              </w:rPr>
              <w:t>-</w:t>
            </w:r>
          </w:p>
        </w:tc>
        <w:tc>
          <w:tcPr>
            <w:tcW w:w="1134" w:type="dxa"/>
            <w:vAlign w:val="center"/>
          </w:tcPr>
          <w:p w14:paraId="0ACFB4A4" w14:textId="77777777" w:rsidR="00024AF6" w:rsidRPr="001370E0" w:rsidRDefault="00024AF6" w:rsidP="001D6F1D">
            <w:pPr>
              <w:jc w:val="center"/>
              <w:rPr>
                <w:sz w:val="22"/>
              </w:rPr>
            </w:pPr>
            <w:r>
              <w:rPr>
                <w:sz w:val="22"/>
              </w:rPr>
              <w:t>-</w:t>
            </w:r>
          </w:p>
        </w:tc>
        <w:tc>
          <w:tcPr>
            <w:tcW w:w="1129" w:type="dxa"/>
            <w:vAlign w:val="center"/>
          </w:tcPr>
          <w:p w14:paraId="5D51AE59" w14:textId="77777777" w:rsidR="00024AF6" w:rsidRPr="001370E0" w:rsidRDefault="00024AF6" w:rsidP="001D6F1D">
            <w:pPr>
              <w:jc w:val="center"/>
              <w:rPr>
                <w:sz w:val="22"/>
              </w:rPr>
            </w:pPr>
            <w:r>
              <w:rPr>
                <w:sz w:val="22"/>
              </w:rPr>
              <w:t>-</w:t>
            </w:r>
          </w:p>
        </w:tc>
        <w:tc>
          <w:tcPr>
            <w:tcW w:w="1129" w:type="dxa"/>
            <w:vAlign w:val="center"/>
          </w:tcPr>
          <w:p w14:paraId="219A8412" w14:textId="77777777" w:rsidR="00024AF6" w:rsidRPr="001370E0" w:rsidRDefault="00024AF6" w:rsidP="001D6F1D">
            <w:pPr>
              <w:jc w:val="center"/>
              <w:rPr>
                <w:sz w:val="22"/>
              </w:rPr>
            </w:pPr>
            <w:r>
              <w:rPr>
                <w:sz w:val="22"/>
              </w:rPr>
              <w:t>-</w:t>
            </w:r>
          </w:p>
        </w:tc>
        <w:tc>
          <w:tcPr>
            <w:tcW w:w="1129" w:type="dxa"/>
            <w:vAlign w:val="center"/>
          </w:tcPr>
          <w:p w14:paraId="3FC9640E" w14:textId="77777777" w:rsidR="00024AF6" w:rsidRPr="001370E0" w:rsidRDefault="00024AF6" w:rsidP="001D6F1D">
            <w:pPr>
              <w:jc w:val="center"/>
              <w:rPr>
                <w:sz w:val="22"/>
              </w:rPr>
            </w:pPr>
            <w:r>
              <w:rPr>
                <w:sz w:val="22"/>
              </w:rPr>
              <w:t>-</w:t>
            </w:r>
          </w:p>
        </w:tc>
        <w:tc>
          <w:tcPr>
            <w:tcW w:w="1134" w:type="dxa"/>
            <w:vAlign w:val="center"/>
          </w:tcPr>
          <w:p w14:paraId="2C104BCC" w14:textId="77777777" w:rsidR="00024AF6" w:rsidRPr="001370E0" w:rsidRDefault="00024AF6" w:rsidP="001D6F1D">
            <w:pPr>
              <w:jc w:val="center"/>
              <w:rPr>
                <w:sz w:val="22"/>
              </w:rPr>
            </w:pPr>
            <w:r>
              <w:rPr>
                <w:sz w:val="22"/>
              </w:rPr>
              <w:t>-</w:t>
            </w:r>
          </w:p>
        </w:tc>
        <w:tc>
          <w:tcPr>
            <w:tcW w:w="1134" w:type="dxa"/>
            <w:vAlign w:val="center"/>
          </w:tcPr>
          <w:p w14:paraId="08389B5E" w14:textId="77777777" w:rsidR="00024AF6" w:rsidRPr="001370E0" w:rsidRDefault="00024AF6" w:rsidP="001D6F1D">
            <w:pPr>
              <w:jc w:val="center"/>
              <w:rPr>
                <w:sz w:val="22"/>
              </w:rPr>
            </w:pPr>
            <w:r>
              <w:rPr>
                <w:sz w:val="22"/>
              </w:rPr>
              <w:t>-</w:t>
            </w:r>
          </w:p>
        </w:tc>
        <w:tc>
          <w:tcPr>
            <w:tcW w:w="1134" w:type="dxa"/>
            <w:vAlign w:val="center"/>
          </w:tcPr>
          <w:p w14:paraId="7EAD18D8" w14:textId="77777777" w:rsidR="00024AF6" w:rsidRPr="001370E0" w:rsidRDefault="00024AF6" w:rsidP="001D6F1D">
            <w:pPr>
              <w:jc w:val="center"/>
              <w:rPr>
                <w:sz w:val="22"/>
              </w:rPr>
            </w:pPr>
            <w:r>
              <w:rPr>
                <w:sz w:val="22"/>
              </w:rPr>
              <w:t>-</w:t>
            </w:r>
          </w:p>
        </w:tc>
        <w:tc>
          <w:tcPr>
            <w:tcW w:w="1129" w:type="dxa"/>
            <w:vAlign w:val="center"/>
          </w:tcPr>
          <w:p w14:paraId="519F2368" w14:textId="77777777" w:rsidR="00024AF6" w:rsidRPr="001370E0" w:rsidRDefault="00024AF6" w:rsidP="001D6F1D">
            <w:pPr>
              <w:jc w:val="center"/>
              <w:rPr>
                <w:sz w:val="22"/>
              </w:rPr>
            </w:pPr>
            <w:r>
              <w:rPr>
                <w:sz w:val="22"/>
              </w:rPr>
              <w:t>-</w:t>
            </w:r>
          </w:p>
        </w:tc>
        <w:tc>
          <w:tcPr>
            <w:tcW w:w="1134" w:type="dxa"/>
            <w:vAlign w:val="center"/>
          </w:tcPr>
          <w:p w14:paraId="611E403E" w14:textId="77777777" w:rsidR="00024AF6" w:rsidRPr="001370E0" w:rsidRDefault="00024AF6" w:rsidP="001D6F1D">
            <w:pPr>
              <w:jc w:val="center"/>
              <w:rPr>
                <w:sz w:val="22"/>
              </w:rPr>
            </w:pPr>
            <w:r>
              <w:rPr>
                <w:sz w:val="22"/>
              </w:rPr>
              <w:t>-</w:t>
            </w:r>
          </w:p>
        </w:tc>
      </w:tr>
      <w:tr w:rsidR="00024AF6" w:rsidRPr="00C1486B" w14:paraId="1579EB98" w14:textId="77777777" w:rsidTr="001D6F1D">
        <w:trPr>
          <w:trHeight w:val="418"/>
          <w:jc w:val="center"/>
        </w:trPr>
        <w:tc>
          <w:tcPr>
            <w:tcW w:w="992" w:type="dxa"/>
            <w:vAlign w:val="center"/>
          </w:tcPr>
          <w:p w14:paraId="16B6B953" w14:textId="77777777" w:rsidR="00024AF6" w:rsidRPr="00F9208F" w:rsidRDefault="00024AF6" w:rsidP="001D6F1D">
            <w:pPr>
              <w:jc w:val="center"/>
            </w:pPr>
            <w:r w:rsidRPr="00F9208F">
              <w:t>6.</w:t>
            </w:r>
          </w:p>
        </w:tc>
        <w:tc>
          <w:tcPr>
            <w:tcW w:w="2405" w:type="dxa"/>
            <w:vAlign w:val="center"/>
          </w:tcPr>
          <w:p w14:paraId="7AF05A0C" w14:textId="77777777" w:rsidR="00024AF6" w:rsidRPr="00DF3E37" w:rsidRDefault="00024AF6" w:rsidP="001D6F1D">
            <w:r>
              <w:t>Подано воды в сеть</w:t>
            </w:r>
          </w:p>
        </w:tc>
        <w:tc>
          <w:tcPr>
            <w:tcW w:w="851" w:type="dxa"/>
            <w:vAlign w:val="center"/>
          </w:tcPr>
          <w:p w14:paraId="71BB87B3" w14:textId="77777777" w:rsidR="00024AF6" w:rsidRDefault="00024AF6" w:rsidP="001D6F1D">
            <w:pPr>
              <w:jc w:val="center"/>
            </w:pPr>
            <w:r w:rsidRPr="00FD67D0">
              <w:t>м</w:t>
            </w:r>
            <w:r w:rsidRPr="00FD67D0">
              <w:rPr>
                <w:vertAlign w:val="superscript"/>
              </w:rPr>
              <w:t>3</w:t>
            </w:r>
          </w:p>
        </w:tc>
        <w:tc>
          <w:tcPr>
            <w:tcW w:w="1134" w:type="dxa"/>
            <w:vAlign w:val="center"/>
          </w:tcPr>
          <w:p w14:paraId="4251DC48" w14:textId="77777777" w:rsidR="00024AF6" w:rsidRPr="001370E0" w:rsidRDefault="00024AF6" w:rsidP="001D6F1D">
            <w:pPr>
              <w:jc w:val="center"/>
              <w:rPr>
                <w:sz w:val="22"/>
              </w:rPr>
            </w:pPr>
            <w:r w:rsidRPr="00DB0FC3">
              <w:rPr>
                <w:sz w:val="22"/>
              </w:rPr>
              <w:t>1563995</w:t>
            </w:r>
          </w:p>
        </w:tc>
        <w:tc>
          <w:tcPr>
            <w:tcW w:w="1134" w:type="dxa"/>
            <w:vAlign w:val="center"/>
          </w:tcPr>
          <w:p w14:paraId="597C928B" w14:textId="77777777" w:rsidR="00024AF6" w:rsidRPr="001370E0" w:rsidRDefault="00024AF6" w:rsidP="001D6F1D">
            <w:pPr>
              <w:jc w:val="center"/>
              <w:rPr>
                <w:sz w:val="22"/>
              </w:rPr>
            </w:pPr>
            <w:r w:rsidRPr="00DB0FC3">
              <w:rPr>
                <w:sz w:val="22"/>
              </w:rPr>
              <w:t>1563995</w:t>
            </w:r>
          </w:p>
        </w:tc>
        <w:tc>
          <w:tcPr>
            <w:tcW w:w="1129" w:type="dxa"/>
            <w:vAlign w:val="center"/>
          </w:tcPr>
          <w:p w14:paraId="1B0EB6EA" w14:textId="77777777" w:rsidR="00024AF6" w:rsidRPr="001370E0" w:rsidRDefault="00024AF6" w:rsidP="001D6F1D">
            <w:pPr>
              <w:jc w:val="center"/>
              <w:rPr>
                <w:sz w:val="22"/>
              </w:rPr>
            </w:pPr>
            <w:r w:rsidRPr="00DB0FC3">
              <w:rPr>
                <w:sz w:val="22"/>
              </w:rPr>
              <w:t>1</w:t>
            </w:r>
            <w:r>
              <w:rPr>
                <w:sz w:val="22"/>
              </w:rPr>
              <w:t>796294</w:t>
            </w:r>
          </w:p>
        </w:tc>
        <w:tc>
          <w:tcPr>
            <w:tcW w:w="1129" w:type="dxa"/>
            <w:vAlign w:val="center"/>
          </w:tcPr>
          <w:p w14:paraId="1E8BEF60" w14:textId="77777777" w:rsidR="00024AF6" w:rsidRPr="001370E0" w:rsidRDefault="00024AF6" w:rsidP="001D6F1D">
            <w:pPr>
              <w:jc w:val="center"/>
              <w:rPr>
                <w:sz w:val="22"/>
              </w:rPr>
            </w:pPr>
            <w:r w:rsidRPr="00DB0FC3">
              <w:rPr>
                <w:sz w:val="22"/>
              </w:rPr>
              <w:t>1</w:t>
            </w:r>
            <w:r>
              <w:rPr>
                <w:sz w:val="22"/>
              </w:rPr>
              <w:t>796294</w:t>
            </w:r>
          </w:p>
        </w:tc>
        <w:tc>
          <w:tcPr>
            <w:tcW w:w="1129" w:type="dxa"/>
            <w:vAlign w:val="center"/>
          </w:tcPr>
          <w:p w14:paraId="796AEA79" w14:textId="77777777" w:rsidR="00024AF6" w:rsidRPr="001370E0" w:rsidRDefault="00024AF6" w:rsidP="001D6F1D">
            <w:pPr>
              <w:jc w:val="center"/>
              <w:rPr>
                <w:sz w:val="22"/>
              </w:rPr>
            </w:pPr>
            <w:r w:rsidRPr="00DB0FC3">
              <w:rPr>
                <w:sz w:val="22"/>
              </w:rPr>
              <w:t>1563995</w:t>
            </w:r>
          </w:p>
        </w:tc>
        <w:tc>
          <w:tcPr>
            <w:tcW w:w="1134" w:type="dxa"/>
            <w:vAlign w:val="center"/>
          </w:tcPr>
          <w:p w14:paraId="15B2116E" w14:textId="77777777" w:rsidR="00024AF6" w:rsidRPr="001370E0" w:rsidRDefault="00024AF6" w:rsidP="001D6F1D">
            <w:pPr>
              <w:jc w:val="center"/>
              <w:rPr>
                <w:sz w:val="22"/>
              </w:rPr>
            </w:pPr>
            <w:r w:rsidRPr="00DB0FC3">
              <w:rPr>
                <w:sz w:val="22"/>
              </w:rPr>
              <w:t>1563995</w:t>
            </w:r>
          </w:p>
        </w:tc>
        <w:tc>
          <w:tcPr>
            <w:tcW w:w="1134" w:type="dxa"/>
            <w:vAlign w:val="center"/>
          </w:tcPr>
          <w:p w14:paraId="6B536AF8" w14:textId="77777777" w:rsidR="00024AF6" w:rsidRPr="001370E0" w:rsidRDefault="00024AF6" w:rsidP="001D6F1D">
            <w:pPr>
              <w:jc w:val="center"/>
              <w:rPr>
                <w:sz w:val="22"/>
              </w:rPr>
            </w:pPr>
            <w:r w:rsidRPr="00DB0FC3">
              <w:rPr>
                <w:sz w:val="22"/>
              </w:rPr>
              <w:t>1563995</w:t>
            </w:r>
          </w:p>
        </w:tc>
        <w:tc>
          <w:tcPr>
            <w:tcW w:w="1134" w:type="dxa"/>
            <w:vAlign w:val="center"/>
          </w:tcPr>
          <w:p w14:paraId="7A3BAD44" w14:textId="77777777" w:rsidR="00024AF6" w:rsidRPr="001370E0" w:rsidRDefault="00024AF6" w:rsidP="001D6F1D">
            <w:pPr>
              <w:jc w:val="center"/>
              <w:rPr>
                <w:sz w:val="22"/>
              </w:rPr>
            </w:pPr>
            <w:r w:rsidRPr="00DB0FC3">
              <w:rPr>
                <w:sz w:val="22"/>
              </w:rPr>
              <w:t>1563995</w:t>
            </w:r>
          </w:p>
        </w:tc>
        <w:tc>
          <w:tcPr>
            <w:tcW w:w="1129" w:type="dxa"/>
            <w:vAlign w:val="center"/>
          </w:tcPr>
          <w:p w14:paraId="5E730F99" w14:textId="77777777" w:rsidR="00024AF6" w:rsidRPr="001370E0" w:rsidRDefault="00024AF6" w:rsidP="001D6F1D">
            <w:pPr>
              <w:jc w:val="center"/>
              <w:rPr>
                <w:sz w:val="22"/>
              </w:rPr>
            </w:pPr>
            <w:r w:rsidRPr="00DB0FC3">
              <w:rPr>
                <w:sz w:val="22"/>
              </w:rPr>
              <w:t>1563995</w:t>
            </w:r>
          </w:p>
        </w:tc>
        <w:tc>
          <w:tcPr>
            <w:tcW w:w="1134" w:type="dxa"/>
            <w:vAlign w:val="center"/>
          </w:tcPr>
          <w:p w14:paraId="7F2A5132" w14:textId="77777777" w:rsidR="00024AF6" w:rsidRDefault="00024AF6" w:rsidP="001D6F1D">
            <w:pPr>
              <w:jc w:val="center"/>
              <w:rPr>
                <w:sz w:val="22"/>
              </w:rPr>
            </w:pPr>
            <w:r w:rsidRPr="00DB0FC3">
              <w:rPr>
                <w:sz w:val="22"/>
              </w:rPr>
              <w:t>1563995</w:t>
            </w:r>
          </w:p>
        </w:tc>
      </w:tr>
      <w:tr w:rsidR="00024AF6" w:rsidRPr="00C1486B" w14:paraId="16455687" w14:textId="77777777" w:rsidTr="001D6F1D">
        <w:trPr>
          <w:trHeight w:val="447"/>
          <w:jc w:val="center"/>
        </w:trPr>
        <w:tc>
          <w:tcPr>
            <w:tcW w:w="992" w:type="dxa"/>
            <w:vAlign w:val="center"/>
          </w:tcPr>
          <w:p w14:paraId="014FE696" w14:textId="77777777" w:rsidR="00024AF6" w:rsidRPr="00F9208F" w:rsidRDefault="00024AF6" w:rsidP="001D6F1D">
            <w:pPr>
              <w:jc w:val="center"/>
            </w:pPr>
            <w:r w:rsidRPr="00F9208F">
              <w:t>7.</w:t>
            </w:r>
          </w:p>
        </w:tc>
        <w:tc>
          <w:tcPr>
            <w:tcW w:w="2405" w:type="dxa"/>
            <w:vAlign w:val="center"/>
          </w:tcPr>
          <w:p w14:paraId="714DBD17" w14:textId="77777777" w:rsidR="00024AF6" w:rsidRPr="00DF3E37" w:rsidRDefault="00024AF6" w:rsidP="001D6F1D">
            <w:r>
              <w:t>Потери воды</w:t>
            </w:r>
          </w:p>
        </w:tc>
        <w:tc>
          <w:tcPr>
            <w:tcW w:w="851" w:type="dxa"/>
            <w:vAlign w:val="center"/>
          </w:tcPr>
          <w:p w14:paraId="4E5C08D4" w14:textId="77777777" w:rsidR="00024AF6" w:rsidRDefault="00024AF6" w:rsidP="001D6F1D">
            <w:pPr>
              <w:jc w:val="center"/>
            </w:pPr>
            <w:r w:rsidRPr="00FD67D0">
              <w:t>м</w:t>
            </w:r>
            <w:r w:rsidRPr="00FD67D0">
              <w:rPr>
                <w:vertAlign w:val="superscript"/>
              </w:rPr>
              <w:t>3</w:t>
            </w:r>
          </w:p>
        </w:tc>
        <w:tc>
          <w:tcPr>
            <w:tcW w:w="1134" w:type="dxa"/>
            <w:vAlign w:val="center"/>
          </w:tcPr>
          <w:p w14:paraId="3BCB7A91" w14:textId="77777777" w:rsidR="00024AF6" w:rsidRPr="001370E0" w:rsidRDefault="00024AF6" w:rsidP="001D6F1D">
            <w:pPr>
              <w:jc w:val="center"/>
              <w:rPr>
                <w:sz w:val="22"/>
              </w:rPr>
            </w:pPr>
            <w:r>
              <w:rPr>
                <w:sz w:val="22"/>
              </w:rPr>
              <w:t>0</w:t>
            </w:r>
          </w:p>
        </w:tc>
        <w:tc>
          <w:tcPr>
            <w:tcW w:w="1134" w:type="dxa"/>
            <w:vAlign w:val="center"/>
          </w:tcPr>
          <w:p w14:paraId="0829E672" w14:textId="77777777" w:rsidR="00024AF6" w:rsidRPr="001370E0" w:rsidRDefault="00024AF6" w:rsidP="001D6F1D">
            <w:pPr>
              <w:jc w:val="center"/>
              <w:rPr>
                <w:sz w:val="22"/>
              </w:rPr>
            </w:pPr>
            <w:r>
              <w:rPr>
                <w:sz w:val="22"/>
              </w:rPr>
              <w:t>0</w:t>
            </w:r>
          </w:p>
        </w:tc>
        <w:tc>
          <w:tcPr>
            <w:tcW w:w="1129" w:type="dxa"/>
            <w:vAlign w:val="center"/>
          </w:tcPr>
          <w:p w14:paraId="4A7A47C1" w14:textId="77777777" w:rsidR="00024AF6" w:rsidRPr="001370E0" w:rsidRDefault="00024AF6" w:rsidP="001D6F1D">
            <w:pPr>
              <w:jc w:val="center"/>
              <w:rPr>
                <w:sz w:val="22"/>
              </w:rPr>
            </w:pPr>
            <w:r>
              <w:rPr>
                <w:sz w:val="22"/>
              </w:rPr>
              <w:t>0</w:t>
            </w:r>
          </w:p>
        </w:tc>
        <w:tc>
          <w:tcPr>
            <w:tcW w:w="1129" w:type="dxa"/>
            <w:vAlign w:val="center"/>
          </w:tcPr>
          <w:p w14:paraId="501F94A0" w14:textId="77777777" w:rsidR="00024AF6" w:rsidRPr="001370E0" w:rsidRDefault="00024AF6" w:rsidP="001D6F1D">
            <w:pPr>
              <w:jc w:val="center"/>
              <w:rPr>
                <w:sz w:val="22"/>
              </w:rPr>
            </w:pPr>
            <w:r>
              <w:rPr>
                <w:sz w:val="22"/>
              </w:rPr>
              <w:t>0</w:t>
            </w:r>
          </w:p>
        </w:tc>
        <w:tc>
          <w:tcPr>
            <w:tcW w:w="1129" w:type="dxa"/>
            <w:vAlign w:val="center"/>
          </w:tcPr>
          <w:p w14:paraId="66958BF9" w14:textId="77777777" w:rsidR="00024AF6" w:rsidRPr="001370E0" w:rsidRDefault="00024AF6" w:rsidP="001D6F1D">
            <w:pPr>
              <w:jc w:val="center"/>
              <w:rPr>
                <w:sz w:val="22"/>
              </w:rPr>
            </w:pPr>
            <w:r>
              <w:rPr>
                <w:sz w:val="22"/>
              </w:rPr>
              <w:t>0</w:t>
            </w:r>
          </w:p>
        </w:tc>
        <w:tc>
          <w:tcPr>
            <w:tcW w:w="1134" w:type="dxa"/>
            <w:vAlign w:val="center"/>
          </w:tcPr>
          <w:p w14:paraId="1227C519" w14:textId="77777777" w:rsidR="00024AF6" w:rsidRPr="001370E0" w:rsidRDefault="00024AF6" w:rsidP="001D6F1D">
            <w:pPr>
              <w:jc w:val="center"/>
              <w:rPr>
                <w:sz w:val="22"/>
              </w:rPr>
            </w:pPr>
            <w:r>
              <w:rPr>
                <w:sz w:val="22"/>
              </w:rPr>
              <w:t>0</w:t>
            </w:r>
          </w:p>
        </w:tc>
        <w:tc>
          <w:tcPr>
            <w:tcW w:w="1134" w:type="dxa"/>
            <w:vAlign w:val="center"/>
          </w:tcPr>
          <w:p w14:paraId="1AC10A4E" w14:textId="77777777" w:rsidR="00024AF6" w:rsidRPr="001370E0" w:rsidRDefault="00024AF6" w:rsidP="001D6F1D">
            <w:pPr>
              <w:jc w:val="center"/>
              <w:rPr>
                <w:sz w:val="22"/>
              </w:rPr>
            </w:pPr>
            <w:r>
              <w:rPr>
                <w:sz w:val="22"/>
              </w:rPr>
              <w:t>0</w:t>
            </w:r>
          </w:p>
        </w:tc>
        <w:tc>
          <w:tcPr>
            <w:tcW w:w="1134" w:type="dxa"/>
            <w:vAlign w:val="center"/>
          </w:tcPr>
          <w:p w14:paraId="7AB50AFA" w14:textId="77777777" w:rsidR="00024AF6" w:rsidRPr="001370E0" w:rsidRDefault="00024AF6" w:rsidP="001D6F1D">
            <w:pPr>
              <w:jc w:val="center"/>
              <w:rPr>
                <w:sz w:val="22"/>
              </w:rPr>
            </w:pPr>
            <w:r>
              <w:rPr>
                <w:sz w:val="22"/>
              </w:rPr>
              <w:t>0</w:t>
            </w:r>
          </w:p>
        </w:tc>
        <w:tc>
          <w:tcPr>
            <w:tcW w:w="1129" w:type="dxa"/>
            <w:vAlign w:val="center"/>
          </w:tcPr>
          <w:p w14:paraId="0E732550" w14:textId="77777777" w:rsidR="00024AF6" w:rsidRPr="001370E0" w:rsidRDefault="00024AF6" w:rsidP="001D6F1D">
            <w:pPr>
              <w:jc w:val="center"/>
              <w:rPr>
                <w:sz w:val="22"/>
              </w:rPr>
            </w:pPr>
            <w:r>
              <w:rPr>
                <w:sz w:val="22"/>
              </w:rPr>
              <w:t>0</w:t>
            </w:r>
          </w:p>
        </w:tc>
        <w:tc>
          <w:tcPr>
            <w:tcW w:w="1134" w:type="dxa"/>
            <w:vAlign w:val="center"/>
          </w:tcPr>
          <w:p w14:paraId="726B37B7" w14:textId="77777777" w:rsidR="00024AF6" w:rsidRDefault="00024AF6" w:rsidP="001D6F1D">
            <w:pPr>
              <w:jc w:val="center"/>
              <w:rPr>
                <w:sz w:val="22"/>
              </w:rPr>
            </w:pPr>
            <w:r>
              <w:rPr>
                <w:sz w:val="22"/>
              </w:rPr>
              <w:t>0</w:t>
            </w:r>
          </w:p>
        </w:tc>
      </w:tr>
      <w:tr w:rsidR="00024AF6" w:rsidRPr="00C1486B" w14:paraId="6EA49C86" w14:textId="77777777" w:rsidTr="001D6F1D">
        <w:trPr>
          <w:trHeight w:val="977"/>
          <w:jc w:val="center"/>
        </w:trPr>
        <w:tc>
          <w:tcPr>
            <w:tcW w:w="992" w:type="dxa"/>
            <w:vAlign w:val="center"/>
          </w:tcPr>
          <w:p w14:paraId="7D153402" w14:textId="77777777" w:rsidR="00024AF6" w:rsidRPr="00F9208F" w:rsidRDefault="00024AF6" w:rsidP="001D6F1D">
            <w:pPr>
              <w:jc w:val="center"/>
            </w:pPr>
            <w:r w:rsidRPr="00F9208F">
              <w:t>8.</w:t>
            </w:r>
          </w:p>
        </w:tc>
        <w:tc>
          <w:tcPr>
            <w:tcW w:w="2405" w:type="dxa"/>
            <w:vAlign w:val="center"/>
          </w:tcPr>
          <w:p w14:paraId="31792F0F" w14:textId="77777777" w:rsidR="00024AF6" w:rsidRPr="00DF3E37" w:rsidRDefault="00024AF6" w:rsidP="001D6F1D">
            <w:r>
              <w:t>Уровень потерь к объему поданной воды в сеть</w:t>
            </w:r>
          </w:p>
        </w:tc>
        <w:tc>
          <w:tcPr>
            <w:tcW w:w="851" w:type="dxa"/>
            <w:vAlign w:val="center"/>
          </w:tcPr>
          <w:p w14:paraId="110F0F85" w14:textId="77777777" w:rsidR="00024AF6" w:rsidRDefault="00024AF6" w:rsidP="001D6F1D">
            <w:pPr>
              <w:jc w:val="center"/>
            </w:pPr>
            <w:r>
              <w:t>%</w:t>
            </w:r>
          </w:p>
        </w:tc>
        <w:tc>
          <w:tcPr>
            <w:tcW w:w="1134" w:type="dxa"/>
            <w:vAlign w:val="center"/>
          </w:tcPr>
          <w:p w14:paraId="09D31638" w14:textId="77777777" w:rsidR="00024AF6" w:rsidRPr="001370E0" w:rsidRDefault="00024AF6" w:rsidP="001D6F1D">
            <w:pPr>
              <w:jc w:val="center"/>
              <w:rPr>
                <w:sz w:val="22"/>
              </w:rPr>
            </w:pPr>
            <w:r w:rsidRPr="001370E0">
              <w:rPr>
                <w:sz w:val="22"/>
              </w:rPr>
              <w:t>0</w:t>
            </w:r>
          </w:p>
        </w:tc>
        <w:tc>
          <w:tcPr>
            <w:tcW w:w="1134" w:type="dxa"/>
            <w:vAlign w:val="center"/>
          </w:tcPr>
          <w:p w14:paraId="02081EF7" w14:textId="77777777" w:rsidR="00024AF6" w:rsidRPr="001370E0" w:rsidRDefault="00024AF6" w:rsidP="001D6F1D">
            <w:pPr>
              <w:jc w:val="center"/>
              <w:rPr>
                <w:sz w:val="22"/>
              </w:rPr>
            </w:pPr>
            <w:r w:rsidRPr="001370E0">
              <w:rPr>
                <w:sz w:val="22"/>
              </w:rPr>
              <w:t>0</w:t>
            </w:r>
          </w:p>
        </w:tc>
        <w:tc>
          <w:tcPr>
            <w:tcW w:w="1129" w:type="dxa"/>
            <w:vAlign w:val="center"/>
          </w:tcPr>
          <w:p w14:paraId="0C989B30" w14:textId="77777777" w:rsidR="00024AF6" w:rsidRPr="001370E0" w:rsidRDefault="00024AF6" w:rsidP="001D6F1D">
            <w:pPr>
              <w:jc w:val="center"/>
              <w:rPr>
                <w:sz w:val="22"/>
              </w:rPr>
            </w:pPr>
            <w:r w:rsidRPr="001370E0">
              <w:rPr>
                <w:sz w:val="22"/>
              </w:rPr>
              <w:t>0</w:t>
            </w:r>
          </w:p>
        </w:tc>
        <w:tc>
          <w:tcPr>
            <w:tcW w:w="1129" w:type="dxa"/>
            <w:vAlign w:val="center"/>
          </w:tcPr>
          <w:p w14:paraId="55862F6B" w14:textId="77777777" w:rsidR="00024AF6" w:rsidRPr="001370E0" w:rsidRDefault="00024AF6" w:rsidP="001D6F1D">
            <w:pPr>
              <w:jc w:val="center"/>
              <w:rPr>
                <w:sz w:val="22"/>
              </w:rPr>
            </w:pPr>
            <w:r w:rsidRPr="001370E0">
              <w:rPr>
                <w:sz w:val="22"/>
              </w:rPr>
              <w:t>0</w:t>
            </w:r>
          </w:p>
        </w:tc>
        <w:tc>
          <w:tcPr>
            <w:tcW w:w="1129" w:type="dxa"/>
            <w:vAlign w:val="center"/>
          </w:tcPr>
          <w:p w14:paraId="17D60870" w14:textId="77777777" w:rsidR="00024AF6" w:rsidRPr="001370E0" w:rsidRDefault="00024AF6" w:rsidP="001D6F1D">
            <w:pPr>
              <w:jc w:val="center"/>
              <w:rPr>
                <w:sz w:val="22"/>
              </w:rPr>
            </w:pPr>
            <w:r w:rsidRPr="001370E0">
              <w:rPr>
                <w:sz w:val="22"/>
              </w:rPr>
              <w:t>0</w:t>
            </w:r>
          </w:p>
        </w:tc>
        <w:tc>
          <w:tcPr>
            <w:tcW w:w="1134" w:type="dxa"/>
            <w:vAlign w:val="center"/>
          </w:tcPr>
          <w:p w14:paraId="090E5C73" w14:textId="77777777" w:rsidR="00024AF6" w:rsidRPr="001370E0" w:rsidRDefault="00024AF6" w:rsidP="001D6F1D">
            <w:pPr>
              <w:jc w:val="center"/>
              <w:rPr>
                <w:sz w:val="22"/>
              </w:rPr>
            </w:pPr>
            <w:r w:rsidRPr="001370E0">
              <w:rPr>
                <w:sz w:val="22"/>
              </w:rPr>
              <w:t>0</w:t>
            </w:r>
          </w:p>
        </w:tc>
        <w:tc>
          <w:tcPr>
            <w:tcW w:w="1134" w:type="dxa"/>
            <w:vAlign w:val="center"/>
          </w:tcPr>
          <w:p w14:paraId="06FD5E41" w14:textId="77777777" w:rsidR="00024AF6" w:rsidRPr="001370E0" w:rsidRDefault="00024AF6" w:rsidP="001D6F1D">
            <w:pPr>
              <w:jc w:val="center"/>
              <w:rPr>
                <w:sz w:val="22"/>
              </w:rPr>
            </w:pPr>
            <w:r w:rsidRPr="001370E0">
              <w:rPr>
                <w:sz w:val="22"/>
              </w:rPr>
              <w:t>0</w:t>
            </w:r>
          </w:p>
        </w:tc>
        <w:tc>
          <w:tcPr>
            <w:tcW w:w="1134" w:type="dxa"/>
            <w:vAlign w:val="center"/>
          </w:tcPr>
          <w:p w14:paraId="4115991D" w14:textId="77777777" w:rsidR="00024AF6" w:rsidRPr="001370E0" w:rsidRDefault="00024AF6" w:rsidP="001D6F1D">
            <w:pPr>
              <w:jc w:val="center"/>
              <w:rPr>
                <w:sz w:val="22"/>
              </w:rPr>
            </w:pPr>
            <w:r w:rsidRPr="001370E0">
              <w:rPr>
                <w:sz w:val="22"/>
              </w:rPr>
              <w:t>0</w:t>
            </w:r>
          </w:p>
        </w:tc>
        <w:tc>
          <w:tcPr>
            <w:tcW w:w="1129" w:type="dxa"/>
            <w:vAlign w:val="center"/>
          </w:tcPr>
          <w:p w14:paraId="749FBB88" w14:textId="77777777" w:rsidR="00024AF6" w:rsidRPr="001370E0" w:rsidRDefault="00024AF6" w:rsidP="001D6F1D">
            <w:pPr>
              <w:jc w:val="center"/>
              <w:rPr>
                <w:sz w:val="22"/>
              </w:rPr>
            </w:pPr>
            <w:r w:rsidRPr="001370E0">
              <w:rPr>
                <w:sz w:val="22"/>
              </w:rPr>
              <w:t>0</w:t>
            </w:r>
          </w:p>
        </w:tc>
        <w:tc>
          <w:tcPr>
            <w:tcW w:w="1134" w:type="dxa"/>
            <w:vAlign w:val="center"/>
          </w:tcPr>
          <w:p w14:paraId="2EEA53FB" w14:textId="77777777" w:rsidR="00024AF6" w:rsidRPr="001370E0" w:rsidRDefault="00024AF6" w:rsidP="001D6F1D">
            <w:pPr>
              <w:jc w:val="center"/>
              <w:rPr>
                <w:sz w:val="22"/>
              </w:rPr>
            </w:pPr>
            <w:r w:rsidRPr="001370E0">
              <w:rPr>
                <w:sz w:val="22"/>
              </w:rPr>
              <w:t>0</w:t>
            </w:r>
          </w:p>
        </w:tc>
      </w:tr>
      <w:tr w:rsidR="00024AF6" w:rsidRPr="00C1486B" w14:paraId="0924EDA2" w14:textId="77777777" w:rsidTr="001D6F1D">
        <w:trPr>
          <w:trHeight w:val="282"/>
          <w:jc w:val="center"/>
        </w:trPr>
        <w:tc>
          <w:tcPr>
            <w:tcW w:w="992" w:type="dxa"/>
          </w:tcPr>
          <w:p w14:paraId="3C15A070" w14:textId="77777777" w:rsidR="00024AF6" w:rsidRDefault="00024AF6" w:rsidP="001D6F1D">
            <w:pPr>
              <w:jc w:val="center"/>
              <w:rPr>
                <w:sz w:val="28"/>
                <w:szCs w:val="28"/>
              </w:rPr>
            </w:pPr>
            <w:r>
              <w:rPr>
                <w:sz w:val="28"/>
                <w:szCs w:val="28"/>
              </w:rPr>
              <w:lastRenderedPageBreak/>
              <w:t>1</w:t>
            </w:r>
          </w:p>
        </w:tc>
        <w:tc>
          <w:tcPr>
            <w:tcW w:w="2405" w:type="dxa"/>
          </w:tcPr>
          <w:p w14:paraId="24B8C7EC" w14:textId="77777777" w:rsidR="00024AF6" w:rsidRDefault="00024AF6" w:rsidP="001D6F1D">
            <w:pPr>
              <w:jc w:val="center"/>
              <w:rPr>
                <w:sz w:val="28"/>
                <w:szCs w:val="28"/>
              </w:rPr>
            </w:pPr>
            <w:r>
              <w:rPr>
                <w:sz w:val="28"/>
                <w:szCs w:val="28"/>
              </w:rPr>
              <w:t>2</w:t>
            </w:r>
          </w:p>
        </w:tc>
        <w:tc>
          <w:tcPr>
            <w:tcW w:w="851" w:type="dxa"/>
          </w:tcPr>
          <w:p w14:paraId="5FDA7D67" w14:textId="77777777" w:rsidR="00024AF6" w:rsidRDefault="00024AF6" w:rsidP="001D6F1D">
            <w:pPr>
              <w:jc w:val="center"/>
              <w:rPr>
                <w:sz w:val="28"/>
                <w:szCs w:val="28"/>
              </w:rPr>
            </w:pPr>
            <w:r>
              <w:rPr>
                <w:sz w:val="28"/>
                <w:szCs w:val="28"/>
              </w:rPr>
              <w:t>3</w:t>
            </w:r>
          </w:p>
        </w:tc>
        <w:tc>
          <w:tcPr>
            <w:tcW w:w="1134" w:type="dxa"/>
            <w:vAlign w:val="center"/>
          </w:tcPr>
          <w:p w14:paraId="5C09BBFF" w14:textId="77777777" w:rsidR="00024AF6" w:rsidRDefault="00024AF6" w:rsidP="001D6F1D">
            <w:pPr>
              <w:jc w:val="center"/>
              <w:rPr>
                <w:sz w:val="28"/>
                <w:szCs w:val="28"/>
              </w:rPr>
            </w:pPr>
            <w:r>
              <w:rPr>
                <w:sz w:val="28"/>
                <w:szCs w:val="28"/>
              </w:rPr>
              <w:t>4</w:t>
            </w:r>
          </w:p>
        </w:tc>
        <w:tc>
          <w:tcPr>
            <w:tcW w:w="1134" w:type="dxa"/>
            <w:vAlign w:val="center"/>
          </w:tcPr>
          <w:p w14:paraId="7C7E0ED5" w14:textId="77777777" w:rsidR="00024AF6" w:rsidRDefault="00024AF6" w:rsidP="001D6F1D">
            <w:pPr>
              <w:jc w:val="center"/>
              <w:rPr>
                <w:sz w:val="28"/>
                <w:szCs w:val="28"/>
              </w:rPr>
            </w:pPr>
            <w:r>
              <w:rPr>
                <w:sz w:val="28"/>
                <w:szCs w:val="28"/>
              </w:rPr>
              <w:t>5</w:t>
            </w:r>
          </w:p>
        </w:tc>
        <w:tc>
          <w:tcPr>
            <w:tcW w:w="1129" w:type="dxa"/>
            <w:vAlign w:val="center"/>
          </w:tcPr>
          <w:p w14:paraId="0B0C027C" w14:textId="77777777" w:rsidR="00024AF6" w:rsidRDefault="00024AF6" w:rsidP="001D6F1D">
            <w:pPr>
              <w:jc w:val="center"/>
              <w:rPr>
                <w:sz w:val="28"/>
                <w:szCs w:val="28"/>
              </w:rPr>
            </w:pPr>
            <w:r>
              <w:rPr>
                <w:sz w:val="28"/>
                <w:szCs w:val="28"/>
              </w:rPr>
              <w:t>6</w:t>
            </w:r>
          </w:p>
        </w:tc>
        <w:tc>
          <w:tcPr>
            <w:tcW w:w="1129" w:type="dxa"/>
            <w:vAlign w:val="center"/>
          </w:tcPr>
          <w:p w14:paraId="66C80152" w14:textId="77777777" w:rsidR="00024AF6" w:rsidRDefault="00024AF6" w:rsidP="001D6F1D">
            <w:pPr>
              <w:jc w:val="center"/>
              <w:rPr>
                <w:sz w:val="28"/>
                <w:szCs w:val="28"/>
              </w:rPr>
            </w:pPr>
            <w:r>
              <w:rPr>
                <w:sz w:val="28"/>
                <w:szCs w:val="28"/>
              </w:rPr>
              <w:t>7</w:t>
            </w:r>
          </w:p>
        </w:tc>
        <w:tc>
          <w:tcPr>
            <w:tcW w:w="1129" w:type="dxa"/>
            <w:vAlign w:val="center"/>
          </w:tcPr>
          <w:p w14:paraId="21E7A26C" w14:textId="77777777" w:rsidR="00024AF6" w:rsidRDefault="00024AF6" w:rsidP="001D6F1D">
            <w:pPr>
              <w:jc w:val="center"/>
              <w:rPr>
                <w:sz w:val="28"/>
                <w:szCs w:val="28"/>
              </w:rPr>
            </w:pPr>
            <w:r>
              <w:rPr>
                <w:sz w:val="28"/>
                <w:szCs w:val="28"/>
              </w:rPr>
              <w:t>8</w:t>
            </w:r>
          </w:p>
        </w:tc>
        <w:tc>
          <w:tcPr>
            <w:tcW w:w="1134" w:type="dxa"/>
            <w:vAlign w:val="center"/>
          </w:tcPr>
          <w:p w14:paraId="4E4ED7D5" w14:textId="77777777" w:rsidR="00024AF6" w:rsidRDefault="00024AF6" w:rsidP="001D6F1D">
            <w:pPr>
              <w:jc w:val="center"/>
              <w:rPr>
                <w:sz w:val="28"/>
                <w:szCs w:val="28"/>
              </w:rPr>
            </w:pPr>
            <w:r>
              <w:rPr>
                <w:sz w:val="28"/>
                <w:szCs w:val="28"/>
              </w:rPr>
              <w:t>9</w:t>
            </w:r>
          </w:p>
        </w:tc>
        <w:tc>
          <w:tcPr>
            <w:tcW w:w="1134" w:type="dxa"/>
          </w:tcPr>
          <w:p w14:paraId="41BAF4F9" w14:textId="77777777" w:rsidR="00024AF6" w:rsidRDefault="00024AF6" w:rsidP="001D6F1D">
            <w:pPr>
              <w:jc w:val="center"/>
              <w:rPr>
                <w:sz w:val="28"/>
                <w:szCs w:val="28"/>
              </w:rPr>
            </w:pPr>
            <w:r>
              <w:rPr>
                <w:sz w:val="28"/>
                <w:szCs w:val="28"/>
              </w:rPr>
              <w:t>10</w:t>
            </w:r>
          </w:p>
        </w:tc>
        <w:tc>
          <w:tcPr>
            <w:tcW w:w="1134" w:type="dxa"/>
          </w:tcPr>
          <w:p w14:paraId="3C54D231" w14:textId="77777777" w:rsidR="00024AF6" w:rsidRDefault="00024AF6" w:rsidP="001D6F1D">
            <w:pPr>
              <w:jc w:val="center"/>
              <w:rPr>
                <w:sz w:val="28"/>
                <w:szCs w:val="28"/>
              </w:rPr>
            </w:pPr>
            <w:r>
              <w:rPr>
                <w:sz w:val="28"/>
                <w:szCs w:val="28"/>
              </w:rPr>
              <w:t>11</w:t>
            </w:r>
          </w:p>
        </w:tc>
        <w:tc>
          <w:tcPr>
            <w:tcW w:w="1129" w:type="dxa"/>
          </w:tcPr>
          <w:p w14:paraId="1D10848F" w14:textId="77777777" w:rsidR="00024AF6" w:rsidRDefault="00024AF6" w:rsidP="001D6F1D">
            <w:pPr>
              <w:jc w:val="center"/>
              <w:rPr>
                <w:sz w:val="28"/>
                <w:szCs w:val="28"/>
              </w:rPr>
            </w:pPr>
            <w:r>
              <w:rPr>
                <w:sz w:val="28"/>
                <w:szCs w:val="28"/>
              </w:rPr>
              <w:t>12</w:t>
            </w:r>
          </w:p>
        </w:tc>
        <w:tc>
          <w:tcPr>
            <w:tcW w:w="1134" w:type="dxa"/>
          </w:tcPr>
          <w:p w14:paraId="1DBA24DD" w14:textId="77777777" w:rsidR="00024AF6" w:rsidRDefault="00024AF6" w:rsidP="001D6F1D">
            <w:pPr>
              <w:jc w:val="center"/>
              <w:rPr>
                <w:sz w:val="28"/>
                <w:szCs w:val="28"/>
              </w:rPr>
            </w:pPr>
            <w:r>
              <w:rPr>
                <w:sz w:val="28"/>
                <w:szCs w:val="28"/>
              </w:rPr>
              <w:t>13</w:t>
            </w:r>
          </w:p>
        </w:tc>
      </w:tr>
      <w:tr w:rsidR="00024AF6" w:rsidRPr="00C1486B" w14:paraId="5FAF49DF" w14:textId="77777777" w:rsidTr="001D6F1D">
        <w:trPr>
          <w:jc w:val="center"/>
        </w:trPr>
        <w:tc>
          <w:tcPr>
            <w:tcW w:w="992" w:type="dxa"/>
            <w:vAlign w:val="center"/>
          </w:tcPr>
          <w:p w14:paraId="68BD0DEE" w14:textId="77777777" w:rsidR="00024AF6" w:rsidRPr="00F9208F" w:rsidRDefault="00024AF6" w:rsidP="001D6F1D">
            <w:pPr>
              <w:jc w:val="center"/>
            </w:pPr>
            <w:r w:rsidRPr="00F9208F">
              <w:t>9.</w:t>
            </w:r>
          </w:p>
        </w:tc>
        <w:tc>
          <w:tcPr>
            <w:tcW w:w="2405" w:type="dxa"/>
            <w:vAlign w:val="center"/>
          </w:tcPr>
          <w:p w14:paraId="37CC5880" w14:textId="77777777" w:rsidR="00024AF6" w:rsidRPr="00DF3E37" w:rsidRDefault="00024AF6" w:rsidP="001D6F1D">
            <w:r>
              <w:t>Отпущено воды по категориям потребителей</w:t>
            </w:r>
          </w:p>
        </w:tc>
        <w:tc>
          <w:tcPr>
            <w:tcW w:w="851" w:type="dxa"/>
            <w:vAlign w:val="center"/>
          </w:tcPr>
          <w:p w14:paraId="356BF5B3" w14:textId="77777777" w:rsidR="00024AF6" w:rsidRDefault="00024AF6" w:rsidP="001D6F1D">
            <w:pPr>
              <w:jc w:val="center"/>
            </w:pPr>
            <w:r w:rsidRPr="00FD67D0">
              <w:t>м</w:t>
            </w:r>
            <w:r w:rsidRPr="00FD67D0">
              <w:rPr>
                <w:vertAlign w:val="superscript"/>
              </w:rPr>
              <w:t>3</w:t>
            </w:r>
          </w:p>
        </w:tc>
        <w:tc>
          <w:tcPr>
            <w:tcW w:w="1134" w:type="dxa"/>
            <w:vAlign w:val="center"/>
          </w:tcPr>
          <w:p w14:paraId="09BDADA5" w14:textId="77777777" w:rsidR="00024AF6" w:rsidRPr="001370E0" w:rsidRDefault="00024AF6" w:rsidP="001D6F1D">
            <w:pPr>
              <w:jc w:val="center"/>
              <w:rPr>
                <w:sz w:val="22"/>
              </w:rPr>
            </w:pPr>
            <w:r w:rsidRPr="00DB0FC3">
              <w:rPr>
                <w:sz w:val="22"/>
              </w:rPr>
              <w:t>1563995</w:t>
            </w:r>
          </w:p>
        </w:tc>
        <w:tc>
          <w:tcPr>
            <w:tcW w:w="1134" w:type="dxa"/>
            <w:vAlign w:val="center"/>
          </w:tcPr>
          <w:p w14:paraId="4CBB4FB5" w14:textId="77777777" w:rsidR="00024AF6" w:rsidRPr="001370E0" w:rsidRDefault="00024AF6" w:rsidP="001D6F1D">
            <w:pPr>
              <w:jc w:val="center"/>
              <w:rPr>
                <w:sz w:val="22"/>
              </w:rPr>
            </w:pPr>
            <w:r w:rsidRPr="00DB0FC3">
              <w:rPr>
                <w:sz w:val="22"/>
              </w:rPr>
              <w:t>1563995</w:t>
            </w:r>
          </w:p>
        </w:tc>
        <w:tc>
          <w:tcPr>
            <w:tcW w:w="1129" w:type="dxa"/>
            <w:vAlign w:val="center"/>
          </w:tcPr>
          <w:p w14:paraId="48EDB882" w14:textId="77777777" w:rsidR="00024AF6" w:rsidRPr="001370E0" w:rsidRDefault="00024AF6" w:rsidP="001D6F1D">
            <w:pPr>
              <w:jc w:val="center"/>
              <w:rPr>
                <w:sz w:val="22"/>
              </w:rPr>
            </w:pPr>
            <w:r w:rsidRPr="00DB0FC3">
              <w:rPr>
                <w:sz w:val="22"/>
              </w:rPr>
              <w:t>1</w:t>
            </w:r>
            <w:r>
              <w:rPr>
                <w:sz w:val="22"/>
              </w:rPr>
              <w:t>796294</w:t>
            </w:r>
          </w:p>
        </w:tc>
        <w:tc>
          <w:tcPr>
            <w:tcW w:w="1129" w:type="dxa"/>
            <w:vAlign w:val="center"/>
          </w:tcPr>
          <w:p w14:paraId="62CC2053" w14:textId="77777777" w:rsidR="00024AF6" w:rsidRPr="001370E0" w:rsidRDefault="00024AF6" w:rsidP="001D6F1D">
            <w:pPr>
              <w:jc w:val="center"/>
              <w:rPr>
                <w:sz w:val="22"/>
              </w:rPr>
            </w:pPr>
            <w:r w:rsidRPr="00DB0FC3">
              <w:rPr>
                <w:sz w:val="22"/>
              </w:rPr>
              <w:t>1</w:t>
            </w:r>
            <w:r>
              <w:rPr>
                <w:sz w:val="22"/>
              </w:rPr>
              <w:t>796294</w:t>
            </w:r>
          </w:p>
        </w:tc>
        <w:tc>
          <w:tcPr>
            <w:tcW w:w="1129" w:type="dxa"/>
            <w:vAlign w:val="center"/>
          </w:tcPr>
          <w:p w14:paraId="4C010CD5" w14:textId="77777777" w:rsidR="00024AF6" w:rsidRPr="001370E0" w:rsidRDefault="00024AF6" w:rsidP="001D6F1D">
            <w:pPr>
              <w:jc w:val="center"/>
              <w:rPr>
                <w:sz w:val="22"/>
              </w:rPr>
            </w:pPr>
            <w:r w:rsidRPr="00DB0FC3">
              <w:rPr>
                <w:sz w:val="22"/>
              </w:rPr>
              <w:t>1563995</w:t>
            </w:r>
          </w:p>
        </w:tc>
        <w:tc>
          <w:tcPr>
            <w:tcW w:w="1134" w:type="dxa"/>
            <w:vAlign w:val="center"/>
          </w:tcPr>
          <w:p w14:paraId="5F562ACF" w14:textId="77777777" w:rsidR="00024AF6" w:rsidRPr="001370E0" w:rsidRDefault="00024AF6" w:rsidP="001D6F1D">
            <w:pPr>
              <w:jc w:val="center"/>
              <w:rPr>
                <w:sz w:val="22"/>
              </w:rPr>
            </w:pPr>
            <w:r w:rsidRPr="00DB0FC3">
              <w:rPr>
                <w:sz w:val="22"/>
              </w:rPr>
              <w:t>1563995</w:t>
            </w:r>
          </w:p>
        </w:tc>
        <w:tc>
          <w:tcPr>
            <w:tcW w:w="1134" w:type="dxa"/>
            <w:vAlign w:val="center"/>
          </w:tcPr>
          <w:p w14:paraId="07B52277" w14:textId="77777777" w:rsidR="00024AF6" w:rsidRPr="001370E0" w:rsidRDefault="00024AF6" w:rsidP="001D6F1D">
            <w:pPr>
              <w:jc w:val="center"/>
              <w:rPr>
                <w:sz w:val="22"/>
              </w:rPr>
            </w:pPr>
            <w:r w:rsidRPr="00DB0FC3">
              <w:rPr>
                <w:sz w:val="22"/>
              </w:rPr>
              <w:t>1563995</w:t>
            </w:r>
          </w:p>
        </w:tc>
        <w:tc>
          <w:tcPr>
            <w:tcW w:w="1134" w:type="dxa"/>
            <w:vAlign w:val="center"/>
          </w:tcPr>
          <w:p w14:paraId="4AF7EBD9" w14:textId="77777777" w:rsidR="00024AF6" w:rsidRPr="001370E0" w:rsidRDefault="00024AF6" w:rsidP="001D6F1D">
            <w:pPr>
              <w:jc w:val="center"/>
              <w:rPr>
                <w:sz w:val="22"/>
              </w:rPr>
            </w:pPr>
            <w:r w:rsidRPr="00DB0FC3">
              <w:rPr>
                <w:sz w:val="22"/>
              </w:rPr>
              <w:t>1563995</w:t>
            </w:r>
          </w:p>
        </w:tc>
        <w:tc>
          <w:tcPr>
            <w:tcW w:w="1129" w:type="dxa"/>
            <w:vAlign w:val="center"/>
          </w:tcPr>
          <w:p w14:paraId="241FBBA6" w14:textId="77777777" w:rsidR="00024AF6" w:rsidRPr="001370E0" w:rsidRDefault="00024AF6" w:rsidP="001D6F1D">
            <w:pPr>
              <w:jc w:val="center"/>
              <w:rPr>
                <w:sz w:val="22"/>
              </w:rPr>
            </w:pPr>
            <w:r w:rsidRPr="00DB0FC3">
              <w:rPr>
                <w:sz w:val="22"/>
              </w:rPr>
              <w:t>1563995</w:t>
            </w:r>
          </w:p>
        </w:tc>
        <w:tc>
          <w:tcPr>
            <w:tcW w:w="1134" w:type="dxa"/>
            <w:vAlign w:val="center"/>
          </w:tcPr>
          <w:p w14:paraId="706EA4A5" w14:textId="77777777" w:rsidR="00024AF6" w:rsidRDefault="00024AF6" w:rsidP="001D6F1D">
            <w:pPr>
              <w:jc w:val="center"/>
              <w:rPr>
                <w:sz w:val="22"/>
              </w:rPr>
            </w:pPr>
            <w:r w:rsidRPr="00DB0FC3">
              <w:rPr>
                <w:sz w:val="22"/>
              </w:rPr>
              <w:t>1563995</w:t>
            </w:r>
          </w:p>
        </w:tc>
      </w:tr>
      <w:tr w:rsidR="00024AF6" w:rsidRPr="00C1486B" w14:paraId="12DD57E5" w14:textId="77777777" w:rsidTr="001D6F1D">
        <w:trPr>
          <w:trHeight w:val="576"/>
          <w:jc w:val="center"/>
        </w:trPr>
        <w:tc>
          <w:tcPr>
            <w:tcW w:w="992" w:type="dxa"/>
            <w:vAlign w:val="center"/>
          </w:tcPr>
          <w:p w14:paraId="62B1DAA2" w14:textId="77777777" w:rsidR="00024AF6" w:rsidRPr="00F9208F" w:rsidRDefault="00024AF6" w:rsidP="001D6F1D">
            <w:pPr>
              <w:jc w:val="center"/>
            </w:pPr>
            <w:r w:rsidRPr="00F9208F">
              <w:t>9.1.</w:t>
            </w:r>
          </w:p>
        </w:tc>
        <w:tc>
          <w:tcPr>
            <w:tcW w:w="2405" w:type="dxa"/>
            <w:vAlign w:val="center"/>
          </w:tcPr>
          <w:p w14:paraId="5C1D64E6" w14:textId="77777777" w:rsidR="00024AF6" w:rsidRPr="00DF3E37" w:rsidRDefault="00024AF6" w:rsidP="001D6F1D">
            <w:r>
              <w:t>Потребительский рынок</w:t>
            </w:r>
          </w:p>
        </w:tc>
        <w:tc>
          <w:tcPr>
            <w:tcW w:w="851" w:type="dxa"/>
            <w:vAlign w:val="center"/>
          </w:tcPr>
          <w:p w14:paraId="6EB4A28B" w14:textId="77777777" w:rsidR="00024AF6" w:rsidRDefault="00024AF6" w:rsidP="001D6F1D">
            <w:pPr>
              <w:jc w:val="center"/>
            </w:pPr>
            <w:r w:rsidRPr="00FD67D0">
              <w:t>м</w:t>
            </w:r>
            <w:r w:rsidRPr="00FD67D0">
              <w:rPr>
                <w:vertAlign w:val="superscript"/>
              </w:rPr>
              <w:t>3</w:t>
            </w:r>
          </w:p>
        </w:tc>
        <w:tc>
          <w:tcPr>
            <w:tcW w:w="1134" w:type="dxa"/>
            <w:vAlign w:val="center"/>
          </w:tcPr>
          <w:p w14:paraId="22CCAA48" w14:textId="77777777" w:rsidR="00024AF6" w:rsidRPr="001370E0" w:rsidRDefault="00024AF6" w:rsidP="001D6F1D">
            <w:pPr>
              <w:jc w:val="center"/>
              <w:rPr>
                <w:sz w:val="22"/>
              </w:rPr>
            </w:pPr>
            <w:r w:rsidRPr="00DB0FC3">
              <w:rPr>
                <w:sz w:val="22"/>
              </w:rPr>
              <w:t>1563995</w:t>
            </w:r>
          </w:p>
        </w:tc>
        <w:tc>
          <w:tcPr>
            <w:tcW w:w="1134" w:type="dxa"/>
            <w:vAlign w:val="center"/>
          </w:tcPr>
          <w:p w14:paraId="20AD4255" w14:textId="77777777" w:rsidR="00024AF6" w:rsidRPr="001370E0" w:rsidRDefault="00024AF6" w:rsidP="001D6F1D">
            <w:pPr>
              <w:jc w:val="center"/>
              <w:rPr>
                <w:sz w:val="22"/>
              </w:rPr>
            </w:pPr>
            <w:r w:rsidRPr="00DB0FC3">
              <w:rPr>
                <w:sz w:val="22"/>
              </w:rPr>
              <w:t>1563995</w:t>
            </w:r>
          </w:p>
        </w:tc>
        <w:tc>
          <w:tcPr>
            <w:tcW w:w="1129" w:type="dxa"/>
            <w:vAlign w:val="center"/>
          </w:tcPr>
          <w:p w14:paraId="31D676DE" w14:textId="77777777" w:rsidR="00024AF6" w:rsidRPr="001370E0" w:rsidRDefault="00024AF6" w:rsidP="001D6F1D">
            <w:pPr>
              <w:jc w:val="center"/>
              <w:rPr>
                <w:sz w:val="22"/>
              </w:rPr>
            </w:pPr>
            <w:r w:rsidRPr="00DB0FC3">
              <w:rPr>
                <w:sz w:val="22"/>
              </w:rPr>
              <w:t>1</w:t>
            </w:r>
            <w:r>
              <w:rPr>
                <w:sz w:val="22"/>
              </w:rPr>
              <w:t>796294</w:t>
            </w:r>
          </w:p>
        </w:tc>
        <w:tc>
          <w:tcPr>
            <w:tcW w:w="1129" w:type="dxa"/>
            <w:vAlign w:val="center"/>
          </w:tcPr>
          <w:p w14:paraId="0B9B0123" w14:textId="77777777" w:rsidR="00024AF6" w:rsidRPr="001370E0" w:rsidRDefault="00024AF6" w:rsidP="001D6F1D">
            <w:pPr>
              <w:jc w:val="center"/>
              <w:rPr>
                <w:sz w:val="22"/>
              </w:rPr>
            </w:pPr>
            <w:r w:rsidRPr="00DB0FC3">
              <w:rPr>
                <w:sz w:val="22"/>
              </w:rPr>
              <w:t>1</w:t>
            </w:r>
            <w:r>
              <w:rPr>
                <w:sz w:val="22"/>
              </w:rPr>
              <w:t>796294</w:t>
            </w:r>
          </w:p>
        </w:tc>
        <w:tc>
          <w:tcPr>
            <w:tcW w:w="1129" w:type="dxa"/>
            <w:vAlign w:val="center"/>
          </w:tcPr>
          <w:p w14:paraId="54875110" w14:textId="77777777" w:rsidR="00024AF6" w:rsidRPr="001370E0" w:rsidRDefault="00024AF6" w:rsidP="001D6F1D">
            <w:pPr>
              <w:jc w:val="center"/>
              <w:rPr>
                <w:sz w:val="22"/>
              </w:rPr>
            </w:pPr>
            <w:r w:rsidRPr="00DB0FC3">
              <w:rPr>
                <w:sz w:val="22"/>
              </w:rPr>
              <w:t>1563995</w:t>
            </w:r>
          </w:p>
        </w:tc>
        <w:tc>
          <w:tcPr>
            <w:tcW w:w="1134" w:type="dxa"/>
            <w:vAlign w:val="center"/>
          </w:tcPr>
          <w:p w14:paraId="663DB93D" w14:textId="77777777" w:rsidR="00024AF6" w:rsidRPr="001370E0" w:rsidRDefault="00024AF6" w:rsidP="001D6F1D">
            <w:pPr>
              <w:jc w:val="center"/>
              <w:rPr>
                <w:sz w:val="22"/>
              </w:rPr>
            </w:pPr>
            <w:r w:rsidRPr="00DB0FC3">
              <w:rPr>
                <w:sz w:val="22"/>
              </w:rPr>
              <w:t>1563995</w:t>
            </w:r>
          </w:p>
        </w:tc>
        <w:tc>
          <w:tcPr>
            <w:tcW w:w="1134" w:type="dxa"/>
            <w:vAlign w:val="center"/>
          </w:tcPr>
          <w:p w14:paraId="68F83E9C" w14:textId="77777777" w:rsidR="00024AF6" w:rsidRPr="001370E0" w:rsidRDefault="00024AF6" w:rsidP="001D6F1D">
            <w:pPr>
              <w:jc w:val="center"/>
              <w:rPr>
                <w:sz w:val="22"/>
              </w:rPr>
            </w:pPr>
            <w:r w:rsidRPr="00DB0FC3">
              <w:rPr>
                <w:sz w:val="22"/>
              </w:rPr>
              <w:t>1563995</w:t>
            </w:r>
          </w:p>
        </w:tc>
        <w:tc>
          <w:tcPr>
            <w:tcW w:w="1134" w:type="dxa"/>
            <w:vAlign w:val="center"/>
          </w:tcPr>
          <w:p w14:paraId="1686E4A1" w14:textId="77777777" w:rsidR="00024AF6" w:rsidRPr="001370E0" w:rsidRDefault="00024AF6" w:rsidP="001D6F1D">
            <w:pPr>
              <w:jc w:val="center"/>
              <w:rPr>
                <w:sz w:val="22"/>
              </w:rPr>
            </w:pPr>
            <w:r w:rsidRPr="00DB0FC3">
              <w:rPr>
                <w:sz w:val="22"/>
              </w:rPr>
              <w:t>1563995</w:t>
            </w:r>
          </w:p>
        </w:tc>
        <w:tc>
          <w:tcPr>
            <w:tcW w:w="1129" w:type="dxa"/>
            <w:vAlign w:val="center"/>
          </w:tcPr>
          <w:p w14:paraId="4FFDB4ED" w14:textId="77777777" w:rsidR="00024AF6" w:rsidRPr="001370E0" w:rsidRDefault="00024AF6" w:rsidP="001D6F1D">
            <w:pPr>
              <w:jc w:val="center"/>
              <w:rPr>
                <w:sz w:val="22"/>
              </w:rPr>
            </w:pPr>
            <w:r w:rsidRPr="00DB0FC3">
              <w:rPr>
                <w:sz w:val="22"/>
              </w:rPr>
              <w:t>1563995</w:t>
            </w:r>
          </w:p>
        </w:tc>
        <w:tc>
          <w:tcPr>
            <w:tcW w:w="1134" w:type="dxa"/>
            <w:vAlign w:val="center"/>
          </w:tcPr>
          <w:p w14:paraId="5312CA07" w14:textId="77777777" w:rsidR="00024AF6" w:rsidRDefault="00024AF6" w:rsidP="001D6F1D">
            <w:pPr>
              <w:jc w:val="center"/>
              <w:rPr>
                <w:sz w:val="22"/>
              </w:rPr>
            </w:pPr>
            <w:r w:rsidRPr="00DB0FC3">
              <w:rPr>
                <w:sz w:val="22"/>
              </w:rPr>
              <w:t>1563995</w:t>
            </w:r>
          </w:p>
        </w:tc>
      </w:tr>
      <w:tr w:rsidR="00024AF6" w:rsidRPr="00C1486B" w14:paraId="55A1BAFE" w14:textId="77777777" w:rsidTr="001D6F1D">
        <w:trPr>
          <w:trHeight w:val="325"/>
          <w:jc w:val="center"/>
        </w:trPr>
        <w:tc>
          <w:tcPr>
            <w:tcW w:w="992" w:type="dxa"/>
            <w:vAlign w:val="center"/>
          </w:tcPr>
          <w:p w14:paraId="5081AE81" w14:textId="77777777" w:rsidR="00024AF6" w:rsidRPr="00F9208F" w:rsidRDefault="00024AF6" w:rsidP="001D6F1D">
            <w:pPr>
              <w:jc w:val="center"/>
            </w:pPr>
            <w:r w:rsidRPr="00F9208F">
              <w:t>9.1.1.</w:t>
            </w:r>
          </w:p>
        </w:tc>
        <w:tc>
          <w:tcPr>
            <w:tcW w:w="2405" w:type="dxa"/>
            <w:vAlign w:val="center"/>
          </w:tcPr>
          <w:p w14:paraId="1A105B30" w14:textId="77777777" w:rsidR="00024AF6" w:rsidRPr="00DF3E37" w:rsidRDefault="00024AF6" w:rsidP="001D6F1D">
            <w:r>
              <w:t>- население</w:t>
            </w:r>
          </w:p>
        </w:tc>
        <w:tc>
          <w:tcPr>
            <w:tcW w:w="851" w:type="dxa"/>
            <w:vAlign w:val="center"/>
          </w:tcPr>
          <w:p w14:paraId="00870F7E" w14:textId="77777777" w:rsidR="00024AF6" w:rsidRDefault="00024AF6" w:rsidP="001D6F1D">
            <w:pPr>
              <w:jc w:val="center"/>
            </w:pPr>
            <w:r w:rsidRPr="00FD67D0">
              <w:t>м</w:t>
            </w:r>
            <w:r w:rsidRPr="00FD67D0">
              <w:rPr>
                <w:vertAlign w:val="superscript"/>
              </w:rPr>
              <w:t>3</w:t>
            </w:r>
          </w:p>
        </w:tc>
        <w:tc>
          <w:tcPr>
            <w:tcW w:w="1134" w:type="dxa"/>
            <w:vAlign w:val="center"/>
          </w:tcPr>
          <w:p w14:paraId="5869FA16" w14:textId="77777777" w:rsidR="00024AF6" w:rsidRPr="001370E0" w:rsidRDefault="00024AF6" w:rsidP="001D6F1D">
            <w:pPr>
              <w:jc w:val="center"/>
              <w:rPr>
                <w:sz w:val="22"/>
              </w:rPr>
            </w:pPr>
            <w:r>
              <w:rPr>
                <w:sz w:val="22"/>
              </w:rPr>
              <w:t>-</w:t>
            </w:r>
          </w:p>
        </w:tc>
        <w:tc>
          <w:tcPr>
            <w:tcW w:w="1134" w:type="dxa"/>
            <w:vAlign w:val="center"/>
          </w:tcPr>
          <w:p w14:paraId="74AC095D" w14:textId="77777777" w:rsidR="00024AF6" w:rsidRPr="001370E0" w:rsidRDefault="00024AF6" w:rsidP="001D6F1D">
            <w:pPr>
              <w:jc w:val="center"/>
              <w:rPr>
                <w:sz w:val="22"/>
              </w:rPr>
            </w:pPr>
            <w:r>
              <w:rPr>
                <w:sz w:val="22"/>
              </w:rPr>
              <w:t>-</w:t>
            </w:r>
          </w:p>
        </w:tc>
        <w:tc>
          <w:tcPr>
            <w:tcW w:w="1129" w:type="dxa"/>
            <w:vAlign w:val="center"/>
          </w:tcPr>
          <w:p w14:paraId="06F02542" w14:textId="77777777" w:rsidR="00024AF6" w:rsidRPr="001370E0" w:rsidRDefault="00024AF6" w:rsidP="001D6F1D">
            <w:pPr>
              <w:jc w:val="center"/>
              <w:rPr>
                <w:sz w:val="22"/>
              </w:rPr>
            </w:pPr>
            <w:r>
              <w:rPr>
                <w:sz w:val="22"/>
              </w:rPr>
              <w:t>-</w:t>
            </w:r>
          </w:p>
        </w:tc>
        <w:tc>
          <w:tcPr>
            <w:tcW w:w="1129" w:type="dxa"/>
            <w:vAlign w:val="center"/>
          </w:tcPr>
          <w:p w14:paraId="45D1FAD1" w14:textId="77777777" w:rsidR="00024AF6" w:rsidRPr="001370E0" w:rsidRDefault="00024AF6" w:rsidP="001D6F1D">
            <w:pPr>
              <w:jc w:val="center"/>
              <w:rPr>
                <w:sz w:val="22"/>
              </w:rPr>
            </w:pPr>
            <w:r>
              <w:rPr>
                <w:sz w:val="22"/>
              </w:rPr>
              <w:t>-</w:t>
            </w:r>
          </w:p>
        </w:tc>
        <w:tc>
          <w:tcPr>
            <w:tcW w:w="1129" w:type="dxa"/>
            <w:vAlign w:val="center"/>
          </w:tcPr>
          <w:p w14:paraId="238FF35A" w14:textId="77777777" w:rsidR="00024AF6" w:rsidRPr="001370E0" w:rsidRDefault="00024AF6" w:rsidP="001D6F1D">
            <w:pPr>
              <w:jc w:val="center"/>
              <w:rPr>
                <w:sz w:val="22"/>
              </w:rPr>
            </w:pPr>
            <w:r>
              <w:rPr>
                <w:sz w:val="22"/>
              </w:rPr>
              <w:t>-</w:t>
            </w:r>
          </w:p>
        </w:tc>
        <w:tc>
          <w:tcPr>
            <w:tcW w:w="1134" w:type="dxa"/>
            <w:vAlign w:val="center"/>
          </w:tcPr>
          <w:p w14:paraId="64778BD9" w14:textId="77777777" w:rsidR="00024AF6" w:rsidRPr="001370E0" w:rsidRDefault="00024AF6" w:rsidP="001D6F1D">
            <w:pPr>
              <w:jc w:val="center"/>
              <w:rPr>
                <w:sz w:val="22"/>
              </w:rPr>
            </w:pPr>
            <w:r>
              <w:rPr>
                <w:sz w:val="22"/>
              </w:rPr>
              <w:t>-</w:t>
            </w:r>
          </w:p>
        </w:tc>
        <w:tc>
          <w:tcPr>
            <w:tcW w:w="1134" w:type="dxa"/>
            <w:vAlign w:val="center"/>
          </w:tcPr>
          <w:p w14:paraId="593D00F6" w14:textId="77777777" w:rsidR="00024AF6" w:rsidRPr="001370E0" w:rsidRDefault="00024AF6" w:rsidP="001D6F1D">
            <w:pPr>
              <w:jc w:val="center"/>
              <w:rPr>
                <w:sz w:val="22"/>
              </w:rPr>
            </w:pPr>
            <w:r>
              <w:rPr>
                <w:sz w:val="22"/>
              </w:rPr>
              <w:t>-</w:t>
            </w:r>
          </w:p>
        </w:tc>
        <w:tc>
          <w:tcPr>
            <w:tcW w:w="1134" w:type="dxa"/>
            <w:vAlign w:val="center"/>
          </w:tcPr>
          <w:p w14:paraId="145AC43F" w14:textId="77777777" w:rsidR="00024AF6" w:rsidRPr="001370E0" w:rsidRDefault="00024AF6" w:rsidP="001D6F1D">
            <w:pPr>
              <w:jc w:val="center"/>
              <w:rPr>
                <w:sz w:val="22"/>
              </w:rPr>
            </w:pPr>
            <w:r>
              <w:rPr>
                <w:sz w:val="22"/>
              </w:rPr>
              <w:t>-</w:t>
            </w:r>
          </w:p>
        </w:tc>
        <w:tc>
          <w:tcPr>
            <w:tcW w:w="1129" w:type="dxa"/>
            <w:vAlign w:val="center"/>
          </w:tcPr>
          <w:p w14:paraId="7927676B" w14:textId="77777777" w:rsidR="00024AF6" w:rsidRPr="001370E0" w:rsidRDefault="00024AF6" w:rsidP="001D6F1D">
            <w:pPr>
              <w:jc w:val="center"/>
              <w:rPr>
                <w:sz w:val="22"/>
              </w:rPr>
            </w:pPr>
            <w:r>
              <w:rPr>
                <w:sz w:val="22"/>
              </w:rPr>
              <w:t>-</w:t>
            </w:r>
          </w:p>
        </w:tc>
        <w:tc>
          <w:tcPr>
            <w:tcW w:w="1134" w:type="dxa"/>
            <w:vAlign w:val="center"/>
          </w:tcPr>
          <w:p w14:paraId="77B77F76" w14:textId="77777777" w:rsidR="00024AF6" w:rsidRPr="001370E0" w:rsidRDefault="00024AF6" w:rsidP="001D6F1D">
            <w:pPr>
              <w:jc w:val="center"/>
              <w:rPr>
                <w:sz w:val="22"/>
              </w:rPr>
            </w:pPr>
            <w:r>
              <w:rPr>
                <w:sz w:val="22"/>
              </w:rPr>
              <w:t>-</w:t>
            </w:r>
          </w:p>
        </w:tc>
      </w:tr>
      <w:tr w:rsidR="00024AF6" w:rsidRPr="00C1486B" w14:paraId="13330E38" w14:textId="77777777" w:rsidTr="001D6F1D">
        <w:trPr>
          <w:trHeight w:val="673"/>
          <w:jc w:val="center"/>
        </w:trPr>
        <w:tc>
          <w:tcPr>
            <w:tcW w:w="992" w:type="dxa"/>
            <w:vAlign w:val="center"/>
          </w:tcPr>
          <w:p w14:paraId="388F761E" w14:textId="77777777" w:rsidR="00024AF6" w:rsidRPr="00F9208F" w:rsidRDefault="00024AF6" w:rsidP="001D6F1D">
            <w:pPr>
              <w:jc w:val="center"/>
            </w:pPr>
            <w:r>
              <w:t>9.1.2.</w:t>
            </w:r>
          </w:p>
        </w:tc>
        <w:tc>
          <w:tcPr>
            <w:tcW w:w="2405" w:type="dxa"/>
            <w:vAlign w:val="center"/>
          </w:tcPr>
          <w:p w14:paraId="72B3408D" w14:textId="77777777" w:rsidR="00024AF6" w:rsidRPr="00DF3E37" w:rsidRDefault="00024AF6" w:rsidP="001D6F1D">
            <w:r>
              <w:t>- прочие потребители</w:t>
            </w:r>
          </w:p>
        </w:tc>
        <w:tc>
          <w:tcPr>
            <w:tcW w:w="851" w:type="dxa"/>
            <w:vAlign w:val="center"/>
          </w:tcPr>
          <w:p w14:paraId="61C05163" w14:textId="77777777" w:rsidR="00024AF6" w:rsidRDefault="00024AF6" w:rsidP="001D6F1D">
            <w:pPr>
              <w:jc w:val="center"/>
            </w:pPr>
            <w:r w:rsidRPr="00FD67D0">
              <w:t>м</w:t>
            </w:r>
            <w:r w:rsidRPr="00FD67D0">
              <w:rPr>
                <w:vertAlign w:val="superscript"/>
              </w:rPr>
              <w:t>3</w:t>
            </w:r>
          </w:p>
        </w:tc>
        <w:tc>
          <w:tcPr>
            <w:tcW w:w="1134" w:type="dxa"/>
            <w:vAlign w:val="center"/>
          </w:tcPr>
          <w:p w14:paraId="29FF4006" w14:textId="77777777" w:rsidR="00024AF6" w:rsidRPr="001370E0" w:rsidRDefault="00024AF6" w:rsidP="001D6F1D">
            <w:pPr>
              <w:jc w:val="center"/>
              <w:rPr>
                <w:sz w:val="22"/>
              </w:rPr>
            </w:pPr>
            <w:r w:rsidRPr="00DB0FC3">
              <w:rPr>
                <w:sz w:val="22"/>
              </w:rPr>
              <w:t>1563995</w:t>
            </w:r>
          </w:p>
        </w:tc>
        <w:tc>
          <w:tcPr>
            <w:tcW w:w="1134" w:type="dxa"/>
            <w:vAlign w:val="center"/>
          </w:tcPr>
          <w:p w14:paraId="4047DFBA" w14:textId="77777777" w:rsidR="00024AF6" w:rsidRPr="001370E0" w:rsidRDefault="00024AF6" w:rsidP="001D6F1D">
            <w:pPr>
              <w:jc w:val="center"/>
              <w:rPr>
                <w:sz w:val="22"/>
              </w:rPr>
            </w:pPr>
            <w:r w:rsidRPr="00DB0FC3">
              <w:rPr>
                <w:sz w:val="22"/>
              </w:rPr>
              <w:t>1563995</w:t>
            </w:r>
          </w:p>
        </w:tc>
        <w:tc>
          <w:tcPr>
            <w:tcW w:w="1129" w:type="dxa"/>
            <w:vAlign w:val="center"/>
          </w:tcPr>
          <w:p w14:paraId="205EA93B" w14:textId="77777777" w:rsidR="00024AF6" w:rsidRPr="001370E0" w:rsidRDefault="00024AF6" w:rsidP="001D6F1D">
            <w:pPr>
              <w:jc w:val="center"/>
              <w:rPr>
                <w:sz w:val="22"/>
              </w:rPr>
            </w:pPr>
            <w:r w:rsidRPr="00DB0FC3">
              <w:rPr>
                <w:sz w:val="22"/>
              </w:rPr>
              <w:t>1</w:t>
            </w:r>
            <w:r>
              <w:rPr>
                <w:sz w:val="22"/>
              </w:rPr>
              <w:t>796294</w:t>
            </w:r>
          </w:p>
        </w:tc>
        <w:tc>
          <w:tcPr>
            <w:tcW w:w="1129" w:type="dxa"/>
            <w:vAlign w:val="center"/>
          </w:tcPr>
          <w:p w14:paraId="6A8EFAEC" w14:textId="77777777" w:rsidR="00024AF6" w:rsidRPr="001370E0" w:rsidRDefault="00024AF6" w:rsidP="001D6F1D">
            <w:pPr>
              <w:jc w:val="center"/>
              <w:rPr>
                <w:sz w:val="22"/>
              </w:rPr>
            </w:pPr>
            <w:r w:rsidRPr="00DB0FC3">
              <w:rPr>
                <w:sz w:val="22"/>
              </w:rPr>
              <w:t>1</w:t>
            </w:r>
            <w:r>
              <w:rPr>
                <w:sz w:val="22"/>
              </w:rPr>
              <w:t>796294</w:t>
            </w:r>
          </w:p>
        </w:tc>
        <w:tc>
          <w:tcPr>
            <w:tcW w:w="1129" w:type="dxa"/>
            <w:vAlign w:val="center"/>
          </w:tcPr>
          <w:p w14:paraId="0A3D1C4F" w14:textId="77777777" w:rsidR="00024AF6" w:rsidRPr="001370E0" w:rsidRDefault="00024AF6" w:rsidP="001D6F1D">
            <w:pPr>
              <w:jc w:val="center"/>
              <w:rPr>
                <w:sz w:val="22"/>
              </w:rPr>
            </w:pPr>
            <w:r w:rsidRPr="00DB0FC3">
              <w:rPr>
                <w:sz w:val="22"/>
              </w:rPr>
              <w:t>1563995</w:t>
            </w:r>
          </w:p>
        </w:tc>
        <w:tc>
          <w:tcPr>
            <w:tcW w:w="1134" w:type="dxa"/>
            <w:vAlign w:val="center"/>
          </w:tcPr>
          <w:p w14:paraId="6573BDBE" w14:textId="77777777" w:rsidR="00024AF6" w:rsidRPr="001370E0" w:rsidRDefault="00024AF6" w:rsidP="001D6F1D">
            <w:pPr>
              <w:jc w:val="center"/>
              <w:rPr>
                <w:sz w:val="22"/>
              </w:rPr>
            </w:pPr>
            <w:r w:rsidRPr="00DB0FC3">
              <w:rPr>
                <w:sz w:val="22"/>
              </w:rPr>
              <w:t>1563995</w:t>
            </w:r>
          </w:p>
        </w:tc>
        <w:tc>
          <w:tcPr>
            <w:tcW w:w="1134" w:type="dxa"/>
            <w:vAlign w:val="center"/>
          </w:tcPr>
          <w:p w14:paraId="244300F6" w14:textId="77777777" w:rsidR="00024AF6" w:rsidRPr="001370E0" w:rsidRDefault="00024AF6" w:rsidP="001D6F1D">
            <w:pPr>
              <w:jc w:val="center"/>
              <w:rPr>
                <w:sz w:val="22"/>
              </w:rPr>
            </w:pPr>
            <w:r w:rsidRPr="00DB0FC3">
              <w:rPr>
                <w:sz w:val="22"/>
              </w:rPr>
              <w:t>1563995</w:t>
            </w:r>
          </w:p>
        </w:tc>
        <w:tc>
          <w:tcPr>
            <w:tcW w:w="1134" w:type="dxa"/>
            <w:vAlign w:val="center"/>
          </w:tcPr>
          <w:p w14:paraId="3988962A" w14:textId="77777777" w:rsidR="00024AF6" w:rsidRPr="001370E0" w:rsidRDefault="00024AF6" w:rsidP="001D6F1D">
            <w:pPr>
              <w:jc w:val="center"/>
              <w:rPr>
                <w:sz w:val="22"/>
              </w:rPr>
            </w:pPr>
            <w:r w:rsidRPr="00DB0FC3">
              <w:rPr>
                <w:sz w:val="22"/>
              </w:rPr>
              <w:t>1563995</w:t>
            </w:r>
          </w:p>
        </w:tc>
        <w:tc>
          <w:tcPr>
            <w:tcW w:w="1129" w:type="dxa"/>
            <w:vAlign w:val="center"/>
          </w:tcPr>
          <w:p w14:paraId="47F596F5" w14:textId="77777777" w:rsidR="00024AF6" w:rsidRPr="001370E0" w:rsidRDefault="00024AF6" w:rsidP="001D6F1D">
            <w:pPr>
              <w:jc w:val="center"/>
              <w:rPr>
                <w:sz w:val="22"/>
              </w:rPr>
            </w:pPr>
            <w:r w:rsidRPr="00DB0FC3">
              <w:rPr>
                <w:sz w:val="22"/>
              </w:rPr>
              <w:t>1563995</w:t>
            </w:r>
          </w:p>
        </w:tc>
        <w:tc>
          <w:tcPr>
            <w:tcW w:w="1134" w:type="dxa"/>
            <w:vAlign w:val="center"/>
          </w:tcPr>
          <w:p w14:paraId="33AD1CB5" w14:textId="77777777" w:rsidR="00024AF6" w:rsidRPr="001370E0" w:rsidRDefault="00024AF6" w:rsidP="001D6F1D">
            <w:pPr>
              <w:jc w:val="center"/>
              <w:rPr>
                <w:sz w:val="22"/>
              </w:rPr>
            </w:pPr>
            <w:r w:rsidRPr="00DB0FC3">
              <w:rPr>
                <w:sz w:val="22"/>
              </w:rPr>
              <w:t>1563995</w:t>
            </w:r>
          </w:p>
        </w:tc>
      </w:tr>
      <w:tr w:rsidR="00024AF6" w:rsidRPr="00C1486B" w14:paraId="62B8B5AC" w14:textId="77777777" w:rsidTr="001D6F1D">
        <w:trPr>
          <w:trHeight w:val="863"/>
          <w:jc w:val="center"/>
        </w:trPr>
        <w:tc>
          <w:tcPr>
            <w:tcW w:w="992" w:type="dxa"/>
            <w:vAlign w:val="center"/>
          </w:tcPr>
          <w:p w14:paraId="28B5323E" w14:textId="77777777" w:rsidR="00024AF6" w:rsidRPr="00F9208F" w:rsidRDefault="00024AF6" w:rsidP="001D6F1D">
            <w:pPr>
              <w:jc w:val="center"/>
            </w:pPr>
            <w:r>
              <w:t>9.2.</w:t>
            </w:r>
          </w:p>
        </w:tc>
        <w:tc>
          <w:tcPr>
            <w:tcW w:w="2405" w:type="dxa"/>
            <w:vAlign w:val="center"/>
          </w:tcPr>
          <w:p w14:paraId="4A553B55" w14:textId="77777777" w:rsidR="00024AF6" w:rsidRPr="00DF3E37" w:rsidRDefault="00024AF6" w:rsidP="001D6F1D">
            <w:r>
              <w:t>Собственные нужды производства</w:t>
            </w:r>
          </w:p>
        </w:tc>
        <w:tc>
          <w:tcPr>
            <w:tcW w:w="851" w:type="dxa"/>
            <w:vAlign w:val="center"/>
          </w:tcPr>
          <w:p w14:paraId="42D1F84E" w14:textId="77777777" w:rsidR="00024AF6" w:rsidRDefault="00024AF6" w:rsidP="001D6F1D">
            <w:pPr>
              <w:jc w:val="center"/>
            </w:pPr>
            <w:r w:rsidRPr="00FD67D0">
              <w:t>м</w:t>
            </w:r>
            <w:r w:rsidRPr="00FD67D0">
              <w:rPr>
                <w:vertAlign w:val="superscript"/>
              </w:rPr>
              <w:t>3</w:t>
            </w:r>
          </w:p>
        </w:tc>
        <w:tc>
          <w:tcPr>
            <w:tcW w:w="1134" w:type="dxa"/>
            <w:vAlign w:val="center"/>
          </w:tcPr>
          <w:p w14:paraId="0C2FACAB" w14:textId="77777777" w:rsidR="00024AF6" w:rsidRPr="001370E0" w:rsidRDefault="00024AF6" w:rsidP="001D6F1D">
            <w:pPr>
              <w:jc w:val="center"/>
              <w:rPr>
                <w:sz w:val="22"/>
              </w:rPr>
            </w:pPr>
            <w:r>
              <w:rPr>
                <w:sz w:val="22"/>
              </w:rPr>
              <w:t>-</w:t>
            </w:r>
          </w:p>
        </w:tc>
        <w:tc>
          <w:tcPr>
            <w:tcW w:w="1134" w:type="dxa"/>
            <w:vAlign w:val="center"/>
          </w:tcPr>
          <w:p w14:paraId="1BFFD7EB" w14:textId="77777777" w:rsidR="00024AF6" w:rsidRPr="001370E0" w:rsidRDefault="00024AF6" w:rsidP="001D6F1D">
            <w:pPr>
              <w:jc w:val="center"/>
              <w:rPr>
                <w:sz w:val="22"/>
              </w:rPr>
            </w:pPr>
            <w:r>
              <w:rPr>
                <w:sz w:val="22"/>
              </w:rPr>
              <w:t>-</w:t>
            </w:r>
          </w:p>
        </w:tc>
        <w:tc>
          <w:tcPr>
            <w:tcW w:w="1129" w:type="dxa"/>
            <w:vAlign w:val="center"/>
          </w:tcPr>
          <w:p w14:paraId="410B03E6" w14:textId="77777777" w:rsidR="00024AF6" w:rsidRPr="001370E0" w:rsidRDefault="00024AF6" w:rsidP="001D6F1D">
            <w:pPr>
              <w:jc w:val="center"/>
              <w:rPr>
                <w:sz w:val="22"/>
              </w:rPr>
            </w:pPr>
            <w:r>
              <w:rPr>
                <w:sz w:val="22"/>
              </w:rPr>
              <w:t>-</w:t>
            </w:r>
          </w:p>
        </w:tc>
        <w:tc>
          <w:tcPr>
            <w:tcW w:w="1129" w:type="dxa"/>
            <w:vAlign w:val="center"/>
          </w:tcPr>
          <w:p w14:paraId="5EA16ADD" w14:textId="77777777" w:rsidR="00024AF6" w:rsidRPr="001370E0" w:rsidRDefault="00024AF6" w:rsidP="001D6F1D">
            <w:pPr>
              <w:jc w:val="center"/>
              <w:rPr>
                <w:sz w:val="22"/>
              </w:rPr>
            </w:pPr>
            <w:r>
              <w:rPr>
                <w:sz w:val="22"/>
              </w:rPr>
              <w:t>-</w:t>
            </w:r>
          </w:p>
        </w:tc>
        <w:tc>
          <w:tcPr>
            <w:tcW w:w="1129" w:type="dxa"/>
            <w:vAlign w:val="center"/>
          </w:tcPr>
          <w:p w14:paraId="718D9818" w14:textId="77777777" w:rsidR="00024AF6" w:rsidRPr="001370E0" w:rsidRDefault="00024AF6" w:rsidP="001D6F1D">
            <w:pPr>
              <w:jc w:val="center"/>
              <w:rPr>
                <w:sz w:val="22"/>
              </w:rPr>
            </w:pPr>
            <w:r>
              <w:rPr>
                <w:sz w:val="22"/>
              </w:rPr>
              <w:t>-</w:t>
            </w:r>
          </w:p>
        </w:tc>
        <w:tc>
          <w:tcPr>
            <w:tcW w:w="1134" w:type="dxa"/>
            <w:vAlign w:val="center"/>
          </w:tcPr>
          <w:p w14:paraId="6010BB91" w14:textId="77777777" w:rsidR="00024AF6" w:rsidRPr="001370E0" w:rsidRDefault="00024AF6" w:rsidP="001D6F1D">
            <w:pPr>
              <w:jc w:val="center"/>
              <w:rPr>
                <w:sz w:val="22"/>
              </w:rPr>
            </w:pPr>
            <w:r>
              <w:rPr>
                <w:sz w:val="22"/>
              </w:rPr>
              <w:t>-</w:t>
            </w:r>
          </w:p>
        </w:tc>
        <w:tc>
          <w:tcPr>
            <w:tcW w:w="1134" w:type="dxa"/>
            <w:vAlign w:val="center"/>
          </w:tcPr>
          <w:p w14:paraId="7CF88469" w14:textId="77777777" w:rsidR="00024AF6" w:rsidRPr="001370E0" w:rsidRDefault="00024AF6" w:rsidP="001D6F1D">
            <w:pPr>
              <w:jc w:val="center"/>
              <w:rPr>
                <w:sz w:val="22"/>
              </w:rPr>
            </w:pPr>
            <w:r>
              <w:rPr>
                <w:sz w:val="22"/>
              </w:rPr>
              <w:t>-</w:t>
            </w:r>
          </w:p>
        </w:tc>
        <w:tc>
          <w:tcPr>
            <w:tcW w:w="1134" w:type="dxa"/>
            <w:vAlign w:val="center"/>
          </w:tcPr>
          <w:p w14:paraId="64FCAF12" w14:textId="77777777" w:rsidR="00024AF6" w:rsidRPr="001370E0" w:rsidRDefault="00024AF6" w:rsidP="001D6F1D">
            <w:pPr>
              <w:jc w:val="center"/>
              <w:rPr>
                <w:sz w:val="22"/>
              </w:rPr>
            </w:pPr>
            <w:r>
              <w:rPr>
                <w:sz w:val="22"/>
              </w:rPr>
              <w:t>-</w:t>
            </w:r>
          </w:p>
        </w:tc>
        <w:tc>
          <w:tcPr>
            <w:tcW w:w="1129" w:type="dxa"/>
            <w:vAlign w:val="center"/>
          </w:tcPr>
          <w:p w14:paraId="4CD53A5A" w14:textId="77777777" w:rsidR="00024AF6" w:rsidRPr="001370E0" w:rsidRDefault="00024AF6" w:rsidP="001D6F1D">
            <w:pPr>
              <w:jc w:val="center"/>
              <w:rPr>
                <w:sz w:val="22"/>
              </w:rPr>
            </w:pPr>
            <w:r>
              <w:rPr>
                <w:sz w:val="22"/>
              </w:rPr>
              <w:t>-</w:t>
            </w:r>
          </w:p>
        </w:tc>
        <w:tc>
          <w:tcPr>
            <w:tcW w:w="1134" w:type="dxa"/>
            <w:vAlign w:val="center"/>
          </w:tcPr>
          <w:p w14:paraId="2B2C6F5B" w14:textId="77777777" w:rsidR="00024AF6" w:rsidRPr="001370E0" w:rsidRDefault="00024AF6" w:rsidP="001D6F1D">
            <w:pPr>
              <w:jc w:val="center"/>
              <w:rPr>
                <w:sz w:val="22"/>
              </w:rPr>
            </w:pPr>
            <w:r>
              <w:rPr>
                <w:sz w:val="22"/>
              </w:rPr>
              <w:t>-</w:t>
            </w:r>
          </w:p>
        </w:tc>
      </w:tr>
    </w:tbl>
    <w:p w14:paraId="631E697D" w14:textId="77777777" w:rsidR="00024AF6" w:rsidRDefault="00024AF6" w:rsidP="00024AF6">
      <w:pPr>
        <w:jc w:val="both"/>
        <w:rPr>
          <w:sz w:val="28"/>
          <w:szCs w:val="28"/>
        </w:rPr>
      </w:pPr>
    </w:p>
    <w:p w14:paraId="20C1D0BB" w14:textId="77777777" w:rsidR="00024AF6" w:rsidRDefault="00024AF6" w:rsidP="00024AF6">
      <w:pPr>
        <w:jc w:val="both"/>
        <w:rPr>
          <w:sz w:val="28"/>
          <w:szCs w:val="28"/>
        </w:rPr>
      </w:pPr>
    </w:p>
    <w:p w14:paraId="46715420" w14:textId="77777777" w:rsidR="00024AF6" w:rsidRDefault="00024AF6" w:rsidP="00024AF6">
      <w:pPr>
        <w:jc w:val="both"/>
        <w:rPr>
          <w:sz w:val="28"/>
          <w:szCs w:val="28"/>
        </w:rPr>
      </w:pPr>
    </w:p>
    <w:p w14:paraId="04B52054" w14:textId="77777777" w:rsidR="00024AF6" w:rsidRDefault="00024AF6" w:rsidP="00024AF6">
      <w:pPr>
        <w:jc w:val="both"/>
        <w:rPr>
          <w:sz w:val="28"/>
          <w:szCs w:val="28"/>
        </w:rPr>
      </w:pPr>
    </w:p>
    <w:p w14:paraId="33A5DBAE" w14:textId="77777777" w:rsidR="00024AF6" w:rsidRDefault="00024AF6" w:rsidP="00024AF6">
      <w:pPr>
        <w:jc w:val="both"/>
        <w:rPr>
          <w:sz w:val="28"/>
          <w:szCs w:val="28"/>
        </w:rPr>
      </w:pPr>
    </w:p>
    <w:p w14:paraId="7CE97FA5" w14:textId="77777777" w:rsidR="00024AF6" w:rsidRDefault="00024AF6" w:rsidP="00024AF6">
      <w:pPr>
        <w:jc w:val="both"/>
        <w:rPr>
          <w:sz w:val="28"/>
          <w:szCs w:val="28"/>
        </w:rPr>
      </w:pPr>
    </w:p>
    <w:p w14:paraId="24D2CA30" w14:textId="77777777" w:rsidR="00024AF6" w:rsidRDefault="00024AF6" w:rsidP="00024AF6">
      <w:pPr>
        <w:jc w:val="both"/>
        <w:rPr>
          <w:sz w:val="28"/>
          <w:szCs w:val="28"/>
        </w:rPr>
      </w:pPr>
    </w:p>
    <w:p w14:paraId="45A366FC" w14:textId="77777777" w:rsidR="00024AF6" w:rsidRDefault="00024AF6" w:rsidP="00024AF6">
      <w:pPr>
        <w:jc w:val="both"/>
        <w:rPr>
          <w:sz w:val="28"/>
          <w:szCs w:val="28"/>
        </w:rPr>
      </w:pPr>
    </w:p>
    <w:p w14:paraId="28B29954" w14:textId="77777777" w:rsidR="00024AF6" w:rsidRDefault="00024AF6" w:rsidP="00024AF6">
      <w:pPr>
        <w:jc w:val="both"/>
        <w:rPr>
          <w:sz w:val="28"/>
          <w:szCs w:val="28"/>
        </w:rPr>
      </w:pPr>
    </w:p>
    <w:p w14:paraId="66B105CD" w14:textId="77777777" w:rsidR="00024AF6" w:rsidRDefault="00024AF6" w:rsidP="00024AF6">
      <w:pPr>
        <w:jc w:val="both"/>
        <w:rPr>
          <w:sz w:val="28"/>
          <w:szCs w:val="28"/>
        </w:rPr>
      </w:pPr>
    </w:p>
    <w:p w14:paraId="303884F5" w14:textId="77777777" w:rsidR="00024AF6" w:rsidRDefault="00024AF6" w:rsidP="00024AF6">
      <w:pPr>
        <w:jc w:val="both"/>
        <w:rPr>
          <w:sz w:val="28"/>
          <w:szCs w:val="28"/>
        </w:rPr>
      </w:pPr>
    </w:p>
    <w:p w14:paraId="03516BAC" w14:textId="77777777" w:rsidR="00024AF6" w:rsidRDefault="00024AF6" w:rsidP="00024AF6">
      <w:pPr>
        <w:jc w:val="both"/>
        <w:rPr>
          <w:sz w:val="28"/>
          <w:szCs w:val="28"/>
        </w:rPr>
      </w:pPr>
    </w:p>
    <w:p w14:paraId="659C4F98" w14:textId="77777777" w:rsidR="00024AF6" w:rsidRDefault="00024AF6" w:rsidP="00024AF6">
      <w:pPr>
        <w:jc w:val="both"/>
        <w:rPr>
          <w:sz w:val="28"/>
          <w:szCs w:val="28"/>
        </w:rPr>
      </w:pPr>
    </w:p>
    <w:p w14:paraId="38A65735" w14:textId="77777777" w:rsidR="00024AF6" w:rsidRDefault="00024AF6" w:rsidP="00024AF6">
      <w:pPr>
        <w:jc w:val="both"/>
        <w:rPr>
          <w:sz w:val="28"/>
          <w:szCs w:val="28"/>
        </w:rPr>
      </w:pPr>
    </w:p>
    <w:p w14:paraId="606C66B1" w14:textId="77777777" w:rsidR="00024AF6" w:rsidRDefault="00024AF6" w:rsidP="00024AF6">
      <w:pPr>
        <w:jc w:val="both"/>
        <w:rPr>
          <w:sz w:val="28"/>
          <w:szCs w:val="28"/>
        </w:rPr>
      </w:pPr>
    </w:p>
    <w:p w14:paraId="39AC775B" w14:textId="77777777" w:rsidR="00024AF6" w:rsidRDefault="00024AF6" w:rsidP="00024AF6">
      <w:pPr>
        <w:jc w:val="both"/>
        <w:rPr>
          <w:sz w:val="28"/>
          <w:szCs w:val="28"/>
        </w:rPr>
      </w:pPr>
    </w:p>
    <w:p w14:paraId="286BBCD8" w14:textId="77777777" w:rsidR="00024AF6" w:rsidRDefault="00024AF6" w:rsidP="00024AF6">
      <w:pPr>
        <w:jc w:val="both"/>
        <w:rPr>
          <w:sz w:val="28"/>
          <w:szCs w:val="28"/>
        </w:rPr>
      </w:pPr>
    </w:p>
    <w:p w14:paraId="48387BB1" w14:textId="77777777" w:rsidR="00024AF6" w:rsidRDefault="00024AF6" w:rsidP="00024AF6">
      <w:pPr>
        <w:jc w:val="both"/>
        <w:rPr>
          <w:sz w:val="28"/>
          <w:szCs w:val="28"/>
        </w:rPr>
      </w:pPr>
    </w:p>
    <w:p w14:paraId="39EE0B3F" w14:textId="77777777" w:rsidR="00024AF6" w:rsidRDefault="00024AF6" w:rsidP="00024AF6">
      <w:pPr>
        <w:jc w:val="both"/>
        <w:rPr>
          <w:sz w:val="28"/>
          <w:szCs w:val="28"/>
        </w:rPr>
      </w:pPr>
    </w:p>
    <w:p w14:paraId="7C323079" w14:textId="77777777" w:rsidR="00024AF6" w:rsidRDefault="00024AF6" w:rsidP="00024AF6">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2C7A81D4" w14:textId="77777777" w:rsidR="00024AF6" w:rsidRDefault="00024AF6" w:rsidP="00024AF6">
      <w:pPr>
        <w:ind w:left="-567"/>
        <w:jc w:val="center"/>
        <w:rPr>
          <w:bCs/>
          <w:color w:val="000000"/>
          <w:sz w:val="28"/>
          <w:szCs w:val="28"/>
        </w:rPr>
      </w:pPr>
    </w:p>
    <w:tbl>
      <w:tblPr>
        <w:tblStyle w:val="ae"/>
        <w:tblW w:w="15044" w:type="dxa"/>
        <w:jc w:val="center"/>
        <w:tblLook w:val="04A0" w:firstRow="1" w:lastRow="0" w:firstColumn="1" w:lastColumn="0" w:noHBand="0" w:noVBand="1"/>
      </w:tblPr>
      <w:tblGrid>
        <w:gridCol w:w="3114"/>
        <w:gridCol w:w="1198"/>
        <w:gridCol w:w="1198"/>
        <w:gridCol w:w="1198"/>
        <w:gridCol w:w="1197"/>
        <w:gridCol w:w="1197"/>
        <w:gridCol w:w="1198"/>
        <w:gridCol w:w="1244"/>
        <w:gridCol w:w="1127"/>
        <w:gridCol w:w="1239"/>
        <w:gridCol w:w="1134"/>
      </w:tblGrid>
      <w:tr w:rsidR="00024AF6" w14:paraId="64E12477" w14:textId="77777777" w:rsidTr="001D6F1D">
        <w:trPr>
          <w:jc w:val="center"/>
        </w:trPr>
        <w:tc>
          <w:tcPr>
            <w:tcW w:w="3114" w:type="dxa"/>
            <w:vMerge w:val="restart"/>
            <w:vAlign w:val="center"/>
          </w:tcPr>
          <w:p w14:paraId="72D35CD5" w14:textId="77777777" w:rsidR="00024AF6" w:rsidRDefault="00024AF6" w:rsidP="001D6F1D">
            <w:pPr>
              <w:jc w:val="center"/>
              <w:rPr>
                <w:bCs/>
                <w:color w:val="000000"/>
                <w:sz w:val="28"/>
                <w:szCs w:val="28"/>
              </w:rPr>
            </w:pPr>
            <w:r>
              <w:rPr>
                <w:bCs/>
                <w:color w:val="000000"/>
                <w:sz w:val="28"/>
                <w:szCs w:val="28"/>
              </w:rPr>
              <w:t>Наименование показателя</w:t>
            </w:r>
          </w:p>
        </w:tc>
        <w:tc>
          <w:tcPr>
            <w:tcW w:w="2396" w:type="dxa"/>
            <w:gridSpan w:val="2"/>
          </w:tcPr>
          <w:p w14:paraId="319D47C6" w14:textId="77777777" w:rsidR="00024AF6" w:rsidRDefault="00024AF6" w:rsidP="001D6F1D">
            <w:pPr>
              <w:jc w:val="center"/>
              <w:rPr>
                <w:bCs/>
                <w:color w:val="000000"/>
                <w:sz w:val="28"/>
                <w:szCs w:val="28"/>
              </w:rPr>
            </w:pPr>
            <w:r>
              <w:rPr>
                <w:bCs/>
                <w:color w:val="000000"/>
                <w:sz w:val="28"/>
                <w:szCs w:val="28"/>
              </w:rPr>
              <w:t>2024 год</w:t>
            </w:r>
          </w:p>
        </w:tc>
        <w:tc>
          <w:tcPr>
            <w:tcW w:w="2395" w:type="dxa"/>
            <w:gridSpan w:val="2"/>
          </w:tcPr>
          <w:p w14:paraId="79D73C16" w14:textId="77777777" w:rsidR="00024AF6" w:rsidRDefault="00024AF6" w:rsidP="001D6F1D">
            <w:pPr>
              <w:jc w:val="center"/>
              <w:rPr>
                <w:bCs/>
                <w:color w:val="000000"/>
                <w:sz w:val="28"/>
                <w:szCs w:val="28"/>
              </w:rPr>
            </w:pPr>
            <w:r>
              <w:rPr>
                <w:bCs/>
                <w:color w:val="000000"/>
                <w:sz w:val="28"/>
                <w:szCs w:val="28"/>
              </w:rPr>
              <w:t>2025 год</w:t>
            </w:r>
          </w:p>
        </w:tc>
        <w:tc>
          <w:tcPr>
            <w:tcW w:w="2395" w:type="dxa"/>
            <w:gridSpan w:val="2"/>
          </w:tcPr>
          <w:p w14:paraId="51290AEE" w14:textId="77777777" w:rsidR="00024AF6" w:rsidRDefault="00024AF6" w:rsidP="001D6F1D">
            <w:pPr>
              <w:jc w:val="center"/>
              <w:rPr>
                <w:bCs/>
                <w:color w:val="000000"/>
                <w:sz w:val="28"/>
                <w:szCs w:val="28"/>
              </w:rPr>
            </w:pPr>
            <w:r>
              <w:rPr>
                <w:bCs/>
                <w:color w:val="000000"/>
                <w:sz w:val="28"/>
                <w:szCs w:val="28"/>
              </w:rPr>
              <w:t>2026 год</w:t>
            </w:r>
          </w:p>
        </w:tc>
        <w:tc>
          <w:tcPr>
            <w:tcW w:w="2371" w:type="dxa"/>
            <w:gridSpan w:val="2"/>
          </w:tcPr>
          <w:p w14:paraId="2E953EE1" w14:textId="77777777" w:rsidR="00024AF6" w:rsidRDefault="00024AF6" w:rsidP="001D6F1D">
            <w:pPr>
              <w:jc w:val="center"/>
              <w:rPr>
                <w:bCs/>
                <w:color w:val="000000"/>
                <w:sz w:val="28"/>
                <w:szCs w:val="28"/>
              </w:rPr>
            </w:pPr>
            <w:r>
              <w:rPr>
                <w:bCs/>
                <w:color w:val="000000"/>
                <w:sz w:val="28"/>
                <w:szCs w:val="28"/>
              </w:rPr>
              <w:t>2027 год</w:t>
            </w:r>
          </w:p>
        </w:tc>
        <w:tc>
          <w:tcPr>
            <w:tcW w:w="2373" w:type="dxa"/>
            <w:gridSpan w:val="2"/>
          </w:tcPr>
          <w:p w14:paraId="2E99FF3A" w14:textId="77777777" w:rsidR="00024AF6" w:rsidRDefault="00024AF6" w:rsidP="001D6F1D">
            <w:pPr>
              <w:jc w:val="center"/>
              <w:rPr>
                <w:bCs/>
                <w:color w:val="000000"/>
                <w:sz w:val="28"/>
                <w:szCs w:val="28"/>
              </w:rPr>
            </w:pPr>
            <w:r>
              <w:rPr>
                <w:bCs/>
                <w:color w:val="000000"/>
                <w:sz w:val="28"/>
                <w:szCs w:val="28"/>
              </w:rPr>
              <w:t>2028 год</w:t>
            </w:r>
          </w:p>
        </w:tc>
      </w:tr>
      <w:tr w:rsidR="00024AF6" w14:paraId="4130E927" w14:textId="77777777" w:rsidTr="001D6F1D">
        <w:trPr>
          <w:trHeight w:val="554"/>
          <w:jc w:val="center"/>
        </w:trPr>
        <w:tc>
          <w:tcPr>
            <w:tcW w:w="3114" w:type="dxa"/>
            <w:vMerge/>
          </w:tcPr>
          <w:p w14:paraId="2C40E59D" w14:textId="77777777" w:rsidR="00024AF6" w:rsidRDefault="00024AF6" w:rsidP="001D6F1D">
            <w:pPr>
              <w:jc w:val="center"/>
              <w:rPr>
                <w:bCs/>
                <w:color w:val="000000"/>
                <w:sz w:val="28"/>
                <w:szCs w:val="28"/>
              </w:rPr>
            </w:pPr>
          </w:p>
        </w:tc>
        <w:tc>
          <w:tcPr>
            <w:tcW w:w="1198" w:type="dxa"/>
            <w:vAlign w:val="center"/>
          </w:tcPr>
          <w:p w14:paraId="50B57F97" w14:textId="77777777" w:rsidR="00024AF6" w:rsidRPr="001B7E5A" w:rsidRDefault="00024AF6" w:rsidP="001D6F1D">
            <w:pPr>
              <w:jc w:val="center"/>
            </w:pPr>
            <w:r w:rsidRPr="001B7E5A">
              <w:t xml:space="preserve">с 01.01. </w:t>
            </w:r>
            <w:r>
              <w:t xml:space="preserve">   </w:t>
            </w:r>
            <w:r w:rsidRPr="001B7E5A">
              <w:t>по 30.06.</w:t>
            </w:r>
          </w:p>
        </w:tc>
        <w:tc>
          <w:tcPr>
            <w:tcW w:w="1198" w:type="dxa"/>
            <w:vAlign w:val="center"/>
          </w:tcPr>
          <w:p w14:paraId="5DECAF9A" w14:textId="77777777" w:rsidR="00024AF6" w:rsidRDefault="00024AF6" w:rsidP="001D6F1D">
            <w:pPr>
              <w:jc w:val="center"/>
              <w:rPr>
                <w:bCs/>
                <w:color w:val="000000"/>
                <w:sz w:val="28"/>
                <w:szCs w:val="28"/>
              </w:rPr>
            </w:pPr>
            <w:r w:rsidRPr="001B7E5A">
              <w:t xml:space="preserve">с 01.07. </w:t>
            </w:r>
            <w:r>
              <w:t xml:space="preserve">    </w:t>
            </w:r>
            <w:r w:rsidRPr="001B7E5A">
              <w:t>по 31.12.</w:t>
            </w:r>
          </w:p>
        </w:tc>
        <w:tc>
          <w:tcPr>
            <w:tcW w:w="1198" w:type="dxa"/>
            <w:vAlign w:val="center"/>
          </w:tcPr>
          <w:p w14:paraId="5C19886D" w14:textId="77777777" w:rsidR="00024AF6" w:rsidRPr="001B7E5A" w:rsidRDefault="00024AF6" w:rsidP="001D6F1D">
            <w:pPr>
              <w:jc w:val="center"/>
            </w:pPr>
            <w:r w:rsidRPr="001B7E5A">
              <w:t xml:space="preserve">с 01.01. </w:t>
            </w:r>
            <w:r>
              <w:t xml:space="preserve">   </w:t>
            </w:r>
            <w:r w:rsidRPr="001B7E5A">
              <w:t>по 30.06.</w:t>
            </w:r>
          </w:p>
        </w:tc>
        <w:tc>
          <w:tcPr>
            <w:tcW w:w="1197" w:type="dxa"/>
            <w:vAlign w:val="center"/>
          </w:tcPr>
          <w:p w14:paraId="5A93A380" w14:textId="77777777" w:rsidR="00024AF6" w:rsidRDefault="00024AF6" w:rsidP="001D6F1D">
            <w:pPr>
              <w:jc w:val="center"/>
              <w:rPr>
                <w:bCs/>
                <w:color w:val="000000"/>
                <w:sz w:val="28"/>
                <w:szCs w:val="28"/>
              </w:rPr>
            </w:pPr>
            <w:r w:rsidRPr="001B7E5A">
              <w:t xml:space="preserve">с 01.07. </w:t>
            </w:r>
            <w:r>
              <w:t xml:space="preserve">    </w:t>
            </w:r>
            <w:r w:rsidRPr="001B7E5A">
              <w:t>по 31.12.</w:t>
            </w:r>
          </w:p>
        </w:tc>
        <w:tc>
          <w:tcPr>
            <w:tcW w:w="1197" w:type="dxa"/>
            <w:vAlign w:val="center"/>
          </w:tcPr>
          <w:p w14:paraId="6CF44089" w14:textId="77777777" w:rsidR="00024AF6" w:rsidRPr="001B7E5A" w:rsidRDefault="00024AF6" w:rsidP="001D6F1D">
            <w:pPr>
              <w:jc w:val="center"/>
            </w:pPr>
            <w:r w:rsidRPr="001B7E5A">
              <w:t xml:space="preserve">с 01.01. </w:t>
            </w:r>
            <w:r>
              <w:t xml:space="preserve">   </w:t>
            </w:r>
            <w:r w:rsidRPr="001B7E5A">
              <w:t>по 30.06.</w:t>
            </w:r>
          </w:p>
        </w:tc>
        <w:tc>
          <w:tcPr>
            <w:tcW w:w="1198" w:type="dxa"/>
            <w:vAlign w:val="center"/>
          </w:tcPr>
          <w:p w14:paraId="715CBC35" w14:textId="77777777" w:rsidR="00024AF6" w:rsidRDefault="00024AF6" w:rsidP="001D6F1D">
            <w:pPr>
              <w:jc w:val="center"/>
              <w:rPr>
                <w:bCs/>
                <w:color w:val="000000"/>
                <w:sz w:val="28"/>
                <w:szCs w:val="28"/>
              </w:rPr>
            </w:pPr>
            <w:r w:rsidRPr="001B7E5A">
              <w:t xml:space="preserve">с 01.07. </w:t>
            </w:r>
            <w:r>
              <w:t xml:space="preserve">    </w:t>
            </w:r>
            <w:r w:rsidRPr="001B7E5A">
              <w:t>по 31.12.</w:t>
            </w:r>
          </w:p>
        </w:tc>
        <w:tc>
          <w:tcPr>
            <w:tcW w:w="1244" w:type="dxa"/>
            <w:vAlign w:val="center"/>
          </w:tcPr>
          <w:p w14:paraId="0DAD2196" w14:textId="77777777" w:rsidR="00024AF6" w:rsidRPr="001B7E5A" w:rsidRDefault="00024AF6" w:rsidP="001D6F1D">
            <w:pPr>
              <w:jc w:val="center"/>
            </w:pPr>
            <w:r w:rsidRPr="001B7E5A">
              <w:t xml:space="preserve">с 01.01. </w:t>
            </w:r>
            <w:r>
              <w:t xml:space="preserve">   </w:t>
            </w:r>
            <w:r w:rsidRPr="001B7E5A">
              <w:t>по 30.06.</w:t>
            </w:r>
          </w:p>
        </w:tc>
        <w:tc>
          <w:tcPr>
            <w:tcW w:w="1127" w:type="dxa"/>
            <w:vAlign w:val="center"/>
          </w:tcPr>
          <w:p w14:paraId="45EE335C" w14:textId="77777777" w:rsidR="00024AF6" w:rsidRDefault="00024AF6" w:rsidP="001D6F1D">
            <w:pPr>
              <w:jc w:val="center"/>
              <w:rPr>
                <w:bCs/>
                <w:color w:val="000000"/>
                <w:sz w:val="28"/>
                <w:szCs w:val="28"/>
              </w:rPr>
            </w:pPr>
            <w:r w:rsidRPr="001B7E5A">
              <w:t xml:space="preserve">с 01.07. </w:t>
            </w:r>
            <w:r>
              <w:t xml:space="preserve">    </w:t>
            </w:r>
            <w:r w:rsidRPr="001B7E5A">
              <w:t>по 31.12.</w:t>
            </w:r>
          </w:p>
        </w:tc>
        <w:tc>
          <w:tcPr>
            <w:tcW w:w="1239" w:type="dxa"/>
            <w:vAlign w:val="center"/>
          </w:tcPr>
          <w:p w14:paraId="5E352F48" w14:textId="77777777" w:rsidR="00024AF6" w:rsidRPr="001B7E5A" w:rsidRDefault="00024AF6" w:rsidP="001D6F1D">
            <w:pPr>
              <w:jc w:val="center"/>
            </w:pPr>
            <w:r w:rsidRPr="001B7E5A">
              <w:t xml:space="preserve">с 01.01. </w:t>
            </w:r>
            <w:r>
              <w:t xml:space="preserve">   </w:t>
            </w:r>
            <w:r w:rsidRPr="001B7E5A">
              <w:t>по 30.06.</w:t>
            </w:r>
          </w:p>
        </w:tc>
        <w:tc>
          <w:tcPr>
            <w:tcW w:w="1134" w:type="dxa"/>
            <w:vAlign w:val="center"/>
          </w:tcPr>
          <w:p w14:paraId="3963B559" w14:textId="77777777" w:rsidR="00024AF6" w:rsidRDefault="00024AF6" w:rsidP="001D6F1D">
            <w:pPr>
              <w:jc w:val="center"/>
              <w:rPr>
                <w:bCs/>
                <w:color w:val="000000"/>
                <w:sz w:val="28"/>
                <w:szCs w:val="28"/>
              </w:rPr>
            </w:pPr>
            <w:r w:rsidRPr="001B7E5A">
              <w:t xml:space="preserve">с 01.07. </w:t>
            </w:r>
            <w:r>
              <w:t xml:space="preserve">    </w:t>
            </w:r>
            <w:r w:rsidRPr="001B7E5A">
              <w:t>по 31.12.</w:t>
            </w:r>
          </w:p>
        </w:tc>
      </w:tr>
      <w:tr w:rsidR="00024AF6" w14:paraId="3B481F90" w14:textId="77777777" w:rsidTr="001D6F1D">
        <w:trPr>
          <w:jc w:val="center"/>
        </w:trPr>
        <w:tc>
          <w:tcPr>
            <w:tcW w:w="3114" w:type="dxa"/>
          </w:tcPr>
          <w:p w14:paraId="0C6D647F" w14:textId="77777777" w:rsidR="00024AF6" w:rsidRDefault="00024AF6" w:rsidP="001D6F1D">
            <w:pPr>
              <w:jc w:val="center"/>
              <w:rPr>
                <w:bCs/>
                <w:color w:val="000000"/>
                <w:sz w:val="28"/>
                <w:szCs w:val="28"/>
              </w:rPr>
            </w:pPr>
            <w:r>
              <w:rPr>
                <w:bCs/>
                <w:color w:val="000000"/>
                <w:sz w:val="28"/>
                <w:szCs w:val="28"/>
              </w:rPr>
              <w:t>1</w:t>
            </w:r>
          </w:p>
        </w:tc>
        <w:tc>
          <w:tcPr>
            <w:tcW w:w="1198" w:type="dxa"/>
          </w:tcPr>
          <w:p w14:paraId="5BB5221E" w14:textId="77777777" w:rsidR="00024AF6" w:rsidRDefault="00024AF6" w:rsidP="001D6F1D">
            <w:pPr>
              <w:jc w:val="center"/>
              <w:rPr>
                <w:bCs/>
                <w:color w:val="000000"/>
                <w:sz w:val="28"/>
                <w:szCs w:val="28"/>
              </w:rPr>
            </w:pPr>
            <w:r>
              <w:rPr>
                <w:bCs/>
                <w:color w:val="000000"/>
                <w:sz w:val="28"/>
                <w:szCs w:val="28"/>
              </w:rPr>
              <w:t>2</w:t>
            </w:r>
          </w:p>
        </w:tc>
        <w:tc>
          <w:tcPr>
            <w:tcW w:w="1198" w:type="dxa"/>
          </w:tcPr>
          <w:p w14:paraId="4EEACBC3" w14:textId="77777777" w:rsidR="00024AF6" w:rsidRDefault="00024AF6" w:rsidP="001D6F1D">
            <w:pPr>
              <w:jc w:val="center"/>
              <w:rPr>
                <w:bCs/>
                <w:color w:val="000000"/>
                <w:sz w:val="28"/>
                <w:szCs w:val="28"/>
              </w:rPr>
            </w:pPr>
            <w:r>
              <w:rPr>
                <w:bCs/>
                <w:color w:val="000000"/>
                <w:sz w:val="28"/>
                <w:szCs w:val="28"/>
              </w:rPr>
              <w:t>3</w:t>
            </w:r>
          </w:p>
        </w:tc>
        <w:tc>
          <w:tcPr>
            <w:tcW w:w="1198" w:type="dxa"/>
          </w:tcPr>
          <w:p w14:paraId="2097E324" w14:textId="77777777" w:rsidR="00024AF6" w:rsidRDefault="00024AF6" w:rsidP="001D6F1D">
            <w:pPr>
              <w:jc w:val="center"/>
              <w:rPr>
                <w:bCs/>
                <w:color w:val="000000"/>
                <w:sz w:val="28"/>
                <w:szCs w:val="28"/>
              </w:rPr>
            </w:pPr>
            <w:r>
              <w:rPr>
                <w:bCs/>
                <w:color w:val="000000"/>
                <w:sz w:val="28"/>
                <w:szCs w:val="28"/>
              </w:rPr>
              <w:t>4</w:t>
            </w:r>
          </w:p>
        </w:tc>
        <w:tc>
          <w:tcPr>
            <w:tcW w:w="1197" w:type="dxa"/>
          </w:tcPr>
          <w:p w14:paraId="7DF193BF" w14:textId="77777777" w:rsidR="00024AF6" w:rsidRDefault="00024AF6" w:rsidP="001D6F1D">
            <w:pPr>
              <w:jc w:val="center"/>
              <w:rPr>
                <w:bCs/>
                <w:color w:val="000000"/>
                <w:sz w:val="28"/>
                <w:szCs w:val="28"/>
              </w:rPr>
            </w:pPr>
            <w:r>
              <w:rPr>
                <w:bCs/>
                <w:color w:val="000000"/>
                <w:sz w:val="28"/>
                <w:szCs w:val="28"/>
              </w:rPr>
              <w:t>5</w:t>
            </w:r>
          </w:p>
        </w:tc>
        <w:tc>
          <w:tcPr>
            <w:tcW w:w="1197" w:type="dxa"/>
          </w:tcPr>
          <w:p w14:paraId="37BE0504" w14:textId="77777777" w:rsidR="00024AF6" w:rsidRDefault="00024AF6" w:rsidP="001D6F1D">
            <w:pPr>
              <w:jc w:val="center"/>
              <w:rPr>
                <w:bCs/>
                <w:color w:val="000000"/>
                <w:sz w:val="28"/>
                <w:szCs w:val="28"/>
              </w:rPr>
            </w:pPr>
            <w:r>
              <w:rPr>
                <w:bCs/>
                <w:color w:val="000000"/>
                <w:sz w:val="28"/>
                <w:szCs w:val="28"/>
              </w:rPr>
              <w:t>6</w:t>
            </w:r>
          </w:p>
        </w:tc>
        <w:tc>
          <w:tcPr>
            <w:tcW w:w="1198" w:type="dxa"/>
          </w:tcPr>
          <w:p w14:paraId="0FD34365" w14:textId="77777777" w:rsidR="00024AF6" w:rsidRDefault="00024AF6" w:rsidP="001D6F1D">
            <w:pPr>
              <w:jc w:val="center"/>
              <w:rPr>
                <w:bCs/>
                <w:color w:val="000000"/>
                <w:sz w:val="28"/>
                <w:szCs w:val="28"/>
              </w:rPr>
            </w:pPr>
            <w:r>
              <w:rPr>
                <w:bCs/>
                <w:color w:val="000000"/>
                <w:sz w:val="28"/>
                <w:szCs w:val="28"/>
              </w:rPr>
              <w:t>7</w:t>
            </w:r>
          </w:p>
        </w:tc>
        <w:tc>
          <w:tcPr>
            <w:tcW w:w="1244" w:type="dxa"/>
          </w:tcPr>
          <w:p w14:paraId="36CD4479" w14:textId="77777777" w:rsidR="00024AF6" w:rsidRDefault="00024AF6" w:rsidP="001D6F1D">
            <w:pPr>
              <w:jc w:val="center"/>
              <w:rPr>
                <w:bCs/>
                <w:color w:val="000000"/>
                <w:sz w:val="28"/>
                <w:szCs w:val="28"/>
              </w:rPr>
            </w:pPr>
            <w:r>
              <w:rPr>
                <w:bCs/>
                <w:color w:val="000000"/>
                <w:sz w:val="28"/>
                <w:szCs w:val="28"/>
              </w:rPr>
              <w:t>8</w:t>
            </w:r>
          </w:p>
        </w:tc>
        <w:tc>
          <w:tcPr>
            <w:tcW w:w="1127" w:type="dxa"/>
          </w:tcPr>
          <w:p w14:paraId="7BC89412" w14:textId="77777777" w:rsidR="00024AF6" w:rsidRDefault="00024AF6" w:rsidP="001D6F1D">
            <w:pPr>
              <w:jc w:val="center"/>
              <w:rPr>
                <w:bCs/>
                <w:color w:val="000000"/>
                <w:sz w:val="28"/>
                <w:szCs w:val="28"/>
              </w:rPr>
            </w:pPr>
            <w:r>
              <w:rPr>
                <w:bCs/>
                <w:color w:val="000000"/>
                <w:sz w:val="28"/>
                <w:szCs w:val="28"/>
              </w:rPr>
              <w:t>9</w:t>
            </w:r>
          </w:p>
        </w:tc>
        <w:tc>
          <w:tcPr>
            <w:tcW w:w="1239" w:type="dxa"/>
          </w:tcPr>
          <w:p w14:paraId="58E566A1" w14:textId="77777777" w:rsidR="00024AF6" w:rsidRDefault="00024AF6" w:rsidP="001D6F1D">
            <w:pPr>
              <w:jc w:val="center"/>
              <w:rPr>
                <w:bCs/>
                <w:color w:val="000000"/>
                <w:sz w:val="28"/>
                <w:szCs w:val="28"/>
              </w:rPr>
            </w:pPr>
            <w:r>
              <w:rPr>
                <w:bCs/>
                <w:color w:val="000000"/>
                <w:sz w:val="28"/>
                <w:szCs w:val="28"/>
              </w:rPr>
              <w:t>10</w:t>
            </w:r>
          </w:p>
        </w:tc>
        <w:tc>
          <w:tcPr>
            <w:tcW w:w="1134" w:type="dxa"/>
          </w:tcPr>
          <w:p w14:paraId="739F247F" w14:textId="77777777" w:rsidR="00024AF6" w:rsidRDefault="00024AF6" w:rsidP="001D6F1D">
            <w:pPr>
              <w:jc w:val="center"/>
              <w:rPr>
                <w:bCs/>
                <w:color w:val="000000"/>
                <w:sz w:val="28"/>
                <w:szCs w:val="28"/>
              </w:rPr>
            </w:pPr>
            <w:r>
              <w:rPr>
                <w:bCs/>
                <w:color w:val="000000"/>
                <w:sz w:val="28"/>
                <w:szCs w:val="28"/>
              </w:rPr>
              <w:t>11</w:t>
            </w:r>
          </w:p>
        </w:tc>
      </w:tr>
      <w:tr w:rsidR="00024AF6" w14:paraId="781DFC36" w14:textId="77777777" w:rsidTr="001D6F1D">
        <w:trPr>
          <w:trHeight w:val="3228"/>
          <w:jc w:val="center"/>
        </w:trPr>
        <w:tc>
          <w:tcPr>
            <w:tcW w:w="3114" w:type="dxa"/>
            <w:vAlign w:val="center"/>
          </w:tcPr>
          <w:p w14:paraId="58EFA1DD" w14:textId="77777777" w:rsidR="00024AF6" w:rsidRDefault="00024AF6" w:rsidP="001D6F1D">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198" w:type="dxa"/>
            <w:vAlign w:val="center"/>
          </w:tcPr>
          <w:p w14:paraId="7C219138" w14:textId="77777777" w:rsidR="00024AF6" w:rsidRPr="001F2ADE" w:rsidRDefault="00024AF6" w:rsidP="001D6F1D">
            <w:pPr>
              <w:jc w:val="center"/>
              <w:rPr>
                <w:bCs/>
                <w:color w:val="000000"/>
              </w:rPr>
            </w:pPr>
            <w:r>
              <w:rPr>
                <w:bCs/>
                <w:color w:val="000000"/>
              </w:rPr>
              <w:t>1360,68</w:t>
            </w:r>
          </w:p>
        </w:tc>
        <w:tc>
          <w:tcPr>
            <w:tcW w:w="1198" w:type="dxa"/>
            <w:vAlign w:val="center"/>
          </w:tcPr>
          <w:p w14:paraId="2ECD0DCD" w14:textId="77777777" w:rsidR="00024AF6" w:rsidRPr="001F2ADE" w:rsidRDefault="00024AF6" w:rsidP="001D6F1D">
            <w:pPr>
              <w:jc w:val="center"/>
              <w:rPr>
                <w:bCs/>
                <w:color w:val="000000"/>
              </w:rPr>
            </w:pPr>
            <w:r>
              <w:rPr>
                <w:bCs/>
                <w:color w:val="000000"/>
              </w:rPr>
              <w:t>1491,10</w:t>
            </w:r>
          </w:p>
        </w:tc>
        <w:tc>
          <w:tcPr>
            <w:tcW w:w="1198" w:type="dxa"/>
            <w:vAlign w:val="center"/>
          </w:tcPr>
          <w:p w14:paraId="0B974013" w14:textId="77777777" w:rsidR="00024AF6" w:rsidRPr="001F2ADE" w:rsidRDefault="00024AF6" w:rsidP="001D6F1D">
            <w:pPr>
              <w:jc w:val="center"/>
              <w:rPr>
                <w:bCs/>
                <w:color w:val="000000"/>
              </w:rPr>
            </w:pPr>
            <w:r>
              <w:rPr>
                <w:bCs/>
                <w:color w:val="000000"/>
              </w:rPr>
              <w:t>1706,48</w:t>
            </w:r>
          </w:p>
        </w:tc>
        <w:tc>
          <w:tcPr>
            <w:tcW w:w="1197" w:type="dxa"/>
            <w:vAlign w:val="center"/>
          </w:tcPr>
          <w:p w14:paraId="4481E122" w14:textId="77777777" w:rsidR="00024AF6" w:rsidRPr="001F2ADE" w:rsidRDefault="00024AF6" w:rsidP="001D6F1D">
            <w:pPr>
              <w:jc w:val="center"/>
              <w:rPr>
                <w:bCs/>
                <w:color w:val="000000"/>
              </w:rPr>
            </w:pPr>
            <w:r>
              <w:rPr>
                <w:bCs/>
                <w:color w:val="000000"/>
              </w:rPr>
              <w:t>1922,03</w:t>
            </w:r>
          </w:p>
        </w:tc>
        <w:tc>
          <w:tcPr>
            <w:tcW w:w="1197" w:type="dxa"/>
            <w:vAlign w:val="center"/>
          </w:tcPr>
          <w:p w14:paraId="45A6B316" w14:textId="77777777" w:rsidR="00024AF6" w:rsidRPr="001F2ADE" w:rsidRDefault="00024AF6" w:rsidP="001D6F1D">
            <w:pPr>
              <w:jc w:val="center"/>
              <w:rPr>
                <w:bCs/>
                <w:color w:val="000000"/>
              </w:rPr>
            </w:pPr>
            <w:r>
              <w:rPr>
                <w:bCs/>
                <w:color w:val="000000"/>
              </w:rPr>
              <w:t>1594,56</w:t>
            </w:r>
          </w:p>
        </w:tc>
        <w:tc>
          <w:tcPr>
            <w:tcW w:w="1198" w:type="dxa"/>
            <w:vAlign w:val="center"/>
          </w:tcPr>
          <w:p w14:paraId="273135C0" w14:textId="77777777" w:rsidR="00024AF6" w:rsidRPr="001F2ADE" w:rsidRDefault="00024AF6" w:rsidP="001D6F1D">
            <w:pPr>
              <w:jc w:val="center"/>
              <w:rPr>
                <w:bCs/>
                <w:color w:val="000000"/>
              </w:rPr>
            </w:pPr>
            <w:r>
              <w:rPr>
                <w:bCs/>
                <w:color w:val="000000"/>
              </w:rPr>
              <w:t>1704,40</w:t>
            </w:r>
          </w:p>
        </w:tc>
        <w:tc>
          <w:tcPr>
            <w:tcW w:w="1244" w:type="dxa"/>
            <w:vAlign w:val="center"/>
          </w:tcPr>
          <w:p w14:paraId="25E7C9AA" w14:textId="77777777" w:rsidR="00024AF6" w:rsidRPr="001F2ADE" w:rsidRDefault="00024AF6" w:rsidP="001D6F1D">
            <w:pPr>
              <w:jc w:val="center"/>
              <w:rPr>
                <w:bCs/>
                <w:color w:val="000000"/>
              </w:rPr>
            </w:pPr>
            <w:r>
              <w:rPr>
                <w:bCs/>
                <w:color w:val="000000"/>
              </w:rPr>
              <w:t>1704,40</w:t>
            </w:r>
          </w:p>
        </w:tc>
        <w:tc>
          <w:tcPr>
            <w:tcW w:w="1127" w:type="dxa"/>
            <w:vAlign w:val="center"/>
          </w:tcPr>
          <w:p w14:paraId="48303A1A" w14:textId="77777777" w:rsidR="00024AF6" w:rsidRPr="001F2ADE" w:rsidRDefault="00024AF6" w:rsidP="001D6F1D">
            <w:pPr>
              <w:jc w:val="center"/>
              <w:rPr>
                <w:bCs/>
                <w:color w:val="000000"/>
              </w:rPr>
            </w:pPr>
            <w:r>
              <w:rPr>
                <w:bCs/>
                <w:color w:val="000000"/>
              </w:rPr>
              <w:t>1842,04</w:t>
            </w:r>
          </w:p>
        </w:tc>
        <w:tc>
          <w:tcPr>
            <w:tcW w:w="1239" w:type="dxa"/>
            <w:vAlign w:val="center"/>
          </w:tcPr>
          <w:p w14:paraId="7D31CBE3" w14:textId="77777777" w:rsidR="00024AF6" w:rsidRPr="001F2ADE" w:rsidRDefault="00024AF6" w:rsidP="001D6F1D">
            <w:pPr>
              <w:jc w:val="center"/>
              <w:rPr>
                <w:bCs/>
                <w:color w:val="000000"/>
              </w:rPr>
            </w:pPr>
            <w:r>
              <w:rPr>
                <w:bCs/>
                <w:color w:val="000000"/>
              </w:rPr>
              <w:t>1842,04</w:t>
            </w:r>
          </w:p>
        </w:tc>
        <w:tc>
          <w:tcPr>
            <w:tcW w:w="1134" w:type="dxa"/>
            <w:vAlign w:val="center"/>
          </w:tcPr>
          <w:p w14:paraId="7A67B880" w14:textId="77777777" w:rsidR="00024AF6" w:rsidRDefault="00024AF6" w:rsidP="001D6F1D">
            <w:pPr>
              <w:jc w:val="center"/>
              <w:rPr>
                <w:bCs/>
                <w:color w:val="000000"/>
              </w:rPr>
            </w:pPr>
            <w:r>
              <w:rPr>
                <w:bCs/>
                <w:color w:val="000000"/>
              </w:rPr>
              <w:t>1965,22</w:t>
            </w:r>
          </w:p>
        </w:tc>
      </w:tr>
    </w:tbl>
    <w:p w14:paraId="31618B3F" w14:textId="77777777" w:rsidR="00024AF6" w:rsidRDefault="00024AF6" w:rsidP="00024AF6">
      <w:pPr>
        <w:ind w:left="-567"/>
        <w:jc w:val="center"/>
        <w:rPr>
          <w:bCs/>
          <w:color w:val="000000"/>
          <w:sz w:val="28"/>
          <w:szCs w:val="28"/>
        </w:rPr>
      </w:pPr>
    </w:p>
    <w:p w14:paraId="0627AB75" w14:textId="77777777" w:rsidR="00024AF6" w:rsidRDefault="00024AF6" w:rsidP="00024AF6">
      <w:pPr>
        <w:ind w:left="-567"/>
        <w:jc w:val="center"/>
        <w:rPr>
          <w:bCs/>
          <w:color w:val="000000"/>
          <w:sz w:val="28"/>
          <w:szCs w:val="28"/>
        </w:rPr>
      </w:pPr>
    </w:p>
    <w:p w14:paraId="3AE96A7E" w14:textId="77777777" w:rsidR="00024AF6" w:rsidRDefault="00024AF6" w:rsidP="00024AF6">
      <w:pPr>
        <w:ind w:left="-567"/>
        <w:jc w:val="center"/>
        <w:rPr>
          <w:bCs/>
          <w:color w:val="000000"/>
          <w:sz w:val="28"/>
          <w:szCs w:val="28"/>
        </w:rPr>
      </w:pPr>
    </w:p>
    <w:p w14:paraId="27A72616" w14:textId="77777777" w:rsidR="00024AF6" w:rsidRDefault="00024AF6" w:rsidP="00024AF6">
      <w:pPr>
        <w:ind w:left="-567"/>
        <w:jc w:val="center"/>
        <w:rPr>
          <w:bCs/>
          <w:color w:val="000000"/>
          <w:sz w:val="28"/>
          <w:szCs w:val="28"/>
        </w:rPr>
      </w:pPr>
    </w:p>
    <w:p w14:paraId="526CEA51" w14:textId="77777777" w:rsidR="00024AF6" w:rsidRDefault="00024AF6" w:rsidP="00024AF6">
      <w:pPr>
        <w:ind w:left="-567"/>
        <w:jc w:val="center"/>
        <w:rPr>
          <w:bCs/>
          <w:color w:val="000000"/>
          <w:sz w:val="28"/>
          <w:szCs w:val="28"/>
        </w:rPr>
        <w:sectPr w:rsidR="00024AF6" w:rsidSect="00024AF6">
          <w:pgSz w:w="16838" w:h="11906" w:orient="landscape"/>
          <w:pgMar w:top="851" w:right="851" w:bottom="709" w:left="709" w:header="709" w:footer="709" w:gutter="0"/>
          <w:cols w:space="708"/>
          <w:titlePg/>
          <w:docGrid w:linePitch="360"/>
        </w:sectPr>
      </w:pPr>
    </w:p>
    <w:p w14:paraId="3765F47A" w14:textId="77777777" w:rsidR="00024AF6" w:rsidRDefault="00024AF6" w:rsidP="00024AF6">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5D60B7FF" w14:textId="77777777" w:rsidR="00024AF6" w:rsidRDefault="00024AF6" w:rsidP="00024AF6">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024AF6" w14:paraId="18F1946F" w14:textId="77777777" w:rsidTr="001D6F1D">
        <w:trPr>
          <w:trHeight w:val="914"/>
        </w:trPr>
        <w:tc>
          <w:tcPr>
            <w:tcW w:w="3539" w:type="dxa"/>
            <w:vAlign w:val="center"/>
          </w:tcPr>
          <w:p w14:paraId="627F9D02" w14:textId="77777777" w:rsidR="00024AF6" w:rsidRDefault="00024AF6" w:rsidP="001D6F1D">
            <w:pPr>
              <w:jc w:val="center"/>
              <w:rPr>
                <w:bCs/>
                <w:color w:val="000000"/>
                <w:sz w:val="28"/>
                <w:szCs w:val="28"/>
              </w:rPr>
            </w:pPr>
            <w:r>
              <w:rPr>
                <w:bCs/>
                <w:color w:val="000000"/>
                <w:sz w:val="28"/>
                <w:szCs w:val="28"/>
              </w:rPr>
              <w:t>Наименование мероприятия</w:t>
            </w:r>
          </w:p>
        </w:tc>
        <w:tc>
          <w:tcPr>
            <w:tcW w:w="3260" w:type="dxa"/>
            <w:vAlign w:val="center"/>
          </w:tcPr>
          <w:p w14:paraId="54B73ABB" w14:textId="77777777" w:rsidR="00024AF6" w:rsidRDefault="00024AF6" w:rsidP="001D6F1D">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1454EC15" w14:textId="77777777" w:rsidR="00024AF6" w:rsidRDefault="00024AF6" w:rsidP="001D6F1D">
            <w:pPr>
              <w:jc w:val="center"/>
              <w:rPr>
                <w:bCs/>
                <w:color w:val="000000"/>
                <w:sz w:val="28"/>
                <w:szCs w:val="28"/>
              </w:rPr>
            </w:pPr>
            <w:r>
              <w:rPr>
                <w:bCs/>
                <w:color w:val="000000"/>
                <w:sz w:val="28"/>
                <w:szCs w:val="28"/>
              </w:rPr>
              <w:t>Дата окончания реализации мероприятий</w:t>
            </w:r>
          </w:p>
        </w:tc>
      </w:tr>
      <w:tr w:rsidR="00024AF6" w14:paraId="2DC5546C" w14:textId="77777777" w:rsidTr="001D6F1D">
        <w:trPr>
          <w:trHeight w:val="1409"/>
        </w:trPr>
        <w:tc>
          <w:tcPr>
            <w:tcW w:w="3539" w:type="dxa"/>
            <w:vAlign w:val="center"/>
          </w:tcPr>
          <w:p w14:paraId="06D81FA6" w14:textId="77777777" w:rsidR="00024AF6" w:rsidRPr="003D07F6" w:rsidRDefault="00024AF6" w:rsidP="001D6F1D">
            <w:pPr>
              <w:jc w:val="center"/>
              <w:rPr>
                <w:bCs/>
                <w:sz w:val="28"/>
                <w:szCs w:val="28"/>
              </w:rPr>
            </w:pPr>
            <w:r>
              <w:rPr>
                <w:bCs/>
                <w:color w:val="000000"/>
                <w:sz w:val="28"/>
                <w:szCs w:val="28"/>
              </w:rPr>
              <w:t xml:space="preserve">Бесперебойное </w:t>
            </w:r>
            <w:r w:rsidRPr="00FB72E9">
              <w:rPr>
                <w:bCs/>
                <w:sz w:val="28"/>
                <w:szCs w:val="28"/>
              </w:rPr>
              <w:t xml:space="preserve">холодное водоснабжение </w:t>
            </w:r>
          </w:p>
        </w:tc>
        <w:tc>
          <w:tcPr>
            <w:tcW w:w="3260" w:type="dxa"/>
            <w:vAlign w:val="center"/>
          </w:tcPr>
          <w:p w14:paraId="2C42D50F" w14:textId="77777777" w:rsidR="00024AF6" w:rsidRDefault="00024AF6" w:rsidP="001D6F1D">
            <w:pPr>
              <w:jc w:val="center"/>
              <w:rPr>
                <w:bCs/>
                <w:color w:val="000000"/>
                <w:sz w:val="28"/>
                <w:szCs w:val="28"/>
              </w:rPr>
            </w:pPr>
            <w:r>
              <w:rPr>
                <w:bCs/>
                <w:color w:val="000000"/>
                <w:sz w:val="28"/>
                <w:szCs w:val="28"/>
              </w:rPr>
              <w:t>01.01.2024</w:t>
            </w:r>
          </w:p>
        </w:tc>
        <w:tc>
          <w:tcPr>
            <w:tcW w:w="3261" w:type="dxa"/>
            <w:vAlign w:val="center"/>
          </w:tcPr>
          <w:p w14:paraId="1AF46B4E" w14:textId="77777777" w:rsidR="00024AF6" w:rsidRDefault="00024AF6" w:rsidP="001D6F1D">
            <w:pPr>
              <w:jc w:val="center"/>
              <w:rPr>
                <w:bCs/>
                <w:color w:val="000000"/>
                <w:sz w:val="28"/>
                <w:szCs w:val="28"/>
              </w:rPr>
            </w:pPr>
            <w:r>
              <w:rPr>
                <w:bCs/>
                <w:color w:val="000000"/>
                <w:sz w:val="28"/>
                <w:szCs w:val="28"/>
              </w:rPr>
              <w:t>31.12.2028</w:t>
            </w:r>
          </w:p>
        </w:tc>
      </w:tr>
    </w:tbl>
    <w:p w14:paraId="064478D9" w14:textId="77777777" w:rsidR="00024AF6" w:rsidRDefault="00024AF6" w:rsidP="00024AF6">
      <w:pPr>
        <w:ind w:left="-567"/>
        <w:jc w:val="center"/>
        <w:rPr>
          <w:bCs/>
          <w:color w:val="000000"/>
          <w:sz w:val="28"/>
          <w:szCs w:val="28"/>
        </w:rPr>
      </w:pPr>
    </w:p>
    <w:p w14:paraId="0BDCC67F" w14:textId="77777777" w:rsidR="00024AF6" w:rsidRDefault="00024AF6" w:rsidP="00024AF6">
      <w:pPr>
        <w:ind w:left="-567"/>
        <w:jc w:val="center"/>
        <w:rPr>
          <w:bCs/>
          <w:color w:val="000000"/>
          <w:sz w:val="28"/>
          <w:szCs w:val="28"/>
        </w:rPr>
      </w:pPr>
    </w:p>
    <w:p w14:paraId="2FB7A950" w14:textId="77777777" w:rsidR="00024AF6" w:rsidRDefault="00024AF6" w:rsidP="00024AF6">
      <w:pPr>
        <w:ind w:left="-567"/>
        <w:jc w:val="center"/>
        <w:rPr>
          <w:bCs/>
          <w:color w:val="000000"/>
          <w:sz w:val="28"/>
          <w:szCs w:val="28"/>
        </w:rPr>
      </w:pPr>
    </w:p>
    <w:p w14:paraId="33E73E3A" w14:textId="77777777" w:rsidR="00024AF6" w:rsidRDefault="00024AF6" w:rsidP="00024AF6">
      <w:pPr>
        <w:ind w:left="-567"/>
        <w:jc w:val="center"/>
        <w:rPr>
          <w:bCs/>
          <w:color w:val="000000"/>
          <w:sz w:val="28"/>
          <w:szCs w:val="28"/>
        </w:rPr>
      </w:pPr>
    </w:p>
    <w:p w14:paraId="494AFA95" w14:textId="77777777" w:rsidR="00024AF6" w:rsidRDefault="00024AF6" w:rsidP="00024AF6">
      <w:pPr>
        <w:ind w:left="-567"/>
        <w:jc w:val="center"/>
        <w:rPr>
          <w:bCs/>
          <w:color w:val="000000"/>
          <w:sz w:val="28"/>
          <w:szCs w:val="28"/>
        </w:rPr>
      </w:pPr>
    </w:p>
    <w:p w14:paraId="5C7BF2DB" w14:textId="77777777" w:rsidR="00024AF6" w:rsidRDefault="00024AF6" w:rsidP="00024AF6">
      <w:pPr>
        <w:ind w:left="-567"/>
        <w:jc w:val="center"/>
        <w:rPr>
          <w:bCs/>
          <w:color w:val="000000"/>
          <w:sz w:val="28"/>
          <w:szCs w:val="28"/>
        </w:rPr>
      </w:pPr>
    </w:p>
    <w:p w14:paraId="1A209566" w14:textId="77777777" w:rsidR="00024AF6" w:rsidRDefault="00024AF6" w:rsidP="00024AF6">
      <w:pPr>
        <w:ind w:left="-567"/>
        <w:jc w:val="center"/>
        <w:rPr>
          <w:bCs/>
          <w:color w:val="000000"/>
          <w:sz w:val="28"/>
          <w:szCs w:val="28"/>
        </w:rPr>
      </w:pPr>
    </w:p>
    <w:p w14:paraId="6F103BB9" w14:textId="77777777" w:rsidR="00024AF6" w:rsidRDefault="00024AF6" w:rsidP="00024AF6">
      <w:pPr>
        <w:ind w:left="-567"/>
        <w:jc w:val="center"/>
        <w:rPr>
          <w:bCs/>
          <w:color w:val="000000"/>
          <w:sz w:val="28"/>
          <w:szCs w:val="28"/>
        </w:rPr>
      </w:pPr>
    </w:p>
    <w:p w14:paraId="5CD027F5" w14:textId="77777777" w:rsidR="00024AF6" w:rsidRDefault="00024AF6" w:rsidP="00024AF6">
      <w:pPr>
        <w:ind w:left="-567"/>
        <w:jc w:val="center"/>
        <w:rPr>
          <w:bCs/>
          <w:color w:val="000000"/>
          <w:sz w:val="28"/>
          <w:szCs w:val="28"/>
        </w:rPr>
      </w:pPr>
    </w:p>
    <w:p w14:paraId="3899D6AB" w14:textId="77777777" w:rsidR="00024AF6" w:rsidRDefault="00024AF6" w:rsidP="00024AF6">
      <w:pPr>
        <w:ind w:left="-567"/>
        <w:jc w:val="center"/>
        <w:rPr>
          <w:bCs/>
          <w:color w:val="000000"/>
          <w:sz w:val="28"/>
          <w:szCs w:val="28"/>
        </w:rPr>
      </w:pPr>
    </w:p>
    <w:p w14:paraId="00CD30D9" w14:textId="77777777" w:rsidR="00024AF6" w:rsidRDefault="00024AF6" w:rsidP="00024AF6">
      <w:pPr>
        <w:ind w:left="-567"/>
        <w:jc w:val="center"/>
        <w:rPr>
          <w:bCs/>
          <w:color w:val="000000"/>
          <w:sz w:val="28"/>
          <w:szCs w:val="28"/>
        </w:rPr>
      </w:pPr>
    </w:p>
    <w:p w14:paraId="5AD79653" w14:textId="77777777" w:rsidR="00024AF6" w:rsidRDefault="00024AF6" w:rsidP="00024AF6">
      <w:pPr>
        <w:ind w:left="-567"/>
        <w:jc w:val="center"/>
        <w:rPr>
          <w:bCs/>
          <w:color w:val="000000"/>
          <w:sz w:val="28"/>
          <w:szCs w:val="28"/>
        </w:rPr>
      </w:pPr>
    </w:p>
    <w:p w14:paraId="1BAECF6A" w14:textId="77777777" w:rsidR="00024AF6" w:rsidRDefault="00024AF6" w:rsidP="00024AF6">
      <w:pPr>
        <w:ind w:left="-567"/>
        <w:jc w:val="center"/>
        <w:rPr>
          <w:bCs/>
          <w:color w:val="000000"/>
          <w:sz w:val="28"/>
          <w:szCs w:val="28"/>
        </w:rPr>
      </w:pPr>
    </w:p>
    <w:p w14:paraId="1C57CB9C" w14:textId="77777777" w:rsidR="00024AF6" w:rsidRDefault="00024AF6" w:rsidP="00024AF6">
      <w:pPr>
        <w:ind w:left="-567"/>
        <w:jc w:val="center"/>
        <w:rPr>
          <w:bCs/>
          <w:color w:val="000000"/>
          <w:sz w:val="28"/>
          <w:szCs w:val="28"/>
        </w:rPr>
      </w:pPr>
    </w:p>
    <w:p w14:paraId="6F2AD8B1" w14:textId="77777777" w:rsidR="00024AF6" w:rsidRDefault="00024AF6" w:rsidP="00024AF6">
      <w:pPr>
        <w:ind w:left="-567"/>
        <w:jc w:val="center"/>
        <w:rPr>
          <w:bCs/>
          <w:color w:val="000000"/>
          <w:sz w:val="28"/>
          <w:szCs w:val="28"/>
        </w:rPr>
      </w:pPr>
    </w:p>
    <w:p w14:paraId="59C7E0E8" w14:textId="77777777" w:rsidR="00024AF6" w:rsidRDefault="00024AF6" w:rsidP="00024AF6">
      <w:pPr>
        <w:ind w:left="-567"/>
        <w:jc w:val="center"/>
        <w:rPr>
          <w:bCs/>
          <w:color w:val="000000"/>
          <w:sz w:val="28"/>
          <w:szCs w:val="28"/>
        </w:rPr>
      </w:pPr>
    </w:p>
    <w:p w14:paraId="640BFF9E" w14:textId="77777777" w:rsidR="00024AF6" w:rsidRDefault="00024AF6" w:rsidP="00024AF6">
      <w:pPr>
        <w:ind w:left="-567"/>
        <w:jc w:val="center"/>
        <w:rPr>
          <w:bCs/>
          <w:color w:val="000000"/>
          <w:sz w:val="28"/>
          <w:szCs w:val="28"/>
        </w:rPr>
      </w:pPr>
    </w:p>
    <w:p w14:paraId="3B5A3A59" w14:textId="77777777" w:rsidR="00024AF6" w:rsidRDefault="00024AF6" w:rsidP="00024AF6">
      <w:pPr>
        <w:ind w:left="-567"/>
        <w:jc w:val="center"/>
        <w:rPr>
          <w:bCs/>
          <w:color w:val="000000"/>
          <w:sz w:val="28"/>
          <w:szCs w:val="28"/>
        </w:rPr>
      </w:pPr>
    </w:p>
    <w:p w14:paraId="0F7D3C08" w14:textId="77777777" w:rsidR="00024AF6" w:rsidRDefault="00024AF6" w:rsidP="00024AF6">
      <w:pPr>
        <w:ind w:left="-567"/>
        <w:jc w:val="center"/>
        <w:rPr>
          <w:bCs/>
          <w:color w:val="000000"/>
          <w:sz w:val="28"/>
          <w:szCs w:val="28"/>
        </w:rPr>
      </w:pPr>
    </w:p>
    <w:p w14:paraId="5274AE43" w14:textId="77777777" w:rsidR="00024AF6" w:rsidRDefault="00024AF6" w:rsidP="00024AF6">
      <w:pPr>
        <w:ind w:left="-567"/>
        <w:jc w:val="center"/>
        <w:rPr>
          <w:bCs/>
          <w:color w:val="000000"/>
          <w:sz w:val="28"/>
          <w:szCs w:val="28"/>
        </w:rPr>
      </w:pPr>
    </w:p>
    <w:p w14:paraId="614E1262" w14:textId="77777777" w:rsidR="00024AF6" w:rsidRDefault="00024AF6" w:rsidP="00024AF6">
      <w:pPr>
        <w:ind w:left="-567"/>
        <w:jc w:val="center"/>
        <w:rPr>
          <w:bCs/>
          <w:color w:val="000000"/>
          <w:sz w:val="28"/>
          <w:szCs w:val="28"/>
        </w:rPr>
      </w:pPr>
    </w:p>
    <w:p w14:paraId="0B2435D6" w14:textId="77777777" w:rsidR="00024AF6" w:rsidRDefault="00024AF6" w:rsidP="00024AF6">
      <w:pPr>
        <w:ind w:left="-567"/>
        <w:jc w:val="center"/>
        <w:rPr>
          <w:bCs/>
          <w:color w:val="000000"/>
          <w:sz w:val="28"/>
          <w:szCs w:val="28"/>
        </w:rPr>
      </w:pPr>
    </w:p>
    <w:p w14:paraId="07320C5E" w14:textId="77777777" w:rsidR="00024AF6" w:rsidRDefault="00024AF6" w:rsidP="00024AF6">
      <w:pPr>
        <w:ind w:left="-567"/>
        <w:jc w:val="center"/>
        <w:rPr>
          <w:bCs/>
          <w:color w:val="000000"/>
          <w:sz w:val="28"/>
          <w:szCs w:val="28"/>
        </w:rPr>
      </w:pPr>
    </w:p>
    <w:p w14:paraId="2611196A" w14:textId="77777777" w:rsidR="00024AF6" w:rsidRDefault="00024AF6" w:rsidP="00024AF6">
      <w:pPr>
        <w:ind w:left="-567"/>
        <w:jc w:val="center"/>
        <w:rPr>
          <w:bCs/>
          <w:color w:val="000000"/>
          <w:sz w:val="28"/>
          <w:szCs w:val="28"/>
        </w:rPr>
      </w:pPr>
    </w:p>
    <w:p w14:paraId="7908B1E0" w14:textId="77777777" w:rsidR="00024AF6" w:rsidRDefault="00024AF6" w:rsidP="00024AF6">
      <w:pPr>
        <w:ind w:left="-567"/>
        <w:jc w:val="center"/>
        <w:rPr>
          <w:bCs/>
          <w:color w:val="000000"/>
          <w:sz w:val="28"/>
          <w:szCs w:val="28"/>
        </w:rPr>
      </w:pPr>
    </w:p>
    <w:p w14:paraId="5D9CCB52" w14:textId="77777777" w:rsidR="00024AF6" w:rsidRDefault="00024AF6" w:rsidP="00024AF6">
      <w:pPr>
        <w:ind w:left="-567"/>
        <w:jc w:val="center"/>
        <w:rPr>
          <w:bCs/>
          <w:color w:val="000000"/>
          <w:sz w:val="28"/>
          <w:szCs w:val="28"/>
        </w:rPr>
      </w:pPr>
    </w:p>
    <w:p w14:paraId="6330E6D2" w14:textId="77777777" w:rsidR="00024AF6" w:rsidRDefault="00024AF6" w:rsidP="00024AF6">
      <w:pPr>
        <w:ind w:left="-567"/>
        <w:jc w:val="center"/>
        <w:rPr>
          <w:bCs/>
          <w:color w:val="000000"/>
          <w:sz w:val="28"/>
          <w:szCs w:val="28"/>
        </w:rPr>
      </w:pPr>
    </w:p>
    <w:p w14:paraId="661404EA" w14:textId="77777777" w:rsidR="00024AF6" w:rsidRDefault="00024AF6" w:rsidP="00024AF6">
      <w:pPr>
        <w:ind w:left="-567"/>
        <w:jc w:val="center"/>
        <w:rPr>
          <w:bCs/>
          <w:color w:val="000000"/>
          <w:sz w:val="28"/>
          <w:szCs w:val="28"/>
        </w:rPr>
      </w:pPr>
    </w:p>
    <w:p w14:paraId="290D842A" w14:textId="77777777" w:rsidR="00024AF6" w:rsidRDefault="00024AF6" w:rsidP="00024AF6">
      <w:pPr>
        <w:ind w:left="-567"/>
        <w:jc w:val="center"/>
        <w:rPr>
          <w:bCs/>
          <w:color w:val="000000"/>
          <w:sz w:val="28"/>
          <w:szCs w:val="28"/>
        </w:rPr>
      </w:pPr>
    </w:p>
    <w:p w14:paraId="0693FC1A" w14:textId="77777777" w:rsidR="00024AF6" w:rsidRDefault="00024AF6" w:rsidP="00024AF6">
      <w:pPr>
        <w:ind w:left="-567"/>
        <w:jc w:val="center"/>
        <w:rPr>
          <w:bCs/>
          <w:color w:val="000000"/>
          <w:sz w:val="28"/>
          <w:szCs w:val="28"/>
        </w:rPr>
      </w:pPr>
    </w:p>
    <w:p w14:paraId="763B37CD" w14:textId="77777777" w:rsidR="00024AF6" w:rsidRDefault="00024AF6" w:rsidP="00024AF6">
      <w:pPr>
        <w:ind w:left="-567"/>
        <w:jc w:val="center"/>
        <w:rPr>
          <w:bCs/>
          <w:color w:val="000000"/>
          <w:sz w:val="28"/>
          <w:szCs w:val="28"/>
        </w:rPr>
      </w:pPr>
    </w:p>
    <w:p w14:paraId="58D8A2D1" w14:textId="77777777" w:rsidR="00024AF6" w:rsidRDefault="00024AF6" w:rsidP="00024AF6">
      <w:pPr>
        <w:ind w:left="-567"/>
        <w:jc w:val="center"/>
        <w:rPr>
          <w:bCs/>
          <w:color w:val="000000"/>
          <w:sz w:val="28"/>
          <w:szCs w:val="28"/>
        </w:rPr>
      </w:pPr>
    </w:p>
    <w:p w14:paraId="09EB02C5" w14:textId="77777777" w:rsidR="00024AF6" w:rsidRDefault="00024AF6" w:rsidP="00024AF6">
      <w:pPr>
        <w:ind w:left="-567"/>
        <w:jc w:val="center"/>
        <w:rPr>
          <w:bCs/>
          <w:color w:val="000000"/>
          <w:sz w:val="28"/>
          <w:szCs w:val="28"/>
        </w:rPr>
      </w:pPr>
    </w:p>
    <w:p w14:paraId="17D6070D" w14:textId="77777777" w:rsidR="00024AF6" w:rsidRDefault="00024AF6" w:rsidP="00024AF6">
      <w:pPr>
        <w:ind w:left="-567"/>
        <w:jc w:val="center"/>
        <w:rPr>
          <w:bCs/>
          <w:color w:val="000000"/>
          <w:sz w:val="28"/>
          <w:szCs w:val="28"/>
        </w:rPr>
      </w:pPr>
    </w:p>
    <w:p w14:paraId="08D93C24" w14:textId="77777777" w:rsidR="00024AF6" w:rsidRDefault="00024AF6" w:rsidP="00024AF6">
      <w:pPr>
        <w:ind w:left="-567"/>
        <w:jc w:val="center"/>
        <w:rPr>
          <w:bCs/>
          <w:color w:val="000000"/>
          <w:sz w:val="28"/>
          <w:szCs w:val="28"/>
        </w:rPr>
      </w:pPr>
    </w:p>
    <w:p w14:paraId="10E4F052" w14:textId="77777777" w:rsidR="00024AF6" w:rsidRDefault="00024AF6" w:rsidP="00024AF6">
      <w:pPr>
        <w:ind w:left="-567"/>
        <w:jc w:val="center"/>
        <w:rPr>
          <w:bCs/>
          <w:color w:val="000000"/>
          <w:sz w:val="28"/>
          <w:szCs w:val="28"/>
        </w:rPr>
        <w:sectPr w:rsidR="00024AF6" w:rsidSect="00024AF6">
          <w:pgSz w:w="11906" w:h="16838"/>
          <w:pgMar w:top="851" w:right="709" w:bottom="709" w:left="1559" w:header="709" w:footer="709" w:gutter="0"/>
          <w:cols w:space="708"/>
          <w:titlePg/>
          <w:docGrid w:linePitch="360"/>
        </w:sectPr>
      </w:pPr>
    </w:p>
    <w:p w14:paraId="39E438F4" w14:textId="77777777" w:rsidR="00024AF6" w:rsidRDefault="00024AF6" w:rsidP="00024AF6">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0369C734" w14:textId="77777777" w:rsidR="00024AF6" w:rsidRPr="00C93101" w:rsidRDefault="00024AF6" w:rsidP="00024AF6">
      <w:pPr>
        <w:ind w:left="-567"/>
        <w:jc w:val="center"/>
        <w:rPr>
          <w:bCs/>
          <w:color w:val="FF0000"/>
          <w:sz w:val="28"/>
          <w:szCs w:val="28"/>
        </w:rPr>
      </w:pPr>
      <w:r>
        <w:rPr>
          <w:bCs/>
          <w:color w:val="000000"/>
          <w:sz w:val="28"/>
          <w:szCs w:val="28"/>
        </w:rPr>
        <w:t xml:space="preserve"> объектов централизованных систем </w:t>
      </w:r>
      <w:r w:rsidRPr="00FB72E9">
        <w:rPr>
          <w:bCs/>
          <w:sz w:val="28"/>
          <w:szCs w:val="28"/>
        </w:rPr>
        <w:t xml:space="preserve">холодного водоснабжения </w:t>
      </w:r>
    </w:p>
    <w:p w14:paraId="0C0BD236" w14:textId="77777777" w:rsidR="00024AF6" w:rsidRDefault="00024AF6" w:rsidP="00024AF6">
      <w:pPr>
        <w:ind w:left="-567"/>
        <w:jc w:val="center"/>
        <w:rPr>
          <w:bCs/>
          <w:color w:val="00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024AF6" w14:paraId="26080360" w14:textId="77777777" w:rsidTr="001D6F1D">
        <w:trPr>
          <w:trHeight w:val="1154"/>
        </w:trPr>
        <w:tc>
          <w:tcPr>
            <w:tcW w:w="822" w:type="dxa"/>
            <w:vAlign w:val="center"/>
          </w:tcPr>
          <w:p w14:paraId="3C8C1D8F" w14:textId="77777777" w:rsidR="00024AF6" w:rsidRDefault="00024AF6" w:rsidP="001D6F1D">
            <w:pPr>
              <w:jc w:val="center"/>
              <w:rPr>
                <w:bCs/>
                <w:color w:val="000000"/>
                <w:sz w:val="28"/>
                <w:szCs w:val="28"/>
              </w:rPr>
            </w:pPr>
            <w:r>
              <w:rPr>
                <w:bCs/>
                <w:color w:val="000000"/>
                <w:sz w:val="28"/>
                <w:szCs w:val="28"/>
              </w:rPr>
              <w:t>№ п/п</w:t>
            </w:r>
          </w:p>
        </w:tc>
        <w:tc>
          <w:tcPr>
            <w:tcW w:w="3375" w:type="dxa"/>
            <w:vAlign w:val="center"/>
          </w:tcPr>
          <w:p w14:paraId="6656DCC6" w14:textId="77777777" w:rsidR="00024AF6" w:rsidRDefault="00024AF6" w:rsidP="001D6F1D">
            <w:pPr>
              <w:jc w:val="center"/>
              <w:rPr>
                <w:bCs/>
                <w:color w:val="000000"/>
                <w:sz w:val="28"/>
                <w:szCs w:val="28"/>
              </w:rPr>
            </w:pPr>
            <w:r>
              <w:rPr>
                <w:bCs/>
                <w:color w:val="000000"/>
                <w:sz w:val="28"/>
                <w:szCs w:val="28"/>
              </w:rPr>
              <w:t>Наименование показателя</w:t>
            </w:r>
          </w:p>
        </w:tc>
        <w:tc>
          <w:tcPr>
            <w:tcW w:w="993" w:type="dxa"/>
            <w:vAlign w:val="center"/>
          </w:tcPr>
          <w:p w14:paraId="2D60925D" w14:textId="77777777" w:rsidR="00024AF6" w:rsidRDefault="00024AF6" w:rsidP="001D6F1D">
            <w:pPr>
              <w:jc w:val="center"/>
              <w:rPr>
                <w:bCs/>
                <w:color w:val="000000"/>
                <w:sz w:val="28"/>
                <w:szCs w:val="28"/>
              </w:rPr>
            </w:pPr>
            <w:r>
              <w:rPr>
                <w:bCs/>
                <w:color w:val="000000"/>
                <w:sz w:val="28"/>
                <w:szCs w:val="28"/>
              </w:rPr>
              <w:t>Факт 2022 год</w:t>
            </w:r>
          </w:p>
        </w:tc>
        <w:tc>
          <w:tcPr>
            <w:tcW w:w="1701" w:type="dxa"/>
            <w:vAlign w:val="center"/>
          </w:tcPr>
          <w:p w14:paraId="6CDBCBFB" w14:textId="77777777" w:rsidR="00024AF6" w:rsidRDefault="00024AF6" w:rsidP="001D6F1D">
            <w:pPr>
              <w:jc w:val="center"/>
              <w:rPr>
                <w:bCs/>
                <w:color w:val="000000"/>
                <w:sz w:val="28"/>
                <w:szCs w:val="28"/>
              </w:rPr>
            </w:pPr>
            <w:r>
              <w:rPr>
                <w:bCs/>
                <w:color w:val="000000"/>
                <w:sz w:val="28"/>
                <w:szCs w:val="28"/>
              </w:rPr>
              <w:t>Ожидаемые значения 2023 год</w:t>
            </w:r>
          </w:p>
        </w:tc>
        <w:tc>
          <w:tcPr>
            <w:tcW w:w="992" w:type="dxa"/>
            <w:vAlign w:val="center"/>
          </w:tcPr>
          <w:p w14:paraId="472D3FFD" w14:textId="77777777" w:rsidR="00024AF6" w:rsidRDefault="00024AF6" w:rsidP="001D6F1D">
            <w:pPr>
              <w:jc w:val="center"/>
              <w:rPr>
                <w:bCs/>
                <w:color w:val="000000"/>
                <w:sz w:val="28"/>
                <w:szCs w:val="28"/>
              </w:rPr>
            </w:pPr>
            <w:r>
              <w:rPr>
                <w:bCs/>
                <w:color w:val="000000"/>
                <w:sz w:val="28"/>
                <w:szCs w:val="28"/>
              </w:rPr>
              <w:t>План 2024 год</w:t>
            </w:r>
          </w:p>
        </w:tc>
        <w:tc>
          <w:tcPr>
            <w:tcW w:w="1134" w:type="dxa"/>
            <w:vAlign w:val="center"/>
          </w:tcPr>
          <w:p w14:paraId="2DFCA4A7" w14:textId="77777777" w:rsidR="00024AF6" w:rsidRDefault="00024AF6" w:rsidP="001D6F1D">
            <w:pPr>
              <w:jc w:val="center"/>
              <w:rPr>
                <w:bCs/>
                <w:color w:val="000000"/>
                <w:sz w:val="28"/>
                <w:szCs w:val="28"/>
              </w:rPr>
            </w:pPr>
            <w:r>
              <w:rPr>
                <w:bCs/>
                <w:color w:val="000000"/>
                <w:sz w:val="28"/>
                <w:szCs w:val="28"/>
              </w:rPr>
              <w:t>План 2025 год</w:t>
            </w:r>
          </w:p>
        </w:tc>
        <w:tc>
          <w:tcPr>
            <w:tcW w:w="1134" w:type="dxa"/>
            <w:vAlign w:val="center"/>
          </w:tcPr>
          <w:p w14:paraId="5045690B" w14:textId="77777777" w:rsidR="00024AF6" w:rsidRDefault="00024AF6" w:rsidP="001D6F1D">
            <w:pPr>
              <w:jc w:val="center"/>
              <w:rPr>
                <w:bCs/>
                <w:color w:val="000000"/>
                <w:sz w:val="28"/>
                <w:szCs w:val="28"/>
              </w:rPr>
            </w:pPr>
            <w:r>
              <w:rPr>
                <w:bCs/>
                <w:color w:val="000000"/>
                <w:sz w:val="28"/>
                <w:szCs w:val="28"/>
              </w:rPr>
              <w:t>План 2026 год</w:t>
            </w:r>
          </w:p>
        </w:tc>
        <w:tc>
          <w:tcPr>
            <w:tcW w:w="1105" w:type="dxa"/>
            <w:vAlign w:val="center"/>
          </w:tcPr>
          <w:p w14:paraId="11DBA4B0" w14:textId="77777777" w:rsidR="00024AF6" w:rsidRDefault="00024AF6" w:rsidP="001D6F1D">
            <w:pPr>
              <w:jc w:val="center"/>
              <w:rPr>
                <w:bCs/>
                <w:color w:val="000000"/>
                <w:sz w:val="28"/>
                <w:szCs w:val="28"/>
              </w:rPr>
            </w:pPr>
            <w:r>
              <w:rPr>
                <w:bCs/>
                <w:color w:val="000000"/>
                <w:sz w:val="28"/>
                <w:szCs w:val="28"/>
              </w:rPr>
              <w:t>План 2027 год</w:t>
            </w:r>
          </w:p>
        </w:tc>
        <w:tc>
          <w:tcPr>
            <w:tcW w:w="1105" w:type="dxa"/>
            <w:vAlign w:val="center"/>
          </w:tcPr>
          <w:p w14:paraId="3249B7AD" w14:textId="77777777" w:rsidR="00024AF6" w:rsidRDefault="00024AF6" w:rsidP="001D6F1D">
            <w:pPr>
              <w:jc w:val="center"/>
              <w:rPr>
                <w:bCs/>
                <w:color w:val="000000"/>
                <w:sz w:val="28"/>
                <w:szCs w:val="28"/>
              </w:rPr>
            </w:pPr>
            <w:r>
              <w:rPr>
                <w:bCs/>
                <w:color w:val="000000"/>
                <w:sz w:val="28"/>
                <w:szCs w:val="28"/>
              </w:rPr>
              <w:t>План 2028 год</w:t>
            </w:r>
          </w:p>
        </w:tc>
        <w:tc>
          <w:tcPr>
            <w:tcW w:w="1105" w:type="dxa"/>
            <w:vAlign w:val="center"/>
          </w:tcPr>
          <w:p w14:paraId="5118231D" w14:textId="77777777" w:rsidR="00024AF6" w:rsidRDefault="00024AF6" w:rsidP="001D6F1D">
            <w:pPr>
              <w:jc w:val="center"/>
              <w:rPr>
                <w:bCs/>
                <w:color w:val="000000"/>
                <w:sz w:val="28"/>
                <w:szCs w:val="28"/>
              </w:rPr>
            </w:pPr>
            <w:r>
              <w:rPr>
                <w:bCs/>
                <w:color w:val="000000"/>
                <w:sz w:val="28"/>
                <w:szCs w:val="28"/>
              </w:rPr>
              <w:t>План 2029 год</w:t>
            </w:r>
          </w:p>
        </w:tc>
      </w:tr>
      <w:tr w:rsidR="00024AF6" w14:paraId="0A070722" w14:textId="77777777" w:rsidTr="001D6F1D">
        <w:tc>
          <w:tcPr>
            <w:tcW w:w="822" w:type="dxa"/>
          </w:tcPr>
          <w:p w14:paraId="1C764CAC" w14:textId="77777777" w:rsidR="00024AF6" w:rsidRDefault="00024AF6" w:rsidP="001D6F1D">
            <w:pPr>
              <w:jc w:val="center"/>
              <w:rPr>
                <w:bCs/>
                <w:color w:val="000000"/>
                <w:sz w:val="28"/>
                <w:szCs w:val="28"/>
              </w:rPr>
            </w:pPr>
            <w:r>
              <w:rPr>
                <w:bCs/>
                <w:color w:val="000000"/>
                <w:sz w:val="28"/>
                <w:szCs w:val="28"/>
              </w:rPr>
              <w:t>1</w:t>
            </w:r>
          </w:p>
        </w:tc>
        <w:tc>
          <w:tcPr>
            <w:tcW w:w="3375" w:type="dxa"/>
          </w:tcPr>
          <w:p w14:paraId="01683150" w14:textId="77777777" w:rsidR="00024AF6" w:rsidRDefault="00024AF6" w:rsidP="001D6F1D">
            <w:pPr>
              <w:jc w:val="center"/>
              <w:rPr>
                <w:bCs/>
                <w:color w:val="000000"/>
                <w:sz w:val="28"/>
                <w:szCs w:val="28"/>
              </w:rPr>
            </w:pPr>
            <w:r>
              <w:rPr>
                <w:bCs/>
                <w:color w:val="000000"/>
                <w:sz w:val="28"/>
                <w:szCs w:val="28"/>
              </w:rPr>
              <w:t>2</w:t>
            </w:r>
          </w:p>
        </w:tc>
        <w:tc>
          <w:tcPr>
            <w:tcW w:w="993" w:type="dxa"/>
          </w:tcPr>
          <w:p w14:paraId="153880D7" w14:textId="77777777" w:rsidR="00024AF6" w:rsidRDefault="00024AF6" w:rsidP="001D6F1D">
            <w:pPr>
              <w:jc w:val="center"/>
              <w:rPr>
                <w:bCs/>
                <w:color w:val="000000"/>
                <w:sz w:val="28"/>
                <w:szCs w:val="28"/>
              </w:rPr>
            </w:pPr>
            <w:r>
              <w:rPr>
                <w:bCs/>
                <w:color w:val="000000"/>
                <w:sz w:val="28"/>
                <w:szCs w:val="28"/>
              </w:rPr>
              <w:t>3</w:t>
            </w:r>
          </w:p>
        </w:tc>
        <w:tc>
          <w:tcPr>
            <w:tcW w:w="1701" w:type="dxa"/>
          </w:tcPr>
          <w:p w14:paraId="33B3631E" w14:textId="77777777" w:rsidR="00024AF6" w:rsidRDefault="00024AF6" w:rsidP="001D6F1D">
            <w:pPr>
              <w:jc w:val="center"/>
              <w:rPr>
                <w:bCs/>
                <w:color w:val="000000"/>
                <w:sz w:val="28"/>
                <w:szCs w:val="28"/>
              </w:rPr>
            </w:pPr>
            <w:r>
              <w:rPr>
                <w:bCs/>
                <w:color w:val="000000"/>
                <w:sz w:val="28"/>
                <w:szCs w:val="28"/>
              </w:rPr>
              <w:t>4</w:t>
            </w:r>
          </w:p>
        </w:tc>
        <w:tc>
          <w:tcPr>
            <w:tcW w:w="992" w:type="dxa"/>
          </w:tcPr>
          <w:p w14:paraId="03EE3EEC" w14:textId="77777777" w:rsidR="00024AF6" w:rsidRDefault="00024AF6" w:rsidP="001D6F1D">
            <w:pPr>
              <w:jc w:val="center"/>
              <w:rPr>
                <w:bCs/>
                <w:color w:val="000000"/>
                <w:sz w:val="28"/>
                <w:szCs w:val="28"/>
              </w:rPr>
            </w:pPr>
            <w:r>
              <w:rPr>
                <w:bCs/>
                <w:color w:val="000000"/>
                <w:sz w:val="28"/>
                <w:szCs w:val="28"/>
              </w:rPr>
              <w:t>5</w:t>
            </w:r>
          </w:p>
        </w:tc>
        <w:tc>
          <w:tcPr>
            <w:tcW w:w="1134" w:type="dxa"/>
          </w:tcPr>
          <w:p w14:paraId="65F0845D" w14:textId="77777777" w:rsidR="00024AF6" w:rsidRDefault="00024AF6" w:rsidP="001D6F1D">
            <w:pPr>
              <w:jc w:val="center"/>
              <w:rPr>
                <w:bCs/>
                <w:color w:val="000000"/>
                <w:sz w:val="28"/>
                <w:szCs w:val="28"/>
              </w:rPr>
            </w:pPr>
            <w:r>
              <w:rPr>
                <w:bCs/>
                <w:color w:val="000000"/>
                <w:sz w:val="28"/>
                <w:szCs w:val="28"/>
              </w:rPr>
              <w:t>6</w:t>
            </w:r>
          </w:p>
        </w:tc>
        <w:tc>
          <w:tcPr>
            <w:tcW w:w="1134" w:type="dxa"/>
          </w:tcPr>
          <w:p w14:paraId="5712D4D0" w14:textId="77777777" w:rsidR="00024AF6" w:rsidRDefault="00024AF6" w:rsidP="001D6F1D">
            <w:pPr>
              <w:jc w:val="center"/>
              <w:rPr>
                <w:bCs/>
                <w:color w:val="000000"/>
                <w:sz w:val="28"/>
                <w:szCs w:val="28"/>
              </w:rPr>
            </w:pPr>
            <w:r>
              <w:rPr>
                <w:bCs/>
                <w:color w:val="000000"/>
                <w:sz w:val="28"/>
                <w:szCs w:val="28"/>
              </w:rPr>
              <w:t>7</w:t>
            </w:r>
          </w:p>
        </w:tc>
        <w:tc>
          <w:tcPr>
            <w:tcW w:w="1105" w:type="dxa"/>
          </w:tcPr>
          <w:p w14:paraId="087B1CD0" w14:textId="77777777" w:rsidR="00024AF6" w:rsidRDefault="00024AF6" w:rsidP="001D6F1D">
            <w:pPr>
              <w:jc w:val="center"/>
              <w:rPr>
                <w:bCs/>
                <w:color w:val="000000"/>
                <w:sz w:val="28"/>
                <w:szCs w:val="28"/>
              </w:rPr>
            </w:pPr>
            <w:r>
              <w:rPr>
                <w:bCs/>
                <w:color w:val="000000"/>
                <w:sz w:val="28"/>
                <w:szCs w:val="28"/>
              </w:rPr>
              <w:t>8</w:t>
            </w:r>
          </w:p>
        </w:tc>
        <w:tc>
          <w:tcPr>
            <w:tcW w:w="1105" w:type="dxa"/>
          </w:tcPr>
          <w:p w14:paraId="760D0497" w14:textId="77777777" w:rsidR="00024AF6" w:rsidRDefault="00024AF6" w:rsidP="001D6F1D">
            <w:pPr>
              <w:jc w:val="center"/>
              <w:rPr>
                <w:bCs/>
                <w:color w:val="000000"/>
                <w:sz w:val="28"/>
                <w:szCs w:val="28"/>
              </w:rPr>
            </w:pPr>
            <w:r>
              <w:rPr>
                <w:bCs/>
                <w:color w:val="000000"/>
                <w:sz w:val="28"/>
                <w:szCs w:val="28"/>
              </w:rPr>
              <w:t>9</w:t>
            </w:r>
          </w:p>
        </w:tc>
        <w:tc>
          <w:tcPr>
            <w:tcW w:w="1105" w:type="dxa"/>
          </w:tcPr>
          <w:p w14:paraId="6C761B6D" w14:textId="77777777" w:rsidR="00024AF6" w:rsidRDefault="00024AF6" w:rsidP="001D6F1D">
            <w:pPr>
              <w:jc w:val="center"/>
              <w:rPr>
                <w:bCs/>
                <w:color w:val="000000"/>
                <w:sz w:val="28"/>
                <w:szCs w:val="28"/>
              </w:rPr>
            </w:pPr>
            <w:r>
              <w:rPr>
                <w:bCs/>
                <w:color w:val="000000"/>
                <w:sz w:val="28"/>
                <w:szCs w:val="28"/>
              </w:rPr>
              <w:t>10</w:t>
            </w:r>
          </w:p>
        </w:tc>
      </w:tr>
      <w:tr w:rsidR="00024AF6" w14:paraId="5CA5DDFF" w14:textId="77777777" w:rsidTr="001D6F1D">
        <w:trPr>
          <w:trHeight w:val="650"/>
        </w:trPr>
        <w:tc>
          <w:tcPr>
            <w:tcW w:w="13466" w:type="dxa"/>
            <w:gridSpan w:val="10"/>
            <w:vAlign w:val="center"/>
          </w:tcPr>
          <w:p w14:paraId="4AA9516F" w14:textId="77777777" w:rsidR="00024AF6" w:rsidRDefault="00024AF6" w:rsidP="00024AF6">
            <w:pPr>
              <w:pStyle w:val="a7"/>
              <w:numPr>
                <w:ilvl w:val="0"/>
                <w:numId w:val="8"/>
              </w:numPr>
              <w:jc w:val="center"/>
              <w:rPr>
                <w:bCs/>
                <w:color w:val="000000"/>
                <w:sz w:val="28"/>
                <w:szCs w:val="28"/>
              </w:rPr>
            </w:pPr>
            <w:r>
              <w:rPr>
                <w:bCs/>
                <w:color w:val="000000"/>
                <w:sz w:val="28"/>
                <w:szCs w:val="28"/>
              </w:rPr>
              <w:t>Показатели качества воды</w:t>
            </w:r>
          </w:p>
        </w:tc>
      </w:tr>
      <w:tr w:rsidR="00024AF6" w14:paraId="2A26EF66" w14:textId="77777777" w:rsidTr="001D6F1D">
        <w:trPr>
          <w:trHeight w:val="3987"/>
        </w:trPr>
        <w:tc>
          <w:tcPr>
            <w:tcW w:w="822" w:type="dxa"/>
            <w:vAlign w:val="center"/>
          </w:tcPr>
          <w:p w14:paraId="62427533" w14:textId="77777777" w:rsidR="00024AF6" w:rsidRDefault="00024AF6" w:rsidP="001D6F1D">
            <w:pPr>
              <w:jc w:val="center"/>
              <w:rPr>
                <w:bCs/>
                <w:color w:val="000000"/>
                <w:sz w:val="28"/>
                <w:szCs w:val="28"/>
              </w:rPr>
            </w:pPr>
            <w:r>
              <w:rPr>
                <w:bCs/>
                <w:color w:val="000000"/>
                <w:sz w:val="28"/>
                <w:szCs w:val="28"/>
              </w:rPr>
              <w:t>1.1.</w:t>
            </w:r>
          </w:p>
        </w:tc>
        <w:tc>
          <w:tcPr>
            <w:tcW w:w="3375" w:type="dxa"/>
            <w:vAlign w:val="center"/>
          </w:tcPr>
          <w:p w14:paraId="2A96FF25" w14:textId="77777777" w:rsidR="00024AF6" w:rsidRPr="00FE6F9F" w:rsidRDefault="00024AF6" w:rsidP="001D6F1D">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993" w:type="dxa"/>
            <w:vAlign w:val="center"/>
          </w:tcPr>
          <w:p w14:paraId="7DC6EB34" w14:textId="77777777" w:rsidR="00024AF6" w:rsidRPr="00CE6419" w:rsidRDefault="00024AF6" w:rsidP="001D6F1D">
            <w:pPr>
              <w:jc w:val="center"/>
              <w:rPr>
                <w:bCs/>
                <w:sz w:val="28"/>
                <w:szCs w:val="28"/>
              </w:rPr>
            </w:pPr>
            <w:r w:rsidRPr="00CE6419">
              <w:rPr>
                <w:bCs/>
                <w:sz w:val="28"/>
                <w:szCs w:val="28"/>
              </w:rPr>
              <w:t>-</w:t>
            </w:r>
          </w:p>
        </w:tc>
        <w:tc>
          <w:tcPr>
            <w:tcW w:w="1701" w:type="dxa"/>
            <w:vAlign w:val="center"/>
          </w:tcPr>
          <w:p w14:paraId="533A3601" w14:textId="77777777" w:rsidR="00024AF6" w:rsidRPr="00CE6419" w:rsidRDefault="00024AF6" w:rsidP="001D6F1D">
            <w:pPr>
              <w:jc w:val="center"/>
              <w:rPr>
                <w:bCs/>
                <w:sz w:val="28"/>
                <w:szCs w:val="28"/>
              </w:rPr>
            </w:pPr>
            <w:r w:rsidRPr="00CE6419">
              <w:rPr>
                <w:bCs/>
                <w:sz w:val="28"/>
                <w:szCs w:val="28"/>
              </w:rPr>
              <w:t>-</w:t>
            </w:r>
          </w:p>
        </w:tc>
        <w:tc>
          <w:tcPr>
            <w:tcW w:w="992" w:type="dxa"/>
            <w:vAlign w:val="center"/>
          </w:tcPr>
          <w:p w14:paraId="7B36B7F9" w14:textId="77777777" w:rsidR="00024AF6" w:rsidRPr="00CE6419" w:rsidRDefault="00024AF6" w:rsidP="001D6F1D">
            <w:pPr>
              <w:jc w:val="center"/>
              <w:rPr>
                <w:bCs/>
                <w:sz w:val="28"/>
                <w:szCs w:val="28"/>
              </w:rPr>
            </w:pPr>
            <w:r w:rsidRPr="00CE6419">
              <w:rPr>
                <w:bCs/>
                <w:sz w:val="28"/>
                <w:szCs w:val="28"/>
              </w:rPr>
              <w:t>-</w:t>
            </w:r>
          </w:p>
        </w:tc>
        <w:tc>
          <w:tcPr>
            <w:tcW w:w="1134" w:type="dxa"/>
            <w:vAlign w:val="center"/>
          </w:tcPr>
          <w:p w14:paraId="7D3CD612" w14:textId="77777777" w:rsidR="00024AF6" w:rsidRPr="00CE6419" w:rsidRDefault="00024AF6" w:rsidP="001D6F1D">
            <w:pPr>
              <w:jc w:val="center"/>
              <w:rPr>
                <w:bCs/>
                <w:sz w:val="28"/>
                <w:szCs w:val="28"/>
              </w:rPr>
            </w:pPr>
            <w:r w:rsidRPr="00CE6419">
              <w:rPr>
                <w:bCs/>
                <w:sz w:val="28"/>
                <w:szCs w:val="28"/>
              </w:rPr>
              <w:t>-</w:t>
            </w:r>
          </w:p>
        </w:tc>
        <w:tc>
          <w:tcPr>
            <w:tcW w:w="1134" w:type="dxa"/>
            <w:vAlign w:val="center"/>
          </w:tcPr>
          <w:p w14:paraId="21ED723E" w14:textId="77777777" w:rsidR="00024AF6" w:rsidRPr="00CE6419" w:rsidRDefault="00024AF6" w:rsidP="001D6F1D">
            <w:pPr>
              <w:jc w:val="center"/>
              <w:rPr>
                <w:bCs/>
                <w:sz w:val="28"/>
                <w:szCs w:val="28"/>
              </w:rPr>
            </w:pPr>
            <w:r w:rsidRPr="00CE6419">
              <w:rPr>
                <w:bCs/>
                <w:sz w:val="28"/>
                <w:szCs w:val="28"/>
              </w:rPr>
              <w:t>-</w:t>
            </w:r>
          </w:p>
        </w:tc>
        <w:tc>
          <w:tcPr>
            <w:tcW w:w="1105" w:type="dxa"/>
            <w:vAlign w:val="center"/>
          </w:tcPr>
          <w:p w14:paraId="2D44782F" w14:textId="77777777" w:rsidR="00024AF6" w:rsidRPr="00CE6419" w:rsidRDefault="00024AF6" w:rsidP="001D6F1D">
            <w:pPr>
              <w:jc w:val="center"/>
              <w:rPr>
                <w:bCs/>
                <w:sz w:val="28"/>
                <w:szCs w:val="28"/>
              </w:rPr>
            </w:pPr>
            <w:r w:rsidRPr="00CE6419">
              <w:rPr>
                <w:bCs/>
                <w:sz w:val="28"/>
                <w:szCs w:val="28"/>
              </w:rPr>
              <w:t>-</w:t>
            </w:r>
          </w:p>
        </w:tc>
        <w:tc>
          <w:tcPr>
            <w:tcW w:w="1105" w:type="dxa"/>
            <w:vAlign w:val="center"/>
          </w:tcPr>
          <w:p w14:paraId="36C37DBD" w14:textId="77777777" w:rsidR="00024AF6" w:rsidRPr="00CE6419" w:rsidRDefault="00024AF6" w:rsidP="001D6F1D">
            <w:pPr>
              <w:jc w:val="center"/>
              <w:rPr>
                <w:bCs/>
                <w:sz w:val="28"/>
                <w:szCs w:val="28"/>
              </w:rPr>
            </w:pPr>
            <w:r w:rsidRPr="00CE6419">
              <w:rPr>
                <w:bCs/>
                <w:sz w:val="28"/>
                <w:szCs w:val="28"/>
              </w:rPr>
              <w:t>-</w:t>
            </w:r>
          </w:p>
        </w:tc>
        <w:tc>
          <w:tcPr>
            <w:tcW w:w="1105" w:type="dxa"/>
            <w:vAlign w:val="center"/>
          </w:tcPr>
          <w:p w14:paraId="04BB8D43" w14:textId="77777777" w:rsidR="00024AF6" w:rsidRPr="00CE6419" w:rsidRDefault="00024AF6" w:rsidP="001D6F1D">
            <w:pPr>
              <w:jc w:val="center"/>
              <w:rPr>
                <w:bCs/>
                <w:sz w:val="28"/>
                <w:szCs w:val="28"/>
              </w:rPr>
            </w:pPr>
            <w:r w:rsidRPr="00CE6419">
              <w:rPr>
                <w:bCs/>
                <w:sz w:val="28"/>
                <w:szCs w:val="28"/>
              </w:rPr>
              <w:t>-</w:t>
            </w:r>
          </w:p>
        </w:tc>
      </w:tr>
      <w:tr w:rsidR="00024AF6" w14:paraId="7886066D" w14:textId="77777777" w:rsidTr="001D6F1D">
        <w:trPr>
          <w:trHeight w:val="2793"/>
        </w:trPr>
        <w:tc>
          <w:tcPr>
            <w:tcW w:w="822" w:type="dxa"/>
            <w:vAlign w:val="center"/>
          </w:tcPr>
          <w:p w14:paraId="32BAEE67" w14:textId="77777777" w:rsidR="00024AF6" w:rsidRDefault="00024AF6" w:rsidP="001D6F1D">
            <w:pPr>
              <w:jc w:val="center"/>
              <w:rPr>
                <w:bCs/>
                <w:color w:val="000000"/>
                <w:sz w:val="28"/>
                <w:szCs w:val="28"/>
              </w:rPr>
            </w:pPr>
            <w:r>
              <w:rPr>
                <w:bCs/>
                <w:color w:val="000000"/>
                <w:sz w:val="28"/>
                <w:szCs w:val="28"/>
              </w:rPr>
              <w:t>1.2.</w:t>
            </w:r>
          </w:p>
        </w:tc>
        <w:tc>
          <w:tcPr>
            <w:tcW w:w="3375" w:type="dxa"/>
          </w:tcPr>
          <w:p w14:paraId="4858B0CC" w14:textId="77777777" w:rsidR="00024AF6" w:rsidRDefault="00024AF6" w:rsidP="001D6F1D">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993" w:type="dxa"/>
            <w:vAlign w:val="center"/>
          </w:tcPr>
          <w:p w14:paraId="0D83519D" w14:textId="77777777" w:rsidR="00024AF6" w:rsidRPr="00CE6419" w:rsidRDefault="00024AF6" w:rsidP="001D6F1D">
            <w:pPr>
              <w:jc w:val="center"/>
              <w:rPr>
                <w:bCs/>
                <w:sz w:val="28"/>
                <w:szCs w:val="28"/>
              </w:rPr>
            </w:pPr>
            <w:r w:rsidRPr="00CE6419">
              <w:rPr>
                <w:bCs/>
                <w:sz w:val="28"/>
                <w:szCs w:val="28"/>
              </w:rPr>
              <w:t>-</w:t>
            </w:r>
          </w:p>
        </w:tc>
        <w:tc>
          <w:tcPr>
            <w:tcW w:w="1701" w:type="dxa"/>
            <w:vAlign w:val="center"/>
          </w:tcPr>
          <w:p w14:paraId="01DE9CCD" w14:textId="77777777" w:rsidR="00024AF6" w:rsidRPr="00CE6419" w:rsidRDefault="00024AF6" w:rsidP="001D6F1D">
            <w:pPr>
              <w:jc w:val="center"/>
              <w:rPr>
                <w:bCs/>
                <w:sz w:val="28"/>
                <w:szCs w:val="28"/>
              </w:rPr>
            </w:pPr>
            <w:r w:rsidRPr="00CE6419">
              <w:rPr>
                <w:bCs/>
                <w:sz w:val="28"/>
                <w:szCs w:val="28"/>
              </w:rPr>
              <w:t>-</w:t>
            </w:r>
          </w:p>
        </w:tc>
        <w:tc>
          <w:tcPr>
            <w:tcW w:w="992" w:type="dxa"/>
            <w:vAlign w:val="center"/>
          </w:tcPr>
          <w:p w14:paraId="543210C1" w14:textId="77777777" w:rsidR="00024AF6" w:rsidRPr="00CE6419" w:rsidRDefault="00024AF6" w:rsidP="001D6F1D">
            <w:pPr>
              <w:jc w:val="center"/>
              <w:rPr>
                <w:bCs/>
                <w:sz w:val="28"/>
                <w:szCs w:val="28"/>
              </w:rPr>
            </w:pPr>
            <w:r w:rsidRPr="00CE6419">
              <w:rPr>
                <w:bCs/>
                <w:sz w:val="28"/>
                <w:szCs w:val="28"/>
              </w:rPr>
              <w:t>-</w:t>
            </w:r>
          </w:p>
        </w:tc>
        <w:tc>
          <w:tcPr>
            <w:tcW w:w="1134" w:type="dxa"/>
            <w:vAlign w:val="center"/>
          </w:tcPr>
          <w:p w14:paraId="1FB9A35E" w14:textId="77777777" w:rsidR="00024AF6" w:rsidRPr="00CE6419" w:rsidRDefault="00024AF6" w:rsidP="001D6F1D">
            <w:pPr>
              <w:jc w:val="center"/>
              <w:rPr>
                <w:bCs/>
                <w:sz w:val="28"/>
                <w:szCs w:val="28"/>
              </w:rPr>
            </w:pPr>
            <w:r w:rsidRPr="00CE6419">
              <w:rPr>
                <w:bCs/>
                <w:sz w:val="28"/>
                <w:szCs w:val="28"/>
              </w:rPr>
              <w:t>-</w:t>
            </w:r>
          </w:p>
        </w:tc>
        <w:tc>
          <w:tcPr>
            <w:tcW w:w="1134" w:type="dxa"/>
            <w:vAlign w:val="center"/>
          </w:tcPr>
          <w:p w14:paraId="2FBD232B" w14:textId="77777777" w:rsidR="00024AF6" w:rsidRPr="00CE6419" w:rsidRDefault="00024AF6" w:rsidP="001D6F1D">
            <w:pPr>
              <w:jc w:val="center"/>
              <w:rPr>
                <w:bCs/>
                <w:sz w:val="28"/>
                <w:szCs w:val="28"/>
              </w:rPr>
            </w:pPr>
            <w:r w:rsidRPr="00CE6419">
              <w:rPr>
                <w:bCs/>
                <w:sz w:val="28"/>
                <w:szCs w:val="28"/>
              </w:rPr>
              <w:t>-</w:t>
            </w:r>
          </w:p>
        </w:tc>
        <w:tc>
          <w:tcPr>
            <w:tcW w:w="1105" w:type="dxa"/>
            <w:vAlign w:val="center"/>
          </w:tcPr>
          <w:p w14:paraId="05FAF02E" w14:textId="77777777" w:rsidR="00024AF6" w:rsidRPr="00CE6419" w:rsidRDefault="00024AF6" w:rsidP="001D6F1D">
            <w:pPr>
              <w:jc w:val="center"/>
              <w:rPr>
                <w:bCs/>
                <w:sz w:val="28"/>
                <w:szCs w:val="28"/>
              </w:rPr>
            </w:pPr>
            <w:r w:rsidRPr="00CE6419">
              <w:rPr>
                <w:bCs/>
                <w:sz w:val="28"/>
                <w:szCs w:val="28"/>
              </w:rPr>
              <w:t>-</w:t>
            </w:r>
          </w:p>
        </w:tc>
        <w:tc>
          <w:tcPr>
            <w:tcW w:w="1105" w:type="dxa"/>
            <w:vAlign w:val="center"/>
          </w:tcPr>
          <w:p w14:paraId="06DCDA19" w14:textId="77777777" w:rsidR="00024AF6" w:rsidRPr="00CE6419" w:rsidRDefault="00024AF6" w:rsidP="001D6F1D">
            <w:pPr>
              <w:jc w:val="center"/>
              <w:rPr>
                <w:bCs/>
                <w:sz w:val="28"/>
                <w:szCs w:val="28"/>
              </w:rPr>
            </w:pPr>
            <w:r w:rsidRPr="00CE6419">
              <w:rPr>
                <w:bCs/>
                <w:sz w:val="28"/>
                <w:szCs w:val="28"/>
              </w:rPr>
              <w:t>-</w:t>
            </w:r>
          </w:p>
        </w:tc>
        <w:tc>
          <w:tcPr>
            <w:tcW w:w="1105" w:type="dxa"/>
            <w:vAlign w:val="center"/>
          </w:tcPr>
          <w:p w14:paraId="61A7AC33" w14:textId="77777777" w:rsidR="00024AF6" w:rsidRPr="00CE6419" w:rsidRDefault="00024AF6" w:rsidP="001D6F1D">
            <w:pPr>
              <w:jc w:val="center"/>
              <w:rPr>
                <w:bCs/>
                <w:sz w:val="28"/>
                <w:szCs w:val="28"/>
              </w:rPr>
            </w:pPr>
            <w:r w:rsidRPr="00CE6419">
              <w:rPr>
                <w:bCs/>
                <w:sz w:val="28"/>
                <w:szCs w:val="28"/>
              </w:rPr>
              <w:t>-</w:t>
            </w:r>
          </w:p>
        </w:tc>
      </w:tr>
      <w:tr w:rsidR="00024AF6" w14:paraId="11574D7F" w14:textId="77777777" w:rsidTr="001D6F1D">
        <w:trPr>
          <w:trHeight w:val="438"/>
        </w:trPr>
        <w:tc>
          <w:tcPr>
            <w:tcW w:w="822" w:type="dxa"/>
            <w:vAlign w:val="center"/>
          </w:tcPr>
          <w:p w14:paraId="48B18500" w14:textId="77777777" w:rsidR="00024AF6" w:rsidRDefault="00024AF6" w:rsidP="001D6F1D">
            <w:pPr>
              <w:jc w:val="center"/>
              <w:rPr>
                <w:bCs/>
                <w:color w:val="000000"/>
                <w:sz w:val="28"/>
                <w:szCs w:val="28"/>
              </w:rPr>
            </w:pPr>
            <w:r>
              <w:rPr>
                <w:bCs/>
                <w:color w:val="000000"/>
                <w:sz w:val="28"/>
                <w:szCs w:val="28"/>
              </w:rPr>
              <w:lastRenderedPageBreak/>
              <w:t>1</w:t>
            </w:r>
          </w:p>
        </w:tc>
        <w:tc>
          <w:tcPr>
            <w:tcW w:w="3375" w:type="dxa"/>
            <w:vAlign w:val="center"/>
          </w:tcPr>
          <w:p w14:paraId="5D481F26" w14:textId="77777777" w:rsidR="00024AF6" w:rsidRDefault="00024AF6" w:rsidP="001D6F1D">
            <w:pPr>
              <w:jc w:val="center"/>
              <w:rPr>
                <w:bCs/>
                <w:color w:val="000000"/>
                <w:sz w:val="28"/>
                <w:szCs w:val="28"/>
              </w:rPr>
            </w:pPr>
            <w:r>
              <w:rPr>
                <w:bCs/>
                <w:color w:val="000000"/>
                <w:sz w:val="28"/>
                <w:szCs w:val="28"/>
              </w:rPr>
              <w:t>2</w:t>
            </w:r>
          </w:p>
        </w:tc>
        <w:tc>
          <w:tcPr>
            <w:tcW w:w="993" w:type="dxa"/>
            <w:vAlign w:val="center"/>
          </w:tcPr>
          <w:p w14:paraId="32DFDFF4" w14:textId="77777777" w:rsidR="00024AF6" w:rsidRDefault="00024AF6" w:rsidP="001D6F1D">
            <w:pPr>
              <w:jc w:val="center"/>
              <w:rPr>
                <w:bCs/>
                <w:color w:val="000000"/>
                <w:sz w:val="28"/>
                <w:szCs w:val="28"/>
              </w:rPr>
            </w:pPr>
            <w:r>
              <w:rPr>
                <w:bCs/>
                <w:color w:val="000000"/>
                <w:sz w:val="28"/>
                <w:szCs w:val="28"/>
              </w:rPr>
              <w:t>3</w:t>
            </w:r>
          </w:p>
        </w:tc>
        <w:tc>
          <w:tcPr>
            <w:tcW w:w="1701" w:type="dxa"/>
            <w:vAlign w:val="center"/>
          </w:tcPr>
          <w:p w14:paraId="519F63BD" w14:textId="77777777" w:rsidR="00024AF6" w:rsidRDefault="00024AF6" w:rsidP="001D6F1D">
            <w:pPr>
              <w:jc w:val="center"/>
              <w:rPr>
                <w:bCs/>
                <w:color w:val="000000"/>
                <w:sz w:val="28"/>
                <w:szCs w:val="28"/>
              </w:rPr>
            </w:pPr>
            <w:r>
              <w:rPr>
                <w:bCs/>
                <w:color w:val="000000"/>
                <w:sz w:val="28"/>
                <w:szCs w:val="28"/>
              </w:rPr>
              <w:t>4</w:t>
            </w:r>
          </w:p>
        </w:tc>
        <w:tc>
          <w:tcPr>
            <w:tcW w:w="992" w:type="dxa"/>
            <w:vAlign w:val="center"/>
          </w:tcPr>
          <w:p w14:paraId="6AC22A2A" w14:textId="77777777" w:rsidR="00024AF6" w:rsidRDefault="00024AF6" w:rsidP="001D6F1D">
            <w:pPr>
              <w:jc w:val="center"/>
              <w:rPr>
                <w:bCs/>
                <w:color w:val="000000"/>
                <w:sz w:val="28"/>
                <w:szCs w:val="28"/>
              </w:rPr>
            </w:pPr>
            <w:r>
              <w:rPr>
                <w:bCs/>
                <w:color w:val="000000"/>
                <w:sz w:val="28"/>
                <w:szCs w:val="28"/>
              </w:rPr>
              <w:t>5</w:t>
            </w:r>
          </w:p>
        </w:tc>
        <w:tc>
          <w:tcPr>
            <w:tcW w:w="1134" w:type="dxa"/>
            <w:vAlign w:val="center"/>
          </w:tcPr>
          <w:p w14:paraId="35D88BAA" w14:textId="77777777" w:rsidR="00024AF6" w:rsidRDefault="00024AF6" w:rsidP="001D6F1D">
            <w:pPr>
              <w:jc w:val="center"/>
              <w:rPr>
                <w:bCs/>
                <w:color w:val="000000"/>
                <w:sz w:val="28"/>
                <w:szCs w:val="28"/>
              </w:rPr>
            </w:pPr>
            <w:r>
              <w:rPr>
                <w:bCs/>
                <w:color w:val="000000"/>
                <w:sz w:val="28"/>
                <w:szCs w:val="28"/>
              </w:rPr>
              <w:t>6</w:t>
            </w:r>
          </w:p>
        </w:tc>
        <w:tc>
          <w:tcPr>
            <w:tcW w:w="1134" w:type="dxa"/>
            <w:vAlign w:val="center"/>
          </w:tcPr>
          <w:p w14:paraId="4F72BCA4" w14:textId="77777777" w:rsidR="00024AF6" w:rsidRDefault="00024AF6" w:rsidP="001D6F1D">
            <w:pPr>
              <w:jc w:val="center"/>
              <w:rPr>
                <w:bCs/>
                <w:color w:val="000000"/>
                <w:sz w:val="28"/>
                <w:szCs w:val="28"/>
              </w:rPr>
            </w:pPr>
            <w:r>
              <w:rPr>
                <w:bCs/>
                <w:color w:val="000000"/>
                <w:sz w:val="28"/>
                <w:szCs w:val="28"/>
              </w:rPr>
              <w:t>7</w:t>
            </w:r>
          </w:p>
        </w:tc>
        <w:tc>
          <w:tcPr>
            <w:tcW w:w="1105" w:type="dxa"/>
            <w:vAlign w:val="center"/>
          </w:tcPr>
          <w:p w14:paraId="7FBBCF25" w14:textId="77777777" w:rsidR="00024AF6" w:rsidRDefault="00024AF6" w:rsidP="001D6F1D">
            <w:pPr>
              <w:jc w:val="center"/>
              <w:rPr>
                <w:bCs/>
                <w:color w:val="000000"/>
                <w:sz w:val="28"/>
                <w:szCs w:val="28"/>
              </w:rPr>
            </w:pPr>
            <w:r>
              <w:rPr>
                <w:bCs/>
                <w:color w:val="000000"/>
                <w:sz w:val="28"/>
                <w:szCs w:val="28"/>
              </w:rPr>
              <w:t>8</w:t>
            </w:r>
          </w:p>
        </w:tc>
        <w:tc>
          <w:tcPr>
            <w:tcW w:w="1105" w:type="dxa"/>
            <w:vAlign w:val="center"/>
          </w:tcPr>
          <w:p w14:paraId="6306AA09" w14:textId="77777777" w:rsidR="00024AF6" w:rsidRDefault="00024AF6" w:rsidP="001D6F1D">
            <w:pPr>
              <w:jc w:val="center"/>
              <w:rPr>
                <w:bCs/>
                <w:color w:val="000000"/>
                <w:sz w:val="28"/>
                <w:szCs w:val="28"/>
              </w:rPr>
            </w:pPr>
            <w:r>
              <w:rPr>
                <w:bCs/>
                <w:color w:val="000000"/>
                <w:sz w:val="28"/>
                <w:szCs w:val="28"/>
              </w:rPr>
              <w:t>9</w:t>
            </w:r>
          </w:p>
        </w:tc>
        <w:tc>
          <w:tcPr>
            <w:tcW w:w="1105" w:type="dxa"/>
            <w:vAlign w:val="center"/>
          </w:tcPr>
          <w:p w14:paraId="11B6152E" w14:textId="77777777" w:rsidR="00024AF6" w:rsidRDefault="00024AF6" w:rsidP="001D6F1D">
            <w:pPr>
              <w:jc w:val="center"/>
              <w:rPr>
                <w:bCs/>
                <w:color w:val="000000"/>
                <w:sz w:val="28"/>
                <w:szCs w:val="28"/>
              </w:rPr>
            </w:pPr>
            <w:r>
              <w:rPr>
                <w:bCs/>
                <w:color w:val="000000"/>
                <w:sz w:val="28"/>
                <w:szCs w:val="28"/>
              </w:rPr>
              <w:t>10</w:t>
            </w:r>
          </w:p>
        </w:tc>
      </w:tr>
      <w:tr w:rsidR="00024AF6" w14:paraId="2FE2FBEF" w14:textId="77777777" w:rsidTr="001D6F1D">
        <w:trPr>
          <w:trHeight w:val="827"/>
        </w:trPr>
        <w:tc>
          <w:tcPr>
            <w:tcW w:w="13466" w:type="dxa"/>
            <w:gridSpan w:val="10"/>
            <w:vAlign w:val="center"/>
          </w:tcPr>
          <w:p w14:paraId="5D44B510" w14:textId="77777777" w:rsidR="00024AF6" w:rsidRDefault="00024AF6" w:rsidP="00024AF6">
            <w:pPr>
              <w:pStyle w:val="a7"/>
              <w:numPr>
                <w:ilvl w:val="0"/>
                <w:numId w:val="8"/>
              </w:numPr>
              <w:jc w:val="center"/>
              <w:rPr>
                <w:bCs/>
                <w:color w:val="000000"/>
                <w:sz w:val="28"/>
                <w:szCs w:val="28"/>
              </w:rPr>
            </w:pPr>
            <w:r>
              <w:rPr>
                <w:bCs/>
                <w:color w:val="000000"/>
                <w:sz w:val="28"/>
                <w:szCs w:val="28"/>
              </w:rPr>
              <w:t>Показатели надежности и бесперебойности водоснабжения</w:t>
            </w:r>
          </w:p>
        </w:tc>
      </w:tr>
      <w:tr w:rsidR="00024AF6" w14:paraId="6379EB6D" w14:textId="77777777" w:rsidTr="001D6F1D">
        <w:trPr>
          <w:trHeight w:val="4807"/>
        </w:trPr>
        <w:tc>
          <w:tcPr>
            <w:tcW w:w="822" w:type="dxa"/>
            <w:vAlign w:val="center"/>
          </w:tcPr>
          <w:p w14:paraId="31E7C07D" w14:textId="77777777" w:rsidR="00024AF6" w:rsidRDefault="00024AF6" w:rsidP="001D6F1D">
            <w:pPr>
              <w:jc w:val="center"/>
              <w:rPr>
                <w:bCs/>
                <w:color w:val="000000"/>
                <w:sz w:val="28"/>
                <w:szCs w:val="28"/>
              </w:rPr>
            </w:pPr>
            <w:r>
              <w:rPr>
                <w:bCs/>
                <w:color w:val="000000"/>
                <w:sz w:val="28"/>
                <w:szCs w:val="28"/>
              </w:rPr>
              <w:t>2.1.</w:t>
            </w:r>
          </w:p>
        </w:tc>
        <w:tc>
          <w:tcPr>
            <w:tcW w:w="3375" w:type="dxa"/>
            <w:vAlign w:val="center"/>
          </w:tcPr>
          <w:p w14:paraId="22D04BE3" w14:textId="77777777" w:rsidR="00024AF6" w:rsidRDefault="00024AF6" w:rsidP="001D6F1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2BFBFA17" w14:textId="77777777" w:rsidR="00024AF6" w:rsidRPr="00CE6419" w:rsidRDefault="00024AF6" w:rsidP="001D6F1D">
            <w:pPr>
              <w:jc w:val="center"/>
              <w:rPr>
                <w:bCs/>
                <w:sz w:val="28"/>
                <w:szCs w:val="28"/>
              </w:rPr>
            </w:pPr>
            <w:r w:rsidRPr="00CE6419">
              <w:rPr>
                <w:bCs/>
                <w:sz w:val="28"/>
                <w:szCs w:val="28"/>
              </w:rPr>
              <w:t>-</w:t>
            </w:r>
          </w:p>
        </w:tc>
        <w:tc>
          <w:tcPr>
            <w:tcW w:w="1701" w:type="dxa"/>
            <w:vAlign w:val="center"/>
          </w:tcPr>
          <w:p w14:paraId="7CB607CA" w14:textId="77777777" w:rsidR="00024AF6" w:rsidRPr="00CE6419" w:rsidRDefault="00024AF6" w:rsidP="001D6F1D">
            <w:pPr>
              <w:jc w:val="center"/>
              <w:rPr>
                <w:bCs/>
                <w:sz w:val="28"/>
                <w:szCs w:val="28"/>
              </w:rPr>
            </w:pPr>
            <w:r w:rsidRPr="00CE6419">
              <w:rPr>
                <w:bCs/>
                <w:sz w:val="28"/>
                <w:szCs w:val="28"/>
              </w:rPr>
              <w:t>-</w:t>
            </w:r>
          </w:p>
        </w:tc>
        <w:tc>
          <w:tcPr>
            <w:tcW w:w="992" w:type="dxa"/>
            <w:vAlign w:val="center"/>
          </w:tcPr>
          <w:p w14:paraId="6E55BC80" w14:textId="77777777" w:rsidR="00024AF6" w:rsidRPr="00CE6419" w:rsidRDefault="00024AF6" w:rsidP="001D6F1D">
            <w:pPr>
              <w:jc w:val="center"/>
              <w:rPr>
                <w:bCs/>
                <w:sz w:val="28"/>
                <w:szCs w:val="28"/>
              </w:rPr>
            </w:pPr>
            <w:r w:rsidRPr="00CE6419">
              <w:rPr>
                <w:bCs/>
                <w:sz w:val="28"/>
                <w:szCs w:val="28"/>
              </w:rPr>
              <w:t>-</w:t>
            </w:r>
          </w:p>
        </w:tc>
        <w:tc>
          <w:tcPr>
            <w:tcW w:w="1134" w:type="dxa"/>
            <w:vAlign w:val="center"/>
          </w:tcPr>
          <w:p w14:paraId="6A2D7EE5" w14:textId="77777777" w:rsidR="00024AF6" w:rsidRPr="00CE6419" w:rsidRDefault="00024AF6" w:rsidP="001D6F1D">
            <w:pPr>
              <w:jc w:val="center"/>
              <w:rPr>
                <w:bCs/>
                <w:sz w:val="28"/>
                <w:szCs w:val="28"/>
              </w:rPr>
            </w:pPr>
            <w:r w:rsidRPr="00CE6419">
              <w:rPr>
                <w:bCs/>
                <w:sz w:val="28"/>
                <w:szCs w:val="28"/>
              </w:rPr>
              <w:t>-</w:t>
            </w:r>
          </w:p>
        </w:tc>
        <w:tc>
          <w:tcPr>
            <w:tcW w:w="1134" w:type="dxa"/>
            <w:vAlign w:val="center"/>
          </w:tcPr>
          <w:p w14:paraId="6E6A15E5" w14:textId="77777777" w:rsidR="00024AF6" w:rsidRPr="00CE6419" w:rsidRDefault="00024AF6" w:rsidP="001D6F1D">
            <w:pPr>
              <w:jc w:val="center"/>
              <w:rPr>
                <w:bCs/>
                <w:sz w:val="28"/>
                <w:szCs w:val="28"/>
              </w:rPr>
            </w:pPr>
            <w:r w:rsidRPr="00CE6419">
              <w:rPr>
                <w:bCs/>
                <w:sz w:val="28"/>
                <w:szCs w:val="28"/>
              </w:rPr>
              <w:t>-</w:t>
            </w:r>
          </w:p>
        </w:tc>
        <w:tc>
          <w:tcPr>
            <w:tcW w:w="1105" w:type="dxa"/>
            <w:vAlign w:val="center"/>
          </w:tcPr>
          <w:p w14:paraId="76D6D1F2" w14:textId="77777777" w:rsidR="00024AF6" w:rsidRPr="00CE6419" w:rsidRDefault="00024AF6" w:rsidP="001D6F1D">
            <w:pPr>
              <w:jc w:val="center"/>
              <w:rPr>
                <w:bCs/>
                <w:sz w:val="28"/>
                <w:szCs w:val="28"/>
              </w:rPr>
            </w:pPr>
            <w:r w:rsidRPr="00CE6419">
              <w:rPr>
                <w:bCs/>
                <w:sz w:val="28"/>
                <w:szCs w:val="28"/>
              </w:rPr>
              <w:t>-</w:t>
            </w:r>
          </w:p>
        </w:tc>
        <w:tc>
          <w:tcPr>
            <w:tcW w:w="1105" w:type="dxa"/>
            <w:vAlign w:val="center"/>
          </w:tcPr>
          <w:p w14:paraId="2A413683" w14:textId="77777777" w:rsidR="00024AF6" w:rsidRPr="00CE6419" w:rsidRDefault="00024AF6" w:rsidP="001D6F1D">
            <w:pPr>
              <w:jc w:val="center"/>
              <w:rPr>
                <w:bCs/>
                <w:sz w:val="28"/>
                <w:szCs w:val="28"/>
              </w:rPr>
            </w:pPr>
            <w:r w:rsidRPr="00CE6419">
              <w:rPr>
                <w:bCs/>
                <w:sz w:val="28"/>
                <w:szCs w:val="28"/>
              </w:rPr>
              <w:t>-</w:t>
            </w:r>
          </w:p>
        </w:tc>
        <w:tc>
          <w:tcPr>
            <w:tcW w:w="1105" w:type="dxa"/>
            <w:vAlign w:val="center"/>
          </w:tcPr>
          <w:p w14:paraId="22D51456" w14:textId="77777777" w:rsidR="00024AF6" w:rsidRPr="00CE6419" w:rsidRDefault="00024AF6" w:rsidP="001D6F1D">
            <w:pPr>
              <w:jc w:val="center"/>
              <w:rPr>
                <w:bCs/>
                <w:sz w:val="28"/>
                <w:szCs w:val="28"/>
              </w:rPr>
            </w:pPr>
            <w:r w:rsidRPr="00CE6419">
              <w:rPr>
                <w:bCs/>
                <w:sz w:val="28"/>
                <w:szCs w:val="28"/>
              </w:rPr>
              <w:t>-</w:t>
            </w:r>
          </w:p>
        </w:tc>
      </w:tr>
      <w:tr w:rsidR="00024AF6" w14:paraId="3D995CF6" w14:textId="77777777" w:rsidTr="001D6F1D">
        <w:trPr>
          <w:trHeight w:val="1133"/>
        </w:trPr>
        <w:tc>
          <w:tcPr>
            <w:tcW w:w="13466" w:type="dxa"/>
            <w:gridSpan w:val="10"/>
            <w:vAlign w:val="center"/>
          </w:tcPr>
          <w:p w14:paraId="574999AD" w14:textId="77777777" w:rsidR="00024AF6" w:rsidRDefault="00024AF6" w:rsidP="00024AF6">
            <w:pPr>
              <w:pStyle w:val="a7"/>
              <w:numPr>
                <w:ilvl w:val="0"/>
                <w:numId w:val="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024AF6" w14:paraId="3DCECA2F" w14:textId="77777777" w:rsidTr="001D6F1D">
        <w:trPr>
          <w:trHeight w:val="2255"/>
        </w:trPr>
        <w:tc>
          <w:tcPr>
            <w:tcW w:w="822" w:type="dxa"/>
            <w:vAlign w:val="center"/>
          </w:tcPr>
          <w:p w14:paraId="3F901E69" w14:textId="77777777" w:rsidR="00024AF6" w:rsidRDefault="00024AF6" w:rsidP="001D6F1D">
            <w:pPr>
              <w:jc w:val="center"/>
              <w:rPr>
                <w:bCs/>
                <w:color w:val="000000"/>
                <w:sz w:val="28"/>
                <w:szCs w:val="28"/>
              </w:rPr>
            </w:pPr>
            <w:r>
              <w:rPr>
                <w:bCs/>
                <w:color w:val="000000"/>
                <w:sz w:val="28"/>
                <w:szCs w:val="28"/>
              </w:rPr>
              <w:t>3.1.</w:t>
            </w:r>
          </w:p>
        </w:tc>
        <w:tc>
          <w:tcPr>
            <w:tcW w:w="3375" w:type="dxa"/>
            <w:vAlign w:val="center"/>
          </w:tcPr>
          <w:p w14:paraId="16EB8235" w14:textId="77777777" w:rsidR="00024AF6" w:rsidRDefault="00024AF6" w:rsidP="001D6F1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63EED97C" w14:textId="77777777" w:rsidR="00024AF6" w:rsidRPr="00CE6419" w:rsidRDefault="00024AF6" w:rsidP="001D6F1D">
            <w:pPr>
              <w:jc w:val="center"/>
              <w:rPr>
                <w:bCs/>
                <w:sz w:val="28"/>
                <w:szCs w:val="28"/>
              </w:rPr>
            </w:pPr>
            <w:r>
              <w:rPr>
                <w:bCs/>
                <w:sz w:val="28"/>
                <w:szCs w:val="28"/>
              </w:rPr>
              <w:t>0</w:t>
            </w:r>
          </w:p>
        </w:tc>
        <w:tc>
          <w:tcPr>
            <w:tcW w:w="1701" w:type="dxa"/>
            <w:vAlign w:val="center"/>
          </w:tcPr>
          <w:p w14:paraId="5D1A46A8" w14:textId="77777777" w:rsidR="00024AF6" w:rsidRPr="00CE6419" w:rsidRDefault="00024AF6" w:rsidP="001D6F1D">
            <w:pPr>
              <w:jc w:val="center"/>
              <w:rPr>
                <w:bCs/>
                <w:sz w:val="28"/>
                <w:szCs w:val="28"/>
              </w:rPr>
            </w:pPr>
            <w:r>
              <w:rPr>
                <w:bCs/>
                <w:sz w:val="28"/>
                <w:szCs w:val="28"/>
              </w:rPr>
              <w:t>0</w:t>
            </w:r>
          </w:p>
        </w:tc>
        <w:tc>
          <w:tcPr>
            <w:tcW w:w="992" w:type="dxa"/>
            <w:vAlign w:val="center"/>
          </w:tcPr>
          <w:p w14:paraId="5415885A" w14:textId="77777777" w:rsidR="00024AF6" w:rsidRPr="00CE6419" w:rsidRDefault="00024AF6" w:rsidP="001D6F1D">
            <w:pPr>
              <w:jc w:val="center"/>
              <w:rPr>
                <w:bCs/>
                <w:sz w:val="28"/>
                <w:szCs w:val="28"/>
              </w:rPr>
            </w:pPr>
            <w:r>
              <w:rPr>
                <w:bCs/>
                <w:sz w:val="28"/>
                <w:szCs w:val="28"/>
              </w:rPr>
              <w:t>0</w:t>
            </w:r>
          </w:p>
        </w:tc>
        <w:tc>
          <w:tcPr>
            <w:tcW w:w="1134" w:type="dxa"/>
            <w:vAlign w:val="center"/>
          </w:tcPr>
          <w:p w14:paraId="591CBF0F" w14:textId="77777777" w:rsidR="00024AF6" w:rsidRPr="00CE6419" w:rsidRDefault="00024AF6" w:rsidP="001D6F1D">
            <w:pPr>
              <w:jc w:val="center"/>
              <w:rPr>
                <w:bCs/>
                <w:sz w:val="28"/>
                <w:szCs w:val="28"/>
              </w:rPr>
            </w:pPr>
            <w:r>
              <w:rPr>
                <w:bCs/>
                <w:sz w:val="28"/>
                <w:szCs w:val="28"/>
              </w:rPr>
              <w:t>0</w:t>
            </w:r>
          </w:p>
        </w:tc>
        <w:tc>
          <w:tcPr>
            <w:tcW w:w="1134" w:type="dxa"/>
            <w:vAlign w:val="center"/>
          </w:tcPr>
          <w:p w14:paraId="3EDA7E89" w14:textId="77777777" w:rsidR="00024AF6" w:rsidRPr="00CE6419" w:rsidRDefault="00024AF6" w:rsidP="001D6F1D">
            <w:pPr>
              <w:jc w:val="center"/>
              <w:rPr>
                <w:bCs/>
                <w:sz w:val="28"/>
                <w:szCs w:val="28"/>
              </w:rPr>
            </w:pPr>
            <w:r>
              <w:rPr>
                <w:bCs/>
                <w:sz w:val="28"/>
                <w:szCs w:val="28"/>
              </w:rPr>
              <w:t>0</w:t>
            </w:r>
          </w:p>
        </w:tc>
        <w:tc>
          <w:tcPr>
            <w:tcW w:w="1105" w:type="dxa"/>
            <w:vAlign w:val="center"/>
          </w:tcPr>
          <w:p w14:paraId="5F3530AC" w14:textId="77777777" w:rsidR="00024AF6" w:rsidRPr="00CE6419" w:rsidRDefault="00024AF6" w:rsidP="001D6F1D">
            <w:pPr>
              <w:jc w:val="center"/>
              <w:rPr>
                <w:bCs/>
                <w:sz w:val="28"/>
                <w:szCs w:val="28"/>
              </w:rPr>
            </w:pPr>
            <w:r>
              <w:rPr>
                <w:bCs/>
                <w:sz w:val="28"/>
                <w:szCs w:val="28"/>
              </w:rPr>
              <w:t>0</w:t>
            </w:r>
          </w:p>
        </w:tc>
        <w:tc>
          <w:tcPr>
            <w:tcW w:w="1105" w:type="dxa"/>
            <w:vAlign w:val="center"/>
          </w:tcPr>
          <w:p w14:paraId="16992DB3" w14:textId="77777777" w:rsidR="00024AF6" w:rsidRPr="00CE6419" w:rsidRDefault="00024AF6" w:rsidP="001D6F1D">
            <w:pPr>
              <w:jc w:val="center"/>
              <w:rPr>
                <w:bCs/>
                <w:sz w:val="28"/>
                <w:szCs w:val="28"/>
              </w:rPr>
            </w:pPr>
            <w:r>
              <w:rPr>
                <w:bCs/>
                <w:sz w:val="28"/>
                <w:szCs w:val="28"/>
              </w:rPr>
              <w:t>0</w:t>
            </w:r>
          </w:p>
        </w:tc>
        <w:tc>
          <w:tcPr>
            <w:tcW w:w="1105" w:type="dxa"/>
            <w:vAlign w:val="center"/>
          </w:tcPr>
          <w:p w14:paraId="0D7ADF22" w14:textId="77777777" w:rsidR="00024AF6" w:rsidRPr="00CE6419" w:rsidRDefault="00024AF6" w:rsidP="001D6F1D">
            <w:pPr>
              <w:jc w:val="center"/>
              <w:rPr>
                <w:bCs/>
                <w:sz w:val="28"/>
                <w:szCs w:val="28"/>
              </w:rPr>
            </w:pPr>
            <w:r>
              <w:rPr>
                <w:bCs/>
                <w:sz w:val="28"/>
                <w:szCs w:val="28"/>
              </w:rPr>
              <w:t>0</w:t>
            </w:r>
          </w:p>
        </w:tc>
      </w:tr>
      <w:tr w:rsidR="00024AF6" w14:paraId="12D34C16" w14:textId="77777777" w:rsidTr="001D6F1D">
        <w:trPr>
          <w:trHeight w:val="438"/>
        </w:trPr>
        <w:tc>
          <w:tcPr>
            <w:tcW w:w="822" w:type="dxa"/>
            <w:vAlign w:val="center"/>
          </w:tcPr>
          <w:p w14:paraId="412F34B5" w14:textId="77777777" w:rsidR="00024AF6" w:rsidRDefault="00024AF6" w:rsidP="001D6F1D">
            <w:pPr>
              <w:jc w:val="center"/>
              <w:rPr>
                <w:bCs/>
                <w:color w:val="000000"/>
                <w:sz w:val="28"/>
                <w:szCs w:val="28"/>
              </w:rPr>
            </w:pPr>
            <w:r>
              <w:rPr>
                <w:bCs/>
                <w:color w:val="000000"/>
                <w:sz w:val="28"/>
                <w:szCs w:val="28"/>
              </w:rPr>
              <w:lastRenderedPageBreak/>
              <w:t>1</w:t>
            </w:r>
          </w:p>
        </w:tc>
        <w:tc>
          <w:tcPr>
            <w:tcW w:w="3375" w:type="dxa"/>
            <w:vAlign w:val="center"/>
          </w:tcPr>
          <w:p w14:paraId="4B05D01B" w14:textId="77777777" w:rsidR="00024AF6" w:rsidRDefault="00024AF6" w:rsidP="001D6F1D">
            <w:pPr>
              <w:jc w:val="center"/>
              <w:rPr>
                <w:bCs/>
                <w:color w:val="000000"/>
                <w:sz w:val="28"/>
                <w:szCs w:val="28"/>
              </w:rPr>
            </w:pPr>
            <w:r>
              <w:rPr>
                <w:bCs/>
                <w:color w:val="000000"/>
                <w:sz w:val="28"/>
                <w:szCs w:val="28"/>
              </w:rPr>
              <w:t>2</w:t>
            </w:r>
          </w:p>
        </w:tc>
        <w:tc>
          <w:tcPr>
            <w:tcW w:w="993" w:type="dxa"/>
            <w:vAlign w:val="center"/>
          </w:tcPr>
          <w:p w14:paraId="390D792C" w14:textId="77777777" w:rsidR="00024AF6" w:rsidRDefault="00024AF6" w:rsidP="001D6F1D">
            <w:pPr>
              <w:jc w:val="center"/>
              <w:rPr>
                <w:bCs/>
                <w:color w:val="000000"/>
                <w:sz w:val="28"/>
                <w:szCs w:val="28"/>
              </w:rPr>
            </w:pPr>
            <w:r>
              <w:rPr>
                <w:bCs/>
                <w:color w:val="000000"/>
                <w:sz w:val="28"/>
                <w:szCs w:val="28"/>
              </w:rPr>
              <w:t>3</w:t>
            </w:r>
          </w:p>
        </w:tc>
        <w:tc>
          <w:tcPr>
            <w:tcW w:w="1701" w:type="dxa"/>
            <w:vAlign w:val="center"/>
          </w:tcPr>
          <w:p w14:paraId="54EE4CE6" w14:textId="77777777" w:rsidR="00024AF6" w:rsidRDefault="00024AF6" w:rsidP="001D6F1D">
            <w:pPr>
              <w:jc w:val="center"/>
              <w:rPr>
                <w:bCs/>
                <w:color w:val="000000"/>
                <w:sz w:val="28"/>
                <w:szCs w:val="28"/>
              </w:rPr>
            </w:pPr>
            <w:r>
              <w:rPr>
                <w:bCs/>
                <w:color w:val="000000"/>
                <w:sz w:val="28"/>
                <w:szCs w:val="28"/>
              </w:rPr>
              <w:t>4</w:t>
            </w:r>
          </w:p>
        </w:tc>
        <w:tc>
          <w:tcPr>
            <w:tcW w:w="992" w:type="dxa"/>
            <w:vAlign w:val="center"/>
          </w:tcPr>
          <w:p w14:paraId="5508EB12" w14:textId="77777777" w:rsidR="00024AF6" w:rsidRDefault="00024AF6" w:rsidP="001D6F1D">
            <w:pPr>
              <w:jc w:val="center"/>
              <w:rPr>
                <w:bCs/>
                <w:color w:val="000000"/>
                <w:sz w:val="28"/>
                <w:szCs w:val="28"/>
              </w:rPr>
            </w:pPr>
            <w:r>
              <w:rPr>
                <w:bCs/>
                <w:color w:val="000000"/>
                <w:sz w:val="28"/>
                <w:szCs w:val="28"/>
              </w:rPr>
              <w:t>5</w:t>
            </w:r>
          </w:p>
        </w:tc>
        <w:tc>
          <w:tcPr>
            <w:tcW w:w="1134" w:type="dxa"/>
            <w:vAlign w:val="center"/>
          </w:tcPr>
          <w:p w14:paraId="522EF15F" w14:textId="77777777" w:rsidR="00024AF6" w:rsidRDefault="00024AF6" w:rsidP="001D6F1D">
            <w:pPr>
              <w:jc w:val="center"/>
              <w:rPr>
                <w:bCs/>
                <w:color w:val="000000"/>
                <w:sz w:val="28"/>
                <w:szCs w:val="28"/>
              </w:rPr>
            </w:pPr>
            <w:r>
              <w:rPr>
                <w:bCs/>
                <w:color w:val="000000"/>
                <w:sz w:val="28"/>
                <w:szCs w:val="28"/>
              </w:rPr>
              <w:t>6</w:t>
            </w:r>
          </w:p>
        </w:tc>
        <w:tc>
          <w:tcPr>
            <w:tcW w:w="1134" w:type="dxa"/>
            <w:vAlign w:val="center"/>
          </w:tcPr>
          <w:p w14:paraId="6DEEAF90" w14:textId="77777777" w:rsidR="00024AF6" w:rsidRDefault="00024AF6" w:rsidP="001D6F1D">
            <w:pPr>
              <w:jc w:val="center"/>
              <w:rPr>
                <w:bCs/>
                <w:color w:val="000000"/>
                <w:sz w:val="28"/>
                <w:szCs w:val="28"/>
              </w:rPr>
            </w:pPr>
            <w:r>
              <w:rPr>
                <w:bCs/>
                <w:color w:val="000000"/>
                <w:sz w:val="28"/>
                <w:szCs w:val="28"/>
              </w:rPr>
              <w:t>7</w:t>
            </w:r>
          </w:p>
        </w:tc>
        <w:tc>
          <w:tcPr>
            <w:tcW w:w="1105" w:type="dxa"/>
            <w:vAlign w:val="center"/>
          </w:tcPr>
          <w:p w14:paraId="78D21049" w14:textId="77777777" w:rsidR="00024AF6" w:rsidRDefault="00024AF6" w:rsidP="001D6F1D">
            <w:pPr>
              <w:jc w:val="center"/>
              <w:rPr>
                <w:bCs/>
                <w:color w:val="000000"/>
                <w:sz w:val="28"/>
                <w:szCs w:val="28"/>
              </w:rPr>
            </w:pPr>
            <w:r>
              <w:rPr>
                <w:bCs/>
                <w:color w:val="000000"/>
                <w:sz w:val="28"/>
                <w:szCs w:val="28"/>
              </w:rPr>
              <w:t>8</w:t>
            </w:r>
          </w:p>
        </w:tc>
        <w:tc>
          <w:tcPr>
            <w:tcW w:w="1105" w:type="dxa"/>
            <w:vAlign w:val="center"/>
          </w:tcPr>
          <w:p w14:paraId="2DC7ACCB" w14:textId="77777777" w:rsidR="00024AF6" w:rsidRDefault="00024AF6" w:rsidP="001D6F1D">
            <w:pPr>
              <w:jc w:val="center"/>
              <w:rPr>
                <w:bCs/>
                <w:color w:val="000000"/>
                <w:sz w:val="28"/>
                <w:szCs w:val="28"/>
              </w:rPr>
            </w:pPr>
            <w:r>
              <w:rPr>
                <w:bCs/>
                <w:color w:val="000000"/>
                <w:sz w:val="28"/>
                <w:szCs w:val="28"/>
              </w:rPr>
              <w:t>9</w:t>
            </w:r>
          </w:p>
        </w:tc>
        <w:tc>
          <w:tcPr>
            <w:tcW w:w="1105" w:type="dxa"/>
            <w:vAlign w:val="center"/>
          </w:tcPr>
          <w:p w14:paraId="603CAD5A" w14:textId="77777777" w:rsidR="00024AF6" w:rsidRDefault="00024AF6" w:rsidP="001D6F1D">
            <w:pPr>
              <w:jc w:val="center"/>
              <w:rPr>
                <w:bCs/>
                <w:color w:val="000000"/>
                <w:sz w:val="28"/>
                <w:szCs w:val="28"/>
              </w:rPr>
            </w:pPr>
            <w:r>
              <w:rPr>
                <w:bCs/>
                <w:color w:val="000000"/>
                <w:sz w:val="28"/>
                <w:szCs w:val="28"/>
              </w:rPr>
              <w:t>10</w:t>
            </w:r>
          </w:p>
        </w:tc>
      </w:tr>
      <w:tr w:rsidR="00024AF6" w14:paraId="0A929309" w14:textId="77777777" w:rsidTr="001D6F1D">
        <w:trPr>
          <w:trHeight w:val="2263"/>
        </w:trPr>
        <w:tc>
          <w:tcPr>
            <w:tcW w:w="822" w:type="dxa"/>
            <w:vAlign w:val="center"/>
          </w:tcPr>
          <w:p w14:paraId="4F1A9B2B" w14:textId="77777777" w:rsidR="00024AF6" w:rsidRDefault="00024AF6" w:rsidP="001D6F1D">
            <w:pPr>
              <w:jc w:val="center"/>
              <w:rPr>
                <w:bCs/>
                <w:color w:val="000000"/>
                <w:sz w:val="28"/>
                <w:szCs w:val="28"/>
              </w:rPr>
            </w:pPr>
            <w:r>
              <w:rPr>
                <w:bCs/>
                <w:color w:val="000000"/>
                <w:sz w:val="28"/>
                <w:szCs w:val="28"/>
              </w:rPr>
              <w:t>3.2.</w:t>
            </w:r>
          </w:p>
        </w:tc>
        <w:tc>
          <w:tcPr>
            <w:tcW w:w="3375" w:type="dxa"/>
            <w:vAlign w:val="center"/>
          </w:tcPr>
          <w:p w14:paraId="4ABF9CC8" w14:textId="77777777" w:rsidR="00024AF6" w:rsidRDefault="00024AF6"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33EE8E88" w14:textId="77777777" w:rsidR="00024AF6" w:rsidRPr="00CE6419" w:rsidRDefault="00024AF6" w:rsidP="001D6F1D">
            <w:pPr>
              <w:jc w:val="center"/>
              <w:rPr>
                <w:bCs/>
                <w:sz w:val="28"/>
                <w:szCs w:val="28"/>
              </w:rPr>
            </w:pPr>
            <w:r w:rsidRPr="00CE6419">
              <w:rPr>
                <w:bCs/>
                <w:sz w:val="28"/>
                <w:szCs w:val="28"/>
              </w:rPr>
              <w:t>-</w:t>
            </w:r>
          </w:p>
        </w:tc>
        <w:tc>
          <w:tcPr>
            <w:tcW w:w="1701" w:type="dxa"/>
            <w:vAlign w:val="center"/>
          </w:tcPr>
          <w:p w14:paraId="61DEC422" w14:textId="77777777" w:rsidR="00024AF6" w:rsidRPr="00CE6419" w:rsidRDefault="00024AF6" w:rsidP="001D6F1D">
            <w:pPr>
              <w:jc w:val="center"/>
              <w:rPr>
                <w:bCs/>
                <w:sz w:val="28"/>
                <w:szCs w:val="28"/>
              </w:rPr>
            </w:pPr>
            <w:r w:rsidRPr="00CE6419">
              <w:rPr>
                <w:bCs/>
                <w:sz w:val="28"/>
                <w:szCs w:val="28"/>
              </w:rPr>
              <w:t>-</w:t>
            </w:r>
          </w:p>
        </w:tc>
        <w:tc>
          <w:tcPr>
            <w:tcW w:w="992" w:type="dxa"/>
            <w:vAlign w:val="center"/>
          </w:tcPr>
          <w:p w14:paraId="3A172631" w14:textId="77777777" w:rsidR="00024AF6" w:rsidRPr="00CE6419" w:rsidRDefault="00024AF6" w:rsidP="001D6F1D">
            <w:pPr>
              <w:jc w:val="center"/>
              <w:rPr>
                <w:bCs/>
                <w:sz w:val="28"/>
                <w:szCs w:val="28"/>
              </w:rPr>
            </w:pPr>
            <w:r w:rsidRPr="00CE6419">
              <w:rPr>
                <w:bCs/>
                <w:sz w:val="28"/>
                <w:szCs w:val="28"/>
              </w:rPr>
              <w:t>-</w:t>
            </w:r>
          </w:p>
        </w:tc>
        <w:tc>
          <w:tcPr>
            <w:tcW w:w="1134" w:type="dxa"/>
            <w:vAlign w:val="center"/>
          </w:tcPr>
          <w:p w14:paraId="2520F779" w14:textId="77777777" w:rsidR="00024AF6" w:rsidRPr="00CE6419" w:rsidRDefault="00024AF6" w:rsidP="001D6F1D">
            <w:pPr>
              <w:jc w:val="center"/>
              <w:rPr>
                <w:bCs/>
                <w:sz w:val="28"/>
                <w:szCs w:val="28"/>
              </w:rPr>
            </w:pPr>
            <w:r w:rsidRPr="00CE6419">
              <w:rPr>
                <w:bCs/>
                <w:sz w:val="28"/>
                <w:szCs w:val="28"/>
              </w:rPr>
              <w:t>-</w:t>
            </w:r>
          </w:p>
        </w:tc>
        <w:tc>
          <w:tcPr>
            <w:tcW w:w="1134" w:type="dxa"/>
            <w:vAlign w:val="center"/>
          </w:tcPr>
          <w:p w14:paraId="7CC2B658" w14:textId="77777777" w:rsidR="00024AF6" w:rsidRPr="00CE6419" w:rsidRDefault="00024AF6" w:rsidP="001D6F1D">
            <w:pPr>
              <w:jc w:val="center"/>
              <w:rPr>
                <w:bCs/>
                <w:sz w:val="28"/>
                <w:szCs w:val="28"/>
              </w:rPr>
            </w:pPr>
            <w:r w:rsidRPr="00CE6419">
              <w:rPr>
                <w:bCs/>
                <w:sz w:val="28"/>
                <w:szCs w:val="28"/>
              </w:rPr>
              <w:t>-</w:t>
            </w:r>
          </w:p>
        </w:tc>
        <w:tc>
          <w:tcPr>
            <w:tcW w:w="1105" w:type="dxa"/>
            <w:vAlign w:val="center"/>
          </w:tcPr>
          <w:p w14:paraId="54DA428E" w14:textId="77777777" w:rsidR="00024AF6" w:rsidRPr="00CE6419" w:rsidRDefault="00024AF6" w:rsidP="001D6F1D">
            <w:pPr>
              <w:jc w:val="center"/>
              <w:rPr>
                <w:bCs/>
                <w:sz w:val="28"/>
                <w:szCs w:val="28"/>
              </w:rPr>
            </w:pPr>
            <w:r w:rsidRPr="00CE6419">
              <w:rPr>
                <w:bCs/>
                <w:sz w:val="28"/>
                <w:szCs w:val="28"/>
              </w:rPr>
              <w:t>-</w:t>
            </w:r>
          </w:p>
        </w:tc>
        <w:tc>
          <w:tcPr>
            <w:tcW w:w="1105" w:type="dxa"/>
            <w:vAlign w:val="center"/>
          </w:tcPr>
          <w:p w14:paraId="543833B3" w14:textId="77777777" w:rsidR="00024AF6" w:rsidRPr="00CE6419" w:rsidRDefault="00024AF6" w:rsidP="001D6F1D">
            <w:pPr>
              <w:jc w:val="center"/>
              <w:rPr>
                <w:bCs/>
                <w:sz w:val="28"/>
                <w:szCs w:val="28"/>
              </w:rPr>
            </w:pPr>
            <w:r w:rsidRPr="00CE6419">
              <w:rPr>
                <w:bCs/>
                <w:sz w:val="28"/>
                <w:szCs w:val="28"/>
              </w:rPr>
              <w:t>-</w:t>
            </w:r>
          </w:p>
        </w:tc>
        <w:tc>
          <w:tcPr>
            <w:tcW w:w="1105" w:type="dxa"/>
            <w:vAlign w:val="center"/>
          </w:tcPr>
          <w:p w14:paraId="0B244C5F" w14:textId="77777777" w:rsidR="00024AF6" w:rsidRPr="00CE6419" w:rsidRDefault="00024AF6" w:rsidP="001D6F1D">
            <w:pPr>
              <w:jc w:val="center"/>
              <w:rPr>
                <w:bCs/>
                <w:sz w:val="28"/>
                <w:szCs w:val="28"/>
              </w:rPr>
            </w:pPr>
            <w:r w:rsidRPr="00CE6419">
              <w:rPr>
                <w:bCs/>
                <w:sz w:val="28"/>
                <w:szCs w:val="28"/>
              </w:rPr>
              <w:t>-</w:t>
            </w:r>
          </w:p>
        </w:tc>
      </w:tr>
      <w:tr w:rsidR="00024AF6" w14:paraId="5336D58C" w14:textId="77777777" w:rsidTr="001D6F1D">
        <w:tc>
          <w:tcPr>
            <w:tcW w:w="822" w:type="dxa"/>
            <w:vAlign w:val="center"/>
          </w:tcPr>
          <w:p w14:paraId="341F6E6D" w14:textId="77777777" w:rsidR="00024AF6" w:rsidRDefault="00024AF6" w:rsidP="001D6F1D">
            <w:pPr>
              <w:jc w:val="center"/>
              <w:rPr>
                <w:bCs/>
                <w:color w:val="000000"/>
                <w:sz w:val="28"/>
                <w:szCs w:val="28"/>
              </w:rPr>
            </w:pPr>
            <w:r>
              <w:rPr>
                <w:bCs/>
                <w:color w:val="000000"/>
                <w:sz w:val="28"/>
                <w:szCs w:val="28"/>
              </w:rPr>
              <w:t>3.3.</w:t>
            </w:r>
          </w:p>
        </w:tc>
        <w:tc>
          <w:tcPr>
            <w:tcW w:w="3375" w:type="dxa"/>
            <w:vAlign w:val="center"/>
          </w:tcPr>
          <w:p w14:paraId="34DC213E" w14:textId="77777777" w:rsidR="00024AF6" w:rsidRPr="00656E97" w:rsidRDefault="00024AF6" w:rsidP="001D6F1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7BF41299" w14:textId="77777777" w:rsidR="00024AF6" w:rsidRPr="00CE6419" w:rsidRDefault="00024AF6" w:rsidP="001D6F1D">
            <w:pPr>
              <w:jc w:val="center"/>
              <w:rPr>
                <w:bCs/>
                <w:sz w:val="28"/>
                <w:szCs w:val="28"/>
              </w:rPr>
            </w:pPr>
            <w:r w:rsidRPr="00CE6419">
              <w:rPr>
                <w:bCs/>
                <w:sz w:val="28"/>
                <w:szCs w:val="28"/>
              </w:rPr>
              <w:t>-</w:t>
            </w:r>
          </w:p>
        </w:tc>
        <w:tc>
          <w:tcPr>
            <w:tcW w:w="1701" w:type="dxa"/>
            <w:vAlign w:val="center"/>
          </w:tcPr>
          <w:p w14:paraId="5D7A77EF" w14:textId="77777777" w:rsidR="00024AF6" w:rsidRPr="00CE6419" w:rsidRDefault="00024AF6" w:rsidP="001D6F1D">
            <w:pPr>
              <w:jc w:val="center"/>
              <w:rPr>
                <w:bCs/>
                <w:sz w:val="28"/>
                <w:szCs w:val="28"/>
              </w:rPr>
            </w:pPr>
            <w:r w:rsidRPr="00CE6419">
              <w:rPr>
                <w:bCs/>
                <w:sz w:val="28"/>
                <w:szCs w:val="28"/>
              </w:rPr>
              <w:t>-</w:t>
            </w:r>
          </w:p>
        </w:tc>
        <w:tc>
          <w:tcPr>
            <w:tcW w:w="992" w:type="dxa"/>
            <w:vAlign w:val="center"/>
          </w:tcPr>
          <w:p w14:paraId="3E57EB82" w14:textId="77777777" w:rsidR="00024AF6" w:rsidRPr="00CE6419" w:rsidRDefault="00024AF6" w:rsidP="001D6F1D">
            <w:pPr>
              <w:jc w:val="center"/>
              <w:rPr>
                <w:bCs/>
                <w:sz w:val="28"/>
                <w:szCs w:val="28"/>
              </w:rPr>
            </w:pPr>
            <w:r w:rsidRPr="00CE6419">
              <w:rPr>
                <w:bCs/>
                <w:sz w:val="28"/>
                <w:szCs w:val="28"/>
              </w:rPr>
              <w:t>-</w:t>
            </w:r>
          </w:p>
        </w:tc>
        <w:tc>
          <w:tcPr>
            <w:tcW w:w="1134" w:type="dxa"/>
            <w:vAlign w:val="center"/>
          </w:tcPr>
          <w:p w14:paraId="4DF2B257" w14:textId="77777777" w:rsidR="00024AF6" w:rsidRPr="00CE6419" w:rsidRDefault="00024AF6" w:rsidP="001D6F1D">
            <w:pPr>
              <w:jc w:val="center"/>
              <w:rPr>
                <w:bCs/>
                <w:sz w:val="28"/>
                <w:szCs w:val="28"/>
              </w:rPr>
            </w:pPr>
            <w:r w:rsidRPr="00CE6419">
              <w:rPr>
                <w:bCs/>
                <w:sz w:val="28"/>
                <w:szCs w:val="28"/>
              </w:rPr>
              <w:t>-</w:t>
            </w:r>
          </w:p>
        </w:tc>
        <w:tc>
          <w:tcPr>
            <w:tcW w:w="1134" w:type="dxa"/>
            <w:vAlign w:val="center"/>
          </w:tcPr>
          <w:p w14:paraId="72B0A4D2" w14:textId="77777777" w:rsidR="00024AF6" w:rsidRPr="00CE6419" w:rsidRDefault="00024AF6" w:rsidP="001D6F1D">
            <w:pPr>
              <w:jc w:val="center"/>
              <w:rPr>
                <w:bCs/>
                <w:sz w:val="28"/>
                <w:szCs w:val="28"/>
              </w:rPr>
            </w:pPr>
            <w:r w:rsidRPr="00CE6419">
              <w:rPr>
                <w:bCs/>
                <w:sz w:val="28"/>
                <w:szCs w:val="28"/>
              </w:rPr>
              <w:t>-</w:t>
            </w:r>
          </w:p>
        </w:tc>
        <w:tc>
          <w:tcPr>
            <w:tcW w:w="1105" w:type="dxa"/>
            <w:vAlign w:val="center"/>
          </w:tcPr>
          <w:p w14:paraId="7DAFF7BC" w14:textId="77777777" w:rsidR="00024AF6" w:rsidRPr="00CE6419" w:rsidRDefault="00024AF6" w:rsidP="001D6F1D">
            <w:pPr>
              <w:jc w:val="center"/>
              <w:rPr>
                <w:bCs/>
                <w:sz w:val="28"/>
                <w:szCs w:val="28"/>
              </w:rPr>
            </w:pPr>
            <w:r w:rsidRPr="00CE6419">
              <w:rPr>
                <w:bCs/>
                <w:sz w:val="28"/>
                <w:szCs w:val="28"/>
              </w:rPr>
              <w:t>-</w:t>
            </w:r>
          </w:p>
        </w:tc>
        <w:tc>
          <w:tcPr>
            <w:tcW w:w="1105" w:type="dxa"/>
            <w:vAlign w:val="center"/>
          </w:tcPr>
          <w:p w14:paraId="62BFD36B" w14:textId="77777777" w:rsidR="00024AF6" w:rsidRPr="00CE6419" w:rsidRDefault="00024AF6" w:rsidP="001D6F1D">
            <w:pPr>
              <w:jc w:val="center"/>
              <w:rPr>
                <w:bCs/>
                <w:sz w:val="28"/>
                <w:szCs w:val="28"/>
              </w:rPr>
            </w:pPr>
            <w:r w:rsidRPr="00CE6419">
              <w:rPr>
                <w:bCs/>
                <w:sz w:val="28"/>
                <w:szCs w:val="28"/>
              </w:rPr>
              <w:t>-</w:t>
            </w:r>
          </w:p>
        </w:tc>
        <w:tc>
          <w:tcPr>
            <w:tcW w:w="1105" w:type="dxa"/>
            <w:vAlign w:val="center"/>
          </w:tcPr>
          <w:p w14:paraId="741E8DE7" w14:textId="77777777" w:rsidR="00024AF6" w:rsidRPr="00CE6419" w:rsidRDefault="00024AF6" w:rsidP="001D6F1D">
            <w:pPr>
              <w:jc w:val="center"/>
              <w:rPr>
                <w:bCs/>
                <w:sz w:val="28"/>
                <w:szCs w:val="28"/>
              </w:rPr>
            </w:pPr>
            <w:r w:rsidRPr="00CE6419">
              <w:rPr>
                <w:bCs/>
                <w:sz w:val="28"/>
                <w:szCs w:val="28"/>
              </w:rPr>
              <w:t>-</w:t>
            </w:r>
          </w:p>
        </w:tc>
      </w:tr>
      <w:tr w:rsidR="00024AF6" w14:paraId="301B8693" w14:textId="77777777" w:rsidTr="001D6F1D">
        <w:tc>
          <w:tcPr>
            <w:tcW w:w="822" w:type="dxa"/>
            <w:vAlign w:val="center"/>
          </w:tcPr>
          <w:p w14:paraId="79AB34CC" w14:textId="77777777" w:rsidR="00024AF6" w:rsidRDefault="00024AF6" w:rsidP="001D6F1D">
            <w:pPr>
              <w:jc w:val="center"/>
              <w:rPr>
                <w:bCs/>
                <w:color w:val="000000"/>
                <w:sz w:val="28"/>
                <w:szCs w:val="28"/>
              </w:rPr>
            </w:pPr>
            <w:r>
              <w:rPr>
                <w:bCs/>
                <w:color w:val="000000"/>
                <w:sz w:val="28"/>
                <w:szCs w:val="28"/>
              </w:rPr>
              <w:t>3.4.</w:t>
            </w:r>
          </w:p>
        </w:tc>
        <w:tc>
          <w:tcPr>
            <w:tcW w:w="3375" w:type="dxa"/>
          </w:tcPr>
          <w:p w14:paraId="38156740" w14:textId="77777777" w:rsidR="00024AF6" w:rsidRDefault="00024AF6"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 xml:space="preserve">технической </w:t>
            </w:r>
            <w:r w:rsidRPr="00656E97">
              <w:rPr>
                <w:color w:val="000000" w:themeColor="text1"/>
                <w:sz w:val="22"/>
                <w:szCs w:val="22"/>
              </w:rPr>
              <w:t>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2826E6E1" w14:textId="77777777" w:rsidR="00024AF6" w:rsidRPr="00CE6419" w:rsidRDefault="00024AF6" w:rsidP="001D6F1D">
            <w:pPr>
              <w:jc w:val="center"/>
              <w:rPr>
                <w:bCs/>
                <w:sz w:val="28"/>
                <w:szCs w:val="28"/>
              </w:rPr>
            </w:pPr>
            <w:r>
              <w:rPr>
                <w:bCs/>
                <w:sz w:val="28"/>
                <w:szCs w:val="28"/>
              </w:rPr>
              <w:t>0</w:t>
            </w:r>
          </w:p>
        </w:tc>
        <w:tc>
          <w:tcPr>
            <w:tcW w:w="1701" w:type="dxa"/>
            <w:vAlign w:val="center"/>
          </w:tcPr>
          <w:p w14:paraId="77741D67" w14:textId="77777777" w:rsidR="00024AF6" w:rsidRPr="00CE6419" w:rsidRDefault="00024AF6" w:rsidP="001D6F1D">
            <w:pPr>
              <w:jc w:val="center"/>
              <w:rPr>
                <w:bCs/>
                <w:sz w:val="28"/>
                <w:szCs w:val="28"/>
              </w:rPr>
            </w:pPr>
            <w:r>
              <w:rPr>
                <w:bCs/>
                <w:sz w:val="28"/>
                <w:szCs w:val="28"/>
              </w:rPr>
              <w:t>0</w:t>
            </w:r>
          </w:p>
        </w:tc>
        <w:tc>
          <w:tcPr>
            <w:tcW w:w="992" w:type="dxa"/>
            <w:vAlign w:val="center"/>
          </w:tcPr>
          <w:p w14:paraId="3C98E630" w14:textId="77777777" w:rsidR="00024AF6" w:rsidRPr="00CE6419" w:rsidRDefault="00024AF6" w:rsidP="001D6F1D">
            <w:pPr>
              <w:jc w:val="center"/>
              <w:rPr>
                <w:bCs/>
                <w:sz w:val="28"/>
                <w:szCs w:val="28"/>
              </w:rPr>
            </w:pPr>
            <w:r>
              <w:rPr>
                <w:bCs/>
                <w:sz w:val="28"/>
                <w:szCs w:val="28"/>
              </w:rPr>
              <w:t>0</w:t>
            </w:r>
          </w:p>
        </w:tc>
        <w:tc>
          <w:tcPr>
            <w:tcW w:w="1134" w:type="dxa"/>
            <w:vAlign w:val="center"/>
          </w:tcPr>
          <w:p w14:paraId="50C39D52" w14:textId="77777777" w:rsidR="00024AF6" w:rsidRPr="00CE6419" w:rsidRDefault="00024AF6" w:rsidP="001D6F1D">
            <w:pPr>
              <w:jc w:val="center"/>
              <w:rPr>
                <w:bCs/>
                <w:sz w:val="28"/>
                <w:szCs w:val="28"/>
              </w:rPr>
            </w:pPr>
            <w:r>
              <w:rPr>
                <w:bCs/>
                <w:sz w:val="28"/>
                <w:szCs w:val="28"/>
              </w:rPr>
              <w:t>0</w:t>
            </w:r>
          </w:p>
        </w:tc>
        <w:tc>
          <w:tcPr>
            <w:tcW w:w="1134" w:type="dxa"/>
            <w:vAlign w:val="center"/>
          </w:tcPr>
          <w:p w14:paraId="7B77437A" w14:textId="77777777" w:rsidR="00024AF6" w:rsidRPr="00CE6419" w:rsidRDefault="00024AF6" w:rsidP="001D6F1D">
            <w:pPr>
              <w:jc w:val="center"/>
              <w:rPr>
                <w:bCs/>
                <w:sz w:val="28"/>
                <w:szCs w:val="28"/>
              </w:rPr>
            </w:pPr>
            <w:r>
              <w:rPr>
                <w:bCs/>
                <w:sz w:val="28"/>
                <w:szCs w:val="28"/>
              </w:rPr>
              <w:t>0</w:t>
            </w:r>
          </w:p>
        </w:tc>
        <w:tc>
          <w:tcPr>
            <w:tcW w:w="1105" w:type="dxa"/>
            <w:vAlign w:val="center"/>
          </w:tcPr>
          <w:p w14:paraId="2964A6B8" w14:textId="77777777" w:rsidR="00024AF6" w:rsidRPr="00CE6419" w:rsidRDefault="00024AF6" w:rsidP="001D6F1D">
            <w:pPr>
              <w:jc w:val="center"/>
              <w:rPr>
                <w:bCs/>
                <w:sz w:val="28"/>
                <w:szCs w:val="28"/>
              </w:rPr>
            </w:pPr>
            <w:r>
              <w:rPr>
                <w:bCs/>
                <w:sz w:val="28"/>
                <w:szCs w:val="28"/>
              </w:rPr>
              <w:t>0</w:t>
            </w:r>
          </w:p>
        </w:tc>
        <w:tc>
          <w:tcPr>
            <w:tcW w:w="1105" w:type="dxa"/>
            <w:vAlign w:val="center"/>
          </w:tcPr>
          <w:p w14:paraId="155C9D04" w14:textId="77777777" w:rsidR="00024AF6" w:rsidRPr="00CE6419" w:rsidRDefault="00024AF6" w:rsidP="001D6F1D">
            <w:pPr>
              <w:jc w:val="center"/>
              <w:rPr>
                <w:bCs/>
                <w:sz w:val="28"/>
                <w:szCs w:val="28"/>
              </w:rPr>
            </w:pPr>
            <w:r>
              <w:rPr>
                <w:bCs/>
                <w:sz w:val="28"/>
                <w:szCs w:val="28"/>
              </w:rPr>
              <w:t>0</w:t>
            </w:r>
          </w:p>
        </w:tc>
        <w:tc>
          <w:tcPr>
            <w:tcW w:w="1105" w:type="dxa"/>
            <w:vAlign w:val="center"/>
          </w:tcPr>
          <w:p w14:paraId="1D005076" w14:textId="77777777" w:rsidR="00024AF6" w:rsidRPr="00CE6419" w:rsidRDefault="00024AF6" w:rsidP="001D6F1D">
            <w:pPr>
              <w:jc w:val="center"/>
              <w:rPr>
                <w:bCs/>
                <w:sz w:val="28"/>
                <w:szCs w:val="28"/>
              </w:rPr>
            </w:pPr>
            <w:r>
              <w:rPr>
                <w:bCs/>
                <w:sz w:val="28"/>
                <w:szCs w:val="28"/>
              </w:rPr>
              <w:t>0</w:t>
            </w:r>
          </w:p>
        </w:tc>
      </w:tr>
    </w:tbl>
    <w:p w14:paraId="2B0688B9" w14:textId="77777777" w:rsidR="00024AF6" w:rsidRDefault="00024AF6" w:rsidP="00024AF6">
      <w:pPr>
        <w:ind w:left="-567"/>
        <w:jc w:val="center"/>
        <w:rPr>
          <w:bCs/>
          <w:color w:val="000000"/>
          <w:sz w:val="28"/>
          <w:szCs w:val="28"/>
        </w:rPr>
      </w:pPr>
    </w:p>
    <w:p w14:paraId="34B7FA73" w14:textId="77777777" w:rsidR="00024AF6" w:rsidRDefault="00024AF6" w:rsidP="00024AF6">
      <w:pPr>
        <w:rPr>
          <w:bCs/>
          <w:color w:val="000000"/>
          <w:sz w:val="28"/>
          <w:szCs w:val="28"/>
        </w:rPr>
      </w:pPr>
    </w:p>
    <w:p w14:paraId="110FCE12" w14:textId="77777777" w:rsidR="00024AF6" w:rsidRDefault="00024AF6" w:rsidP="00024AF6">
      <w:pPr>
        <w:ind w:left="-567"/>
        <w:jc w:val="center"/>
        <w:rPr>
          <w:bCs/>
          <w:color w:val="000000"/>
          <w:sz w:val="28"/>
          <w:szCs w:val="28"/>
        </w:rPr>
      </w:pPr>
    </w:p>
    <w:p w14:paraId="2661362C" w14:textId="77777777" w:rsidR="00024AF6" w:rsidRDefault="00024AF6" w:rsidP="00024AF6">
      <w:pPr>
        <w:ind w:left="-567"/>
        <w:jc w:val="center"/>
        <w:rPr>
          <w:bCs/>
          <w:color w:val="000000"/>
          <w:sz w:val="28"/>
          <w:szCs w:val="28"/>
        </w:rPr>
      </w:pPr>
    </w:p>
    <w:p w14:paraId="7A680136" w14:textId="77777777" w:rsidR="00024AF6" w:rsidRDefault="00024AF6" w:rsidP="00024AF6">
      <w:pPr>
        <w:ind w:left="-567"/>
        <w:jc w:val="center"/>
        <w:rPr>
          <w:bCs/>
          <w:color w:val="000000"/>
          <w:sz w:val="28"/>
          <w:szCs w:val="28"/>
        </w:rPr>
      </w:pPr>
    </w:p>
    <w:p w14:paraId="03035C8C" w14:textId="77777777" w:rsidR="00024AF6" w:rsidRDefault="00024AF6" w:rsidP="00024AF6">
      <w:pPr>
        <w:ind w:left="-567"/>
        <w:jc w:val="center"/>
        <w:rPr>
          <w:bCs/>
          <w:color w:val="000000"/>
          <w:sz w:val="28"/>
          <w:szCs w:val="28"/>
        </w:rPr>
        <w:sectPr w:rsidR="00024AF6" w:rsidSect="00024AF6">
          <w:pgSz w:w="16838" w:h="11906" w:orient="landscape"/>
          <w:pgMar w:top="851" w:right="851" w:bottom="709" w:left="709" w:header="709" w:footer="709" w:gutter="0"/>
          <w:cols w:space="708"/>
          <w:titlePg/>
          <w:docGrid w:linePitch="360"/>
        </w:sectPr>
      </w:pPr>
    </w:p>
    <w:p w14:paraId="330217F0" w14:textId="77777777" w:rsidR="00024AF6" w:rsidRDefault="00024AF6" w:rsidP="00024AF6">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725D2B0D" w14:textId="77777777" w:rsidR="00024AF6" w:rsidRDefault="00024AF6" w:rsidP="00024AF6">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024AF6" w14:paraId="1435CF67" w14:textId="77777777" w:rsidTr="001D6F1D">
        <w:trPr>
          <w:trHeight w:val="2612"/>
        </w:trPr>
        <w:tc>
          <w:tcPr>
            <w:tcW w:w="736" w:type="dxa"/>
            <w:vAlign w:val="center"/>
          </w:tcPr>
          <w:p w14:paraId="7B4992E5" w14:textId="77777777" w:rsidR="00024AF6" w:rsidRDefault="00024AF6" w:rsidP="001D6F1D">
            <w:pPr>
              <w:jc w:val="center"/>
              <w:rPr>
                <w:bCs/>
                <w:color w:val="000000"/>
                <w:sz w:val="28"/>
                <w:szCs w:val="28"/>
              </w:rPr>
            </w:pPr>
            <w:r>
              <w:rPr>
                <w:bCs/>
                <w:color w:val="000000"/>
                <w:sz w:val="28"/>
                <w:szCs w:val="28"/>
              </w:rPr>
              <w:t>№ п/п</w:t>
            </w:r>
          </w:p>
        </w:tc>
        <w:tc>
          <w:tcPr>
            <w:tcW w:w="3659" w:type="dxa"/>
            <w:vAlign w:val="center"/>
          </w:tcPr>
          <w:p w14:paraId="50956116" w14:textId="77777777" w:rsidR="00024AF6" w:rsidRDefault="00024AF6" w:rsidP="001D6F1D">
            <w:pPr>
              <w:jc w:val="center"/>
              <w:rPr>
                <w:bCs/>
                <w:color w:val="000000"/>
                <w:sz w:val="28"/>
                <w:szCs w:val="28"/>
              </w:rPr>
            </w:pPr>
            <w:r>
              <w:rPr>
                <w:bCs/>
                <w:color w:val="000000"/>
                <w:sz w:val="28"/>
                <w:szCs w:val="28"/>
              </w:rPr>
              <w:t>Наименование показателя</w:t>
            </w:r>
          </w:p>
        </w:tc>
        <w:tc>
          <w:tcPr>
            <w:tcW w:w="1559" w:type="dxa"/>
            <w:vAlign w:val="center"/>
          </w:tcPr>
          <w:p w14:paraId="0DBA799D" w14:textId="77777777" w:rsidR="00024AF6" w:rsidRDefault="00024AF6" w:rsidP="001D6F1D">
            <w:pPr>
              <w:jc w:val="center"/>
              <w:rPr>
                <w:bCs/>
                <w:color w:val="000000"/>
                <w:sz w:val="28"/>
                <w:szCs w:val="28"/>
              </w:rPr>
            </w:pPr>
            <w:r>
              <w:rPr>
                <w:bCs/>
                <w:color w:val="000000"/>
                <w:sz w:val="28"/>
                <w:szCs w:val="28"/>
              </w:rPr>
              <w:t>Значение показателя в базовом периоде    2024 год</w:t>
            </w:r>
          </w:p>
        </w:tc>
        <w:tc>
          <w:tcPr>
            <w:tcW w:w="2551" w:type="dxa"/>
            <w:vAlign w:val="center"/>
          </w:tcPr>
          <w:p w14:paraId="45D82FBC" w14:textId="77777777" w:rsidR="00024AF6" w:rsidRDefault="00024AF6" w:rsidP="001D6F1D">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11AC25E0" w14:textId="77777777" w:rsidR="00024AF6" w:rsidRDefault="00024AF6" w:rsidP="001D6F1D">
            <w:pPr>
              <w:jc w:val="center"/>
              <w:rPr>
                <w:bCs/>
                <w:color w:val="000000"/>
                <w:sz w:val="28"/>
                <w:szCs w:val="28"/>
              </w:rPr>
            </w:pPr>
            <w:r>
              <w:rPr>
                <w:bCs/>
                <w:color w:val="000000"/>
                <w:sz w:val="28"/>
                <w:szCs w:val="28"/>
              </w:rPr>
              <w:t>Эффективность производствен-ной программы, тыс. руб.</w:t>
            </w:r>
          </w:p>
        </w:tc>
      </w:tr>
      <w:tr w:rsidR="00024AF6" w14:paraId="74517F9B" w14:textId="77777777" w:rsidTr="001D6F1D">
        <w:tc>
          <w:tcPr>
            <w:tcW w:w="736" w:type="dxa"/>
          </w:tcPr>
          <w:p w14:paraId="6F6271C4" w14:textId="77777777" w:rsidR="00024AF6" w:rsidRDefault="00024AF6" w:rsidP="001D6F1D">
            <w:pPr>
              <w:jc w:val="center"/>
              <w:rPr>
                <w:bCs/>
                <w:color w:val="000000"/>
                <w:sz w:val="28"/>
                <w:szCs w:val="28"/>
              </w:rPr>
            </w:pPr>
            <w:r>
              <w:rPr>
                <w:bCs/>
                <w:color w:val="000000"/>
                <w:sz w:val="28"/>
                <w:szCs w:val="28"/>
              </w:rPr>
              <w:t>1</w:t>
            </w:r>
          </w:p>
        </w:tc>
        <w:tc>
          <w:tcPr>
            <w:tcW w:w="3659" w:type="dxa"/>
          </w:tcPr>
          <w:p w14:paraId="2EB353C1" w14:textId="77777777" w:rsidR="00024AF6" w:rsidRDefault="00024AF6" w:rsidP="001D6F1D">
            <w:pPr>
              <w:jc w:val="center"/>
              <w:rPr>
                <w:bCs/>
                <w:color w:val="000000"/>
                <w:sz w:val="28"/>
                <w:szCs w:val="28"/>
              </w:rPr>
            </w:pPr>
            <w:r>
              <w:rPr>
                <w:bCs/>
                <w:color w:val="000000"/>
                <w:sz w:val="28"/>
                <w:szCs w:val="28"/>
              </w:rPr>
              <w:t>2</w:t>
            </w:r>
          </w:p>
        </w:tc>
        <w:tc>
          <w:tcPr>
            <w:tcW w:w="1559" w:type="dxa"/>
          </w:tcPr>
          <w:p w14:paraId="30A0EE27" w14:textId="77777777" w:rsidR="00024AF6" w:rsidRDefault="00024AF6" w:rsidP="001D6F1D">
            <w:pPr>
              <w:jc w:val="center"/>
              <w:rPr>
                <w:bCs/>
                <w:color w:val="000000"/>
                <w:sz w:val="28"/>
                <w:szCs w:val="28"/>
              </w:rPr>
            </w:pPr>
            <w:r>
              <w:rPr>
                <w:bCs/>
                <w:color w:val="000000"/>
                <w:sz w:val="28"/>
                <w:szCs w:val="28"/>
              </w:rPr>
              <w:t>3</w:t>
            </w:r>
          </w:p>
        </w:tc>
        <w:tc>
          <w:tcPr>
            <w:tcW w:w="2551" w:type="dxa"/>
          </w:tcPr>
          <w:p w14:paraId="28DD1C3F" w14:textId="77777777" w:rsidR="00024AF6" w:rsidRDefault="00024AF6" w:rsidP="001D6F1D">
            <w:pPr>
              <w:jc w:val="center"/>
              <w:rPr>
                <w:bCs/>
                <w:color w:val="000000"/>
                <w:sz w:val="28"/>
                <w:szCs w:val="28"/>
              </w:rPr>
            </w:pPr>
            <w:r>
              <w:rPr>
                <w:bCs/>
                <w:color w:val="000000"/>
                <w:sz w:val="28"/>
                <w:szCs w:val="28"/>
              </w:rPr>
              <w:t>4</w:t>
            </w:r>
          </w:p>
        </w:tc>
        <w:tc>
          <w:tcPr>
            <w:tcW w:w="2125" w:type="dxa"/>
          </w:tcPr>
          <w:p w14:paraId="45915AB4" w14:textId="77777777" w:rsidR="00024AF6" w:rsidRDefault="00024AF6" w:rsidP="001D6F1D">
            <w:pPr>
              <w:jc w:val="center"/>
              <w:rPr>
                <w:bCs/>
                <w:color w:val="000000"/>
                <w:sz w:val="28"/>
                <w:szCs w:val="28"/>
              </w:rPr>
            </w:pPr>
            <w:r>
              <w:rPr>
                <w:bCs/>
                <w:color w:val="000000"/>
                <w:sz w:val="28"/>
                <w:szCs w:val="28"/>
              </w:rPr>
              <w:t>5</w:t>
            </w:r>
          </w:p>
        </w:tc>
      </w:tr>
      <w:tr w:rsidR="00024AF6" w14:paraId="1896B17A" w14:textId="77777777" w:rsidTr="001D6F1D">
        <w:trPr>
          <w:trHeight w:val="538"/>
        </w:trPr>
        <w:tc>
          <w:tcPr>
            <w:tcW w:w="10630" w:type="dxa"/>
            <w:gridSpan w:val="5"/>
            <w:vAlign w:val="center"/>
          </w:tcPr>
          <w:p w14:paraId="759963CD" w14:textId="77777777" w:rsidR="00024AF6" w:rsidRPr="00A31D27" w:rsidRDefault="00024AF6" w:rsidP="00024AF6">
            <w:pPr>
              <w:pStyle w:val="a7"/>
              <w:numPr>
                <w:ilvl w:val="0"/>
                <w:numId w:val="6"/>
              </w:numPr>
              <w:jc w:val="center"/>
              <w:rPr>
                <w:bCs/>
                <w:color w:val="000000"/>
                <w:sz w:val="28"/>
                <w:szCs w:val="28"/>
              </w:rPr>
            </w:pPr>
            <w:r>
              <w:rPr>
                <w:bCs/>
                <w:color w:val="000000"/>
                <w:sz w:val="28"/>
                <w:szCs w:val="28"/>
              </w:rPr>
              <w:t>Показатели качества воды</w:t>
            </w:r>
          </w:p>
        </w:tc>
      </w:tr>
      <w:tr w:rsidR="00024AF6" w14:paraId="748006D3" w14:textId="77777777" w:rsidTr="001D6F1D">
        <w:trPr>
          <w:trHeight w:val="3565"/>
        </w:trPr>
        <w:tc>
          <w:tcPr>
            <w:tcW w:w="736" w:type="dxa"/>
            <w:vAlign w:val="center"/>
          </w:tcPr>
          <w:p w14:paraId="68234E7D" w14:textId="77777777" w:rsidR="00024AF6" w:rsidRDefault="00024AF6" w:rsidP="001D6F1D">
            <w:pPr>
              <w:jc w:val="center"/>
              <w:rPr>
                <w:bCs/>
                <w:color w:val="000000"/>
                <w:sz w:val="28"/>
                <w:szCs w:val="28"/>
              </w:rPr>
            </w:pPr>
            <w:r>
              <w:rPr>
                <w:bCs/>
                <w:color w:val="000000"/>
                <w:sz w:val="28"/>
                <w:szCs w:val="28"/>
              </w:rPr>
              <w:t>1.1.</w:t>
            </w:r>
          </w:p>
        </w:tc>
        <w:tc>
          <w:tcPr>
            <w:tcW w:w="3659" w:type="dxa"/>
            <w:vAlign w:val="center"/>
          </w:tcPr>
          <w:p w14:paraId="2D8701F4" w14:textId="77777777" w:rsidR="00024AF6" w:rsidRPr="00FE6F9F" w:rsidRDefault="00024AF6" w:rsidP="001D6F1D">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F62C0BD" w14:textId="77777777" w:rsidR="00024AF6" w:rsidRPr="00CE6419" w:rsidRDefault="00024AF6" w:rsidP="001D6F1D">
            <w:pPr>
              <w:jc w:val="center"/>
              <w:rPr>
                <w:bCs/>
                <w:sz w:val="28"/>
                <w:szCs w:val="28"/>
              </w:rPr>
            </w:pPr>
            <w:r w:rsidRPr="00CE6419">
              <w:rPr>
                <w:bCs/>
                <w:sz w:val="28"/>
                <w:szCs w:val="28"/>
              </w:rPr>
              <w:t>-</w:t>
            </w:r>
          </w:p>
        </w:tc>
        <w:tc>
          <w:tcPr>
            <w:tcW w:w="2551" w:type="dxa"/>
            <w:vAlign w:val="center"/>
          </w:tcPr>
          <w:p w14:paraId="7A88D6FE" w14:textId="77777777" w:rsidR="00024AF6" w:rsidRPr="00CE6419" w:rsidRDefault="00024AF6" w:rsidP="001D6F1D">
            <w:pPr>
              <w:jc w:val="center"/>
              <w:rPr>
                <w:bCs/>
                <w:sz w:val="28"/>
                <w:szCs w:val="28"/>
              </w:rPr>
            </w:pPr>
            <w:r w:rsidRPr="00CE6419">
              <w:rPr>
                <w:bCs/>
                <w:sz w:val="28"/>
                <w:szCs w:val="28"/>
              </w:rPr>
              <w:t>-</w:t>
            </w:r>
          </w:p>
        </w:tc>
        <w:tc>
          <w:tcPr>
            <w:tcW w:w="2125" w:type="dxa"/>
            <w:vAlign w:val="center"/>
          </w:tcPr>
          <w:p w14:paraId="6EACC149" w14:textId="77777777" w:rsidR="00024AF6" w:rsidRPr="00CE6419" w:rsidRDefault="00024AF6" w:rsidP="001D6F1D">
            <w:pPr>
              <w:jc w:val="center"/>
              <w:rPr>
                <w:bCs/>
                <w:sz w:val="28"/>
                <w:szCs w:val="28"/>
              </w:rPr>
            </w:pPr>
            <w:r w:rsidRPr="00CE6419">
              <w:rPr>
                <w:bCs/>
                <w:sz w:val="28"/>
                <w:szCs w:val="28"/>
              </w:rPr>
              <w:t>-</w:t>
            </w:r>
          </w:p>
        </w:tc>
      </w:tr>
      <w:tr w:rsidR="00024AF6" w14:paraId="3B760B95" w14:textId="77777777" w:rsidTr="001D6F1D">
        <w:trPr>
          <w:trHeight w:val="2387"/>
        </w:trPr>
        <w:tc>
          <w:tcPr>
            <w:tcW w:w="736" w:type="dxa"/>
            <w:vAlign w:val="center"/>
          </w:tcPr>
          <w:p w14:paraId="6E92CFD9" w14:textId="77777777" w:rsidR="00024AF6" w:rsidRDefault="00024AF6" w:rsidP="001D6F1D">
            <w:pPr>
              <w:jc w:val="center"/>
              <w:rPr>
                <w:bCs/>
                <w:color w:val="000000"/>
                <w:sz w:val="28"/>
                <w:szCs w:val="28"/>
              </w:rPr>
            </w:pPr>
            <w:r>
              <w:rPr>
                <w:bCs/>
                <w:color w:val="000000"/>
                <w:sz w:val="28"/>
                <w:szCs w:val="28"/>
              </w:rPr>
              <w:t>1.2.</w:t>
            </w:r>
          </w:p>
        </w:tc>
        <w:tc>
          <w:tcPr>
            <w:tcW w:w="3659" w:type="dxa"/>
            <w:vAlign w:val="center"/>
          </w:tcPr>
          <w:p w14:paraId="113CBA23" w14:textId="77777777" w:rsidR="00024AF6" w:rsidRDefault="00024AF6" w:rsidP="001D6F1D">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61BD7F65" w14:textId="77777777" w:rsidR="00024AF6" w:rsidRPr="00CE6419" w:rsidRDefault="00024AF6" w:rsidP="001D6F1D">
            <w:pPr>
              <w:jc w:val="center"/>
              <w:rPr>
                <w:bCs/>
                <w:sz w:val="28"/>
                <w:szCs w:val="28"/>
              </w:rPr>
            </w:pPr>
            <w:r w:rsidRPr="00CE6419">
              <w:rPr>
                <w:bCs/>
                <w:sz w:val="28"/>
                <w:szCs w:val="28"/>
              </w:rPr>
              <w:t>-</w:t>
            </w:r>
          </w:p>
        </w:tc>
        <w:tc>
          <w:tcPr>
            <w:tcW w:w="2551" w:type="dxa"/>
            <w:vAlign w:val="center"/>
          </w:tcPr>
          <w:p w14:paraId="3DCD25C0" w14:textId="77777777" w:rsidR="00024AF6" w:rsidRPr="00CE6419" w:rsidRDefault="00024AF6" w:rsidP="001D6F1D">
            <w:pPr>
              <w:jc w:val="center"/>
              <w:rPr>
                <w:bCs/>
                <w:sz w:val="28"/>
                <w:szCs w:val="28"/>
              </w:rPr>
            </w:pPr>
            <w:r w:rsidRPr="00CE6419">
              <w:rPr>
                <w:bCs/>
                <w:sz w:val="28"/>
                <w:szCs w:val="28"/>
              </w:rPr>
              <w:t>-</w:t>
            </w:r>
          </w:p>
        </w:tc>
        <w:tc>
          <w:tcPr>
            <w:tcW w:w="2125" w:type="dxa"/>
            <w:vAlign w:val="center"/>
          </w:tcPr>
          <w:p w14:paraId="022E0B59" w14:textId="77777777" w:rsidR="00024AF6" w:rsidRPr="00CE6419" w:rsidRDefault="00024AF6" w:rsidP="001D6F1D">
            <w:pPr>
              <w:jc w:val="center"/>
              <w:rPr>
                <w:bCs/>
                <w:sz w:val="28"/>
                <w:szCs w:val="28"/>
              </w:rPr>
            </w:pPr>
            <w:r w:rsidRPr="00CE6419">
              <w:rPr>
                <w:bCs/>
                <w:sz w:val="28"/>
                <w:szCs w:val="28"/>
              </w:rPr>
              <w:t>-</w:t>
            </w:r>
          </w:p>
        </w:tc>
      </w:tr>
      <w:tr w:rsidR="00024AF6" w14:paraId="37A0AF5C" w14:textId="77777777" w:rsidTr="001D6F1D">
        <w:trPr>
          <w:trHeight w:val="704"/>
        </w:trPr>
        <w:tc>
          <w:tcPr>
            <w:tcW w:w="10630" w:type="dxa"/>
            <w:gridSpan w:val="5"/>
            <w:vAlign w:val="center"/>
          </w:tcPr>
          <w:p w14:paraId="3AA71A17" w14:textId="77777777" w:rsidR="00024AF6" w:rsidRPr="00A31D27" w:rsidRDefault="00024AF6" w:rsidP="00024AF6">
            <w:pPr>
              <w:pStyle w:val="a7"/>
              <w:numPr>
                <w:ilvl w:val="0"/>
                <w:numId w:val="6"/>
              </w:numPr>
              <w:jc w:val="center"/>
              <w:rPr>
                <w:bCs/>
                <w:color w:val="000000"/>
                <w:sz w:val="28"/>
                <w:szCs w:val="28"/>
              </w:rPr>
            </w:pPr>
            <w:r>
              <w:rPr>
                <w:bCs/>
                <w:color w:val="000000"/>
                <w:sz w:val="28"/>
                <w:szCs w:val="28"/>
              </w:rPr>
              <w:t>Показатели надежности и бесперебойности водоснабжения</w:t>
            </w:r>
          </w:p>
        </w:tc>
      </w:tr>
      <w:tr w:rsidR="00024AF6" w14:paraId="2AFB9C8C" w14:textId="77777777" w:rsidTr="001D6F1D">
        <w:trPr>
          <w:trHeight w:val="3982"/>
        </w:trPr>
        <w:tc>
          <w:tcPr>
            <w:tcW w:w="736" w:type="dxa"/>
            <w:vAlign w:val="center"/>
          </w:tcPr>
          <w:p w14:paraId="2A742F72" w14:textId="77777777" w:rsidR="00024AF6" w:rsidRDefault="00024AF6" w:rsidP="001D6F1D">
            <w:pPr>
              <w:jc w:val="center"/>
              <w:rPr>
                <w:bCs/>
                <w:color w:val="000000"/>
                <w:sz w:val="28"/>
                <w:szCs w:val="28"/>
              </w:rPr>
            </w:pPr>
            <w:r>
              <w:rPr>
                <w:bCs/>
                <w:color w:val="000000"/>
                <w:sz w:val="28"/>
                <w:szCs w:val="28"/>
              </w:rPr>
              <w:lastRenderedPageBreak/>
              <w:t>2.1.</w:t>
            </w:r>
          </w:p>
        </w:tc>
        <w:tc>
          <w:tcPr>
            <w:tcW w:w="3659" w:type="dxa"/>
            <w:vAlign w:val="center"/>
          </w:tcPr>
          <w:p w14:paraId="464CE5C8" w14:textId="77777777" w:rsidR="00024AF6" w:rsidRDefault="00024AF6" w:rsidP="001D6F1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F17FA6F" w14:textId="77777777" w:rsidR="00024AF6" w:rsidRPr="00CE6419" w:rsidRDefault="00024AF6" w:rsidP="001D6F1D">
            <w:pPr>
              <w:jc w:val="center"/>
              <w:rPr>
                <w:bCs/>
                <w:sz w:val="28"/>
                <w:szCs w:val="28"/>
              </w:rPr>
            </w:pPr>
            <w:r w:rsidRPr="00CE6419">
              <w:rPr>
                <w:bCs/>
                <w:sz w:val="28"/>
                <w:szCs w:val="28"/>
              </w:rPr>
              <w:t>-</w:t>
            </w:r>
          </w:p>
        </w:tc>
        <w:tc>
          <w:tcPr>
            <w:tcW w:w="2551" w:type="dxa"/>
            <w:vAlign w:val="center"/>
          </w:tcPr>
          <w:p w14:paraId="25EF2075" w14:textId="77777777" w:rsidR="00024AF6" w:rsidRPr="00CE6419" w:rsidRDefault="00024AF6" w:rsidP="001D6F1D">
            <w:pPr>
              <w:jc w:val="center"/>
              <w:rPr>
                <w:bCs/>
                <w:sz w:val="28"/>
                <w:szCs w:val="28"/>
              </w:rPr>
            </w:pPr>
            <w:r w:rsidRPr="00CE6419">
              <w:rPr>
                <w:bCs/>
                <w:sz w:val="28"/>
                <w:szCs w:val="28"/>
              </w:rPr>
              <w:t>-</w:t>
            </w:r>
          </w:p>
        </w:tc>
        <w:tc>
          <w:tcPr>
            <w:tcW w:w="2125" w:type="dxa"/>
            <w:vAlign w:val="center"/>
          </w:tcPr>
          <w:p w14:paraId="61BD01D1" w14:textId="77777777" w:rsidR="00024AF6" w:rsidRPr="00CE6419" w:rsidRDefault="00024AF6" w:rsidP="001D6F1D">
            <w:pPr>
              <w:jc w:val="center"/>
              <w:rPr>
                <w:bCs/>
                <w:sz w:val="28"/>
                <w:szCs w:val="28"/>
              </w:rPr>
            </w:pPr>
            <w:r w:rsidRPr="00CE6419">
              <w:rPr>
                <w:bCs/>
                <w:sz w:val="28"/>
                <w:szCs w:val="28"/>
              </w:rPr>
              <w:t>-</w:t>
            </w:r>
          </w:p>
        </w:tc>
      </w:tr>
      <w:tr w:rsidR="00024AF6" w14:paraId="68BCDA8C" w14:textId="77777777" w:rsidTr="001D6F1D">
        <w:tc>
          <w:tcPr>
            <w:tcW w:w="736" w:type="dxa"/>
          </w:tcPr>
          <w:p w14:paraId="11B176BC" w14:textId="77777777" w:rsidR="00024AF6" w:rsidRDefault="00024AF6" w:rsidP="001D6F1D">
            <w:pPr>
              <w:jc w:val="center"/>
              <w:rPr>
                <w:bCs/>
                <w:color w:val="000000"/>
                <w:sz w:val="28"/>
                <w:szCs w:val="28"/>
              </w:rPr>
            </w:pPr>
            <w:r>
              <w:rPr>
                <w:bCs/>
                <w:color w:val="000000"/>
                <w:sz w:val="28"/>
                <w:szCs w:val="28"/>
              </w:rPr>
              <w:t>1</w:t>
            </w:r>
          </w:p>
        </w:tc>
        <w:tc>
          <w:tcPr>
            <w:tcW w:w="3659" w:type="dxa"/>
          </w:tcPr>
          <w:p w14:paraId="6024D5E6" w14:textId="77777777" w:rsidR="00024AF6" w:rsidRDefault="00024AF6" w:rsidP="001D6F1D">
            <w:pPr>
              <w:jc w:val="center"/>
              <w:rPr>
                <w:bCs/>
                <w:color w:val="000000"/>
                <w:sz w:val="28"/>
                <w:szCs w:val="28"/>
              </w:rPr>
            </w:pPr>
            <w:r>
              <w:rPr>
                <w:bCs/>
                <w:color w:val="000000"/>
                <w:sz w:val="28"/>
                <w:szCs w:val="28"/>
              </w:rPr>
              <w:t>2</w:t>
            </w:r>
          </w:p>
        </w:tc>
        <w:tc>
          <w:tcPr>
            <w:tcW w:w="1559" w:type="dxa"/>
          </w:tcPr>
          <w:p w14:paraId="002EBCF6" w14:textId="77777777" w:rsidR="00024AF6" w:rsidRDefault="00024AF6" w:rsidP="001D6F1D">
            <w:pPr>
              <w:jc w:val="center"/>
              <w:rPr>
                <w:bCs/>
                <w:color w:val="000000"/>
                <w:sz w:val="28"/>
                <w:szCs w:val="28"/>
              </w:rPr>
            </w:pPr>
            <w:r>
              <w:rPr>
                <w:bCs/>
                <w:color w:val="000000"/>
                <w:sz w:val="28"/>
                <w:szCs w:val="28"/>
              </w:rPr>
              <w:t>3</w:t>
            </w:r>
          </w:p>
        </w:tc>
        <w:tc>
          <w:tcPr>
            <w:tcW w:w="2551" w:type="dxa"/>
          </w:tcPr>
          <w:p w14:paraId="1C13EC21" w14:textId="77777777" w:rsidR="00024AF6" w:rsidRDefault="00024AF6" w:rsidP="001D6F1D">
            <w:pPr>
              <w:jc w:val="center"/>
              <w:rPr>
                <w:bCs/>
                <w:color w:val="000000"/>
                <w:sz w:val="28"/>
                <w:szCs w:val="28"/>
              </w:rPr>
            </w:pPr>
            <w:r>
              <w:rPr>
                <w:bCs/>
                <w:color w:val="000000"/>
                <w:sz w:val="28"/>
                <w:szCs w:val="28"/>
              </w:rPr>
              <w:t>4</w:t>
            </w:r>
          </w:p>
        </w:tc>
        <w:tc>
          <w:tcPr>
            <w:tcW w:w="2125" w:type="dxa"/>
          </w:tcPr>
          <w:p w14:paraId="435681C2" w14:textId="77777777" w:rsidR="00024AF6" w:rsidRDefault="00024AF6" w:rsidP="001D6F1D">
            <w:pPr>
              <w:jc w:val="center"/>
              <w:rPr>
                <w:bCs/>
                <w:color w:val="000000"/>
                <w:sz w:val="28"/>
                <w:szCs w:val="28"/>
              </w:rPr>
            </w:pPr>
            <w:r>
              <w:rPr>
                <w:bCs/>
                <w:color w:val="000000"/>
                <w:sz w:val="28"/>
                <w:szCs w:val="28"/>
              </w:rPr>
              <w:t>5</w:t>
            </w:r>
          </w:p>
        </w:tc>
      </w:tr>
      <w:tr w:rsidR="00024AF6" w14:paraId="4E618D53" w14:textId="77777777" w:rsidTr="001D6F1D">
        <w:trPr>
          <w:trHeight w:val="982"/>
        </w:trPr>
        <w:tc>
          <w:tcPr>
            <w:tcW w:w="10630" w:type="dxa"/>
            <w:gridSpan w:val="5"/>
            <w:vAlign w:val="center"/>
          </w:tcPr>
          <w:p w14:paraId="30191C5B" w14:textId="77777777" w:rsidR="00024AF6" w:rsidRPr="00A31D27" w:rsidRDefault="00024AF6" w:rsidP="00024AF6">
            <w:pPr>
              <w:pStyle w:val="a7"/>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024AF6" w14:paraId="46412DDE" w14:textId="77777777" w:rsidTr="001D6F1D">
        <w:trPr>
          <w:trHeight w:val="1980"/>
        </w:trPr>
        <w:tc>
          <w:tcPr>
            <w:tcW w:w="736" w:type="dxa"/>
            <w:vAlign w:val="center"/>
          </w:tcPr>
          <w:p w14:paraId="0F7780D2" w14:textId="77777777" w:rsidR="00024AF6" w:rsidRDefault="00024AF6" w:rsidP="001D6F1D">
            <w:pPr>
              <w:jc w:val="center"/>
              <w:rPr>
                <w:bCs/>
                <w:color w:val="000000"/>
                <w:sz w:val="28"/>
                <w:szCs w:val="28"/>
              </w:rPr>
            </w:pPr>
            <w:r>
              <w:rPr>
                <w:bCs/>
                <w:color w:val="000000"/>
                <w:sz w:val="28"/>
                <w:szCs w:val="28"/>
              </w:rPr>
              <w:t>3.1.</w:t>
            </w:r>
          </w:p>
        </w:tc>
        <w:tc>
          <w:tcPr>
            <w:tcW w:w="3659" w:type="dxa"/>
            <w:vAlign w:val="center"/>
          </w:tcPr>
          <w:p w14:paraId="7695BFB1" w14:textId="77777777" w:rsidR="00024AF6" w:rsidRDefault="00024AF6" w:rsidP="001D6F1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9E7ED79" w14:textId="77777777" w:rsidR="00024AF6" w:rsidRPr="002032FC" w:rsidRDefault="00024AF6" w:rsidP="001D6F1D">
            <w:pPr>
              <w:jc w:val="center"/>
              <w:rPr>
                <w:bCs/>
                <w:sz w:val="28"/>
                <w:szCs w:val="28"/>
              </w:rPr>
            </w:pPr>
            <w:r>
              <w:rPr>
                <w:bCs/>
                <w:sz w:val="28"/>
                <w:szCs w:val="28"/>
              </w:rPr>
              <w:t>0</w:t>
            </w:r>
          </w:p>
        </w:tc>
        <w:tc>
          <w:tcPr>
            <w:tcW w:w="2551" w:type="dxa"/>
            <w:vAlign w:val="center"/>
          </w:tcPr>
          <w:p w14:paraId="018E24AF" w14:textId="77777777" w:rsidR="00024AF6" w:rsidRPr="002032FC" w:rsidRDefault="00024AF6" w:rsidP="001D6F1D">
            <w:pPr>
              <w:jc w:val="center"/>
              <w:rPr>
                <w:bCs/>
                <w:sz w:val="28"/>
                <w:szCs w:val="28"/>
              </w:rPr>
            </w:pPr>
            <w:r>
              <w:rPr>
                <w:bCs/>
                <w:sz w:val="28"/>
                <w:szCs w:val="28"/>
              </w:rPr>
              <w:t>0</w:t>
            </w:r>
          </w:p>
        </w:tc>
        <w:tc>
          <w:tcPr>
            <w:tcW w:w="2125" w:type="dxa"/>
            <w:vAlign w:val="center"/>
          </w:tcPr>
          <w:p w14:paraId="45220C5D" w14:textId="77777777" w:rsidR="00024AF6" w:rsidRPr="002032FC" w:rsidRDefault="00024AF6" w:rsidP="001D6F1D">
            <w:pPr>
              <w:jc w:val="center"/>
              <w:rPr>
                <w:bCs/>
                <w:sz w:val="28"/>
                <w:szCs w:val="28"/>
              </w:rPr>
            </w:pPr>
            <w:r w:rsidRPr="002032FC">
              <w:rPr>
                <w:bCs/>
                <w:sz w:val="28"/>
                <w:szCs w:val="28"/>
              </w:rPr>
              <w:t>-</w:t>
            </w:r>
          </w:p>
        </w:tc>
      </w:tr>
      <w:tr w:rsidR="00024AF6" w14:paraId="2AF0024A" w14:textId="77777777" w:rsidTr="001D6F1D">
        <w:trPr>
          <w:trHeight w:val="2534"/>
        </w:trPr>
        <w:tc>
          <w:tcPr>
            <w:tcW w:w="736" w:type="dxa"/>
            <w:vAlign w:val="center"/>
          </w:tcPr>
          <w:p w14:paraId="4D897A09" w14:textId="77777777" w:rsidR="00024AF6" w:rsidRDefault="00024AF6" w:rsidP="001D6F1D">
            <w:pPr>
              <w:jc w:val="center"/>
              <w:rPr>
                <w:bCs/>
                <w:color w:val="000000"/>
                <w:sz w:val="28"/>
                <w:szCs w:val="28"/>
              </w:rPr>
            </w:pPr>
            <w:r>
              <w:rPr>
                <w:bCs/>
                <w:color w:val="000000"/>
                <w:sz w:val="28"/>
                <w:szCs w:val="28"/>
              </w:rPr>
              <w:t>3.2.</w:t>
            </w:r>
          </w:p>
        </w:tc>
        <w:tc>
          <w:tcPr>
            <w:tcW w:w="3659" w:type="dxa"/>
            <w:vAlign w:val="center"/>
          </w:tcPr>
          <w:p w14:paraId="2E1B83B0" w14:textId="77777777" w:rsidR="00024AF6" w:rsidRDefault="00024AF6"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7097B74C" w14:textId="77777777" w:rsidR="00024AF6" w:rsidRPr="002032FC" w:rsidRDefault="00024AF6" w:rsidP="001D6F1D">
            <w:pPr>
              <w:jc w:val="center"/>
              <w:rPr>
                <w:bCs/>
                <w:sz w:val="28"/>
                <w:szCs w:val="28"/>
              </w:rPr>
            </w:pPr>
            <w:r w:rsidRPr="002032FC">
              <w:rPr>
                <w:bCs/>
                <w:sz w:val="28"/>
                <w:szCs w:val="28"/>
              </w:rPr>
              <w:t>-</w:t>
            </w:r>
          </w:p>
        </w:tc>
        <w:tc>
          <w:tcPr>
            <w:tcW w:w="2551" w:type="dxa"/>
            <w:vAlign w:val="center"/>
          </w:tcPr>
          <w:p w14:paraId="075FDFF0" w14:textId="77777777" w:rsidR="00024AF6" w:rsidRPr="002032FC" w:rsidRDefault="00024AF6" w:rsidP="001D6F1D">
            <w:pPr>
              <w:jc w:val="center"/>
              <w:rPr>
                <w:bCs/>
                <w:sz w:val="28"/>
                <w:szCs w:val="28"/>
              </w:rPr>
            </w:pPr>
            <w:r w:rsidRPr="002032FC">
              <w:rPr>
                <w:bCs/>
                <w:sz w:val="28"/>
                <w:szCs w:val="28"/>
              </w:rPr>
              <w:t>-</w:t>
            </w:r>
          </w:p>
        </w:tc>
        <w:tc>
          <w:tcPr>
            <w:tcW w:w="2125" w:type="dxa"/>
            <w:vAlign w:val="center"/>
          </w:tcPr>
          <w:p w14:paraId="041EC173" w14:textId="77777777" w:rsidR="00024AF6" w:rsidRPr="002032FC" w:rsidRDefault="00024AF6" w:rsidP="001D6F1D">
            <w:pPr>
              <w:jc w:val="center"/>
              <w:rPr>
                <w:bCs/>
                <w:sz w:val="28"/>
                <w:szCs w:val="28"/>
              </w:rPr>
            </w:pPr>
            <w:r w:rsidRPr="002032FC">
              <w:rPr>
                <w:bCs/>
                <w:sz w:val="28"/>
                <w:szCs w:val="28"/>
              </w:rPr>
              <w:t>-</w:t>
            </w:r>
          </w:p>
        </w:tc>
      </w:tr>
      <w:tr w:rsidR="00024AF6" w14:paraId="1F36360E" w14:textId="77777777" w:rsidTr="001D6F1D">
        <w:trPr>
          <w:trHeight w:val="2228"/>
        </w:trPr>
        <w:tc>
          <w:tcPr>
            <w:tcW w:w="736" w:type="dxa"/>
            <w:vAlign w:val="center"/>
          </w:tcPr>
          <w:p w14:paraId="54949C7C" w14:textId="77777777" w:rsidR="00024AF6" w:rsidRDefault="00024AF6" w:rsidP="001D6F1D">
            <w:pPr>
              <w:jc w:val="center"/>
              <w:rPr>
                <w:bCs/>
                <w:color w:val="000000"/>
                <w:sz w:val="28"/>
                <w:szCs w:val="28"/>
              </w:rPr>
            </w:pPr>
            <w:r>
              <w:rPr>
                <w:bCs/>
                <w:color w:val="000000"/>
                <w:sz w:val="28"/>
                <w:szCs w:val="28"/>
              </w:rPr>
              <w:t>3.3.</w:t>
            </w:r>
          </w:p>
        </w:tc>
        <w:tc>
          <w:tcPr>
            <w:tcW w:w="3659" w:type="dxa"/>
            <w:vAlign w:val="center"/>
          </w:tcPr>
          <w:p w14:paraId="64442573" w14:textId="77777777" w:rsidR="00024AF6" w:rsidRPr="00656E97" w:rsidRDefault="00024AF6" w:rsidP="001D6F1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255D95E7" w14:textId="77777777" w:rsidR="00024AF6" w:rsidRPr="002032FC" w:rsidRDefault="00024AF6" w:rsidP="001D6F1D">
            <w:pPr>
              <w:jc w:val="center"/>
              <w:rPr>
                <w:bCs/>
                <w:sz w:val="28"/>
                <w:szCs w:val="28"/>
              </w:rPr>
            </w:pPr>
            <w:r w:rsidRPr="002032FC">
              <w:rPr>
                <w:bCs/>
                <w:sz w:val="28"/>
                <w:szCs w:val="28"/>
              </w:rPr>
              <w:t>-</w:t>
            </w:r>
          </w:p>
        </w:tc>
        <w:tc>
          <w:tcPr>
            <w:tcW w:w="2551" w:type="dxa"/>
            <w:vAlign w:val="center"/>
          </w:tcPr>
          <w:p w14:paraId="124C92B1" w14:textId="77777777" w:rsidR="00024AF6" w:rsidRPr="002032FC" w:rsidRDefault="00024AF6" w:rsidP="001D6F1D">
            <w:pPr>
              <w:jc w:val="center"/>
              <w:rPr>
                <w:bCs/>
                <w:sz w:val="28"/>
                <w:szCs w:val="28"/>
              </w:rPr>
            </w:pPr>
            <w:r w:rsidRPr="002032FC">
              <w:rPr>
                <w:bCs/>
                <w:sz w:val="28"/>
                <w:szCs w:val="28"/>
              </w:rPr>
              <w:t>-</w:t>
            </w:r>
          </w:p>
        </w:tc>
        <w:tc>
          <w:tcPr>
            <w:tcW w:w="2125" w:type="dxa"/>
            <w:vAlign w:val="center"/>
          </w:tcPr>
          <w:p w14:paraId="1EA446A0" w14:textId="77777777" w:rsidR="00024AF6" w:rsidRPr="002032FC" w:rsidRDefault="00024AF6" w:rsidP="001D6F1D">
            <w:pPr>
              <w:jc w:val="center"/>
              <w:rPr>
                <w:bCs/>
                <w:sz w:val="28"/>
                <w:szCs w:val="28"/>
              </w:rPr>
            </w:pPr>
            <w:r w:rsidRPr="002032FC">
              <w:rPr>
                <w:bCs/>
                <w:sz w:val="28"/>
                <w:szCs w:val="28"/>
              </w:rPr>
              <w:t>-</w:t>
            </w:r>
          </w:p>
        </w:tc>
      </w:tr>
      <w:tr w:rsidR="00024AF6" w14:paraId="6A06DB1A" w14:textId="77777777" w:rsidTr="001D6F1D">
        <w:trPr>
          <w:trHeight w:val="2259"/>
        </w:trPr>
        <w:tc>
          <w:tcPr>
            <w:tcW w:w="736" w:type="dxa"/>
            <w:vAlign w:val="center"/>
          </w:tcPr>
          <w:p w14:paraId="7DC466F6" w14:textId="77777777" w:rsidR="00024AF6" w:rsidRDefault="00024AF6" w:rsidP="001D6F1D">
            <w:pPr>
              <w:jc w:val="center"/>
              <w:rPr>
                <w:bCs/>
                <w:color w:val="000000"/>
                <w:sz w:val="28"/>
                <w:szCs w:val="28"/>
              </w:rPr>
            </w:pPr>
            <w:r>
              <w:rPr>
                <w:bCs/>
                <w:color w:val="000000"/>
                <w:sz w:val="28"/>
                <w:szCs w:val="28"/>
              </w:rPr>
              <w:t>3.4.</w:t>
            </w:r>
          </w:p>
        </w:tc>
        <w:tc>
          <w:tcPr>
            <w:tcW w:w="3659" w:type="dxa"/>
            <w:vAlign w:val="center"/>
          </w:tcPr>
          <w:p w14:paraId="72AEEE30" w14:textId="77777777" w:rsidR="00024AF6" w:rsidRDefault="00024AF6"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3BF4AD56" w14:textId="77777777" w:rsidR="00024AF6" w:rsidRPr="002032FC" w:rsidRDefault="00024AF6" w:rsidP="001D6F1D">
            <w:pPr>
              <w:jc w:val="center"/>
              <w:rPr>
                <w:bCs/>
                <w:sz w:val="28"/>
                <w:szCs w:val="28"/>
              </w:rPr>
            </w:pPr>
            <w:r>
              <w:rPr>
                <w:bCs/>
                <w:sz w:val="28"/>
                <w:szCs w:val="28"/>
              </w:rPr>
              <w:t>0</w:t>
            </w:r>
          </w:p>
        </w:tc>
        <w:tc>
          <w:tcPr>
            <w:tcW w:w="2551" w:type="dxa"/>
            <w:vAlign w:val="center"/>
          </w:tcPr>
          <w:p w14:paraId="34AA867F" w14:textId="77777777" w:rsidR="00024AF6" w:rsidRPr="002032FC" w:rsidRDefault="00024AF6" w:rsidP="001D6F1D">
            <w:pPr>
              <w:jc w:val="center"/>
              <w:rPr>
                <w:bCs/>
                <w:sz w:val="28"/>
                <w:szCs w:val="28"/>
              </w:rPr>
            </w:pPr>
            <w:r>
              <w:rPr>
                <w:bCs/>
                <w:sz w:val="28"/>
                <w:szCs w:val="28"/>
              </w:rPr>
              <w:t>0</w:t>
            </w:r>
          </w:p>
        </w:tc>
        <w:tc>
          <w:tcPr>
            <w:tcW w:w="2125" w:type="dxa"/>
            <w:vAlign w:val="center"/>
          </w:tcPr>
          <w:p w14:paraId="0CF69034" w14:textId="77777777" w:rsidR="00024AF6" w:rsidRPr="002032FC" w:rsidRDefault="00024AF6" w:rsidP="001D6F1D">
            <w:pPr>
              <w:jc w:val="center"/>
              <w:rPr>
                <w:bCs/>
                <w:sz w:val="28"/>
                <w:szCs w:val="28"/>
              </w:rPr>
            </w:pPr>
            <w:r w:rsidRPr="002032FC">
              <w:rPr>
                <w:bCs/>
                <w:sz w:val="28"/>
                <w:szCs w:val="28"/>
              </w:rPr>
              <w:t>-</w:t>
            </w:r>
          </w:p>
        </w:tc>
      </w:tr>
    </w:tbl>
    <w:p w14:paraId="50959D78" w14:textId="77777777" w:rsidR="00024AF6" w:rsidRDefault="00024AF6" w:rsidP="00024AF6">
      <w:pPr>
        <w:rPr>
          <w:bCs/>
          <w:color w:val="000000"/>
          <w:sz w:val="28"/>
          <w:szCs w:val="28"/>
        </w:rPr>
      </w:pPr>
    </w:p>
    <w:p w14:paraId="16C6D9A4" w14:textId="77777777" w:rsidR="00024AF6" w:rsidRDefault="00024AF6" w:rsidP="00024AF6">
      <w:pPr>
        <w:ind w:left="-567"/>
        <w:jc w:val="center"/>
        <w:rPr>
          <w:bCs/>
          <w:color w:val="000000"/>
          <w:sz w:val="28"/>
          <w:szCs w:val="28"/>
        </w:rPr>
      </w:pPr>
      <w:r>
        <w:rPr>
          <w:bCs/>
          <w:color w:val="000000"/>
          <w:sz w:val="28"/>
          <w:szCs w:val="28"/>
        </w:rPr>
        <w:t>Раздел 10. Отчет об исполнении производственной программы за 2022-2023 годы</w:t>
      </w:r>
    </w:p>
    <w:p w14:paraId="65982245" w14:textId="77777777" w:rsidR="00024AF6" w:rsidRDefault="00024AF6" w:rsidP="00024AF6">
      <w:pPr>
        <w:ind w:left="-567"/>
        <w:jc w:val="center"/>
        <w:rPr>
          <w:bCs/>
          <w:color w:val="000000"/>
          <w:sz w:val="28"/>
          <w:szCs w:val="28"/>
        </w:rPr>
      </w:pPr>
    </w:p>
    <w:tbl>
      <w:tblPr>
        <w:tblStyle w:val="ae"/>
        <w:tblW w:w="9467" w:type="dxa"/>
        <w:tblInd w:w="-289" w:type="dxa"/>
        <w:tblLook w:val="04A0" w:firstRow="1" w:lastRow="0" w:firstColumn="1" w:lastColumn="0" w:noHBand="0" w:noVBand="1"/>
      </w:tblPr>
      <w:tblGrid>
        <w:gridCol w:w="5935"/>
        <w:gridCol w:w="3532"/>
      </w:tblGrid>
      <w:tr w:rsidR="00024AF6" w14:paraId="0158B8B5" w14:textId="77777777" w:rsidTr="001D6F1D">
        <w:tc>
          <w:tcPr>
            <w:tcW w:w="5935" w:type="dxa"/>
            <w:vAlign w:val="center"/>
          </w:tcPr>
          <w:p w14:paraId="1867AC07" w14:textId="77777777" w:rsidR="00024AF6" w:rsidRDefault="00024AF6" w:rsidP="001D6F1D">
            <w:pPr>
              <w:jc w:val="center"/>
              <w:rPr>
                <w:bCs/>
                <w:color w:val="000000"/>
                <w:sz w:val="28"/>
                <w:szCs w:val="28"/>
              </w:rPr>
            </w:pPr>
            <w:r>
              <w:rPr>
                <w:bCs/>
                <w:color w:val="000000"/>
                <w:sz w:val="28"/>
                <w:szCs w:val="28"/>
              </w:rPr>
              <w:t>Наименование показателя</w:t>
            </w:r>
          </w:p>
        </w:tc>
        <w:tc>
          <w:tcPr>
            <w:tcW w:w="3532" w:type="dxa"/>
            <w:vAlign w:val="center"/>
          </w:tcPr>
          <w:p w14:paraId="5C3F3ECA" w14:textId="77777777" w:rsidR="00024AF6" w:rsidRDefault="00024AF6" w:rsidP="001D6F1D">
            <w:pPr>
              <w:jc w:val="center"/>
              <w:rPr>
                <w:bCs/>
                <w:color w:val="000000"/>
                <w:sz w:val="28"/>
                <w:szCs w:val="28"/>
              </w:rPr>
            </w:pPr>
            <w:r>
              <w:rPr>
                <w:bCs/>
                <w:color w:val="000000"/>
                <w:sz w:val="28"/>
                <w:szCs w:val="28"/>
              </w:rPr>
              <w:t>Фактическое значение показателя, тыс. руб.</w:t>
            </w:r>
          </w:p>
        </w:tc>
      </w:tr>
      <w:tr w:rsidR="00024AF6" w14:paraId="3873E734" w14:textId="77777777" w:rsidTr="001D6F1D">
        <w:tc>
          <w:tcPr>
            <w:tcW w:w="9467" w:type="dxa"/>
            <w:gridSpan w:val="2"/>
          </w:tcPr>
          <w:p w14:paraId="43B2ABC1" w14:textId="77777777" w:rsidR="00024AF6" w:rsidRDefault="00024AF6" w:rsidP="001D6F1D">
            <w:pPr>
              <w:jc w:val="center"/>
              <w:rPr>
                <w:bCs/>
                <w:sz w:val="28"/>
                <w:szCs w:val="28"/>
              </w:rPr>
            </w:pPr>
            <w:r>
              <w:rPr>
                <w:bCs/>
                <w:sz w:val="28"/>
                <w:szCs w:val="28"/>
              </w:rPr>
              <w:t>2022 год</w:t>
            </w:r>
          </w:p>
        </w:tc>
      </w:tr>
      <w:tr w:rsidR="00024AF6" w14:paraId="6B7203B8" w14:textId="77777777" w:rsidTr="001D6F1D">
        <w:tc>
          <w:tcPr>
            <w:tcW w:w="5935" w:type="dxa"/>
          </w:tcPr>
          <w:p w14:paraId="51797DE5" w14:textId="77777777" w:rsidR="00024AF6" w:rsidRPr="00A806C8" w:rsidRDefault="00024AF6" w:rsidP="001D6F1D">
            <w:pPr>
              <w:jc w:val="center"/>
              <w:rPr>
                <w:bCs/>
                <w:sz w:val="28"/>
                <w:szCs w:val="28"/>
              </w:rPr>
            </w:pPr>
            <w:r>
              <w:rPr>
                <w:bCs/>
                <w:sz w:val="28"/>
                <w:szCs w:val="28"/>
              </w:rPr>
              <w:t>-</w:t>
            </w:r>
          </w:p>
        </w:tc>
        <w:tc>
          <w:tcPr>
            <w:tcW w:w="3532" w:type="dxa"/>
            <w:vAlign w:val="center"/>
          </w:tcPr>
          <w:p w14:paraId="3CDFA963" w14:textId="77777777" w:rsidR="00024AF6" w:rsidRPr="00FB1C58" w:rsidRDefault="00024AF6" w:rsidP="001D6F1D">
            <w:pPr>
              <w:jc w:val="center"/>
              <w:rPr>
                <w:bCs/>
                <w:sz w:val="28"/>
                <w:szCs w:val="28"/>
              </w:rPr>
            </w:pPr>
            <w:r>
              <w:rPr>
                <w:bCs/>
                <w:sz w:val="28"/>
                <w:szCs w:val="28"/>
              </w:rPr>
              <w:t>-</w:t>
            </w:r>
          </w:p>
        </w:tc>
      </w:tr>
      <w:tr w:rsidR="00024AF6" w14:paraId="40BEA9B2" w14:textId="77777777" w:rsidTr="001D6F1D">
        <w:tc>
          <w:tcPr>
            <w:tcW w:w="9467" w:type="dxa"/>
            <w:gridSpan w:val="2"/>
          </w:tcPr>
          <w:p w14:paraId="100591FF" w14:textId="77777777" w:rsidR="00024AF6" w:rsidRDefault="00024AF6" w:rsidP="001D6F1D">
            <w:pPr>
              <w:jc w:val="center"/>
              <w:rPr>
                <w:bCs/>
                <w:sz w:val="28"/>
                <w:szCs w:val="28"/>
              </w:rPr>
            </w:pPr>
            <w:r>
              <w:rPr>
                <w:bCs/>
                <w:sz w:val="28"/>
                <w:szCs w:val="28"/>
              </w:rPr>
              <w:t>2023 год</w:t>
            </w:r>
          </w:p>
        </w:tc>
      </w:tr>
      <w:tr w:rsidR="00024AF6" w14:paraId="1AC98988" w14:textId="77777777" w:rsidTr="001D6F1D">
        <w:tc>
          <w:tcPr>
            <w:tcW w:w="5935" w:type="dxa"/>
          </w:tcPr>
          <w:p w14:paraId="6D80E522" w14:textId="77777777" w:rsidR="00024AF6" w:rsidRDefault="00024AF6" w:rsidP="001D6F1D">
            <w:pPr>
              <w:jc w:val="center"/>
              <w:rPr>
                <w:bCs/>
                <w:sz w:val="28"/>
                <w:szCs w:val="28"/>
              </w:rPr>
            </w:pPr>
            <w:r>
              <w:rPr>
                <w:bCs/>
                <w:sz w:val="28"/>
                <w:szCs w:val="28"/>
              </w:rPr>
              <w:t>-</w:t>
            </w:r>
          </w:p>
        </w:tc>
        <w:tc>
          <w:tcPr>
            <w:tcW w:w="3532" w:type="dxa"/>
            <w:vAlign w:val="center"/>
          </w:tcPr>
          <w:p w14:paraId="04E33088" w14:textId="77777777" w:rsidR="00024AF6" w:rsidRDefault="00024AF6" w:rsidP="001D6F1D">
            <w:pPr>
              <w:jc w:val="center"/>
              <w:rPr>
                <w:bCs/>
                <w:sz w:val="28"/>
                <w:szCs w:val="28"/>
              </w:rPr>
            </w:pPr>
            <w:r>
              <w:rPr>
                <w:bCs/>
                <w:sz w:val="28"/>
                <w:szCs w:val="28"/>
              </w:rPr>
              <w:t>-</w:t>
            </w:r>
          </w:p>
        </w:tc>
      </w:tr>
    </w:tbl>
    <w:p w14:paraId="40ADDBC1" w14:textId="77777777" w:rsidR="00024AF6" w:rsidRDefault="00024AF6" w:rsidP="00024AF6">
      <w:pPr>
        <w:ind w:left="-567"/>
        <w:jc w:val="center"/>
        <w:rPr>
          <w:bCs/>
          <w:color w:val="000000"/>
          <w:sz w:val="28"/>
          <w:szCs w:val="28"/>
        </w:rPr>
      </w:pPr>
    </w:p>
    <w:p w14:paraId="68D4618A" w14:textId="77777777" w:rsidR="00024AF6" w:rsidRDefault="00024AF6" w:rsidP="00024AF6">
      <w:pPr>
        <w:jc w:val="both"/>
        <w:rPr>
          <w:sz w:val="28"/>
          <w:szCs w:val="28"/>
        </w:rPr>
      </w:pPr>
    </w:p>
    <w:p w14:paraId="36AED096" w14:textId="77777777" w:rsidR="00024AF6" w:rsidRDefault="00024AF6" w:rsidP="00024AF6">
      <w:pPr>
        <w:jc w:val="both"/>
        <w:rPr>
          <w:sz w:val="28"/>
          <w:szCs w:val="28"/>
        </w:rPr>
      </w:pPr>
    </w:p>
    <w:p w14:paraId="6B84E215" w14:textId="77777777" w:rsidR="00024AF6" w:rsidRDefault="00024AF6" w:rsidP="00024AF6">
      <w:pPr>
        <w:jc w:val="both"/>
        <w:rPr>
          <w:sz w:val="28"/>
          <w:szCs w:val="28"/>
        </w:rPr>
      </w:pPr>
    </w:p>
    <w:p w14:paraId="63E2266E" w14:textId="77777777" w:rsidR="00024AF6" w:rsidRDefault="00024AF6" w:rsidP="00024AF6">
      <w:pPr>
        <w:jc w:val="both"/>
        <w:rPr>
          <w:sz w:val="28"/>
          <w:szCs w:val="28"/>
        </w:rPr>
      </w:pPr>
    </w:p>
    <w:p w14:paraId="75E92BE4" w14:textId="77777777" w:rsidR="00024AF6" w:rsidRDefault="00024AF6" w:rsidP="00024AF6">
      <w:pPr>
        <w:jc w:val="both"/>
        <w:rPr>
          <w:sz w:val="28"/>
          <w:szCs w:val="28"/>
        </w:rPr>
      </w:pPr>
    </w:p>
    <w:p w14:paraId="0D45B32E" w14:textId="77777777" w:rsidR="00024AF6" w:rsidRDefault="00024AF6" w:rsidP="00024AF6">
      <w:pPr>
        <w:jc w:val="both"/>
        <w:rPr>
          <w:sz w:val="28"/>
          <w:szCs w:val="28"/>
        </w:rPr>
      </w:pPr>
    </w:p>
    <w:p w14:paraId="45F7AE2C" w14:textId="77777777" w:rsidR="00024AF6" w:rsidRDefault="00024AF6" w:rsidP="00024AF6">
      <w:pPr>
        <w:jc w:val="both"/>
        <w:rPr>
          <w:sz w:val="28"/>
          <w:szCs w:val="28"/>
        </w:rPr>
      </w:pPr>
    </w:p>
    <w:p w14:paraId="49E1AC3E" w14:textId="77777777" w:rsidR="00024AF6" w:rsidRDefault="00024AF6" w:rsidP="00024AF6">
      <w:pPr>
        <w:jc w:val="both"/>
        <w:rPr>
          <w:sz w:val="28"/>
          <w:szCs w:val="28"/>
        </w:rPr>
      </w:pPr>
    </w:p>
    <w:p w14:paraId="7199B3B1" w14:textId="77777777" w:rsidR="00024AF6" w:rsidRDefault="00024AF6" w:rsidP="00024AF6">
      <w:pPr>
        <w:jc w:val="both"/>
        <w:rPr>
          <w:sz w:val="28"/>
          <w:szCs w:val="28"/>
        </w:rPr>
      </w:pPr>
    </w:p>
    <w:p w14:paraId="308F8018" w14:textId="77777777" w:rsidR="00024AF6" w:rsidRDefault="00024AF6" w:rsidP="00024AF6">
      <w:pPr>
        <w:jc w:val="both"/>
        <w:rPr>
          <w:sz w:val="28"/>
          <w:szCs w:val="28"/>
        </w:rPr>
      </w:pPr>
    </w:p>
    <w:p w14:paraId="0C31D6B0" w14:textId="77777777" w:rsidR="00024AF6" w:rsidRDefault="00024AF6" w:rsidP="00024AF6">
      <w:pPr>
        <w:jc w:val="both"/>
        <w:rPr>
          <w:sz w:val="28"/>
          <w:szCs w:val="28"/>
        </w:rPr>
      </w:pPr>
    </w:p>
    <w:p w14:paraId="6F05D9BA" w14:textId="77777777" w:rsidR="00024AF6" w:rsidRDefault="00024AF6" w:rsidP="00024AF6">
      <w:pPr>
        <w:jc w:val="both"/>
        <w:rPr>
          <w:sz w:val="28"/>
          <w:szCs w:val="28"/>
        </w:rPr>
      </w:pPr>
    </w:p>
    <w:p w14:paraId="4E7EB2D3" w14:textId="77777777" w:rsidR="00024AF6" w:rsidRDefault="00024AF6" w:rsidP="00024AF6">
      <w:pPr>
        <w:jc w:val="both"/>
        <w:rPr>
          <w:sz w:val="28"/>
          <w:szCs w:val="28"/>
        </w:rPr>
      </w:pPr>
    </w:p>
    <w:p w14:paraId="6D9F2509" w14:textId="77777777" w:rsidR="00024AF6" w:rsidRDefault="00024AF6" w:rsidP="00024AF6">
      <w:pPr>
        <w:jc w:val="both"/>
        <w:rPr>
          <w:sz w:val="28"/>
          <w:szCs w:val="28"/>
        </w:rPr>
      </w:pPr>
    </w:p>
    <w:p w14:paraId="0D5CC90D" w14:textId="77777777" w:rsidR="00024AF6" w:rsidRDefault="00024AF6" w:rsidP="00024AF6">
      <w:pPr>
        <w:jc w:val="both"/>
        <w:rPr>
          <w:sz w:val="28"/>
          <w:szCs w:val="28"/>
        </w:rPr>
      </w:pPr>
    </w:p>
    <w:p w14:paraId="3B99B816" w14:textId="77777777" w:rsidR="00024AF6" w:rsidRDefault="00024AF6" w:rsidP="00024AF6">
      <w:pPr>
        <w:jc w:val="both"/>
        <w:rPr>
          <w:sz w:val="28"/>
          <w:szCs w:val="28"/>
        </w:rPr>
      </w:pPr>
    </w:p>
    <w:p w14:paraId="1337FEF5" w14:textId="77777777" w:rsidR="00024AF6" w:rsidRDefault="00024AF6" w:rsidP="00024AF6">
      <w:pPr>
        <w:jc w:val="both"/>
        <w:rPr>
          <w:sz w:val="28"/>
          <w:szCs w:val="28"/>
        </w:rPr>
      </w:pPr>
    </w:p>
    <w:p w14:paraId="663CC41C" w14:textId="77777777" w:rsidR="00024AF6" w:rsidRDefault="00024AF6" w:rsidP="00024AF6">
      <w:pPr>
        <w:jc w:val="both"/>
        <w:rPr>
          <w:sz w:val="28"/>
          <w:szCs w:val="28"/>
        </w:rPr>
      </w:pPr>
    </w:p>
    <w:p w14:paraId="443C4E79" w14:textId="77777777" w:rsidR="00024AF6" w:rsidRDefault="00024AF6" w:rsidP="00024AF6">
      <w:pPr>
        <w:jc w:val="both"/>
        <w:rPr>
          <w:sz w:val="28"/>
          <w:szCs w:val="28"/>
        </w:rPr>
      </w:pPr>
    </w:p>
    <w:p w14:paraId="589B4BCD" w14:textId="77777777" w:rsidR="00024AF6" w:rsidRDefault="00024AF6" w:rsidP="00024AF6">
      <w:pPr>
        <w:jc w:val="both"/>
        <w:rPr>
          <w:sz w:val="28"/>
          <w:szCs w:val="28"/>
        </w:rPr>
      </w:pPr>
    </w:p>
    <w:p w14:paraId="4A53EBAB" w14:textId="77777777" w:rsidR="00024AF6" w:rsidRDefault="00024AF6" w:rsidP="00024AF6">
      <w:pPr>
        <w:jc w:val="both"/>
        <w:rPr>
          <w:sz w:val="28"/>
          <w:szCs w:val="28"/>
        </w:rPr>
      </w:pPr>
    </w:p>
    <w:p w14:paraId="17351C33" w14:textId="77777777" w:rsidR="00024AF6" w:rsidRDefault="00024AF6" w:rsidP="00024AF6">
      <w:pPr>
        <w:jc w:val="both"/>
        <w:rPr>
          <w:sz w:val="28"/>
          <w:szCs w:val="28"/>
        </w:rPr>
      </w:pPr>
    </w:p>
    <w:p w14:paraId="4B3E70BF" w14:textId="77777777" w:rsidR="00024AF6" w:rsidRDefault="00024AF6" w:rsidP="00024AF6">
      <w:pPr>
        <w:jc w:val="both"/>
        <w:rPr>
          <w:sz w:val="28"/>
          <w:szCs w:val="28"/>
        </w:rPr>
      </w:pPr>
    </w:p>
    <w:p w14:paraId="5FAF9246" w14:textId="77777777" w:rsidR="00024AF6" w:rsidRDefault="00024AF6" w:rsidP="00024AF6">
      <w:pPr>
        <w:jc w:val="both"/>
        <w:rPr>
          <w:sz w:val="28"/>
          <w:szCs w:val="28"/>
        </w:rPr>
      </w:pPr>
    </w:p>
    <w:p w14:paraId="18055B65" w14:textId="77777777" w:rsidR="00024AF6" w:rsidRDefault="00024AF6" w:rsidP="00024AF6">
      <w:pPr>
        <w:jc w:val="both"/>
        <w:rPr>
          <w:sz w:val="28"/>
          <w:szCs w:val="28"/>
        </w:rPr>
      </w:pPr>
    </w:p>
    <w:p w14:paraId="4DA1D9E9" w14:textId="77777777" w:rsidR="00024AF6" w:rsidRDefault="00024AF6" w:rsidP="00024AF6">
      <w:pPr>
        <w:jc w:val="both"/>
        <w:rPr>
          <w:sz w:val="28"/>
          <w:szCs w:val="28"/>
        </w:rPr>
      </w:pPr>
    </w:p>
    <w:p w14:paraId="6B4736CD" w14:textId="77777777" w:rsidR="00024AF6" w:rsidRDefault="00024AF6" w:rsidP="00024AF6">
      <w:pPr>
        <w:jc w:val="both"/>
        <w:rPr>
          <w:sz w:val="28"/>
          <w:szCs w:val="28"/>
        </w:rPr>
      </w:pPr>
    </w:p>
    <w:p w14:paraId="0E9602CE" w14:textId="77777777" w:rsidR="00024AF6" w:rsidRDefault="00024AF6" w:rsidP="00024AF6">
      <w:pPr>
        <w:jc w:val="both"/>
        <w:rPr>
          <w:sz w:val="28"/>
          <w:szCs w:val="28"/>
        </w:rPr>
      </w:pPr>
    </w:p>
    <w:p w14:paraId="24BA7524" w14:textId="77777777" w:rsidR="00024AF6" w:rsidRDefault="00024AF6" w:rsidP="00024AF6">
      <w:pPr>
        <w:jc w:val="both"/>
        <w:rPr>
          <w:sz w:val="28"/>
          <w:szCs w:val="28"/>
        </w:rPr>
      </w:pPr>
    </w:p>
    <w:p w14:paraId="6A538B06" w14:textId="77777777" w:rsidR="00024AF6" w:rsidRDefault="00024AF6" w:rsidP="00024AF6">
      <w:pPr>
        <w:jc w:val="both"/>
        <w:rPr>
          <w:sz w:val="28"/>
          <w:szCs w:val="28"/>
        </w:rPr>
      </w:pPr>
    </w:p>
    <w:p w14:paraId="59810071" w14:textId="77777777" w:rsidR="00024AF6" w:rsidRDefault="00024AF6" w:rsidP="00024AF6">
      <w:pPr>
        <w:jc w:val="both"/>
        <w:rPr>
          <w:sz w:val="28"/>
          <w:szCs w:val="28"/>
        </w:rPr>
      </w:pPr>
    </w:p>
    <w:p w14:paraId="65EAEE20" w14:textId="77777777" w:rsidR="00024AF6" w:rsidRDefault="00024AF6" w:rsidP="00024AF6">
      <w:pPr>
        <w:jc w:val="both"/>
        <w:rPr>
          <w:sz w:val="28"/>
          <w:szCs w:val="28"/>
        </w:rPr>
      </w:pPr>
    </w:p>
    <w:p w14:paraId="1084DDC2" w14:textId="77777777" w:rsidR="00024AF6" w:rsidRDefault="00024AF6" w:rsidP="00024AF6">
      <w:pPr>
        <w:jc w:val="both"/>
        <w:rPr>
          <w:sz w:val="28"/>
          <w:szCs w:val="28"/>
        </w:rPr>
      </w:pPr>
    </w:p>
    <w:p w14:paraId="543C1EC3" w14:textId="77777777" w:rsidR="00024AF6" w:rsidRDefault="00024AF6" w:rsidP="00024AF6">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14:paraId="2174FD07" w14:textId="77777777" w:rsidR="00024AF6" w:rsidRDefault="00024AF6" w:rsidP="00024AF6">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024AF6" w14:paraId="3E7232C2" w14:textId="77777777" w:rsidTr="001D6F1D">
        <w:trPr>
          <w:trHeight w:val="748"/>
        </w:trPr>
        <w:tc>
          <w:tcPr>
            <w:tcW w:w="5935" w:type="dxa"/>
            <w:vAlign w:val="center"/>
          </w:tcPr>
          <w:p w14:paraId="201BB562" w14:textId="77777777" w:rsidR="00024AF6" w:rsidRDefault="00024AF6" w:rsidP="001D6F1D">
            <w:pPr>
              <w:jc w:val="center"/>
              <w:rPr>
                <w:bCs/>
                <w:color w:val="000000"/>
                <w:sz w:val="28"/>
                <w:szCs w:val="28"/>
              </w:rPr>
            </w:pPr>
            <w:r>
              <w:rPr>
                <w:bCs/>
                <w:color w:val="000000"/>
                <w:sz w:val="28"/>
                <w:szCs w:val="28"/>
              </w:rPr>
              <w:t>Наименование мероприятия</w:t>
            </w:r>
          </w:p>
        </w:tc>
        <w:tc>
          <w:tcPr>
            <w:tcW w:w="3983" w:type="dxa"/>
            <w:vAlign w:val="center"/>
          </w:tcPr>
          <w:p w14:paraId="620A4126" w14:textId="77777777" w:rsidR="00024AF6" w:rsidRDefault="00024AF6" w:rsidP="001D6F1D">
            <w:pPr>
              <w:jc w:val="center"/>
              <w:rPr>
                <w:bCs/>
                <w:color w:val="000000"/>
                <w:sz w:val="28"/>
                <w:szCs w:val="28"/>
              </w:rPr>
            </w:pPr>
            <w:r>
              <w:rPr>
                <w:bCs/>
                <w:color w:val="000000"/>
                <w:sz w:val="28"/>
                <w:szCs w:val="28"/>
              </w:rPr>
              <w:t>Период проведения мероприятий</w:t>
            </w:r>
          </w:p>
        </w:tc>
      </w:tr>
      <w:tr w:rsidR="00024AF6" w14:paraId="37663A32" w14:textId="77777777" w:rsidTr="001D6F1D">
        <w:trPr>
          <w:trHeight w:val="517"/>
        </w:trPr>
        <w:tc>
          <w:tcPr>
            <w:tcW w:w="5935" w:type="dxa"/>
            <w:vAlign w:val="center"/>
          </w:tcPr>
          <w:p w14:paraId="3E122228" w14:textId="77777777" w:rsidR="00024AF6" w:rsidRPr="00A806C8" w:rsidRDefault="00024AF6" w:rsidP="001D6F1D">
            <w:pPr>
              <w:jc w:val="center"/>
              <w:rPr>
                <w:bCs/>
                <w:sz w:val="28"/>
                <w:szCs w:val="28"/>
              </w:rPr>
            </w:pPr>
            <w:r>
              <w:rPr>
                <w:bCs/>
                <w:sz w:val="28"/>
                <w:szCs w:val="28"/>
              </w:rPr>
              <w:t>-</w:t>
            </w:r>
          </w:p>
        </w:tc>
        <w:tc>
          <w:tcPr>
            <w:tcW w:w="3983" w:type="dxa"/>
            <w:vAlign w:val="center"/>
          </w:tcPr>
          <w:p w14:paraId="58B51EAA" w14:textId="77777777" w:rsidR="00024AF6" w:rsidRPr="00FB1C58" w:rsidRDefault="00024AF6" w:rsidP="001D6F1D">
            <w:pPr>
              <w:jc w:val="center"/>
              <w:rPr>
                <w:bCs/>
                <w:sz w:val="28"/>
                <w:szCs w:val="28"/>
              </w:rPr>
            </w:pPr>
            <w:r>
              <w:rPr>
                <w:bCs/>
                <w:sz w:val="28"/>
                <w:szCs w:val="28"/>
              </w:rPr>
              <w:t>-</w:t>
            </w:r>
          </w:p>
        </w:tc>
      </w:tr>
    </w:tbl>
    <w:p w14:paraId="67D37338" w14:textId="77777777" w:rsidR="00024AF6" w:rsidRDefault="00024AF6" w:rsidP="00024AF6">
      <w:pPr>
        <w:jc w:val="both"/>
        <w:rPr>
          <w:sz w:val="28"/>
          <w:szCs w:val="28"/>
        </w:rPr>
      </w:pPr>
    </w:p>
    <w:p w14:paraId="35F80A21" w14:textId="77777777" w:rsidR="00024AF6" w:rsidRDefault="00024AF6" w:rsidP="00024AF6">
      <w:pPr>
        <w:jc w:val="both"/>
        <w:rPr>
          <w:sz w:val="28"/>
          <w:szCs w:val="28"/>
        </w:rPr>
      </w:pPr>
    </w:p>
    <w:p w14:paraId="07A96537" w14:textId="77777777" w:rsidR="00024AF6" w:rsidRDefault="00024AF6" w:rsidP="00024AF6">
      <w:pPr>
        <w:jc w:val="both"/>
        <w:rPr>
          <w:sz w:val="28"/>
          <w:szCs w:val="28"/>
        </w:rPr>
      </w:pPr>
    </w:p>
    <w:p w14:paraId="089C9E90" w14:textId="77777777" w:rsidR="00024AF6" w:rsidRDefault="00024AF6" w:rsidP="00024AF6">
      <w:pPr>
        <w:jc w:val="both"/>
        <w:rPr>
          <w:sz w:val="28"/>
          <w:szCs w:val="28"/>
        </w:rPr>
      </w:pPr>
    </w:p>
    <w:p w14:paraId="7B7BBAE6" w14:textId="77777777" w:rsidR="00024AF6" w:rsidRDefault="00024AF6" w:rsidP="00024AF6">
      <w:pPr>
        <w:jc w:val="both"/>
        <w:rPr>
          <w:sz w:val="28"/>
          <w:szCs w:val="28"/>
        </w:rPr>
      </w:pPr>
    </w:p>
    <w:p w14:paraId="54BDF96C" w14:textId="77777777" w:rsidR="00024AF6" w:rsidRDefault="00024AF6" w:rsidP="00024AF6">
      <w:pPr>
        <w:jc w:val="both"/>
        <w:rPr>
          <w:sz w:val="28"/>
          <w:szCs w:val="28"/>
        </w:rPr>
      </w:pPr>
    </w:p>
    <w:p w14:paraId="1716856B" w14:textId="77777777" w:rsidR="00024AF6" w:rsidRDefault="00024AF6" w:rsidP="00024AF6">
      <w:pPr>
        <w:jc w:val="both"/>
        <w:rPr>
          <w:sz w:val="28"/>
          <w:szCs w:val="28"/>
        </w:rPr>
      </w:pPr>
    </w:p>
    <w:p w14:paraId="560923E6" w14:textId="77777777" w:rsidR="00024AF6" w:rsidRDefault="00024AF6" w:rsidP="00024AF6">
      <w:pPr>
        <w:jc w:val="both"/>
        <w:rPr>
          <w:sz w:val="28"/>
          <w:szCs w:val="28"/>
        </w:rPr>
      </w:pPr>
    </w:p>
    <w:p w14:paraId="37B31A14" w14:textId="77777777" w:rsidR="00024AF6" w:rsidRDefault="00024AF6" w:rsidP="00024AF6">
      <w:pPr>
        <w:jc w:val="both"/>
        <w:rPr>
          <w:sz w:val="28"/>
          <w:szCs w:val="28"/>
        </w:rPr>
      </w:pPr>
    </w:p>
    <w:p w14:paraId="6CFC3DD7" w14:textId="77777777" w:rsidR="00024AF6" w:rsidRDefault="00024AF6" w:rsidP="00024AF6">
      <w:pPr>
        <w:jc w:val="both"/>
        <w:rPr>
          <w:sz w:val="28"/>
          <w:szCs w:val="28"/>
        </w:rPr>
      </w:pPr>
    </w:p>
    <w:p w14:paraId="23DD5360" w14:textId="77777777" w:rsidR="00024AF6" w:rsidRDefault="00024AF6" w:rsidP="00024AF6">
      <w:pPr>
        <w:jc w:val="both"/>
        <w:rPr>
          <w:sz w:val="28"/>
          <w:szCs w:val="28"/>
        </w:rPr>
      </w:pPr>
    </w:p>
    <w:p w14:paraId="7CD43D7F" w14:textId="77777777" w:rsidR="00024AF6" w:rsidRDefault="00024AF6" w:rsidP="00024AF6">
      <w:pPr>
        <w:jc w:val="both"/>
        <w:rPr>
          <w:sz w:val="28"/>
          <w:szCs w:val="28"/>
        </w:rPr>
      </w:pPr>
    </w:p>
    <w:p w14:paraId="7548371B" w14:textId="77777777" w:rsidR="00024AF6" w:rsidRDefault="00024AF6" w:rsidP="00024AF6">
      <w:pPr>
        <w:jc w:val="both"/>
        <w:rPr>
          <w:sz w:val="28"/>
          <w:szCs w:val="28"/>
        </w:rPr>
      </w:pPr>
    </w:p>
    <w:p w14:paraId="6E76FE51" w14:textId="77777777" w:rsidR="00024AF6" w:rsidRDefault="00024AF6" w:rsidP="00024AF6">
      <w:pPr>
        <w:jc w:val="both"/>
        <w:rPr>
          <w:sz w:val="28"/>
          <w:szCs w:val="28"/>
        </w:rPr>
      </w:pPr>
    </w:p>
    <w:p w14:paraId="66075ED6" w14:textId="77777777" w:rsidR="00024AF6" w:rsidRDefault="00024AF6" w:rsidP="00024AF6">
      <w:pPr>
        <w:jc w:val="both"/>
        <w:rPr>
          <w:sz w:val="28"/>
          <w:szCs w:val="28"/>
        </w:rPr>
      </w:pPr>
    </w:p>
    <w:p w14:paraId="43CE29DC" w14:textId="77777777" w:rsidR="00024AF6" w:rsidRDefault="00024AF6" w:rsidP="00024AF6">
      <w:pPr>
        <w:jc w:val="both"/>
        <w:rPr>
          <w:sz w:val="28"/>
          <w:szCs w:val="28"/>
        </w:rPr>
      </w:pPr>
    </w:p>
    <w:p w14:paraId="5728A8E6" w14:textId="77777777" w:rsidR="00024AF6" w:rsidRDefault="00024AF6" w:rsidP="00024AF6">
      <w:pPr>
        <w:jc w:val="both"/>
        <w:rPr>
          <w:sz w:val="28"/>
          <w:szCs w:val="28"/>
        </w:rPr>
      </w:pPr>
    </w:p>
    <w:p w14:paraId="4DE46070" w14:textId="77777777" w:rsidR="00024AF6" w:rsidRDefault="00024AF6" w:rsidP="00024AF6">
      <w:pPr>
        <w:jc w:val="both"/>
        <w:rPr>
          <w:sz w:val="28"/>
          <w:szCs w:val="28"/>
        </w:rPr>
      </w:pPr>
    </w:p>
    <w:p w14:paraId="4D547D35" w14:textId="77777777" w:rsidR="00024AF6" w:rsidRDefault="00024AF6" w:rsidP="00024AF6">
      <w:pPr>
        <w:jc w:val="both"/>
        <w:rPr>
          <w:sz w:val="28"/>
          <w:szCs w:val="28"/>
        </w:rPr>
      </w:pPr>
    </w:p>
    <w:p w14:paraId="3D542FE6" w14:textId="77777777" w:rsidR="00024AF6" w:rsidRDefault="00024AF6" w:rsidP="00024AF6">
      <w:pPr>
        <w:jc w:val="both"/>
        <w:rPr>
          <w:sz w:val="28"/>
          <w:szCs w:val="28"/>
        </w:rPr>
      </w:pPr>
    </w:p>
    <w:p w14:paraId="61BE55A2" w14:textId="77777777" w:rsidR="00024AF6" w:rsidRDefault="00024AF6" w:rsidP="00024AF6">
      <w:pPr>
        <w:jc w:val="both"/>
        <w:rPr>
          <w:sz w:val="28"/>
          <w:szCs w:val="28"/>
        </w:rPr>
      </w:pPr>
    </w:p>
    <w:p w14:paraId="5DE801D7" w14:textId="77777777" w:rsidR="00024AF6" w:rsidRDefault="00024AF6" w:rsidP="00024AF6">
      <w:pPr>
        <w:jc w:val="both"/>
        <w:rPr>
          <w:sz w:val="28"/>
          <w:szCs w:val="28"/>
        </w:rPr>
      </w:pPr>
    </w:p>
    <w:p w14:paraId="289B74B7" w14:textId="77777777" w:rsidR="00024AF6" w:rsidRDefault="00024AF6" w:rsidP="00024AF6">
      <w:pPr>
        <w:jc w:val="both"/>
        <w:rPr>
          <w:sz w:val="28"/>
          <w:szCs w:val="28"/>
        </w:rPr>
      </w:pPr>
    </w:p>
    <w:p w14:paraId="6ED961A0" w14:textId="77777777" w:rsidR="00024AF6" w:rsidRDefault="00024AF6" w:rsidP="00024AF6">
      <w:pPr>
        <w:jc w:val="both"/>
        <w:rPr>
          <w:sz w:val="28"/>
          <w:szCs w:val="28"/>
        </w:rPr>
      </w:pPr>
    </w:p>
    <w:p w14:paraId="24832C77" w14:textId="77777777" w:rsidR="00024AF6" w:rsidRDefault="00024AF6" w:rsidP="00024AF6">
      <w:pPr>
        <w:jc w:val="both"/>
        <w:rPr>
          <w:sz w:val="28"/>
          <w:szCs w:val="28"/>
        </w:rPr>
      </w:pPr>
    </w:p>
    <w:p w14:paraId="1A837B22" w14:textId="77777777" w:rsidR="00024AF6" w:rsidRDefault="00024AF6" w:rsidP="00024AF6">
      <w:pPr>
        <w:jc w:val="both"/>
        <w:rPr>
          <w:sz w:val="28"/>
          <w:szCs w:val="28"/>
        </w:rPr>
      </w:pPr>
    </w:p>
    <w:p w14:paraId="4122A266" w14:textId="77777777" w:rsidR="00024AF6" w:rsidRDefault="00024AF6" w:rsidP="00024AF6">
      <w:pPr>
        <w:jc w:val="both"/>
        <w:rPr>
          <w:sz w:val="28"/>
          <w:szCs w:val="28"/>
        </w:rPr>
      </w:pPr>
    </w:p>
    <w:p w14:paraId="3552CDF5" w14:textId="77777777" w:rsidR="00024AF6" w:rsidRDefault="00024AF6" w:rsidP="00024AF6">
      <w:pPr>
        <w:jc w:val="both"/>
        <w:rPr>
          <w:sz w:val="28"/>
          <w:szCs w:val="28"/>
        </w:rPr>
      </w:pPr>
    </w:p>
    <w:p w14:paraId="4B46457E" w14:textId="77777777" w:rsidR="00024AF6" w:rsidRDefault="00024AF6" w:rsidP="00024AF6">
      <w:pPr>
        <w:jc w:val="both"/>
        <w:rPr>
          <w:sz w:val="28"/>
          <w:szCs w:val="28"/>
        </w:rPr>
      </w:pPr>
    </w:p>
    <w:p w14:paraId="217C155B" w14:textId="77777777" w:rsidR="00024AF6" w:rsidRDefault="00024AF6" w:rsidP="00024AF6">
      <w:pPr>
        <w:jc w:val="both"/>
        <w:rPr>
          <w:sz w:val="28"/>
          <w:szCs w:val="28"/>
        </w:rPr>
      </w:pPr>
    </w:p>
    <w:p w14:paraId="706951A6" w14:textId="77777777" w:rsidR="00024AF6" w:rsidRDefault="00024AF6" w:rsidP="00024AF6">
      <w:pPr>
        <w:jc w:val="both"/>
        <w:rPr>
          <w:sz w:val="28"/>
          <w:szCs w:val="28"/>
        </w:rPr>
      </w:pPr>
    </w:p>
    <w:p w14:paraId="0A275FF9" w14:textId="77777777" w:rsidR="00024AF6" w:rsidRDefault="00024AF6" w:rsidP="00024AF6">
      <w:pPr>
        <w:jc w:val="both"/>
        <w:rPr>
          <w:sz w:val="28"/>
          <w:szCs w:val="28"/>
        </w:rPr>
      </w:pPr>
    </w:p>
    <w:p w14:paraId="5597DC73" w14:textId="77777777" w:rsidR="00024AF6" w:rsidRDefault="00024AF6" w:rsidP="00024AF6">
      <w:pPr>
        <w:jc w:val="both"/>
        <w:rPr>
          <w:sz w:val="28"/>
          <w:szCs w:val="28"/>
        </w:rPr>
      </w:pPr>
    </w:p>
    <w:p w14:paraId="63C925B2" w14:textId="77777777" w:rsidR="00024AF6" w:rsidRDefault="00024AF6" w:rsidP="00024AF6">
      <w:pPr>
        <w:jc w:val="both"/>
        <w:rPr>
          <w:sz w:val="28"/>
          <w:szCs w:val="28"/>
        </w:rPr>
      </w:pPr>
    </w:p>
    <w:p w14:paraId="4CF1E6C4" w14:textId="77777777" w:rsidR="00024AF6" w:rsidRDefault="00024AF6" w:rsidP="00024AF6">
      <w:pPr>
        <w:jc w:val="both"/>
        <w:rPr>
          <w:sz w:val="28"/>
          <w:szCs w:val="28"/>
        </w:rPr>
      </w:pPr>
    </w:p>
    <w:p w14:paraId="545A003E" w14:textId="77777777" w:rsidR="00024AF6" w:rsidRDefault="00024AF6" w:rsidP="00024AF6">
      <w:pPr>
        <w:jc w:val="both"/>
        <w:rPr>
          <w:sz w:val="28"/>
          <w:szCs w:val="28"/>
        </w:rPr>
      </w:pPr>
    </w:p>
    <w:p w14:paraId="3C40FF14" w14:textId="77777777" w:rsidR="00024AF6" w:rsidRDefault="00024AF6" w:rsidP="00024AF6">
      <w:pPr>
        <w:jc w:val="both"/>
        <w:rPr>
          <w:sz w:val="28"/>
          <w:szCs w:val="28"/>
        </w:rPr>
        <w:sectPr w:rsidR="00024AF6" w:rsidSect="00B1489A">
          <w:pgSz w:w="11906" w:h="16838"/>
          <w:pgMar w:top="567" w:right="567" w:bottom="1134" w:left="1701" w:header="720" w:footer="720" w:gutter="0"/>
          <w:cols w:space="720"/>
          <w:titlePg/>
          <w:docGrid w:linePitch="326"/>
        </w:sectPr>
      </w:pPr>
    </w:p>
    <w:p w14:paraId="75864CE6" w14:textId="77777777" w:rsidR="00024AF6" w:rsidRDefault="00024AF6" w:rsidP="00024AF6">
      <w:pPr>
        <w:jc w:val="both"/>
        <w:rPr>
          <w:sz w:val="28"/>
          <w:szCs w:val="28"/>
        </w:rPr>
      </w:pPr>
    </w:p>
    <w:p w14:paraId="4D5A7D8C" w14:textId="034FB5A3" w:rsidR="00024AF6" w:rsidRPr="00F01343" w:rsidRDefault="00024AF6" w:rsidP="00024AF6">
      <w:pPr>
        <w:tabs>
          <w:tab w:val="left" w:pos="270"/>
          <w:tab w:val="right" w:pos="9355"/>
        </w:tabs>
        <w:ind w:firstLine="10348"/>
      </w:pPr>
      <w:r>
        <w:t>Приложение № 14 к протоколу</w:t>
      </w:r>
      <w:r w:rsidRPr="00F01343">
        <w:t xml:space="preserve"> № </w:t>
      </w:r>
      <w:r>
        <w:t>62</w:t>
      </w:r>
    </w:p>
    <w:p w14:paraId="238F31DD" w14:textId="77777777" w:rsidR="00024AF6" w:rsidRPr="00F01343" w:rsidRDefault="00024AF6" w:rsidP="00024AF6">
      <w:pPr>
        <w:tabs>
          <w:tab w:val="left" w:pos="3686"/>
          <w:tab w:val="left" w:pos="9498"/>
        </w:tabs>
        <w:ind w:right="-569" w:firstLine="10348"/>
      </w:pPr>
      <w:r w:rsidRPr="00F01343">
        <w:t>заседания правления Региональной</w:t>
      </w:r>
    </w:p>
    <w:p w14:paraId="4778AD99" w14:textId="77777777" w:rsidR="00024AF6" w:rsidRPr="00F01343" w:rsidRDefault="00024AF6" w:rsidP="00024AF6">
      <w:pPr>
        <w:tabs>
          <w:tab w:val="left" w:pos="3686"/>
          <w:tab w:val="left" w:pos="9498"/>
        </w:tabs>
        <w:ind w:right="-569" w:firstLine="10348"/>
      </w:pPr>
      <w:r w:rsidRPr="00F01343">
        <w:t>энергетической комиссии</w:t>
      </w:r>
    </w:p>
    <w:p w14:paraId="7BA896E7" w14:textId="77777777" w:rsidR="00024AF6" w:rsidRDefault="00024AF6" w:rsidP="00024AF6">
      <w:pPr>
        <w:tabs>
          <w:tab w:val="left" w:pos="3686"/>
          <w:tab w:val="left" w:pos="9498"/>
        </w:tabs>
        <w:ind w:right="-569" w:firstLine="10348"/>
      </w:pPr>
      <w:r w:rsidRPr="00F01343">
        <w:t xml:space="preserve">Кузбасса от </w:t>
      </w:r>
      <w:r>
        <w:t>19</w:t>
      </w:r>
      <w:r w:rsidRPr="00F01343">
        <w:t>.0</w:t>
      </w:r>
      <w:r>
        <w:t>9</w:t>
      </w:r>
      <w:r w:rsidRPr="00F01343">
        <w:t>.2024</w:t>
      </w:r>
    </w:p>
    <w:p w14:paraId="49844CCC" w14:textId="77777777" w:rsidR="00024AF6" w:rsidRDefault="00024AF6" w:rsidP="00024AF6">
      <w:pPr>
        <w:tabs>
          <w:tab w:val="left" w:pos="3686"/>
          <w:tab w:val="left" w:pos="9498"/>
        </w:tabs>
        <w:ind w:right="-569" w:firstLine="10348"/>
      </w:pPr>
    </w:p>
    <w:p w14:paraId="3AE72D04" w14:textId="77777777" w:rsidR="00024AF6" w:rsidRDefault="00024AF6" w:rsidP="00024AF6">
      <w:pPr>
        <w:jc w:val="both"/>
        <w:rPr>
          <w:sz w:val="28"/>
          <w:szCs w:val="28"/>
        </w:rPr>
      </w:pPr>
    </w:p>
    <w:p w14:paraId="7D5C64C4" w14:textId="77777777" w:rsidR="00024AF6" w:rsidRPr="00327562" w:rsidRDefault="00024AF6" w:rsidP="00024AF6">
      <w:pPr>
        <w:jc w:val="center"/>
        <w:rPr>
          <w:b/>
          <w:color w:val="FF0000"/>
          <w:sz w:val="28"/>
          <w:szCs w:val="28"/>
        </w:rPr>
      </w:pPr>
      <w:r w:rsidRPr="00CC5C1A">
        <w:rPr>
          <w:b/>
          <w:sz w:val="28"/>
          <w:szCs w:val="28"/>
        </w:rPr>
        <w:t xml:space="preserve">Одноставочные тарифы </w:t>
      </w:r>
      <w:r w:rsidRPr="00FB72E9">
        <w:rPr>
          <w:b/>
          <w:sz w:val="28"/>
          <w:szCs w:val="28"/>
        </w:rPr>
        <w:t xml:space="preserve">на </w:t>
      </w:r>
      <w:r>
        <w:rPr>
          <w:b/>
          <w:sz w:val="28"/>
          <w:szCs w:val="28"/>
        </w:rPr>
        <w:t>техническую</w:t>
      </w:r>
      <w:r w:rsidRPr="00FB72E9">
        <w:rPr>
          <w:b/>
          <w:sz w:val="28"/>
          <w:szCs w:val="28"/>
        </w:rPr>
        <w:t xml:space="preserve"> воду </w:t>
      </w:r>
    </w:p>
    <w:p w14:paraId="5C929CC7" w14:textId="77777777" w:rsidR="00024AF6" w:rsidRDefault="00024AF6" w:rsidP="00024AF6">
      <w:pPr>
        <w:jc w:val="center"/>
        <w:rPr>
          <w:b/>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ГРЭС)</w:t>
      </w:r>
      <w:r w:rsidRPr="00B634D2">
        <w:rPr>
          <w:b/>
          <w:sz w:val="28"/>
          <w:szCs w:val="28"/>
        </w:rPr>
        <w:t xml:space="preserve"> </w:t>
      </w:r>
    </w:p>
    <w:p w14:paraId="7F955595" w14:textId="77777777" w:rsidR="00024AF6" w:rsidRDefault="00024AF6" w:rsidP="00024AF6">
      <w:pPr>
        <w:jc w:val="center"/>
        <w:rPr>
          <w:b/>
          <w:sz w:val="28"/>
          <w:szCs w:val="28"/>
        </w:rPr>
      </w:pPr>
      <w:r w:rsidRPr="00B634D2">
        <w:rPr>
          <w:b/>
          <w:sz w:val="28"/>
          <w:szCs w:val="28"/>
        </w:rPr>
        <w:t>(</w:t>
      </w:r>
      <w:r>
        <w:rPr>
          <w:b/>
          <w:sz w:val="28"/>
          <w:szCs w:val="28"/>
        </w:rPr>
        <w:t>Кемеровский городской округ</w:t>
      </w:r>
      <w:r w:rsidRPr="00B634D2">
        <w:rPr>
          <w:b/>
          <w:sz w:val="28"/>
          <w:szCs w:val="28"/>
        </w:rPr>
        <w:t>)</w:t>
      </w:r>
      <w:r>
        <w:rPr>
          <w:b/>
          <w:bCs/>
          <w:kern w:val="32"/>
          <w:sz w:val="28"/>
          <w:szCs w:val="28"/>
        </w:rPr>
        <w:t xml:space="preserve"> </w:t>
      </w:r>
      <w:r>
        <w:rPr>
          <w:b/>
          <w:sz w:val="28"/>
          <w:szCs w:val="28"/>
        </w:rPr>
        <w:t>на период с 01.01.2024</w:t>
      </w:r>
      <w:r w:rsidRPr="00CC5C1A">
        <w:rPr>
          <w:b/>
          <w:sz w:val="28"/>
          <w:szCs w:val="28"/>
        </w:rPr>
        <w:t xml:space="preserve"> по 31.12.20</w:t>
      </w:r>
      <w:r>
        <w:rPr>
          <w:b/>
          <w:sz w:val="28"/>
          <w:szCs w:val="28"/>
        </w:rPr>
        <w:t>28</w:t>
      </w:r>
    </w:p>
    <w:p w14:paraId="1F01266C" w14:textId="77777777" w:rsidR="00024AF6" w:rsidRDefault="00024AF6" w:rsidP="00024AF6">
      <w:pPr>
        <w:jc w:val="center"/>
        <w:rPr>
          <w:b/>
          <w:sz w:val="28"/>
          <w:szCs w:val="28"/>
        </w:rPr>
      </w:pPr>
    </w:p>
    <w:tbl>
      <w:tblPr>
        <w:tblW w:w="15585" w:type="dxa"/>
        <w:jc w:val="center"/>
        <w:tblLayout w:type="fixed"/>
        <w:tblLook w:val="04A0" w:firstRow="1" w:lastRow="0" w:firstColumn="1" w:lastColumn="0" w:noHBand="0" w:noVBand="1"/>
      </w:tblPr>
      <w:tblGrid>
        <w:gridCol w:w="2409"/>
        <w:gridCol w:w="1414"/>
        <w:gridCol w:w="1276"/>
        <w:gridCol w:w="1276"/>
        <w:gridCol w:w="1276"/>
        <w:gridCol w:w="1276"/>
        <w:gridCol w:w="1417"/>
        <w:gridCol w:w="1276"/>
        <w:gridCol w:w="1276"/>
        <w:gridCol w:w="1413"/>
        <w:gridCol w:w="1276"/>
      </w:tblGrid>
      <w:tr w:rsidR="00024AF6" w:rsidRPr="00EA2512" w14:paraId="439A55E9" w14:textId="77777777" w:rsidTr="001D6F1D">
        <w:trPr>
          <w:trHeight w:val="495"/>
          <w:jc w:val="center"/>
        </w:trPr>
        <w:tc>
          <w:tcPr>
            <w:tcW w:w="2409" w:type="dxa"/>
            <w:vMerge w:val="restart"/>
            <w:tcBorders>
              <w:top w:val="single" w:sz="4" w:space="0" w:color="auto"/>
              <w:left w:val="single" w:sz="4" w:space="0" w:color="auto"/>
              <w:right w:val="single" w:sz="4" w:space="0" w:color="auto"/>
            </w:tcBorders>
            <w:shd w:val="clear" w:color="000000" w:fill="FFFFFF"/>
            <w:vAlign w:val="center"/>
            <w:hideMark/>
          </w:tcPr>
          <w:p w14:paraId="0A2BC94A" w14:textId="77777777" w:rsidR="00024AF6" w:rsidRPr="00EA2512" w:rsidRDefault="00024AF6" w:rsidP="001D6F1D">
            <w:pPr>
              <w:jc w:val="center"/>
              <w:rPr>
                <w:color w:val="000000"/>
                <w:sz w:val="28"/>
                <w:szCs w:val="28"/>
              </w:rPr>
            </w:pPr>
            <w:r w:rsidRPr="00EA2512">
              <w:rPr>
                <w:color w:val="000000"/>
                <w:sz w:val="28"/>
                <w:szCs w:val="28"/>
              </w:rPr>
              <w:t>Наименование потребителей</w:t>
            </w:r>
          </w:p>
        </w:tc>
        <w:tc>
          <w:tcPr>
            <w:tcW w:w="13176" w:type="dxa"/>
            <w:gridSpan w:val="10"/>
            <w:tcBorders>
              <w:top w:val="single" w:sz="4" w:space="0" w:color="auto"/>
              <w:left w:val="nil"/>
              <w:bottom w:val="single" w:sz="4" w:space="0" w:color="auto"/>
              <w:right w:val="single" w:sz="4" w:space="0" w:color="auto"/>
            </w:tcBorders>
            <w:shd w:val="clear" w:color="000000" w:fill="FFFFFF"/>
            <w:vAlign w:val="center"/>
            <w:hideMark/>
          </w:tcPr>
          <w:p w14:paraId="4CD5DD5F" w14:textId="77777777" w:rsidR="00024AF6" w:rsidRPr="00EA2512" w:rsidRDefault="00024AF6" w:rsidP="001D6F1D">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024AF6" w:rsidRPr="00EA2512" w14:paraId="6CC0A5E9" w14:textId="77777777" w:rsidTr="001D6F1D">
        <w:trPr>
          <w:trHeight w:val="403"/>
          <w:jc w:val="center"/>
        </w:trPr>
        <w:tc>
          <w:tcPr>
            <w:tcW w:w="2409" w:type="dxa"/>
            <w:vMerge/>
            <w:tcBorders>
              <w:left w:val="single" w:sz="4" w:space="0" w:color="auto"/>
              <w:right w:val="single" w:sz="4" w:space="0" w:color="auto"/>
            </w:tcBorders>
            <w:vAlign w:val="center"/>
          </w:tcPr>
          <w:p w14:paraId="12DEA1AA" w14:textId="77777777" w:rsidR="00024AF6" w:rsidRPr="00EA2512" w:rsidRDefault="00024AF6" w:rsidP="001D6F1D">
            <w:pPr>
              <w:rPr>
                <w:color w:val="000000"/>
                <w:sz w:val="28"/>
                <w:szCs w:val="28"/>
              </w:rPr>
            </w:pPr>
          </w:p>
        </w:tc>
        <w:tc>
          <w:tcPr>
            <w:tcW w:w="2690" w:type="dxa"/>
            <w:gridSpan w:val="2"/>
            <w:tcBorders>
              <w:top w:val="nil"/>
              <w:left w:val="nil"/>
              <w:bottom w:val="single" w:sz="4" w:space="0" w:color="auto"/>
              <w:right w:val="single" w:sz="4" w:space="0" w:color="auto"/>
            </w:tcBorders>
            <w:shd w:val="clear" w:color="000000" w:fill="FFFFFF"/>
            <w:vAlign w:val="center"/>
          </w:tcPr>
          <w:p w14:paraId="01ECBE52" w14:textId="77777777" w:rsidR="00024AF6" w:rsidRPr="00EA2512" w:rsidRDefault="00024AF6" w:rsidP="001D6F1D">
            <w:pPr>
              <w:jc w:val="center"/>
              <w:rPr>
                <w:color w:val="000000"/>
                <w:sz w:val="28"/>
                <w:szCs w:val="28"/>
              </w:rPr>
            </w:pPr>
            <w:r>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724DEECE" w14:textId="77777777" w:rsidR="00024AF6" w:rsidRPr="00EA2512" w:rsidRDefault="00024AF6" w:rsidP="001D6F1D">
            <w:pPr>
              <w:jc w:val="center"/>
              <w:rPr>
                <w:color w:val="000000"/>
                <w:sz w:val="28"/>
                <w:szCs w:val="28"/>
              </w:rPr>
            </w:pPr>
            <w:r>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32CF5CAF" w14:textId="77777777" w:rsidR="00024AF6" w:rsidRPr="00EA2512" w:rsidRDefault="00024AF6" w:rsidP="001D6F1D">
            <w:pPr>
              <w:jc w:val="center"/>
              <w:rPr>
                <w:color w:val="000000"/>
                <w:sz w:val="28"/>
                <w:szCs w:val="28"/>
              </w:rPr>
            </w:pPr>
            <w:r>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58237C1E" w14:textId="77777777" w:rsidR="00024AF6" w:rsidRDefault="00024AF6" w:rsidP="001D6F1D">
            <w:pPr>
              <w:jc w:val="center"/>
              <w:rPr>
                <w:color w:val="000000"/>
                <w:sz w:val="28"/>
                <w:szCs w:val="28"/>
              </w:rPr>
            </w:pPr>
            <w:r>
              <w:rPr>
                <w:color w:val="000000"/>
                <w:sz w:val="28"/>
                <w:szCs w:val="28"/>
              </w:rPr>
              <w:t>2027 год</w:t>
            </w:r>
          </w:p>
        </w:tc>
        <w:tc>
          <w:tcPr>
            <w:tcW w:w="2689" w:type="dxa"/>
            <w:gridSpan w:val="2"/>
            <w:tcBorders>
              <w:top w:val="nil"/>
              <w:left w:val="nil"/>
              <w:bottom w:val="single" w:sz="4" w:space="0" w:color="auto"/>
              <w:right w:val="single" w:sz="4" w:space="0" w:color="auto"/>
            </w:tcBorders>
            <w:shd w:val="clear" w:color="000000" w:fill="FFFFFF"/>
            <w:vAlign w:val="center"/>
          </w:tcPr>
          <w:p w14:paraId="645D5CDE" w14:textId="77777777" w:rsidR="00024AF6" w:rsidRPr="00EA2512" w:rsidRDefault="00024AF6" w:rsidP="001D6F1D">
            <w:pPr>
              <w:jc w:val="center"/>
              <w:rPr>
                <w:color w:val="000000"/>
                <w:sz w:val="28"/>
                <w:szCs w:val="28"/>
              </w:rPr>
            </w:pPr>
            <w:r>
              <w:rPr>
                <w:color w:val="000000"/>
                <w:sz w:val="28"/>
                <w:szCs w:val="28"/>
              </w:rPr>
              <w:t>2028 год</w:t>
            </w:r>
          </w:p>
        </w:tc>
      </w:tr>
      <w:tr w:rsidR="00024AF6" w:rsidRPr="00EA2512" w14:paraId="6614E5C8" w14:textId="77777777" w:rsidTr="001D6F1D">
        <w:trPr>
          <w:trHeight w:val="966"/>
          <w:jc w:val="center"/>
        </w:trPr>
        <w:tc>
          <w:tcPr>
            <w:tcW w:w="2409" w:type="dxa"/>
            <w:vMerge/>
            <w:tcBorders>
              <w:left w:val="single" w:sz="4" w:space="0" w:color="auto"/>
              <w:bottom w:val="single" w:sz="4" w:space="0" w:color="auto"/>
              <w:right w:val="single" w:sz="4" w:space="0" w:color="auto"/>
            </w:tcBorders>
            <w:vAlign w:val="center"/>
            <w:hideMark/>
          </w:tcPr>
          <w:p w14:paraId="35A9BFC0" w14:textId="77777777" w:rsidR="00024AF6" w:rsidRPr="00EA2512" w:rsidRDefault="00024AF6" w:rsidP="001D6F1D">
            <w:pPr>
              <w:rPr>
                <w:color w:val="000000"/>
                <w:sz w:val="28"/>
                <w:szCs w:val="28"/>
              </w:rPr>
            </w:pPr>
          </w:p>
        </w:tc>
        <w:tc>
          <w:tcPr>
            <w:tcW w:w="1414" w:type="dxa"/>
            <w:tcBorders>
              <w:top w:val="nil"/>
              <w:left w:val="nil"/>
              <w:bottom w:val="single" w:sz="4" w:space="0" w:color="auto"/>
              <w:right w:val="single" w:sz="4" w:space="0" w:color="auto"/>
            </w:tcBorders>
            <w:shd w:val="clear" w:color="000000" w:fill="FFFFFF"/>
            <w:vAlign w:val="center"/>
            <w:hideMark/>
          </w:tcPr>
          <w:p w14:paraId="4C2DF600" w14:textId="77777777" w:rsidR="00024AF6" w:rsidRDefault="00024AF6" w:rsidP="001D6F1D">
            <w:pPr>
              <w:jc w:val="center"/>
              <w:rPr>
                <w:color w:val="000000"/>
                <w:sz w:val="28"/>
                <w:szCs w:val="28"/>
              </w:rPr>
            </w:pPr>
            <w:r w:rsidRPr="00EA2512">
              <w:rPr>
                <w:color w:val="000000"/>
                <w:sz w:val="28"/>
                <w:szCs w:val="28"/>
              </w:rPr>
              <w:t xml:space="preserve">с 01.01. </w:t>
            </w:r>
          </w:p>
          <w:p w14:paraId="1A434242" w14:textId="77777777" w:rsidR="00024AF6" w:rsidRPr="00EA2512" w:rsidRDefault="00024AF6" w:rsidP="001D6F1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215192CE" w14:textId="77777777" w:rsidR="00024AF6" w:rsidRPr="00EA2512" w:rsidRDefault="00024AF6" w:rsidP="001D6F1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1799E7C" w14:textId="77777777" w:rsidR="00024AF6" w:rsidRDefault="00024AF6" w:rsidP="001D6F1D">
            <w:pPr>
              <w:jc w:val="center"/>
              <w:rPr>
                <w:color w:val="000000"/>
                <w:sz w:val="28"/>
                <w:szCs w:val="28"/>
              </w:rPr>
            </w:pPr>
            <w:r w:rsidRPr="00EA2512">
              <w:rPr>
                <w:color w:val="000000"/>
                <w:sz w:val="28"/>
                <w:szCs w:val="28"/>
              </w:rPr>
              <w:t xml:space="preserve">с 01.01. </w:t>
            </w:r>
          </w:p>
          <w:p w14:paraId="41C1D6FC" w14:textId="77777777" w:rsidR="00024AF6" w:rsidRPr="00EA2512" w:rsidRDefault="00024AF6" w:rsidP="001D6F1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4615684" w14:textId="77777777" w:rsidR="00024AF6" w:rsidRPr="00EA2512" w:rsidRDefault="00024AF6" w:rsidP="001D6F1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540DF0A" w14:textId="77777777" w:rsidR="00024AF6" w:rsidRDefault="00024AF6" w:rsidP="001D6F1D">
            <w:pPr>
              <w:jc w:val="center"/>
              <w:rPr>
                <w:color w:val="000000"/>
                <w:sz w:val="28"/>
                <w:szCs w:val="28"/>
              </w:rPr>
            </w:pPr>
            <w:r w:rsidRPr="00EA2512">
              <w:rPr>
                <w:color w:val="000000"/>
                <w:sz w:val="28"/>
                <w:szCs w:val="28"/>
              </w:rPr>
              <w:t xml:space="preserve">с 01.01. </w:t>
            </w:r>
          </w:p>
          <w:p w14:paraId="04B981B7" w14:textId="77777777" w:rsidR="00024AF6" w:rsidRPr="00EA2512" w:rsidRDefault="00024AF6" w:rsidP="001D6F1D">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5BB1FF5A" w14:textId="77777777" w:rsidR="00024AF6" w:rsidRPr="00EA2512" w:rsidRDefault="00024AF6" w:rsidP="001D6F1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69E1089" w14:textId="77777777" w:rsidR="00024AF6" w:rsidRDefault="00024AF6" w:rsidP="001D6F1D">
            <w:pPr>
              <w:jc w:val="center"/>
              <w:rPr>
                <w:color w:val="000000"/>
                <w:sz w:val="28"/>
                <w:szCs w:val="28"/>
              </w:rPr>
            </w:pPr>
            <w:r w:rsidRPr="00EA2512">
              <w:rPr>
                <w:color w:val="000000"/>
                <w:sz w:val="28"/>
                <w:szCs w:val="28"/>
              </w:rPr>
              <w:t xml:space="preserve">с 01.01. </w:t>
            </w:r>
          </w:p>
          <w:p w14:paraId="08ED46BE" w14:textId="77777777" w:rsidR="00024AF6" w:rsidRPr="00EA2512" w:rsidRDefault="00024AF6" w:rsidP="001D6F1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1BF9AE1" w14:textId="77777777" w:rsidR="00024AF6" w:rsidRPr="00EA2512" w:rsidRDefault="00024AF6" w:rsidP="001D6F1D">
            <w:pPr>
              <w:jc w:val="center"/>
              <w:rPr>
                <w:color w:val="000000"/>
                <w:sz w:val="28"/>
                <w:szCs w:val="28"/>
              </w:rPr>
            </w:pPr>
            <w:r w:rsidRPr="00EA2512">
              <w:rPr>
                <w:color w:val="000000"/>
                <w:sz w:val="28"/>
                <w:szCs w:val="28"/>
              </w:rPr>
              <w:t>с 01.07. по 3</w:t>
            </w:r>
            <w:r>
              <w:rPr>
                <w:color w:val="000000"/>
                <w:sz w:val="28"/>
                <w:szCs w:val="28"/>
              </w:rPr>
              <w:t>0</w:t>
            </w:r>
            <w:r w:rsidRPr="00EA2512">
              <w:rPr>
                <w:color w:val="000000"/>
                <w:sz w:val="28"/>
                <w:szCs w:val="28"/>
              </w:rPr>
              <w:t>.1</w:t>
            </w:r>
            <w:r>
              <w:rPr>
                <w:color w:val="000000"/>
                <w:sz w:val="28"/>
                <w:szCs w:val="28"/>
              </w:rPr>
              <w:t>2</w:t>
            </w:r>
            <w:r w:rsidRPr="00EA2512">
              <w:rPr>
                <w:color w:val="000000"/>
                <w:sz w:val="28"/>
                <w:szCs w:val="28"/>
              </w:rPr>
              <w:t>.</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7EA55186" w14:textId="77777777" w:rsidR="00024AF6" w:rsidRDefault="00024AF6" w:rsidP="001D6F1D">
            <w:pPr>
              <w:jc w:val="center"/>
              <w:rPr>
                <w:color w:val="000000"/>
                <w:sz w:val="28"/>
                <w:szCs w:val="28"/>
              </w:rPr>
            </w:pPr>
            <w:r w:rsidRPr="00EA2512">
              <w:rPr>
                <w:color w:val="000000"/>
                <w:sz w:val="28"/>
                <w:szCs w:val="28"/>
              </w:rPr>
              <w:t xml:space="preserve">с 01.01. </w:t>
            </w:r>
          </w:p>
          <w:p w14:paraId="27356CD4" w14:textId="77777777" w:rsidR="00024AF6" w:rsidRPr="00EA2512" w:rsidRDefault="00024AF6" w:rsidP="001D6F1D">
            <w:pPr>
              <w:jc w:val="center"/>
              <w:rPr>
                <w:color w:val="000000"/>
                <w:sz w:val="28"/>
                <w:szCs w:val="28"/>
              </w:rPr>
            </w:pPr>
            <w:r w:rsidRPr="00EA2512">
              <w:rPr>
                <w:color w:val="000000"/>
                <w:sz w:val="28"/>
                <w:szCs w:val="28"/>
              </w:rPr>
              <w:t>по 30.06.</w:t>
            </w:r>
          </w:p>
        </w:tc>
        <w:tc>
          <w:tcPr>
            <w:tcW w:w="1276" w:type="dxa"/>
            <w:tcBorders>
              <w:left w:val="nil"/>
              <w:bottom w:val="single" w:sz="4" w:space="0" w:color="auto"/>
              <w:right w:val="single" w:sz="4" w:space="0" w:color="auto"/>
            </w:tcBorders>
            <w:shd w:val="clear" w:color="000000" w:fill="FFFFFF"/>
            <w:vAlign w:val="center"/>
          </w:tcPr>
          <w:p w14:paraId="479CD144" w14:textId="77777777" w:rsidR="00024AF6" w:rsidRPr="00EA2512" w:rsidRDefault="00024AF6" w:rsidP="001D6F1D">
            <w:pPr>
              <w:jc w:val="center"/>
              <w:rPr>
                <w:color w:val="000000"/>
                <w:sz w:val="28"/>
                <w:szCs w:val="28"/>
              </w:rPr>
            </w:pPr>
            <w:r w:rsidRPr="00EA2512">
              <w:rPr>
                <w:color w:val="000000"/>
                <w:sz w:val="28"/>
                <w:szCs w:val="28"/>
              </w:rPr>
              <w:t>с 01.07. по 3</w:t>
            </w:r>
            <w:r>
              <w:rPr>
                <w:color w:val="000000"/>
                <w:sz w:val="28"/>
                <w:szCs w:val="28"/>
              </w:rPr>
              <w:t>0</w:t>
            </w:r>
            <w:r w:rsidRPr="00EA2512">
              <w:rPr>
                <w:color w:val="000000"/>
                <w:sz w:val="28"/>
                <w:szCs w:val="28"/>
              </w:rPr>
              <w:t>.1</w:t>
            </w:r>
            <w:r>
              <w:rPr>
                <w:color w:val="000000"/>
                <w:sz w:val="28"/>
                <w:szCs w:val="28"/>
              </w:rPr>
              <w:t>2</w:t>
            </w:r>
            <w:r w:rsidRPr="00EA2512">
              <w:rPr>
                <w:color w:val="000000"/>
                <w:sz w:val="28"/>
                <w:szCs w:val="28"/>
              </w:rPr>
              <w:t>.</w:t>
            </w:r>
          </w:p>
        </w:tc>
      </w:tr>
      <w:tr w:rsidR="00024AF6" w:rsidRPr="00EA2512" w14:paraId="54298ED3" w14:textId="77777777" w:rsidTr="001D6F1D">
        <w:trPr>
          <w:trHeight w:val="557"/>
          <w:jc w:val="center"/>
        </w:trPr>
        <w:tc>
          <w:tcPr>
            <w:tcW w:w="2409" w:type="dxa"/>
            <w:tcBorders>
              <w:top w:val="nil"/>
              <w:left w:val="single" w:sz="4" w:space="0" w:color="auto"/>
              <w:bottom w:val="single" w:sz="4" w:space="0" w:color="auto"/>
              <w:right w:val="single" w:sz="4" w:space="0" w:color="auto"/>
            </w:tcBorders>
            <w:shd w:val="clear" w:color="000000" w:fill="FFFFFF"/>
            <w:vAlign w:val="center"/>
            <w:hideMark/>
          </w:tcPr>
          <w:p w14:paraId="4AC01FD1" w14:textId="77777777" w:rsidR="00024AF6" w:rsidRDefault="00024AF6" w:rsidP="001D6F1D">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47917FEC" w14:textId="77777777" w:rsidR="00024AF6" w:rsidRPr="00EA2512" w:rsidRDefault="00024AF6" w:rsidP="001D6F1D">
            <w:pPr>
              <w:rPr>
                <w:color w:val="000000"/>
                <w:sz w:val="28"/>
                <w:szCs w:val="28"/>
              </w:rPr>
            </w:pPr>
            <w:r w:rsidRPr="00EA2512">
              <w:rPr>
                <w:color w:val="000000"/>
                <w:sz w:val="28"/>
                <w:szCs w:val="28"/>
              </w:rPr>
              <w:t>(без НДС)</w:t>
            </w:r>
          </w:p>
        </w:tc>
        <w:tc>
          <w:tcPr>
            <w:tcW w:w="1414" w:type="dxa"/>
            <w:tcBorders>
              <w:top w:val="nil"/>
              <w:left w:val="nil"/>
              <w:bottom w:val="single" w:sz="4" w:space="0" w:color="auto"/>
              <w:right w:val="single" w:sz="4" w:space="0" w:color="auto"/>
            </w:tcBorders>
            <w:shd w:val="clear" w:color="000000" w:fill="FFFFFF"/>
            <w:vAlign w:val="center"/>
          </w:tcPr>
          <w:p w14:paraId="33E56943" w14:textId="77777777" w:rsidR="00024AF6" w:rsidRPr="002032FC" w:rsidRDefault="00024AF6" w:rsidP="001D6F1D">
            <w:pPr>
              <w:jc w:val="center"/>
              <w:rPr>
                <w:sz w:val="28"/>
                <w:szCs w:val="28"/>
              </w:rPr>
            </w:pPr>
            <w:r>
              <w:rPr>
                <w:sz w:val="28"/>
                <w:szCs w:val="28"/>
              </w:rPr>
              <w:t>0,87</w:t>
            </w:r>
          </w:p>
        </w:tc>
        <w:tc>
          <w:tcPr>
            <w:tcW w:w="1276" w:type="dxa"/>
            <w:tcBorders>
              <w:top w:val="nil"/>
              <w:left w:val="nil"/>
              <w:bottom w:val="single" w:sz="4" w:space="0" w:color="auto"/>
              <w:right w:val="single" w:sz="4" w:space="0" w:color="auto"/>
            </w:tcBorders>
            <w:shd w:val="clear" w:color="000000" w:fill="FFFFFF"/>
            <w:vAlign w:val="center"/>
          </w:tcPr>
          <w:p w14:paraId="0303F1BB" w14:textId="77777777" w:rsidR="00024AF6" w:rsidRPr="002032FC" w:rsidRDefault="00024AF6" w:rsidP="001D6F1D">
            <w:pPr>
              <w:jc w:val="center"/>
              <w:rPr>
                <w:sz w:val="28"/>
                <w:szCs w:val="28"/>
              </w:rPr>
            </w:pPr>
            <w:r>
              <w:rPr>
                <w:sz w:val="28"/>
                <w:szCs w:val="28"/>
              </w:rPr>
              <w:t>0,95</w:t>
            </w:r>
          </w:p>
        </w:tc>
        <w:tc>
          <w:tcPr>
            <w:tcW w:w="1276" w:type="dxa"/>
            <w:tcBorders>
              <w:top w:val="nil"/>
              <w:left w:val="nil"/>
              <w:bottom w:val="single" w:sz="4" w:space="0" w:color="auto"/>
              <w:right w:val="single" w:sz="4" w:space="0" w:color="auto"/>
            </w:tcBorders>
            <w:shd w:val="clear" w:color="000000" w:fill="FFFFFF"/>
            <w:vAlign w:val="center"/>
          </w:tcPr>
          <w:p w14:paraId="495D43DD" w14:textId="77777777" w:rsidR="00024AF6" w:rsidRPr="002032FC" w:rsidRDefault="00024AF6" w:rsidP="001D6F1D">
            <w:pPr>
              <w:jc w:val="center"/>
              <w:rPr>
                <w:sz w:val="28"/>
                <w:szCs w:val="28"/>
              </w:rPr>
            </w:pPr>
            <w:r>
              <w:rPr>
                <w:sz w:val="28"/>
                <w:szCs w:val="28"/>
              </w:rPr>
              <w:t>0,95</w:t>
            </w:r>
          </w:p>
        </w:tc>
        <w:tc>
          <w:tcPr>
            <w:tcW w:w="1276" w:type="dxa"/>
            <w:tcBorders>
              <w:top w:val="nil"/>
              <w:left w:val="nil"/>
              <w:bottom w:val="single" w:sz="4" w:space="0" w:color="auto"/>
              <w:right w:val="single" w:sz="4" w:space="0" w:color="auto"/>
            </w:tcBorders>
            <w:shd w:val="clear" w:color="000000" w:fill="FFFFFF"/>
            <w:vAlign w:val="center"/>
          </w:tcPr>
          <w:p w14:paraId="1A014038" w14:textId="77777777" w:rsidR="00024AF6" w:rsidRPr="002032FC" w:rsidRDefault="00024AF6" w:rsidP="001D6F1D">
            <w:pPr>
              <w:jc w:val="center"/>
              <w:rPr>
                <w:sz w:val="28"/>
                <w:szCs w:val="28"/>
              </w:rPr>
            </w:pPr>
            <w:r>
              <w:rPr>
                <w:sz w:val="28"/>
                <w:szCs w:val="28"/>
              </w:rPr>
              <w:t>1,07</w:t>
            </w:r>
          </w:p>
        </w:tc>
        <w:tc>
          <w:tcPr>
            <w:tcW w:w="1276" w:type="dxa"/>
            <w:tcBorders>
              <w:top w:val="nil"/>
              <w:left w:val="nil"/>
              <w:bottom w:val="single" w:sz="4" w:space="0" w:color="auto"/>
              <w:right w:val="single" w:sz="4" w:space="0" w:color="auto"/>
            </w:tcBorders>
            <w:shd w:val="clear" w:color="000000" w:fill="FFFFFF"/>
            <w:vAlign w:val="center"/>
          </w:tcPr>
          <w:p w14:paraId="3D096109" w14:textId="77777777" w:rsidR="00024AF6" w:rsidRPr="002032FC" w:rsidRDefault="00024AF6" w:rsidP="001D6F1D">
            <w:pPr>
              <w:jc w:val="center"/>
              <w:rPr>
                <w:sz w:val="28"/>
                <w:szCs w:val="28"/>
              </w:rPr>
            </w:pPr>
            <w:r>
              <w:rPr>
                <w:sz w:val="28"/>
                <w:szCs w:val="28"/>
              </w:rPr>
              <w:t>1,02</w:t>
            </w:r>
          </w:p>
        </w:tc>
        <w:tc>
          <w:tcPr>
            <w:tcW w:w="1417" w:type="dxa"/>
            <w:tcBorders>
              <w:top w:val="nil"/>
              <w:left w:val="nil"/>
              <w:bottom w:val="single" w:sz="4" w:space="0" w:color="auto"/>
              <w:right w:val="single" w:sz="4" w:space="0" w:color="auto"/>
            </w:tcBorders>
            <w:shd w:val="clear" w:color="000000" w:fill="FFFFFF"/>
            <w:vAlign w:val="center"/>
          </w:tcPr>
          <w:p w14:paraId="2BDC750E" w14:textId="77777777" w:rsidR="00024AF6" w:rsidRPr="002032FC" w:rsidRDefault="00024AF6" w:rsidP="001D6F1D">
            <w:pPr>
              <w:jc w:val="center"/>
              <w:rPr>
                <w:sz w:val="28"/>
                <w:szCs w:val="28"/>
              </w:rPr>
            </w:pPr>
            <w:r>
              <w:rPr>
                <w:sz w:val="28"/>
                <w:szCs w:val="28"/>
              </w:rPr>
              <w:t>1,09</w:t>
            </w:r>
          </w:p>
        </w:tc>
        <w:tc>
          <w:tcPr>
            <w:tcW w:w="1276" w:type="dxa"/>
            <w:tcBorders>
              <w:top w:val="nil"/>
              <w:left w:val="nil"/>
              <w:bottom w:val="single" w:sz="4" w:space="0" w:color="auto"/>
              <w:right w:val="single" w:sz="4" w:space="0" w:color="auto"/>
            </w:tcBorders>
            <w:shd w:val="clear" w:color="000000" w:fill="FFFFFF"/>
            <w:vAlign w:val="center"/>
          </w:tcPr>
          <w:p w14:paraId="43836B4F" w14:textId="77777777" w:rsidR="00024AF6" w:rsidRPr="002032FC" w:rsidRDefault="00024AF6" w:rsidP="001D6F1D">
            <w:pPr>
              <w:jc w:val="center"/>
              <w:rPr>
                <w:sz w:val="28"/>
                <w:szCs w:val="28"/>
              </w:rPr>
            </w:pPr>
            <w:r>
              <w:rPr>
                <w:sz w:val="28"/>
                <w:szCs w:val="28"/>
              </w:rPr>
              <w:t>1,09</w:t>
            </w:r>
          </w:p>
        </w:tc>
        <w:tc>
          <w:tcPr>
            <w:tcW w:w="1276" w:type="dxa"/>
            <w:tcBorders>
              <w:top w:val="nil"/>
              <w:left w:val="nil"/>
              <w:bottom w:val="single" w:sz="4" w:space="0" w:color="auto"/>
              <w:right w:val="single" w:sz="4" w:space="0" w:color="auto"/>
            </w:tcBorders>
            <w:shd w:val="clear" w:color="000000" w:fill="FFFFFF"/>
            <w:vAlign w:val="center"/>
          </w:tcPr>
          <w:p w14:paraId="23B88BA5" w14:textId="77777777" w:rsidR="00024AF6" w:rsidRPr="002032FC" w:rsidRDefault="00024AF6" w:rsidP="001D6F1D">
            <w:pPr>
              <w:jc w:val="center"/>
              <w:rPr>
                <w:sz w:val="28"/>
                <w:szCs w:val="28"/>
              </w:rPr>
            </w:pPr>
            <w:r>
              <w:rPr>
                <w:sz w:val="28"/>
                <w:szCs w:val="28"/>
              </w:rPr>
              <w:t>1,18</w:t>
            </w:r>
          </w:p>
        </w:tc>
        <w:tc>
          <w:tcPr>
            <w:tcW w:w="1413" w:type="dxa"/>
            <w:tcBorders>
              <w:top w:val="nil"/>
              <w:left w:val="nil"/>
              <w:bottom w:val="single" w:sz="4" w:space="0" w:color="auto"/>
              <w:right w:val="single" w:sz="4" w:space="0" w:color="auto"/>
            </w:tcBorders>
            <w:shd w:val="clear" w:color="000000" w:fill="FFFFFF"/>
            <w:vAlign w:val="center"/>
          </w:tcPr>
          <w:p w14:paraId="79D1F987" w14:textId="77777777" w:rsidR="00024AF6" w:rsidRPr="002032FC" w:rsidRDefault="00024AF6" w:rsidP="001D6F1D">
            <w:pPr>
              <w:jc w:val="center"/>
              <w:rPr>
                <w:sz w:val="28"/>
                <w:szCs w:val="28"/>
              </w:rPr>
            </w:pPr>
            <w:r>
              <w:rPr>
                <w:sz w:val="28"/>
                <w:szCs w:val="28"/>
              </w:rPr>
              <w:t>1,18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75E9FEA" w14:textId="77777777" w:rsidR="00024AF6" w:rsidRDefault="00024AF6" w:rsidP="001D6F1D">
            <w:pPr>
              <w:jc w:val="center"/>
              <w:rPr>
                <w:sz w:val="28"/>
                <w:szCs w:val="28"/>
              </w:rPr>
            </w:pPr>
            <w:r>
              <w:rPr>
                <w:sz w:val="28"/>
                <w:szCs w:val="28"/>
              </w:rPr>
              <w:t>1,26</w:t>
            </w:r>
          </w:p>
        </w:tc>
      </w:tr>
    </w:tbl>
    <w:p w14:paraId="5959250B" w14:textId="77777777" w:rsidR="00024AF6" w:rsidRDefault="00024AF6" w:rsidP="00024AF6">
      <w:pPr>
        <w:ind w:firstLine="709"/>
        <w:jc w:val="both"/>
        <w:rPr>
          <w:color w:val="000000" w:themeColor="text1"/>
          <w:sz w:val="28"/>
          <w:szCs w:val="28"/>
        </w:rPr>
      </w:pPr>
    </w:p>
    <w:p w14:paraId="4BEF0285" w14:textId="77777777" w:rsidR="00024AF6" w:rsidRDefault="00024AF6" w:rsidP="00024AF6">
      <w:pPr>
        <w:ind w:firstLine="709"/>
        <w:jc w:val="right"/>
        <w:rPr>
          <w:color w:val="000000" w:themeColor="text1"/>
          <w:sz w:val="28"/>
          <w:szCs w:val="28"/>
        </w:rPr>
      </w:pPr>
      <w:r>
        <w:rPr>
          <w:color w:val="000000" w:themeColor="text1"/>
          <w:sz w:val="28"/>
          <w:szCs w:val="28"/>
        </w:rPr>
        <w:t>».</w:t>
      </w:r>
    </w:p>
    <w:p w14:paraId="6AEB0062" w14:textId="77777777" w:rsidR="00024AF6" w:rsidRDefault="00024AF6" w:rsidP="00024AF6">
      <w:pPr>
        <w:jc w:val="both"/>
        <w:rPr>
          <w:sz w:val="28"/>
          <w:szCs w:val="28"/>
        </w:rPr>
      </w:pPr>
    </w:p>
    <w:p w14:paraId="00AECF7C" w14:textId="77777777" w:rsidR="00024AF6" w:rsidRDefault="00024AF6" w:rsidP="00024AF6">
      <w:pPr>
        <w:jc w:val="both"/>
        <w:rPr>
          <w:sz w:val="28"/>
          <w:szCs w:val="28"/>
        </w:rPr>
      </w:pPr>
    </w:p>
    <w:p w14:paraId="013A79B5" w14:textId="77777777" w:rsidR="00EC5A81" w:rsidRDefault="00EC5A81" w:rsidP="00024AF6">
      <w:pPr>
        <w:jc w:val="both"/>
        <w:rPr>
          <w:sz w:val="28"/>
          <w:szCs w:val="28"/>
        </w:rPr>
      </w:pPr>
    </w:p>
    <w:p w14:paraId="4AEF532D" w14:textId="77777777" w:rsidR="00EC5A81" w:rsidRDefault="00EC5A81" w:rsidP="00024AF6">
      <w:pPr>
        <w:jc w:val="both"/>
        <w:rPr>
          <w:sz w:val="28"/>
          <w:szCs w:val="28"/>
        </w:rPr>
      </w:pPr>
    </w:p>
    <w:p w14:paraId="4CFA05B9" w14:textId="77777777" w:rsidR="00EC5A81" w:rsidRDefault="00EC5A81" w:rsidP="00024AF6">
      <w:pPr>
        <w:jc w:val="both"/>
        <w:rPr>
          <w:sz w:val="28"/>
          <w:szCs w:val="28"/>
        </w:rPr>
      </w:pPr>
    </w:p>
    <w:p w14:paraId="3DB16825" w14:textId="77777777" w:rsidR="00EC5A81" w:rsidRDefault="00EC5A81" w:rsidP="00024AF6">
      <w:pPr>
        <w:jc w:val="both"/>
        <w:rPr>
          <w:sz w:val="28"/>
          <w:szCs w:val="28"/>
        </w:rPr>
      </w:pPr>
    </w:p>
    <w:p w14:paraId="2FE4FD2A" w14:textId="77777777" w:rsidR="00EC5A81" w:rsidRDefault="00EC5A81" w:rsidP="00024AF6">
      <w:pPr>
        <w:jc w:val="both"/>
        <w:rPr>
          <w:sz w:val="28"/>
          <w:szCs w:val="28"/>
        </w:rPr>
      </w:pPr>
    </w:p>
    <w:p w14:paraId="00B03316" w14:textId="77777777" w:rsidR="00EC5A81" w:rsidRDefault="00EC5A81" w:rsidP="00024AF6">
      <w:pPr>
        <w:jc w:val="both"/>
        <w:rPr>
          <w:sz w:val="28"/>
          <w:szCs w:val="28"/>
        </w:rPr>
        <w:sectPr w:rsidR="00EC5A81" w:rsidSect="00024AF6">
          <w:pgSz w:w="16838" w:h="11906" w:orient="landscape"/>
          <w:pgMar w:top="1701" w:right="567" w:bottom="567" w:left="1134" w:header="720" w:footer="720" w:gutter="0"/>
          <w:cols w:space="720"/>
          <w:titlePg/>
          <w:docGrid w:linePitch="326"/>
        </w:sectPr>
      </w:pPr>
    </w:p>
    <w:p w14:paraId="313CB31D" w14:textId="77777777" w:rsidR="00EC5A81" w:rsidRDefault="00EC5A81" w:rsidP="00024AF6">
      <w:pPr>
        <w:jc w:val="both"/>
        <w:rPr>
          <w:sz w:val="28"/>
          <w:szCs w:val="28"/>
        </w:rPr>
      </w:pPr>
    </w:p>
    <w:p w14:paraId="02A4746A" w14:textId="08607149" w:rsidR="00EC5A81" w:rsidRPr="00F01343" w:rsidRDefault="00EC5A81" w:rsidP="00EC5A81">
      <w:pPr>
        <w:tabs>
          <w:tab w:val="left" w:pos="270"/>
          <w:tab w:val="right" w:pos="9355"/>
        </w:tabs>
        <w:ind w:firstLine="5103"/>
      </w:pPr>
      <w:r>
        <w:t>Приложение № 16 к протоколу</w:t>
      </w:r>
      <w:r w:rsidRPr="00F01343">
        <w:t xml:space="preserve"> № </w:t>
      </w:r>
      <w:r>
        <w:t>62</w:t>
      </w:r>
    </w:p>
    <w:p w14:paraId="7A12BA6E" w14:textId="77777777" w:rsidR="00EC5A81" w:rsidRPr="00F01343" w:rsidRDefault="00EC5A81" w:rsidP="00EC5A81">
      <w:pPr>
        <w:tabs>
          <w:tab w:val="left" w:pos="3686"/>
          <w:tab w:val="left" w:pos="9498"/>
        </w:tabs>
        <w:ind w:right="-569" w:firstLine="5103"/>
      </w:pPr>
      <w:r w:rsidRPr="00F01343">
        <w:t>заседания правления Региональной</w:t>
      </w:r>
    </w:p>
    <w:p w14:paraId="3B8714F1" w14:textId="77777777" w:rsidR="00EC5A81" w:rsidRPr="00F01343" w:rsidRDefault="00EC5A81" w:rsidP="00EC5A81">
      <w:pPr>
        <w:tabs>
          <w:tab w:val="left" w:pos="3686"/>
          <w:tab w:val="left" w:pos="9498"/>
        </w:tabs>
        <w:ind w:right="-569" w:firstLine="5103"/>
      </w:pPr>
      <w:r w:rsidRPr="00F01343">
        <w:t>энергетической комиссии</w:t>
      </w:r>
    </w:p>
    <w:p w14:paraId="483B4056" w14:textId="77777777" w:rsidR="00EC5A81" w:rsidRDefault="00EC5A81" w:rsidP="00EC5A81">
      <w:pPr>
        <w:tabs>
          <w:tab w:val="left" w:pos="3686"/>
          <w:tab w:val="left" w:pos="9498"/>
        </w:tabs>
        <w:ind w:right="-569" w:firstLine="5103"/>
      </w:pPr>
      <w:r w:rsidRPr="00F01343">
        <w:t xml:space="preserve">Кузбасса от </w:t>
      </w:r>
      <w:r>
        <w:t>19</w:t>
      </w:r>
      <w:r w:rsidRPr="00F01343">
        <w:t>.0</w:t>
      </w:r>
      <w:r>
        <w:t>9</w:t>
      </w:r>
      <w:r w:rsidRPr="00F01343">
        <w:t>.2024</w:t>
      </w:r>
    </w:p>
    <w:p w14:paraId="664AC261" w14:textId="77777777" w:rsidR="00EC5A81" w:rsidRDefault="00EC5A81" w:rsidP="00EC5A81">
      <w:pPr>
        <w:tabs>
          <w:tab w:val="left" w:pos="3686"/>
          <w:tab w:val="left" w:pos="9498"/>
        </w:tabs>
        <w:ind w:right="-569" w:firstLine="5103"/>
      </w:pPr>
    </w:p>
    <w:p w14:paraId="4544F291" w14:textId="77777777" w:rsidR="00EC5A81" w:rsidRDefault="00EC5A81" w:rsidP="00EC5A81">
      <w:pPr>
        <w:tabs>
          <w:tab w:val="left" w:pos="3686"/>
          <w:tab w:val="left" w:pos="9498"/>
        </w:tabs>
        <w:ind w:right="-569" w:firstLine="5103"/>
      </w:pPr>
    </w:p>
    <w:p w14:paraId="5AEC2B2F" w14:textId="77777777" w:rsidR="00EC5A81" w:rsidRDefault="00EC5A81" w:rsidP="00EC5A81">
      <w:pPr>
        <w:tabs>
          <w:tab w:val="left" w:pos="3052"/>
        </w:tabs>
        <w:jc w:val="center"/>
        <w:rPr>
          <w:b/>
          <w:bCs/>
          <w:sz w:val="28"/>
          <w:szCs w:val="28"/>
        </w:rPr>
      </w:pPr>
      <w:r w:rsidRPr="006343C3">
        <w:rPr>
          <w:b/>
          <w:bCs/>
          <w:sz w:val="28"/>
          <w:szCs w:val="28"/>
        </w:rPr>
        <w:t xml:space="preserve">Производственная программа </w:t>
      </w:r>
    </w:p>
    <w:p w14:paraId="31417F58" w14:textId="77777777" w:rsidR="00EC5A81" w:rsidRPr="00C903B3" w:rsidRDefault="00EC5A81" w:rsidP="00EC5A81">
      <w:pPr>
        <w:tabs>
          <w:tab w:val="left" w:pos="3052"/>
        </w:tabs>
        <w:jc w:val="center"/>
        <w:rPr>
          <w:b/>
          <w:color w:val="FF0000"/>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ТЭЦ)</w:t>
      </w:r>
      <w:r w:rsidRPr="00B634D2">
        <w:rPr>
          <w:b/>
          <w:sz w:val="28"/>
          <w:szCs w:val="28"/>
        </w:rPr>
        <w:t xml:space="preserve"> (</w:t>
      </w:r>
      <w:r>
        <w:rPr>
          <w:b/>
          <w:sz w:val="28"/>
          <w:szCs w:val="28"/>
        </w:rPr>
        <w:t>Кемеровский городской округ</w:t>
      </w:r>
      <w:r w:rsidRPr="00B634D2">
        <w:rPr>
          <w:b/>
          <w:sz w:val="28"/>
          <w:szCs w:val="28"/>
        </w:rPr>
        <w:t>)</w:t>
      </w:r>
    </w:p>
    <w:p w14:paraId="38BF2192" w14:textId="77777777" w:rsidR="00EC5A81" w:rsidRPr="00C903B3" w:rsidRDefault="00EC5A81" w:rsidP="00EC5A81">
      <w:pPr>
        <w:tabs>
          <w:tab w:val="left" w:pos="3052"/>
        </w:tabs>
        <w:jc w:val="center"/>
        <w:rPr>
          <w:b/>
          <w:bCs/>
          <w:color w:val="FF0000"/>
          <w:sz w:val="28"/>
          <w:szCs w:val="28"/>
        </w:rPr>
      </w:pPr>
      <w:r w:rsidRPr="00C903B3">
        <w:rPr>
          <w:b/>
          <w:bCs/>
          <w:color w:val="FF0000"/>
          <w:kern w:val="32"/>
          <w:sz w:val="28"/>
          <w:szCs w:val="28"/>
        </w:rPr>
        <w:t xml:space="preserve"> </w:t>
      </w:r>
      <w:r w:rsidRPr="00FB72E9">
        <w:rPr>
          <w:b/>
          <w:bCs/>
          <w:sz w:val="28"/>
          <w:szCs w:val="28"/>
        </w:rPr>
        <w:t>в сфере холодного водоснабжения</w:t>
      </w:r>
      <w:r>
        <w:rPr>
          <w:b/>
          <w:bCs/>
          <w:sz w:val="28"/>
          <w:szCs w:val="28"/>
        </w:rPr>
        <w:t xml:space="preserve"> технической водой</w:t>
      </w:r>
      <w:r w:rsidRPr="00FB72E9">
        <w:rPr>
          <w:b/>
          <w:bCs/>
          <w:sz w:val="28"/>
          <w:szCs w:val="28"/>
        </w:rPr>
        <w:t xml:space="preserve"> </w:t>
      </w:r>
    </w:p>
    <w:p w14:paraId="1777A646" w14:textId="77777777" w:rsidR="00EC5A81" w:rsidRPr="006343C3" w:rsidRDefault="00EC5A81" w:rsidP="00EC5A81">
      <w:pPr>
        <w:tabs>
          <w:tab w:val="left" w:pos="3052"/>
        </w:tabs>
        <w:jc w:val="center"/>
        <w:rPr>
          <w:b/>
        </w:rPr>
      </w:pPr>
      <w:r>
        <w:rPr>
          <w:b/>
          <w:bCs/>
          <w:sz w:val="28"/>
          <w:szCs w:val="28"/>
        </w:rPr>
        <w:t>на период с 01.01.2024</w:t>
      </w:r>
      <w:r w:rsidRPr="006343C3">
        <w:rPr>
          <w:b/>
          <w:bCs/>
          <w:sz w:val="28"/>
          <w:szCs w:val="28"/>
        </w:rPr>
        <w:t xml:space="preserve"> по 31.12.20</w:t>
      </w:r>
      <w:r>
        <w:rPr>
          <w:b/>
          <w:bCs/>
          <w:sz w:val="28"/>
          <w:szCs w:val="28"/>
        </w:rPr>
        <w:t>28</w:t>
      </w:r>
    </w:p>
    <w:p w14:paraId="643282CD" w14:textId="77777777" w:rsidR="00EC5A81" w:rsidRPr="006343C3" w:rsidRDefault="00EC5A81" w:rsidP="00EC5A81">
      <w:pPr>
        <w:rPr>
          <w:b/>
        </w:rPr>
      </w:pPr>
    </w:p>
    <w:p w14:paraId="00D0D53B" w14:textId="77777777" w:rsidR="00EC5A81" w:rsidRPr="007C52A9" w:rsidRDefault="00EC5A81" w:rsidP="00EC5A81"/>
    <w:p w14:paraId="6690FB58" w14:textId="77777777" w:rsidR="00EC5A81" w:rsidRDefault="00EC5A81" w:rsidP="00EC5A81">
      <w:pPr>
        <w:jc w:val="center"/>
        <w:rPr>
          <w:sz w:val="28"/>
          <w:szCs w:val="28"/>
        </w:rPr>
      </w:pPr>
      <w:r>
        <w:rPr>
          <w:sz w:val="28"/>
          <w:szCs w:val="28"/>
        </w:rPr>
        <w:t>Раздел 1. Паспорт производственной программы</w:t>
      </w:r>
    </w:p>
    <w:p w14:paraId="630740AD" w14:textId="77777777" w:rsidR="00EC5A81" w:rsidRDefault="00EC5A81" w:rsidP="00EC5A81">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EC5A81" w14:paraId="32B23E35" w14:textId="77777777" w:rsidTr="001D6F1D">
        <w:trPr>
          <w:trHeight w:val="1221"/>
        </w:trPr>
        <w:tc>
          <w:tcPr>
            <w:tcW w:w="5103" w:type="dxa"/>
            <w:vAlign w:val="center"/>
          </w:tcPr>
          <w:p w14:paraId="28490CC2" w14:textId="77777777" w:rsidR="00EC5A81" w:rsidRDefault="00EC5A81" w:rsidP="001D6F1D">
            <w:pPr>
              <w:rPr>
                <w:sz w:val="28"/>
                <w:szCs w:val="28"/>
              </w:rPr>
            </w:pPr>
            <w:r>
              <w:rPr>
                <w:sz w:val="28"/>
                <w:szCs w:val="28"/>
              </w:rPr>
              <w:t>Наименование организации</w:t>
            </w:r>
          </w:p>
        </w:tc>
        <w:tc>
          <w:tcPr>
            <w:tcW w:w="4962" w:type="dxa"/>
            <w:vAlign w:val="center"/>
          </w:tcPr>
          <w:p w14:paraId="157B3523" w14:textId="77777777" w:rsidR="00EC5A81" w:rsidRDefault="00EC5A81" w:rsidP="001D6F1D">
            <w:pPr>
              <w:jc w:val="center"/>
              <w:rPr>
                <w:sz w:val="28"/>
                <w:szCs w:val="28"/>
              </w:rPr>
            </w:pPr>
            <w:r>
              <w:rPr>
                <w:sz w:val="28"/>
                <w:szCs w:val="28"/>
              </w:rPr>
              <w:t>АО «Кемеровская генерация»</w:t>
            </w:r>
          </w:p>
        </w:tc>
      </w:tr>
      <w:tr w:rsidR="00EC5A81" w14:paraId="6DDB915D" w14:textId="77777777" w:rsidTr="001D6F1D">
        <w:trPr>
          <w:trHeight w:val="1109"/>
        </w:trPr>
        <w:tc>
          <w:tcPr>
            <w:tcW w:w="5103" w:type="dxa"/>
            <w:vAlign w:val="center"/>
          </w:tcPr>
          <w:p w14:paraId="7B093D75" w14:textId="77777777" w:rsidR="00EC5A81" w:rsidRDefault="00EC5A81" w:rsidP="001D6F1D">
            <w:pPr>
              <w:rPr>
                <w:sz w:val="28"/>
                <w:szCs w:val="28"/>
              </w:rPr>
            </w:pPr>
            <w:r>
              <w:rPr>
                <w:sz w:val="28"/>
                <w:szCs w:val="28"/>
              </w:rPr>
              <w:t>Юридический адрес, почтовый адрес</w:t>
            </w:r>
          </w:p>
        </w:tc>
        <w:tc>
          <w:tcPr>
            <w:tcW w:w="4962" w:type="dxa"/>
            <w:vAlign w:val="center"/>
          </w:tcPr>
          <w:p w14:paraId="2C87B947" w14:textId="77777777" w:rsidR="00EC5A81" w:rsidRDefault="00EC5A81" w:rsidP="001D6F1D">
            <w:pPr>
              <w:jc w:val="center"/>
              <w:rPr>
                <w:sz w:val="28"/>
                <w:szCs w:val="28"/>
              </w:rPr>
            </w:pPr>
            <w:r>
              <w:rPr>
                <w:sz w:val="28"/>
                <w:szCs w:val="28"/>
              </w:rPr>
              <w:t>650000, г. Кемерово, пр-т Кузнецкий, д.30</w:t>
            </w:r>
          </w:p>
        </w:tc>
      </w:tr>
      <w:tr w:rsidR="00EC5A81" w14:paraId="3A36EE7A" w14:textId="77777777" w:rsidTr="001D6F1D">
        <w:tc>
          <w:tcPr>
            <w:tcW w:w="5103" w:type="dxa"/>
            <w:vAlign w:val="center"/>
          </w:tcPr>
          <w:p w14:paraId="1B647BF2" w14:textId="77777777" w:rsidR="00EC5A81" w:rsidRDefault="00EC5A81" w:rsidP="001D6F1D">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78F3C0C3" w14:textId="77777777" w:rsidR="00EC5A81" w:rsidRDefault="00EC5A81" w:rsidP="001D6F1D">
            <w:pPr>
              <w:jc w:val="center"/>
              <w:rPr>
                <w:sz w:val="28"/>
                <w:szCs w:val="28"/>
              </w:rPr>
            </w:pPr>
            <w:r>
              <w:rPr>
                <w:sz w:val="28"/>
                <w:szCs w:val="28"/>
              </w:rPr>
              <w:t>Региональная энергетическая комиссия Кузбасса</w:t>
            </w:r>
          </w:p>
        </w:tc>
      </w:tr>
      <w:tr w:rsidR="00EC5A81" w14:paraId="544B0F0E" w14:textId="77777777" w:rsidTr="001D6F1D">
        <w:tc>
          <w:tcPr>
            <w:tcW w:w="5103" w:type="dxa"/>
            <w:vAlign w:val="center"/>
          </w:tcPr>
          <w:p w14:paraId="68679F0D" w14:textId="77777777" w:rsidR="00EC5A81" w:rsidRDefault="00EC5A81" w:rsidP="001D6F1D">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6A4DA2AB" w14:textId="77777777" w:rsidR="00EC5A81" w:rsidRDefault="00EC5A81" w:rsidP="001D6F1D">
            <w:pPr>
              <w:jc w:val="center"/>
              <w:rPr>
                <w:sz w:val="28"/>
                <w:szCs w:val="28"/>
              </w:rPr>
            </w:pPr>
            <w:r>
              <w:rPr>
                <w:sz w:val="28"/>
                <w:szCs w:val="28"/>
              </w:rPr>
              <w:t xml:space="preserve">650000, г. Кемерово, </w:t>
            </w:r>
          </w:p>
          <w:p w14:paraId="3F665802" w14:textId="77777777" w:rsidR="00EC5A81" w:rsidRDefault="00EC5A81" w:rsidP="001D6F1D">
            <w:pPr>
              <w:jc w:val="center"/>
              <w:rPr>
                <w:sz w:val="28"/>
                <w:szCs w:val="28"/>
              </w:rPr>
            </w:pPr>
            <w:r>
              <w:rPr>
                <w:sz w:val="28"/>
                <w:szCs w:val="28"/>
              </w:rPr>
              <w:t>ул. Н. Островского, д. 32</w:t>
            </w:r>
          </w:p>
        </w:tc>
      </w:tr>
    </w:tbl>
    <w:p w14:paraId="5E8D6D1E" w14:textId="77777777" w:rsidR="00EC5A81" w:rsidRDefault="00EC5A81" w:rsidP="00EC5A81">
      <w:pPr>
        <w:jc w:val="center"/>
        <w:rPr>
          <w:sz w:val="28"/>
          <w:szCs w:val="28"/>
        </w:rPr>
      </w:pPr>
    </w:p>
    <w:p w14:paraId="729FFA5A" w14:textId="77777777" w:rsidR="00EC5A81" w:rsidRDefault="00EC5A81" w:rsidP="00EC5A81">
      <w:pPr>
        <w:jc w:val="center"/>
        <w:rPr>
          <w:sz w:val="28"/>
          <w:szCs w:val="28"/>
        </w:rPr>
      </w:pPr>
    </w:p>
    <w:p w14:paraId="7E544275" w14:textId="77777777" w:rsidR="00EC5A81" w:rsidRDefault="00EC5A81" w:rsidP="00EC5A81">
      <w:pPr>
        <w:jc w:val="center"/>
        <w:rPr>
          <w:sz w:val="28"/>
          <w:szCs w:val="28"/>
        </w:rPr>
      </w:pPr>
    </w:p>
    <w:p w14:paraId="018674C6" w14:textId="77777777" w:rsidR="00EC5A81" w:rsidRDefault="00EC5A81" w:rsidP="00EC5A81">
      <w:pPr>
        <w:jc w:val="center"/>
        <w:rPr>
          <w:sz w:val="28"/>
          <w:szCs w:val="28"/>
        </w:rPr>
      </w:pPr>
    </w:p>
    <w:p w14:paraId="1E3A838F" w14:textId="77777777" w:rsidR="00EC5A81" w:rsidRDefault="00EC5A81" w:rsidP="00EC5A81">
      <w:pPr>
        <w:jc w:val="center"/>
        <w:rPr>
          <w:sz w:val="28"/>
          <w:szCs w:val="28"/>
        </w:rPr>
      </w:pPr>
    </w:p>
    <w:p w14:paraId="45D5BE32" w14:textId="77777777" w:rsidR="00EC5A81" w:rsidRDefault="00EC5A81" w:rsidP="00EC5A81">
      <w:pPr>
        <w:jc w:val="center"/>
        <w:rPr>
          <w:sz w:val="28"/>
          <w:szCs w:val="28"/>
        </w:rPr>
      </w:pPr>
    </w:p>
    <w:p w14:paraId="33EE60D0" w14:textId="77777777" w:rsidR="00EC5A81" w:rsidRDefault="00EC5A81" w:rsidP="00EC5A81">
      <w:pPr>
        <w:jc w:val="center"/>
        <w:rPr>
          <w:sz w:val="28"/>
          <w:szCs w:val="28"/>
        </w:rPr>
      </w:pPr>
    </w:p>
    <w:p w14:paraId="5B04E939" w14:textId="77777777" w:rsidR="00EC5A81" w:rsidRDefault="00EC5A81" w:rsidP="00EC5A81">
      <w:pPr>
        <w:jc w:val="center"/>
        <w:rPr>
          <w:sz w:val="28"/>
          <w:szCs w:val="28"/>
        </w:rPr>
      </w:pPr>
    </w:p>
    <w:p w14:paraId="66740B7E" w14:textId="77777777" w:rsidR="00EC5A81" w:rsidRDefault="00EC5A81" w:rsidP="00EC5A81">
      <w:pPr>
        <w:jc w:val="center"/>
        <w:rPr>
          <w:sz w:val="28"/>
          <w:szCs w:val="28"/>
        </w:rPr>
      </w:pPr>
    </w:p>
    <w:p w14:paraId="0CE9CE2C" w14:textId="77777777" w:rsidR="00EC5A81" w:rsidRDefault="00EC5A81" w:rsidP="00EC5A81">
      <w:pPr>
        <w:jc w:val="center"/>
        <w:rPr>
          <w:sz w:val="28"/>
          <w:szCs w:val="28"/>
        </w:rPr>
      </w:pPr>
    </w:p>
    <w:p w14:paraId="009728F5" w14:textId="77777777" w:rsidR="00EC5A81" w:rsidRDefault="00EC5A81" w:rsidP="00EC5A81">
      <w:pPr>
        <w:jc w:val="center"/>
        <w:rPr>
          <w:sz w:val="28"/>
          <w:szCs w:val="28"/>
        </w:rPr>
      </w:pPr>
    </w:p>
    <w:p w14:paraId="420AF09B" w14:textId="77777777" w:rsidR="00EC5A81" w:rsidRDefault="00EC5A81" w:rsidP="00EC5A81">
      <w:pPr>
        <w:jc w:val="center"/>
        <w:rPr>
          <w:sz w:val="28"/>
          <w:szCs w:val="28"/>
        </w:rPr>
      </w:pPr>
    </w:p>
    <w:p w14:paraId="6FAE088C" w14:textId="77777777" w:rsidR="00EC5A81" w:rsidRDefault="00EC5A81" w:rsidP="00EC5A81">
      <w:pPr>
        <w:jc w:val="center"/>
        <w:rPr>
          <w:sz w:val="28"/>
          <w:szCs w:val="28"/>
        </w:rPr>
      </w:pPr>
    </w:p>
    <w:p w14:paraId="21C341BA" w14:textId="77777777" w:rsidR="00EC5A81" w:rsidRDefault="00EC5A81" w:rsidP="00EC5A81">
      <w:pPr>
        <w:jc w:val="center"/>
        <w:rPr>
          <w:sz w:val="28"/>
          <w:szCs w:val="28"/>
        </w:rPr>
      </w:pPr>
    </w:p>
    <w:p w14:paraId="2C4FC6D4" w14:textId="77777777" w:rsidR="00EC5A81" w:rsidRDefault="00EC5A81" w:rsidP="00EC5A81">
      <w:pPr>
        <w:jc w:val="center"/>
        <w:rPr>
          <w:sz w:val="28"/>
          <w:szCs w:val="28"/>
        </w:rPr>
      </w:pPr>
    </w:p>
    <w:p w14:paraId="042039CD" w14:textId="77777777" w:rsidR="00EC5A81" w:rsidRDefault="00EC5A81" w:rsidP="00EC5A81">
      <w:pPr>
        <w:jc w:val="center"/>
        <w:rPr>
          <w:sz w:val="28"/>
          <w:szCs w:val="28"/>
        </w:rPr>
      </w:pPr>
    </w:p>
    <w:p w14:paraId="38BD4D97" w14:textId="77777777" w:rsidR="00EC5A81" w:rsidRDefault="00EC5A81" w:rsidP="00EC5A81">
      <w:pPr>
        <w:jc w:val="center"/>
        <w:rPr>
          <w:sz w:val="28"/>
          <w:szCs w:val="28"/>
        </w:rPr>
      </w:pPr>
    </w:p>
    <w:p w14:paraId="515672A5" w14:textId="77777777" w:rsidR="00EC5A81" w:rsidRDefault="00EC5A81" w:rsidP="00EC5A81">
      <w:pPr>
        <w:jc w:val="center"/>
        <w:rPr>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FB72E9">
        <w:rPr>
          <w:sz w:val="28"/>
          <w:szCs w:val="28"/>
        </w:rPr>
        <w:t xml:space="preserve">холодного водоснабжения </w:t>
      </w:r>
    </w:p>
    <w:p w14:paraId="7C790725" w14:textId="77777777" w:rsidR="00EC5A81" w:rsidRDefault="00EC5A81" w:rsidP="00EC5A81">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EC5A81" w14:paraId="16EE827D" w14:textId="77777777" w:rsidTr="001D6F1D">
        <w:trPr>
          <w:trHeight w:val="706"/>
        </w:trPr>
        <w:tc>
          <w:tcPr>
            <w:tcW w:w="3334" w:type="dxa"/>
            <w:vMerge w:val="restart"/>
            <w:vAlign w:val="center"/>
          </w:tcPr>
          <w:p w14:paraId="4A140329" w14:textId="77777777" w:rsidR="00EC5A81" w:rsidRDefault="00EC5A81" w:rsidP="001D6F1D">
            <w:pPr>
              <w:jc w:val="center"/>
              <w:rPr>
                <w:sz w:val="28"/>
                <w:szCs w:val="28"/>
              </w:rPr>
            </w:pPr>
            <w:r>
              <w:rPr>
                <w:sz w:val="28"/>
                <w:szCs w:val="28"/>
              </w:rPr>
              <w:t>Наименование мероприятия</w:t>
            </w:r>
          </w:p>
        </w:tc>
        <w:tc>
          <w:tcPr>
            <w:tcW w:w="992" w:type="dxa"/>
            <w:vMerge w:val="restart"/>
            <w:vAlign w:val="center"/>
          </w:tcPr>
          <w:p w14:paraId="7CCA2B4F" w14:textId="77777777" w:rsidR="00EC5A81" w:rsidRDefault="00EC5A81" w:rsidP="001D6F1D">
            <w:pPr>
              <w:jc w:val="center"/>
              <w:rPr>
                <w:sz w:val="28"/>
                <w:szCs w:val="28"/>
              </w:rPr>
            </w:pPr>
            <w:r>
              <w:rPr>
                <w:sz w:val="28"/>
                <w:szCs w:val="28"/>
              </w:rPr>
              <w:t>Срок реали-зации</w:t>
            </w:r>
          </w:p>
        </w:tc>
        <w:tc>
          <w:tcPr>
            <w:tcW w:w="1451" w:type="dxa"/>
            <w:vMerge w:val="restart"/>
          </w:tcPr>
          <w:p w14:paraId="72EC79B8" w14:textId="77777777" w:rsidR="00EC5A81" w:rsidRDefault="00EC5A81" w:rsidP="001D6F1D">
            <w:pPr>
              <w:jc w:val="center"/>
              <w:rPr>
                <w:sz w:val="28"/>
                <w:szCs w:val="28"/>
              </w:rPr>
            </w:pPr>
            <w:r>
              <w:rPr>
                <w:sz w:val="28"/>
                <w:szCs w:val="28"/>
              </w:rPr>
              <w:t>Финан-совые потреб-ности, тыс. руб. (без НДС)</w:t>
            </w:r>
          </w:p>
        </w:tc>
        <w:tc>
          <w:tcPr>
            <w:tcW w:w="4430" w:type="dxa"/>
            <w:gridSpan w:val="3"/>
            <w:vAlign w:val="center"/>
          </w:tcPr>
          <w:p w14:paraId="75068A24" w14:textId="77777777" w:rsidR="00EC5A81" w:rsidRDefault="00EC5A81" w:rsidP="001D6F1D">
            <w:pPr>
              <w:jc w:val="center"/>
              <w:rPr>
                <w:sz w:val="28"/>
                <w:szCs w:val="28"/>
              </w:rPr>
            </w:pPr>
            <w:r>
              <w:rPr>
                <w:sz w:val="28"/>
                <w:szCs w:val="28"/>
              </w:rPr>
              <w:t>Ожидаемый эффект</w:t>
            </w:r>
          </w:p>
        </w:tc>
      </w:tr>
      <w:tr w:rsidR="00EC5A81" w14:paraId="3A6CE356" w14:textId="77777777" w:rsidTr="001D6F1D">
        <w:trPr>
          <w:trHeight w:val="844"/>
        </w:trPr>
        <w:tc>
          <w:tcPr>
            <w:tcW w:w="3334" w:type="dxa"/>
            <w:vMerge/>
          </w:tcPr>
          <w:p w14:paraId="5710AF2E" w14:textId="77777777" w:rsidR="00EC5A81" w:rsidRDefault="00EC5A81" w:rsidP="001D6F1D">
            <w:pPr>
              <w:jc w:val="center"/>
              <w:rPr>
                <w:sz w:val="28"/>
                <w:szCs w:val="28"/>
              </w:rPr>
            </w:pPr>
          </w:p>
        </w:tc>
        <w:tc>
          <w:tcPr>
            <w:tcW w:w="992" w:type="dxa"/>
            <w:vMerge/>
          </w:tcPr>
          <w:p w14:paraId="361D5346" w14:textId="77777777" w:rsidR="00EC5A81" w:rsidRDefault="00EC5A81" w:rsidP="001D6F1D">
            <w:pPr>
              <w:jc w:val="center"/>
              <w:rPr>
                <w:sz w:val="28"/>
                <w:szCs w:val="28"/>
              </w:rPr>
            </w:pPr>
          </w:p>
        </w:tc>
        <w:tc>
          <w:tcPr>
            <w:tcW w:w="1451" w:type="dxa"/>
            <w:vMerge/>
          </w:tcPr>
          <w:p w14:paraId="1E107CEC" w14:textId="77777777" w:rsidR="00EC5A81" w:rsidRDefault="00EC5A81" w:rsidP="001D6F1D">
            <w:pPr>
              <w:jc w:val="center"/>
              <w:rPr>
                <w:sz w:val="28"/>
                <w:szCs w:val="28"/>
              </w:rPr>
            </w:pPr>
          </w:p>
        </w:tc>
        <w:tc>
          <w:tcPr>
            <w:tcW w:w="1983" w:type="dxa"/>
            <w:vAlign w:val="center"/>
          </w:tcPr>
          <w:p w14:paraId="79953110" w14:textId="77777777" w:rsidR="00EC5A81" w:rsidRDefault="00EC5A81" w:rsidP="001D6F1D">
            <w:pPr>
              <w:jc w:val="center"/>
              <w:rPr>
                <w:sz w:val="28"/>
                <w:szCs w:val="28"/>
              </w:rPr>
            </w:pPr>
            <w:r>
              <w:rPr>
                <w:sz w:val="28"/>
                <w:szCs w:val="28"/>
              </w:rPr>
              <w:t>Наименование показателей</w:t>
            </w:r>
          </w:p>
        </w:tc>
        <w:tc>
          <w:tcPr>
            <w:tcW w:w="980" w:type="dxa"/>
            <w:vAlign w:val="center"/>
          </w:tcPr>
          <w:p w14:paraId="6B883004" w14:textId="77777777" w:rsidR="00EC5A81" w:rsidRDefault="00EC5A81" w:rsidP="001D6F1D">
            <w:pPr>
              <w:jc w:val="center"/>
              <w:rPr>
                <w:sz w:val="28"/>
                <w:szCs w:val="28"/>
              </w:rPr>
            </w:pPr>
            <w:r>
              <w:rPr>
                <w:sz w:val="28"/>
                <w:szCs w:val="28"/>
              </w:rPr>
              <w:t>тыс. руб.</w:t>
            </w:r>
          </w:p>
        </w:tc>
        <w:tc>
          <w:tcPr>
            <w:tcW w:w="1467" w:type="dxa"/>
            <w:vAlign w:val="center"/>
          </w:tcPr>
          <w:p w14:paraId="62A6F75F" w14:textId="77777777" w:rsidR="00EC5A81" w:rsidRDefault="00EC5A81" w:rsidP="001D6F1D">
            <w:pPr>
              <w:jc w:val="center"/>
              <w:rPr>
                <w:sz w:val="28"/>
                <w:szCs w:val="28"/>
              </w:rPr>
            </w:pPr>
            <w:r>
              <w:rPr>
                <w:sz w:val="28"/>
                <w:szCs w:val="28"/>
              </w:rPr>
              <w:t>%</w:t>
            </w:r>
          </w:p>
        </w:tc>
      </w:tr>
      <w:tr w:rsidR="00EC5A81" w14:paraId="77106FDF" w14:textId="77777777" w:rsidTr="001D6F1D">
        <w:tc>
          <w:tcPr>
            <w:tcW w:w="3334" w:type="dxa"/>
            <w:vMerge w:val="restart"/>
          </w:tcPr>
          <w:p w14:paraId="7E5A1C53" w14:textId="77777777" w:rsidR="00EC5A81" w:rsidRDefault="00EC5A81" w:rsidP="001D6F1D">
            <w:pPr>
              <w:jc w:val="center"/>
              <w:rPr>
                <w:sz w:val="28"/>
                <w:szCs w:val="28"/>
              </w:rPr>
            </w:pPr>
          </w:p>
          <w:p w14:paraId="61FDA44C" w14:textId="77777777" w:rsidR="00EC5A81" w:rsidRDefault="00EC5A81" w:rsidP="001D6F1D">
            <w:pPr>
              <w:jc w:val="center"/>
              <w:rPr>
                <w:sz w:val="28"/>
                <w:szCs w:val="28"/>
              </w:rPr>
            </w:pPr>
          </w:p>
          <w:p w14:paraId="5A94D318" w14:textId="77777777" w:rsidR="00EC5A81" w:rsidRPr="00AB5D45" w:rsidRDefault="00EC5A81" w:rsidP="001D6F1D">
            <w:pPr>
              <w:jc w:val="center"/>
              <w:rPr>
                <w:sz w:val="28"/>
                <w:szCs w:val="28"/>
              </w:rPr>
            </w:pPr>
            <w:r>
              <w:rPr>
                <w:sz w:val="28"/>
                <w:szCs w:val="28"/>
              </w:rPr>
              <w:t>Капитальный ремонт</w:t>
            </w:r>
          </w:p>
        </w:tc>
        <w:tc>
          <w:tcPr>
            <w:tcW w:w="992" w:type="dxa"/>
          </w:tcPr>
          <w:p w14:paraId="1A73379B" w14:textId="77777777" w:rsidR="00EC5A81" w:rsidRDefault="00EC5A81" w:rsidP="001D6F1D">
            <w:pPr>
              <w:jc w:val="center"/>
              <w:rPr>
                <w:sz w:val="28"/>
                <w:szCs w:val="28"/>
              </w:rPr>
            </w:pPr>
            <w:r>
              <w:rPr>
                <w:sz w:val="28"/>
                <w:szCs w:val="28"/>
              </w:rPr>
              <w:t>2024</w:t>
            </w:r>
          </w:p>
        </w:tc>
        <w:tc>
          <w:tcPr>
            <w:tcW w:w="1451" w:type="dxa"/>
          </w:tcPr>
          <w:p w14:paraId="512900C3" w14:textId="77777777" w:rsidR="00EC5A81" w:rsidRDefault="00EC5A81" w:rsidP="001D6F1D">
            <w:pPr>
              <w:jc w:val="center"/>
              <w:rPr>
                <w:sz w:val="28"/>
                <w:szCs w:val="28"/>
              </w:rPr>
            </w:pPr>
            <w:r>
              <w:rPr>
                <w:sz w:val="28"/>
                <w:szCs w:val="28"/>
              </w:rPr>
              <w:t>0,13</w:t>
            </w:r>
          </w:p>
        </w:tc>
        <w:tc>
          <w:tcPr>
            <w:tcW w:w="1983" w:type="dxa"/>
          </w:tcPr>
          <w:p w14:paraId="2D0F0F4F" w14:textId="77777777" w:rsidR="00EC5A81" w:rsidRDefault="00EC5A81" w:rsidP="001D6F1D">
            <w:pPr>
              <w:jc w:val="center"/>
              <w:rPr>
                <w:sz w:val="28"/>
                <w:szCs w:val="28"/>
              </w:rPr>
            </w:pPr>
            <w:r>
              <w:rPr>
                <w:sz w:val="28"/>
                <w:szCs w:val="28"/>
              </w:rPr>
              <w:t>-</w:t>
            </w:r>
          </w:p>
        </w:tc>
        <w:tc>
          <w:tcPr>
            <w:tcW w:w="980" w:type="dxa"/>
          </w:tcPr>
          <w:p w14:paraId="35CB14B4" w14:textId="77777777" w:rsidR="00EC5A81" w:rsidRDefault="00EC5A81" w:rsidP="001D6F1D">
            <w:pPr>
              <w:jc w:val="center"/>
              <w:rPr>
                <w:sz w:val="28"/>
                <w:szCs w:val="28"/>
              </w:rPr>
            </w:pPr>
            <w:r>
              <w:rPr>
                <w:sz w:val="28"/>
                <w:szCs w:val="28"/>
              </w:rPr>
              <w:t>-</w:t>
            </w:r>
          </w:p>
        </w:tc>
        <w:tc>
          <w:tcPr>
            <w:tcW w:w="1467" w:type="dxa"/>
          </w:tcPr>
          <w:p w14:paraId="4AE61069" w14:textId="77777777" w:rsidR="00EC5A81" w:rsidRDefault="00EC5A81" w:rsidP="001D6F1D">
            <w:pPr>
              <w:jc w:val="center"/>
              <w:rPr>
                <w:sz w:val="28"/>
                <w:szCs w:val="28"/>
              </w:rPr>
            </w:pPr>
            <w:r>
              <w:rPr>
                <w:sz w:val="28"/>
                <w:szCs w:val="28"/>
              </w:rPr>
              <w:t>-</w:t>
            </w:r>
          </w:p>
        </w:tc>
      </w:tr>
      <w:tr w:rsidR="00EC5A81" w14:paraId="4CA2FEBD" w14:textId="77777777" w:rsidTr="001D6F1D">
        <w:tc>
          <w:tcPr>
            <w:tcW w:w="3334" w:type="dxa"/>
            <w:vMerge/>
          </w:tcPr>
          <w:p w14:paraId="4CA0B526" w14:textId="77777777" w:rsidR="00EC5A81" w:rsidRDefault="00EC5A81" w:rsidP="001D6F1D">
            <w:pPr>
              <w:jc w:val="center"/>
              <w:rPr>
                <w:sz w:val="28"/>
                <w:szCs w:val="28"/>
              </w:rPr>
            </w:pPr>
          </w:p>
        </w:tc>
        <w:tc>
          <w:tcPr>
            <w:tcW w:w="992" w:type="dxa"/>
          </w:tcPr>
          <w:p w14:paraId="4C524573" w14:textId="77777777" w:rsidR="00EC5A81" w:rsidRDefault="00EC5A81" w:rsidP="001D6F1D">
            <w:pPr>
              <w:jc w:val="center"/>
              <w:rPr>
                <w:sz w:val="28"/>
                <w:szCs w:val="28"/>
              </w:rPr>
            </w:pPr>
            <w:r>
              <w:rPr>
                <w:sz w:val="28"/>
                <w:szCs w:val="28"/>
              </w:rPr>
              <w:t>2025</w:t>
            </w:r>
          </w:p>
        </w:tc>
        <w:tc>
          <w:tcPr>
            <w:tcW w:w="1451" w:type="dxa"/>
          </w:tcPr>
          <w:p w14:paraId="0B3F3408" w14:textId="77777777" w:rsidR="00EC5A81" w:rsidRDefault="00EC5A81" w:rsidP="001D6F1D">
            <w:pPr>
              <w:jc w:val="center"/>
              <w:rPr>
                <w:sz w:val="28"/>
                <w:szCs w:val="28"/>
              </w:rPr>
            </w:pPr>
            <w:r>
              <w:rPr>
                <w:sz w:val="28"/>
                <w:szCs w:val="28"/>
              </w:rPr>
              <w:t>0,14</w:t>
            </w:r>
          </w:p>
        </w:tc>
        <w:tc>
          <w:tcPr>
            <w:tcW w:w="1983" w:type="dxa"/>
          </w:tcPr>
          <w:p w14:paraId="12BBD5ED" w14:textId="77777777" w:rsidR="00EC5A81" w:rsidRDefault="00EC5A81" w:rsidP="001D6F1D">
            <w:pPr>
              <w:jc w:val="center"/>
              <w:rPr>
                <w:sz w:val="28"/>
                <w:szCs w:val="28"/>
              </w:rPr>
            </w:pPr>
            <w:r>
              <w:rPr>
                <w:sz w:val="28"/>
                <w:szCs w:val="28"/>
              </w:rPr>
              <w:t>-</w:t>
            </w:r>
          </w:p>
        </w:tc>
        <w:tc>
          <w:tcPr>
            <w:tcW w:w="980" w:type="dxa"/>
          </w:tcPr>
          <w:p w14:paraId="4B0A8F5B" w14:textId="77777777" w:rsidR="00EC5A81" w:rsidRDefault="00EC5A81" w:rsidP="001D6F1D">
            <w:pPr>
              <w:jc w:val="center"/>
              <w:rPr>
                <w:sz w:val="28"/>
                <w:szCs w:val="28"/>
              </w:rPr>
            </w:pPr>
            <w:r>
              <w:rPr>
                <w:sz w:val="28"/>
                <w:szCs w:val="28"/>
              </w:rPr>
              <w:t>-</w:t>
            </w:r>
          </w:p>
        </w:tc>
        <w:tc>
          <w:tcPr>
            <w:tcW w:w="1467" w:type="dxa"/>
          </w:tcPr>
          <w:p w14:paraId="6F2A80FB" w14:textId="77777777" w:rsidR="00EC5A81" w:rsidRDefault="00EC5A81" w:rsidP="001D6F1D">
            <w:pPr>
              <w:jc w:val="center"/>
              <w:rPr>
                <w:sz w:val="28"/>
                <w:szCs w:val="28"/>
              </w:rPr>
            </w:pPr>
            <w:r>
              <w:rPr>
                <w:sz w:val="28"/>
                <w:szCs w:val="28"/>
              </w:rPr>
              <w:t>-</w:t>
            </w:r>
          </w:p>
        </w:tc>
      </w:tr>
      <w:tr w:rsidR="00EC5A81" w14:paraId="10015E4A" w14:textId="77777777" w:rsidTr="001D6F1D">
        <w:tc>
          <w:tcPr>
            <w:tcW w:w="3334" w:type="dxa"/>
            <w:vMerge/>
          </w:tcPr>
          <w:p w14:paraId="241385AF" w14:textId="77777777" w:rsidR="00EC5A81" w:rsidRDefault="00EC5A81" w:rsidP="001D6F1D">
            <w:pPr>
              <w:jc w:val="center"/>
              <w:rPr>
                <w:sz w:val="28"/>
                <w:szCs w:val="28"/>
              </w:rPr>
            </w:pPr>
          </w:p>
        </w:tc>
        <w:tc>
          <w:tcPr>
            <w:tcW w:w="992" w:type="dxa"/>
          </w:tcPr>
          <w:p w14:paraId="1BFC4911" w14:textId="77777777" w:rsidR="00EC5A81" w:rsidRDefault="00EC5A81" w:rsidP="001D6F1D">
            <w:pPr>
              <w:jc w:val="center"/>
              <w:rPr>
                <w:sz w:val="28"/>
                <w:szCs w:val="28"/>
              </w:rPr>
            </w:pPr>
            <w:r>
              <w:rPr>
                <w:sz w:val="28"/>
                <w:szCs w:val="28"/>
              </w:rPr>
              <w:t>2026</w:t>
            </w:r>
          </w:p>
        </w:tc>
        <w:tc>
          <w:tcPr>
            <w:tcW w:w="1451" w:type="dxa"/>
          </w:tcPr>
          <w:p w14:paraId="388BD762" w14:textId="77777777" w:rsidR="00EC5A81" w:rsidRDefault="00EC5A81" w:rsidP="001D6F1D">
            <w:pPr>
              <w:jc w:val="center"/>
              <w:rPr>
                <w:sz w:val="28"/>
                <w:szCs w:val="28"/>
              </w:rPr>
            </w:pPr>
            <w:r>
              <w:rPr>
                <w:sz w:val="28"/>
                <w:szCs w:val="28"/>
              </w:rPr>
              <w:t>0,14</w:t>
            </w:r>
          </w:p>
        </w:tc>
        <w:tc>
          <w:tcPr>
            <w:tcW w:w="1983" w:type="dxa"/>
          </w:tcPr>
          <w:p w14:paraId="67D2AC02" w14:textId="77777777" w:rsidR="00EC5A81" w:rsidRDefault="00EC5A81" w:rsidP="001D6F1D">
            <w:pPr>
              <w:jc w:val="center"/>
              <w:rPr>
                <w:sz w:val="28"/>
                <w:szCs w:val="28"/>
              </w:rPr>
            </w:pPr>
            <w:r>
              <w:rPr>
                <w:sz w:val="28"/>
                <w:szCs w:val="28"/>
              </w:rPr>
              <w:t>-</w:t>
            </w:r>
          </w:p>
        </w:tc>
        <w:tc>
          <w:tcPr>
            <w:tcW w:w="980" w:type="dxa"/>
          </w:tcPr>
          <w:p w14:paraId="181DA7AA" w14:textId="77777777" w:rsidR="00EC5A81" w:rsidRDefault="00EC5A81" w:rsidP="001D6F1D">
            <w:pPr>
              <w:jc w:val="center"/>
              <w:rPr>
                <w:sz w:val="28"/>
                <w:szCs w:val="28"/>
              </w:rPr>
            </w:pPr>
            <w:r>
              <w:rPr>
                <w:sz w:val="28"/>
                <w:szCs w:val="28"/>
              </w:rPr>
              <w:t>-</w:t>
            </w:r>
          </w:p>
        </w:tc>
        <w:tc>
          <w:tcPr>
            <w:tcW w:w="1467" w:type="dxa"/>
          </w:tcPr>
          <w:p w14:paraId="44B5DD8E" w14:textId="77777777" w:rsidR="00EC5A81" w:rsidRDefault="00EC5A81" w:rsidP="001D6F1D">
            <w:pPr>
              <w:jc w:val="center"/>
              <w:rPr>
                <w:sz w:val="28"/>
                <w:szCs w:val="28"/>
              </w:rPr>
            </w:pPr>
            <w:r>
              <w:rPr>
                <w:sz w:val="28"/>
                <w:szCs w:val="28"/>
              </w:rPr>
              <w:t>-</w:t>
            </w:r>
          </w:p>
        </w:tc>
      </w:tr>
      <w:tr w:rsidR="00EC5A81" w14:paraId="33C087B2" w14:textId="77777777" w:rsidTr="001D6F1D">
        <w:tc>
          <w:tcPr>
            <w:tcW w:w="3334" w:type="dxa"/>
            <w:vMerge/>
          </w:tcPr>
          <w:p w14:paraId="1F8AFE39" w14:textId="77777777" w:rsidR="00EC5A81" w:rsidRDefault="00EC5A81" w:rsidP="001D6F1D">
            <w:pPr>
              <w:jc w:val="center"/>
              <w:rPr>
                <w:sz w:val="28"/>
                <w:szCs w:val="28"/>
              </w:rPr>
            </w:pPr>
          </w:p>
        </w:tc>
        <w:tc>
          <w:tcPr>
            <w:tcW w:w="992" w:type="dxa"/>
          </w:tcPr>
          <w:p w14:paraId="3247932B" w14:textId="77777777" w:rsidR="00EC5A81" w:rsidRDefault="00EC5A81" w:rsidP="001D6F1D">
            <w:pPr>
              <w:jc w:val="center"/>
              <w:rPr>
                <w:sz w:val="28"/>
                <w:szCs w:val="28"/>
              </w:rPr>
            </w:pPr>
            <w:r>
              <w:rPr>
                <w:sz w:val="28"/>
                <w:szCs w:val="28"/>
              </w:rPr>
              <w:t>2027</w:t>
            </w:r>
          </w:p>
        </w:tc>
        <w:tc>
          <w:tcPr>
            <w:tcW w:w="1451" w:type="dxa"/>
          </w:tcPr>
          <w:p w14:paraId="7EE5B6E1" w14:textId="77777777" w:rsidR="00EC5A81" w:rsidRDefault="00EC5A81" w:rsidP="001D6F1D">
            <w:pPr>
              <w:jc w:val="center"/>
              <w:rPr>
                <w:sz w:val="28"/>
                <w:szCs w:val="28"/>
              </w:rPr>
            </w:pPr>
            <w:r>
              <w:rPr>
                <w:sz w:val="28"/>
                <w:szCs w:val="28"/>
              </w:rPr>
              <w:t>0,14</w:t>
            </w:r>
          </w:p>
        </w:tc>
        <w:tc>
          <w:tcPr>
            <w:tcW w:w="1983" w:type="dxa"/>
          </w:tcPr>
          <w:p w14:paraId="4DA5C2E9" w14:textId="77777777" w:rsidR="00EC5A81" w:rsidRDefault="00EC5A81" w:rsidP="001D6F1D">
            <w:pPr>
              <w:jc w:val="center"/>
              <w:rPr>
                <w:sz w:val="28"/>
                <w:szCs w:val="28"/>
              </w:rPr>
            </w:pPr>
            <w:r>
              <w:rPr>
                <w:sz w:val="28"/>
                <w:szCs w:val="28"/>
              </w:rPr>
              <w:t>-</w:t>
            </w:r>
          </w:p>
        </w:tc>
        <w:tc>
          <w:tcPr>
            <w:tcW w:w="980" w:type="dxa"/>
          </w:tcPr>
          <w:p w14:paraId="6B333125" w14:textId="77777777" w:rsidR="00EC5A81" w:rsidRDefault="00EC5A81" w:rsidP="001D6F1D">
            <w:pPr>
              <w:jc w:val="center"/>
              <w:rPr>
                <w:sz w:val="28"/>
                <w:szCs w:val="28"/>
              </w:rPr>
            </w:pPr>
            <w:r>
              <w:rPr>
                <w:sz w:val="28"/>
                <w:szCs w:val="28"/>
              </w:rPr>
              <w:t>-</w:t>
            </w:r>
          </w:p>
        </w:tc>
        <w:tc>
          <w:tcPr>
            <w:tcW w:w="1467" w:type="dxa"/>
          </w:tcPr>
          <w:p w14:paraId="25F143BE" w14:textId="77777777" w:rsidR="00EC5A81" w:rsidRDefault="00EC5A81" w:rsidP="001D6F1D">
            <w:pPr>
              <w:jc w:val="center"/>
              <w:rPr>
                <w:sz w:val="28"/>
                <w:szCs w:val="28"/>
              </w:rPr>
            </w:pPr>
            <w:r>
              <w:rPr>
                <w:sz w:val="28"/>
                <w:szCs w:val="28"/>
              </w:rPr>
              <w:t>-</w:t>
            </w:r>
          </w:p>
        </w:tc>
      </w:tr>
      <w:tr w:rsidR="00EC5A81" w14:paraId="336101D7" w14:textId="77777777" w:rsidTr="001D6F1D">
        <w:tc>
          <w:tcPr>
            <w:tcW w:w="3334" w:type="dxa"/>
            <w:vMerge/>
          </w:tcPr>
          <w:p w14:paraId="7C228FED" w14:textId="77777777" w:rsidR="00EC5A81" w:rsidRDefault="00EC5A81" w:rsidP="001D6F1D">
            <w:pPr>
              <w:jc w:val="center"/>
              <w:rPr>
                <w:sz w:val="28"/>
                <w:szCs w:val="28"/>
              </w:rPr>
            </w:pPr>
          </w:p>
        </w:tc>
        <w:tc>
          <w:tcPr>
            <w:tcW w:w="992" w:type="dxa"/>
          </w:tcPr>
          <w:p w14:paraId="54F87640" w14:textId="77777777" w:rsidR="00EC5A81" w:rsidRDefault="00EC5A81" w:rsidP="001D6F1D">
            <w:pPr>
              <w:jc w:val="center"/>
              <w:rPr>
                <w:sz w:val="28"/>
                <w:szCs w:val="28"/>
              </w:rPr>
            </w:pPr>
            <w:r>
              <w:rPr>
                <w:sz w:val="28"/>
                <w:szCs w:val="28"/>
              </w:rPr>
              <w:t>2028</w:t>
            </w:r>
          </w:p>
        </w:tc>
        <w:tc>
          <w:tcPr>
            <w:tcW w:w="1451" w:type="dxa"/>
          </w:tcPr>
          <w:p w14:paraId="5ADD5887" w14:textId="77777777" w:rsidR="00EC5A81" w:rsidRDefault="00EC5A81" w:rsidP="001D6F1D">
            <w:pPr>
              <w:jc w:val="center"/>
              <w:rPr>
                <w:sz w:val="28"/>
                <w:szCs w:val="28"/>
              </w:rPr>
            </w:pPr>
            <w:r>
              <w:rPr>
                <w:sz w:val="28"/>
                <w:szCs w:val="28"/>
              </w:rPr>
              <w:t>0,15</w:t>
            </w:r>
          </w:p>
        </w:tc>
        <w:tc>
          <w:tcPr>
            <w:tcW w:w="1983" w:type="dxa"/>
          </w:tcPr>
          <w:p w14:paraId="789A26BB" w14:textId="77777777" w:rsidR="00EC5A81" w:rsidRDefault="00EC5A81" w:rsidP="001D6F1D">
            <w:pPr>
              <w:jc w:val="center"/>
              <w:rPr>
                <w:sz w:val="28"/>
                <w:szCs w:val="28"/>
              </w:rPr>
            </w:pPr>
            <w:r>
              <w:rPr>
                <w:sz w:val="28"/>
                <w:szCs w:val="28"/>
              </w:rPr>
              <w:t>-</w:t>
            </w:r>
          </w:p>
        </w:tc>
        <w:tc>
          <w:tcPr>
            <w:tcW w:w="980" w:type="dxa"/>
          </w:tcPr>
          <w:p w14:paraId="4CCCBF28" w14:textId="77777777" w:rsidR="00EC5A81" w:rsidRDefault="00EC5A81" w:rsidP="001D6F1D">
            <w:pPr>
              <w:jc w:val="center"/>
              <w:rPr>
                <w:sz w:val="28"/>
                <w:szCs w:val="28"/>
              </w:rPr>
            </w:pPr>
            <w:r>
              <w:rPr>
                <w:sz w:val="28"/>
                <w:szCs w:val="28"/>
              </w:rPr>
              <w:t>-</w:t>
            </w:r>
          </w:p>
        </w:tc>
        <w:tc>
          <w:tcPr>
            <w:tcW w:w="1467" w:type="dxa"/>
          </w:tcPr>
          <w:p w14:paraId="65CE38AC" w14:textId="77777777" w:rsidR="00EC5A81" w:rsidRDefault="00EC5A81" w:rsidP="001D6F1D">
            <w:pPr>
              <w:jc w:val="center"/>
              <w:rPr>
                <w:sz w:val="28"/>
                <w:szCs w:val="28"/>
              </w:rPr>
            </w:pPr>
            <w:r>
              <w:rPr>
                <w:sz w:val="28"/>
                <w:szCs w:val="28"/>
              </w:rPr>
              <w:t>-</w:t>
            </w:r>
          </w:p>
        </w:tc>
      </w:tr>
    </w:tbl>
    <w:p w14:paraId="2B906967" w14:textId="77777777" w:rsidR="00EC5A81" w:rsidRDefault="00EC5A81" w:rsidP="00EC5A81">
      <w:pPr>
        <w:jc w:val="center"/>
        <w:rPr>
          <w:sz w:val="28"/>
          <w:szCs w:val="28"/>
        </w:rPr>
      </w:pPr>
    </w:p>
    <w:p w14:paraId="5E285528" w14:textId="77777777" w:rsidR="00EC5A81" w:rsidRDefault="00EC5A81" w:rsidP="00EC5A81">
      <w:pPr>
        <w:jc w:val="center"/>
        <w:rPr>
          <w:sz w:val="28"/>
          <w:szCs w:val="28"/>
        </w:rPr>
      </w:pPr>
    </w:p>
    <w:p w14:paraId="4C57B6F9" w14:textId="77777777" w:rsidR="00EC5A81" w:rsidRDefault="00EC5A81" w:rsidP="00EC5A81">
      <w:pPr>
        <w:jc w:val="center"/>
        <w:rPr>
          <w:sz w:val="28"/>
          <w:szCs w:val="28"/>
        </w:rPr>
      </w:pPr>
    </w:p>
    <w:p w14:paraId="5C134752" w14:textId="77777777" w:rsidR="00EC5A81" w:rsidRDefault="00EC5A81" w:rsidP="00EC5A81">
      <w:pPr>
        <w:jc w:val="center"/>
        <w:rPr>
          <w:sz w:val="28"/>
          <w:szCs w:val="28"/>
        </w:rPr>
      </w:pPr>
    </w:p>
    <w:p w14:paraId="6AA3FEF6" w14:textId="77777777" w:rsidR="00EC5A81" w:rsidRDefault="00EC5A81" w:rsidP="00EC5A81">
      <w:pPr>
        <w:jc w:val="center"/>
        <w:rPr>
          <w:sz w:val="28"/>
          <w:szCs w:val="28"/>
        </w:rPr>
      </w:pPr>
    </w:p>
    <w:p w14:paraId="30790BF8" w14:textId="77777777" w:rsidR="00EC5A81" w:rsidRDefault="00EC5A81" w:rsidP="00EC5A81">
      <w:pPr>
        <w:jc w:val="center"/>
        <w:rPr>
          <w:sz w:val="28"/>
          <w:szCs w:val="28"/>
        </w:rPr>
      </w:pPr>
    </w:p>
    <w:p w14:paraId="2ECCF273" w14:textId="77777777" w:rsidR="00EC5A81" w:rsidRDefault="00EC5A81" w:rsidP="00EC5A81">
      <w:pPr>
        <w:jc w:val="center"/>
        <w:rPr>
          <w:sz w:val="28"/>
          <w:szCs w:val="28"/>
        </w:rPr>
      </w:pPr>
    </w:p>
    <w:p w14:paraId="077DF8F4" w14:textId="77777777" w:rsidR="00EC5A81" w:rsidRDefault="00EC5A81" w:rsidP="00EC5A81">
      <w:pPr>
        <w:jc w:val="center"/>
        <w:rPr>
          <w:sz w:val="28"/>
          <w:szCs w:val="28"/>
        </w:rPr>
      </w:pPr>
    </w:p>
    <w:p w14:paraId="06C44D96" w14:textId="77777777" w:rsidR="00EC5A81" w:rsidRDefault="00EC5A81" w:rsidP="00EC5A81">
      <w:pPr>
        <w:jc w:val="center"/>
        <w:rPr>
          <w:sz w:val="28"/>
          <w:szCs w:val="28"/>
        </w:rPr>
      </w:pPr>
    </w:p>
    <w:p w14:paraId="33E115A9" w14:textId="77777777" w:rsidR="00EC5A81" w:rsidRDefault="00EC5A81" w:rsidP="00EC5A81">
      <w:pPr>
        <w:jc w:val="center"/>
        <w:rPr>
          <w:sz w:val="28"/>
          <w:szCs w:val="28"/>
        </w:rPr>
      </w:pPr>
    </w:p>
    <w:p w14:paraId="5D08C7A3" w14:textId="77777777" w:rsidR="00EC5A81" w:rsidRDefault="00EC5A81" w:rsidP="00EC5A81">
      <w:pPr>
        <w:jc w:val="center"/>
        <w:rPr>
          <w:sz w:val="28"/>
          <w:szCs w:val="28"/>
        </w:rPr>
      </w:pPr>
    </w:p>
    <w:p w14:paraId="34DFB0DA" w14:textId="77777777" w:rsidR="00EC5A81" w:rsidRDefault="00EC5A81" w:rsidP="00EC5A81">
      <w:pPr>
        <w:jc w:val="center"/>
        <w:rPr>
          <w:sz w:val="28"/>
          <w:szCs w:val="28"/>
        </w:rPr>
      </w:pPr>
    </w:p>
    <w:p w14:paraId="04905F9C" w14:textId="77777777" w:rsidR="00EC5A81" w:rsidRDefault="00EC5A81" w:rsidP="00EC5A81">
      <w:pPr>
        <w:jc w:val="center"/>
        <w:rPr>
          <w:sz w:val="28"/>
          <w:szCs w:val="28"/>
        </w:rPr>
      </w:pPr>
    </w:p>
    <w:p w14:paraId="31B090EE" w14:textId="77777777" w:rsidR="00EC5A81" w:rsidRDefault="00EC5A81" w:rsidP="00EC5A81">
      <w:pPr>
        <w:jc w:val="center"/>
        <w:rPr>
          <w:sz w:val="28"/>
          <w:szCs w:val="28"/>
        </w:rPr>
      </w:pPr>
    </w:p>
    <w:p w14:paraId="5DB4C936" w14:textId="77777777" w:rsidR="00EC5A81" w:rsidRDefault="00EC5A81" w:rsidP="00EC5A81">
      <w:pPr>
        <w:jc w:val="center"/>
        <w:rPr>
          <w:sz w:val="28"/>
          <w:szCs w:val="28"/>
        </w:rPr>
      </w:pPr>
    </w:p>
    <w:p w14:paraId="7B97F2C8" w14:textId="77777777" w:rsidR="00EC5A81" w:rsidRDefault="00EC5A81" w:rsidP="00EC5A81">
      <w:pPr>
        <w:jc w:val="center"/>
        <w:rPr>
          <w:sz w:val="28"/>
          <w:szCs w:val="28"/>
        </w:rPr>
      </w:pPr>
    </w:p>
    <w:p w14:paraId="0F49DE84" w14:textId="77777777" w:rsidR="00EC5A81" w:rsidRDefault="00EC5A81" w:rsidP="00EC5A81">
      <w:pPr>
        <w:jc w:val="center"/>
        <w:rPr>
          <w:sz w:val="28"/>
          <w:szCs w:val="28"/>
        </w:rPr>
      </w:pPr>
    </w:p>
    <w:p w14:paraId="1FEA2B2C" w14:textId="77777777" w:rsidR="00EC5A81" w:rsidRDefault="00EC5A81" w:rsidP="00EC5A81">
      <w:pPr>
        <w:jc w:val="center"/>
        <w:rPr>
          <w:sz w:val="28"/>
          <w:szCs w:val="28"/>
        </w:rPr>
      </w:pPr>
    </w:p>
    <w:p w14:paraId="7586F9D1" w14:textId="77777777" w:rsidR="00EC5A81" w:rsidRDefault="00EC5A81" w:rsidP="00EC5A81">
      <w:pPr>
        <w:jc w:val="center"/>
        <w:rPr>
          <w:sz w:val="28"/>
          <w:szCs w:val="28"/>
        </w:rPr>
      </w:pPr>
    </w:p>
    <w:p w14:paraId="562AC807" w14:textId="77777777" w:rsidR="00EC5A81" w:rsidRDefault="00EC5A81" w:rsidP="00EC5A81">
      <w:pPr>
        <w:jc w:val="center"/>
        <w:rPr>
          <w:sz w:val="28"/>
          <w:szCs w:val="28"/>
        </w:rPr>
      </w:pPr>
    </w:p>
    <w:p w14:paraId="42488D2F" w14:textId="77777777" w:rsidR="00EC5A81" w:rsidRDefault="00EC5A81" w:rsidP="00EC5A81">
      <w:pPr>
        <w:jc w:val="center"/>
        <w:rPr>
          <w:sz w:val="28"/>
          <w:szCs w:val="28"/>
        </w:rPr>
      </w:pPr>
    </w:p>
    <w:p w14:paraId="745D1957" w14:textId="77777777" w:rsidR="00EC5A81" w:rsidRDefault="00EC5A81" w:rsidP="00EC5A81">
      <w:pPr>
        <w:jc w:val="center"/>
        <w:rPr>
          <w:sz w:val="28"/>
          <w:szCs w:val="28"/>
        </w:rPr>
      </w:pPr>
    </w:p>
    <w:p w14:paraId="32A21392" w14:textId="77777777" w:rsidR="00EC5A81" w:rsidRDefault="00EC5A81" w:rsidP="00EC5A81">
      <w:pPr>
        <w:jc w:val="center"/>
        <w:rPr>
          <w:sz w:val="28"/>
          <w:szCs w:val="28"/>
        </w:rPr>
      </w:pPr>
    </w:p>
    <w:p w14:paraId="0ED59059" w14:textId="77777777" w:rsidR="00EC5A81" w:rsidRDefault="00EC5A81" w:rsidP="00EC5A81">
      <w:pPr>
        <w:jc w:val="center"/>
        <w:rPr>
          <w:sz w:val="28"/>
          <w:szCs w:val="28"/>
        </w:rPr>
      </w:pPr>
    </w:p>
    <w:p w14:paraId="320F64AC" w14:textId="77777777" w:rsidR="00EC5A81" w:rsidRDefault="00EC5A81" w:rsidP="00EC5A81">
      <w:pPr>
        <w:jc w:val="center"/>
        <w:rPr>
          <w:sz w:val="28"/>
          <w:szCs w:val="28"/>
        </w:rPr>
      </w:pPr>
    </w:p>
    <w:p w14:paraId="1395F91F" w14:textId="77777777" w:rsidR="00EC5A81" w:rsidRDefault="00EC5A81" w:rsidP="00EC5A81">
      <w:pPr>
        <w:jc w:val="center"/>
        <w:rPr>
          <w:sz w:val="28"/>
          <w:szCs w:val="28"/>
        </w:rPr>
      </w:pPr>
    </w:p>
    <w:p w14:paraId="7B82DD8B" w14:textId="77777777" w:rsidR="00EC5A81" w:rsidRDefault="00EC5A81" w:rsidP="00EC5A81">
      <w:pPr>
        <w:jc w:val="center"/>
        <w:rPr>
          <w:sz w:val="28"/>
          <w:szCs w:val="28"/>
        </w:rPr>
      </w:pPr>
    </w:p>
    <w:p w14:paraId="667A220B" w14:textId="77777777" w:rsidR="00EC5A81" w:rsidRDefault="00EC5A81" w:rsidP="00EC5A81">
      <w:pPr>
        <w:jc w:val="center"/>
        <w:rPr>
          <w:sz w:val="28"/>
          <w:szCs w:val="28"/>
        </w:rPr>
      </w:pPr>
    </w:p>
    <w:p w14:paraId="7678E645" w14:textId="77777777" w:rsidR="00EC5A81" w:rsidRDefault="00EC5A81" w:rsidP="00EC5A81">
      <w:pPr>
        <w:jc w:val="center"/>
        <w:rPr>
          <w:sz w:val="28"/>
          <w:szCs w:val="28"/>
        </w:rPr>
      </w:pPr>
    </w:p>
    <w:p w14:paraId="1726E2F3" w14:textId="77777777" w:rsidR="00EC5A81" w:rsidRDefault="00EC5A81" w:rsidP="00EC5A81">
      <w:pPr>
        <w:jc w:val="center"/>
        <w:rPr>
          <w:sz w:val="28"/>
          <w:szCs w:val="28"/>
        </w:rPr>
      </w:pPr>
    </w:p>
    <w:p w14:paraId="49DD3DBF" w14:textId="77777777" w:rsidR="00EC5A81" w:rsidRDefault="00EC5A81" w:rsidP="00EC5A81">
      <w:pPr>
        <w:jc w:val="center"/>
        <w:rPr>
          <w:sz w:val="28"/>
          <w:szCs w:val="28"/>
        </w:rPr>
      </w:pPr>
    </w:p>
    <w:p w14:paraId="4796AE70" w14:textId="77777777" w:rsidR="00EC5A81" w:rsidRDefault="00EC5A81" w:rsidP="00EC5A81">
      <w:pPr>
        <w:jc w:val="center"/>
        <w:rPr>
          <w:sz w:val="28"/>
          <w:szCs w:val="28"/>
        </w:rPr>
      </w:pPr>
    </w:p>
    <w:p w14:paraId="7AAEE7A9" w14:textId="77777777" w:rsidR="00EC5A81" w:rsidRPr="008A47E7" w:rsidRDefault="00EC5A81" w:rsidP="00EC5A81">
      <w:pPr>
        <w:jc w:val="center"/>
        <w:rPr>
          <w:color w:val="FF0000"/>
          <w:sz w:val="28"/>
          <w:szCs w:val="28"/>
        </w:rPr>
      </w:pPr>
      <w:r>
        <w:rPr>
          <w:sz w:val="28"/>
          <w:szCs w:val="28"/>
        </w:rPr>
        <w:lastRenderedPageBreak/>
        <w:t>Раздел 3. Перечень плановых мероприятий, направленных на улучшение качества технической</w:t>
      </w:r>
      <w:r w:rsidRPr="00FB72E9">
        <w:rPr>
          <w:sz w:val="28"/>
          <w:szCs w:val="28"/>
        </w:rPr>
        <w:t xml:space="preserve"> воды </w:t>
      </w:r>
    </w:p>
    <w:p w14:paraId="22FA2A98" w14:textId="77777777" w:rsidR="00EC5A81" w:rsidRDefault="00EC5A81" w:rsidP="00EC5A81">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EC5A81" w14:paraId="43E35069" w14:textId="77777777" w:rsidTr="001D6F1D">
        <w:trPr>
          <w:trHeight w:val="706"/>
        </w:trPr>
        <w:tc>
          <w:tcPr>
            <w:tcW w:w="3334" w:type="dxa"/>
            <w:vMerge w:val="restart"/>
            <w:vAlign w:val="center"/>
          </w:tcPr>
          <w:p w14:paraId="7240C7C8" w14:textId="77777777" w:rsidR="00EC5A81" w:rsidRDefault="00EC5A81" w:rsidP="001D6F1D">
            <w:pPr>
              <w:jc w:val="center"/>
              <w:rPr>
                <w:sz w:val="28"/>
                <w:szCs w:val="28"/>
              </w:rPr>
            </w:pPr>
            <w:r>
              <w:rPr>
                <w:sz w:val="28"/>
                <w:szCs w:val="28"/>
              </w:rPr>
              <w:t>Наименование мероприятия</w:t>
            </w:r>
          </w:p>
        </w:tc>
        <w:tc>
          <w:tcPr>
            <w:tcW w:w="992" w:type="dxa"/>
            <w:vMerge w:val="restart"/>
            <w:vAlign w:val="center"/>
          </w:tcPr>
          <w:p w14:paraId="3A3D3732" w14:textId="77777777" w:rsidR="00EC5A81" w:rsidRDefault="00EC5A81" w:rsidP="001D6F1D">
            <w:pPr>
              <w:jc w:val="center"/>
              <w:rPr>
                <w:sz w:val="28"/>
                <w:szCs w:val="28"/>
              </w:rPr>
            </w:pPr>
            <w:r>
              <w:rPr>
                <w:sz w:val="28"/>
                <w:szCs w:val="28"/>
              </w:rPr>
              <w:t>Срок реали-зации</w:t>
            </w:r>
          </w:p>
        </w:tc>
        <w:tc>
          <w:tcPr>
            <w:tcW w:w="1451" w:type="dxa"/>
            <w:vMerge w:val="restart"/>
          </w:tcPr>
          <w:p w14:paraId="597B5699" w14:textId="77777777" w:rsidR="00EC5A81" w:rsidRDefault="00EC5A81" w:rsidP="001D6F1D">
            <w:pPr>
              <w:jc w:val="center"/>
              <w:rPr>
                <w:sz w:val="28"/>
                <w:szCs w:val="28"/>
              </w:rPr>
            </w:pPr>
            <w:r>
              <w:rPr>
                <w:sz w:val="28"/>
                <w:szCs w:val="28"/>
              </w:rPr>
              <w:t>Финан-совые потреб-ности, тыс. руб. (без НДС)</w:t>
            </w:r>
          </w:p>
        </w:tc>
        <w:tc>
          <w:tcPr>
            <w:tcW w:w="4430" w:type="dxa"/>
            <w:gridSpan w:val="3"/>
            <w:vAlign w:val="center"/>
          </w:tcPr>
          <w:p w14:paraId="6BB618D3" w14:textId="77777777" w:rsidR="00EC5A81" w:rsidRDefault="00EC5A81" w:rsidP="001D6F1D">
            <w:pPr>
              <w:jc w:val="center"/>
              <w:rPr>
                <w:sz w:val="28"/>
                <w:szCs w:val="28"/>
              </w:rPr>
            </w:pPr>
            <w:r>
              <w:rPr>
                <w:sz w:val="28"/>
                <w:szCs w:val="28"/>
              </w:rPr>
              <w:t>Ожидаемый эффект</w:t>
            </w:r>
          </w:p>
        </w:tc>
      </w:tr>
      <w:tr w:rsidR="00EC5A81" w14:paraId="3D9D2A69" w14:textId="77777777" w:rsidTr="001D6F1D">
        <w:trPr>
          <w:trHeight w:val="844"/>
        </w:trPr>
        <w:tc>
          <w:tcPr>
            <w:tcW w:w="3334" w:type="dxa"/>
            <w:vMerge/>
          </w:tcPr>
          <w:p w14:paraId="0290AC6E" w14:textId="77777777" w:rsidR="00EC5A81" w:rsidRDefault="00EC5A81" w:rsidP="001D6F1D">
            <w:pPr>
              <w:jc w:val="center"/>
              <w:rPr>
                <w:sz w:val="28"/>
                <w:szCs w:val="28"/>
              </w:rPr>
            </w:pPr>
          </w:p>
        </w:tc>
        <w:tc>
          <w:tcPr>
            <w:tcW w:w="992" w:type="dxa"/>
            <w:vMerge/>
          </w:tcPr>
          <w:p w14:paraId="0333BB1A" w14:textId="77777777" w:rsidR="00EC5A81" w:rsidRDefault="00EC5A81" w:rsidP="001D6F1D">
            <w:pPr>
              <w:jc w:val="center"/>
              <w:rPr>
                <w:sz w:val="28"/>
                <w:szCs w:val="28"/>
              </w:rPr>
            </w:pPr>
          </w:p>
        </w:tc>
        <w:tc>
          <w:tcPr>
            <w:tcW w:w="1451" w:type="dxa"/>
            <w:vMerge/>
          </w:tcPr>
          <w:p w14:paraId="729D7E54" w14:textId="77777777" w:rsidR="00EC5A81" w:rsidRDefault="00EC5A81" w:rsidP="001D6F1D">
            <w:pPr>
              <w:jc w:val="center"/>
              <w:rPr>
                <w:sz w:val="28"/>
                <w:szCs w:val="28"/>
              </w:rPr>
            </w:pPr>
          </w:p>
        </w:tc>
        <w:tc>
          <w:tcPr>
            <w:tcW w:w="1983" w:type="dxa"/>
            <w:vAlign w:val="center"/>
          </w:tcPr>
          <w:p w14:paraId="1F0461F6" w14:textId="77777777" w:rsidR="00EC5A81" w:rsidRDefault="00EC5A81" w:rsidP="001D6F1D">
            <w:pPr>
              <w:jc w:val="center"/>
              <w:rPr>
                <w:sz w:val="28"/>
                <w:szCs w:val="28"/>
              </w:rPr>
            </w:pPr>
            <w:r>
              <w:rPr>
                <w:sz w:val="28"/>
                <w:szCs w:val="28"/>
              </w:rPr>
              <w:t>Наименование показателей</w:t>
            </w:r>
          </w:p>
        </w:tc>
        <w:tc>
          <w:tcPr>
            <w:tcW w:w="980" w:type="dxa"/>
            <w:vAlign w:val="center"/>
          </w:tcPr>
          <w:p w14:paraId="062ED989" w14:textId="77777777" w:rsidR="00EC5A81" w:rsidRDefault="00EC5A81" w:rsidP="001D6F1D">
            <w:pPr>
              <w:jc w:val="center"/>
              <w:rPr>
                <w:sz w:val="28"/>
                <w:szCs w:val="28"/>
              </w:rPr>
            </w:pPr>
            <w:r>
              <w:rPr>
                <w:sz w:val="28"/>
                <w:szCs w:val="28"/>
              </w:rPr>
              <w:t>тыс. руб.</w:t>
            </w:r>
          </w:p>
        </w:tc>
        <w:tc>
          <w:tcPr>
            <w:tcW w:w="1467" w:type="dxa"/>
            <w:vAlign w:val="center"/>
          </w:tcPr>
          <w:p w14:paraId="4E5C14F7" w14:textId="77777777" w:rsidR="00EC5A81" w:rsidRDefault="00EC5A81" w:rsidP="001D6F1D">
            <w:pPr>
              <w:jc w:val="center"/>
              <w:rPr>
                <w:sz w:val="28"/>
                <w:szCs w:val="28"/>
              </w:rPr>
            </w:pPr>
            <w:r>
              <w:rPr>
                <w:sz w:val="28"/>
                <w:szCs w:val="28"/>
              </w:rPr>
              <w:t>%</w:t>
            </w:r>
          </w:p>
        </w:tc>
      </w:tr>
      <w:tr w:rsidR="00EC5A81" w14:paraId="300251B7" w14:textId="77777777" w:rsidTr="001D6F1D">
        <w:tc>
          <w:tcPr>
            <w:tcW w:w="3334" w:type="dxa"/>
          </w:tcPr>
          <w:p w14:paraId="5170E073" w14:textId="77777777" w:rsidR="00EC5A81" w:rsidRPr="00AB5D45" w:rsidRDefault="00EC5A81" w:rsidP="001D6F1D">
            <w:pPr>
              <w:jc w:val="center"/>
              <w:rPr>
                <w:sz w:val="28"/>
                <w:szCs w:val="28"/>
              </w:rPr>
            </w:pPr>
            <w:r w:rsidRPr="00AB5D45">
              <w:rPr>
                <w:sz w:val="28"/>
                <w:szCs w:val="28"/>
              </w:rPr>
              <w:t>-</w:t>
            </w:r>
          </w:p>
        </w:tc>
        <w:tc>
          <w:tcPr>
            <w:tcW w:w="992" w:type="dxa"/>
          </w:tcPr>
          <w:p w14:paraId="725F819A" w14:textId="77777777" w:rsidR="00EC5A81" w:rsidRDefault="00EC5A81" w:rsidP="001D6F1D">
            <w:pPr>
              <w:jc w:val="center"/>
              <w:rPr>
                <w:sz w:val="28"/>
                <w:szCs w:val="28"/>
              </w:rPr>
            </w:pPr>
            <w:r>
              <w:rPr>
                <w:sz w:val="28"/>
                <w:szCs w:val="28"/>
              </w:rPr>
              <w:t>-</w:t>
            </w:r>
          </w:p>
        </w:tc>
        <w:tc>
          <w:tcPr>
            <w:tcW w:w="1451" w:type="dxa"/>
          </w:tcPr>
          <w:p w14:paraId="54FBEB61" w14:textId="77777777" w:rsidR="00EC5A81" w:rsidRDefault="00EC5A81" w:rsidP="001D6F1D">
            <w:pPr>
              <w:jc w:val="center"/>
              <w:rPr>
                <w:sz w:val="28"/>
                <w:szCs w:val="28"/>
              </w:rPr>
            </w:pPr>
            <w:r>
              <w:rPr>
                <w:sz w:val="28"/>
                <w:szCs w:val="28"/>
              </w:rPr>
              <w:t>-</w:t>
            </w:r>
          </w:p>
        </w:tc>
        <w:tc>
          <w:tcPr>
            <w:tcW w:w="1983" w:type="dxa"/>
          </w:tcPr>
          <w:p w14:paraId="5F81BA95" w14:textId="77777777" w:rsidR="00EC5A81" w:rsidRDefault="00EC5A81" w:rsidP="001D6F1D">
            <w:pPr>
              <w:jc w:val="center"/>
              <w:rPr>
                <w:sz w:val="28"/>
                <w:szCs w:val="28"/>
              </w:rPr>
            </w:pPr>
            <w:r>
              <w:rPr>
                <w:sz w:val="28"/>
                <w:szCs w:val="28"/>
              </w:rPr>
              <w:t>-</w:t>
            </w:r>
          </w:p>
        </w:tc>
        <w:tc>
          <w:tcPr>
            <w:tcW w:w="980" w:type="dxa"/>
          </w:tcPr>
          <w:p w14:paraId="0EDFD7E0" w14:textId="77777777" w:rsidR="00EC5A81" w:rsidRDefault="00EC5A81" w:rsidP="001D6F1D">
            <w:pPr>
              <w:jc w:val="center"/>
              <w:rPr>
                <w:sz w:val="28"/>
                <w:szCs w:val="28"/>
              </w:rPr>
            </w:pPr>
            <w:r>
              <w:rPr>
                <w:sz w:val="28"/>
                <w:szCs w:val="28"/>
              </w:rPr>
              <w:t>-</w:t>
            </w:r>
          </w:p>
        </w:tc>
        <w:tc>
          <w:tcPr>
            <w:tcW w:w="1467" w:type="dxa"/>
          </w:tcPr>
          <w:p w14:paraId="3C695583" w14:textId="77777777" w:rsidR="00EC5A81" w:rsidRDefault="00EC5A81" w:rsidP="001D6F1D">
            <w:pPr>
              <w:jc w:val="center"/>
              <w:rPr>
                <w:sz w:val="28"/>
                <w:szCs w:val="28"/>
              </w:rPr>
            </w:pPr>
            <w:r>
              <w:rPr>
                <w:sz w:val="28"/>
                <w:szCs w:val="28"/>
              </w:rPr>
              <w:t>-</w:t>
            </w:r>
          </w:p>
        </w:tc>
      </w:tr>
    </w:tbl>
    <w:p w14:paraId="6405AC20" w14:textId="77777777" w:rsidR="00EC5A81" w:rsidRDefault="00EC5A81" w:rsidP="00EC5A81">
      <w:pPr>
        <w:jc w:val="center"/>
        <w:rPr>
          <w:sz w:val="28"/>
          <w:szCs w:val="28"/>
        </w:rPr>
      </w:pPr>
    </w:p>
    <w:p w14:paraId="48A92EE0" w14:textId="77777777" w:rsidR="00EC5A81" w:rsidRDefault="00EC5A81" w:rsidP="00EC5A81">
      <w:pPr>
        <w:jc w:val="center"/>
        <w:rPr>
          <w:sz w:val="28"/>
          <w:szCs w:val="28"/>
        </w:rPr>
      </w:pPr>
    </w:p>
    <w:p w14:paraId="1D782CC1" w14:textId="77777777" w:rsidR="00EC5A81" w:rsidRDefault="00EC5A81" w:rsidP="00EC5A81">
      <w:pPr>
        <w:jc w:val="center"/>
        <w:rPr>
          <w:sz w:val="28"/>
          <w:szCs w:val="28"/>
        </w:rPr>
      </w:pPr>
    </w:p>
    <w:p w14:paraId="2659B8BD" w14:textId="77777777" w:rsidR="00EC5A81" w:rsidRDefault="00EC5A81" w:rsidP="00EC5A81">
      <w:pPr>
        <w:jc w:val="center"/>
        <w:rPr>
          <w:sz w:val="28"/>
          <w:szCs w:val="28"/>
        </w:rPr>
      </w:pPr>
    </w:p>
    <w:p w14:paraId="5B10EF38" w14:textId="77777777" w:rsidR="00EC5A81" w:rsidRDefault="00EC5A81" w:rsidP="00EC5A81">
      <w:pPr>
        <w:jc w:val="center"/>
        <w:rPr>
          <w:sz w:val="28"/>
          <w:szCs w:val="28"/>
        </w:rPr>
      </w:pPr>
    </w:p>
    <w:p w14:paraId="33B618E7" w14:textId="77777777" w:rsidR="00EC5A81" w:rsidRDefault="00EC5A81" w:rsidP="00EC5A81">
      <w:pPr>
        <w:jc w:val="center"/>
        <w:rPr>
          <w:sz w:val="28"/>
          <w:szCs w:val="28"/>
        </w:rPr>
      </w:pPr>
    </w:p>
    <w:p w14:paraId="6BE61C6C" w14:textId="77777777" w:rsidR="00EC5A81" w:rsidRDefault="00EC5A81" w:rsidP="00EC5A81">
      <w:pPr>
        <w:jc w:val="center"/>
        <w:rPr>
          <w:sz w:val="28"/>
          <w:szCs w:val="28"/>
        </w:rPr>
      </w:pPr>
    </w:p>
    <w:p w14:paraId="75DD5883" w14:textId="77777777" w:rsidR="00EC5A81" w:rsidRDefault="00EC5A81" w:rsidP="00EC5A81">
      <w:pPr>
        <w:jc w:val="center"/>
        <w:rPr>
          <w:sz w:val="28"/>
          <w:szCs w:val="28"/>
        </w:rPr>
      </w:pPr>
    </w:p>
    <w:p w14:paraId="47998E67" w14:textId="77777777" w:rsidR="00EC5A81" w:rsidRDefault="00EC5A81" w:rsidP="00EC5A81">
      <w:pPr>
        <w:jc w:val="center"/>
        <w:rPr>
          <w:sz w:val="28"/>
          <w:szCs w:val="28"/>
        </w:rPr>
      </w:pPr>
    </w:p>
    <w:p w14:paraId="68F8E626" w14:textId="77777777" w:rsidR="00EC5A81" w:rsidRDefault="00EC5A81" w:rsidP="00EC5A81">
      <w:pPr>
        <w:jc w:val="center"/>
        <w:rPr>
          <w:sz w:val="28"/>
          <w:szCs w:val="28"/>
        </w:rPr>
      </w:pPr>
    </w:p>
    <w:p w14:paraId="2FA22CC0" w14:textId="77777777" w:rsidR="00EC5A81" w:rsidRDefault="00EC5A81" w:rsidP="00EC5A81">
      <w:pPr>
        <w:jc w:val="center"/>
        <w:rPr>
          <w:sz w:val="28"/>
          <w:szCs w:val="28"/>
        </w:rPr>
      </w:pPr>
    </w:p>
    <w:p w14:paraId="7B9B9FA2" w14:textId="77777777" w:rsidR="00EC5A81" w:rsidRDefault="00EC5A81" w:rsidP="00EC5A81">
      <w:pPr>
        <w:jc w:val="center"/>
        <w:rPr>
          <w:sz w:val="28"/>
          <w:szCs w:val="28"/>
        </w:rPr>
      </w:pPr>
    </w:p>
    <w:p w14:paraId="1C47FA8C" w14:textId="77777777" w:rsidR="00EC5A81" w:rsidRDefault="00EC5A81" w:rsidP="00EC5A81">
      <w:pPr>
        <w:jc w:val="center"/>
        <w:rPr>
          <w:sz w:val="28"/>
          <w:szCs w:val="28"/>
        </w:rPr>
      </w:pPr>
    </w:p>
    <w:p w14:paraId="10638788" w14:textId="77777777" w:rsidR="00EC5A81" w:rsidRDefault="00EC5A81" w:rsidP="00EC5A81">
      <w:pPr>
        <w:jc w:val="center"/>
        <w:rPr>
          <w:sz w:val="28"/>
          <w:szCs w:val="28"/>
        </w:rPr>
      </w:pPr>
    </w:p>
    <w:p w14:paraId="5553287F" w14:textId="77777777" w:rsidR="00EC5A81" w:rsidRDefault="00EC5A81" w:rsidP="00EC5A81">
      <w:pPr>
        <w:jc w:val="center"/>
        <w:rPr>
          <w:sz w:val="28"/>
          <w:szCs w:val="28"/>
        </w:rPr>
      </w:pPr>
    </w:p>
    <w:p w14:paraId="724583E6" w14:textId="77777777" w:rsidR="00EC5A81" w:rsidRDefault="00EC5A81" w:rsidP="00EC5A81">
      <w:pPr>
        <w:jc w:val="center"/>
        <w:rPr>
          <w:sz w:val="28"/>
          <w:szCs w:val="28"/>
        </w:rPr>
      </w:pPr>
    </w:p>
    <w:p w14:paraId="6FE200BE" w14:textId="77777777" w:rsidR="00EC5A81" w:rsidRDefault="00EC5A81" w:rsidP="00EC5A81">
      <w:pPr>
        <w:jc w:val="center"/>
        <w:rPr>
          <w:sz w:val="28"/>
          <w:szCs w:val="28"/>
        </w:rPr>
      </w:pPr>
    </w:p>
    <w:p w14:paraId="4C437255" w14:textId="77777777" w:rsidR="00EC5A81" w:rsidRDefault="00EC5A81" w:rsidP="00EC5A81">
      <w:pPr>
        <w:jc w:val="center"/>
        <w:rPr>
          <w:sz w:val="28"/>
          <w:szCs w:val="28"/>
        </w:rPr>
      </w:pPr>
    </w:p>
    <w:p w14:paraId="528603B7" w14:textId="77777777" w:rsidR="00EC5A81" w:rsidRDefault="00EC5A81" w:rsidP="00EC5A81">
      <w:pPr>
        <w:jc w:val="center"/>
        <w:rPr>
          <w:sz w:val="28"/>
          <w:szCs w:val="28"/>
        </w:rPr>
      </w:pPr>
    </w:p>
    <w:p w14:paraId="7A495F57" w14:textId="77777777" w:rsidR="00EC5A81" w:rsidRDefault="00EC5A81" w:rsidP="00EC5A81">
      <w:pPr>
        <w:jc w:val="center"/>
        <w:rPr>
          <w:sz w:val="28"/>
          <w:szCs w:val="28"/>
        </w:rPr>
      </w:pPr>
    </w:p>
    <w:p w14:paraId="6BDB80F7" w14:textId="77777777" w:rsidR="00EC5A81" w:rsidRDefault="00EC5A81" w:rsidP="00EC5A81">
      <w:pPr>
        <w:jc w:val="center"/>
        <w:rPr>
          <w:sz w:val="28"/>
          <w:szCs w:val="28"/>
        </w:rPr>
      </w:pPr>
    </w:p>
    <w:p w14:paraId="5EEF8761" w14:textId="77777777" w:rsidR="00EC5A81" w:rsidRDefault="00EC5A81" w:rsidP="00EC5A81">
      <w:pPr>
        <w:jc w:val="center"/>
        <w:rPr>
          <w:sz w:val="28"/>
          <w:szCs w:val="28"/>
        </w:rPr>
      </w:pPr>
    </w:p>
    <w:p w14:paraId="262973A0" w14:textId="77777777" w:rsidR="00EC5A81" w:rsidRDefault="00EC5A81" w:rsidP="00EC5A81">
      <w:pPr>
        <w:jc w:val="center"/>
        <w:rPr>
          <w:sz w:val="28"/>
          <w:szCs w:val="28"/>
        </w:rPr>
      </w:pPr>
    </w:p>
    <w:p w14:paraId="1F457D5F" w14:textId="77777777" w:rsidR="00EC5A81" w:rsidRDefault="00EC5A81" w:rsidP="00EC5A81">
      <w:pPr>
        <w:jc w:val="center"/>
        <w:rPr>
          <w:sz w:val="28"/>
          <w:szCs w:val="28"/>
        </w:rPr>
      </w:pPr>
    </w:p>
    <w:p w14:paraId="47E75A7C" w14:textId="77777777" w:rsidR="00EC5A81" w:rsidRDefault="00EC5A81" w:rsidP="00EC5A81">
      <w:pPr>
        <w:jc w:val="center"/>
        <w:rPr>
          <w:sz w:val="28"/>
          <w:szCs w:val="28"/>
        </w:rPr>
      </w:pPr>
    </w:p>
    <w:p w14:paraId="11873100" w14:textId="77777777" w:rsidR="00EC5A81" w:rsidRDefault="00EC5A81" w:rsidP="00EC5A81">
      <w:pPr>
        <w:jc w:val="center"/>
        <w:rPr>
          <w:sz w:val="28"/>
          <w:szCs w:val="28"/>
        </w:rPr>
      </w:pPr>
    </w:p>
    <w:p w14:paraId="0A6F7A56" w14:textId="77777777" w:rsidR="00EC5A81" w:rsidRDefault="00EC5A81" w:rsidP="00EC5A81">
      <w:pPr>
        <w:jc w:val="center"/>
        <w:rPr>
          <w:sz w:val="28"/>
          <w:szCs w:val="28"/>
        </w:rPr>
      </w:pPr>
    </w:p>
    <w:p w14:paraId="71B4E498" w14:textId="77777777" w:rsidR="00EC5A81" w:rsidRDefault="00EC5A81" w:rsidP="00EC5A81">
      <w:pPr>
        <w:jc w:val="center"/>
        <w:rPr>
          <w:sz w:val="28"/>
          <w:szCs w:val="28"/>
        </w:rPr>
      </w:pPr>
    </w:p>
    <w:p w14:paraId="43B293A1" w14:textId="77777777" w:rsidR="00EC5A81" w:rsidRDefault="00EC5A81" w:rsidP="00EC5A81">
      <w:pPr>
        <w:jc w:val="center"/>
        <w:rPr>
          <w:sz w:val="28"/>
          <w:szCs w:val="28"/>
        </w:rPr>
      </w:pPr>
    </w:p>
    <w:p w14:paraId="34D65D6F" w14:textId="77777777" w:rsidR="00EC5A81" w:rsidRDefault="00EC5A81" w:rsidP="00EC5A81">
      <w:pPr>
        <w:jc w:val="center"/>
        <w:rPr>
          <w:sz w:val="28"/>
          <w:szCs w:val="28"/>
        </w:rPr>
      </w:pPr>
    </w:p>
    <w:p w14:paraId="1ECB2BEA" w14:textId="77777777" w:rsidR="00EC5A81" w:rsidRDefault="00EC5A81" w:rsidP="00EC5A81">
      <w:pPr>
        <w:jc w:val="center"/>
        <w:rPr>
          <w:sz w:val="28"/>
          <w:szCs w:val="28"/>
        </w:rPr>
      </w:pPr>
    </w:p>
    <w:p w14:paraId="73607982" w14:textId="77777777" w:rsidR="00EC5A81" w:rsidRDefault="00EC5A81" w:rsidP="00EC5A81">
      <w:pPr>
        <w:jc w:val="center"/>
        <w:rPr>
          <w:sz w:val="28"/>
          <w:szCs w:val="28"/>
        </w:rPr>
      </w:pPr>
    </w:p>
    <w:p w14:paraId="572277B2" w14:textId="77777777" w:rsidR="00EC5A81" w:rsidRDefault="00EC5A81" w:rsidP="00EC5A81">
      <w:pPr>
        <w:jc w:val="center"/>
        <w:rPr>
          <w:sz w:val="28"/>
          <w:szCs w:val="28"/>
        </w:rPr>
      </w:pPr>
    </w:p>
    <w:p w14:paraId="6056D116" w14:textId="77777777" w:rsidR="00EC5A81" w:rsidRDefault="00EC5A81" w:rsidP="00EC5A81">
      <w:pPr>
        <w:jc w:val="center"/>
        <w:rPr>
          <w:sz w:val="28"/>
          <w:szCs w:val="28"/>
        </w:rPr>
      </w:pPr>
    </w:p>
    <w:p w14:paraId="7DA028A2" w14:textId="77777777" w:rsidR="00EC5A81" w:rsidRDefault="00EC5A81" w:rsidP="00EC5A81">
      <w:pPr>
        <w:jc w:val="center"/>
        <w:rPr>
          <w:sz w:val="28"/>
          <w:szCs w:val="28"/>
        </w:rPr>
      </w:pPr>
      <w:r>
        <w:rPr>
          <w:sz w:val="28"/>
          <w:szCs w:val="28"/>
        </w:rPr>
        <w:lastRenderedPageBreak/>
        <w:t xml:space="preserve">Раздел 4. Перечень плановых мероприятий по энергосбережению   </w:t>
      </w:r>
      <w:r>
        <w:rPr>
          <w:sz w:val="28"/>
          <w:szCs w:val="28"/>
        </w:rPr>
        <w:br/>
        <w:t xml:space="preserve">           и повышению энергетической эффективности </w:t>
      </w:r>
      <w:r w:rsidRPr="00FB72E9">
        <w:rPr>
          <w:sz w:val="28"/>
          <w:szCs w:val="28"/>
        </w:rPr>
        <w:t xml:space="preserve">холодного водоснабжения (в том числе по снижению потерь воды при транспортировке) </w:t>
      </w:r>
    </w:p>
    <w:p w14:paraId="0443C16C" w14:textId="77777777" w:rsidR="00EC5A81" w:rsidRDefault="00EC5A81" w:rsidP="00EC5A81">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EC5A81" w14:paraId="73A2335C" w14:textId="77777777" w:rsidTr="001D6F1D">
        <w:trPr>
          <w:trHeight w:val="706"/>
        </w:trPr>
        <w:tc>
          <w:tcPr>
            <w:tcW w:w="3334" w:type="dxa"/>
            <w:vMerge w:val="restart"/>
            <w:vAlign w:val="center"/>
          </w:tcPr>
          <w:p w14:paraId="365FF55F" w14:textId="77777777" w:rsidR="00EC5A81" w:rsidRDefault="00EC5A81" w:rsidP="001D6F1D">
            <w:pPr>
              <w:jc w:val="center"/>
              <w:rPr>
                <w:sz w:val="28"/>
                <w:szCs w:val="28"/>
              </w:rPr>
            </w:pPr>
            <w:r>
              <w:rPr>
                <w:sz w:val="28"/>
                <w:szCs w:val="28"/>
              </w:rPr>
              <w:t>Наименование мероприятия</w:t>
            </w:r>
          </w:p>
        </w:tc>
        <w:tc>
          <w:tcPr>
            <w:tcW w:w="992" w:type="dxa"/>
            <w:vMerge w:val="restart"/>
            <w:vAlign w:val="center"/>
          </w:tcPr>
          <w:p w14:paraId="1A550CA3" w14:textId="77777777" w:rsidR="00EC5A81" w:rsidRDefault="00EC5A81" w:rsidP="001D6F1D">
            <w:pPr>
              <w:jc w:val="center"/>
              <w:rPr>
                <w:sz w:val="28"/>
                <w:szCs w:val="28"/>
              </w:rPr>
            </w:pPr>
            <w:r>
              <w:rPr>
                <w:sz w:val="28"/>
                <w:szCs w:val="28"/>
              </w:rPr>
              <w:t>Срок реали-зации</w:t>
            </w:r>
          </w:p>
        </w:tc>
        <w:tc>
          <w:tcPr>
            <w:tcW w:w="1451" w:type="dxa"/>
            <w:vMerge w:val="restart"/>
          </w:tcPr>
          <w:p w14:paraId="4BD29BDC" w14:textId="77777777" w:rsidR="00EC5A81" w:rsidRDefault="00EC5A81" w:rsidP="001D6F1D">
            <w:pPr>
              <w:jc w:val="center"/>
              <w:rPr>
                <w:sz w:val="28"/>
                <w:szCs w:val="28"/>
              </w:rPr>
            </w:pPr>
            <w:r>
              <w:rPr>
                <w:sz w:val="28"/>
                <w:szCs w:val="28"/>
              </w:rPr>
              <w:t>Финан-совые потреб-ности, тыс. руб. (без НДС)</w:t>
            </w:r>
          </w:p>
        </w:tc>
        <w:tc>
          <w:tcPr>
            <w:tcW w:w="4430" w:type="dxa"/>
            <w:gridSpan w:val="3"/>
            <w:vAlign w:val="center"/>
          </w:tcPr>
          <w:p w14:paraId="69B22E2C" w14:textId="77777777" w:rsidR="00EC5A81" w:rsidRDefault="00EC5A81" w:rsidP="001D6F1D">
            <w:pPr>
              <w:jc w:val="center"/>
              <w:rPr>
                <w:sz w:val="28"/>
                <w:szCs w:val="28"/>
              </w:rPr>
            </w:pPr>
            <w:r>
              <w:rPr>
                <w:sz w:val="28"/>
                <w:szCs w:val="28"/>
              </w:rPr>
              <w:t>Ожидаемый эффект</w:t>
            </w:r>
          </w:p>
        </w:tc>
      </w:tr>
      <w:tr w:rsidR="00EC5A81" w14:paraId="7AE9712C" w14:textId="77777777" w:rsidTr="001D6F1D">
        <w:trPr>
          <w:trHeight w:val="844"/>
        </w:trPr>
        <w:tc>
          <w:tcPr>
            <w:tcW w:w="3334" w:type="dxa"/>
            <w:vMerge/>
          </w:tcPr>
          <w:p w14:paraId="30994769" w14:textId="77777777" w:rsidR="00EC5A81" w:rsidRDefault="00EC5A81" w:rsidP="001D6F1D">
            <w:pPr>
              <w:jc w:val="center"/>
              <w:rPr>
                <w:sz w:val="28"/>
                <w:szCs w:val="28"/>
              </w:rPr>
            </w:pPr>
          </w:p>
        </w:tc>
        <w:tc>
          <w:tcPr>
            <w:tcW w:w="992" w:type="dxa"/>
            <w:vMerge/>
          </w:tcPr>
          <w:p w14:paraId="03554BB5" w14:textId="77777777" w:rsidR="00EC5A81" w:rsidRDefault="00EC5A81" w:rsidP="001D6F1D">
            <w:pPr>
              <w:jc w:val="center"/>
              <w:rPr>
                <w:sz w:val="28"/>
                <w:szCs w:val="28"/>
              </w:rPr>
            </w:pPr>
          </w:p>
        </w:tc>
        <w:tc>
          <w:tcPr>
            <w:tcW w:w="1451" w:type="dxa"/>
            <w:vMerge/>
          </w:tcPr>
          <w:p w14:paraId="7A4619F2" w14:textId="77777777" w:rsidR="00EC5A81" w:rsidRDefault="00EC5A81" w:rsidP="001D6F1D">
            <w:pPr>
              <w:jc w:val="center"/>
              <w:rPr>
                <w:sz w:val="28"/>
                <w:szCs w:val="28"/>
              </w:rPr>
            </w:pPr>
          </w:p>
        </w:tc>
        <w:tc>
          <w:tcPr>
            <w:tcW w:w="1983" w:type="dxa"/>
            <w:vAlign w:val="center"/>
          </w:tcPr>
          <w:p w14:paraId="6E5E45C9" w14:textId="77777777" w:rsidR="00EC5A81" w:rsidRDefault="00EC5A81" w:rsidP="001D6F1D">
            <w:pPr>
              <w:jc w:val="center"/>
              <w:rPr>
                <w:sz w:val="28"/>
                <w:szCs w:val="28"/>
              </w:rPr>
            </w:pPr>
            <w:r>
              <w:rPr>
                <w:sz w:val="28"/>
                <w:szCs w:val="28"/>
              </w:rPr>
              <w:t>Наименование показателей</w:t>
            </w:r>
          </w:p>
        </w:tc>
        <w:tc>
          <w:tcPr>
            <w:tcW w:w="980" w:type="dxa"/>
            <w:vAlign w:val="center"/>
          </w:tcPr>
          <w:p w14:paraId="31A81DF1" w14:textId="77777777" w:rsidR="00EC5A81" w:rsidRDefault="00EC5A81" w:rsidP="001D6F1D">
            <w:pPr>
              <w:jc w:val="center"/>
              <w:rPr>
                <w:sz w:val="28"/>
                <w:szCs w:val="28"/>
              </w:rPr>
            </w:pPr>
            <w:r>
              <w:rPr>
                <w:sz w:val="28"/>
                <w:szCs w:val="28"/>
              </w:rPr>
              <w:t>тыс. руб.</w:t>
            </w:r>
          </w:p>
        </w:tc>
        <w:tc>
          <w:tcPr>
            <w:tcW w:w="1467" w:type="dxa"/>
            <w:vAlign w:val="center"/>
          </w:tcPr>
          <w:p w14:paraId="19916C03" w14:textId="77777777" w:rsidR="00EC5A81" w:rsidRDefault="00EC5A81" w:rsidP="001D6F1D">
            <w:pPr>
              <w:jc w:val="center"/>
              <w:rPr>
                <w:sz w:val="28"/>
                <w:szCs w:val="28"/>
              </w:rPr>
            </w:pPr>
            <w:r>
              <w:rPr>
                <w:sz w:val="28"/>
                <w:szCs w:val="28"/>
              </w:rPr>
              <w:t>%</w:t>
            </w:r>
          </w:p>
        </w:tc>
      </w:tr>
      <w:tr w:rsidR="00EC5A81" w14:paraId="6B56FD36" w14:textId="77777777" w:rsidTr="001D6F1D">
        <w:tc>
          <w:tcPr>
            <w:tcW w:w="3334" w:type="dxa"/>
          </w:tcPr>
          <w:p w14:paraId="68A7AD20" w14:textId="77777777" w:rsidR="00EC5A81" w:rsidRPr="00AB5D45" w:rsidRDefault="00EC5A81" w:rsidP="001D6F1D">
            <w:pPr>
              <w:jc w:val="center"/>
              <w:rPr>
                <w:sz w:val="28"/>
                <w:szCs w:val="28"/>
              </w:rPr>
            </w:pPr>
            <w:r w:rsidRPr="00AB5D45">
              <w:rPr>
                <w:sz w:val="28"/>
                <w:szCs w:val="28"/>
              </w:rPr>
              <w:t>-</w:t>
            </w:r>
          </w:p>
        </w:tc>
        <w:tc>
          <w:tcPr>
            <w:tcW w:w="992" w:type="dxa"/>
          </w:tcPr>
          <w:p w14:paraId="03A9A67B" w14:textId="77777777" w:rsidR="00EC5A81" w:rsidRDefault="00EC5A81" w:rsidP="001D6F1D">
            <w:pPr>
              <w:jc w:val="center"/>
              <w:rPr>
                <w:sz w:val="28"/>
                <w:szCs w:val="28"/>
              </w:rPr>
            </w:pPr>
            <w:r>
              <w:rPr>
                <w:sz w:val="28"/>
                <w:szCs w:val="28"/>
              </w:rPr>
              <w:t>-</w:t>
            </w:r>
          </w:p>
        </w:tc>
        <w:tc>
          <w:tcPr>
            <w:tcW w:w="1451" w:type="dxa"/>
          </w:tcPr>
          <w:p w14:paraId="1E6467D8" w14:textId="77777777" w:rsidR="00EC5A81" w:rsidRDefault="00EC5A81" w:rsidP="001D6F1D">
            <w:pPr>
              <w:jc w:val="center"/>
              <w:rPr>
                <w:sz w:val="28"/>
                <w:szCs w:val="28"/>
              </w:rPr>
            </w:pPr>
            <w:r>
              <w:rPr>
                <w:sz w:val="28"/>
                <w:szCs w:val="28"/>
              </w:rPr>
              <w:t>-</w:t>
            </w:r>
          </w:p>
        </w:tc>
        <w:tc>
          <w:tcPr>
            <w:tcW w:w="1983" w:type="dxa"/>
          </w:tcPr>
          <w:p w14:paraId="0CF094ED" w14:textId="77777777" w:rsidR="00EC5A81" w:rsidRDefault="00EC5A81" w:rsidP="001D6F1D">
            <w:pPr>
              <w:jc w:val="center"/>
              <w:rPr>
                <w:sz w:val="28"/>
                <w:szCs w:val="28"/>
              </w:rPr>
            </w:pPr>
            <w:r>
              <w:rPr>
                <w:sz w:val="28"/>
                <w:szCs w:val="28"/>
              </w:rPr>
              <w:t>-</w:t>
            </w:r>
          </w:p>
        </w:tc>
        <w:tc>
          <w:tcPr>
            <w:tcW w:w="980" w:type="dxa"/>
          </w:tcPr>
          <w:p w14:paraId="048DF835" w14:textId="77777777" w:rsidR="00EC5A81" w:rsidRDefault="00EC5A81" w:rsidP="001D6F1D">
            <w:pPr>
              <w:jc w:val="center"/>
              <w:rPr>
                <w:sz w:val="28"/>
                <w:szCs w:val="28"/>
              </w:rPr>
            </w:pPr>
            <w:r>
              <w:rPr>
                <w:sz w:val="28"/>
                <w:szCs w:val="28"/>
              </w:rPr>
              <w:t>-</w:t>
            </w:r>
          </w:p>
        </w:tc>
        <w:tc>
          <w:tcPr>
            <w:tcW w:w="1467" w:type="dxa"/>
          </w:tcPr>
          <w:p w14:paraId="5577ADE5" w14:textId="77777777" w:rsidR="00EC5A81" w:rsidRDefault="00EC5A81" w:rsidP="001D6F1D">
            <w:pPr>
              <w:jc w:val="center"/>
              <w:rPr>
                <w:sz w:val="28"/>
                <w:szCs w:val="28"/>
              </w:rPr>
            </w:pPr>
            <w:r>
              <w:rPr>
                <w:sz w:val="28"/>
                <w:szCs w:val="28"/>
              </w:rPr>
              <w:t>-</w:t>
            </w:r>
          </w:p>
        </w:tc>
      </w:tr>
    </w:tbl>
    <w:p w14:paraId="033CE45A" w14:textId="77777777" w:rsidR="00EC5A81" w:rsidRDefault="00EC5A81" w:rsidP="00EC5A81">
      <w:pPr>
        <w:jc w:val="center"/>
        <w:rPr>
          <w:sz w:val="28"/>
          <w:szCs w:val="28"/>
        </w:rPr>
      </w:pPr>
    </w:p>
    <w:p w14:paraId="5210FB2E" w14:textId="77777777" w:rsidR="00EC5A81" w:rsidRDefault="00EC5A81" w:rsidP="00EC5A81">
      <w:pPr>
        <w:jc w:val="center"/>
        <w:rPr>
          <w:sz w:val="28"/>
          <w:szCs w:val="28"/>
        </w:rPr>
      </w:pPr>
    </w:p>
    <w:p w14:paraId="7080ED2D" w14:textId="77777777" w:rsidR="00EC5A81" w:rsidRDefault="00EC5A81" w:rsidP="00EC5A81">
      <w:pPr>
        <w:jc w:val="center"/>
        <w:rPr>
          <w:sz w:val="28"/>
          <w:szCs w:val="28"/>
        </w:rPr>
      </w:pPr>
    </w:p>
    <w:p w14:paraId="1D17C38C" w14:textId="77777777" w:rsidR="00EC5A81" w:rsidRDefault="00EC5A81" w:rsidP="00EC5A81">
      <w:pPr>
        <w:jc w:val="center"/>
        <w:rPr>
          <w:sz w:val="28"/>
          <w:szCs w:val="28"/>
        </w:rPr>
      </w:pPr>
    </w:p>
    <w:p w14:paraId="33B5906D" w14:textId="77777777" w:rsidR="00EC5A81" w:rsidRDefault="00EC5A81" w:rsidP="00EC5A81">
      <w:pPr>
        <w:jc w:val="center"/>
        <w:rPr>
          <w:sz w:val="28"/>
          <w:szCs w:val="28"/>
        </w:rPr>
      </w:pPr>
    </w:p>
    <w:p w14:paraId="577272C6" w14:textId="77777777" w:rsidR="00EC5A81" w:rsidRDefault="00EC5A81" w:rsidP="00EC5A81">
      <w:pPr>
        <w:jc w:val="center"/>
        <w:rPr>
          <w:sz w:val="28"/>
          <w:szCs w:val="28"/>
        </w:rPr>
      </w:pPr>
    </w:p>
    <w:p w14:paraId="5CA9F337" w14:textId="77777777" w:rsidR="00EC5A81" w:rsidRDefault="00EC5A81" w:rsidP="00EC5A81">
      <w:pPr>
        <w:jc w:val="center"/>
        <w:rPr>
          <w:sz w:val="28"/>
          <w:szCs w:val="28"/>
        </w:rPr>
      </w:pPr>
    </w:p>
    <w:p w14:paraId="7EE46449" w14:textId="77777777" w:rsidR="00EC5A81" w:rsidRDefault="00EC5A81" w:rsidP="00EC5A81">
      <w:pPr>
        <w:jc w:val="center"/>
        <w:rPr>
          <w:sz w:val="28"/>
          <w:szCs w:val="28"/>
        </w:rPr>
      </w:pPr>
    </w:p>
    <w:p w14:paraId="1AE84686" w14:textId="77777777" w:rsidR="00EC5A81" w:rsidRDefault="00EC5A81" w:rsidP="00EC5A81">
      <w:pPr>
        <w:jc w:val="center"/>
        <w:rPr>
          <w:sz w:val="28"/>
          <w:szCs w:val="28"/>
        </w:rPr>
      </w:pPr>
    </w:p>
    <w:p w14:paraId="5BE63BD9" w14:textId="77777777" w:rsidR="00EC5A81" w:rsidRDefault="00EC5A81" w:rsidP="00EC5A81">
      <w:pPr>
        <w:jc w:val="center"/>
        <w:rPr>
          <w:sz w:val="28"/>
          <w:szCs w:val="28"/>
        </w:rPr>
      </w:pPr>
    </w:p>
    <w:p w14:paraId="2A92E460" w14:textId="77777777" w:rsidR="00EC5A81" w:rsidRDefault="00EC5A81" w:rsidP="00EC5A81">
      <w:pPr>
        <w:jc w:val="center"/>
        <w:rPr>
          <w:sz w:val="28"/>
          <w:szCs w:val="28"/>
        </w:rPr>
      </w:pPr>
    </w:p>
    <w:p w14:paraId="605009F8" w14:textId="77777777" w:rsidR="00EC5A81" w:rsidRDefault="00EC5A81" w:rsidP="00EC5A81">
      <w:pPr>
        <w:jc w:val="center"/>
        <w:rPr>
          <w:sz w:val="28"/>
          <w:szCs w:val="28"/>
        </w:rPr>
      </w:pPr>
    </w:p>
    <w:p w14:paraId="799B59CA" w14:textId="77777777" w:rsidR="00EC5A81" w:rsidRDefault="00EC5A81" w:rsidP="00EC5A81">
      <w:pPr>
        <w:jc w:val="center"/>
        <w:rPr>
          <w:sz w:val="28"/>
          <w:szCs w:val="28"/>
        </w:rPr>
      </w:pPr>
    </w:p>
    <w:p w14:paraId="57D08D66" w14:textId="77777777" w:rsidR="00EC5A81" w:rsidRDefault="00EC5A81" w:rsidP="00EC5A81">
      <w:pPr>
        <w:jc w:val="center"/>
        <w:rPr>
          <w:sz w:val="28"/>
          <w:szCs w:val="28"/>
        </w:rPr>
      </w:pPr>
    </w:p>
    <w:p w14:paraId="76CD54FF" w14:textId="77777777" w:rsidR="00EC5A81" w:rsidRDefault="00EC5A81" w:rsidP="00EC5A81">
      <w:pPr>
        <w:jc w:val="center"/>
        <w:rPr>
          <w:sz w:val="28"/>
          <w:szCs w:val="28"/>
        </w:rPr>
      </w:pPr>
    </w:p>
    <w:p w14:paraId="3E42BDC3" w14:textId="77777777" w:rsidR="00EC5A81" w:rsidRDefault="00EC5A81" w:rsidP="00EC5A81">
      <w:pPr>
        <w:jc w:val="center"/>
        <w:rPr>
          <w:sz w:val="28"/>
          <w:szCs w:val="28"/>
        </w:rPr>
      </w:pPr>
    </w:p>
    <w:p w14:paraId="2176B6E3" w14:textId="77777777" w:rsidR="00EC5A81" w:rsidRDefault="00EC5A81" w:rsidP="00EC5A81">
      <w:pPr>
        <w:jc w:val="center"/>
        <w:rPr>
          <w:sz w:val="28"/>
          <w:szCs w:val="28"/>
        </w:rPr>
      </w:pPr>
    </w:p>
    <w:p w14:paraId="6252DC28" w14:textId="77777777" w:rsidR="00EC5A81" w:rsidRDefault="00EC5A81" w:rsidP="00EC5A81">
      <w:pPr>
        <w:jc w:val="center"/>
        <w:rPr>
          <w:sz w:val="28"/>
          <w:szCs w:val="28"/>
        </w:rPr>
      </w:pPr>
    </w:p>
    <w:p w14:paraId="1FD4E57E" w14:textId="77777777" w:rsidR="00EC5A81" w:rsidRDefault="00EC5A81" w:rsidP="00EC5A81">
      <w:pPr>
        <w:jc w:val="center"/>
        <w:rPr>
          <w:sz w:val="28"/>
          <w:szCs w:val="28"/>
        </w:rPr>
      </w:pPr>
    </w:p>
    <w:p w14:paraId="4574C906" w14:textId="77777777" w:rsidR="00EC5A81" w:rsidRDefault="00EC5A81" w:rsidP="00EC5A81">
      <w:pPr>
        <w:jc w:val="center"/>
        <w:rPr>
          <w:sz w:val="28"/>
          <w:szCs w:val="28"/>
        </w:rPr>
      </w:pPr>
    </w:p>
    <w:p w14:paraId="2C50B223" w14:textId="77777777" w:rsidR="00EC5A81" w:rsidRDefault="00EC5A81" w:rsidP="00EC5A81">
      <w:pPr>
        <w:jc w:val="center"/>
        <w:rPr>
          <w:sz w:val="28"/>
          <w:szCs w:val="28"/>
        </w:rPr>
      </w:pPr>
    </w:p>
    <w:p w14:paraId="2ECEC314" w14:textId="77777777" w:rsidR="00EC5A81" w:rsidRDefault="00EC5A81" w:rsidP="00EC5A81">
      <w:pPr>
        <w:jc w:val="center"/>
        <w:rPr>
          <w:sz w:val="28"/>
          <w:szCs w:val="28"/>
        </w:rPr>
      </w:pPr>
    </w:p>
    <w:p w14:paraId="4D1EB25A" w14:textId="77777777" w:rsidR="00EC5A81" w:rsidRDefault="00EC5A81" w:rsidP="00EC5A81">
      <w:pPr>
        <w:jc w:val="center"/>
        <w:rPr>
          <w:sz w:val="28"/>
          <w:szCs w:val="28"/>
        </w:rPr>
      </w:pPr>
    </w:p>
    <w:p w14:paraId="2DAD099A" w14:textId="77777777" w:rsidR="00EC5A81" w:rsidRDefault="00EC5A81" w:rsidP="00EC5A81">
      <w:pPr>
        <w:jc w:val="center"/>
        <w:rPr>
          <w:sz w:val="28"/>
          <w:szCs w:val="28"/>
        </w:rPr>
      </w:pPr>
    </w:p>
    <w:p w14:paraId="625629CB" w14:textId="77777777" w:rsidR="00EC5A81" w:rsidRDefault="00EC5A81" w:rsidP="00EC5A81">
      <w:pPr>
        <w:jc w:val="center"/>
        <w:rPr>
          <w:sz w:val="28"/>
          <w:szCs w:val="28"/>
        </w:rPr>
      </w:pPr>
    </w:p>
    <w:p w14:paraId="1E8E2A36" w14:textId="77777777" w:rsidR="00EC5A81" w:rsidRDefault="00EC5A81" w:rsidP="00EC5A81">
      <w:pPr>
        <w:jc w:val="center"/>
        <w:rPr>
          <w:sz w:val="28"/>
          <w:szCs w:val="28"/>
        </w:rPr>
      </w:pPr>
    </w:p>
    <w:p w14:paraId="4EF62ECF" w14:textId="77777777" w:rsidR="00EC5A81" w:rsidRDefault="00EC5A81" w:rsidP="00EC5A81">
      <w:pPr>
        <w:jc w:val="center"/>
        <w:rPr>
          <w:sz w:val="28"/>
          <w:szCs w:val="28"/>
        </w:rPr>
        <w:sectPr w:rsidR="00EC5A81" w:rsidSect="00EC5A81">
          <w:headerReference w:type="default" r:id="rId14"/>
          <w:headerReference w:type="first" r:id="rId15"/>
          <w:pgSz w:w="11906" w:h="16838"/>
          <w:pgMar w:top="567" w:right="566" w:bottom="567" w:left="1559" w:header="709" w:footer="709" w:gutter="0"/>
          <w:cols w:space="708"/>
          <w:titlePg/>
          <w:docGrid w:linePitch="360"/>
        </w:sectPr>
      </w:pPr>
    </w:p>
    <w:p w14:paraId="556EA931" w14:textId="77777777" w:rsidR="00EC5A81" w:rsidRDefault="00EC5A81" w:rsidP="00EC5A81">
      <w:pPr>
        <w:jc w:val="center"/>
        <w:rPr>
          <w:sz w:val="28"/>
          <w:szCs w:val="28"/>
        </w:rPr>
      </w:pPr>
      <w:r>
        <w:rPr>
          <w:sz w:val="28"/>
          <w:szCs w:val="28"/>
        </w:rPr>
        <w:lastRenderedPageBreak/>
        <w:t>Раздел 5</w:t>
      </w:r>
      <w:r w:rsidRPr="007C52A9">
        <w:rPr>
          <w:sz w:val="28"/>
          <w:szCs w:val="28"/>
        </w:rPr>
        <w:t xml:space="preserve">. Планируемые объемы подачи </w:t>
      </w:r>
      <w:r>
        <w:rPr>
          <w:sz w:val="28"/>
          <w:szCs w:val="28"/>
        </w:rPr>
        <w:t>технической</w:t>
      </w:r>
      <w:r w:rsidRPr="007C52A9">
        <w:rPr>
          <w:sz w:val="28"/>
          <w:szCs w:val="28"/>
        </w:rPr>
        <w:t xml:space="preserve"> воды </w:t>
      </w:r>
    </w:p>
    <w:p w14:paraId="115DAF85" w14:textId="77777777" w:rsidR="00EC5A81" w:rsidRDefault="00EC5A81" w:rsidP="00EC5A81">
      <w:pPr>
        <w:jc w:val="center"/>
        <w:rPr>
          <w:sz w:val="28"/>
          <w:szCs w:val="28"/>
        </w:rPr>
      </w:pPr>
    </w:p>
    <w:tbl>
      <w:tblPr>
        <w:tblStyle w:val="ae"/>
        <w:tblW w:w="15568" w:type="dxa"/>
        <w:jc w:val="center"/>
        <w:tblLayout w:type="fixed"/>
        <w:tblLook w:val="04A0" w:firstRow="1" w:lastRow="0" w:firstColumn="1" w:lastColumn="0" w:noHBand="0" w:noVBand="1"/>
      </w:tblPr>
      <w:tblGrid>
        <w:gridCol w:w="992"/>
        <w:gridCol w:w="2405"/>
        <w:gridCol w:w="851"/>
        <w:gridCol w:w="1134"/>
        <w:gridCol w:w="1134"/>
        <w:gridCol w:w="1129"/>
        <w:gridCol w:w="1129"/>
        <w:gridCol w:w="1129"/>
        <w:gridCol w:w="1134"/>
        <w:gridCol w:w="1134"/>
        <w:gridCol w:w="1134"/>
        <w:gridCol w:w="1129"/>
        <w:gridCol w:w="1134"/>
      </w:tblGrid>
      <w:tr w:rsidR="00EC5A81" w14:paraId="39FF27D5" w14:textId="77777777" w:rsidTr="001D6F1D">
        <w:trPr>
          <w:trHeight w:val="673"/>
          <w:jc w:val="center"/>
        </w:trPr>
        <w:tc>
          <w:tcPr>
            <w:tcW w:w="992" w:type="dxa"/>
            <w:vMerge w:val="restart"/>
            <w:vAlign w:val="center"/>
          </w:tcPr>
          <w:p w14:paraId="52233850" w14:textId="77777777" w:rsidR="00EC5A81" w:rsidRDefault="00EC5A81" w:rsidP="001D6F1D">
            <w:pPr>
              <w:jc w:val="center"/>
              <w:rPr>
                <w:sz w:val="28"/>
                <w:szCs w:val="28"/>
              </w:rPr>
            </w:pPr>
            <w:r>
              <w:rPr>
                <w:sz w:val="28"/>
                <w:szCs w:val="28"/>
              </w:rPr>
              <w:t>№ п/п</w:t>
            </w:r>
          </w:p>
        </w:tc>
        <w:tc>
          <w:tcPr>
            <w:tcW w:w="2405" w:type="dxa"/>
            <w:vMerge w:val="restart"/>
            <w:vAlign w:val="center"/>
          </w:tcPr>
          <w:p w14:paraId="2C343B57" w14:textId="77777777" w:rsidR="00EC5A81" w:rsidRDefault="00EC5A81" w:rsidP="001D6F1D">
            <w:pPr>
              <w:jc w:val="center"/>
              <w:rPr>
                <w:sz w:val="28"/>
                <w:szCs w:val="28"/>
              </w:rPr>
            </w:pPr>
            <w:r>
              <w:rPr>
                <w:sz w:val="28"/>
                <w:szCs w:val="28"/>
              </w:rPr>
              <w:t>Наименование показателя</w:t>
            </w:r>
          </w:p>
        </w:tc>
        <w:tc>
          <w:tcPr>
            <w:tcW w:w="851" w:type="dxa"/>
            <w:vMerge w:val="restart"/>
            <w:vAlign w:val="center"/>
          </w:tcPr>
          <w:p w14:paraId="6AD5501F" w14:textId="77777777" w:rsidR="00EC5A81" w:rsidRDefault="00EC5A81" w:rsidP="001D6F1D">
            <w:pPr>
              <w:jc w:val="center"/>
              <w:rPr>
                <w:sz w:val="28"/>
                <w:szCs w:val="28"/>
              </w:rPr>
            </w:pPr>
            <w:r>
              <w:rPr>
                <w:sz w:val="28"/>
                <w:szCs w:val="28"/>
              </w:rPr>
              <w:t>Ед. изм.</w:t>
            </w:r>
          </w:p>
        </w:tc>
        <w:tc>
          <w:tcPr>
            <w:tcW w:w="2268" w:type="dxa"/>
            <w:gridSpan w:val="2"/>
            <w:vAlign w:val="center"/>
          </w:tcPr>
          <w:p w14:paraId="146F9519" w14:textId="77777777" w:rsidR="00EC5A81" w:rsidRDefault="00EC5A81" w:rsidP="001D6F1D">
            <w:pPr>
              <w:jc w:val="center"/>
              <w:rPr>
                <w:sz w:val="28"/>
                <w:szCs w:val="28"/>
              </w:rPr>
            </w:pPr>
            <w:r>
              <w:rPr>
                <w:sz w:val="28"/>
                <w:szCs w:val="28"/>
              </w:rPr>
              <w:t>2024 год</w:t>
            </w:r>
          </w:p>
        </w:tc>
        <w:tc>
          <w:tcPr>
            <w:tcW w:w="2258" w:type="dxa"/>
            <w:gridSpan w:val="2"/>
            <w:vAlign w:val="center"/>
          </w:tcPr>
          <w:p w14:paraId="17B79FD9" w14:textId="77777777" w:rsidR="00EC5A81" w:rsidRDefault="00EC5A81" w:rsidP="001D6F1D">
            <w:pPr>
              <w:jc w:val="center"/>
              <w:rPr>
                <w:sz w:val="28"/>
                <w:szCs w:val="28"/>
              </w:rPr>
            </w:pPr>
            <w:r>
              <w:rPr>
                <w:sz w:val="28"/>
                <w:szCs w:val="28"/>
              </w:rPr>
              <w:t>2025 год</w:t>
            </w:r>
          </w:p>
        </w:tc>
        <w:tc>
          <w:tcPr>
            <w:tcW w:w="2263" w:type="dxa"/>
            <w:gridSpan w:val="2"/>
            <w:vAlign w:val="center"/>
          </w:tcPr>
          <w:p w14:paraId="7A7C1169" w14:textId="77777777" w:rsidR="00EC5A81" w:rsidRDefault="00EC5A81" w:rsidP="001D6F1D">
            <w:pPr>
              <w:jc w:val="center"/>
              <w:rPr>
                <w:sz w:val="28"/>
                <w:szCs w:val="28"/>
              </w:rPr>
            </w:pPr>
            <w:r>
              <w:rPr>
                <w:sz w:val="28"/>
                <w:szCs w:val="28"/>
              </w:rPr>
              <w:t>2026 год</w:t>
            </w:r>
          </w:p>
        </w:tc>
        <w:tc>
          <w:tcPr>
            <w:tcW w:w="2268" w:type="dxa"/>
            <w:gridSpan w:val="2"/>
            <w:vAlign w:val="center"/>
          </w:tcPr>
          <w:p w14:paraId="04B4D139" w14:textId="77777777" w:rsidR="00EC5A81" w:rsidRDefault="00EC5A81" w:rsidP="001D6F1D">
            <w:pPr>
              <w:jc w:val="center"/>
              <w:rPr>
                <w:sz w:val="28"/>
                <w:szCs w:val="28"/>
              </w:rPr>
            </w:pPr>
            <w:r>
              <w:rPr>
                <w:sz w:val="28"/>
                <w:szCs w:val="28"/>
              </w:rPr>
              <w:t>2027 год</w:t>
            </w:r>
          </w:p>
        </w:tc>
        <w:tc>
          <w:tcPr>
            <w:tcW w:w="2263" w:type="dxa"/>
            <w:gridSpan w:val="2"/>
            <w:vAlign w:val="center"/>
          </w:tcPr>
          <w:p w14:paraId="27CB36B9" w14:textId="77777777" w:rsidR="00EC5A81" w:rsidRDefault="00EC5A81" w:rsidP="001D6F1D">
            <w:pPr>
              <w:jc w:val="center"/>
              <w:rPr>
                <w:sz w:val="28"/>
                <w:szCs w:val="28"/>
              </w:rPr>
            </w:pPr>
            <w:r>
              <w:rPr>
                <w:sz w:val="28"/>
                <w:szCs w:val="28"/>
              </w:rPr>
              <w:t>2028 год</w:t>
            </w:r>
          </w:p>
        </w:tc>
      </w:tr>
      <w:tr w:rsidR="00EC5A81" w14:paraId="79DBFCE0" w14:textId="77777777" w:rsidTr="001D6F1D">
        <w:trPr>
          <w:trHeight w:val="796"/>
          <w:jc w:val="center"/>
        </w:trPr>
        <w:tc>
          <w:tcPr>
            <w:tcW w:w="992" w:type="dxa"/>
            <w:vMerge/>
          </w:tcPr>
          <w:p w14:paraId="0CA7DAF1" w14:textId="77777777" w:rsidR="00EC5A81" w:rsidRDefault="00EC5A81" w:rsidP="001D6F1D">
            <w:pPr>
              <w:jc w:val="both"/>
              <w:rPr>
                <w:sz w:val="28"/>
                <w:szCs w:val="28"/>
              </w:rPr>
            </w:pPr>
          </w:p>
        </w:tc>
        <w:tc>
          <w:tcPr>
            <w:tcW w:w="2405" w:type="dxa"/>
            <w:vMerge/>
          </w:tcPr>
          <w:p w14:paraId="1E870ABF" w14:textId="77777777" w:rsidR="00EC5A81" w:rsidRDefault="00EC5A81" w:rsidP="001D6F1D">
            <w:pPr>
              <w:jc w:val="both"/>
              <w:rPr>
                <w:sz w:val="28"/>
                <w:szCs w:val="28"/>
              </w:rPr>
            </w:pPr>
          </w:p>
        </w:tc>
        <w:tc>
          <w:tcPr>
            <w:tcW w:w="851" w:type="dxa"/>
            <w:vMerge/>
          </w:tcPr>
          <w:p w14:paraId="3DB407E5" w14:textId="77777777" w:rsidR="00EC5A81" w:rsidRDefault="00EC5A81" w:rsidP="001D6F1D">
            <w:pPr>
              <w:jc w:val="both"/>
              <w:rPr>
                <w:sz w:val="28"/>
                <w:szCs w:val="28"/>
              </w:rPr>
            </w:pPr>
          </w:p>
        </w:tc>
        <w:tc>
          <w:tcPr>
            <w:tcW w:w="1134" w:type="dxa"/>
            <w:vAlign w:val="center"/>
          </w:tcPr>
          <w:p w14:paraId="3E9FB31C" w14:textId="77777777" w:rsidR="00EC5A81" w:rsidRPr="001B7E5A" w:rsidRDefault="00EC5A81" w:rsidP="001D6F1D">
            <w:pPr>
              <w:jc w:val="center"/>
            </w:pPr>
            <w:r w:rsidRPr="001B7E5A">
              <w:t xml:space="preserve">с 01.01. </w:t>
            </w:r>
            <w:r>
              <w:t xml:space="preserve">   </w:t>
            </w:r>
            <w:r w:rsidRPr="001B7E5A">
              <w:t>по 30.06.</w:t>
            </w:r>
          </w:p>
        </w:tc>
        <w:tc>
          <w:tcPr>
            <w:tcW w:w="1134" w:type="dxa"/>
            <w:vAlign w:val="center"/>
          </w:tcPr>
          <w:p w14:paraId="0FA707A0" w14:textId="77777777" w:rsidR="00EC5A81" w:rsidRPr="001B7E5A" w:rsidRDefault="00EC5A81" w:rsidP="001D6F1D">
            <w:pPr>
              <w:jc w:val="center"/>
            </w:pPr>
            <w:r w:rsidRPr="001B7E5A">
              <w:t xml:space="preserve">с 01.07. </w:t>
            </w:r>
            <w:r>
              <w:t xml:space="preserve">    </w:t>
            </w:r>
            <w:r w:rsidRPr="001B7E5A">
              <w:t>по 31.12.</w:t>
            </w:r>
          </w:p>
        </w:tc>
        <w:tc>
          <w:tcPr>
            <w:tcW w:w="1129" w:type="dxa"/>
            <w:vAlign w:val="center"/>
          </w:tcPr>
          <w:p w14:paraId="15DC3F6C" w14:textId="77777777" w:rsidR="00EC5A81" w:rsidRPr="001B7E5A" w:rsidRDefault="00EC5A81" w:rsidP="001D6F1D">
            <w:pPr>
              <w:jc w:val="center"/>
            </w:pPr>
            <w:r w:rsidRPr="001B7E5A">
              <w:t>с 01.01.</w:t>
            </w:r>
            <w:r>
              <w:t xml:space="preserve">  </w:t>
            </w:r>
            <w:r w:rsidRPr="001B7E5A">
              <w:t xml:space="preserve"> по 30.06.</w:t>
            </w:r>
          </w:p>
        </w:tc>
        <w:tc>
          <w:tcPr>
            <w:tcW w:w="1129" w:type="dxa"/>
            <w:vAlign w:val="center"/>
          </w:tcPr>
          <w:p w14:paraId="3D79D1D9" w14:textId="77777777" w:rsidR="00EC5A81" w:rsidRPr="001B7E5A" w:rsidRDefault="00EC5A81" w:rsidP="001D6F1D">
            <w:pPr>
              <w:jc w:val="center"/>
            </w:pPr>
            <w:r w:rsidRPr="001B7E5A">
              <w:t>с 01.07.</w:t>
            </w:r>
            <w:r>
              <w:t xml:space="preserve">  </w:t>
            </w:r>
            <w:r w:rsidRPr="001B7E5A">
              <w:t xml:space="preserve"> по 31.12.</w:t>
            </w:r>
          </w:p>
        </w:tc>
        <w:tc>
          <w:tcPr>
            <w:tcW w:w="1129" w:type="dxa"/>
            <w:vAlign w:val="center"/>
          </w:tcPr>
          <w:p w14:paraId="057453D8" w14:textId="77777777" w:rsidR="00EC5A81" w:rsidRPr="001B7E5A" w:rsidRDefault="00EC5A81" w:rsidP="001D6F1D">
            <w:pPr>
              <w:jc w:val="center"/>
            </w:pPr>
            <w:r w:rsidRPr="001B7E5A">
              <w:t>с 01.01. по 30.06.</w:t>
            </w:r>
          </w:p>
        </w:tc>
        <w:tc>
          <w:tcPr>
            <w:tcW w:w="1134" w:type="dxa"/>
            <w:vAlign w:val="center"/>
          </w:tcPr>
          <w:p w14:paraId="5AC1290F" w14:textId="77777777" w:rsidR="00EC5A81" w:rsidRPr="001B7E5A" w:rsidRDefault="00EC5A81" w:rsidP="001D6F1D">
            <w:pPr>
              <w:jc w:val="center"/>
            </w:pPr>
            <w:r w:rsidRPr="001B7E5A">
              <w:t>с 01.07. по 31.12.</w:t>
            </w:r>
          </w:p>
        </w:tc>
        <w:tc>
          <w:tcPr>
            <w:tcW w:w="1134" w:type="dxa"/>
            <w:vAlign w:val="center"/>
          </w:tcPr>
          <w:p w14:paraId="3F510901" w14:textId="77777777" w:rsidR="00EC5A81" w:rsidRPr="001B7E5A" w:rsidRDefault="00EC5A81" w:rsidP="001D6F1D">
            <w:pPr>
              <w:jc w:val="center"/>
            </w:pPr>
            <w:r w:rsidRPr="001B7E5A">
              <w:t>с 01.01. по 30.06.</w:t>
            </w:r>
          </w:p>
        </w:tc>
        <w:tc>
          <w:tcPr>
            <w:tcW w:w="1134" w:type="dxa"/>
            <w:vAlign w:val="center"/>
          </w:tcPr>
          <w:p w14:paraId="22D33C10" w14:textId="77777777" w:rsidR="00EC5A81" w:rsidRPr="001B7E5A" w:rsidRDefault="00EC5A81" w:rsidP="001D6F1D">
            <w:pPr>
              <w:jc w:val="center"/>
            </w:pPr>
            <w:r w:rsidRPr="001B7E5A">
              <w:t>с 01.07. по 31.12.</w:t>
            </w:r>
          </w:p>
        </w:tc>
        <w:tc>
          <w:tcPr>
            <w:tcW w:w="1129" w:type="dxa"/>
            <w:vAlign w:val="center"/>
          </w:tcPr>
          <w:p w14:paraId="1CB3FD58" w14:textId="77777777" w:rsidR="00EC5A81" w:rsidRPr="001B7E5A" w:rsidRDefault="00EC5A81" w:rsidP="001D6F1D">
            <w:pPr>
              <w:jc w:val="center"/>
            </w:pPr>
            <w:r w:rsidRPr="001B7E5A">
              <w:t>с 01.01. по 30.06.</w:t>
            </w:r>
          </w:p>
        </w:tc>
        <w:tc>
          <w:tcPr>
            <w:tcW w:w="1134" w:type="dxa"/>
            <w:vAlign w:val="center"/>
          </w:tcPr>
          <w:p w14:paraId="400AD00B" w14:textId="77777777" w:rsidR="00EC5A81" w:rsidRPr="001B7E5A" w:rsidRDefault="00EC5A81" w:rsidP="001D6F1D">
            <w:pPr>
              <w:jc w:val="center"/>
            </w:pPr>
            <w:r w:rsidRPr="001B7E5A">
              <w:t>с 01.07. по 31.12.</w:t>
            </w:r>
          </w:p>
        </w:tc>
      </w:tr>
      <w:tr w:rsidR="00EC5A81" w14:paraId="4F1B59DF" w14:textId="77777777" w:rsidTr="001D6F1D">
        <w:trPr>
          <w:trHeight w:val="253"/>
          <w:jc w:val="center"/>
        </w:trPr>
        <w:tc>
          <w:tcPr>
            <w:tcW w:w="992" w:type="dxa"/>
          </w:tcPr>
          <w:p w14:paraId="07811723" w14:textId="77777777" w:rsidR="00EC5A81" w:rsidRDefault="00EC5A81" w:rsidP="001D6F1D">
            <w:pPr>
              <w:jc w:val="center"/>
              <w:rPr>
                <w:sz w:val="28"/>
                <w:szCs w:val="28"/>
              </w:rPr>
            </w:pPr>
            <w:r>
              <w:rPr>
                <w:sz w:val="28"/>
                <w:szCs w:val="28"/>
              </w:rPr>
              <w:t>1</w:t>
            </w:r>
          </w:p>
        </w:tc>
        <w:tc>
          <w:tcPr>
            <w:tcW w:w="2405" w:type="dxa"/>
          </w:tcPr>
          <w:p w14:paraId="7E6153A2" w14:textId="77777777" w:rsidR="00EC5A81" w:rsidRDefault="00EC5A81" w:rsidP="001D6F1D">
            <w:pPr>
              <w:jc w:val="center"/>
              <w:rPr>
                <w:sz w:val="28"/>
                <w:szCs w:val="28"/>
              </w:rPr>
            </w:pPr>
            <w:r>
              <w:rPr>
                <w:sz w:val="28"/>
                <w:szCs w:val="28"/>
              </w:rPr>
              <w:t>2</w:t>
            </w:r>
          </w:p>
        </w:tc>
        <w:tc>
          <w:tcPr>
            <w:tcW w:w="851" w:type="dxa"/>
          </w:tcPr>
          <w:p w14:paraId="76D25759" w14:textId="77777777" w:rsidR="00EC5A81" w:rsidRDefault="00EC5A81" w:rsidP="001D6F1D">
            <w:pPr>
              <w:jc w:val="center"/>
              <w:rPr>
                <w:sz w:val="28"/>
                <w:szCs w:val="28"/>
              </w:rPr>
            </w:pPr>
            <w:r>
              <w:rPr>
                <w:sz w:val="28"/>
                <w:szCs w:val="28"/>
              </w:rPr>
              <w:t>3</w:t>
            </w:r>
          </w:p>
        </w:tc>
        <w:tc>
          <w:tcPr>
            <w:tcW w:w="1134" w:type="dxa"/>
            <w:vAlign w:val="center"/>
          </w:tcPr>
          <w:p w14:paraId="7E6DE7F1" w14:textId="77777777" w:rsidR="00EC5A81" w:rsidRDefault="00EC5A81" w:rsidP="001D6F1D">
            <w:pPr>
              <w:jc w:val="center"/>
              <w:rPr>
                <w:sz w:val="28"/>
                <w:szCs w:val="28"/>
              </w:rPr>
            </w:pPr>
            <w:r>
              <w:rPr>
                <w:sz w:val="28"/>
                <w:szCs w:val="28"/>
              </w:rPr>
              <w:t>4</w:t>
            </w:r>
          </w:p>
        </w:tc>
        <w:tc>
          <w:tcPr>
            <w:tcW w:w="1134" w:type="dxa"/>
            <w:vAlign w:val="center"/>
          </w:tcPr>
          <w:p w14:paraId="5967F712" w14:textId="77777777" w:rsidR="00EC5A81" w:rsidRDefault="00EC5A81" w:rsidP="001D6F1D">
            <w:pPr>
              <w:jc w:val="center"/>
              <w:rPr>
                <w:sz w:val="28"/>
                <w:szCs w:val="28"/>
              </w:rPr>
            </w:pPr>
            <w:r>
              <w:rPr>
                <w:sz w:val="28"/>
                <w:szCs w:val="28"/>
              </w:rPr>
              <w:t>5</w:t>
            </w:r>
          </w:p>
        </w:tc>
        <w:tc>
          <w:tcPr>
            <w:tcW w:w="1129" w:type="dxa"/>
            <w:vAlign w:val="center"/>
          </w:tcPr>
          <w:p w14:paraId="047E4463" w14:textId="77777777" w:rsidR="00EC5A81" w:rsidRDefault="00EC5A81" w:rsidP="001D6F1D">
            <w:pPr>
              <w:jc w:val="center"/>
              <w:rPr>
                <w:sz w:val="28"/>
                <w:szCs w:val="28"/>
              </w:rPr>
            </w:pPr>
            <w:r>
              <w:rPr>
                <w:sz w:val="28"/>
                <w:szCs w:val="28"/>
              </w:rPr>
              <w:t>6</w:t>
            </w:r>
          </w:p>
        </w:tc>
        <w:tc>
          <w:tcPr>
            <w:tcW w:w="1129" w:type="dxa"/>
            <w:vAlign w:val="center"/>
          </w:tcPr>
          <w:p w14:paraId="7B122B14" w14:textId="77777777" w:rsidR="00EC5A81" w:rsidRDefault="00EC5A81" w:rsidP="001D6F1D">
            <w:pPr>
              <w:jc w:val="center"/>
              <w:rPr>
                <w:sz w:val="28"/>
                <w:szCs w:val="28"/>
              </w:rPr>
            </w:pPr>
            <w:r>
              <w:rPr>
                <w:sz w:val="28"/>
                <w:szCs w:val="28"/>
              </w:rPr>
              <w:t>7</w:t>
            </w:r>
          </w:p>
        </w:tc>
        <w:tc>
          <w:tcPr>
            <w:tcW w:w="1129" w:type="dxa"/>
            <w:vAlign w:val="center"/>
          </w:tcPr>
          <w:p w14:paraId="030BA969" w14:textId="77777777" w:rsidR="00EC5A81" w:rsidRDefault="00EC5A81" w:rsidP="001D6F1D">
            <w:pPr>
              <w:jc w:val="center"/>
              <w:rPr>
                <w:sz w:val="28"/>
                <w:szCs w:val="28"/>
              </w:rPr>
            </w:pPr>
            <w:r>
              <w:rPr>
                <w:sz w:val="28"/>
                <w:szCs w:val="28"/>
              </w:rPr>
              <w:t>8</w:t>
            </w:r>
          </w:p>
        </w:tc>
        <w:tc>
          <w:tcPr>
            <w:tcW w:w="1134" w:type="dxa"/>
            <w:vAlign w:val="center"/>
          </w:tcPr>
          <w:p w14:paraId="716EE075" w14:textId="77777777" w:rsidR="00EC5A81" w:rsidRDefault="00EC5A81" w:rsidP="001D6F1D">
            <w:pPr>
              <w:jc w:val="center"/>
              <w:rPr>
                <w:sz w:val="28"/>
                <w:szCs w:val="28"/>
              </w:rPr>
            </w:pPr>
            <w:r>
              <w:rPr>
                <w:sz w:val="28"/>
                <w:szCs w:val="28"/>
              </w:rPr>
              <w:t>9</w:t>
            </w:r>
          </w:p>
        </w:tc>
        <w:tc>
          <w:tcPr>
            <w:tcW w:w="1134" w:type="dxa"/>
          </w:tcPr>
          <w:p w14:paraId="45A5D501" w14:textId="77777777" w:rsidR="00EC5A81" w:rsidRDefault="00EC5A81" w:rsidP="001D6F1D">
            <w:pPr>
              <w:jc w:val="center"/>
              <w:rPr>
                <w:sz w:val="28"/>
                <w:szCs w:val="28"/>
              </w:rPr>
            </w:pPr>
            <w:r>
              <w:rPr>
                <w:sz w:val="28"/>
                <w:szCs w:val="28"/>
              </w:rPr>
              <w:t>10</w:t>
            </w:r>
          </w:p>
        </w:tc>
        <w:tc>
          <w:tcPr>
            <w:tcW w:w="1134" w:type="dxa"/>
          </w:tcPr>
          <w:p w14:paraId="05E95285" w14:textId="77777777" w:rsidR="00EC5A81" w:rsidRDefault="00EC5A81" w:rsidP="001D6F1D">
            <w:pPr>
              <w:jc w:val="center"/>
              <w:rPr>
                <w:sz w:val="28"/>
                <w:szCs w:val="28"/>
              </w:rPr>
            </w:pPr>
            <w:r>
              <w:rPr>
                <w:sz w:val="28"/>
                <w:szCs w:val="28"/>
              </w:rPr>
              <w:t>11</w:t>
            </w:r>
          </w:p>
        </w:tc>
        <w:tc>
          <w:tcPr>
            <w:tcW w:w="1129" w:type="dxa"/>
          </w:tcPr>
          <w:p w14:paraId="630F72E9" w14:textId="77777777" w:rsidR="00EC5A81" w:rsidRDefault="00EC5A81" w:rsidP="001D6F1D">
            <w:pPr>
              <w:jc w:val="center"/>
              <w:rPr>
                <w:sz w:val="28"/>
                <w:szCs w:val="28"/>
              </w:rPr>
            </w:pPr>
            <w:r>
              <w:rPr>
                <w:sz w:val="28"/>
                <w:szCs w:val="28"/>
              </w:rPr>
              <w:t>12</w:t>
            </w:r>
          </w:p>
        </w:tc>
        <w:tc>
          <w:tcPr>
            <w:tcW w:w="1134" w:type="dxa"/>
          </w:tcPr>
          <w:p w14:paraId="62B83021" w14:textId="77777777" w:rsidR="00EC5A81" w:rsidRDefault="00EC5A81" w:rsidP="001D6F1D">
            <w:pPr>
              <w:jc w:val="center"/>
              <w:rPr>
                <w:sz w:val="28"/>
                <w:szCs w:val="28"/>
              </w:rPr>
            </w:pPr>
            <w:r>
              <w:rPr>
                <w:sz w:val="28"/>
                <w:szCs w:val="28"/>
              </w:rPr>
              <w:t>13</w:t>
            </w:r>
          </w:p>
        </w:tc>
      </w:tr>
      <w:tr w:rsidR="00EC5A81" w14:paraId="10D9E87C" w14:textId="77777777" w:rsidTr="001D6F1D">
        <w:trPr>
          <w:trHeight w:val="529"/>
          <w:jc w:val="center"/>
        </w:trPr>
        <w:tc>
          <w:tcPr>
            <w:tcW w:w="15568" w:type="dxa"/>
            <w:gridSpan w:val="13"/>
            <w:vAlign w:val="center"/>
          </w:tcPr>
          <w:p w14:paraId="6753B1D3" w14:textId="77777777" w:rsidR="00EC5A81" w:rsidRPr="00EC0381" w:rsidRDefault="00EC5A81" w:rsidP="001D6F1D">
            <w:pPr>
              <w:jc w:val="center"/>
              <w:rPr>
                <w:sz w:val="28"/>
                <w:szCs w:val="28"/>
              </w:rPr>
            </w:pPr>
            <w:r w:rsidRPr="00EC0381">
              <w:rPr>
                <w:sz w:val="28"/>
                <w:szCs w:val="28"/>
              </w:rPr>
              <w:t>Холодное водоснабжение технической водой</w:t>
            </w:r>
          </w:p>
        </w:tc>
      </w:tr>
      <w:tr w:rsidR="00EC5A81" w:rsidRPr="00C1486B" w14:paraId="4984681F" w14:textId="77777777" w:rsidTr="001D6F1D">
        <w:trPr>
          <w:trHeight w:val="439"/>
          <w:jc w:val="center"/>
        </w:trPr>
        <w:tc>
          <w:tcPr>
            <w:tcW w:w="992" w:type="dxa"/>
            <w:vAlign w:val="center"/>
          </w:tcPr>
          <w:p w14:paraId="12B8A80E" w14:textId="77777777" w:rsidR="00EC5A81" w:rsidRPr="00F9208F" w:rsidRDefault="00EC5A81" w:rsidP="001D6F1D">
            <w:pPr>
              <w:jc w:val="center"/>
            </w:pPr>
            <w:r w:rsidRPr="00F9208F">
              <w:t>1.</w:t>
            </w:r>
          </w:p>
        </w:tc>
        <w:tc>
          <w:tcPr>
            <w:tcW w:w="2405" w:type="dxa"/>
            <w:vAlign w:val="center"/>
          </w:tcPr>
          <w:p w14:paraId="5113CDBE" w14:textId="77777777" w:rsidR="00EC5A81" w:rsidRPr="00DF3E37" w:rsidRDefault="00EC5A81" w:rsidP="001D6F1D">
            <w:r w:rsidRPr="00DF3E37">
              <w:t>Поднято воды</w:t>
            </w:r>
          </w:p>
        </w:tc>
        <w:tc>
          <w:tcPr>
            <w:tcW w:w="851" w:type="dxa"/>
            <w:vAlign w:val="center"/>
          </w:tcPr>
          <w:p w14:paraId="7FC8D5C0" w14:textId="77777777" w:rsidR="00EC5A81" w:rsidRPr="00DF3E37" w:rsidRDefault="00EC5A81" w:rsidP="001D6F1D">
            <w:pPr>
              <w:jc w:val="center"/>
              <w:rPr>
                <w:vertAlign w:val="superscript"/>
              </w:rPr>
            </w:pPr>
            <w:r w:rsidRPr="00DF3E37">
              <w:t>м</w:t>
            </w:r>
            <w:r w:rsidRPr="00DF3E37">
              <w:rPr>
                <w:vertAlign w:val="superscript"/>
              </w:rPr>
              <w:t>3</w:t>
            </w:r>
          </w:p>
        </w:tc>
        <w:tc>
          <w:tcPr>
            <w:tcW w:w="1134" w:type="dxa"/>
            <w:vAlign w:val="center"/>
          </w:tcPr>
          <w:p w14:paraId="56BD1DE3" w14:textId="77777777" w:rsidR="00EC5A81" w:rsidRPr="001370E0" w:rsidRDefault="00EC5A81" w:rsidP="001D6F1D">
            <w:pPr>
              <w:jc w:val="center"/>
              <w:rPr>
                <w:sz w:val="22"/>
              </w:rPr>
            </w:pPr>
            <w:r>
              <w:rPr>
                <w:sz w:val="22"/>
              </w:rPr>
              <w:t>6399</w:t>
            </w:r>
          </w:p>
        </w:tc>
        <w:tc>
          <w:tcPr>
            <w:tcW w:w="1134" w:type="dxa"/>
            <w:vAlign w:val="center"/>
          </w:tcPr>
          <w:p w14:paraId="3030601D" w14:textId="77777777" w:rsidR="00EC5A81" w:rsidRPr="001370E0" w:rsidRDefault="00EC5A81" w:rsidP="001D6F1D">
            <w:pPr>
              <w:jc w:val="center"/>
              <w:rPr>
                <w:sz w:val="22"/>
              </w:rPr>
            </w:pPr>
            <w:r>
              <w:rPr>
                <w:sz w:val="22"/>
              </w:rPr>
              <w:t>6399</w:t>
            </w:r>
          </w:p>
        </w:tc>
        <w:tc>
          <w:tcPr>
            <w:tcW w:w="1129" w:type="dxa"/>
            <w:vAlign w:val="center"/>
          </w:tcPr>
          <w:p w14:paraId="4AE3F96C" w14:textId="77777777" w:rsidR="00EC5A81" w:rsidRPr="001370E0" w:rsidRDefault="00EC5A81" w:rsidP="001D6F1D">
            <w:pPr>
              <w:jc w:val="center"/>
              <w:rPr>
                <w:sz w:val="22"/>
              </w:rPr>
            </w:pPr>
            <w:r>
              <w:rPr>
                <w:sz w:val="22"/>
              </w:rPr>
              <w:t>7660</w:t>
            </w:r>
          </w:p>
        </w:tc>
        <w:tc>
          <w:tcPr>
            <w:tcW w:w="1129" w:type="dxa"/>
            <w:vAlign w:val="center"/>
          </w:tcPr>
          <w:p w14:paraId="26E4899D" w14:textId="77777777" w:rsidR="00EC5A81" w:rsidRPr="001370E0" w:rsidRDefault="00EC5A81" w:rsidP="001D6F1D">
            <w:pPr>
              <w:jc w:val="center"/>
              <w:rPr>
                <w:sz w:val="22"/>
              </w:rPr>
            </w:pPr>
            <w:r>
              <w:rPr>
                <w:sz w:val="22"/>
              </w:rPr>
              <w:t>7660</w:t>
            </w:r>
          </w:p>
        </w:tc>
        <w:tc>
          <w:tcPr>
            <w:tcW w:w="1129" w:type="dxa"/>
            <w:vAlign w:val="center"/>
          </w:tcPr>
          <w:p w14:paraId="28801CA9" w14:textId="77777777" w:rsidR="00EC5A81" w:rsidRPr="001370E0" w:rsidRDefault="00EC5A81" w:rsidP="001D6F1D">
            <w:pPr>
              <w:jc w:val="center"/>
              <w:rPr>
                <w:sz w:val="22"/>
              </w:rPr>
            </w:pPr>
            <w:r>
              <w:rPr>
                <w:sz w:val="22"/>
              </w:rPr>
              <w:t>6399</w:t>
            </w:r>
          </w:p>
        </w:tc>
        <w:tc>
          <w:tcPr>
            <w:tcW w:w="1134" w:type="dxa"/>
            <w:vAlign w:val="center"/>
          </w:tcPr>
          <w:p w14:paraId="55D843F4" w14:textId="77777777" w:rsidR="00EC5A81" w:rsidRPr="001370E0" w:rsidRDefault="00EC5A81" w:rsidP="001D6F1D">
            <w:pPr>
              <w:jc w:val="center"/>
              <w:rPr>
                <w:sz w:val="22"/>
              </w:rPr>
            </w:pPr>
            <w:r>
              <w:rPr>
                <w:sz w:val="22"/>
              </w:rPr>
              <w:t>6399</w:t>
            </w:r>
          </w:p>
        </w:tc>
        <w:tc>
          <w:tcPr>
            <w:tcW w:w="1134" w:type="dxa"/>
            <w:vAlign w:val="center"/>
          </w:tcPr>
          <w:p w14:paraId="64B3C932" w14:textId="77777777" w:rsidR="00EC5A81" w:rsidRPr="001370E0" w:rsidRDefault="00EC5A81" w:rsidP="001D6F1D">
            <w:pPr>
              <w:jc w:val="center"/>
              <w:rPr>
                <w:sz w:val="22"/>
              </w:rPr>
            </w:pPr>
            <w:r>
              <w:rPr>
                <w:sz w:val="22"/>
              </w:rPr>
              <w:t>6399</w:t>
            </w:r>
          </w:p>
        </w:tc>
        <w:tc>
          <w:tcPr>
            <w:tcW w:w="1134" w:type="dxa"/>
            <w:vAlign w:val="center"/>
          </w:tcPr>
          <w:p w14:paraId="603A7009" w14:textId="77777777" w:rsidR="00EC5A81" w:rsidRPr="001370E0" w:rsidRDefault="00EC5A81" w:rsidP="001D6F1D">
            <w:pPr>
              <w:jc w:val="center"/>
              <w:rPr>
                <w:sz w:val="22"/>
              </w:rPr>
            </w:pPr>
            <w:r>
              <w:rPr>
                <w:sz w:val="22"/>
              </w:rPr>
              <w:t>6399</w:t>
            </w:r>
          </w:p>
        </w:tc>
        <w:tc>
          <w:tcPr>
            <w:tcW w:w="1129" w:type="dxa"/>
            <w:vAlign w:val="center"/>
          </w:tcPr>
          <w:p w14:paraId="3CE8E030" w14:textId="77777777" w:rsidR="00EC5A81" w:rsidRPr="001370E0" w:rsidRDefault="00EC5A81" w:rsidP="001D6F1D">
            <w:pPr>
              <w:jc w:val="center"/>
              <w:rPr>
                <w:sz w:val="22"/>
              </w:rPr>
            </w:pPr>
            <w:r>
              <w:rPr>
                <w:sz w:val="22"/>
              </w:rPr>
              <w:t>6399</w:t>
            </w:r>
          </w:p>
        </w:tc>
        <w:tc>
          <w:tcPr>
            <w:tcW w:w="1134" w:type="dxa"/>
            <w:vAlign w:val="center"/>
          </w:tcPr>
          <w:p w14:paraId="4CED5FE3" w14:textId="77777777" w:rsidR="00EC5A81" w:rsidRDefault="00EC5A81" w:rsidP="001D6F1D">
            <w:pPr>
              <w:jc w:val="center"/>
              <w:rPr>
                <w:sz w:val="22"/>
              </w:rPr>
            </w:pPr>
            <w:r>
              <w:rPr>
                <w:sz w:val="22"/>
              </w:rPr>
              <w:t>6399</w:t>
            </w:r>
          </w:p>
        </w:tc>
      </w:tr>
      <w:tr w:rsidR="00EC5A81" w:rsidRPr="00C1486B" w14:paraId="524F62E3" w14:textId="77777777" w:rsidTr="001D6F1D">
        <w:trPr>
          <w:trHeight w:val="671"/>
          <w:jc w:val="center"/>
        </w:trPr>
        <w:tc>
          <w:tcPr>
            <w:tcW w:w="992" w:type="dxa"/>
            <w:vAlign w:val="center"/>
          </w:tcPr>
          <w:p w14:paraId="779B533C" w14:textId="77777777" w:rsidR="00EC5A81" w:rsidRPr="00F9208F" w:rsidRDefault="00EC5A81" w:rsidP="001D6F1D">
            <w:pPr>
              <w:jc w:val="center"/>
            </w:pPr>
            <w:r w:rsidRPr="00F9208F">
              <w:t>2.</w:t>
            </w:r>
          </w:p>
        </w:tc>
        <w:tc>
          <w:tcPr>
            <w:tcW w:w="2405" w:type="dxa"/>
            <w:vAlign w:val="center"/>
          </w:tcPr>
          <w:p w14:paraId="1CD52D2B" w14:textId="77777777" w:rsidR="00EC5A81" w:rsidRPr="00DF3E37" w:rsidRDefault="00EC5A81" w:rsidP="001D6F1D">
            <w:r w:rsidRPr="00DF3E37">
              <w:t>Получено со стороны</w:t>
            </w:r>
          </w:p>
        </w:tc>
        <w:tc>
          <w:tcPr>
            <w:tcW w:w="851" w:type="dxa"/>
            <w:vAlign w:val="center"/>
          </w:tcPr>
          <w:p w14:paraId="39329493" w14:textId="77777777" w:rsidR="00EC5A81" w:rsidRPr="00DF3E37" w:rsidRDefault="00EC5A81" w:rsidP="001D6F1D">
            <w:pPr>
              <w:jc w:val="center"/>
            </w:pPr>
            <w:r w:rsidRPr="00DF3E37">
              <w:t>м</w:t>
            </w:r>
            <w:r w:rsidRPr="00DF3E37">
              <w:rPr>
                <w:vertAlign w:val="superscript"/>
              </w:rPr>
              <w:t>3</w:t>
            </w:r>
          </w:p>
        </w:tc>
        <w:tc>
          <w:tcPr>
            <w:tcW w:w="1134" w:type="dxa"/>
            <w:vAlign w:val="center"/>
          </w:tcPr>
          <w:p w14:paraId="647AAFF4" w14:textId="77777777" w:rsidR="00EC5A81" w:rsidRPr="001370E0" w:rsidRDefault="00EC5A81" w:rsidP="001D6F1D">
            <w:pPr>
              <w:jc w:val="center"/>
              <w:rPr>
                <w:sz w:val="22"/>
              </w:rPr>
            </w:pPr>
            <w:r>
              <w:rPr>
                <w:sz w:val="22"/>
              </w:rPr>
              <w:t>-</w:t>
            </w:r>
          </w:p>
        </w:tc>
        <w:tc>
          <w:tcPr>
            <w:tcW w:w="1134" w:type="dxa"/>
            <w:vAlign w:val="center"/>
          </w:tcPr>
          <w:p w14:paraId="51BD1AB3" w14:textId="77777777" w:rsidR="00EC5A81" w:rsidRPr="001370E0" w:rsidRDefault="00EC5A81" w:rsidP="001D6F1D">
            <w:pPr>
              <w:jc w:val="center"/>
              <w:rPr>
                <w:sz w:val="22"/>
              </w:rPr>
            </w:pPr>
            <w:r>
              <w:rPr>
                <w:sz w:val="22"/>
              </w:rPr>
              <w:t>-</w:t>
            </w:r>
          </w:p>
        </w:tc>
        <w:tc>
          <w:tcPr>
            <w:tcW w:w="1129" w:type="dxa"/>
            <w:vAlign w:val="center"/>
          </w:tcPr>
          <w:p w14:paraId="5EB636EB" w14:textId="77777777" w:rsidR="00EC5A81" w:rsidRPr="001370E0" w:rsidRDefault="00EC5A81" w:rsidP="001D6F1D">
            <w:pPr>
              <w:jc w:val="center"/>
              <w:rPr>
                <w:sz w:val="22"/>
              </w:rPr>
            </w:pPr>
            <w:r>
              <w:rPr>
                <w:sz w:val="22"/>
              </w:rPr>
              <w:t>-</w:t>
            </w:r>
          </w:p>
        </w:tc>
        <w:tc>
          <w:tcPr>
            <w:tcW w:w="1129" w:type="dxa"/>
            <w:vAlign w:val="center"/>
          </w:tcPr>
          <w:p w14:paraId="0F65B2CF" w14:textId="77777777" w:rsidR="00EC5A81" w:rsidRPr="001370E0" w:rsidRDefault="00EC5A81" w:rsidP="001D6F1D">
            <w:pPr>
              <w:jc w:val="center"/>
              <w:rPr>
                <w:sz w:val="22"/>
              </w:rPr>
            </w:pPr>
            <w:r>
              <w:rPr>
                <w:sz w:val="22"/>
              </w:rPr>
              <w:t>-</w:t>
            </w:r>
          </w:p>
        </w:tc>
        <w:tc>
          <w:tcPr>
            <w:tcW w:w="1129" w:type="dxa"/>
            <w:vAlign w:val="center"/>
          </w:tcPr>
          <w:p w14:paraId="4B897615" w14:textId="77777777" w:rsidR="00EC5A81" w:rsidRPr="001370E0" w:rsidRDefault="00EC5A81" w:rsidP="001D6F1D">
            <w:pPr>
              <w:jc w:val="center"/>
              <w:rPr>
                <w:sz w:val="22"/>
              </w:rPr>
            </w:pPr>
            <w:r>
              <w:rPr>
                <w:sz w:val="22"/>
              </w:rPr>
              <w:t>-</w:t>
            </w:r>
          </w:p>
        </w:tc>
        <w:tc>
          <w:tcPr>
            <w:tcW w:w="1134" w:type="dxa"/>
            <w:vAlign w:val="center"/>
          </w:tcPr>
          <w:p w14:paraId="7383D705" w14:textId="77777777" w:rsidR="00EC5A81" w:rsidRPr="001370E0" w:rsidRDefault="00EC5A81" w:rsidP="001D6F1D">
            <w:pPr>
              <w:jc w:val="center"/>
              <w:rPr>
                <w:sz w:val="22"/>
              </w:rPr>
            </w:pPr>
            <w:r>
              <w:rPr>
                <w:sz w:val="22"/>
              </w:rPr>
              <w:t>-</w:t>
            </w:r>
          </w:p>
        </w:tc>
        <w:tc>
          <w:tcPr>
            <w:tcW w:w="1134" w:type="dxa"/>
            <w:vAlign w:val="center"/>
          </w:tcPr>
          <w:p w14:paraId="23DCE164" w14:textId="77777777" w:rsidR="00EC5A81" w:rsidRPr="001370E0" w:rsidRDefault="00EC5A81" w:rsidP="001D6F1D">
            <w:pPr>
              <w:jc w:val="center"/>
              <w:rPr>
                <w:sz w:val="22"/>
              </w:rPr>
            </w:pPr>
            <w:r>
              <w:rPr>
                <w:sz w:val="22"/>
              </w:rPr>
              <w:t>-</w:t>
            </w:r>
          </w:p>
        </w:tc>
        <w:tc>
          <w:tcPr>
            <w:tcW w:w="1134" w:type="dxa"/>
            <w:vAlign w:val="center"/>
          </w:tcPr>
          <w:p w14:paraId="6BBF757E" w14:textId="77777777" w:rsidR="00EC5A81" w:rsidRPr="001370E0" w:rsidRDefault="00EC5A81" w:rsidP="001D6F1D">
            <w:pPr>
              <w:jc w:val="center"/>
              <w:rPr>
                <w:sz w:val="22"/>
              </w:rPr>
            </w:pPr>
            <w:r>
              <w:rPr>
                <w:sz w:val="22"/>
              </w:rPr>
              <w:t>-</w:t>
            </w:r>
          </w:p>
        </w:tc>
        <w:tc>
          <w:tcPr>
            <w:tcW w:w="1129" w:type="dxa"/>
            <w:vAlign w:val="center"/>
          </w:tcPr>
          <w:p w14:paraId="2B0B5D82" w14:textId="77777777" w:rsidR="00EC5A81" w:rsidRPr="001370E0" w:rsidRDefault="00EC5A81" w:rsidP="001D6F1D">
            <w:pPr>
              <w:jc w:val="center"/>
              <w:rPr>
                <w:sz w:val="22"/>
              </w:rPr>
            </w:pPr>
            <w:r>
              <w:rPr>
                <w:sz w:val="22"/>
              </w:rPr>
              <w:t>-</w:t>
            </w:r>
          </w:p>
        </w:tc>
        <w:tc>
          <w:tcPr>
            <w:tcW w:w="1134" w:type="dxa"/>
            <w:vAlign w:val="center"/>
          </w:tcPr>
          <w:p w14:paraId="6E0F0C15" w14:textId="77777777" w:rsidR="00EC5A81" w:rsidRPr="001370E0" w:rsidRDefault="00EC5A81" w:rsidP="001D6F1D">
            <w:pPr>
              <w:jc w:val="center"/>
              <w:rPr>
                <w:sz w:val="22"/>
              </w:rPr>
            </w:pPr>
            <w:r>
              <w:rPr>
                <w:sz w:val="22"/>
              </w:rPr>
              <w:t>-</w:t>
            </w:r>
          </w:p>
        </w:tc>
      </w:tr>
      <w:tr w:rsidR="00EC5A81" w:rsidRPr="00C1486B" w14:paraId="2ECEE14E" w14:textId="77777777" w:rsidTr="001D6F1D">
        <w:trPr>
          <w:trHeight w:val="912"/>
          <w:jc w:val="center"/>
        </w:trPr>
        <w:tc>
          <w:tcPr>
            <w:tcW w:w="992" w:type="dxa"/>
            <w:vAlign w:val="center"/>
          </w:tcPr>
          <w:p w14:paraId="4A916F9D" w14:textId="77777777" w:rsidR="00EC5A81" w:rsidRPr="00F9208F" w:rsidRDefault="00EC5A81" w:rsidP="001D6F1D">
            <w:pPr>
              <w:jc w:val="center"/>
            </w:pPr>
            <w:r w:rsidRPr="00F9208F">
              <w:t>3.</w:t>
            </w:r>
          </w:p>
        </w:tc>
        <w:tc>
          <w:tcPr>
            <w:tcW w:w="2405" w:type="dxa"/>
            <w:vAlign w:val="center"/>
          </w:tcPr>
          <w:p w14:paraId="4873A902" w14:textId="77777777" w:rsidR="00EC5A81" w:rsidRPr="00DF3E37" w:rsidRDefault="00EC5A81" w:rsidP="001D6F1D">
            <w:r w:rsidRPr="00DF3E37">
              <w:t>Расход воды на коммунально-бытовые нужды</w:t>
            </w:r>
          </w:p>
        </w:tc>
        <w:tc>
          <w:tcPr>
            <w:tcW w:w="851" w:type="dxa"/>
            <w:vAlign w:val="center"/>
          </w:tcPr>
          <w:p w14:paraId="18279CCD" w14:textId="77777777" w:rsidR="00EC5A81" w:rsidRDefault="00EC5A81" w:rsidP="001D6F1D">
            <w:pPr>
              <w:jc w:val="center"/>
            </w:pPr>
            <w:r w:rsidRPr="00FD67D0">
              <w:t>м</w:t>
            </w:r>
            <w:r w:rsidRPr="00FD67D0">
              <w:rPr>
                <w:vertAlign w:val="superscript"/>
              </w:rPr>
              <w:t>3</w:t>
            </w:r>
          </w:p>
        </w:tc>
        <w:tc>
          <w:tcPr>
            <w:tcW w:w="1134" w:type="dxa"/>
            <w:vAlign w:val="center"/>
          </w:tcPr>
          <w:p w14:paraId="42B72D9A" w14:textId="77777777" w:rsidR="00EC5A81" w:rsidRPr="001370E0" w:rsidRDefault="00EC5A81" w:rsidP="001D6F1D">
            <w:pPr>
              <w:jc w:val="center"/>
              <w:rPr>
                <w:sz w:val="22"/>
              </w:rPr>
            </w:pPr>
            <w:r>
              <w:rPr>
                <w:sz w:val="22"/>
              </w:rPr>
              <w:t>-</w:t>
            </w:r>
          </w:p>
        </w:tc>
        <w:tc>
          <w:tcPr>
            <w:tcW w:w="1134" w:type="dxa"/>
            <w:vAlign w:val="center"/>
          </w:tcPr>
          <w:p w14:paraId="085D5194" w14:textId="77777777" w:rsidR="00EC5A81" w:rsidRPr="001370E0" w:rsidRDefault="00EC5A81" w:rsidP="001D6F1D">
            <w:pPr>
              <w:jc w:val="center"/>
              <w:rPr>
                <w:sz w:val="22"/>
              </w:rPr>
            </w:pPr>
            <w:r>
              <w:rPr>
                <w:sz w:val="22"/>
              </w:rPr>
              <w:t>-</w:t>
            </w:r>
          </w:p>
        </w:tc>
        <w:tc>
          <w:tcPr>
            <w:tcW w:w="1129" w:type="dxa"/>
            <w:vAlign w:val="center"/>
          </w:tcPr>
          <w:p w14:paraId="7F0F4C11" w14:textId="77777777" w:rsidR="00EC5A81" w:rsidRPr="001370E0" w:rsidRDefault="00EC5A81" w:rsidP="001D6F1D">
            <w:pPr>
              <w:jc w:val="center"/>
              <w:rPr>
                <w:sz w:val="22"/>
              </w:rPr>
            </w:pPr>
            <w:r>
              <w:rPr>
                <w:sz w:val="22"/>
              </w:rPr>
              <w:t>-</w:t>
            </w:r>
          </w:p>
        </w:tc>
        <w:tc>
          <w:tcPr>
            <w:tcW w:w="1129" w:type="dxa"/>
            <w:vAlign w:val="center"/>
          </w:tcPr>
          <w:p w14:paraId="08E615F3" w14:textId="77777777" w:rsidR="00EC5A81" w:rsidRPr="001370E0" w:rsidRDefault="00EC5A81" w:rsidP="001D6F1D">
            <w:pPr>
              <w:jc w:val="center"/>
              <w:rPr>
                <w:sz w:val="22"/>
              </w:rPr>
            </w:pPr>
            <w:r>
              <w:rPr>
                <w:sz w:val="22"/>
              </w:rPr>
              <w:t>-</w:t>
            </w:r>
          </w:p>
        </w:tc>
        <w:tc>
          <w:tcPr>
            <w:tcW w:w="1129" w:type="dxa"/>
            <w:vAlign w:val="center"/>
          </w:tcPr>
          <w:p w14:paraId="7DE4C2CC" w14:textId="77777777" w:rsidR="00EC5A81" w:rsidRPr="001370E0" w:rsidRDefault="00EC5A81" w:rsidP="001D6F1D">
            <w:pPr>
              <w:jc w:val="center"/>
              <w:rPr>
                <w:sz w:val="22"/>
              </w:rPr>
            </w:pPr>
            <w:r>
              <w:rPr>
                <w:sz w:val="22"/>
              </w:rPr>
              <w:t>-</w:t>
            </w:r>
          </w:p>
        </w:tc>
        <w:tc>
          <w:tcPr>
            <w:tcW w:w="1134" w:type="dxa"/>
            <w:vAlign w:val="center"/>
          </w:tcPr>
          <w:p w14:paraId="4C11FCCD" w14:textId="77777777" w:rsidR="00EC5A81" w:rsidRPr="001370E0" w:rsidRDefault="00EC5A81" w:rsidP="001D6F1D">
            <w:pPr>
              <w:jc w:val="center"/>
              <w:rPr>
                <w:sz w:val="22"/>
              </w:rPr>
            </w:pPr>
            <w:r>
              <w:rPr>
                <w:sz w:val="22"/>
              </w:rPr>
              <w:t>-</w:t>
            </w:r>
          </w:p>
        </w:tc>
        <w:tc>
          <w:tcPr>
            <w:tcW w:w="1134" w:type="dxa"/>
            <w:vAlign w:val="center"/>
          </w:tcPr>
          <w:p w14:paraId="691C2581" w14:textId="77777777" w:rsidR="00EC5A81" w:rsidRPr="001370E0" w:rsidRDefault="00EC5A81" w:rsidP="001D6F1D">
            <w:pPr>
              <w:jc w:val="center"/>
              <w:rPr>
                <w:sz w:val="22"/>
              </w:rPr>
            </w:pPr>
            <w:r>
              <w:rPr>
                <w:sz w:val="22"/>
              </w:rPr>
              <w:t>-</w:t>
            </w:r>
          </w:p>
        </w:tc>
        <w:tc>
          <w:tcPr>
            <w:tcW w:w="1134" w:type="dxa"/>
            <w:vAlign w:val="center"/>
          </w:tcPr>
          <w:p w14:paraId="77D7A851" w14:textId="77777777" w:rsidR="00EC5A81" w:rsidRPr="001370E0" w:rsidRDefault="00EC5A81" w:rsidP="001D6F1D">
            <w:pPr>
              <w:jc w:val="center"/>
              <w:rPr>
                <w:sz w:val="22"/>
              </w:rPr>
            </w:pPr>
            <w:r>
              <w:rPr>
                <w:sz w:val="22"/>
              </w:rPr>
              <w:t>-</w:t>
            </w:r>
          </w:p>
        </w:tc>
        <w:tc>
          <w:tcPr>
            <w:tcW w:w="1129" w:type="dxa"/>
            <w:vAlign w:val="center"/>
          </w:tcPr>
          <w:p w14:paraId="27611F31" w14:textId="77777777" w:rsidR="00EC5A81" w:rsidRPr="001370E0" w:rsidRDefault="00EC5A81" w:rsidP="001D6F1D">
            <w:pPr>
              <w:jc w:val="center"/>
              <w:rPr>
                <w:sz w:val="22"/>
              </w:rPr>
            </w:pPr>
            <w:r>
              <w:rPr>
                <w:sz w:val="22"/>
              </w:rPr>
              <w:t>-</w:t>
            </w:r>
          </w:p>
        </w:tc>
        <w:tc>
          <w:tcPr>
            <w:tcW w:w="1134" w:type="dxa"/>
            <w:vAlign w:val="center"/>
          </w:tcPr>
          <w:p w14:paraId="53F666B4" w14:textId="77777777" w:rsidR="00EC5A81" w:rsidRPr="001370E0" w:rsidRDefault="00EC5A81" w:rsidP="001D6F1D">
            <w:pPr>
              <w:jc w:val="center"/>
              <w:rPr>
                <w:sz w:val="22"/>
              </w:rPr>
            </w:pPr>
            <w:r>
              <w:rPr>
                <w:sz w:val="22"/>
              </w:rPr>
              <w:t>-</w:t>
            </w:r>
          </w:p>
        </w:tc>
      </w:tr>
      <w:tr w:rsidR="00EC5A81" w:rsidRPr="00C1486B" w14:paraId="550ECB40" w14:textId="77777777" w:rsidTr="001D6F1D">
        <w:trPr>
          <w:trHeight w:val="646"/>
          <w:jc w:val="center"/>
        </w:trPr>
        <w:tc>
          <w:tcPr>
            <w:tcW w:w="992" w:type="dxa"/>
            <w:vAlign w:val="center"/>
          </w:tcPr>
          <w:p w14:paraId="51A645FA" w14:textId="77777777" w:rsidR="00EC5A81" w:rsidRPr="00F9208F" w:rsidRDefault="00EC5A81" w:rsidP="001D6F1D">
            <w:pPr>
              <w:jc w:val="center"/>
            </w:pPr>
            <w:r w:rsidRPr="00F9208F">
              <w:t>4.</w:t>
            </w:r>
          </w:p>
        </w:tc>
        <w:tc>
          <w:tcPr>
            <w:tcW w:w="2405" w:type="dxa"/>
            <w:vAlign w:val="center"/>
          </w:tcPr>
          <w:p w14:paraId="72D75D16" w14:textId="77777777" w:rsidR="00EC5A81" w:rsidRPr="00DF3E37" w:rsidRDefault="00EC5A81" w:rsidP="001D6F1D">
            <w:r>
              <w:t>Расход воды на нужды предприятия:</w:t>
            </w:r>
          </w:p>
        </w:tc>
        <w:tc>
          <w:tcPr>
            <w:tcW w:w="851" w:type="dxa"/>
            <w:vAlign w:val="center"/>
          </w:tcPr>
          <w:p w14:paraId="4B1B09F4" w14:textId="77777777" w:rsidR="00EC5A81" w:rsidRDefault="00EC5A81" w:rsidP="001D6F1D">
            <w:pPr>
              <w:jc w:val="center"/>
            </w:pPr>
            <w:r w:rsidRPr="00FD67D0">
              <w:t>м</w:t>
            </w:r>
            <w:r w:rsidRPr="00FD67D0">
              <w:rPr>
                <w:vertAlign w:val="superscript"/>
              </w:rPr>
              <w:t>3</w:t>
            </w:r>
          </w:p>
        </w:tc>
        <w:tc>
          <w:tcPr>
            <w:tcW w:w="1134" w:type="dxa"/>
            <w:vAlign w:val="center"/>
          </w:tcPr>
          <w:p w14:paraId="6759C44F" w14:textId="77777777" w:rsidR="00EC5A81" w:rsidRPr="001370E0" w:rsidRDefault="00EC5A81" w:rsidP="001D6F1D">
            <w:pPr>
              <w:jc w:val="center"/>
              <w:rPr>
                <w:sz w:val="22"/>
              </w:rPr>
            </w:pPr>
            <w:r>
              <w:rPr>
                <w:sz w:val="22"/>
              </w:rPr>
              <w:t>-</w:t>
            </w:r>
          </w:p>
        </w:tc>
        <w:tc>
          <w:tcPr>
            <w:tcW w:w="1134" w:type="dxa"/>
            <w:vAlign w:val="center"/>
          </w:tcPr>
          <w:p w14:paraId="79CCEF66" w14:textId="77777777" w:rsidR="00EC5A81" w:rsidRPr="001370E0" w:rsidRDefault="00EC5A81" w:rsidP="001D6F1D">
            <w:pPr>
              <w:jc w:val="center"/>
              <w:rPr>
                <w:sz w:val="22"/>
              </w:rPr>
            </w:pPr>
            <w:r>
              <w:rPr>
                <w:sz w:val="22"/>
              </w:rPr>
              <w:t>-</w:t>
            </w:r>
          </w:p>
        </w:tc>
        <w:tc>
          <w:tcPr>
            <w:tcW w:w="1129" w:type="dxa"/>
            <w:vAlign w:val="center"/>
          </w:tcPr>
          <w:p w14:paraId="4609210D" w14:textId="77777777" w:rsidR="00EC5A81" w:rsidRPr="001370E0" w:rsidRDefault="00EC5A81" w:rsidP="001D6F1D">
            <w:pPr>
              <w:jc w:val="center"/>
              <w:rPr>
                <w:sz w:val="22"/>
              </w:rPr>
            </w:pPr>
            <w:r>
              <w:rPr>
                <w:sz w:val="22"/>
              </w:rPr>
              <w:t>-</w:t>
            </w:r>
          </w:p>
        </w:tc>
        <w:tc>
          <w:tcPr>
            <w:tcW w:w="1129" w:type="dxa"/>
            <w:vAlign w:val="center"/>
          </w:tcPr>
          <w:p w14:paraId="6745D972" w14:textId="77777777" w:rsidR="00EC5A81" w:rsidRPr="001370E0" w:rsidRDefault="00EC5A81" w:rsidP="001D6F1D">
            <w:pPr>
              <w:jc w:val="center"/>
              <w:rPr>
                <w:sz w:val="22"/>
              </w:rPr>
            </w:pPr>
            <w:r>
              <w:rPr>
                <w:sz w:val="22"/>
              </w:rPr>
              <w:t>-</w:t>
            </w:r>
          </w:p>
        </w:tc>
        <w:tc>
          <w:tcPr>
            <w:tcW w:w="1129" w:type="dxa"/>
            <w:vAlign w:val="center"/>
          </w:tcPr>
          <w:p w14:paraId="7DB3CF90" w14:textId="77777777" w:rsidR="00EC5A81" w:rsidRPr="001370E0" w:rsidRDefault="00EC5A81" w:rsidP="001D6F1D">
            <w:pPr>
              <w:jc w:val="center"/>
              <w:rPr>
                <w:sz w:val="22"/>
              </w:rPr>
            </w:pPr>
            <w:r>
              <w:rPr>
                <w:sz w:val="22"/>
              </w:rPr>
              <w:t>-</w:t>
            </w:r>
          </w:p>
        </w:tc>
        <w:tc>
          <w:tcPr>
            <w:tcW w:w="1134" w:type="dxa"/>
            <w:vAlign w:val="center"/>
          </w:tcPr>
          <w:p w14:paraId="762ECFC1" w14:textId="77777777" w:rsidR="00EC5A81" w:rsidRPr="001370E0" w:rsidRDefault="00EC5A81" w:rsidP="001D6F1D">
            <w:pPr>
              <w:jc w:val="center"/>
              <w:rPr>
                <w:sz w:val="22"/>
              </w:rPr>
            </w:pPr>
            <w:r>
              <w:rPr>
                <w:sz w:val="22"/>
              </w:rPr>
              <w:t>-</w:t>
            </w:r>
          </w:p>
        </w:tc>
        <w:tc>
          <w:tcPr>
            <w:tcW w:w="1134" w:type="dxa"/>
            <w:vAlign w:val="center"/>
          </w:tcPr>
          <w:p w14:paraId="7CE51678" w14:textId="77777777" w:rsidR="00EC5A81" w:rsidRPr="001370E0" w:rsidRDefault="00EC5A81" w:rsidP="001D6F1D">
            <w:pPr>
              <w:jc w:val="center"/>
              <w:rPr>
                <w:sz w:val="22"/>
              </w:rPr>
            </w:pPr>
            <w:r>
              <w:rPr>
                <w:sz w:val="22"/>
              </w:rPr>
              <w:t>-</w:t>
            </w:r>
          </w:p>
        </w:tc>
        <w:tc>
          <w:tcPr>
            <w:tcW w:w="1134" w:type="dxa"/>
            <w:vAlign w:val="center"/>
          </w:tcPr>
          <w:p w14:paraId="7B9C076E" w14:textId="77777777" w:rsidR="00EC5A81" w:rsidRPr="001370E0" w:rsidRDefault="00EC5A81" w:rsidP="001D6F1D">
            <w:pPr>
              <w:jc w:val="center"/>
              <w:rPr>
                <w:sz w:val="22"/>
              </w:rPr>
            </w:pPr>
            <w:r>
              <w:rPr>
                <w:sz w:val="22"/>
              </w:rPr>
              <w:t>-</w:t>
            </w:r>
          </w:p>
        </w:tc>
        <w:tc>
          <w:tcPr>
            <w:tcW w:w="1129" w:type="dxa"/>
            <w:vAlign w:val="center"/>
          </w:tcPr>
          <w:p w14:paraId="2BD60152" w14:textId="77777777" w:rsidR="00EC5A81" w:rsidRPr="001370E0" w:rsidRDefault="00EC5A81" w:rsidP="001D6F1D">
            <w:pPr>
              <w:jc w:val="center"/>
              <w:rPr>
                <w:sz w:val="22"/>
              </w:rPr>
            </w:pPr>
            <w:r>
              <w:rPr>
                <w:sz w:val="22"/>
              </w:rPr>
              <w:t>-</w:t>
            </w:r>
          </w:p>
        </w:tc>
        <w:tc>
          <w:tcPr>
            <w:tcW w:w="1134" w:type="dxa"/>
            <w:vAlign w:val="center"/>
          </w:tcPr>
          <w:p w14:paraId="4BFD7217" w14:textId="77777777" w:rsidR="00EC5A81" w:rsidRPr="001370E0" w:rsidRDefault="00EC5A81" w:rsidP="001D6F1D">
            <w:pPr>
              <w:jc w:val="center"/>
              <w:rPr>
                <w:sz w:val="22"/>
              </w:rPr>
            </w:pPr>
            <w:r>
              <w:rPr>
                <w:sz w:val="22"/>
              </w:rPr>
              <w:t>-</w:t>
            </w:r>
          </w:p>
        </w:tc>
      </w:tr>
      <w:tr w:rsidR="00EC5A81" w:rsidRPr="00C1486B" w14:paraId="34EAB5DF" w14:textId="77777777" w:rsidTr="001D6F1D">
        <w:trPr>
          <w:jc w:val="center"/>
        </w:trPr>
        <w:tc>
          <w:tcPr>
            <w:tcW w:w="992" w:type="dxa"/>
            <w:vAlign w:val="center"/>
          </w:tcPr>
          <w:p w14:paraId="3398297F" w14:textId="77777777" w:rsidR="00EC5A81" w:rsidRPr="00F9208F" w:rsidRDefault="00EC5A81" w:rsidP="001D6F1D">
            <w:pPr>
              <w:jc w:val="center"/>
            </w:pPr>
            <w:r w:rsidRPr="00F9208F">
              <w:t>4.1.</w:t>
            </w:r>
          </w:p>
        </w:tc>
        <w:tc>
          <w:tcPr>
            <w:tcW w:w="2405" w:type="dxa"/>
            <w:vAlign w:val="center"/>
          </w:tcPr>
          <w:p w14:paraId="6F7CBF68" w14:textId="77777777" w:rsidR="00EC5A81" w:rsidRPr="00DF3E37" w:rsidRDefault="00EC5A81" w:rsidP="001D6F1D">
            <w:r>
              <w:t>- на очистные сооружения</w:t>
            </w:r>
          </w:p>
        </w:tc>
        <w:tc>
          <w:tcPr>
            <w:tcW w:w="851" w:type="dxa"/>
            <w:vAlign w:val="center"/>
          </w:tcPr>
          <w:p w14:paraId="1FC7E38E" w14:textId="77777777" w:rsidR="00EC5A81" w:rsidRDefault="00EC5A81" w:rsidP="001D6F1D">
            <w:pPr>
              <w:jc w:val="center"/>
            </w:pPr>
            <w:r w:rsidRPr="00FD67D0">
              <w:t>м</w:t>
            </w:r>
            <w:r w:rsidRPr="00FD67D0">
              <w:rPr>
                <w:vertAlign w:val="superscript"/>
              </w:rPr>
              <w:t>3</w:t>
            </w:r>
          </w:p>
        </w:tc>
        <w:tc>
          <w:tcPr>
            <w:tcW w:w="1134" w:type="dxa"/>
            <w:vAlign w:val="center"/>
          </w:tcPr>
          <w:p w14:paraId="52719248" w14:textId="77777777" w:rsidR="00EC5A81" w:rsidRPr="001370E0" w:rsidRDefault="00EC5A81" w:rsidP="001D6F1D">
            <w:pPr>
              <w:jc w:val="center"/>
              <w:rPr>
                <w:sz w:val="22"/>
              </w:rPr>
            </w:pPr>
            <w:r>
              <w:rPr>
                <w:sz w:val="22"/>
              </w:rPr>
              <w:t>-</w:t>
            </w:r>
          </w:p>
        </w:tc>
        <w:tc>
          <w:tcPr>
            <w:tcW w:w="1134" w:type="dxa"/>
            <w:vAlign w:val="center"/>
          </w:tcPr>
          <w:p w14:paraId="6A05A9DF" w14:textId="77777777" w:rsidR="00EC5A81" w:rsidRPr="001370E0" w:rsidRDefault="00EC5A81" w:rsidP="001D6F1D">
            <w:pPr>
              <w:jc w:val="center"/>
              <w:rPr>
                <w:sz w:val="22"/>
              </w:rPr>
            </w:pPr>
            <w:r>
              <w:rPr>
                <w:sz w:val="22"/>
              </w:rPr>
              <w:t>-</w:t>
            </w:r>
          </w:p>
        </w:tc>
        <w:tc>
          <w:tcPr>
            <w:tcW w:w="1129" w:type="dxa"/>
            <w:vAlign w:val="center"/>
          </w:tcPr>
          <w:p w14:paraId="7652C86B" w14:textId="77777777" w:rsidR="00EC5A81" w:rsidRPr="001370E0" w:rsidRDefault="00EC5A81" w:rsidP="001D6F1D">
            <w:pPr>
              <w:jc w:val="center"/>
              <w:rPr>
                <w:sz w:val="22"/>
              </w:rPr>
            </w:pPr>
            <w:r>
              <w:rPr>
                <w:sz w:val="22"/>
              </w:rPr>
              <w:t>-</w:t>
            </w:r>
          </w:p>
        </w:tc>
        <w:tc>
          <w:tcPr>
            <w:tcW w:w="1129" w:type="dxa"/>
            <w:vAlign w:val="center"/>
          </w:tcPr>
          <w:p w14:paraId="60DFAD1A" w14:textId="77777777" w:rsidR="00EC5A81" w:rsidRPr="001370E0" w:rsidRDefault="00EC5A81" w:rsidP="001D6F1D">
            <w:pPr>
              <w:jc w:val="center"/>
              <w:rPr>
                <w:sz w:val="22"/>
              </w:rPr>
            </w:pPr>
            <w:r>
              <w:rPr>
                <w:sz w:val="22"/>
              </w:rPr>
              <w:t>-</w:t>
            </w:r>
          </w:p>
        </w:tc>
        <w:tc>
          <w:tcPr>
            <w:tcW w:w="1129" w:type="dxa"/>
            <w:vAlign w:val="center"/>
          </w:tcPr>
          <w:p w14:paraId="00009E95" w14:textId="77777777" w:rsidR="00EC5A81" w:rsidRPr="001370E0" w:rsidRDefault="00EC5A81" w:rsidP="001D6F1D">
            <w:pPr>
              <w:jc w:val="center"/>
              <w:rPr>
                <w:sz w:val="22"/>
              </w:rPr>
            </w:pPr>
            <w:r>
              <w:rPr>
                <w:sz w:val="22"/>
              </w:rPr>
              <w:t>-</w:t>
            </w:r>
          </w:p>
        </w:tc>
        <w:tc>
          <w:tcPr>
            <w:tcW w:w="1134" w:type="dxa"/>
            <w:vAlign w:val="center"/>
          </w:tcPr>
          <w:p w14:paraId="32D06F54" w14:textId="77777777" w:rsidR="00EC5A81" w:rsidRPr="001370E0" w:rsidRDefault="00EC5A81" w:rsidP="001D6F1D">
            <w:pPr>
              <w:jc w:val="center"/>
              <w:rPr>
                <w:sz w:val="22"/>
              </w:rPr>
            </w:pPr>
            <w:r>
              <w:rPr>
                <w:sz w:val="22"/>
              </w:rPr>
              <w:t>-</w:t>
            </w:r>
          </w:p>
        </w:tc>
        <w:tc>
          <w:tcPr>
            <w:tcW w:w="1134" w:type="dxa"/>
            <w:vAlign w:val="center"/>
          </w:tcPr>
          <w:p w14:paraId="014BC203" w14:textId="77777777" w:rsidR="00EC5A81" w:rsidRPr="001370E0" w:rsidRDefault="00EC5A81" w:rsidP="001D6F1D">
            <w:pPr>
              <w:jc w:val="center"/>
              <w:rPr>
                <w:sz w:val="22"/>
              </w:rPr>
            </w:pPr>
            <w:r>
              <w:rPr>
                <w:sz w:val="22"/>
              </w:rPr>
              <w:t>-</w:t>
            </w:r>
          </w:p>
        </w:tc>
        <w:tc>
          <w:tcPr>
            <w:tcW w:w="1134" w:type="dxa"/>
            <w:vAlign w:val="center"/>
          </w:tcPr>
          <w:p w14:paraId="525E9BD8" w14:textId="77777777" w:rsidR="00EC5A81" w:rsidRPr="001370E0" w:rsidRDefault="00EC5A81" w:rsidP="001D6F1D">
            <w:pPr>
              <w:jc w:val="center"/>
              <w:rPr>
                <w:sz w:val="22"/>
              </w:rPr>
            </w:pPr>
            <w:r>
              <w:rPr>
                <w:sz w:val="22"/>
              </w:rPr>
              <w:t>-</w:t>
            </w:r>
          </w:p>
        </w:tc>
        <w:tc>
          <w:tcPr>
            <w:tcW w:w="1129" w:type="dxa"/>
            <w:vAlign w:val="center"/>
          </w:tcPr>
          <w:p w14:paraId="128D9480" w14:textId="77777777" w:rsidR="00EC5A81" w:rsidRPr="001370E0" w:rsidRDefault="00EC5A81" w:rsidP="001D6F1D">
            <w:pPr>
              <w:jc w:val="center"/>
              <w:rPr>
                <w:sz w:val="22"/>
              </w:rPr>
            </w:pPr>
            <w:r>
              <w:rPr>
                <w:sz w:val="22"/>
              </w:rPr>
              <w:t>-</w:t>
            </w:r>
          </w:p>
        </w:tc>
        <w:tc>
          <w:tcPr>
            <w:tcW w:w="1134" w:type="dxa"/>
            <w:vAlign w:val="center"/>
          </w:tcPr>
          <w:p w14:paraId="5C86A813" w14:textId="77777777" w:rsidR="00EC5A81" w:rsidRPr="001370E0" w:rsidRDefault="00EC5A81" w:rsidP="001D6F1D">
            <w:pPr>
              <w:jc w:val="center"/>
              <w:rPr>
                <w:sz w:val="22"/>
              </w:rPr>
            </w:pPr>
            <w:r>
              <w:rPr>
                <w:sz w:val="22"/>
              </w:rPr>
              <w:t>-</w:t>
            </w:r>
          </w:p>
        </w:tc>
      </w:tr>
      <w:tr w:rsidR="00EC5A81" w:rsidRPr="00C1486B" w14:paraId="7BC14FEC" w14:textId="77777777" w:rsidTr="001D6F1D">
        <w:trPr>
          <w:jc w:val="center"/>
        </w:trPr>
        <w:tc>
          <w:tcPr>
            <w:tcW w:w="992" w:type="dxa"/>
            <w:vAlign w:val="center"/>
          </w:tcPr>
          <w:p w14:paraId="2B50051A" w14:textId="77777777" w:rsidR="00EC5A81" w:rsidRPr="00F9208F" w:rsidRDefault="00EC5A81" w:rsidP="001D6F1D">
            <w:pPr>
              <w:jc w:val="center"/>
            </w:pPr>
            <w:r w:rsidRPr="00F9208F">
              <w:t>4.2.</w:t>
            </w:r>
          </w:p>
        </w:tc>
        <w:tc>
          <w:tcPr>
            <w:tcW w:w="2405" w:type="dxa"/>
            <w:vAlign w:val="center"/>
          </w:tcPr>
          <w:p w14:paraId="37E08F29" w14:textId="77777777" w:rsidR="00EC5A81" w:rsidRPr="00DF3E37" w:rsidRDefault="00EC5A81" w:rsidP="001D6F1D">
            <w:r>
              <w:t>- на промывку сетей</w:t>
            </w:r>
          </w:p>
        </w:tc>
        <w:tc>
          <w:tcPr>
            <w:tcW w:w="851" w:type="dxa"/>
            <w:vAlign w:val="center"/>
          </w:tcPr>
          <w:p w14:paraId="3CE0F422" w14:textId="77777777" w:rsidR="00EC5A81" w:rsidRDefault="00EC5A81" w:rsidP="001D6F1D">
            <w:pPr>
              <w:jc w:val="center"/>
            </w:pPr>
            <w:r w:rsidRPr="00FD67D0">
              <w:t>м</w:t>
            </w:r>
            <w:r w:rsidRPr="00FD67D0">
              <w:rPr>
                <w:vertAlign w:val="superscript"/>
              </w:rPr>
              <w:t>3</w:t>
            </w:r>
          </w:p>
        </w:tc>
        <w:tc>
          <w:tcPr>
            <w:tcW w:w="1134" w:type="dxa"/>
            <w:vAlign w:val="center"/>
          </w:tcPr>
          <w:p w14:paraId="1D0286D5" w14:textId="77777777" w:rsidR="00EC5A81" w:rsidRPr="001370E0" w:rsidRDefault="00EC5A81" w:rsidP="001D6F1D">
            <w:pPr>
              <w:jc w:val="center"/>
              <w:rPr>
                <w:sz w:val="22"/>
              </w:rPr>
            </w:pPr>
            <w:r>
              <w:rPr>
                <w:sz w:val="22"/>
              </w:rPr>
              <w:t>-</w:t>
            </w:r>
          </w:p>
        </w:tc>
        <w:tc>
          <w:tcPr>
            <w:tcW w:w="1134" w:type="dxa"/>
            <w:vAlign w:val="center"/>
          </w:tcPr>
          <w:p w14:paraId="04FB61FD" w14:textId="77777777" w:rsidR="00EC5A81" w:rsidRPr="001370E0" w:rsidRDefault="00EC5A81" w:rsidP="001D6F1D">
            <w:pPr>
              <w:jc w:val="center"/>
              <w:rPr>
                <w:sz w:val="22"/>
              </w:rPr>
            </w:pPr>
            <w:r>
              <w:rPr>
                <w:sz w:val="22"/>
              </w:rPr>
              <w:t>-</w:t>
            </w:r>
          </w:p>
        </w:tc>
        <w:tc>
          <w:tcPr>
            <w:tcW w:w="1129" w:type="dxa"/>
            <w:vAlign w:val="center"/>
          </w:tcPr>
          <w:p w14:paraId="3AEADAC3" w14:textId="77777777" w:rsidR="00EC5A81" w:rsidRPr="001370E0" w:rsidRDefault="00EC5A81" w:rsidP="001D6F1D">
            <w:pPr>
              <w:jc w:val="center"/>
              <w:rPr>
                <w:sz w:val="22"/>
              </w:rPr>
            </w:pPr>
            <w:r>
              <w:rPr>
                <w:sz w:val="22"/>
              </w:rPr>
              <w:t>-</w:t>
            </w:r>
          </w:p>
        </w:tc>
        <w:tc>
          <w:tcPr>
            <w:tcW w:w="1129" w:type="dxa"/>
            <w:vAlign w:val="center"/>
          </w:tcPr>
          <w:p w14:paraId="5ED738FD" w14:textId="77777777" w:rsidR="00EC5A81" w:rsidRPr="001370E0" w:rsidRDefault="00EC5A81" w:rsidP="001D6F1D">
            <w:pPr>
              <w:jc w:val="center"/>
              <w:rPr>
                <w:sz w:val="22"/>
              </w:rPr>
            </w:pPr>
            <w:r>
              <w:rPr>
                <w:sz w:val="22"/>
              </w:rPr>
              <w:t>-</w:t>
            </w:r>
          </w:p>
        </w:tc>
        <w:tc>
          <w:tcPr>
            <w:tcW w:w="1129" w:type="dxa"/>
            <w:vAlign w:val="center"/>
          </w:tcPr>
          <w:p w14:paraId="01B22D10" w14:textId="77777777" w:rsidR="00EC5A81" w:rsidRPr="001370E0" w:rsidRDefault="00EC5A81" w:rsidP="001D6F1D">
            <w:pPr>
              <w:jc w:val="center"/>
              <w:rPr>
                <w:sz w:val="22"/>
              </w:rPr>
            </w:pPr>
            <w:r>
              <w:rPr>
                <w:sz w:val="22"/>
              </w:rPr>
              <w:t>-</w:t>
            </w:r>
          </w:p>
        </w:tc>
        <w:tc>
          <w:tcPr>
            <w:tcW w:w="1134" w:type="dxa"/>
            <w:vAlign w:val="center"/>
          </w:tcPr>
          <w:p w14:paraId="2B77688D" w14:textId="77777777" w:rsidR="00EC5A81" w:rsidRPr="001370E0" w:rsidRDefault="00EC5A81" w:rsidP="001D6F1D">
            <w:pPr>
              <w:jc w:val="center"/>
              <w:rPr>
                <w:sz w:val="22"/>
              </w:rPr>
            </w:pPr>
            <w:r>
              <w:rPr>
                <w:sz w:val="22"/>
              </w:rPr>
              <w:t>-</w:t>
            </w:r>
          </w:p>
        </w:tc>
        <w:tc>
          <w:tcPr>
            <w:tcW w:w="1134" w:type="dxa"/>
            <w:vAlign w:val="center"/>
          </w:tcPr>
          <w:p w14:paraId="1EF2A35F" w14:textId="77777777" w:rsidR="00EC5A81" w:rsidRPr="001370E0" w:rsidRDefault="00EC5A81" w:rsidP="001D6F1D">
            <w:pPr>
              <w:jc w:val="center"/>
              <w:rPr>
                <w:sz w:val="22"/>
              </w:rPr>
            </w:pPr>
            <w:r>
              <w:rPr>
                <w:sz w:val="22"/>
              </w:rPr>
              <w:t>-</w:t>
            </w:r>
          </w:p>
        </w:tc>
        <w:tc>
          <w:tcPr>
            <w:tcW w:w="1134" w:type="dxa"/>
            <w:vAlign w:val="center"/>
          </w:tcPr>
          <w:p w14:paraId="5D723C31" w14:textId="77777777" w:rsidR="00EC5A81" w:rsidRPr="001370E0" w:rsidRDefault="00EC5A81" w:rsidP="001D6F1D">
            <w:pPr>
              <w:jc w:val="center"/>
              <w:rPr>
                <w:sz w:val="22"/>
              </w:rPr>
            </w:pPr>
            <w:r>
              <w:rPr>
                <w:sz w:val="22"/>
              </w:rPr>
              <w:t>-</w:t>
            </w:r>
          </w:p>
        </w:tc>
        <w:tc>
          <w:tcPr>
            <w:tcW w:w="1129" w:type="dxa"/>
            <w:vAlign w:val="center"/>
          </w:tcPr>
          <w:p w14:paraId="027C04FD" w14:textId="77777777" w:rsidR="00EC5A81" w:rsidRPr="001370E0" w:rsidRDefault="00EC5A81" w:rsidP="001D6F1D">
            <w:pPr>
              <w:jc w:val="center"/>
              <w:rPr>
                <w:sz w:val="22"/>
              </w:rPr>
            </w:pPr>
            <w:r>
              <w:rPr>
                <w:sz w:val="22"/>
              </w:rPr>
              <w:t>-</w:t>
            </w:r>
          </w:p>
        </w:tc>
        <w:tc>
          <w:tcPr>
            <w:tcW w:w="1134" w:type="dxa"/>
            <w:vAlign w:val="center"/>
          </w:tcPr>
          <w:p w14:paraId="6AD80193" w14:textId="77777777" w:rsidR="00EC5A81" w:rsidRPr="001370E0" w:rsidRDefault="00EC5A81" w:rsidP="001D6F1D">
            <w:pPr>
              <w:jc w:val="center"/>
              <w:rPr>
                <w:sz w:val="22"/>
              </w:rPr>
            </w:pPr>
            <w:r>
              <w:rPr>
                <w:sz w:val="22"/>
              </w:rPr>
              <w:t>-</w:t>
            </w:r>
          </w:p>
        </w:tc>
      </w:tr>
      <w:tr w:rsidR="00EC5A81" w:rsidRPr="00C1486B" w14:paraId="1A43E26D" w14:textId="77777777" w:rsidTr="001D6F1D">
        <w:trPr>
          <w:trHeight w:val="385"/>
          <w:jc w:val="center"/>
        </w:trPr>
        <w:tc>
          <w:tcPr>
            <w:tcW w:w="992" w:type="dxa"/>
            <w:vAlign w:val="center"/>
          </w:tcPr>
          <w:p w14:paraId="42241AAD" w14:textId="77777777" w:rsidR="00EC5A81" w:rsidRPr="00F9208F" w:rsidRDefault="00EC5A81" w:rsidP="001D6F1D">
            <w:pPr>
              <w:jc w:val="center"/>
            </w:pPr>
            <w:r w:rsidRPr="00F9208F">
              <w:t>4.3.</w:t>
            </w:r>
          </w:p>
        </w:tc>
        <w:tc>
          <w:tcPr>
            <w:tcW w:w="2405" w:type="dxa"/>
            <w:vAlign w:val="center"/>
          </w:tcPr>
          <w:p w14:paraId="7E20481E" w14:textId="77777777" w:rsidR="00EC5A81" w:rsidRPr="00DF3E37" w:rsidRDefault="00EC5A81" w:rsidP="001D6F1D">
            <w:r>
              <w:t>- прочие</w:t>
            </w:r>
          </w:p>
        </w:tc>
        <w:tc>
          <w:tcPr>
            <w:tcW w:w="851" w:type="dxa"/>
            <w:vAlign w:val="center"/>
          </w:tcPr>
          <w:p w14:paraId="377BAEF8" w14:textId="77777777" w:rsidR="00EC5A81" w:rsidRDefault="00EC5A81" w:rsidP="001D6F1D">
            <w:pPr>
              <w:jc w:val="center"/>
            </w:pPr>
            <w:r w:rsidRPr="00FD67D0">
              <w:t>м</w:t>
            </w:r>
            <w:r w:rsidRPr="00FD67D0">
              <w:rPr>
                <w:vertAlign w:val="superscript"/>
              </w:rPr>
              <w:t>3</w:t>
            </w:r>
          </w:p>
        </w:tc>
        <w:tc>
          <w:tcPr>
            <w:tcW w:w="1134" w:type="dxa"/>
            <w:vAlign w:val="center"/>
          </w:tcPr>
          <w:p w14:paraId="1EF4348A" w14:textId="77777777" w:rsidR="00EC5A81" w:rsidRPr="001370E0" w:rsidRDefault="00EC5A81" w:rsidP="001D6F1D">
            <w:pPr>
              <w:jc w:val="center"/>
              <w:rPr>
                <w:sz w:val="22"/>
              </w:rPr>
            </w:pPr>
            <w:r>
              <w:rPr>
                <w:sz w:val="22"/>
              </w:rPr>
              <w:t>-</w:t>
            </w:r>
          </w:p>
        </w:tc>
        <w:tc>
          <w:tcPr>
            <w:tcW w:w="1134" w:type="dxa"/>
            <w:vAlign w:val="center"/>
          </w:tcPr>
          <w:p w14:paraId="199060CF" w14:textId="77777777" w:rsidR="00EC5A81" w:rsidRPr="001370E0" w:rsidRDefault="00EC5A81" w:rsidP="001D6F1D">
            <w:pPr>
              <w:jc w:val="center"/>
              <w:rPr>
                <w:sz w:val="22"/>
              </w:rPr>
            </w:pPr>
            <w:r>
              <w:rPr>
                <w:sz w:val="22"/>
              </w:rPr>
              <w:t>-</w:t>
            </w:r>
          </w:p>
        </w:tc>
        <w:tc>
          <w:tcPr>
            <w:tcW w:w="1129" w:type="dxa"/>
            <w:vAlign w:val="center"/>
          </w:tcPr>
          <w:p w14:paraId="52DEB466" w14:textId="77777777" w:rsidR="00EC5A81" w:rsidRPr="001370E0" w:rsidRDefault="00EC5A81" w:rsidP="001D6F1D">
            <w:pPr>
              <w:jc w:val="center"/>
              <w:rPr>
                <w:sz w:val="22"/>
              </w:rPr>
            </w:pPr>
            <w:r>
              <w:rPr>
                <w:sz w:val="22"/>
              </w:rPr>
              <w:t>-</w:t>
            </w:r>
          </w:p>
        </w:tc>
        <w:tc>
          <w:tcPr>
            <w:tcW w:w="1129" w:type="dxa"/>
            <w:vAlign w:val="center"/>
          </w:tcPr>
          <w:p w14:paraId="44BB86AB" w14:textId="77777777" w:rsidR="00EC5A81" w:rsidRPr="001370E0" w:rsidRDefault="00EC5A81" w:rsidP="001D6F1D">
            <w:pPr>
              <w:jc w:val="center"/>
              <w:rPr>
                <w:sz w:val="22"/>
              </w:rPr>
            </w:pPr>
            <w:r>
              <w:rPr>
                <w:sz w:val="22"/>
              </w:rPr>
              <w:t>-</w:t>
            </w:r>
          </w:p>
        </w:tc>
        <w:tc>
          <w:tcPr>
            <w:tcW w:w="1129" w:type="dxa"/>
            <w:vAlign w:val="center"/>
          </w:tcPr>
          <w:p w14:paraId="692A3140" w14:textId="77777777" w:rsidR="00EC5A81" w:rsidRPr="001370E0" w:rsidRDefault="00EC5A81" w:rsidP="001D6F1D">
            <w:pPr>
              <w:jc w:val="center"/>
              <w:rPr>
                <w:sz w:val="22"/>
              </w:rPr>
            </w:pPr>
            <w:r>
              <w:rPr>
                <w:sz w:val="22"/>
              </w:rPr>
              <w:t>-</w:t>
            </w:r>
          </w:p>
        </w:tc>
        <w:tc>
          <w:tcPr>
            <w:tcW w:w="1134" w:type="dxa"/>
            <w:vAlign w:val="center"/>
          </w:tcPr>
          <w:p w14:paraId="12B04A01" w14:textId="77777777" w:rsidR="00EC5A81" w:rsidRPr="001370E0" w:rsidRDefault="00EC5A81" w:rsidP="001D6F1D">
            <w:pPr>
              <w:jc w:val="center"/>
              <w:rPr>
                <w:sz w:val="22"/>
              </w:rPr>
            </w:pPr>
            <w:r>
              <w:rPr>
                <w:sz w:val="22"/>
              </w:rPr>
              <w:t>-</w:t>
            </w:r>
          </w:p>
        </w:tc>
        <w:tc>
          <w:tcPr>
            <w:tcW w:w="1134" w:type="dxa"/>
            <w:vAlign w:val="center"/>
          </w:tcPr>
          <w:p w14:paraId="1013D578" w14:textId="77777777" w:rsidR="00EC5A81" w:rsidRPr="001370E0" w:rsidRDefault="00EC5A81" w:rsidP="001D6F1D">
            <w:pPr>
              <w:jc w:val="center"/>
              <w:rPr>
                <w:sz w:val="22"/>
              </w:rPr>
            </w:pPr>
            <w:r>
              <w:rPr>
                <w:sz w:val="22"/>
              </w:rPr>
              <w:t>-</w:t>
            </w:r>
          </w:p>
        </w:tc>
        <w:tc>
          <w:tcPr>
            <w:tcW w:w="1134" w:type="dxa"/>
            <w:vAlign w:val="center"/>
          </w:tcPr>
          <w:p w14:paraId="63F10C8C" w14:textId="77777777" w:rsidR="00EC5A81" w:rsidRPr="001370E0" w:rsidRDefault="00EC5A81" w:rsidP="001D6F1D">
            <w:pPr>
              <w:jc w:val="center"/>
              <w:rPr>
                <w:sz w:val="22"/>
              </w:rPr>
            </w:pPr>
            <w:r>
              <w:rPr>
                <w:sz w:val="22"/>
              </w:rPr>
              <w:t>-</w:t>
            </w:r>
          </w:p>
        </w:tc>
        <w:tc>
          <w:tcPr>
            <w:tcW w:w="1129" w:type="dxa"/>
            <w:vAlign w:val="center"/>
          </w:tcPr>
          <w:p w14:paraId="317B3A4A" w14:textId="77777777" w:rsidR="00EC5A81" w:rsidRPr="001370E0" w:rsidRDefault="00EC5A81" w:rsidP="001D6F1D">
            <w:pPr>
              <w:jc w:val="center"/>
              <w:rPr>
                <w:sz w:val="22"/>
              </w:rPr>
            </w:pPr>
            <w:r>
              <w:rPr>
                <w:sz w:val="22"/>
              </w:rPr>
              <w:t>-</w:t>
            </w:r>
          </w:p>
        </w:tc>
        <w:tc>
          <w:tcPr>
            <w:tcW w:w="1134" w:type="dxa"/>
            <w:vAlign w:val="center"/>
          </w:tcPr>
          <w:p w14:paraId="5F780425" w14:textId="77777777" w:rsidR="00EC5A81" w:rsidRPr="001370E0" w:rsidRDefault="00EC5A81" w:rsidP="001D6F1D">
            <w:pPr>
              <w:jc w:val="center"/>
              <w:rPr>
                <w:sz w:val="22"/>
              </w:rPr>
            </w:pPr>
            <w:r>
              <w:rPr>
                <w:sz w:val="22"/>
              </w:rPr>
              <w:t>-</w:t>
            </w:r>
          </w:p>
        </w:tc>
      </w:tr>
      <w:tr w:rsidR="00EC5A81" w:rsidRPr="00C1486B" w14:paraId="4D93E4C4" w14:textId="77777777" w:rsidTr="001D6F1D">
        <w:trPr>
          <w:trHeight w:val="976"/>
          <w:jc w:val="center"/>
        </w:trPr>
        <w:tc>
          <w:tcPr>
            <w:tcW w:w="992" w:type="dxa"/>
            <w:vAlign w:val="center"/>
          </w:tcPr>
          <w:p w14:paraId="3952210D" w14:textId="77777777" w:rsidR="00EC5A81" w:rsidRPr="00F9208F" w:rsidRDefault="00EC5A81" w:rsidP="001D6F1D">
            <w:pPr>
              <w:jc w:val="center"/>
            </w:pPr>
            <w:r w:rsidRPr="00F9208F">
              <w:t>5.</w:t>
            </w:r>
          </w:p>
        </w:tc>
        <w:tc>
          <w:tcPr>
            <w:tcW w:w="2405" w:type="dxa"/>
            <w:vAlign w:val="center"/>
          </w:tcPr>
          <w:p w14:paraId="1ECAC511" w14:textId="77777777" w:rsidR="00EC5A81" w:rsidRPr="00DF3E37" w:rsidRDefault="00EC5A81" w:rsidP="001D6F1D">
            <w:r>
              <w:t>Объем пропущенной воды через очистные сооружения</w:t>
            </w:r>
          </w:p>
        </w:tc>
        <w:tc>
          <w:tcPr>
            <w:tcW w:w="851" w:type="dxa"/>
            <w:vAlign w:val="center"/>
          </w:tcPr>
          <w:p w14:paraId="63F6F2BE" w14:textId="77777777" w:rsidR="00EC5A81" w:rsidRDefault="00EC5A81" w:rsidP="001D6F1D">
            <w:pPr>
              <w:jc w:val="center"/>
            </w:pPr>
            <w:r w:rsidRPr="00FD67D0">
              <w:t>м</w:t>
            </w:r>
            <w:r w:rsidRPr="00FD67D0">
              <w:rPr>
                <w:vertAlign w:val="superscript"/>
              </w:rPr>
              <w:t>3</w:t>
            </w:r>
          </w:p>
        </w:tc>
        <w:tc>
          <w:tcPr>
            <w:tcW w:w="1134" w:type="dxa"/>
            <w:vAlign w:val="center"/>
          </w:tcPr>
          <w:p w14:paraId="13CB4D80" w14:textId="77777777" w:rsidR="00EC5A81" w:rsidRPr="001370E0" w:rsidRDefault="00EC5A81" w:rsidP="001D6F1D">
            <w:pPr>
              <w:jc w:val="center"/>
              <w:rPr>
                <w:sz w:val="22"/>
              </w:rPr>
            </w:pPr>
            <w:r>
              <w:rPr>
                <w:sz w:val="22"/>
              </w:rPr>
              <w:t>-</w:t>
            </w:r>
          </w:p>
        </w:tc>
        <w:tc>
          <w:tcPr>
            <w:tcW w:w="1134" w:type="dxa"/>
            <w:vAlign w:val="center"/>
          </w:tcPr>
          <w:p w14:paraId="7968DF3E" w14:textId="77777777" w:rsidR="00EC5A81" w:rsidRPr="001370E0" w:rsidRDefault="00EC5A81" w:rsidP="001D6F1D">
            <w:pPr>
              <w:jc w:val="center"/>
              <w:rPr>
                <w:sz w:val="22"/>
              </w:rPr>
            </w:pPr>
            <w:r>
              <w:rPr>
                <w:sz w:val="22"/>
              </w:rPr>
              <w:t>-</w:t>
            </w:r>
          </w:p>
        </w:tc>
        <w:tc>
          <w:tcPr>
            <w:tcW w:w="1129" w:type="dxa"/>
            <w:vAlign w:val="center"/>
          </w:tcPr>
          <w:p w14:paraId="4749531F" w14:textId="77777777" w:rsidR="00EC5A81" w:rsidRPr="001370E0" w:rsidRDefault="00EC5A81" w:rsidP="001D6F1D">
            <w:pPr>
              <w:jc w:val="center"/>
              <w:rPr>
                <w:sz w:val="22"/>
              </w:rPr>
            </w:pPr>
            <w:r>
              <w:rPr>
                <w:sz w:val="22"/>
              </w:rPr>
              <w:t>-</w:t>
            </w:r>
          </w:p>
        </w:tc>
        <w:tc>
          <w:tcPr>
            <w:tcW w:w="1129" w:type="dxa"/>
            <w:vAlign w:val="center"/>
          </w:tcPr>
          <w:p w14:paraId="6306A101" w14:textId="77777777" w:rsidR="00EC5A81" w:rsidRPr="001370E0" w:rsidRDefault="00EC5A81" w:rsidP="001D6F1D">
            <w:pPr>
              <w:jc w:val="center"/>
              <w:rPr>
                <w:sz w:val="22"/>
              </w:rPr>
            </w:pPr>
            <w:r>
              <w:rPr>
                <w:sz w:val="22"/>
              </w:rPr>
              <w:t>-</w:t>
            </w:r>
          </w:p>
        </w:tc>
        <w:tc>
          <w:tcPr>
            <w:tcW w:w="1129" w:type="dxa"/>
            <w:vAlign w:val="center"/>
          </w:tcPr>
          <w:p w14:paraId="105B8DEA" w14:textId="77777777" w:rsidR="00EC5A81" w:rsidRPr="001370E0" w:rsidRDefault="00EC5A81" w:rsidP="001D6F1D">
            <w:pPr>
              <w:jc w:val="center"/>
              <w:rPr>
                <w:sz w:val="22"/>
              </w:rPr>
            </w:pPr>
            <w:r>
              <w:rPr>
                <w:sz w:val="22"/>
              </w:rPr>
              <w:t>-</w:t>
            </w:r>
          </w:p>
        </w:tc>
        <w:tc>
          <w:tcPr>
            <w:tcW w:w="1134" w:type="dxa"/>
            <w:vAlign w:val="center"/>
          </w:tcPr>
          <w:p w14:paraId="236008BA" w14:textId="77777777" w:rsidR="00EC5A81" w:rsidRPr="001370E0" w:rsidRDefault="00EC5A81" w:rsidP="001D6F1D">
            <w:pPr>
              <w:jc w:val="center"/>
              <w:rPr>
                <w:sz w:val="22"/>
              </w:rPr>
            </w:pPr>
            <w:r>
              <w:rPr>
                <w:sz w:val="22"/>
              </w:rPr>
              <w:t>-</w:t>
            </w:r>
          </w:p>
        </w:tc>
        <w:tc>
          <w:tcPr>
            <w:tcW w:w="1134" w:type="dxa"/>
            <w:vAlign w:val="center"/>
          </w:tcPr>
          <w:p w14:paraId="363B7C52" w14:textId="77777777" w:rsidR="00EC5A81" w:rsidRPr="001370E0" w:rsidRDefault="00EC5A81" w:rsidP="001D6F1D">
            <w:pPr>
              <w:jc w:val="center"/>
              <w:rPr>
                <w:sz w:val="22"/>
              </w:rPr>
            </w:pPr>
            <w:r>
              <w:rPr>
                <w:sz w:val="22"/>
              </w:rPr>
              <w:t>-</w:t>
            </w:r>
          </w:p>
        </w:tc>
        <w:tc>
          <w:tcPr>
            <w:tcW w:w="1134" w:type="dxa"/>
            <w:vAlign w:val="center"/>
          </w:tcPr>
          <w:p w14:paraId="231D2AD6" w14:textId="77777777" w:rsidR="00EC5A81" w:rsidRPr="001370E0" w:rsidRDefault="00EC5A81" w:rsidP="001D6F1D">
            <w:pPr>
              <w:jc w:val="center"/>
              <w:rPr>
                <w:sz w:val="22"/>
              </w:rPr>
            </w:pPr>
            <w:r>
              <w:rPr>
                <w:sz w:val="22"/>
              </w:rPr>
              <w:t>-</w:t>
            </w:r>
          </w:p>
        </w:tc>
        <w:tc>
          <w:tcPr>
            <w:tcW w:w="1129" w:type="dxa"/>
            <w:vAlign w:val="center"/>
          </w:tcPr>
          <w:p w14:paraId="31010D70" w14:textId="77777777" w:rsidR="00EC5A81" w:rsidRPr="001370E0" w:rsidRDefault="00EC5A81" w:rsidP="001D6F1D">
            <w:pPr>
              <w:jc w:val="center"/>
              <w:rPr>
                <w:sz w:val="22"/>
              </w:rPr>
            </w:pPr>
            <w:r>
              <w:rPr>
                <w:sz w:val="22"/>
              </w:rPr>
              <w:t>-</w:t>
            </w:r>
          </w:p>
        </w:tc>
        <w:tc>
          <w:tcPr>
            <w:tcW w:w="1134" w:type="dxa"/>
            <w:vAlign w:val="center"/>
          </w:tcPr>
          <w:p w14:paraId="106D5649" w14:textId="77777777" w:rsidR="00EC5A81" w:rsidRPr="001370E0" w:rsidRDefault="00EC5A81" w:rsidP="001D6F1D">
            <w:pPr>
              <w:jc w:val="center"/>
              <w:rPr>
                <w:sz w:val="22"/>
              </w:rPr>
            </w:pPr>
            <w:r>
              <w:rPr>
                <w:sz w:val="22"/>
              </w:rPr>
              <w:t>-</w:t>
            </w:r>
          </w:p>
        </w:tc>
      </w:tr>
      <w:tr w:rsidR="00EC5A81" w:rsidRPr="00C1486B" w14:paraId="4A7E4ECE" w14:textId="77777777" w:rsidTr="001D6F1D">
        <w:trPr>
          <w:jc w:val="center"/>
        </w:trPr>
        <w:tc>
          <w:tcPr>
            <w:tcW w:w="992" w:type="dxa"/>
            <w:vAlign w:val="center"/>
          </w:tcPr>
          <w:p w14:paraId="3DBC2086" w14:textId="77777777" w:rsidR="00EC5A81" w:rsidRPr="00F9208F" w:rsidRDefault="00EC5A81" w:rsidP="001D6F1D">
            <w:pPr>
              <w:jc w:val="center"/>
            </w:pPr>
            <w:r w:rsidRPr="00F9208F">
              <w:t>6.</w:t>
            </w:r>
          </w:p>
        </w:tc>
        <w:tc>
          <w:tcPr>
            <w:tcW w:w="2405" w:type="dxa"/>
            <w:vAlign w:val="center"/>
          </w:tcPr>
          <w:p w14:paraId="75388F0A" w14:textId="77777777" w:rsidR="00EC5A81" w:rsidRPr="00DF3E37" w:rsidRDefault="00EC5A81" w:rsidP="001D6F1D">
            <w:r>
              <w:t>Подано воды в сеть</w:t>
            </w:r>
          </w:p>
        </w:tc>
        <w:tc>
          <w:tcPr>
            <w:tcW w:w="851" w:type="dxa"/>
            <w:vAlign w:val="center"/>
          </w:tcPr>
          <w:p w14:paraId="15D47516" w14:textId="77777777" w:rsidR="00EC5A81" w:rsidRDefault="00EC5A81" w:rsidP="001D6F1D">
            <w:pPr>
              <w:jc w:val="center"/>
            </w:pPr>
            <w:r w:rsidRPr="00FD67D0">
              <w:t>м</w:t>
            </w:r>
            <w:r w:rsidRPr="00FD67D0">
              <w:rPr>
                <w:vertAlign w:val="superscript"/>
              </w:rPr>
              <w:t>3</w:t>
            </w:r>
          </w:p>
        </w:tc>
        <w:tc>
          <w:tcPr>
            <w:tcW w:w="1134" w:type="dxa"/>
            <w:vAlign w:val="center"/>
          </w:tcPr>
          <w:p w14:paraId="129C899D" w14:textId="77777777" w:rsidR="00EC5A81" w:rsidRPr="001370E0" w:rsidRDefault="00EC5A81" w:rsidP="001D6F1D">
            <w:pPr>
              <w:jc w:val="center"/>
              <w:rPr>
                <w:sz w:val="22"/>
              </w:rPr>
            </w:pPr>
            <w:r>
              <w:rPr>
                <w:sz w:val="22"/>
              </w:rPr>
              <w:t>6399</w:t>
            </w:r>
          </w:p>
        </w:tc>
        <w:tc>
          <w:tcPr>
            <w:tcW w:w="1134" w:type="dxa"/>
            <w:vAlign w:val="center"/>
          </w:tcPr>
          <w:p w14:paraId="1A57FD7E" w14:textId="77777777" w:rsidR="00EC5A81" w:rsidRPr="001370E0" w:rsidRDefault="00EC5A81" w:rsidP="001D6F1D">
            <w:pPr>
              <w:jc w:val="center"/>
              <w:rPr>
                <w:sz w:val="22"/>
              </w:rPr>
            </w:pPr>
            <w:r>
              <w:rPr>
                <w:sz w:val="22"/>
              </w:rPr>
              <w:t>6399</w:t>
            </w:r>
          </w:p>
        </w:tc>
        <w:tc>
          <w:tcPr>
            <w:tcW w:w="1129" w:type="dxa"/>
            <w:vAlign w:val="center"/>
          </w:tcPr>
          <w:p w14:paraId="3CA479C1" w14:textId="77777777" w:rsidR="00EC5A81" w:rsidRPr="001370E0" w:rsidRDefault="00EC5A81" w:rsidP="001D6F1D">
            <w:pPr>
              <w:jc w:val="center"/>
              <w:rPr>
                <w:sz w:val="22"/>
              </w:rPr>
            </w:pPr>
            <w:r>
              <w:rPr>
                <w:sz w:val="22"/>
              </w:rPr>
              <w:t>7660</w:t>
            </w:r>
          </w:p>
        </w:tc>
        <w:tc>
          <w:tcPr>
            <w:tcW w:w="1129" w:type="dxa"/>
            <w:vAlign w:val="center"/>
          </w:tcPr>
          <w:p w14:paraId="0CDFB6AF" w14:textId="77777777" w:rsidR="00EC5A81" w:rsidRPr="001370E0" w:rsidRDefault="00EC5A81" w:rsidP="001D6F1D">
            <w:pPr>
              <w:jc w:val="center"/>
              <w:rPr>
                <w:sz w:val="22"/>
              </w:rPr>
            </w:pPr>
            <w:r>
              <w:rPr>
                <w:sz w:val="22"/>
              </w:rPr>
              <w:t>7660</w:t>
            </w:r>
          </w:p>
        </w:tc>
        <w:tc>
          <w:tcPr>
            <w:tcW w:w="1129" w:type="dxa"/>
            <w:vAlign w:val="center"/>
          </w:tcPr>
          <w:p w14:paraId="7D701BAE" w14:textId="77777777" w:rsidR="00EC5A81" w:rsidRPr="001370E0" w:rsidRDefault="00EC5A81" w:rsidP="001D6F1D">
            <w:pPr>
              <w:jc w:val="center"/>
              <w:rPr>
                <w:sz w:val="22"/>
              </w:rPr>
            </w:pPr>
            <w:r>
              <w:rPr>
                <w:sz w:val="22"/>
              </w:rPr>
              <w:t>6399</w:t>
            </w:r>
          </w:p>
        </w:tc>
        <w:tc>
          <w:tcPr>
            <w:tcW w:w="1134" w:type="dxa"/>
            <w:vAlign w:val="center"/>
          </w:tcPr>
          <w:p w14:paraId="50E2E6AF" w14:textId="77777777" w:rsidR="00EC5A81" w:rsidRPr="001370E0" w:rsidRDefault="00EC5A81" w:rsidP="001D6F1D">
            <w:pPr>
              <w:jc w:val="center"/>
              <w:rPr>
                <w:sz w:val="22"/>
              </w:rPr>
            </w:pPr>
            <w:r>
              <w:rPr>
                <w:sz w:val="22"/>
              </w:rPr>
              <w:t>6399</w:t>
            </w:r>
          </w:p>
        </w:tc>
        <w:tc>
          <w:tcPr>
            <w:tcW w:w="1134" w:type="dxa"/>
            <w:vAlign w:val="center"/>
          </w:tcPr>
          <w:p w14:paraId="2BB8A6CF" w14:textId="77777777" w:rsidR="00EC5A81" w:rsidRPr="001370E0" w:rsidRDefault="00EC5A81" w:rsidP="001D6F1D">
            <w:pPr>
              <w:jc w:val="center"/>
              <w:rPr>
                <w:sz w:val="22"/>
              </w:rPr>
            </w:pPr>
            <w:r>
              <w:rPr>
                <w:sz w:val="22"/>
              </w:rPr>
              <w:t>6399</w:t>
            </w:r>
          </w:p>
        </w:tc>
        <w:tc>
          <w:tcPr>
            <w:tcW w:w="1134" w:type="dxa"/>
            <w:vAlign w:val="center"/>
          </w:tcPr>
          <w:p w14:paraId="65E427DE" w14:textId="77777777" w:rsidR="00EC5A81" w:rsidRPr="001370E0" w:rsidRDefault="00EC5A81" w:rsidP="001D6F1D">
            <w:pPr>
              <w:jc w:val="center"/>
              <w:rPr>
                <w:sz w:val="22"/>
              </w:rPr>
            </w:pPr>
            <w:r>
              <w:rPr>
                <w:sz w:val="22"/>
              </w:rPr>
              <w:t>6399</w:t>
            </w:r>
          </w:p>
        </w:tc>
        <w:tc>
          <w:tcPr>
            <w:tcW w:w="1129" w:type="dxa"/>
            <w:vAlign w:val="center"/>
          </w:tcPr>
          <w:p w14:paraId="7CDA533A" w14:textId="77777777" w:rsidR="00EC5A81" w:rsidRPr="001370E0" w:rsidRDefault="00EC5A81" w:rsidP="001D6F1D">
            <w:pPr>
              <w:jc w:val="center"/>
              <w:rPr>
                <w:sz w:val="22"/>
              </w:rPr>
            </w:pPr>
            <w:r>
              <w:rPr>
                <w:sz w:val="22"/>
              </w:rPr>
              <w:t>6399</w:t>
            </w:r>
          </w:p>
        </w:tc>
        <w:tc>
          <w:tcPr>
            <w:tcW w:w="1134" w:type="dxa"/>
            <w:vAlign w:val="center"/>
          </w:tcPr>
          <w:p w14:paraId="5EB7C145" w14:textId="77777777" w:rsidR="00EC5A81" w:rsidRDefault="00EC5A81" w:rsidP="001D6F1D">
            <w:pPr>
              <w:jc w:val="center"/>
              <w:rPr>
                <w:sz w:val="22"/>
              </w:rPr>
            </w:pPr>
            <w:r>
              <w:rPr>
                <w:sz w:val="22"/>
              </w:rPr>
              <w:t>6399</w:t>
            </w:r>
          </w:p>
        </w:tc>
      </w:tr>
      <w:tr w:rsidR="00EC5A81" w:rsidRPr="00C1486B" w14:paraId="525A9DE5" w14:textId="77777777" w:rsidTr="001D6F1D">
        <w:trPr>
          <w:trHeight w:val="447"/>
          <w:jc w:val="center"/>
        </w:trPr>
        <w:tc>
          <w:tcPr>
            <w:tcW w:w="992" w:type="dxa"/>
            <w:vAlign w:val="center"/>
          </w:tcPr>
          <w:p w14:paraId="6AA20D66" w14:textId="77777777" w:rsidR="00EC5A81" w:rsidRPr="00F9208F" w:rsidRDefault="00EC5A81" w:rsidP="001D6F1D">
            <w:pPr>
              <w:jc w:val="center"/>
            </w:pPr>
            <w:r w:rsidRPr="00F9208F">
              <w:t>7.</w:t>
            </w:r>
          </w:p>
        </w:tc>
        <w:tc>
          <w:tcPr>
            <w:tcW w:w="2405" w:type="dxa"/>
            <w:vAlign w:val="center"/>
          </w:tcPr>
          <w:p w14:paraId="65E8F6B7" w14:textId="77777777" w:rsidR="00EC5A81" w:rsidRPr="00DF3E37" w:rsidRDefault="00EC5A81" w:rsidP="001D6F1D">
            <w:r>
              <w:t>Потери воды</w:t>
            </w:r>
          </w:p>
        </w:tc>
        <w:tc>
          <w:tcPr>
            <w:tcW w:w="851" w:type="dxa"/>
            <w:vAlign w:val="center"/>
          </w:tcPr>
          <w:p w14:paraId="354DC391" w14:textId="77777777" w:rsidR="00EC5A81" w:rsidRDefault="00EC5A81" w:rsidP="001D6F1D">
            <w:pPr>
              <w:jc w:val="center"/>
            </w:pPr>
            <w:r w:rsidRPr="00FD67D0">
              <w:t>м</w:t>
            </w:r>
            <w:r w:rsidRPr="00FD67D0">
              <w:rPr>
                <w:vertAlign w:val="superscript"/>
              </w:rPr>
              <w:t>3</w:t>
            </w:r>
          </w:p>
        </w:tc>
        <w:tc>
          <w:tcPr>
            <w:tcW w:w="1134" w:type="dxa"/>
            <w:vAlign w:val="center"/>
          </w:tcPr>
          <w:p w14:paraId="03545989" w14:textId="77777777" w:rsidR="00EC5A81" w:rsidRPr="001370E0" w:rsidRDefault="00EC5A81" w:rsidP="001D6F1D">
            <w:pPr>
              <w:jc w:val="center"/>
              <w:rPr>
                <w:sz w:val="22"/>
              </w:rPr>
            </w:pPr>
            <w:r>
              <w:rPr>
                <w:sz w:val="22"/>
              </w:rPr>
              <w:t>0</w:t>
            </w:r>
          </w:p>
        </w:tc>
        <w:tc>
          <w:tcPr>
            <w:tcW w:w="1134" w:type="dxa"/>
            <w:vAlign w:val="center"/>
          </w:tcPr>
          <w:p w14:paraId="55FB97AA" w14:textId="77777777" w:rsidR="00EC5A81" w:rsidRPr="001370E0" w:rsidRDefault="00EC5A81" w:rsidP="001D6F1D">
            <w:pPr>
              <w:jc w:val="center"/>
              <w:rPr>
                <w:sz w:val="22"/>
              </w:rPr>
            </w:pPr>
            <w:r>
              <w:rPr>
                <w:sz w:val="22"/>
              </w:rPr>
              <w:t>0</w:t>
            </w:r>
          </w:p>
        </w:tc>
        <w:tc>
          <w:tcPr>
            <w:tcW w:w="1129" w:type="dxa"/>
            <w:vAlign w:val="center"/>
          </w:tcPr>
          <w:p w14:paraId="2FF625C2" w14:textId="77777777" w:rsidR="00EC5A81" w:rsidRPr="001370E0" w:rsidRDefault="00EC5A81" w:rsidP="001D6F1D">
            <w:pPr>
              <w:jc w:val="center"/>
              <w:rPr>
                <w:sz w:val="22"/>
              </w:rPr>
            </w:pPr>
            <w:r>
              <w:rPr>
                <w:sz w:val="22"/>
              </w:rPr>
              <w:t>0</w:t>
            </w:r>
          </w:p>
        </w:tc>
        <w:tc>
          <w:tcPr>
            <w:tcW w:w="1129" w:type="dxa"/>
            <w:vAlign w:val="center"/>
          </w:tcPr>
          <w:p w14:paraId="11135B85" w14:textId="77777777" w:rsidR="00EC5A81" w:rsidRPr="001370E0" w:rsidRDefault="00EC5A81" w:rsidP="001D6F1D">
            <w:pPr>
              <w:jc w:val="center"/>
              <w:rPr>
                <w:sz w:val="22"/>
              </w:rPr>
            </w:pPr>
            <w:r>
              <w:rPr>
                <w:sz w:val="22"/>
              </w:rPr>
              <w:t>0</w:t>
            </w:r>
          </w:p>
        </w:tc>
        <w:tc>
          <w:tcPr>
            <w:tcW w:w="1129" w:type="dxa"/>
            <w:vAlign w:val="center"/>
          </w:tcPr>
          <w:p w14:paraId="2EAAC134" w14:textId="77777777" w:rsidR="00EC5A81" w:rsidRPr="001370E0" w:rsidRDefault="00EC5A81" w:rsidP="001D6F1D">
            <w:pPr>
              <w:jc w:val="center"/>
              <w:rPr>
                <w:sz w:val="22"/>
              </w:rPr>
            </w:pPr>
            <w:r>
              <w:rPr>
                <w:sz w:val="22"/>
              </w:rPr>
              <w:t>0</w:t>
            </w:r>
          </w:p>
        </w:tc>
        <w:tc>
          <w:tcPr>
            <w:tcW w:w="1134" w:type="dxa"/>
            <w:vAlign w:val="center"/>
          </w:tcPr>
          <w:p w14:paraId="67C2B118" w14:textId="77777777" w:rsidR="00EC5A81" w:rsidRPr="001370E0" w:rsidRDefault="00EC5A81" w:rsidP="001D6F1D">
            <w:pPr>
              <w:jc w:val="center"/>
              <w:rPr>
                <w:sz w:val="22"/>
              </w:rPr>
            </w:pPr>
            <w:r>
              <w:rPr>
                <w:sz w:val="22"/>
              </w:rPr>
              <w:t>0</w:t>
            </w:r>
          </w:p>
        </w:tc>
        <w:tc>
          <w:tcPr>
            <w:tcW w:w="1134" w:type="dxa"/>
            <w:vAlign w:val="center"/>
          </w:tcPr>
          <w:p w14:paraId="3310D151" w14:textId="77777777" w:rsidR="00EC5A81" w:rsidRPr="001370E0" w:rsidRDefault="00EC5A81" w:rsidP="001D6F1D">
            <w:pPr>
              <w:jc w:val="center"/>
              <w:rPr>
                <w:sz w:val="22"/>
              </w:rPr>
            </w:pPr>
            <w:r>
              <w:rPr>
                <w:sz w:val="22"/>
              </w:rPr>
              <w:t>0</w:t>
            </w:r>
          </w:p>
        </w:tc>
        <w:tc>
          <w:tcPr>
            <w:tcW w:w="1134" w:type="dxa"/>
            <w:vAlign w:val="center"/>
          </w:tcPr>
          <w:p w14:paraId="273AE3F9" w14:textId="77777777" w:rsidR="00EC5A81" w:rsidRPr="001370E0" w:rsidRDefault="00EC5A81" w:rsidP="001D6F1D">
            <w:pPr>
              <w:jc w:val="center"/>
              <w:rPr>
                <w:sz w:val="22"/>
              </w:rPr>
            </w:pPr>
            <w:r>
              <w:rPr>
                <w:sz w:val="22"/>
              </w:rPr>
              <w:t>0</w:t>
            </w:r>
          </w:p>
        </w:tc>
        <w:tc>
          <w:tcPr>
            <w:tcW w:w="1129" w:type="dxa"/>
            <w:vAlign w:val="center"/>
          </w:tcPr>
          <w:p w14:paraId="19488F3E" w14:textId="77777777" w:rsidR="00EC5A81" w:rsidRPr="001370E0" w:rsidRDefault="00EC5A81" w:rsidP="001D6F1D">
            <w:pPr>
              <w:jc w:val="center"/>
              <w:rPr>
                <w:sz w:val="22"/>
              </w:rPr>
            </w:pPr>
            <w:r>
              <w:rPr>
                <w:sz w:val="22"/>
              </w:rPr>
              <w:t>0</w:t>
            </w:r>
          </w:p>
        </w:tc>
        <w:tc>
          <w:tcPr>
            <w:tcW w:w="1134" w:type="dxa"/>
          </w:tcPr>
          <w:p w14:paraId="0FABF174" w14:textId="77777777" w:rsidR="00EC5A81" w:rsidRDefault="00EC5A81" w:rsidP="001D6F1D">
            <w:pPr>
              <w:jc w:val="center"/>
              <w:rPr>
                <w:sz w:val="22"/>
              </w:rPr>
            </w:pPr>
          </w:p>
        </w:tc>
      </w:tr>
      <w:tr w:rsidR="00EC5A81" w:rsidRPr="00C1486B" w14:paraId="36F86CBC" w14:textId="77777777" w:rsidTr="001D6F1D">
        <w:trPr>
          <w:trHeight w:val="977"/>
          <w:jc w:val="center"/>
        </w:trPr>
        <w:tc>
          <w:tcPr>
            <w:tcW w:w="992" w:type="dxa"/>
            <w:vAlign w:val="center"/>
          </w:tcPr>
          <w:p w14:paraId="79684137" w14:textId="77777777" w:rsidR="00EC5A81" w:rsidRPr="00F9208F" w:rsidRDefault="00EC5A81" w:rsidP="001D6F1D">
            <w:pPr>
              <w:jc w:val="center"/>
            </w:pPr>
            <w:r w:rsidRPr="00F9208F">
              <w:t>8.</w:t>
            </w:r>
          </w:p>
        </w:tc>
        <w:tc>
          <w:tcPr>
            <w:tcW w:w="2405" w:type="dxa"/>
            <w:vAlign w:val="center"/>
          </w:tcPr>
          <w:p w14:paraId="2F9AD1D1" w14:textId="77777777" w:rsidR="00EC5A81" w:rsidRPr="00DF3E37" w:rsidRDefault="00EC5A81" w:rsidP="001D6F1D">
            <w:r>
              <w:t>Уровень потерь к объему поданной воды в сеть</w:t>
            </w:r>
          </w:p>
        </w:tc>
        <w:tc>
          <w:tcPr>
            <w:tcW w:w="851" w:type="dxa"/>
            <w:vAlign w:val="center"/>
          </w:tcPr>
          <w:p w14:paraId="61701C0F" w14:textId="77777777" w:rsidR="00EC5A81" w:rsidRDefault="00EC5A81" w:rsidP="001D6F1D">
            <w:pPr>
              <w:jc w:val="center"/>
            </w:pPr>
            <w:r>
              <w:t>%</w:t>
            </w:r>
          </w:p>
        </w:tc>
        <w:tc>
          <w:tcPr>
            <w:tcW w:w="1134" w:type="dxa"/>
            <w:vAlign w:val="center"/>
          </w:tcPr>
          <w:p w14:paraId="24F16330" w14:textId="77777777" w:rsidR="00EC5A81" w:rsidRPr="001370E0" w:rsidRDefault="00EC5A81" w:rsidP="001D6F1D">
            <w:pPr>
              <w:jc w:val="center"/>
              <w:rPr>
                <w:sz w:val="22"/>
              </w:rPr>
            </w:pPr>
            <w:r w:rsidRPr="001370E0">
              <w:rPr>
                <w:sz w:val="22"/>
              </w:rPr>
              <w:t>0</w:t>
            </w:r>
          </w:p>
        </w:tc>
        <w:tc>
          <w:tcPr>
            <w:tcW w:w="1134" w:type="dxa"/>
            <w:vAlign w:val="center"/>
          </w:tcPr>
          <w:p w14:paraId="5B76E5F4" w14:textId="77777777" w:rsidR="00EC5A81" w:rsidRPr="001370E0" w:rsidRDefault="00EC5A81" w:rsidP="001D6F1D">
            <w:pPr>
              <w:jc w:val="center"/>
              <w:rPr>
                <w:sz w:val="22"/>
              </w:rPr>
            </w:pPr>
            <w:r w:rsidRPr="001370E0">
              <w:rPr>
                <w:sz w:val="22"/>
              </w:rPr>
              <w:t>0</w:t>
            </w:r>
          </w:p>
        </w:tc>
        <w:tc>
          <w:tcPr>
            <w:tcW w:w="1129" w:type="dxa"/>
            <w:vAlign w:val="center"/>
          </w:tcPr>
          <w:p w14:paraId="7B60A059" w14:textId="77777777" w:rsidR="00EC5A81" w:rsidRPr="001370E0" w:rsidRDefault="00EC5A81" w:rsidP="001D6F1D">
            <w:pPr>
              <w:jc w:val="center"/>
              <w:rPr>
                <w:sz w:val="22"/>
              </w:rPr>
            </w:pPr>
            <w:r w:rsidRPr="001370E0">
              <w:rPr>
                <w:sz w:val="22"/>
              </w:rPr>
              <w:t>0</w:t>
            </w:r>
          </w:p>
        </w:tc>
        <w:tc>
          <w:tcPr>
            <w:tcW w:w="1129" w:type="dxa"/>
            <w:vAlign w:val="center"/>
          </w:tcPr>
          <w:p w14:paraId="44F466F3" w14:textId="77777777" w:rsidR="00EC5A81" w:rsidRPr="001370E0" w:rsidRDefault="00EC5A81" w:rsidP="001D6F1D">
            <w:pPr>
              <w:jc w:val="center"/>
              <w:rPr>
                <w:sz w:val="22"/>
              </w:rPr>
            </w:pPr>
            <w:r w:rsidRPr="001370E0">
              <w:rPr>
                <w:sz w:val="22"/>
              </w:rPr>
              <w:t>0</w:t>
            </w:r>
          </w:p>
        </w:tc>
        <w:tc>
          <w:tcPr>
            <w:tcW w:w="1129" w:type="dxa"/>
            <w:vAlign w:val="center"/>
          </w:tcPr>
          <w:p w14:paraId="6F1E526A" w14:textId="77777777" w:rsidR="00EC5A81" w:rsidRPr="001370E0" w:rsidRDefault="00EC5A81" w:rsidP="001D6F1D">
            <w:pPr>
              <w:jc w:val="center"/>
              <w:rPr>
                <w:sz w:val="22"/>
              </w:rPr>
            </w:pPr>
            <w:r w:rsidRPr="001370E0">
              <w:rPr>
                <w:sz w:val="22"/>
              </w:rPr>
              <w:t>0</w:t>
            </w:r>
          </w:p>
        </w:tc>
        <w:tc>
          <w:tcPr>
            <w:tcW w:w="1134" w:type="dxa"/>
            <w:vAlign w:val="center"/>
          </w:tcPr>
          <w:p w14:paraId="794C9A0D" w14:textId="77777777" w:rsidR="00EC5A81" w:rsidRPr="001370E0" w:rsidRDefault="00EC5A81" w:rsidP="001D6F1D">
            <w:pPr>
              <w:jc w:val="center"/>
              <w:rPr>
                <w:sz w:val="22"/>
              </w:rPr>
            </w:pPr>
            <w:r w:rsidRPr="001370E0">
              <w:rPr>
                <w:sz w:val="22"/>
              </w:rPr>
              <w:t>0</w:t>
            </w:r>
          </w:p>
        </w:tc>
        <w:tc>
          <w:tcPr>
            <w:tcW w:w="1134" w:type="dxa"/>
            <w:vAlign w:val="center"/>
          </w:tcPr>
          <w:p w14:paraId="0ABED425" w14:textId="77777777" w:rsidR="00EC5A81" w:rsidRPr="001370E0" w:rsidRDefault="00EC5A81" w:rsidP="001D6F1D">
            <w:pPr>
              <w:jc w:val="center"/>
              <w:rPr>
                <w:sz w:val="22"/>
              </w:rPr>
            </w:pPr>
            <w:r w:rsidRPr="001370E0">
              <w:rPr>
                <w:sz w:val="22"/>
              </w:rPr>
              <w:t>0</w:t>
            </w:r>
          </w:p>
        </w:tc>
        <w:tc>
          <w:tcPr>
            <w:tcW w:w="1134" w:type="dxa"/>
            <w:vAlign w:val="center"/>
          </w:tcPr>
          <w:p w14:paraId="55DD46D0" w14:textId="77777777" w:rsidR="00EC5A81" w:rsidRPr="001370E0" w:rsidRDefault="00EC5A81" w:rsidP="001D6F1D">
            <w:pPr>
              <w:jc w:val="center"/>
              <w:rPr>
                <w:sz w:val="22"/>
              </w:rPr>
            </w:pPr>
            <w:r w:rsidRPr="001370E0">
              <w:rPr>
                <w:sz w:val="22"/>
              </w:rPr>
              <w:t>0</w:t>
            </w:r>
          </w:p>
        </w:tc>
        <w:tc>
          <w:tcPr>
            <w:tcW w:w="1129" w:type="dxa"/>
            <w:vAlign w:val="center"/>
          </w:tcPr>
          <w:p w14:paraId="24F27C52" w14:textId="77777777" w:rsidR="00EC5A81" w:rsidRPr="001370E0" w:rsidRDefault="00EC5A81" w:rsidP="001D6F1D">
            <w:pPr>
              <w:jc w:val="center"/>
              <w:rPr>
                <w:sz w:val="22"/>
              </w:rPr>
            </w:pPr>
            <w:r w:rsidRPr="001370E0">
              <w:rPr>
                <w:sz w:val="22"/>
              </w:rPr>
              <w:t>0</w:t>
            </w:r>
          </w:p>
        </w:tc>
        <w:tc>
          <w:tcPr>
            <w:tcW w:w="1134" w:type="dxa"/>
          </w:tcPr>
          <w:p w14:paraId="059818B4" w14:textId="77777777" w:rsidR="00EC5A81" w:rsidRPr="001370E0" w:rsidRDefault="00EC5A81" w:rsidP="001D6F1D">
            <w:pPr>
              <w:jc w:val="center"/>
              <w:rPr>
                <w:sz w:val="22"/>
              </w:rPr>
            </w:pPr>
          </w:p>
        </w:tc>
      </w:tr>
      <w:tr w:rsidR="00EC5A81" w:rsidRPr="00C1486B" w14:paraId="30A9BDE9" w14:textId="77777777" w:rsidTr="001D6F1D">
        <w:trPr>
          <w:trHeight w:val="282"/>
          <w:jc w:val="center"/>
        </w:trPr>
        <w:tc>
          <w:tcPr>
            <w:tcW w:w="992" w:type="dxa"/>
          </w:tcPr>
          <w:p w14:paraId="73703CBD" w14:textId="77777777" w:rsidR="00EC5A81" w:rsidRDefault="00EC5A81" w:rsidP="001D6F1D">
            <w:pPr>
              <w:jc w:val="center"/>
              <w:rPr>
                <w:sz w:val="28"/>
                <w:szCs w:val="28"/>
              </w:rPr>
            </w:pPr>
            <w:r>
              <w:rPr>
                <w:sz w:val="28"/>
                <w:szCs w:val="28"/>
              </w:rPr>
              <w:lastRenderedPageBreak/>
              <w:t>1</w:t>
            </w:r>
          </w:p>
        </w:tc>
        <w:tc>
          <w:tcPr>
            <w:tcW w:w="2405" w:type="dxa"/>
          </w:tcPr>
          <w:p w14:paraId="33D713B3" w14:textId="77777777" w:rsidR="00EC5A81" w:rsidRDefault="00EC5A81" w:rsidP="001D6F1D">
            <w:pPr>
              <w:jc w:val="center"/>
              <w:rPr>
                <w:sz w:val="28"/>
                <w:szCs w:val="28"/>
              </w:rPr>
            </w:pPr>
            <w:r>
              <w:rPr>
                <w:sz w:val="28"/>
                <w:szCs w:val="28"/>
              </w:rPr>
              <w:t>2</w:t>
            </w:r>
          </w:p>
        </w:tc>
        <w:tc>
          <w:tcPr>
            <w:tcW w:w="851" w:type="dxa"/>
          </w:tcPr>
          <w:p w14:paraId="5D1B8960" w14:textId="77777777" w:rsidR="00EC5A81" w:rsidRDefault="00EC5A81" w:rsidP="001D6F1D">
            <w:pPr>
              <w:jc w:val="center"/>
              <w:rPr>
                <w:sz w:val="28"/>
                <w:szCs w:val="28"/>
              </w:rPr>
            </w:pPr>
            <w:r>
              <w:rPr>
                <w:sz w:val="28"/>
                <w:szCs w:val="28"/>
              </w:rPr>
              <w:t>3</w:t>
            </w:r>
          </w:p>
        </w:tc>
        <w:tc>
          <w:tcPr>
            <w:tcW w:w="1134" w:type="dxa"/>
            <w:vAlign w:val="center"/>
          </w:tcPr>
          <w:p w14:paraId="04720F6E" w14:textId="77777777" w:rsidR="00EC5A81" w:rsidRDefault="00EC5A81" w:rsidP="001D6F1D">
            <w:pPr>
              <w:jc w:val="center"/>
              <w:rPr>
                <w:sz w:val="28"/>
                <w:szCs w:val="28"/>
              </w:rPr>
            </w:pPr>
            <w:r>
              <w:rPr>
                <w:sz w:val="28"/>
                <w:szCs w:val="28"/>
              </w:rPr>
              <w:t>4</w:t>
            </w:r>
          </w:p>
        </w:tc>
        <w:tc>
          <w:tcPr>
            <w:tcW w:w="1134" w:type="dxa"/>
            <w:vAlign w:val="center"/>
          </w:tcPr>
          <w:p w14:paraId="26C6A37D" w14:textId="77777777" w:rsidR="00EC5A81" w:rsidRDefault="00EC5A81" w:rsidP="001D6F1D">
            <w:pPr>
              <w:jc w:val="center"/>
              <w:rPr>
                <w:sz w:val="28"/>
                <w:szCs w:val="28"/>
              </w:rPr>
            </w:pPr>
            <w:r>
              <w:rPr>
                <w:sz w:val="28"/>
                <w:szCs w:val="28"/>
              </w:rPr>
              <w:t>5</w:t>
            </w:r>
          </w:p>
        </w:tc>
        <w:tc>
          <w:tcPr>
            <w:tcW w:w="1129" w:type="dxa"/>
            <w:vAlign w:val="center"/>
          </w:tcPr>
          <w:p w14:paraId="2D7AB28D" w14:textId="77777777" w:rsidR="00EC5A81" w:rsidRDefault="00EC5A81" w:rsidP="001D6F1D">
            <w:pPr>
              <w:jc w:val="center"/>
              <w:rPr>
                <w:sz w:val="28"/>
                <w:szCs w:val="28"/>
              </w:rPr>
            </w:pPr>
            <w:r>
              <w:rPr>
                <w:sz w:val="28"/>
                <w:szCs w:val="28"/>
              </w:rPr>
              <w:t>6</w:t>
            </w:r>
          </w:p>
        </w:tc>
        <w:tc>
          <w:tcPr>
            <w:tcW w:w="1129" w:type="dxa"/>
            <w:vAlign w:val="center"/>
          </w:tcPr>
          <w:p w14:paraId="57209148" w14:textId="77777777" w:rsidR="00EC5A81" w:rsidRDefault="00EC5A81" w:rsidP="001D6F1D">
            <w:pPr>
              <w:jc w:val="center"/>
              <w:rPr>
                <w:sz w:val="28"/>
                <w:szCs w:val="28"/>
              </w:rPr>
            </w:pPr>
            <w:r>
              <w:rPr>
                <w:sz w:val="28"/>
                <w:szCs w:val="28"/>
              </w:rPr>
              <w:t>7</w:t>
            </w:r>
          </w:p>
        </w:tc>
        <w:tc>
          <w:tcPr>
            <w:tcW w:w="1129" w:type="dxa"/>
            <w:vAlign w:val="center"/>
          </w:tcPr>
          <w:p w14:paraId="17724AA1" w14:textId="77777777" w:rsidR="00EC5A81" w:rsidRDefault="00EC5A81" w:rsidP="001D6F1D">
            <w:pPr>
              <w:jc w:val="center"/>
              <w:rPr>
                <w:sz w:val="28"/>
                <w:szCs w:val="28"/>
              </w:rPr>
            </w:pPr>
            <w:r>
              <w:rPr>
                <w:sz w:val="28"/>
                <w:szCs w:val="28"/>
              </w:rPr>
              <w:t>8</w:t>
            </w:r>
          </w:p>
        </w:tc>
        <w:tc>
          <w:tcPr>
            <w:tcW w:w="1134" w:type="dxa"/>
            <w:vAlign w:val="center"/>
          </w:tcPr>
          <w:p w14:paraId="16A5C34E" w14:textId="77777777" w:rsidR="00EC5A81" w:rsidRDefault="00EC5A81" w:rsidP="001D6F1D">
            <w:pPr>
              <w:jc w:val="center"/>
              <w:rPr>
                <w:sz w:val="28"/>
                <w:szCs w:val="28"/>
              </w:rPr>
            </w:pPr>
            <w:r>
              <w:rPr>
                <w:sz w:val="28"/>
                <w:szCs w:val="28"/>
              </w:rPr>
              <w:t>9</w:t>
            </w:r>
          </w:p>
        </w:tc>
        <w:tc>
          <w:tcPr>
            <w:tcW w:w="1134" w:type="dxa"/>
          </w:tcPr>
          <w:p w14:paraId="70423F61" w14:textId="77777777" w:rsidR="00EC5A81" w:rsidRDefault="00EC5A81" w:rsidP="001D6F1D">
            <w:pPr>
              <w:jc w:val="center"/>
              <w:rPr>
                <w:sz w:val="28"/>
                <w:szCs w:val="28"/>
              </w:rPr>
            </w:pPr>
            <w:r>
              <w:rPr>
                <w:sz w:val="28"/>
                <w:szCs w:val="28"/>
              </w:rPr>
              <w:t>10</w:t>
            </w:r>
          </w:p>
        </w:tc>
        <w:tc>
          <w:tcPr>
            <w:tcW w:w="1134" w:type="dxa"/>
          </w:tcPr>
          <w:p w14:paraId="38866759" w14:textId="77777777" w:rsidR="00EC5A81" w:rsidRDefault="00EC5A81" w:rsidP="001D6F1D">
            <w:pPr>
              <w:jc w:val="center"/>
              <w:rPr>
                <w:sz w:val="28"/>
                <w:szCs w:val="28"/>
              </w:rPr>
            </w:pPr>
            <w:r>
              <w:rPr>
                <w:sz w:val="28"/>
                <w:szCs w:val="28"/>
              </w:rPr>
              <w:t>11</w:t>
            </w:r>
          </w:p>
        </w:tc>
        <w:tc>
          <w:tcPr>
            <w:tcW w:w="1129" w:type="dxa"/>
          </w:tcPr>
          <w:p w14:paraId="17378598" w14:textId="77777777" w:rsidR="00EC5A81" w:rsidRDefault="00EC5A81" w:rsidP="001D6F1D">
            <w:pPr>
              <w:jc w:val="center"/>
              <w:rPr>
                <w:sz w:val="28"/>
                <w:szCs w:val="28"/>
              </w:rPr>
            </w:pPr>
            <w:r>
              <w:rPr>
                <w:sz w:val="28"/>
                <w:szCs w:val="28"/>
              </w:rPr>
              <w:t>12</w:t>
            </w:r>
          </w:p>
        </w:tc>
        <w:tc>
          <w:tcPr>
            <w:tcW w:w="1134" w:type="dxa"/>
          </w:tcPr>
          <w:p w14:paraId="480CDDE7" w14:textId="77777777" w:rsidR="00EC5A81" w:rsidRDefault="00EC5A81" w:rsidP="001D6F1D">
            <w:pPr>
              <w:jc w:val="center"/>
              <w:rPr>
                <w:sz w:val="28"/>
                <w:szCs w:val="28"/>
              </w:rPr>
            </w:pPr>
            <w:r>
              <w:rPr>
                <w:sz w:val="28"/>
                <w:szCs w:val="28"/>
              </w:rPr>
              <w:t>13</w:t>
            </w:r>
          </w:p>
        </w:tc>
      </w:tr>
      <w:tr w:rsidR="00EC5A81" w:rsidRPr="00C1486B" w14:paraId="20724996" w14:textId="77777777" w:rsidTr="001D6F1D">
        <w:trPr>
          <w:jc w:val="center"/>
        </w:trPr>
        <w:tc>
          <w:tcPr>
            <w:tcW w:w="992" w:type="dxa"/>
            <w:vAlign w:val="center"/>
          </w:tcPr>
          <w:p w14:paraId="7AE7690F" w14:textId="77777777" w:rsidR="00EC5A81" w:rsidRPr="00F9208F" w:rsidRDefault="00EC5A81" w:rsidP="001D6F1D">
            <w:pPr>
              <w:jc w:val="center"/>
            </w:pPr>
            <w:r w:rsidRPr="00F9208F">
              <w:t>9.</w:t>
            </w:r>
          </w:p>
        </w:tc>
        <w:tc>
          <w:tcPr>
            <w:tcW w:w="2405" w:type="dxa"/>
            <w:vAlign w:val="center"/>
          </w:tcPr>
          <w:p w14:paraId="1AB6675A" w14:textId="77777777" w:rsidR="00EC5A81" w:rsidRPr="00DF3E37" w:rsidRDefault="00EC5A81" w:rsidP="001D6F1D">
            <w:r>
              <w:t>Отпущено воды по категориям потребителей</w:t>
            </w:r>
          </w:p>
        </w:tc>
        <w:tc>
          <w:tcPr>
            <w:tcW w:w="851" w:type="dxa"/>
            <w:vAlign w:val="center"/>
          </w:tcPr>
          <w:p w14:paraId="62A7A7C2" w14:textId="77777777" w:rsidR="00EC5A81" w:rsidRDefault="00EC5A81" w:rsidP="001D6F1D">
            <w:pPr>
              <w:jc w:val="center"/>
            </w:pPr>
            <w:r w:rsidRPr="00FD67D0">
              <w:t>м</w:t>
            </w:r>
            <w:r w:rsidRPr="00FD67D0">
              <w:rPr>
                <w:vertAlign w:val="superscript"/>
              </w:rPr>
              <w:t>3</w:t>
            </w:r>
          </w:p>
        </w:tc>
        <w:tc>
          <w:tcPr>
            <w:tcW w:w="1134" w:type="dxa"/>
            <w:vAlign w:val="center"/>
          </w:tcPr>
          <w:p w14:paraId="54DBA2EE" w14:textId="77777777" w:rsidR="00EC5A81" w:rsidRPr="001370E0" w:rsidRDefault="00EC5A81" w:rsidP="001D6F1D">
            <w:pPr>
              <w:jc w:val="center"/>
              <w:rPr>
                <w:sz w:val="22"/>
              </w:rPr>
            </w:pPr>
            <w:r>
              <w:rPr>
                <w:sz w:val="22"/>
              </w:rPr>
              <w:t>6399</w:t>
            </w:r>
          </w:p>
        </w:tc>
        <w:tc>
          <w:tcPr>
            <w:tcW w:w="1134" w:type="dxa"/>
            <w:vAlign w:val="center"/>
          </w:tcPr>
          <w:p w14:paraId="09065C0E" w14:textId="77777777" w:rsidR="00EC5A81" w:rsidRPr="001370E0" w:rsidRDefault="00EC5A81" w:rsidP="001D6F1D">
            <w:pPr>
              <w:jc w:val="center"/>
              <w:rPr>
                <w:sz w:val="22"/>
              </w:rPr>
            </w:pPr>
            <w:r>
              <w:rPr>
                <w:sz w:val="22"/>
              </w:rPr>
              <w:t>6399</w:t>
            </w:r>
          </w:p>
        </w:tc>
        <w:tc>
          <w:tcPr>
            <w:tcW w:w="1129" w:type="dxa"/>
            <w:vAlign w:val="center"/>
          </w:tcPr>
          <w:p w14:paraId="54064586" w14:textId="77777777" w:rsidR="00EC5A81" w:rsidRPr="001370E0" w:rsidRDefault="00EC5A81" w:rsidP="001D6F1D">
            <w:pPr>
              <w:jc w:val="center"/>
              <w:rPr>
                <w:sz w:val="22"/>
              </w:rPr>
            </w:pPr>
            <w:r>
              <w:rPr>
                <w:sz w:val="22"/>
              </w:rPr>
              <w:t>7660</w:t>
            </w:r>
          </w:p>
        </w:tc>
        <w:tc>
          <w:tcPr>
            <w:tcW w:w="1129" w:type="dxa"/>
            <w:vAlign w:val="center"/>
          </w:tcPr>
          <w:p w14:paraId="0FA6079D" w14:textId="77777777" w:rsidR="00EC5A81" w:rsidRPr="001370E0" w:rsidRDefault="00EC5A81" w:rsidP="001D6F1D">
            <w:pPr>
              <w:jc w:val="center"/>
              <w:rPr>
                <w:sz w:val="22"/>
              </w:rPr>
            </w:pPr>
            <w:r>
              <w:rPr>
                <w:sz w:val="22"/>
              </w:rPr>
              <w:t>7660</w:t>
            </w:r>
          </w:p>
        </w:tc>
        <w:tc>
          <w:tcPr>
            <w:tcW w:w="1129" w:type="dxa"/>
            <w:vAlign w:val="center"/>
          </w:tcPr>
          <w:p w14:paraId="6F7ED505" w14:textId="77777777" w:rsidR="00EC5A81" w:rsidRPr="001370E0" w:rsidRDefault="00EC5A81" w:rsidP="001D6F1D">
            <w:pPr>
              <w:jc w:val="center"/>
              <w:rPr>
                <w:sz w:val="22"/>
              </w:rPr>
            </w:pPr>
            <w:r>
              <w:rPr>
                <w:sz w:val="22"/>
              </w:rPr>
              <w:t>6399</w:t>
            </w:r>
          </w:p>
        </w:tc>
        <w:tc>
          <w:tcPr>
            <w:tcW w:w="1134" w:type="dxa"/>
            <w:vAlign w:val="center"/>
          </w:tcPr>
          <w:p w14:paraId="6FBF097D" w14:textId="77777777" w:rsidR="00EC5A81" w:rsidRPr="001370E0" w:rsidRDefault="00EC5A81" w:rsidP="001D6F1D">
            <w:pPr>
              <w:jc w:val="center"/>
              <w:rPr>
                <w:sz w:val="22"/>
              </w:rPr>
            </w:pPr>
            <w:r>
              <w:rPr>
                <w:sz w:val="22"/>
              </w:rPr>
              <w:t>6399</w:t>
            </w:r>
          </w:p>
        </w:tc>
        <w:tc>
          <w:tcPr>
            <w:tcW w:w="1134" w:type="dxa"/>
            <w:vAlign w:val="center"/>
          </w:tcPr>
          <w:p w14:paraId="0EDBF72D" w14:textId="77777777" w:rsidR="00EC5A81" w:rsidRPr="001370E0" w:rsidRDefault="00EC5A81" w:rsidP="001D6F1D">
            <w:pPr>
              <w:jc w:val="center"/>
              <w:rPr>
                <w:sz w:val="22"/>
              </w:rPr>
            </w:pPr>
            <w:r>
              <w:rPr>
                <w:sz w:val="22"/>
              </w:rPr>
              <w:t>6399</w:t>
            </w:r>
          </w:p>
        </w:tc>
        <w:tc>
          <w:tcPr>
            <w:tcW w:w="1134" w:type="dxa"/>
            <w:vAlign w:val="center"/>
          </w:tcPr>
          <w:p w14:paraId="27A62914" w14:textId="77777777" w:rsidR="00EC5A81" w:rsidRPr="001370E0" w:rsidRDefault="00EC5A81" w:rsidP="001D6F1D">
            <w:pPr>
              <w:jc w:val="center"/>
              <w:rPr>
                <w:sz w:val="22"/>
              </w:rPr>
            </w:pPr>
            <w:r>
              <w:rPr>
                <w:sz w:val="22"/>
              </w:rPr>
              <w:t>6399</w:t>
            </w:r>
          </w:p>
        </w:tc>
        <w:tc>
          <w:tcPr>
            <w:tcW w:w="1129" w:type="dxa"/>
            <w:vAlign w:val="center"/>
          </w:tcPr>
          <w:p w14:paraId="2C82B2CB" w14:textId="77777777" w:rsidR="00EC5A81" w:rsidRPr="001370E0" w:rsidRDefault="00EC5A81" w:rsidP="001D6F1D">
            <w:pPr>
              <w:jc w:val="center"/>
              <w:rPr>
                <w:sz w:val="22"/>
              </w:rPr>
            </w:pPr>
            <w:r>
              <w:rPr>
                <w:sz w:val="22"/>
              </w:rPr>
              <w:t>6399</w:t>
            </w:r>
          </w:p>
        </w:tc>
        <w:tc>
          <w:tcPr>
            <w:tcW w:w="1134" w:type="dxa"/>
            <w:vAlign w:val="center"/>
          </w:tcPr>
          <w:p w14:paraId="2D11D703" w14:textId="77777777" w:rsidR="00EC5A81" w:rsidRDefault="00EC5A81" w:rsidP="001D6F1D">
            <w:pPr>
              <w:jc w:val="center"/>
              <w:rPr>
                <w:sz w:val="22"/>
              </w:rPr>
            </w:pPr>
            <w:r>
              <w:rPr>
                <w:sz w:val="22"/>
              </w:rPr>
              <w:t>6399</w:t>
            </w:r>
          </w:p>
        </w:tc>
      </w:tr>
      <w:tr w:rsidR="00EC5A81" w:rsidRPr="00C1486B" w14:paraId="2AB835F1" w14:textId="77777777" w:rsidTr="001D6F1D">
        <w:trPr>
          <w:trHeight w:val="576"/>
          <w:jc w:val="center"/>
        </w:trPr>
        <w:tc>
          <w:tcPr>
            <w:tcW w:w="992" w:type="dxa"/>
            <w:vAlign w:val="center"/>
          </w:tcPr>
          <w:p w14:paraId="5B7DBB82" w14:textId="77777777" w:rsidR="00EC5A81" w:rsidRPr="00F9208F" w:rsidRDefault="00EC5A81" w:rsidP="001D6F1D">
            <w:pPr>
              <w:jc w:val="center"/>
            </w:pPr>
            <w:r w:rsidRPr="00F9208F">
              <w:t>9.1.</w:t>
            </w:r>
          </w:p>
        </w:tc>
        <w:tc>
          <w:tcPr>
            <w:tcW w:w="2405" w:type="dxa"/>
            <w:vAlign w:val="center"/>
          </w:tcPr>
          <w:p w14:paraId="018F5707" w14:textId="77777777" w:rsidR="00EC5A81" w:rsidRPr="00DF3E37" w:rsidRDefault="00EC5A81" w:rsidP="001D6F1D">
            <w:r>
              <w:t>Потребительский рынок</w:t>
            </w:r>
          </w:p>
        </w:tc>
        <w:tc>
          <w:tcPr>
            <w:tcW w:w="851" w:type="dxa"/>
            <w:vAlign w:val="center"/>
          </w:tcPr>
          <w:p w14:paraId="730A5120" w14:textId="77777777" w:rsidR="00EC5A81" w:rsidRDefault="00EC5A81" w:rsidP="001D6F1D">
            <w:pPr>
              <w:jc w:val="center"/>
            </w:pPr>
            <w:r w:rsidRPr="00FD67D0">
              <w:t>м</w:t>
            </w:r>
            <w:r w:rsidRPr="00FD67D0">
              <w:rPr>
                <w:vertAlign w:val="superscript"/>
              </w:rPr>
              <w:t>3</w:t>
            </w:r>
          </w:p>
        </w:tc>
        <w:tc>
          <w:tcPr>
            <w:tcW w:w="1134" w:type="dxa"/>
            <w:vAlign w:val="center"/>
          </w:tcPr>
          <w:p w14:paraId="6DD7318F" w14:textId="77777777" w:rsidR="00EC5A81" w:rsidRPr="001370E0" w:rsidRDefault="00EC5A81" w:rsidP="001D6F1D">
            <w:pPr>
              <w:jc w:val="center"/>
              <w:rPr>
                <w:sz w:val="22"/>
              </w:rPr>
            </w:pPr>
            <w:r>
              <w:rPr>
                <w:sz w:val="22"/>
              </w:rPr>
              <w:t>6399</w:t>
            </w:r>
          </w:p>
        </w:tc>
        <w:tc>
          <w:tcPr>
            <w:tcW w:w="1134" w:type="dxa"/>
            <w:vAlign w:val="center"/>
          </w:tcPr>
          <w:p w14:paraId="739526C5" w14:textId="77777777" w:rsidR="00EC5A81" w:rsidRPr="001370E0" w:rsidRDefault="00EC5A81" w:rsidP="001D6F1D">
            <w:pPr>
              <w:jc w:val="center"/>
              <w:rPr>
                <w:sz w:val="22"/>
              </w:rPr>
            </w:pPr>
            <w:r>
              <w:rPr>
                <w:sz w:val="22"/>
              </w:rPr>
              <w:t>6399</w:t>
            </w:r>
          </w:p>
        </w:tc>
        <w:tc>
          <w:tcPr>
            <w:tcW w:w="1129" w:type="dxa"/>
            <w:vAlign w:val="center"/>
          </w:tcPr>
          <w:p w14:paraId="3BFD3C18" w14:textId="77777777" w:rsidR="00EC5A81" w:rsidRPr="001370E0" w:rsidRDefault="00EC5A81" w:rsidP="001D6F1D">
            <w:pPr>
              <w:jc w:val="center"/>
              <w:rPr>
                <w:sz w:val="22"/>
              </w:rPr>
            </w:pPr>
            <w:r>
              <w:rPr>
                <w:sz w:val="22"/>
              </w:rPr>
              <w:t>7660</w:t>
            </w:r>
          </w:p>
        </w:tc>
        <w:tc>
          <w:tcPr>
            <w:tcW w:w="1129" w:type="dxa"/>
            <w:vAlign w:val="center"/>
          </w:tcPr>
          <w:p w14:paraId="7CF7272D" w14:textId="77777777" w:rsidR="00EC5A81" w:rsidRPr="001370E0" w:rsidRDefault="00EC5A81" w:rsidP="001D6F1D">
            <w:pPr>
              <w:jc w:val="center"/>
              <w:rPr>
                <w:sz w:val="22"/>
              </w:rPr>
            </w:pPr>
            <w:r>
              <w:rPr>
                <w:sz w:val="22"/>
              </w:rPr>
              <w:t>7660</w:t>
            </w:r>
          </w:p>
        </w:tc>
        <w:tc>
          <w:tcPr>
            <w:tcW w:w="1129" w:type="dxa"/>
            <w:vAlign w:val="center"/>
          </w:tcPr>
          <w:p w14:paraId="30A6EDF9" w14:textId="77777777" w:rsidR="00EC5A81" w:rsidRPr="001370E0" w:rsidRDefault="00EC5A81" w:rsidP="001D6F1D">
            <w:pPr>
              <w:jc w:val="center"/>
              <w:rPr>
                <w:sz w:val="22"/>
              </w:rPr>
            </w:pPr>
            <w:r>
              <w:rPr>
                <w:sz w:val="22"/>
              </w:rPr>
              <w:t>6399</w:t>
            </w:r>
          </w:p>
        </w:tc>
        <w:tc>
          <w:tcPr>
            <w:tcW w:w="1134" w:type="dxa"/>
            <w:vAlign w:val="center"/>
          </w:tcPr>
          <w:p w14:paraId="0F04306B" w14:textId="77777777" w:rsidR="00EC5A81" w:rsidRPr="001370E0" w:rsidRDefault="00EC5A81" w:rsidP="001D6F1D">
            <w:pPr>
              <w:jc w:val="center"/>
              <w:rPr>
                <w:sz w:val="22"/>
              </w:rPr>
            </w:pPr>
            <w:r>
              <w:rPr>
                <w:sz w:val="22"/>
              </w:rPr>
              <w:t>6399</w:t>
            </w:r>
          </w:p>
        </w:tc>
        <w:tc>
          <w:tcPr>
            <w:tcW w:w="1134" w:type="dxa"/>
            <w:vAlign w:val="center"/>
          </w:tcPr>
          <w:p w14:paraId="2EC22CDF" w14:textId="77777777" w:rsidR="00EC5A81" w:rsidRPr="001370E0" w:rsidRDefault="00EC5A81" w:rsidP="001D6F1D">
            <w:pPr>
              <w:jc w:val="center"/>
              <w:rPr>
                <w:sz w:val="22"/>
              </w:rPr>
            </w:pPr>
            <w:r>
              <w:rPr>
                <w:sz w:val="22"/>
              </w:rPr>
              <w:t>6399</w:t>
            </w:r>
          </w:p>
        </w:tc>
        <w:tc>
          <w:tcPr>
            <w:tcW w:w="1134" w:type="dxa"/>
            <w:vAlign w:val="center"/>
          </w:tcPr>
          <w:p w14:paraId="6A404319" w14:textId="77777777" w:rsidR="00EC5A81" w:rsidRPr="001370E0" w:rsidRDefault="00EC5A81" w:rsidP="001D6F1D">
            <w:pPr>
              <w:jc w:val="center"/>
              <w:rPr>
                <w:sz w:val="22"/>
              </w:rPr>
            </w:pPr>
            <w:r>
              <w:rPr>
                <w:sz w:val="22"/>
              </w:rPr>
              <w:t>6399</w:t>
            </w:r>
          </w:p>
        </w:tc>
        <w:tc>
          <w:tcPr>
            <w:tcW w:w="1129" w:type="dxa"/>
            <w:vAlign w:val="center"/>
          </w:tcPr>
          <w:p w14:paraId="3E5AF8FD" w14:textId="77777777" w:rsidR="00EC5A81" w:rsidRPr="001370E0" w:rsidRDefault="00EC5A81" w:rsidP="001D6F1D">
            <w:pPr>
              <w:jc w:val="center"/>
              <w:rPr>
                <w:sz w:val="22"/>
              </w:rPr>
            </w:pPr>
            <w:r>
              <w:rPr>
                <w:sz w:val="22"/>
              </w:rPr>
              <w:t>6399</w:t>
            </w:r>
          </w:p>
        </w:tc>
        <w:tc>
          <w:tcPr>
            <w:tcW w:w="1134" w:type="dxa"/>
            <w:vAlign w:val="center"/>
          </w:tcPr>
          <w:p w14:paraId="430ED2C2" w14:textId="77777777" w:rsidR="00EC5A81" w:rsidRDefault="00EC5A81" w:rsidP="001D6F1D">
            <w:pPr>
              <w:jc w:val="center"/>
              <w:rPr>
                <w:sz w:val="22"/>
              </w:rPr>
            </w:pPr>
            <w:r>
              <w:rPr>
                <w:sz w:val="22"/>
              </w:rPr>
              <w:t>6399</w:t>
            </w:r>
          </w:p>
        </w:tc>
      </w:tr>
      <w:tr w:rsidR="00EC5A81" w:rsidRPr="00C1486B" w14:paraId="3E19B8E5" w14:textId="77777777" w:rsidTr="001D6F1D">
        <w:trPr>
          <w:trHeight w:val="325"/>
          <w:jc w:val="center"/>
        </w:trPr>
        <w:tc>
          <w:tcPr>
            <w:tcW w:w="992" w:type="dxa"/>
            <w:vAlign w:val="center"/>
          </w:tcPr>
          <w:p w14:paraId="77FA33BE" w14:textId="77777777" w:rsidR="00EC5A81" w:rsidRPr="00F9208F" w:rsidRDefault="00EC5A81" w:rsidP="001D6F1D">
            <w:pPr>
              <w:jc w:val="center"/>
            </w:pPr>
            <w:r w:rsidRPr="00F9208F">
              <w:t>9.1.1.</w:t>
            </w:r>
          </w:p>
        </w:tc>
        <w:tc>
          <w:tcPr>
            <w:tcW w:w="2405" w:type="dxa"/>
            <w:vAlign w:val="center"/>
          </w:tcPr>
          <w:p w14:paraId="549FEE04" w14:textId="77777777" w:rsidR="00EC5A81" w:rsidRPr="00DF3E37" w:rsidRDefault="00EC5A81" w:rsidP="001D6F1D">
            <w:r>
              <w:t>- население</w:t>
            </w:r>
          </w:p>
        </w:tc>
        <w:tc>
          <w:tcPr>
            <w:tcW w:w="851" w:type="dxa"/>
            <w:vAlign w:val="center"/>
          </w:tcPr>
          <w:p w14:paraId="167B022C" w14:textId="77777777" w:rsidR="00EC5A81" w:rsidRDefault="00EC5A81" w:rsidP="001D6F1D">
            <w:pPr>
              <w:jc w:val="center"/>
            </w:pPr>
            <w:r w:rsidRPr="00FD67D0">
              <w:t>м</w:t>
            </w:r>
            <w:r w:rsidRPr="00FD67D0">
              <w:rPr>
                <w:vertAlign w:val="superscript"/>
              </w:rPr>
              <w:t>3</w:t>
            </w:r>
          </w:p>
        </w:tc>
        <w:tc>
          <w:tcPr>
            <w:tcW w:w="1134" w:type="dxa"/>
            <w:vAlign w:val="center"/>
          </w:tcPr>
          <w:p w14:paraId="080F08FC" w14:textId="77777777" w:rsidR="00EC5A81" w:rsidRPr="001370E0" w:rsidRDefault="00EC5A81" w:rsidP="001D6F1D">
            <w:pPr>
              <w:jc w:val="center"/>
              <w:rPr>
                <w:sz w:val="22"/>
              </w:rPr>
            </w:pPr>
            <w:r>
              <w:rPr>
                <w:sz w:val="22"/>
              </w:rPr>
              <w:t>-</w:t>
            </w:r>
          </w:p>
        </w:tc>
        <w:tc>
          <w:tcPr>
            <w:tcW w:w="1134" w:type="dxa"/>
            <w:vAlign w:val="center"/>
          </w:tcPr>
          <w:p w14:paraId="43D86B76" w14:textId="77777777" w:rsidR="00EC5A81" w:rsidRPr="001370E0" w:rsidRDefault="00EC5A81" w:rsidP="001D6F1D">
            <w:pPr>
              <w:jc w:val="center"/>
              <w:rPr>
                <w:sz w:val="22"/>
              </w:rPr>
            </w:pPr>
            <w:r>
              <w:rPr>
                <w:sz w:val="22"/>
              </w:rPr>
              <w:t>-</w:t>
            </w:r>
          </w:p>
        </w:tc>
        <w:tc>
          <w:tcPr>
            <w:tcW w:w="1129" w:type="dxa"/>
            <w:vAlign w:val="center"/>
          </w:tcPr>
          <w:p w14:paraId="609F6562" w14:textId="77777777" w:rsidR="00EC5A81" w:rsidRPr="001370E0" w:rsidRDefault="00EC5A81" w:rsidP="001D6F1D">
            <w:pPr>
              <w:jc w:val="center"/>
              <w:rPr>
                <w:sz w:val="22"/>
              </w:rPr>
            </w:pPr>
            <w:r>
              <w:rPr>
                <w:sz w:val="22"/>
              </w:rPr>
              <w:t>-</w:t>
            </w:r>
          </w:p>
        </w:tc>
        <w:tc>
          <w:tcPr>
            <w:tcW w:w="1129" w:type="dxa"/>
            <w:vAlign w:val="center"/>
          </w:tcPr>
          <w:p w14:paraId="5E01406F" w14:textId="77777777" w:rsidR="00EC5A81" w:rsidRPr="001370E0" w:rsidRDefault="00EC5A81" w:rsidP="001D6F1D">
            <w:pPr>
              <w:jc w:val="center"/>
              <w:rPr>
                <w:sz w:val="22"/>
              </w:rPr>
            </w:pPr>
            <w:r>
              <w:rPr>
                <w:sz w:val="22"/>
              </w:rPr>
              <w:t>-</w:t>
            </w:r>
          </w:p>
        </w:tc>
        <w:tc>
          <w:tcPr>
            <w:tcW w:w="1129" w:type="dxa"/>
            <w:vAlign w:val="center"/>
          </w:tcPr>
          <w:p w14:paraId="7111C860" w14:textId="77777777" w:rsidR="00EC5A81" w:rsidRPr="001370E0" w:rsidRDefault="00EC5A81" w:rsidP="001D6F1D">
            <w:pPr>
              <w:jc w:val="center"/>
              <w:rPr>
                <w:sz w:val="22"/>
              </w:rPr>
            </w:pPr>
            <w:r>
              <w:rPr>
                <w:sz w:val="22"/>
              </w:rPr>
              <w:t>-</w:t>
            </w:r>
          </w:p>
        </w:tc>
        <w:tc>
          <w:tcPr>
            <w:tcW w:w="1134" w:type="dxa"/>
            <w:vAlign w:val="center"/>
          </w:tcPr>
          <w:p w14:paraId="5240F3D9" w14:textId="77777777" w:rsidR="00EC5A81" w:rsidRPr="001370E0" w:rsidRDefault="00EC5A81" w:rsidP="001D6F1D">
            <w:pPr>
              <w:jc w:val="center"/>
              <w:rPr>
                <w:sz w:val="22"/>
              </w:rPr>
            </w:pPr>
            <w:r>
              <w:rPr>
                <w:sz w:val="22"/>
              </w:rPr>
              <w:t>-</w:t>
            </w:r>
          </w:p>
        </w:tc>
        <w:tc>
          <w:tcPr>
            <w:tcW w:w="1134" w:type="dxa"/>
            <w:vAlign w:val="center"/>
          </w:tcPr>
          <w:p w14:paraId="20D7B81B" w14:textId="77777777" w:rsidR="00EC5A81" w:rsidRPr="001370E0" w:rsidRDefault="00EC5A81" w:rsidP="001D6F1D">
            <w:pPr>
              <w:jc w:val="center"/>
              <w:rPr>
                <w:sz w:val="22"/>
              </w:rPr>
            </w:pPr>
            <w:r>
              <w:rPr>
                <w:sz w:val="22"/>
              </w:rPr>
              <w:t>-</w:t>
            </w:r>
          </w:p>
        </w:tc>
        <w:tc>
          <w:tcPr>
            <w:tcW w:w="1134" w:type="dxa"/>
            <w:vAlign w:val="center"/>
          </w:tcPr>
          <w:p w14:paraId="0EBEA958" w14:textId="77777777" w:rsidR="00EC5A81" w:rsidRPr="001370E0" w:rsidRDefault="00EC5A81" w:rsidP="001D6F1D">
            <w:pPr>
              <w:jc w:val="center"/>
              <w:rPr>
                <w:sz w:val="22"/>
              </w:rPr>
            </w:pPr>
            <w:r>
              <w:rPr>
                <w:sz w:val="22"/>
              </w:rPr>
              <w:t>-</w:t>
            </w:r>
          </w:p>
        </w:tc>
        <w:tc>
          <w:tcPr>
            <w:tcW w:w="1129" w:type="dxa"/>
            <w:vAlign w:val="center"/>
          </w:tcPr>
          <w:p w14:paraId="43735E06" w14:textId="77777777" w:rsidR="00EC5A81" w:rsidRPr="001370E0" w:rsidRDefault="00EC5A81" w:rsidP="001D6F1D">
            <w:pPr>
              <w:jc w:val="center"/>
              <w:rPr>
                <w:sz w:val="22"/>
              </w:rPr>
            </w:pPr>
            <w:r>
              <w:rPr>
                <w:sz w:val="22"/>
              </w:rPr>
              <w:t>-</w:t>
            </w:r>
          </w:p>
        </w:tc>
        <w:tc>
          <w:tcPr>
            <w:tcW w:w="1134" w:type="dxa"/>
            <w:vAlign w:val="center"/>
          </w:tcPr>
          <w:p w14:paraId="3BEAE9D7" w14:textId="77777777" w:rsidR="00EC5A81" w:rsidRPr="001370E0" w:rsidRDefault="00EC5A81" w:rsidP="001D6F1D">
            <w:pPr>
              <w:jc w:val="center"/>
              <w:rPr>
                <w:sz w:val="22"/>
              </w:rPr>
            </w:pPr>
            <w:r>
              <w:rPr>
                <w:sz w:val="22"/>
              </w:rPr>
              <w:t>-</w:t>
            </w:r>
          </w:p>
        </w:tc>
      </w:tr>
      <w:tr w:rsidR="00EC5A81" w:rsidRPr="00C1486B" w14:paraId="4950C23B" w14:textId="77777777" w:rsidTr="001D6F1D">
        <w:trPr>
          <w:trHeight w:val="673"/>
          <w:jc w:val="center"/>
        </w:trPr>
        <w:tc>
          <w:tcPr>
            <w:tcW w:w="992" w:type="dxa"/>
            <w:vAlign w:val="center"/>
          </w:tcPr>
          <w:p w14:paraId="7BD6F038" w14:textId="77777777" w:rsidR="00EC5A81" w:rsidRPr="00F9208F" w:rsidRDefault="00EC5A81" w:rsidP="001D6F1D">
            <w:pPr>
              <w:jc w:val="center"/>
            </w:pPr>
            <w:r>
              <w:t>9.1.2.</w:t>
            </w:r>
          </w:p>
        </w:tc>
        <w:tc>
          <w:tcPr>
            <w:tcW w:w="2405" w:type="dxa"/>
            <w:vAlign w:val="center"/>
          </w:tcPr>
          <w:p w14:paraId="7FCA9C09" w14:textId="77777777" w:rsidR="00EC5A81" w:rsidRPr="00DF3E37" w:rsidRDefault="00EC5A81" w:rsidP="001D6F1D">
            <w:r>
              <w:t>- прочие потребители</w:t>
            </w:r>
          </w:p>
        </w:tc>
        <w:tc>
          <w:tcPr>
            <w:tcW w:w="851" w:type="dxa"/>
            <w:vAlign w:val="center"/>
          </w:tcPr>
          <w:p w14:paraId="1AD103AD" w14:textId="77777777" w:rsidR="00EC5A81" w:rsidRDefault="00EC5A81" w:rsidP="001D6F1D">
            <w:pPr>
              <w:jc w:val="center"/>
            </w:pPr>
            <w:r w:rsidRPr="00FD67D0">
              <w:t>м</w:t>
            </w:r>
            <w:r w:rsidRPr="00FD67D0">
              <w:rPr>
                <w:vertAlign w:val="superscript"/>
              </w:rPr>
              <w:t>3</w:t>
            </w:r>
          </w:p>
        </w:tc>
        <w:tc>
          <w:tcPr>
            <w:tcW w:w="1134" w:type="dxa"/>
            <w:vAlign w:val="center"/>
          </w:tcPr>
          <w:p w14:paraId="5F86C7CE" w14:textId="77777777" w:rsidR="00EC5A81" w:rsidRPr="001370E0" w:rsidRDefault="00EC5A81" w:rsidP="001D6F1D">
            <w:pPr>
              <w:jc w:val="center"/>
              <w:rPr>
                <w:sz w:val="22"/>
              </w:rPr>
            </w:pPr>
            <w:r>
              <w:rPr>
                <w:sz w:val="22"/>
              </w:rPr>
              <w:t>6399</w:t>
            </w:r>
          </w:p>
        </w:tc>
        <w:tc>
          <w:tcPr>
            <w:tcW w:w="1134" w:type="dxa"/>
            <w:vAlign w:val="center"/>
          </w:tcPr>
          <w:p w14:paraId="50AC205F" w14:textId="77777777" w:rsidR="00EC5A81" w:rsidRPr="001370E0" w:rsidRDefault="00EC5A81" w:rsidP="001D6F1D">
            <w:pPr>
              <w:jc w:val="center"/>
              <w:rPr>
                <w:sz w:val="22"/>
              </w:rPr>
            </w:pPr>
            <w:r>
              <w:rPr>
                <w:sz w:val="22"/>
              </w:rPr>
              <w:t>6399</w:t>
            </w:r>
          </w:p>
        </w:tc>
        <w:tc>
          <w:tcPr>
            <w:tcW w:w="1129" w:type="dxa"/>
            <w:vAlign w:val="center"/>
          </w:tcPr>
          <w:p w14:paraId="7662C3FC" w14:textId="77777777" w:rsidR="00EC5A81" w:rsidRPr="001370E0" w:rsidRDefault="00EC5A81" w:rsidP="001D6F1D">
            <w:pPr>
              <w:jc w:val="center"/>
              <w:rPr>
                <w:sz w:val="22"/>
              </w:rPr>
            </w:pPr>
            <w:r>
              <w:rPr>
                <w:sz w:val="22"/>
              </w:rPr>
              <w:t>7660</w:t>
            </w:r>
          </w:p>
        </w:tc>
        <w:tc>
          <w:tcPr>
            <w:tcW w:w="1129" w:type="dxa"/>
            <w:vAlign w:val="center"/>
          </w:tcPr>
          <w:p w14:paraId="460594D4" w14:textId="77777777" w:rsidR="00EC5A81" w:rsidRPr="001370E0" w:rsidRDefault="00EC5A81" w:rsidP="001D6F1D">
            <w:pPr>
              <w:jc w:val="center"/>
              <w:rPr>
                <w:sz w:val="22"/>
              </w:rPr>
            </w:pPr>
            <w:r>
              <w:rPr>
                <w:sz w:val="22"/>
              </w:rPr>
              <w:t>7660</w:t>
            </w:r>
          </w:p>
        </w:tc>
        <w:tc>
          <w:tcPr>
            <w:tcW w:w="1129" w:type="dxa"/>
            <w:vAlign w:val="center"/>
          </w:tcPr>
          <w:p w14:paraId="5F2B73A3" w14:textId="77777777" w:rsidR="00EC5A81" w:rsidRPr="001370E0" w:rsidRDefault="00EC5A81" w:rsidP="001D6F1D">
            <w:pPr>
              <w:jc w:val="center"/>
              <w:rPr>
                <w:sz w:val="22"/>
              </w:rPr>
            </w:pPr>
            <w:r>
              <w:rPr>
                <w:sz w:val="22"/>
              </w:rPr>
              <w:t>6399</w:t>
            </w:r>
          </w:p>
        </w:tc>
        <w:tc>
          <w:tcPr>
            <w:tcW w:w="1134" w:type="dxa"/>
            <w:vAlign w:val="center"/>
          </w:tcPr>
          <w:p w14:paraId="21002043" w14:textId="77777777" w:rsidR="00EC5A81" w:rsidRPr="001370E0" w:rsidRDefault="00EC5A81" w:rsidP="001D6F1D">
            <w:pPr>
              <w:jc w:val="center"/>
              <w:rPr>
                <w:sz w:val="22"/>
              </w:rPr>
            </w:pPr>
            <w:r>
              <w:rPr>
                <w:sz w:val="22"/>
              </w:rPr>
              <w:t>6399</w:t>
            </w:r>
          </w:p>
        </w:tc>
        <w:tc>
          <w:tcPr>
            <w:tcW w:w="1134" w:type="dxa"/>
            <w:vAlign w:val="center"/>
          </w:tcPr>
          <w:p w14:paraId="1CE28156" w14:textId="77777777" w:rsidR="00EC5A81" w:rsidRPr="001370E0" w:rsidRDefault="00EC5A81" w:rsidP="001D6F1D">
            <w:pPr>
              <w:jc w:val="center"/>
              <w:rPr>
                <w:sz w:val="22"/>
              </w:rPr>
            </w:pPr>
            <w:r>
              <w:rPr>
                <w:sz w:val="22"/>
              </w:rPr>
              <w:t>6399</w:t>
            </w:r>
          </w:p>
        </w:tc>
        <w:tc>
          <w:tcPr>
            <w:tcW w:w="1134" w:type="dxa"/>
            <w:vAlign w:val="center"/>
          </w:tcPr>
          <w:p w14:paraId="38886F4C" w14:textId="77777777" w:rsidR="00EC5A81" w:rsidRPr="001370E0" w:rsidRDefault="00EC5A81" w:rsidP="001D6F1D">
            <w:pPr>
              <w:jc w:val="center"/>
              <w:rPr>
                <w:sz w:val="22"/>
              </w:rPr>
            </w:pPr>
            <w:r>
              <w:rPr>
                <w:sz w:val="22"/>
              </w:rPr>
              <w:t>6399</w:t>
            </w:r>
          </w:p>
        </w:tc>
        <w:tc>
          <w:tcPr>
            <w:tcW w:w="1129" w:type="dxa"/>
            <w:vAlign w:val="center"/>
          </w:tcPr>
          <w:p w14:paraId="65229325" w14:textId="77777777" w:rsidR="00EC5A81" w:rsidRPr="001370E0" w:rsidRDefault="00EC5A81" w:rsidP="001D6F1D">
            <w:pPr>
              <w:jc w:val="center"/>
              <w:rPr>
                <w:sz w:val="22"/>
              </w:rPr>
            </w:pPr>
            <w:r>
              <w:rPr>
                <w:sz w:val="22"/>
              </w:rPr>
              <w:t>6399</w:t>
            </w:r>
          </w:p>
        </w:tc>
        <w:tc>
          <w:tcPr>
            <w:tcW w:w="1134" w:type="dxa"/>
            <w:vAlign w:val="center"/>
          </w:tcPr>
          <w:p w14:paraId="7A73D8CA" w14:textId="77777777" w:rsidR="00EC5A81" w:rsidRPr="001370E0" w:rsidRDefault="00EC5A81" w:rsidP="001D6F1D">
            <w:pPr>
              <w:jc w:val="center"/>
              <w:rPr>
                <w:sz w:val="22"/>
              </w:rPr>
            </w:pPr>
            <w:r>
              <w:rPr>
                <w:sz w:val="22"/>
              </w:rPr>
              <w:t>6399</w:t>
            </w:r>
          </w:p>
        </w:tc>
      </w:tr>
      <w:tr w:rsidR="00EC5A81" w:rsidRPr="00C1486B" w14:paraId="0C52DF9E" w14:textId="77777777" w:rsidTr="001D6F1D">
        <w:trPr>
          <w:trHeight w:val="863"/>
          <w:jc w:val="center"/>
        </w:trPr>
        <w:tc>
          <w:tcPr>
            <w:tcW w:w="992" w:type="dxa"/>
            <w:vAlign w:val="center"/>
          </w:tcPr>
          <w:p w14:paraId="3A382D39" w14:textId="77777777" w:rsidR="00EC5A81" w:rsidRPr="00F9208F" w:rsidRDefault="00EC5A81" w:rsidP="001D6F1D">
            <w:pPr>
              <w:jc w:val="center"/>
            </w:pPr>
            <w:r>
              <w:t>9.2.</w:t>
            </w:r>
          </w:p>
        </w:tc>
        <w:tc>
          <w:tcPr>
            <w:tcW w:w="2405" w:type="dxa"/>
            <w:vAlign w:val="center"/>
          </w:tcPr>
          <w:p w14:paraId="182BAABE" w14:textId="77777777" w:rsidR="00EC5A81" w:rsidRPr="00DF3E37" w:rsidRDefault="00EC5A81" w:rsidP="001D6F1D">
            <w:r>
              <w:t>Собственные нужды производства</w:t>
            </w:r>
          </w:p>
        </w:tc>
        <w:tc>
          <w:tcPr>
            <w:tcW w:w="851" w:type="dxa"/>
            <w:vAlign w:val="center"/>
          </w:tcPr>
          <w:p w14:paraId="5E41F5FE" w14:textId="77777777" w:rsidR="00EC5A81" w:rsidRDefault="00EC5A81" w:rsidP="001D6F1D">
            <w:pPr>
              <w:jc w:val="center"/>
            </w:pPr>
            <w:r w:rsidRPr="00FD67D0">
              <w:t>м</w:t>
            </w:r>
            <w:r w:rsidRPr="00FD67D0">
              <w:rPr>
                <w:vertAlign w:val="superscript"/>
              </w:rPr>
              <w:t>3</w:t>
            </w:r>
          </w:p>
        </w:tc>
        <w:tc>
          <w:tcPr>
            <w:tcW w:w="1134" w:type="dxa"/>
            <w:vAlign w:val="center"/>
          </w:tcPr>
          <w:p w14:paraId="2386E93E" w14:textId="77777777" w:rsidR="00EC5A81" w:rsidRPr="001370E0" w:rsidRDefault="00EC5A81" w:rsidP="001D6F1D">
            <w:pPr>
              <w:jc w:val="center"/>
              <w:rPr>
                <w:sz w:val="22"/>
              </w:rPr>
            </w:pPr>
            <w:r>
              <w:rPr>
                <w:sz w:val="22"/>
              </w:rPr>
              <w:t>-</w:t>
            </w:r>
          </w:p>
        </w:tc>
        <w:tc>
          <w:tcPr>
            <w:tcW w:w="1134" w:type="dxa"/>
            <w:vAlign w:val="center"/>
          </w:tcPr>
          <w:p w14:paraId="09AEAC72" w14:textId="77777777" w:rsidR="00EC5A81" w:rsidRPr="001370E0" w:rsidRDefault="00EC5A81" w:rsidP="001D6F1D">
            <w:pPr>
              <w:jc w:val="center"/>
              <w:rPr>
                <w:sz w:val="22"/>
              </w:rPr>
            </w:pPr>
            <w:r>
              <w:rPr>
                <w:sz w:val="22"/>
              </w:rPr>
              <w:t>-</w:t>
            </w:r>
          </w:p>
        </w:tc>
        <w:tc>
          <w:tcPr>
            <w:tcW w:w="1129" w:type="dxa"/>
            <w:vAlign w:val="center"/>
          </w:tcPr>
          <w:p w14:paraId="0D1A3861" w14:textId="77777777" w:rsidR="00EC5A81" w:rsidRPr="001370E0" w:rsidRDefault="00EC5A81" w:rsidP="001D6F1D">
            <w:pPr>
              <w:jc w:val="center"/>
              <w:rPr>
                <w:sz w:val="22"/>
              </w:rPr>
            </w:pPr>
            <w:r>
              <w:rPr>
                <w:sz w:val="22"/>
              </w:rPr>
              <w:t>-</w:t>
            </w:r>
          </w:p>
        </w:tc>
        <w:tc>
          <w:tcPr>
            <w:tcW w:w="1129" w:type="dxa"/>
            <w:vAlign w:val="center"/>
          </w:tcPr>
          <w:p w14:paraId="41F1A619" w14:textId="77777777" w:rsidR="00EC5A81" w:rsidRPr="001370E0" w:rsidRDefault="00EC5A81" w:rsidP="001D6F1D">
            <w:pPr>
              <w:jc w:val="center"/>
              <w:rPr>
                <w:sz w:val="22"/>
              </w:rPr>
            </w:pPr>
            <w:r>
              <w:rPr>
                <w:sz w:val="22"/>
              </w:rPr>
              <w:t>-</w:t>
            </w:r>
          </w:p>
        </w:tc>
        <w:tc>
          <w:tcPr>
            <w:tcW w:w="1129" w:type="dxa"/>
            <w:vAlign w:val="center"/>
          </w:tcPr>
          <w:p w14:paraId="6E7DE425" w14:textId="77777777" w:rsidR="00EC5A81" w:rsidRPr="001370E0" w:rsidRDefault="00EC5A81" w:rsidP="001D6F1D">
            <w:pPr>
              <w:jc w:val="center"/>
              <w:rPr>
                <w:sz w:val="22"/>
              </w:rPr>
            </w:pPr>
            <w:r>
              <w:rPr>
                <w:sz w:val="22"/>
              </w:rPr>
              <w:t>-</w:t>
            </w:r>
          </w:p>
        </w:tc>
        <w:tc>
          <w:tcPr>
            <w:tcW w:w="1134" w:type="dxa"/>
            <w:vAlign w:val="center"/>
          </w:tcPr>
          <w:p w14:paraId="6EA66230" w14:textId="77777777" w:rsidR="00EC5A81" w:rsidRPr="001370E0" w:rsidRDefault="00EC5A81" w:rsidP="001D6F1D">
            <w:pPr>
              <w:jc w:val="center"/>
              <w:rPr>
                <w:sz w:val="22"/>
              </w:rPr>
            </w:pPr>
            <w:r>
              <w:rPr>
                <w:sz w:val="22"/>
              </w:rPr>
              <w:t>-</w:t>
            </w:r>
          </w:p>
        </w:tc>
        <w:tc>
          <w:tcPr>
            <w:tcW w:w="1134" w:type="dxa"/>
            <w:vAlign w:val="center"/>
          </w:tcPr>
          <w:p w14:paraId="0011CA4C" w14:textId="77777777" w:rsidR="00EC5A81" w:rsidRPr="001370E0" w:rsidRDefault="00EC5A81" w:rsidP="001D6F1D">
            <w:pPr>
              <w:jc w:val="center"/>
              <w:rPr>
                <w:sz w:val="22"/>
              </w:rPr>
            </w:pPr>
            <w:r>
              <w:rPr>
                <w:sz w:val="22"/>
              </w:rPr>
              <w:t>-</w:t>
            </w:r>
          </w:p>
        </w:tc>
        <w:tc>
          <w:tcPr>
            <w:tcW w:w="1134" w:type="dxa"/>
            <w:vAlign w:val="center"/>
          </w:tcPr>
          <w:p w14:paraId="458A66A7" w14:textId="77777777" w:rsidR="00EC5A81" w:rsidRPr="001370E0" w:rsidRDefault="00EC5A81" w:rsidP="001D6F1D">
            <w:pPr>
              <w:jc w:val="center"/>
              <w:rPr>
                <w:sz w:val="22"/>
              </w:rPr>
            </w:pPr>
            <w:r>
              <w:rPr>
                <w:sz w:val="22"/>
              </w:rPr>
              <w:t>-</w:t>
            </w:r>
          </w:p>
        </w:tc>
        <w:tc>
          <w:tcPr>
            <w:tcW w:w="1129" w:type="dxa"/>
            <w:vAlign w:val="center"/>
          </w:tcPr>
          <w:p w14:paraId="6990F27A" w14:textId="77777777" w:rsidR="00EC5A81" w:rsidRPr="001370E0" w:rsidRDefault="00EC5A81" w:rsidP="001D6F1D">
            <w:pPr>
              <w:jc w:val="center"/>
              <w:rPr>
                <w:sz w:val="22"/>
              </w:rPr>
            </w:pPr>
            <w:r>
              <w:rPr>
                <w:sz w:val="22"/>
              </w:rPr>
              <w:t>-</w:t>
            </w:r>
          </w:p>
        </w:tc>
        <w:tc>
          <w:tcPr>
            <w:tcW w:w="1134" w:type="dxa"/>
            <w:vAlign w:val="center"/>
          </w:tcPr>
          <w:p w14:paraId="78B329AE" w14:textId="77777777" w:rsidR="00EC5A81" w:rsidRPr="001370E0" w:rsidRDefault="00EC5A81" w:rsidP="001D6F1D">
            <w:pPr>
              <w:jc w:val="center"/>
              <w:rPr>
                <w:sz w:val="22"/>
              </w:rPr>
            </w:pPr>
            <w:r>
              <w:rPr>
                <w:sz w:val="22"/>
              </w:rPr>
              <w:t>-</w:t>
            </w:r>
          </w:p>
        </w:tc>
      </w:tr>
    </w:tbl>
    <w:p w14:paraId="625956FC" w14:textId="77777777" w:rsidR="00EC5A81" w:rsidRDefault="00EC5A81" w:rsidP="00EC5A81">
      <w:pPr>
        <w:jc w:val="both"/>
        <w:rPr>
          <w:sz w:val="28"/>
          <w:szCs w:val="28"/>
        </w:rPr>
      </w:pPr>
    </w:p>
    <w:p w14:paraId="186AF04B" w14:textId="77777777" w:rsidR="00EC5A81" w:rsidRDefault="00EC5A81" w:rsidP="00EC5A81">
      <w:pPr>
        <w:jc w:val="both"/>
        <w:rPr>
          <w:sz w:val="28"/>
          <w:szCs w:val="28"/>
        </w:rPr>
      </w:pPr>
    </w:p>
    <w:p w14:paraId="5991328E" w14:textId="77777777" w:rsidR="00EC5A81" w:rsidRDefault="00EC5A81" w:rsidP="00EC5A81">
      <w:pPr>
        <w:jc w:val="both"/>
        <w:rPr>
          <w:sz w:val="28"/>
          <w:szCs w:val="28"/>
        </w:rPr>
      </w:pPr>
    </w:p>
    <w:p w14:paraId="324D4C1A" w14:textId="77777777" w:rsidR="00EC5A81" w:rsidRDefault="00EC5A81" w:rsidP="00EC5A81">
      <w:pPr>
        <w:jc w:val="both"/>
        <w:rPr>
          <w:sz w:val="28"/>
          <w:szCs w:val="28"/>
        </w:rPr>
      </w:pPr>
    </w:p>
    <w:p w14:paraId="5A6D451B" w14:textId="77777777" w:rsidR="00EC5A81" w:rsidRDefault="00EC5A81" w:rsidP="00EC5A81">
      <w:pPr>
        <w:jc w:val="both"/>
        <w:rPr>
          <w:sz w:val="28"/>
          <w:szCs w:val="28"/>
        </w:rPr>
      </w:pPr>
    </w:p>
    <w:p w14:paraId="2D00F779" w14:textId="77777777" w:rsidR="00EC5A81" w:rsidRDefault="00EC5A81" w:rsidP="00EC5A81">
      <w:pPr>
        <w:jc w:val="both"/>
        <w:rPr>
          <w:sz w:val="28"/>
          <w:szCs w:val="28"/>
        </w:rPr>
      </w:pPr>
    </w:p>
    <w:p w14:paraId="1922AE8E" w14:textId="77777777" w:rsidR="00EC5A81" w:rsidRDefault="00EC5A81" w:rsidP="00EC5A81">
      <w:pPr>
        <w:jc w:val="both"/>
        <w:rPr>
          <w:sz w:val="28"/>
          <w:szCs w:val="28"/>
        </w:rPr>
      </w:pPr>
    </w:p>
    <w:p w14:paraId="628F5001" w14:textId="77777777" w:rsidR="00EC5A81" w:rsidRDefault="00EC5A81" w:rsidP="00EC5A81">
      <w:pPr>
        <w:jc w:val="both"/>
        <w:rPr>
          <w:sz w:val="28"/>
          <w:szCs w:val="28"/>
        </w:rPr>
      </w:pPr>
    </w:p>
    <w:p w14:paraId="2EFD2F13" w14:textId="77777777" w:rsidR="00EC5A81" w:rsidRDefault="00EC5A81" w:rsidP="00EC5A81">
      <w:pPr>
        <w:jc w:val="both"/>
        <w:rPr>
          <w:sz w:val="28"/>
          <w:szCs w:val="28"/>
        </w:rPr>
      </w:pPr>
    </w:p>
    <w:p w14:paraId="4203B748" w14:textId="77777777" w:rsidR="00EC5A81" w:rsidRDefault="00EC5A81" w:rsidP="00EC5A81">
      <w:pPr>
        <w:jc w:val="both"/>
        <w:rPr>
          <w:sz w:val="28"/>
          <w:szCs w:val="28"/>
        </w:rPr>
      </w:pPr>
    </w:p>
    <w:p w14:paraId="239B14A8" w14:textId="77777777" w:rsidR="00EC5A81" w:rsidRDefault="00EC5A81" w:rsidP="00EC5A81">
      <w:pPr>
        <w:jc w:val="both"/>
        <w:rPr>
          <w:sz w:val="28"/>
          <w:szCs w:val="28"/>
        </w:rPr>
      </w:pPr>
    </w:p>
    <w:p w14:paraId="0F744029" w14:textId="77777777" w:rsidR="00EC5A81" w:rsidRDefault="00EC5A81" w:rsidP="00EC5A81">
      <w:pPr>
        <w:jc w:val="both"/>
        <w:rPr>
          <w:sz w:val="28"/>
          <w:szCs w:val="28"/>
        </w:rPr>
      </w:pPr>
    </w:p>
    <w:p w14:paraId="79CE112D" w14:textId="77777777" w:rsidR="00EC5A81" w:rsidRDefault="00EC5A81" w:rsidP="00EC5A81">
      <w:pPr>
        <w:jc w:val="both"/>
        <w:rPr>
          <w:sz w:val="28"/>
          <w:szCs w:val="28"/>
        </w:rPr>
      </w:pPr>
    </w:p>
    <w:p w14:paraId="7175D299" w14:textId="77777777" w:rsidR="00EC5A81" w:rsidRDefault="00EC5A81" w:rsidP="00EC5A81">
      <w:pPr>
        <w:jc w:val="both"/>
        <w:rPr>
          <w:sz w:val="28"/>
          <w:szCs w:val="28"/>
        </w:rPr>
      </w:pPr>
    </w:p>
    <w:p w14:paraId="501D1D1C" w14:textId="77777777" w:rsidR="00EC5A81" w:rsidRDefault="00EC5A81" w:rsidP="00EC5A81">
      <w:pPr>
        <w:jc w:val="both"/>
        <w:rPr>
          <w:sz w:val="28"/>
          <w:szCs w:val="28"/>
        </w:rPr>
      </w:pPr>
    </w:p>
    <w:p w14:paraId="07F299CF" w14:textId="77777777" w:rsidR="00EC5A81" w:rsidRDefault="00EC5A81" w:rsidP="00EC5A81">
      <w:pPr>
        <w:jc w:val="both"/>
        <w:rPr>
          <w:sz w:val="28"/>
          <w:szCs w:val="28"/>
        </w:rPr>
      </w:pPr>
    </w:p>
    <w:p w14:paraId="01035D7D" w14:textId="77777777" w:rsidR="00EC5A81" w:rsidRDefault="00EC5A81" w:rsidP="00EC5A81">
      <w:pPr>
        <w:jc w:val="both"/>
        <w:rPr>
          <w:sz w:val="28"/>
          <w:szCs w:val="28"/>
        </w:rPr>
      </w:pPr>
    </w:p>
    <w:p w14:paraId="79263C3B" w14:textId="77777777" w:rsidR="00EC5A81" w:rsidRDefault="00EC5A81" w:rsidP="00EC5A81">
      <w:pPr>
        <w:jc w:val="both"/>
        <w:rPr>
          <w:sz w:val="28"/>
          <w:szCs w:val="28"/>
        </w:rPr>
      </w:pPr>
    </w:p>
    <w:p w14:paraId="4AE189A3" w14:textId="77777777" w:rsidR="00EC5A81" w:rsidRDefault="00EC5A81" w:rsidP="00EC5A81">
      <w:pPr>
        <w:jc w:val="both"/>
        <w:rPr>
          <w:sz w:val="28"/>
          <w:szCs w:val="28"/>
        </w:rPr>
      </w:pPr>
    </w:p>
    <w:p w14:paraId="496A0E4D" w14:textId="77777777" w:rsidR="00EC5A81" w:rsidRDefault="00EC5A81" w:rsidP="00EC5A81">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04B382E2" w14:textId="77777777" w:rsidR="00EC5A81" w:rsidRDefault="00EC5A81" w:rsidP="00EC5A81">
      <w:pPr>
        <w:ind w:left="-567"/>
        <w:jc w:val="center"/>
        <w:rPr>
          <w:bCs/>
          <w:color w:val="000000"/>
          <w:sz w:val="28"/>
          <w:szCs w:val="28"/>
        </w:rPr>
      </w:pPr>
    </w:p>
    <w:tbl>
      <w:tblPr>
        <w:tblStyle w:val="ae"/>
        <w:tblW w:w="15044" w:type="dxa"/>
        <w:jc w:val="center"/>
        <w:tblLook w:val="04A0" w:firstRow="1" w:lastRow="0" w:firstColumn="1" w:lastColumn="0" w:noHBand="0" w:noVBand="1"/>
      </w:tblPr>
      <w:tblGrid>
        <w:gridCol w:w="3114"/>
        <w:gridCol w:w="1198"/>
        <w:gridCol w:w="1198"/>
        <w:gridCol w:w="1198"/>
        <w:gridCol w:w="1197"/>
        <w:gridCol w:w="1197"/>
        <w:gridCol w:w="1198"/>
        <w:gridCol w:w="1244"/>
        <w:gridCol w:w="1127"/>
        <w:gridCol w:w="1239"/>
        <w:gridCol w:w="1134"/>
      </w:tblGrid>
      <w:tr w:rsidR="00EC5A81" w14:paraId="5EEDA5C5" w14:textId="77777777" w:rsidTr="001D6F1D">
        <w:trPr>
          <w:jc w:val="center"/>
        </w:trPr>
        <w:tc>
          <w:tcPr>
            <w:tcW w:w="3114" w:type="dxa"/>
            <w:vMerge w:val="restart"/>
            <w:vAlign w:val="center"/>
          </w:tcPr>
          <w:p w14:paraId="75B0C295" w14:textId="77777777" w:rsidR="00EC5A81" w:rsidRDefault="00EC5A81" w:rsidP="001D6F1D">
            <w:pPr>
              <w:jc w:val="center"/>
              <w:rPr>
                <w:bCs/>
                <w:color w:val="000000"/>
                <w:sz w:val="28"/>
                <w:szCs w:val="28"/>
              </w:rPr>
            </w:pPr>
            <w:r>
              <w:rPr>
                <w:bCs/>
                <w:color w:val="000000"/>
                <w:sz w:val="28"/>
                <w:szCs w:val="28"/>
              </w:rPr>
              <w:t>Наименование показателя</w:t>
            </w:r>
          </w:p>
        </w:tc>
        <w:tc>
          <w:tcPr>
            <w:tcW w:w="2396" w:type="dxa"/>
            <w:gridSpan w:val="2"/>
          </w:tcPr>
          <w:p w14:paraId="1925CDF6" w14:textId="77777777" w:rsidR="00EC5A81" w:rsidRDefault="00EC5A81" w:rsidP="001D6F1D">
            <w:pPr>
              <w:jc w:val="center"/>
              <w:rPr>
                <w:bCs/>
                <w:color w:val="000000"/>
                <w:sz w:val="28"/>
                <w:szCs w:val="28"/>
              </w:rPr>
            </w:pPr>
            <w:r>
              <w:rPr>
                <w:bCs/>
                <w:color w:val="000000"/>
                <w:sz w:val="28"/>
                <w:szCs w:val="28"/>
              </w:rPr>
              <w:t>2024 год</w:t>
            </w:r>
          </w:p>
        </w:tc>
        <w:tc>
          <w:tcPr>
            <w:tcW w:w="2395" w:type="dxa"/>
            <w:gridSpan w:val="2"/>
          </w:tcPr>
          <w:p w14:paraId="5A5B0559" w14:textId="77777777" w:rsidR="00EC5A81" w:rsidRDefault="00EC5A81" w:rsidP="001D6F1D">
            <w:pPr>
              <w:jc w:val="center"/>
              <w:rPr>
                <w:bCs/>
                <w:color w:val="000000"/>
                <w:sz w:val="28"/>
                <w:szCs w:val="28"/>
              </w:rPr>
            </w:pPr>
            <w:r>
              <w:rPr>
                <w:bCs/>
                <w:color w:val="000000"/>
                <w:sz w:val="28"/>
                <w:szCs w:val="28"/>
              </w:rPr>
              <w:t>2025 год</w:t>
            </w:r>
          </w:p>
        </w:tc>
        <w:tc>
          <w:tcPr>
            <w:tcW w:w="2395" w:type="dxa"/>
            <w:gridSpan w:val="2"/>
          </w:tcPr>
          <w:p w14:paraId="70E8FCE6" w14:textId="77777777" w:rsidR="00EC5A81" w:rsidRDefault="00EC5A81" w:rsidP="001D6F1D">
            <w:pPr>
              <w:jc w:val="center"/>
              <w:rPr>
                <w:bCs/>
                <w:color w:val="000000"/>
                <w:sz w:val="28"/>
                <w:szCs w:val="28"/>
              </w:rPr>
            </w:pPr>
            <w:r>
              <w:rPr>
                <w:bCs/>
                <w:color w:val="000000"/>
                <w:sz w:val="28"/>
                <w:szCs w:val="28"/>
              </w:rPr>
              <w:t>2026 год</w:t>
            </w:r>
          </w:p>
        </w:tc>
        <w:tc>
          <w:tcPr>
            <w:tcW w:w="2371" w:type="dxa"/>
            <w:gridSpan w:val="2"/>
          </w:tcPr>
          <w:p w14:paraId="353AEE07" w14:textId="77777777" w:rsidR="00EC5A81" w:rsidRDefault="00EC5A81" w:rsidP="001D6F1D">
            <w:pPr>
              <w:jc w:val="center"/>
              <w:rPr>
                <w:bCs/>
                <w:color w:val="000000"/>
                <w:sz w:val="28"/>
                <w:szCs w:val="28"/>
              </w:rPr>
            </w:pPr>
            <w:r>
              <w:rPr>
                <w:bCs/>
                <w:color w:val="000000"/>
                <w:sz w:val="28"/>
                <w:szCs w:val="28"/>
              </w:rPr>
              <w:t>2027 год</w:t>
            </w:r>
          </w:p>
        </w:tc>
        <w:tc>
          <w:tcPr>
            <w:tcW w:w="2373" w:type="dxa"/>
            <w:gridSpan w:val="2"/>
          </w:tcPr>
          <w:p w14:paraId="30CA60BB" w14:textId="77777777" w:rsidR="00EC5A81" w:rsidRDefault="00EC5A81" w:rsidP="001D6F1D">
            <w:pPr>
              <w:jc w:val="center"/>
              <w:rPr>
                <w:bCs/>
                <w:color w:val="000000"/>
                <w:sz w:val="28"/>
                <w:szCs w:val="28"/>
              </w:rPr>
            </w:pPr>
            <w:r>
              <w:rPr>
                <w:bCs/>
                <w:color w:val="000000"/>
                <w:sz w:val="28"/>
                <w:szCs w:val="28"/>
              </w:rPr>
              <w:t>2028 год</w:t>
            </w:r>
          </w:p>
        </w:tc>
      </w:tr>
      <w:tr w:rsidR="00EC5A81" w14:paraId="2528E97C" w14:textId="77777777" w:rsidTr="001D6F1D">
        <w:trPr>
          <w:trHeight w:val="554"/>
          <w:jc w:val="center"/>
        </w:trPr>
        <w:tc>
          <w:tcPr>
            <w:tcW w:w="3114" w:type="dxa"/>
            <w:vMerge/>
          </w:tcPr>
          <w:p w14:paraId="5DFD6D7A" w14:textId="77777777" w:rsidR="00EC5A81" w:rsidRDefault="00EC5A81" w:rsidP="001D6F1D">
            <w:pPr>
              <w:jc w:val="center"/>
              <w:rPr>
                <w:bCs/>
                <w:color w:val="000000"/>
                <w:sz w:val="28"/>
                <w:szCs w:val="28"/>
              </w:rPr>
            </w:pPr>
          </w:p>
        </w:tc>
        <w:tc>
          <w:tcPr>
            <w:tcW w:w="1198" w:type="dxa"/>
            <w:vAlign w:val="center"/>
          </w:tcPr>
          <w:p w14:paraId="5E5DC546" w14:textId="77777777" w:rsidR="00EC5A81" w:rsidRPr="001B7E5A" w:rsidRDefault="00EC5A81" w:rsidP="001D6F1D">
            <w:pPr>
              <w:jc w:val="center"/>
            </w:pPr>
            <w:r w:rsidRPr="001B7E5A">
              <w:t xml:space="preserve">с 01.01. </w:t>
            </w:r>
            <w:r>
              <w:t xml:space="preserve">   </w:t>
            </w:r>
            <w:r w:rsidRPr="001B7E5A">
              <w:t>по 30.06.</w:t>
            </w:r>
          </w:p>
        </w:tc>
        <w:tc>
          <w:tcPr>
            <w:tcW w:w="1198" w:type="dxa"/>
            <w:vAlign w:val="center"/>
          </w:tcPr>
          <w:p w14:paraId="4E65F41B" w14:textId="77777777" w:rsidR="00EC5A81" w:rsidRDefault="00EC5A81" w:rsidP="001D6F1D">
            <w:pPr>
              <w:jc w:val="center"/>
              <w:rPr>
                <w:bCs/>
                <w:color w:val="000000"/>
                <w:sz w:val="28"/>
                <w:szCs w:val="28"/>
              </w:rPr>
            </w:pPr>
            <w:r w:rsidRPr="001B7E5A">
              <w:t xml:space="preserve">с 01.07. </w:t>
            </w:r>
            <w:r>
              <w:t xml:space="preserve">    </w:t>
            </w:r>
            <w:r w:rsidRPr="001B7E5A">
              <w:t>по 31.12.</w:t>
            </w:r>
          </w:p>
        </w:tc>
        <w:tc>
          <w:tcPr>
            <w:tcW w:w="1198" w:type="dxa"/>
            <w:vAlign w:val="center"/>
          </w:tcPr>
          <w:p w14:paraId="38529C4E" w14:textId="77777777" w:rsidR="00EC5A81" w:rsidRPr="001B7E5A" w:rsidRDefault="00EC5A81" w:rsidP="001D6F1D">
            <w:pPr>
              <w:jc w:val="center"/>
            </w:pPr>
            <w:r w:rsidRPr="001B7E5A">
              <w:t xml:space="preserve">с 01.01. </w:t>
            </w:r>
            <w:r>
              <w:t xml:space="preserve">   </w:t>
            </w:r>
            <w:r w:rsidRPr="001B7E5A">
              <w:t>по 30.06.</w:t>
            </w:r>
          </w:p>
        </w:tc>
        <w:tc>
          <w:tcPr>
            <w:tcW w:w="1197" w:type="dxa"/>
            <w:vAlign w:val="center"/>
          </w:tcPr>
          <w:p w14:paraId="544336C6" w14:textId="77777777" w:rsidR="00EC5A81" w:rsidRDefault="00EC5A81" w:rsidP="001D6F1D">
            <w:pPr>
              <w:jc w:val="center"/>
              <w:rPr>
                <w:bCs/>
                <w:color w:val="000000"/>
                <w:sz w:val="28"/>
                <w:szCs w:val="28"/>
              </w:rPr>
            </w:pPr>
            <w:r w:rsidRPr="001B7E5A">
              <w:t xml:space="preserve">с 01.07. </w:t>
            </w:r>
            <w:r>
              <w:t xml:space="preserve">    </w:t>
            </w:r>
            <w:r w:rsidRPr="001B7E5A">
              <w:t>по 31.12.</w:t>
            </w:r>
          </w:p>
        </w:tc>
        <w:tc>
          <w:tcPr>
            <w:tcW w:w="1197" w:type="dxa"/>
            <w:vAlign w:val="center"/>
          </w:tcPr>
          <w:p w14:paraId="31992CFC" w14:textId="77777777" w:rsidR="00EC5A81" w:rsidRPr="001B7E5A" w:rsidRDefault="00EC5A81" w:rsidP="001D6F1D">
            <w:pPr>
              <w:jc w:val="center"/>
            </w:pPr>
            <w:r w:rsidRPr="001B7E5A">
              <w:t xml:space="preserve">с 01.01. </w:t>
            </w:r>
            <w:r>
              <w:t xml:space="preserve">   </w:t>
            </w:r>
            <w:r w:rsidRPr="001B7E5A">
              <w:t>по 30.06.</w:t>
            </w:r>
          </w:p>
        </w:tc>
        <w:tc>
          <w:tcPr>
            <w:tcW w:w="1198" w:type="dxa"/>
            <w:vAlign w:val="center"/>
          </w:tcPr>
          <w:p w14:paraId="5C5F9E54" w14:textId="77777777" w:rsidR="00EC5A81" w:rsidRDefault="00EC5A81" w:rsidP="001D6F1D">
            <w:pPr>
              <w:jc w:val="center"/>
              <w:rPr>
                <w:bCs/>
                <w:color w:val="000000"/>
                <w:sz w:val="28"/>
                <w:szCs w:val="28"/>
              </w:rPr>
            </w:pPr>
            <w:r w:rsidRPr="001B7E5A">
              <w:t xml:space="preserve">с 01.07. </w:t>
            </w:r>
            <w:r>
              <w:t xml:space="preserve">    </w:t>
            </w:r>
            <w:r w:rsidRPr="001B7E5A">
              <w:t>по 31.12.</w:t>
            </w:r>
          </w:p>
        </w:tc>
        <w:tc>
          <w:tcPr>
            <w:tcW w:w="1244" w:type="dxa"/>
            <w:vAlign w:val="center"/>
          </w:tcPr>
          <w:p w14:paraId="5B49F41A" w14:textId="77777777" w:rsidR="00EC5A81" w:rsidRPr="001B7E5A" w:rsidRDefault="00EC5A81" w:rsidP="001D6F1D">
            <w:pPr>
              <w:jc w:val="center"/>
            </w:pPr>
            <w:r w:rsidRPr="001B7E5A">
              <w:t xml:space="preserve">с 01.01. </w:t>
            </w:r>
            <w:r>
              <w:t xml:space="preserve">   </w:t>
            </w:r>
            <w:r w:rsidRPr="001B7E5A">
              <w:t>по 30.06.</w:t>
            </w:r>
          </w:p>
        </w:tc>
        <w:tc>
          <w:tcPr>
            <w:tcW w:w="1127" w:type="dxa"/>
            <w:vAlign w:val="center"/>
          </w:tcPr>
          <w:p w14:paraId="3F265F63" w14:textId="77777777" w:rsidR="00EC5A81" w:rsidRDefault="00EC5A81" w:rsidP="001D6F1D">
            <w:pPr>
              <w:jc w:val="center"/>
              <w:rPr>
                <w:bCs/>
                <w:color w:val="000000"/>
                <w:sz w:val="28"/>
                <w:szCs w:val="28"/>
              </w:rPr>
            </w:pPr>
            <w:r w:rsidRPr="001B7E5A">
              <w:t xml:space="preserve">с 01.07. </w:t>
            </w:r>
            <w:r>
              <w:t xml:space="preserve">    </w:t>
            </w:r>
            <w:r w:rsidRPr="001B7E5A">
              <w:t>по 31.12.</w:t>
            </w:r>
          </w:p>
        </w:tc>
        <w:tc>
          <w:tcPr>
            <w:tcW w:w="1239" w:type="dxa"/>
            <w:vAlign w:val="center"/>
          </w:tcPr>
          <w:p w14:paraId="3E263FEB" w14:textId="77777777" w:rsidR="00EC5A81" w:rsidRPr="001B7E5A" w:rsidRDefault="00EC5A81" w:rsidP="001D6F1D">
            <w:pPr>
              <w:jc w:val="center"/>
            </w:pPr>
            <w:r w:rsidRPr="001B7E5A">
              <w:t xml:space="preserve">с 01.01. </w:t>
            </w:r>
            <w:r>
              <w:t xml:space="preserve">   </w:t>
            </w:r>
            <w:r w:rsidRPr="001B7E5A">
              <w:t>по 30.06.</w:t>
            </w:r>
          </w:p>
        </w:tc>
        <w:tc>
          <w:tcPr>
            <w:tcW w:w="1134" w:type="dxa"/>
            <w:vAlign w:val="center"/>
          </w:tcPr>
          <w:p w14:paraId="5C6EE3E0" w14:textId="77777777" w:rsidR="00EC5A81" w:rsidRDefault="00EC5A81" w:rsidP="001D6F1D">
            <w:pPr>
              <w:jc w:val="center"/>
              <w:rPr>
                <w:bCs/>
                <w:color w:val="000000"/>
                <w:sz w:val="28"/>
                <w:szCs w:val="28"/>
              </w:rPr>
            </w:pPr>
            <w:r w:rsidRPr="001B7E5A">
              <w:t xml:space="preserve">с 01.07. </w:t>
            </w:r>
            <w:r>
              <w:t xml:space="preserve">    </w:t>
            </w:r>
            <w:r w:rsidRPr="001B7E5A">
              <w:t>по 31.12.</w:t>
            </w:r>
          </w:p>
        </w:tc>
      </w:tr>
      <w:tr w:rsidR="00EC5A81" w14:paraId="028BFD2C" w14:textId="77777777" w:rsidTr="001D6F1D">
        <w:trPr>
          <w:jc w:val="center"/>
        </w:trPr>
        <w:tc>
          <w:tcPr>
            <w:tcW w:w="3114" w:type="dxa"/>
          </w:tcPr>
          <w:p w14:paraId="2D91FD1C" w14:textId="77777777" w:rsidR="00EC5A81" w:rsidRDefault="00EC5A81" w:rsidP="001D6F1D">
            <w:pPr>
              <w:jc w:val="center"/>
              <w:rPr>
                <w:bCs/>
                <w:color w:val="000000"/>
                <w:sz w:val="28"/>
                <w:szCs w:val="28"/>
              </w:rPr>
            </w:pPr>
            <w:r>
              <w:rPr>
                <w:bCs/>
                <w:color w:val="000000"/>
                <w:sz w:val="28"/>
                <w:szCs w:val="28"/>
              </w:rPr>
              <w:t>1</w:t>
            </w:r>
          </w:p>
        </w:tc>
        <w:tc>
          <w:tcPr>
            <w:tcW w:w="1198" w:type="dxa"/>
          </w:tcPr>
          <w:p w14:paraId="54A7E473" w14:textId="77777777" w:rsidR="00EC5A81" w:rsidRDefault="00EC5A81" w:rsidP="001D6F1D">
            <w:pPr>
              <w:jc w:val="center"/>
              <w:rPr>
                <w:bCs/>
                <w:color w:val="000000"/>
                <w:sz w:val="28"/>
                <w:szCs w:val="28"/>
              </w:rPr>
            </w:pPr>
            <w:r>
              <w:rPr>
                <w:bCs/>
                <w:color w:val="000000"/>
                <w:sz w:val="28"/>
                <w:szCs w:val="28"/>
              </w:rPr>
              <w:t>2</w:t>
            </w:r>
          </w:p>
        </w:tc>
        <w:tc>
          <w:tcPr>
            <w:tcW w:w="1198" w:type="dxa"/>
          </w:tcPr>
          <w:p w14:paraId="47F40258" w14:textId="77777777" w:rsidR="00EC5A81" w:rsidRDefault="00EC5A81" w:rsidP="001D6F1D">
            <w:pPr>
              <w:jc w:val="center"/>
              <w:rPr>
                <w:bCs/>
                <w:color w:val="000000"/>
                <w:sz w:val="28"/>
                <w:szCs w:val="28"/>
              </w:rPr>
            </w:pPr>
            <w:r>
              <w:rPr>
                <w:bCs/>
                <w:color w:val="000000"/>
                <w:sz w:val="28"/>
                <w:szCs w:val="28"/>
              </w:rPr>
              <w:t>3</w:t>
            </w:r>
          </w:p>
        </w:tc>
        <w:tc>
          <w:tcPr>
            <w:tcW w:w="1198" w:type="dxa"/>
          </w:tcPr>
          <w:p w14:paraId="770AB964" w14:textId="77777777" w:rsidR="00EC5A81" w:rsidRDefault="00EC5A81" w:rsidP="001D6F1D">
            <w:pPr>
              <w:jc w:val="center"/>
              <w:rPr>
                <w:bCs/>
                <w:color w:val="000000"/>
                <w:sz w:val="28"/>
                <w:szCs w:val="28"/>
              </w:rPr>
            </w:pPr>
            <w:r>
              <w:rPr>
                <w:bCs/>
                <w:color w:val="000000"/>
                <w:sz w:val="28"/>
                <w:szCs w:val="28"/>
              </w:rPr>
              <w:t>4</w:t>
            </w:r>
          </w:p>
        </w:tc>
        <w:tc>
          <w:tcPr>
            <w:tcW w:w="1197" w:type="dxa"/>
          </w:tcPr>
          <w:p w14:paraId="71771FD8" w14:textId="77777777" w:rsidR="00EC5A81" w:rsidRDefault="00EC5A81" w:rsidP="001D6F1D">
            <w:pPr>
              <w:jc w:val="center"/>
              <w:rPr>
                <w:bCs/>
                <w:color w:val="000000"/>
                <w:sz w:val="28"/>
                <w:szCs w:val="28"/>
              </w:rPr>
            </w:pPr>
            <w:r>
              <w:rPr>
                <w:bCs/>
                <w:color w:val="000000"/>
                <w:sz w:val="28"/>
                <w:szCs w:val="28"/>
              </w:rPr>
              <w:t>5</w:t>
            </w:r>
          </w:p>
        </w:tc>
        <w:tc>
          <w:tcPr>
            <w:tcW w:w="1197" w:type="dxa"/>
          </w:tcPr>
          <w:p w14:paraId="020D9EAE" w14:textId="77777777" w:rsidR="00EC5A81" w:rsidRDefault="00EC5A81" w:rsidP="001D6F1D">
            <w:pPr>
              <w:jc w:val="center"/>
              <w:rPr>
                <w:bCs/>
                <w:color w:val="000000"/>
                <w:sz w:val="28"/>
                <w:szCs w:val="28"/>
              </w:rPr>
            </w:pPr>
            <w:r>
              <w:rPr>
                <w:bCs/>
                <w:color w:val="000000"/>
                <w:sz w:val="28"/>
                <w:szCs w:val="28"/>
              </w:rPr>
              <w:t>6</w:t>
            </w:r>
          </w:p>
        </w:tc>
        <w:tc>
          <w:tcPr>
            <w:tcW w:w="1198" w:type="dxa"/>
          </w:tcPr>
          <w:p w14:paraId="5F8D1A67" w14:textId="77777777" w:rsidR="00EC5A81" w:rsidRDefault="00EC5A81" w:rsidP="001D6F1D">
            <w:pPr>
              <w:jc w:val="center"/>
              <w:rPr>
                <w:bCs/>
                <w:color w:val="000000"/>
                <w:sz w:val="28"/>
                <w:szCs w:val="28"/>
              </w:rPr>
            </w:pPr>
            <w:r>
              <w:rPr>
                <w:bCs/>
                <w:color w:val="000000"/>
                <w:sz w:val="28"/>
                <w:szCs w:val="28"/>
              </w:rPr>
              <w:t>7</w:t>
            </w:r>
          </w:p>
        </w:tc>
        <w:tc>
          <w:tcPr>
            <w:tcW w:w="1244" w:type="dxa"/>
          </w:tcPr>
          <w:p w14:paraId="433ACD2B" w14:textId="77777777" w:rsidR="00EC5A81" w:rsidRDefault="00EC5A81" w:rsidP="001D6F1D">
            <w:pPr>
              <w:jc w:val="center"/>
              <w:rPr>
                <w:bCs/>
                <w:color w:val="000000"/>
                <w:sz w:val="28"/>
                <w:szCs w:val="28"/>
              </w:rPr>
            </w:pPr>
            <w:r>
              <w:rPr>
                <w:bCs/>
                <w:color w:val="000000"/>
                <w:sz w:val="28"/>
                <w:szCs w:val="28"/>
              </w:rPr>
              <w:t>8</w:t>
            </w:r>
          </w:p>
        </w:tc>
        <w:tc>
          <w:tcPr>
            <w:tcW w:w="1127" w:type="dxa"/>
          </w:tcPr>
          <w:p w14:paraId="41DDBCBE" w14:textId="77777777" w:rsidR="00EC5A81" w:rsidRDefault="00EC5A81" w:rsidP="001D6F1D">
            <w:pPr>
              <w:jc w:val="center"/>
              <w:rPr>
                <w:bCs/>
                <w:color w:val="000000"/>
                <w:sz w:val="28"/>
                <w:szCs w:val="28"/>
              </w:rPr>
            </w:pPr>
            <w:r>
              <w:rPr>
                <w:bCs/>
                <w:color w:val="000000"/>
                <w:sz w:val="28"/>
                <w:szCs w:val="28"/>
              </w:rPr>
              <w:t>9</w:t>
            </w:r>
          </w:p>
        </w:tc>
        <w:tc>
          <w:tcPr>
            <w:tcW w:w="1239" w:type="dxa"/>
          </w:tcPr>
          <w:p w14:paraId="729EA1DB" w14:textId="77777777" w:rsidR="00EC5A81" w:rsidRDefault="00EC5A81" w:rsidP="001D6F1D">
            <w:pPr>
              <w:jc w:val="center"/>
              <w:rPr>
                <w:bCs/>
                <w:color w:val="000000"/>
                <w:sz w:val="28"/>
                <w:szCs w:val="28"/>
              </w:rPr>
            </w:pPr>
            <w:r>
              <w:rPr>
                <w:bCs/>
                <w:color w:val="000000"/>
                <w:sz w:val="28"/>
                <w:szCs w:val="28"/>
              </w:rPr>
              <w:t>10</w:t>
            </w:r>
          </w:p>
        </w:tc>
        <w:tc>
          <w:tcPr>
            <w:tcW w:w="1134" w:type="dxa"/>
          </w:tcPr>
          <w:p w14:paraId="4AB450C9" w14:textId="77777777" w:rsidR="00EC5A81" w:rsidRDefault="00EC5A81" w:rsidP="001D6F1D">
            <w:pPr>
              <w:jc w:val="center"/>
              <w:rPr>
                <w:bCs/>
                <w:color w:val="000000"/>
                <w:sz w:val="28"/>
                <w:szCs w:val="28"/>
              </w:rPr>
            </w:pPr>
            <w:r>
              <w:rPr>
                <w:bCs/>
                <w:color w:val="000000"/>
                <w:sz w:val="28"/>
                <w:szCs w:val="28"/>
              </w:rPr>
              <w:t>11</w:t>
            </w:r>
          </w:p>
        </w:tc>
      </w:tr>
      <w:tr w:rsidR="00EC5A81" w14:paraId="53F90671" w14:textId="77777777" w:rsidTr="001D6F1D">
        <w:trPr>
          <w:trHeight w:val="3228"/>
          <w:jc w:val="center"/>
        </w:trPr>
        <w:tc>
          <w:tcPr>
            <w:tcW w:w="3114" w:type="dxa"/>
            <w:vAlign w:val="center"/>
          </w:tcPr>
          <w:p w14:paraId="4F7C45C5" w14:textId="77777777" w:rsidR="00EC5A81" w:rsidRDefault="00EC5A81" w:rsidP="001D6F1D">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198" w:type="dxa"/>
            <w:vAlign w:val="center"/>
          </w:tcPr>
          <w:p w14:paraId="6D8D66AA" w14:textId="77777777" w:rsidR="00EC5A81" w:rsidRPr="001F2ADE" w:rsidRDefault="00EC5A81" w:rsidP="001D6F1D">
            <w:pPr>
              <w:jc w:val="center"/>
              <w:rPr>
                <w:bCs/>
                <w:color w:val="000000"/>
              </w:rPr>
            </w:pPr>
            <w:r>
              <w:rPr>
                <w:bCs/>
                <w:color w:val="000000"/>
              </w:rPr>
              <w:t>41,57</w:t>
            </w:r>
          </w:p>
        </w:tc>
        <w:tc>
          <w:tcPr>
            <w:tcW w:w="1198" w:type="dxa"/>
            <w:vAlign w:val="center"/>
          </w:tcPr>
          <w:p w14:paraId="64A87F44" w14:textId="77777777" w:rsidR="00EC5A81" w:rsidRPr="001F2ADE" w:rsidRDefault="00EC5A81" w:rsidP="001D6F1D">
            <w:pPr>
              <w:jc w:val="center"/>
              <w:rPr>
                <w:bCs/>
                <w:color w:val="000000"/>
              </w:rPr>
            </w:pPr>
            <w:r>
              <w:rPr>
                <w:bCs/>
                <w:color w:val="000000"/>
              </w:rPr>
              <w:t>42,77</w:t>
            </w:r>
          </w:p>
        </w:tc>
        <w:tc>
          <w:tcPr>
            <w:tcW w:w="1198" w:type="dxa"/>
            <w:vAlign w:val="center"/>
          </w:tcPr>
          <w:p w14:paraId="2F27491E" w14:textId="77777777" w:rsidR="00EC5A81" w:rsidRPr="001F2ADE" w:rsidRDefault="00EC5A81" w:rsidP="001D6F1D">
            <w:pPr>
              <w:jc w:val="center"/>
              <w:rPr>
                <w:bCs/>
                <w:color w:val="000000"/>
              </w:rPr>
            </w:pPr>
            <w:r>
              <w:rPr>
                <w:bCs/>
                <w:color w:val="000000"/>
              </w:rPr>
              <w:t>37,23</w:t>
            </w:r>
          </w:p>
        </w:tc>
        <w:tc>
          <w:tcPr>
            <w:tcW w:w="1197" w:type="dxa"/>
            <w:vAlign w:val="center"/>
          </w:tcPr>
          <w:p w14:paraId="112CCF94" w14:textId="77777777" w:rsidR="00EC5A81" w:rsidRPr="001F2ADE" w:rsidRDefault="00EC5A81" w:rsidP="001D6F1D">
            <w:pPr>
              <w:jc w:val="center"/>
              <w:rPr>
                <w:bCs/>
                <w:color w:val="000000"/>
              </w:rPr>
            </w:pPr>
            <w:r>
              <w:rPr>
                <w:bCs/>
                <w:color w:val="000000"/>
              </w:rPr>
              <w:t>37,23</w:t>
            </w:r>
          </w:p>
        </w:tc>
        <w:tc>
          <w:tcPr>
            <w:tcW w:w="1197" w:type="dxa"/>
            <w:vAlign w:val="center"/>
          </w:tcPr>
          <w:p w14:paraId="7F2425C5" w14:textId="77777777" w:rsidR="00EC5A81" w:rsidRPr="001F2ADE" w:rsidRDefault="00EC5A81" w:rsidP="001D6F1D">
            <w:pPr>
              <w:jc w:val="center"/>
              <w:rPr>
                <w:bCs/>
                <w:color w:val="000000"/>
              </w:rPr>
            </w:pPr>
            <w:r>
              <w:rPr>
                <w:bCs/>
                <w:color w:val="000000"/>
              </w:rPr>
              <w:t>43,97</w:t>
            </w:r>
          </w:p>
        </w:tc>
        <w:tc>
          <w:tcPr>
            <w:tcW w:w="1198" w:type="dxa"/>
            <w:vAlign w:val="center"/>
          </w:tcPr>
          <w:p w14:paraId="28CA01EF" w14:textId="77777777" w:rsidR="00EC5A81" w:rsidRPr="001F2ADE" w:rsidRDefault="00EC5A81" w:rsidP="001D6F1D">
            <w:pPr>
              <w:jc w:val="center"/>
              <w:rPr>
                <w:bCs/>
                <w:color w:val="000000"/>
              </w:rPr>
            </w:pPr>
            <w:r>
              <w:rPr>
                <w:bCs/>
                <w:color w:val="000000"/>
              </w:rPr>
              <w:t>45,59</w:t>
            </w:r>
          </w:p>
        </w:tc>
        <w:tc>
          <w:tcPr>
            <w:tcW w:w="1244" w:type="dxa"/>
            <w:vAlign w:val="center"/>
          </w:tcPr>
          <w:p w14:paraId="68B901F7" w14:textId="77777777" w:rsidR="00EC5A81" w:rsidRPr="001F2ADE" w:rsidRDefault="00EC5A81" w:rsidP="001D6F1D">
            <w:pPr>
              <w:jc w:val="center"/>
              <w:rPr>
                <w:bCs/>
                <w:color w:val="000000"/>
              </w:rPr>
            </w:pPr>
            <w:r>
              <w:rPr>
                <w:bCs/>
                <w:color w:val="000000"/>
              </w:rPr>
              <w:t>45,59</w:t>
            </w:r>
          </w:p>
        </w:tc>
        <w:tc>
          <w:tcPr>
            <w:tcW w:w="1127" w:type="dxa"/>
            <w:vAlign w:val="center"/>
          </w:tcPr>
          <w:p w14:paraId="1C8D6043" w14:textId="77777777" w:rsidR="00EC5A81" w:rsidRPr="001F2ADE" w:rsidRDefault="00EC5A81" w:rsidP="001D6F1D">
            <w:pPr>
              <w:jc w:val="center"/>
              <w:rPr>
                <w:bCs/>
                <w:color w:val="000000"/>
              </w:rPr>
            </w:pPr>
            <w:r>
              <w:rPr>
                <w:bCs/>
                <w:color w:val="000000"/>
              </w:rPr>
              <w:t>45,92</w:t>
            </w:r>
          </w:p>
        </w:tc>
        <w:tc>
          <w:tcPr>
            <w:tcW w:w="1239" w:type="dxa"/>
            <w:vAlign w:val="center"/>
          </w:tcPr>
          <w:p w14:paraId="76B2A3A8" w14:textId="77777777" w:rsidR="00EC5A81" w:rsidRPr="001F2ADE" w:rsidRDefault="00EC5A81" w:rsidP="001D6F1D">
            <w:pPr>
              <w:jc w:val="center"/>
              <w:rPr>
                <w:bCs/>
                <w:color w:val="000000"/>
              </w:rPr>
            </w:pPr>
            <w:r>
              <w:rPr>
                <w:bCs/>
                <w:color w:val="000000"/>
              </w:rPr>
              <w:t>45,92</w:t>
            </w:r>
          </w:p>
        </w:tc>
        <w:tc>
          <w:tcPr>
            <w:tcW w:w="1134" w:type="dxa"/>
            <w:vAlign w:val="center"/>
          </w:tcPr>
          <w:p w14:paraId="3E3D6283" w14:textId="77777777" w:rsidR="00EC5A81" w:rsidRDefault="00EC5A81" w:rsidP="001D6F1D">
            <w:pPr>
              <w:jc w:val="center"/>
              <w:rPr>
                <w:bCs/>
                <w:color w:val="000000"/>
              </w:rPr>
            </w:pPr>
            <w:r>
              <w:rPr>
                <w:bCs/>
                <w:color w:val="000000"/>
              </w:rPr>
              <w:t>48,05</w:t>
            </w:r>
          </w:p>
        </w:tc>
      </w:tr>
    </w:tbl>
    <w:p w14:paraId="13790880" w14:textId="77777777" w:rsidR="00EC5A81" w:rsidRDefault="00EC5A81" w:rsidP="00EC5A81">
      <w:pPr>
        <w:ind w:left="-567"/>
        <w:jc w:val="center"/>
        <w:rPr>
          <w:bCs/>
          <w:color w:val="000000"/>
          <w:sz w:val="28"/>
          <w:szCs w:val="28"/>
        </w:rPr>
      </w:pPr>
    </w:p>
    <w:p w14:paraId="2547DC1C" w14:textId="77777777" w:rsidR="00EC5A81" w:rsidRDefault="00EC5A81" w:rsidP="00EC5A81">
      <w:pPr>
        <w:ind w:left="-567"/>
        <w:jc w:val="center"/>
        <w:rPr>
          <w:bCs/>
          <w:color w:val="000000"/>
          <w:sz w:val="28"/>
          <w:szCs w:val="28"/>
        </w:rPr>
      </w:pPr>
    </w:p>
    <w:p w14:paraId="50D3EE32" w14:textId="77777777" w:rsidR="00EC5A81" w:rsidRDefault="00EC5A81" w:rsidP="00EC5A81">
      <w:pPr>
        <w:ind w:left="-567"/>
        <w:jc w:val="center"/>
        <w:rPr>
          <w:bCs/>
          <w:color w:val="000000"/>
          <w:sz w:val="28"/>
          <w:szCs w:val="28"/>
        </w:rPr>
      </w:pPr>
    </w:p>
    <w:p w14:paraId="6D65CDB3" w14:textId="77777777" w:rsidR="00EC5A81" w:rsidRDefault="00EC5A81" w:rsidP="00EC5A81">
      <w:pPr>
        <w:ind w:left="-567"/>
        <w:jc w:val="center"/>
        <w:rPr>
          <w:bCs/>
          <w:color w:val="000000"/>
          <w:sz w:val="28"/>
          <w:szCs w:val="28"/>
        </w:rPr>
      </w:pPr>
    </w:p>
    <w:p w14:paraId="75914E8D" w14:textId="77777777" w:rsidR="00EC5A81" w:rsidRDefault="00EC5A81" w:rsidP="00EC5A81">
      <w:pPr>
        <w:ind w:left="-567"/>
        <w:jc w:val="center"/>
        <w:rPr>
          <w:bCs/>
          <w:color w:val="000000"/>
          <w:sz w:val="28"/>
          <w:szCs w:val="28"/>
        </w:rPr>
        <w:sectPr w:rsidR="00EC5A81" w:rsidSect="00EC5A81">
          <w:pgSz w:w="16838" w:h="11906" w:orient="landscape"/>
          <w:pgMar w:top="851" w:right="851" w:bottom="709" w:left="709" w:header="709" w:footer="709" w:gutter="0"/>
          <w:cols w:space="708"/>
          <w:titlePg/>
          <w:docGrid w:linePitch="360"/>
        </w:sectPr>
      </w:pPr>
    </w:p>
    <w:p w14:paraId="627F613F" w14:textId="77777777" w:rsidR="00EC5A81" w:rsidRDefault="00EC5A81" w:rsidP="00EC5A81">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4BC288A0" w14:textId="77777777" w:rsidR="00EC5A81" w:rsidRDefault="00EC5A81" w:rsidP="00EC5A81">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EC5A81" w14:paraId="528B177A" w14:textId="77777777" w:rsidTr="001D6F1D">
        <w:trPr>
          <w:trHeight w:val="914"/>
        </w:trPr>
        <w:tc>
          <w:tcPr>
            <w:tcW w:w="3539" w:type="dxa"/>
            <w:vAlign w:val="center"/>
          </w:tcPr>
          <w:p w14:paraId="01003AB2" w14:textId="77777777" w:rsidR="00EC5A81" w:rsidRDefault="00EC5A81" w:rsidP="001D6F1D">
            <w:pPr>
              <w:jc w:val="center"/>
              <w:rPr>
                <w:bCs/>
                <w:color w:val="000000"/>
                <w:sz w:val="28"/>
                <w:szCs w:val="28"/>
              </w:rPr>
            </w:pPr>
            <w:r>
              <w:rPr>
                <w:bCs/>
                <w:color w:val="000000"/>
                <w:sz w:val="28"/>
                <w:szCs w:val="28"/>
              </w:rPr>
              <w:t>Наименование мероприятия</w:t>
            </w:r>
          </w:p>
        </w:tc>
        <w:tc>
          <w:tcPr>
            <w:tcW w:w="3260" w:type="dxa"/>
            <w:vAlign w:val="center"/>
          </w:tcPr>
          <w:p w14:paraId="00D8669B" w14:textId="77777777" w:rsidR="00EC5A81" w:rsidRDefault="00EC5A81" w:rsidP="001D6F1D">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08E4F4AC" w14:textId="77777777" w:rsidR="00EC5A81" w:rsidRDefault="00EC5A81" w:rsidP="001D6F1D">
            <w:pPr>
              <w:jc w:val="center"/>
              <w:rPr>
                <w:bCs/>
                <w:color w:val="000000"/>
                <w:sz w:val="28"/>
                <w:szCs w:val="28"/>
              </w:rPr>
            </w:pPr>
            <w:r>
              <w:rPr>
                <w:bCs/>
                <w:color w:val="000000"/>
                <w:sz w:val="28"/>
                <w:szCs w:val="28"/>
              </w:rPr>
              <w:t>Дата окончания реализации мероприятий</w:t>
            </w:r>
          </w:p>
        </w:tc>
      </w:tr>
      <w:tr w:rsidR="00EC5A81" w14:paraId="577987A7" w14:textId="77777777" w:rsidTr="001D6F1D">
        <w:trPr>
          <w:trHeight w:val="1409"/>
        </w:trPr>
        <w:tc>
          <w:tcPr>
            <w:tcW w:w="3539" w:type="dxa"/>
            <w:vAlign w:val="center"/>
          </w:tcPr>
          <w:p w14:paraId="3D107C3C" w14:textId="77777777" w:rsidR="00EC5A81" w:rsidRPr="003D07F6" w:rsidRDefault="00EC5A81" w:rsidP="001D6F1D">
            <w:pPr>
              <w:jc w:val="center"/>
              <w:rPr>
                <w:bCs/>
                <w:sz w:val="28"/>
                <w:szCs w:val="28"/>
              </w:rPr>
            </w:pPr>
            <w:r>
              <w:rPr>
                <w:bCs/>
                <w:color w:val="000000"/>
                <w:sz w:val="28"/>
                <w:szCs w:val="28"/>
              </w:rPr>
              <w:t xml:space="preserve">Бесперебойное </w:t>
            </w:r>
            <w:r w:rsidRPr="00FB72E9">
              <w:rPr>
                <w:bCs/>
                <w:sz w:val="28"/>
                <w:szCs w:val="28"/>
              </w:rPr>
              <w:t xml:space="preserve">холодное водоснабжение </w:t>
            </w:r>
          </w:p>
        </w:tc>
        <w:tc>
          <w:tcPr>
            <w:tcW w:w="3260" w:type="dxa"/>
            <w:vAlign w:val="center"/>
          </w:tcPr>
          <w:p w14:paraId="3C7ACD28" w14:textId="77777777" w:rsidR="00EC5A81" w:rsidRDefault="00EC5A81" w:rsidP="001D6F1D">
            <w:pPr>
              <w:jc w:val="center"/>
              <w:rPr>
                <w:bCs/>
                <w:color w:val="000000"/>
                <w:sz w:val="28"/>
                <w:szCs w:val="28"/>
              </w:rPr>
            </w:pPr>
            <w:r>
              <w:rPr>
                <w:bCs/>
                <w:color w:val="000000"/>
                <w:sz w:val="28"/>
                <w:szCs w:val="28"/>
              </w:rPr>
              <w:t>01.01.2024</w:t>
            </w:r>
          </w:p>
        </w:tc>
        <w:tc>
          <w:tcPr>
            <w:tcW w:w="3261" w:type="dxa"/>
            <w:vAlign w:val="center"/>
          </w:tcPr>
          <w:p w14:paraId="4E1D5CAF" w14:textId="77777777" w:rsidR="00EC5A81" w:rsidRDefault="00EC5A81" w:rsidP="001D6F1D">
            <w:pPr>
              <w:jc w:val="center"/>
              <w:rPr>
                <w:bCs/>
                <w:color w:val="000000"/>
                <w:sz w:val="28"/>
                <w:szCs w:val="28"/>
              </w:rPr>
            </w:pPr>
            <w:r>
              <w:rPr>
                <w:bCs/>
                <w:color w:val="000000"/>
                <w:sz w:val="28"/>
                <w:szCs w:val="28"/>
              </w:rPr>
              <w:t>31.12.2028</w:t>
            </w:r>
          </w:p>
        </w:tc>
      </w:tr>
    </w:tbl>
    <w:p w14:paraId="6C5608F4" w14:textId="77777777" w:rsidR="00EC5A81" w:rsidRDefault="00EC5A81" w:rsidP="00EC5A81">
      <w:pPr>
        <w:ind w:left="-567"/>
        <w:jc w:val="center"/>
        <w:rPr>
          <w:bCs/>
          <w:color w:val="000000"/>
          <w:sz w:val="28"/>
          <w:szCs w:val="28"/>
        </w:rPr>
      </w:pPr>
    </w:p>
    <w:p w14:paraId="3BA25913" w14:textId="77777777" w:rsidR="00EC5A81" w:rsidRDefault="00EC5A81" w:rsidP="00EC5A81">
      <w:pPr>
        <w:ind w:left="-567"/>
        <w:jc w:val="center"/>
        <w:rPr>
          <w:bCs/>
          <w:color w:val="000000"/>
          <w:sz w:val="28"/>
          <w:szCs w:val="28"/>
        </w:rPr>
      </w:pPr>
    </w:p>
    <w:p w14:paraId="5E3FFF0C" w14:textId="77777777" w:rsidR="00EC5A81" w:rsidRDefault="00EC5A81" w:rsidP="00EC5A81">
      <w:pPr>
        <w:ind w:left="-567"/>
        <w:jc w:val="center"/>
        <w:rPr>
          <w:bCs/>
          <w:color w:val="000000"/>
          <w:sz w:val="28"/>
          <w:szCs w:val="28"/>
        </w:rPr>
      </w:pPr>
    </w:p>
    <w:p w14:paraId="582864B2" w14:textId="77777777" w:rsidR="00EC5A81" w:rsidRDefault="00EC5A81" w:rsidP="00EC5A81">
      <w:pPr>
        <w:ind w:left="-567"/>
        <w:jc w:val="center"/>
        <w:rPr>
          <w:bCs/>
          <w:color w:val="000000"/>
          <w:sz w:val="28"/>
          <w:szCs w:val="28"/>
        </w:rPr>
      </w:pPr>
    </w:p>
    <w:p w14:paraId="20ABEBBD" w14:textId="77777777" w:rsidR="00EC5A81" w:rsidRDefault="00EC5A81" w:rsidP="00EC5A81">
      <w:pPr>
        <w:ind w:left="-567"/>
        <w:jc w:val="center"/>
        <w:rPr>
          <w:bCs/>
          <w:color w:val="000000"/>
          <w:sz w:val="28"/>
          <w:szCs w:val="28"/>
        </w:rPr>
      </w:pPr>
    </w:p>
    <w:p w14:paraId="7E7F7AC9" w14:textId="77777777" w:rsidR="00EC5A81" w:rsidRDefault="00EC5A81" w:rsidP="00EC5A81">
      <w:pPr>
        <w:ind w:left="-567"/>
        <w:jc w:val="center"/>
        <w:rPr>
          <w:bCs/>
          <w:color w:val="000000"/>
          <w:sz w:val="28"/>
          <w:szCs w:val="28"/>
        </w:rPr>
      </w:pPr>
    </w:p>
    <w:p w14:paraId="7B967C02" w14:textId="77777777" w:rsidR="00EC5A81" w:rsidRDefault="00EC5A81" w:rsidP="00EC5A81">
      <w:pPr>
        <w:ind w:left="-567"/>
        <w:jc w:val="center"/>
        <w:rPr>
          <w:bCs/>
          <w:color w:val="000000"/>
          <w:sz w:val="28"/>
          <w:szCs w:val="28"/>
        </w:rPr>
      </w:pPr>
    </w:p>
    <w:p w14:paraId="572056D4" w14:textId="77777777" w:rsidR="00EC5A81" w:rsidRDefault="00EC5A81" w:rsidP="00EC5A81">
      <w:pPr>
        <w:ind w:left="-567"/>
        <w:jc w:val="center"/>
        <w:rPr>
          <w:bCs/>
          <w:color w:val="000000"/>
          <w:sz w:val="28"/>
          <w:szCs w:val="28"/>
        </w:rPr>
      </w:pPr>
    </w:p>
    <w:p w14:paraId="0EAFF7D5" w14:textId="77777777" w:rsidR="00EC5A81" w:rsidRDefault="00EC5A81" w:rsidP="00EC5A81">
      <w:pPr>
        <w:ind w:left="-567"/>
        <w:jc w:val="center"/>
        <w:rPr>
          <w:bCs/>
          <w:color w:val="000000"/>
          <w:sz w:val="28"/>
          <w:szCs w:val="28"/>
        </w:rPr>
      </w:pPr>
    </w:p>
    <w:p w14:paraId="0FC360AD" w14:textId="77777777" w:rsidR="00EC5A81" w:rsidRDefault="00EC5A81" w:rsidP="00EC5A81">
      <w:pPr>
        <w:ind w:left="-567"/>
        <w:jc w:val="center"/>
        <w:rPr>
          <w:bCs/>
          <w:color w:val="000000"/>
          <w:sz w:val="28"/>
          <w:szCs w:val="28"/>
        </w:rPr>
      </w:pPr>
    </w:p>
    <w:p w14:paraId="55608C76" w14:textId="77777777" w:rsidR="00EC5A81" w:rsidRDefault="00EC5A81" w:rsidP="00EC5A81">
      <w:pPr>
        <w:ind w:left="-567"/>
        <w:jc w:val="center"/>
        <w:rPr>
          <w:bCs/>
          <w:color w:val="000000"/>
          <w:sz w:val="28"/>
          <w:szCs w:val="28"/>
        </w:rPr>
      </w:pPr>
    </w:p>
    <w:p w14:paraId="73F96CDF" w14:textId="77777777" w:rsidR="00EC5A81" w:rsidRDefault="00EC5A81" w:rsidP="00EC5A81">
      <w:pPr>
        <w:ind w:left="-567"/>
        <w:jc w:val="center"/>
        <w:rPr>
          <w:bCs/>
          <w:color w:val="000000"/>
          <w:sz w:val="28"/>
          <w:szCs w:val="28"/>
        </w:rPr>
      </w:pPr>
    </w:p>
    <w:p w14:paraId="42D29754" w14:textId="77777777" w:rsidR="00EC5A81" w:rsidRDefault="00EC5A81" w:rsidP="00EC5A81">
      <w:pPr>
        <w:ind w:left="-567"/>
        <w:jc w:val="center"/>
        <w:rPr>
          <w:bCs/>
          <w:color w:val="000000"/>
          <w:sz w:val="28"/>
          <w:szCs w:val="28"/>
        </w:rPr>
      </w:pPr>
    </w:p>
    <w:p w14:paraId="24045625" w14:textId="77777777" w:rsidR="00EC5A81" w:rsidRDefault="00EC5A81" w:rsidP="00EC5A81">
      <w:pPr>
        <w:ind w:left="-567"/>
        <w:jc w:val="center"/>
        <w:rPr>
          <w:bCs/>
          <w:color w:val="000000"/>
          <w:sz w:val="28"/>
          <w:szCs w:val="28"/>
        </w:rPr>
      </w:pPr>
    </w:p>
    <w:p w14:paraId="5569A11B" w14:textId="77777777" w:rsidR="00EC5A81" w:rsidRDefault="00EC5A81" w:rsidP="00EC5A81">
      <w:pPr>
        <w:ind w:left="-567"/>
        <w:jc w:val="center"/>
        <w:rPr>
          <w:bCs/>
          <w:color w:val="000000"/>
          <w:sz w:val="28"/>
          <w:szCs w:val="28"/>
        </w:rPr>
      </w:pPr>
    </w:p>
    <w:p w14:paraId="50567694" w14:textId="77777777" w:rsidR="00EC5A81" w:rsidRDefault="00EC5A81" w:rsidP="00EC5A81">
      <w:pPr>
        <w:ind w:left="-567"/>
        <w:jc w:val="center"/>
        <w:rPr>
          <w:bCs/>
          <w:color w:val="000000"/>
          <w:sz w:val="28"/>
          <w:szCs w:val="28"/>
        </w:rPr>
      </w:pPr>
    </w:p>
    <w:p w14:paraId="200FE994" w14:textId="77777777" w:rsidR="00EC5A81" w:rsidRDefault="00EC5A81" w:rsidP="00EC5A81">
      <w:pPr>
        <w:ind w:left="-567"/>
        <w:jc w:val="center"/>
        <w:rPr>
          <w:bCs/>
          <w:color w:val="000000"/>
          <w:sz w:val="28"/>
          <w:szCs w:val="28"/>
        </w:rPr>
      </w:pPr>
    </w:p>
    <w:p w14:paraId="1D809621" w14:textId="77777777" w:rsidR="00EC5A81" w:rsidRDefault="00EC5A81" w:rsidP="00EC5A81">
      <w:pPr>
        <w:ind w:left="-567"/>
        <w:jc w:val="center"/>
        <w:rPr>
          <w:bCs/>
          <w:color w:val="000000"/>
          <w:sz w:val="28"/>
          <w:szCs w:val="28"/>
        </w:rPr>
      </w:pPr>
    </w:p>
    <w:p w14:paraId="690C2EC7" w14:textId="77777777" w:rsidR="00EC5A81" w:rsidRDefault="00EC5A81" w:rsidP="00EC5A81">
      <w:pPr>
        <w:ind w:left="-567"/>
        <w:jc w:val="center"/>
        <w:rPr>
          <w:bCs/>
          <w:color w:val="000000"/>
          <w:sz w:val="28"/>
          <w:szCs w:val="28"/>
        </w:rPr>
      </w:pPr>
    </w:p>
    <w:p w14:paraId="136B6A61" w14:textId="77777777" w:rsidR="00EC5A81" w:rsidRDefault="00EC5A81" w:rsidP="00EC5A81">
      <w:pPr>
        <w:ind w:left="-567"/>
        <w:jc w:val="center"/>
        <w:rPr>
          <w:bCs/>
          <w:color w:val="000000"/>
          <w:sz w:val="28"/>
          <w:szCs w:val="28"/>
        </w:rPr>
      </w:pPr>
    </w:p>
    <w:p w14:paraId="1ADCB5CD" w14:textId="77777777" w:rsidR="00EC5A81" w:rsidRDefault="00EC5A81" w:rsidP="00EC5A81">
      <w:pPr>
        <w:ind w:left="-567"/>
        <w:jc w:val="center"/>
        <w:rPr>
          <w:bCs/>
          <w:color w:val="000000"/>
          <w:sz w:val="28"/>
          <w:szCs w:val="28"/>
        </w:rPr>
      </w:pPr>
    </w:p>
    <w:p w14:paraId="2037338B" w14:textId="77777777" w:rsidR="00EC5A81" w:rsidRDefault="00EC5A81" w:rsidP="00EC5A81">
      <w:pPr>
        <w:ind w:left="-567"/>
        <w:jc w:val="center"/>
        <w:rPr>
          <w:bCs/>
          <w:color w:val="000000"/>
          <w:sz w:val="28"/>
          <w:szCs w:val="28"/>
        </w:rPr>
      </w:pPr>
    </w:p>
    <w:p w14:paraId="00C12C93" w14:textId="77777777" w:rsidR="00EC5A81" w:rsidRDefault="00EC5A81" w:rsidP="00EC5A81">
      <w:pPr>
        <w:ind w:left="-567"/>
        <w:jc w:val="center"/>
        <w:rPr>
          <w:bCs/>
          <w:color w:val="000000"/>
          <w:sz w:val="28"/>
          <w:szCs w:val="28"/>
        </w:rPr>
      </w:pPr>
    </w:p>
    <w:p w14:paraId="0DD7A50C" w14:textId="77777777" w:rsidR="00EC5A81" w:rsidRDefault="00EC5A81" w:rsidP="00EC5A81">
      <w:pPr>
        <w:ind w:left="-567"/>
        <w:jc w:val="center"/>
        <w:rPr>
          <w:bCs/>
          <w:color w:val="000000"/>
          <w:sz w:val="28"/>
          <w:szCs w:val="28"/>
        </w:rPr>
      </w:pPr>
    </w:p>
    <w:p w14:paraId="24E38631" w14:textId="77777777" w:rsidR="00EC5A81" w:rsidRDefault="00EC5A81" w:rsidP="00EC5A81">
      <w:pPr>
        <w:ind w:left="-567"/>
        <w:jc w:val="center"/>
        <w:rPr>
          <w:bCs/>
          <w:color w:val="000000"/>
          <w:sz w:val="28"/>
          <w:szCs w:val="28"/>
        </w:rPr>
      </w:pPr>
    </w:p>
    <w:p w14:paraId="479FDA0F" w14:textId="77777777" w:rsidR="00EC5A81" w:rsidRDefault="00EC5A81" w:rsidP="00EC5A81">
      <w:pPr>
        <w:ind w:left="-567"/>
        <w:jc w:val="center"/>
        <w:rPr>
          <w:bCs/>
          <w:color w:val="000000"/>
          <w:sz w:val="28"/>
          <w:szCs w:val="28"/>
        </w:rPr>
      </w:pPr>
    </w:p>
    <w:p w14:paraId="5A7D41E2" w14:textId="77777777" w:rsidR="00EC5A81" w:rsidRDefault="00EC5A81" w:rsidP="00EC5A81">
      <w:pPr>
        <w:ind w:left="-567"/>
        <w:jc w:val="center"/>
        <w:rPr>
          <w:bCs/>
          <w:color w:val="000000"/>
          <w:sz w:val="28"/>
          <w:szCs w:val="28"/>
        </w:rPr>
      </w:pPr>
    </w:p>
    <w:p w14:paraId="125567C0" w14:textId="77777777" w:rsidR="00EC5A81" w:rsidRDefault="00EC5A81" w:rsidP="00EC5A81">
      <w:pPr>
        <w:ind w:left="-567"/>
        <w:jc w:val="center"/>
        <w:rPr>
          <w:bCs/>
          <w:color w:val="000000"/>
          <w:sz w:val="28"/>
          <w:szCs w:val="28"/>
        </w:rPr>
      </w:pPr>
    </w:p>
    <w:p w14:paraId="7179F2C2" w14:textId="77777777" w:rsidR="00EC5A81" w:rsidRDefault="00EC5A81" w:rsidP="00EC5A81">
      <w:pPr>
        <w:ind w:left="-567"/>
        <w:jc w:val="center"/>
        <w:rPr>
          <w:bCs/>
          <w:color w:val="000000"/>
          <w:sz w:val="28"/>
          <w:szCs w:val="28"/>
        </w:rPr>
      </w:pPr>
    </w:p>
    <w:p w14:paraId="6E62FDA7" w14:textId="77777777" w:rsidR="00EC5A81" w:rsidRDefault="00EC5A81" w:rsidP="00EC5A81">
      <w:pPr>
        <w:ind w:left="-567"/>
        <w:jc w:val="center"/>
        <w:rPr>
          <w:bCs/>
          <w:color w:val="000000"/>
          <w:sz w:val="28"/>
          <w:szCs w:val="28"/>
        </w:rPr>
      </w:pPr>
    </w:p>
    <w:p w14:paraId="66A9CF33" w14:textId="77777777" w:rsidR="00EC5A81" w:rsidRDefault="00EC5A81" w:rsidP="00EC5A81">
      <w:pPr>
        <w:ind w:left="-567"/>
        <w:jc w:val="center"/>
        <w:rPr>
          <w:bCs/>
          <w:color w:val="000000"/>
          <w:sz w:val="28"/>
          <w:szCs w:val="28"/>
        </w:rPr>
      </w:pPr>
    </w:p>
    <w:p w14:paraId="1B7EC826" w14:textId="77777777" w:rsidR="00EC5A81" w:rsidRDefault="00EC5A81" w:rsidP="00EC5A81">
      <w:pPr>
        <w:ind w:left="-567"/>
        <w:jc w:val="center"/>
        <w:rPr>
          <w:bCs/>
          <w:color w:val="000000"/>
          <w:sz w:val="28"/>
          <w:szCs w:val="28"/>
        </w:rPr>
      </w:pPr>
    </w:p>
    <w:p w14:paraId="69D10D81" w14:textId="77777777" w:rsidR="00EC5A81" w:rsidRDefault="00EC5A81" w:rsidP="00EC5A81">
      <w:pPr>
        <w:ind w:left="-567"/>
        <w:jc w:val="center"/>
        <w:rPr>
          <w:bCs/>
          <w:color w:val="000000"/>
          <w:sz w:val="28"/>
          <w:szCs w:val="28"/>
        </w:rPr>
      </w:pPr>
    </w:p>
    <w:p w14:paraId="13FFF471" w14:textId="77777777" w:rsidR="00EC5A81" w:rsidRDefault="00EC5A81" w:rsidP="00EC5A81">
      <w:pPr>
        <w:ind w:left="-567"/>
        <w:jc w:val="center"/>
        <w:rPr>
          <w:bCs/>
          <w:color w:val="000000"/>
          <w:sz w:val="28"/>
          <w:szCs w:val="28"/>
        </w:rPr>
      </w:pPr>
    </w:p>
    <w:p w14:paraId="5D516013" w14:textId="77777777" w:rsidR="00EC5A81" w:rsidRDefault="00EC5A81" w:rsidP="00EC5A81">
      <w:pPr>
        <w:ind w:left="-567"/>
        <w:jc w:val="center"/>
        <w:rPr>
          <w:bCs/>
          <w:color w:val="000000"/>
          <w:sz w:val="28"/>
          <w:szCs w:val="28"/>
        </w:rPr>
      </w:pPr>
    </w:p>
    <w:p w14:paraId="15DFAE9E" w14:textId="77777777" w:rsidR="00EC5A81" w:rsidRDefault="00EC5A81" w:rsidP="00EC5A81">
      <w:pPr>
        <w:ind w:left="-567"/>
        <w:jc w:val="center"/>
        <w:rPr>
          <w:bCs/>
          <w:color w:val="000000"/>
          <w:sz w:val="28"/>
          <w:szCs w:val="28"/>
        </w:rPr>
        <w:sectPr w:rsidR="00EC5A81" w:rsidSect="00EC5A81">
          <w:pgSz w:w="11906" w:h="16838"/>
          <w:pgMar w:top="851" w:right="709" w:bottom="709" w:left="1559" w:header="709" w:footer="709" w:gutter="0"/>
          <w:cols w:space="708"/>
          <w:titlePg/>
          <w:docGrid w:linePitch="360"/>
        </w:sectPr>
      </w:pPr>
    </w:p>
    <w:p w14:paraId="413AA496" w14:textId="77777777" w:rsidR="00EC5A81" w:rsidRDefault="00EC5A81" w:rsidP="00EC5A81">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01C8E962" w14:textId="77777777" w:rsidR="00EC5A81" w:rsidRPr="00C93101" w:rsidRDefault="00EC5A81" w:rsidP="00EC5A81">
      <w:pPr>
        <w:ind w:left="-567"/>
        <w:jc w:val="center"/>
        <w:rPr>
          <w:bCs/>
          <w:color w:val="FF0000"/>
          <w:sz w:val="28"/>
          <w:szCs w:val="28"/>
        </w:rPr>
      </w:pPr>
      <w:r>
        <w:rPr>
          <w:bCs/>
          <w:color w:val="000000"/>
          <w:sz w:val="28"/>
          <w:szCs w:val="28"/>
        </w:rPr>
        <w:t xml:space="preserve"> объектов централизованных систем </w:t>
      </w:r>
      <w:r w:rsidRPr="00FB72E9">
        <w:rPr>
          <w:bCs/>
          <w:sz w:val="28"/>
          <w:szCs w:val="28"/>
        </w:rPr>
        <w:t xml:space="preserve">холодного водоснабжения </w:t>
      </w:r>
    </w:p>
    <w:p w14:paraId="13AE14BE" w14:textId="77777777" w:rsidR="00EC5A81" w:rsidRDefault="00EC5A81" w:rsidP="00EC5A81">
      <w:pPr>
        <w:ind w:left="-567"/>
        <w:jc w:val="center"/>
        <w:rPr>
          <w:bCs/>
          <w:color w:val="00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EC5A81" w14:paraId="41921EF7" w14:textId="77777777" w:rsidTr="001D6F1D">
        <w:trPr>
          <w:trHeight w:val="1154"/>
        </w:trPr>
        <w:tc>
          <w:tcPr>
            <w:tcW w:w="822" w:type="dxa"/>
            <w:vAlign w:val="center"/>
          </w:tcPr>
          <w:p w14:paraId="185E8316" w14:textId="77777777" w:rsidR="00EC5A81" w:rsidRDefault="00EC5A81" w:rsidP="001D6F1D">
            <w:pPr>
              <w:jc w:val="center"/>
              <w:rPr>
                <w:bCs/>
                <w:color w:val="000000"/>
                <w:sz w:val="28"/>
                <w:szCs w:val="28"/>
              </w:rPr>
            </w:pPr>
            <w:r>
              <w:rPr>
                <w:bCs/>
                <w:color w:val="000000"/>
                <w:sz w:val="28"/>
                <w:szCs w:val="28"/>
              </w:rPr>
              <w:t>№ п/п</w:t>
            </w:r>
          </w:p>
        </w:tc>
        <w:tc>
          <w:tcPr>
            <w:tcW w:w="3375" w:type="dxa"/>
            <w:vAlign w:val="center"/>
          </w:tcPr>
          <w:p w14:paraId="7CD7A719" w14:textId="77777777" w:rsidR="00EC5A81" w:rsidRDefault="00EC5A81" w:rsidP="001D6F1D">
            <w:pPr>
              <w:jc w:val="center"/>
              <w:rPr>
                <w:bCs/>
                <w:color w:val="000000"/>
                <w:sz w:val="28"/>
                <w:szCs w:val="28"/>
              </w:rPr>
            </w:pPr>
            <w:r>
              <w:rPr>
                <w:bCs/>
                <w:color w:val="000000"/>
                <w:sz w:val="28"/>
                <w:szCs w:val="28"/>
              </w:rPr>
              <w:t>Наименование показателя</w:t>
            </w:r>
          </w:p>
        </w:tc>
        <w:tc>
          <w:tcPr>
            <w:tcW w:w="993" w:type="dxa"/>
            <w:vAlign w:val="center"/>
          </w:tcPr>
          <w:p w14:paraId="78326E8D" w14:textId="77777777" w:rsidR="00EC5A81" w:rsidRDefault="00EC5A81" w:rsidP="001D6F1D">
            <w:pPr>
              <w:jc w:val="center"/>
              <w:rPr>
                <w:bCs/>
                <w:color w:val="000000"/>
                <w:sz w:val="28"/>
                <w:szCs w:val="28"/>
              </w:rPr>
            </w:pPr>
            <w:r>
              <w:rPr>
                <w:bCs/>
                <w:color w:val="000000"/>
                <w:sz w:val="28"/>
                <w:szCs w:val="28"/>
              </w:rPr>
              <w:t>Факт 2022 год</w:t>
            </w:r>
          </w:p>
        </w:tc>
        <w:tc>
          <w:tcPr>
            <w:tcW w:w="1701" w:type="dxa"/>
            <w:vAlign w:val="center"/>
          </w:tcPr>
          <w:p w14:paraId="41C81CD2" w14:textId="77777777" w:rsidR="00EC5A81" w:rsidRDefault="00EC5A81" w:rsidP="001D6F1D">
            <w:pPr>
              <w:jc w:val="center"/>
              <w:rPr>
                <w:bCs/>
                <w:color w:val="000000"/>
                <w:sz w:val="28"/>
                <w:szCs w:val="28"/>
              </w:rPr>
            </w:pPr>
            <w:r>
              <w:rPr>
                <w:bCs/>
                <w:color w:val="000000"/>
                <w:sz w:val="28"/>
                <w:szCs w:val="28"/>
              </w:rPr>
              <w:t>Ожидаемые значения 2023 год</w:t>
            </w:r>
          </w:p>
        </w:tc>
        <w:tc>
          <w:tcPr>
            <w:tcW w:w="992" w:type="dxa"/>
            <w:vAlign w:val="center"/>
          </w:tcPr>
          <w:p w14:paraId="35067909" w14:textId="77777777" w:rsidR="00EC5A81" w:rsidRDefault="00EC5A81" w:rsidP="001D6F1D">
            <w:pPr>
              <w:jc w:val="center"/>
              <w:rPr>
                <w:bCs/>
                <w:color w:val="000000"/>
                <w:sz w:val="28"/>
                <w:szCs w:val="28"/>
              </w:rPr>
            </w:pPr>
            <w:r>
              <w:rPr>
                <w:bCs/>
                <w:color w:val="000000"/>
                <w:sz w:val="28"/>
                <w:szCs w:val="28"/>
              </w:rPr>
              <w:t>План 2024 год</w:t>
            </w:r>
          </w:p>
        </w:tc>
        <w:tc>
          <w:tcPr>
            <w:tcW w:w="1134" w:type="dxa"/>
            <w:vAlign w:val="center"/>
          </w:tcPr>
          <w:p w14:paraId="545E1274" w14:textId="77777777" w:rsidR="00EC5A81" w:rsidRDefault="00EC5A81" w:rsidP="001D6F1D">
            <w:pPr>
              <w:jc w:val="center"/>
              <w:rPr>
                <w:bCs/>
                <w:color w:val="000000"/>
                <w:sz w:val="28"/>
                <w:szCs w:val="28"/>
              </w:rPr>
            </w:pPr>
            <w:r>
              <w:rPr>
                <w:bCs/>
                <w:color w:val="000000"/>
                <w:sz w:val="28"/>
                <w:szCs w:val="28"/>
              </w:rPr>
              <w:t>План 2025 год</w:t>
            </w:r>
          </w:p>
        </w:tc>
        <w:tc>
          <w:tcPr>
            <w:tcW w:w="1134" w:type="dxa"/>
            <w:vAlign w:val="center"/>
          </w:tcPr>
          <w:p w14:paraId="37F6D138" w14:textId="77777777" w:rsidR="00EC5A81" w:rsidRDefault="00EC5A81" w:rsidP="001D6F1D">
            <w:pPr>
              <w:jc w:val="center"/>
              <w:rPr>
                <w:bCs/>
                <w:color w:val="000000"/>
                <w:sz w:val="28"/>
                <w:szCs w:val="28"/>
              </w:rPr>
            </w:pPr>
            <w:r>
              <w:rPr>
                <w:bCs/>
                <w:color w:val="000000"/>
                <w:sz w:val="28"/>
                <w:szCs w:val="28"/>
              </w:rPr>
              <w:t>План 2026 год</w:t>
            </w:r>
          </w:p>
        </w:tc>
        <w:tc>
          <w:tcPr>
            <w:tcW w:w="1105" w:type="dxa"/>
            <w:vAlign w:val="center"/>
          </w:tcPr>
          <w:p w14:paraId="12C52C76" w14:textId="77777777" w:rsidR="00EC5A81" w:rsidRDefault="00EC5A81" w:rsidP="001D6F1D">
            <w:pPr>
              <w:jc w:val="center"/>
              <w:rPr>
                <w:bCs/>
                <w:color w:val="000000"/>
                <w:sz w:val="28"/>
                <w:szCs w:val="28"/>
              </w:rPr>
            </w:pPr>
            <w:r>
              <w:rPr>
                <w:bCs/>
                <w:color w:val="000000"/>
                <w:sz w:val="28"/>
                <w:szCs w:val="28"/>
              </w:rPr>
              <w:t>План 2027 год</w:t>
            </w:r>
          </w:p>
        </w:tc>
        <w:tc>
          <w:tcPr>
            <w:tcW w:w="1105" w:type="dxa"/>
            <w:vAlign w:val="center"/>
          </w:tcPr>
          <w:p w14:paraId="3147598C" w14:textId="77777777" w:rsidR="00EC5A81" w:rsidRDefault="00EC5A81" w:rsidP="001D6F1D">
            <w:pPr>
              <w:jc w:val="center"/>
              <w:rPr>
                <w:bCs/>
                <w:color w:val="000000"/>
                <w:sz w:val="28"/>
                <w:szCs w:val="28"/>
              </w:rPr>
            </w:pPr>
            <w:r>
              <w:rPr>
                <w:bCs/>
                <w:color w:val="000000"/>
                <w:sz w:val="28"/>
                <w:szCs w:val="28"/>
              </w:rPr>
              <w:t>План 2028 год</w:t>
            </w:r>
          </w:p>
        </w:tc>
        <w:tc>
          <w:tcPr>
            <w:tcW w:w="1105" w:type="dxa"/>
            <w:vAlign w:val="center"/>
          </w:tcPr>
          <w:p w14:paraId="19432FEC" w14:textId="77777777" w:rsidR="00EC5A81" w:rsidRDefault="00EC5A81" w:rsidP="001D6F1D">
            <w:pPr>
              <w:jc w:val="center"/>
              <w:rPr>
                <w:bCs/>
                <w:color w:val="000000"/>
                <w:sz w:val="28"/>
                <w:szCs w:val="28"/>
              </w:rPr>
            </w:pPr>
            <w:r>
              <w:rPr>
                <w:bCs/>
                <w:color w:val="000000"/>
                <w:sz w:val="28"/>
                <w:szCs w:val="28"/>
              </w:rPr>
              <w:t>План 2029 год</w:t>
            </w:r>
          </w:p>
        </w:tc>
      </w:tr>
      <w:tr w:rsidR="00EC5A81" w14:paraId="22DA9A57" w14:textId="77777777" w:rsidTr="001D6F1D">
        <w:tc>
          <w:tcPr>
            <w:tcW w:w="822" w:type="dxa"/>
          </w:tcPr>
          <w:p w14:paraId="1DBAC658" w14:textId="77777777" w:rsidR="00EC5A81" w:rsidRDefault="00EC5A81" w:rsidP="001D6F1D">
            <w:pPr>
              <w:jc w:val="center"/>
              <w:rPr>
                <w:bCs/>
                <w:color w:val="000000"/>
                <w:sz w:val="28"/>
                <w:szCs w:val="28"/>
              </w:rPr>
            </w:pPr>
            <w:r>
              <w:rPr>
                <w:bCs/>
                <w:color w:val="000000"/>
                <w:sz w:val="28"/>
                <w:szCs w:val="28"/>
              </w:rPr>
              <w:t>1</w:t>
            </w:r>
          </w:p>
        </w:tc>
        <w:tc>
          <w:tcPr>
            <w:tcW w:w="3375" w:type="dxa"/>
          </w:tcPr>
          <w:p w14:paraId="2157E4EE" w14:textId="77777777" w:rsidR="00EC5A81" w:rsidRDefault="00EC5A81" w:rsidP="001D6F1D">
            <w:pPr>
              <w:jc w:val="center"/>
              <w:rPr>
                <w:bCs/>
                <w:color w:val="000000"/>
                <w:sz w:val="28"/>
                <w:szCs w:val="28"/>
              </w:rPr>
            </w:pPr>
            <w:r>
              <w:rPr>
                <w:bCs/>
                <w:color w:val="000000"/>
                <w:sz w:val="28"/>
                <w:szCs w:val="28"/>
              </w:rPr>
              <w:t>2</w:t>
            </w:r>
          </w:p>
        </w:tc>
        <w:tc>
          <w:tcPr>
            <w:tcW w:w="993" w:type="dxa"/>
          </w:tcPr>
          <w:p w14:paraId="43F63276" w14:textId="77777777" w:rsidR="00EC5A81" w:rsidRDefault="00EC5A81" w:rsidP="001D6F1D">
            <w:pPr>
              <w:jc w:val="center"/>
              <w:rPr>
                <w:bCs/>
                <w:color w:val="000000"/>
                <w:sz w:val="28"/>
                <w:szCs w:val="28"/>
              </w:rPr>
            </w:pPr>
            <w:r>
              <w:rPr>
                <w:bCs/>
                <w:color w:val="000000"/>
                <w:sz w:val="28"/>
                <w:szCs w:val="28"/>
              </w:rPr>
              <w:t>3</w:t>
            </w:r>
          </w:p>
        </w:tc>
        <w:tc>
          <w:tcPr>
            <w:tcW w:w="1701" w:type="dxa"/>
          </w:tcPr>
          <w:p w14:paraId="56FAB4F4" w14:textId="77777777" w:rsidR="00EC5A81" w:rsidRDefault="00EC5A81" w:rsidP="001D6F1D">
            <w:pPr>
              <w:jc w:val="center"/>
              <w:rPr>
                <w:bCs/>
                <w:color w:val="000000"/>
                <w:sz w:val="28"/>
                <w:szCs w:val="28"/>
              </w:rPr>
            </w:pPr>
            <w:r>
              <w:rPr>
                <w:bCs/>
                <w:color w:val="000000"/>
                <w:sz w:val="28"/>
                <w:szCs w:val="28"/>
              </w:rPr>
              <w:t>4</w:t>
            </w:r>
          </w:p>
        </w:tc>
        <w:tc>
          <w:tcPr>
            <w:tcW w:w="992" w:type="dxa"/>
          </w:tcPr>
          <w:p w14:paraId="6AFCD78B" w14:textId="77777777" w:rsidR="00EC5A81" w:rsidRDefault="00EC5A81" w:rsidP="001D6F1D">
            <w:pPr>
              <w:jc w:val="center"/>
              <w:rPr>
                <w:bCs/>
                <w:color w:val="000000"/>
                <w:sz w:val="28"/>
                <w:szCs w:val="28"/>
              </w:rPr>
            </w:pPr>
            <w:r>
              <w:rPr>
                <w:bCs/>
                <w:color w:val="000000"/>
                <w:sz w:val="28"/>
                <w:szCs w:val="28"/>
              </w:rPr>
              <w:t>5</w:t>
            </w:r>
          </w:p>
        </w:tc>
        <w:tc>
          <w:tcPr>
            <w:tcW w:w="1134" w:type="dxa"/>
          </w:tcPr>
          <w:p w14:paraId="00E5E6B6" w14:textId="77777777" w:rsidR="00EC5A81" w:rsidRDefault="00EC5A81" w:rsidP="001D6F1D">
            <w:pPr>
              <w:jc w:val="center"/>
              <w:rPr>
                <w:bCs/>
                <w:color w:val="000000"/>
                <w:sz w:val="28"/>
                <w:szCs w:val="28"/>
              </w:rPr>
            </w:pPr>
            <w:r>
              <w:rPr>
                <w:bCs/>
                <w:color w:val="000000"/>
                <w:sz w:val="28"/>
                <w:szCs w:val="28"/>
              </w:rPr>
              <w:t>6</w:t>
            </w:r>
          </w:p>
        </w:tc>
        <w:tc>
          <w:tcPr>
            <w:tcW w:w="1134" w:type="dxa"/>
          </w:tcPr>
          <w:p w14:paraId="0ED0874C" w14:textId="77777777" w:rsidR="00EC5A81" w:rsidRDefault="00EC5A81" w:rsidP="001D6F1D">
            <w:pPr>
              <w:jc w:val="center"/>
              <w:rPr>
                <w:bCs/>
                <w:color w:val="000000"/>
                <w:sz w:val="28"/>
                <w:szCs w:val="28"/>
              </w:rPr>
            </w:pPr>
            <w:r>
              <w:rPr>
                <w:bCs/>
                <w:color w:val="000000"/>
                <w:sz w:val="28"/>
                <w:szCs w:val="28"/>
              </w:rPr>
              <w:t>7</w:t>
            </w:r>
          </w:p>
        </w:tc>
        <w:tc>
          <w:tcPr>
            <w:tcW w:w="1105" w:type="dxa"/>
          </w:tcPr>
          <w:p w14:paraId="70E32468" w14:textId="77777777" w:rsidR="00EC5A81" w:rsidRDefault="00EC5A81" w:rsidP="001D6F1D">
            <w:pPr>
              <w:jc w:val="center"/>
              <w:rPr>
                <w:bCs/>
                <w:color w:val="000000"/>
                <w:sz w:val="28"/>
                <w:szCs w:val="28"/>
              </w:rPr>
            </w:pPr>
            <w:r>
              <w:rPr>
                <w:bCs/>
                <w:color w:val="000000"/>
                <w:sz w:val="28"/>
                <w:szCs w:val="28"/>
              </w:rPr>
              <w:t>8</w:t>
            </w:r>
          </w:p>
        </w:tc>
        <w:tc>
          <w:tcPr>
            <w:tcW w:w="1105" w:type="dxa"/>
          </w:tcPr>
          <w:p w14:paraId="54F89F28" w14:textId="77777777" w:rsidR="00EC5A81" w:rsidRDefault="00EC5A81" w:rsidP="001D6F1D">
            <w:pPr>
              <w:jc w:val="center"/>
              <w:rPr>
                <w:bCs/>
                <w:color w:val="000000"/>
                <w:sz w:val="28"/>
                <w:szCs w:val="28"/>
              </w:rPr>
            </w:pPr>
            <w:r>
              <w:rPr>
                <w:bCs/>
                <w:color w:val="000000"/>
                <w:sz w:val="28"/>
                <w:szCs w:val="28"/>
              </w:rPr>
              <w:t>9</w:t>
            </w:r>
          </w:p>
        </w:tc>
        <w:tc>
          <w:tcPr>
            <w:tcW w:w="1105" w:type="dxa"/>
          </w:tcPr>
          <w:p w14:paraId="60FE9D04" w14:textId="77777777" w:rsidR="00EC5A81" w:rsidRDefault="00EC5A81" w:rsidP="001D6F1D">
            <w:pPr>
              <w:jc w:val="center"/>
              <w:rPr>
                <w:bCs/>
                <w:color w:val="000000"/>
                <w:sz w:val="28"/>
                <w:szCs w:val="28"/>
              </w:rPr>
            </w:pPr>
            <w:r>
              <w:rPr>
                <w:bCs/>
                <w:color w:val="000000"/>
                <w:sz w:val="28"/>
                <w:szCs w:val="28"/>
              </w:rPr>
              <w:t>10</w:t>
            </w:r>
          </w:p>
        </w:tc>
      </w:tr>
      <w:tr w:rsidR="00EC5A81" w14:paraId="706460EA" w14:textId="77777777" w:rsidTr="001D6F1D">
        <w:trPr>
          <w:trHeight w:val="650"/>
        </w:trPr>
        <w:tc>
          <w:tcPr>
            <w:tcW w:w="13466" w:type="dxa"/>
            <w:gridSpan w:val="10"/>
            <w:vAlign w:val="center"/>
          </w:tcPr>
          <w:p w14:paraId="375FC70F" w14:textId="77777777" w:rsidR="00EC5A81" w:rsidRDefault="00EC5A81" w:rsidP="00EC5A81">
            <w:pPr>
              <w:pStyle w:val="a7"/>
              <w:numPr>
                <w:ilvl w:val="0"/>
                <w:numId w:val="8"/>
              </w:numPr>
              <w:jc w:val="center"/>
              <w:rPr>
                <w:bCs/>
                <w:color w:val="000000"/>
                <w:sz w:val="28"/>
                <w:szCs w:val="28"/>
              </w:rPr>
            </w:pPr>
            <w:r>
              <w:rPr>
                <w:bCs/>
                <w:color w:val="000000"/>
                <w:sz w:val="28"/>
                <w:szCs w:val="28"/>
              </w:rPr>
              <w:t>Показатели качества воды</w:t>
            </w:r>
          </w:p>
        </w:tc>
      </w:tr>
      <w:tr w:rsidR="00EC5A81" w14:paraId="4629AD86" w14:textId="77777777" w:rsidTr="001D6F1D">
        <w:trPr>
          <w:trHeight w:val="3987"/>
        </w:trPr>
        <w:tc>
          <w:tcPr>
            <w:tcW w:w="822" w:type="dxa"/>
            <w:vAlign w:val="center"/>
          </w:tcPr>
          <w:p w14:paraId="55E6E260" w14:textId="77777777" w:rsidR="00EC5A81" w:rsidRDefault="00EC5A81" w:rsidP="001D6F1D">
            <w:pPr>
              <w:jc w:val="center"/>
              <w:rPr>
                <w:bCs/>
                <w:color w:val="000000"/>
                <w:sz w:val="28"/>
                <w:szCs w:val="28"/>
              </w:rPr>
            </w:pPr>
            <w:r>
              <w:rPr>
                <w:bCs/>
                <w:color w:val="000000"/>
                <w:sz w:val="28"/>
                <w:szCs w:val="28"/>
              </w:rPr>
              <w:t>1.1.</w:t>
            </w:r>
          </w:p>
        </w:tc>
        <w:tc>
          <w:tcPr>
            <w:tcW w:w="3375" w:type="dxa"/>
            <w:vAlign w:val="center"/>
          </w:tcPr>
          <w:p w14:paraId="15874FF9" w14:textId="77777777" w:rsidR="00EC5A81" w:rsidRPr="00FE6F9F" w:rsidRDefault="00EC5A81" w:rsidP="001D6F1D">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993" w:type="dxa"/>
            <w:vAlign w:val="center"/>
          </w:tcPr>
          <w:p w14:paraId="0313C7CC" w14:textId="77777777" w:rsidR="00EC5A81" w:rsidRPr="00CE6419" w:rsidRDefault="00EC5A81" w:rsidP="001D6F1D">
            <w:pPr>
              <w:jc w:val="center"/>
              <w:rPr>
                <w:bCs/>
                <w:sz w:val="28"/>
                <w:szCs w:val="28"/>
              </w:rPr>
            </w:pPr>
            <w:r w:rsidRPr="00CE6419">
              <w:rPr>
                <w:bCs/>
                <w:sz w:val="28"/>
                <w:szCs w:val="28"/>
              </w:rPr>
              <w:t>-</w:t>
            </w:r>
          </w:p>
        </w:tc>
        <w:tc>
          <w:tcPr>
            <w:tcW w:w="1701" w:type="dxa"/>
            <w:vAlign w:val="center"/>
          </w:tcPr>
          <w:p w14:paraId="28E48366" w14:textId="77777777" w:rsidR="00EC5A81" w:rsidRPr="00CE6419" w:rsidRDefault="00EC5A81" w:rsidP="001D6F1D">
            <w:pPr>
              <w:jc w:val="center"/>
              <w:rPr>
                <w:bCs/>
                <w:sz w:val="28"/>
                <w:szCs w:val="28"/>
              </w:rPr>
            </w:pPr>
            <w:r w:rsidRPr="00CE6419">
              <w:rPr>
                <w:bCs/>
                <w:sz w:val="28"/>
                <w:szCs w:val="28"/>
              </w:rPr>
              <w:t>-</w:t>
            </w:r>
          </w:p>
        </w:tc>
        <w:tc>
          <w:tcPr>
            <w:tcW w:w="992" w:type="dxa"/>
            <w:vAlign w:val="center"/>
          </w:tcPr>
          <w:p w14:paraId="6191B2ED" w14:textId="77777777" w:rsidR="00EC5A81" w:rsidRPr="00CE6419" w:rsidRDefault="00EC5A81" w:rsidP="001D6F1D">
            <w:pPr>
              <w:jc w:val="center"/>
              <w:rPr>
                <w:bCs/>
                <w:sz w:val="28"/>
                <w:szCs w:val="28"/>
              </w:rPr>
            </w:pPr>
            <w:r w:rsidRPr="00CE6419">
              <w:rPr>
                <w:bCs/>
                <w:sz w:val="28"/>
                <w:szCs w:val="28"/>
              </w:rPr>
              <w:t>-</w:t>
            </w:r>
          </w:p>
        </w:tc>
        <w:tc>
          <w:tcPr>
            <w:tcW w:w="1134" w:type="dxa"/>
            <w:vAlign w:val="center"/>
          </w:tcPr>
          <w:p w14:paraId="2D8A1AE5" w14:textId="77777777" w:rsidR="00EC5A81" w:rsidRPr="00CE6419" w:rsidRDefault="00EC5A81" w:rsidP="001D6F1D">
            <w:pPr>
              <w:jc w:val="center"/>
              <w:rPr>
                <w:bCs/>
                <w:sz w:val="28"/>
                <w:szCs w:val="28"/>
              </w:rPr>
            </w:pPr>
            <w:r w:rsidRPr="00CE6419">
              <w:rPr>
                <w:bCs/>
                <w:sz w:val="28"/>
                <w:szCs w:val="28"/>
              </w:rPr>
              <w:t>-</w:t>
            </w:r>
          </w:p>
        </w:tc>
        <w:tc>
          <w:tcPr>
            <w:tcW w:w="1134" w:type="dxa"/>
            <w:vAlign w:val="center"/>
          </w:tcPr>
          <w:p w14:paraId="26369324" w14:textId="77777777" w:rsidR="00EC5A81" w:rsidRPr="00CE6419" w:rsidRDefault="00EC5A81" w:rsidP="001D6F1D">
            <w:pPr>
              <w:jc w:val="center"/>
              <w:rPr>
                <w:bCs/>
                <w:sz w:val="28"/>
                <w:szCs w:val="28"/>
              </w:rPr>
            </w:pPr>
            <w:r w:rsidRPr="00CE6419">
              <w:rPr>
                <w:bCs/>
                <w:sz w:val="28"/>
                <w:szCs w:val="28"/>
              </w:rPr>
              <w:t>-</w:t>
            </w:r>
          </w:p>
        </w:tc>
        <w:tc>
          <w:tcPr>
            <w:tcW w:w="1105" w:type="dxa"/>
            <w:vAlign w:val="center"/>
          </w:tcPr>
          <w:p w14:paraId="16B79EA7" w14:textId="77777777" w:rsidR="00EC5A81" w:rsidRPr="00CE6419" w:rsidRDefault="00EC5A81" w:rsidP="001D6F1D">
            <w:pPr>
              <w:jc w:val="center"/>
              <w:rPr>
                <w:bCs/>
                <w:sz w:val="28"/>
                <w:szCs w:val="28"/>
              </w:rPr>
            </w:pPr>
            <w:r w:rsidRPr="00CE6419">
              <w:rPr>
                <w:bCs/>
                <w:sz w:val="28"/>
                <w:szCs w:val="28"/>
              </w:rPr>
              <w:t>-</w:t>
            </w:r>
          </w:p>
        </w:tc>
        <w:tc>
          <w:tcPr>
            <w:tcW w:w="1105" w:type="dxa"/>
            <w:vAlign w:val="center"/>
          </w:tcPr>
          <w:p w14:paraId="1D4E2697" w14:textId="77777777" w:rsidR="00EC5A81" w:rsidRPr="00CE6419" w:rsidRDefault="00EC5A81" w:rsidP="001D6F1D">
            <w:pPr>
              <w:jc w:val="center"/>
              <w:rPr>
                <w:bCs/>
                <w:sz w:val="28"/>
                <w:szCs w:val="28"/>
              </w:rPr>
            </w:pPr>
            <w:r w:rsidRPr="00CE6419">
              <w:rPr>
                <w:bCs/>
                <w:sz w:val="28"/>
                <w:szCs w:val="28"/>
              </w:rPr>
              <w:t>-</w:t>
            </w:r>
          </w:p>
        </w:tc>
        <w:tc>
          <w:tcPr>
            <w:tcW w:w="1105" w:type="dxa"/>
            <w:vAlign w:val="center"/>
          </w:tcPr>
          <w:p w14:paraId="5A2B31FD" w14:textId="77777777" w:rsidR="00EC5A81" w:rsidRPr="00CE6419" w:rsidRDefault="00EC5A81" w:rsidP="001D6F1D">
            <w:pPr>
              <w:jc w:val="center"/>
              <w:rPr>
                <w:bCs/>
                <w:sz w:val="28"/>
                <w:szCs w:val="28"/>
              </w:rPr>
            </w:pPr>
            <w:r w:rsidRPr="00CE6419">
              <w:rPr>
                <w:bCs/>
                <w:sz w:val="28"/>
                <w:szCs w:val="28"/>
              </w:rPr>
              <w:t>-</w:t>
            </w:r>
          </w:p>
        </w:tc>
      </w:tr>
      <w:tr w:rsidR="00EC5A81" w14:paraId="0D1DB93D" w14:textId="77777777" w:rsidTr="001D6F1D">
        <w:trPr>
          <w:trHeight w:val="2793"/>
        </w:trPr>
        <w:tc>
          <w:tcPr>
            <w:tcW w:w="822" w:type="dxa"/>
            <w:vAlign w:val="center"/>
          </w:tcPr>
          <w:p w14:paraId="47F2B5C3" w14:textId="77777777" w:rsidR="00EC5A81" w:rsidRDefault="00EC5A81" w:rsidP="001D6F1D">
            <w:pPr>
              <w:jc w:val="center"/>
              <w:rPr>
                <w:bCs/>
                <w:color w:val="000000"/>
                <w:sz w:val="28"/>
                <w:szCs w:val="28"/>
              </w:rPr>
            </w:pPr>
            <w:r>
              <w:rPr>
                <w:bCs/>
                <w:color w:val="000000"/>
                <w:sz w:val="28"/>
                <w:szCs w:val="28"/>
              </w:rPr>
              <w:t>1.2.</w:t>
            </w:r>
          </w:p>
        </w:tc>
        <w:tc>
          <w:tcPr>
            <w:tcW w:w="3375" w:type="dxa"/>
          </w:tcPr>
          <w:p w14:paraId="4533C9A3" w14:textId="77777777" w:rsidR="00EC5A81" w:rsidRDefault="00EC5A81" w:rsidP="001D6F1D">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993" w:type="dxa"/>
            <w:vAlign w:val="center"/>
          </w:tcPr>
          <w:p w14:paraId="6ECB5D36" w14:textId="77777777" w:rsidR="00EC5A81" w:rsidRPr="00CE6419" w:rsidRDefault="00EC5A81" w:rsidP="001D6F1D">
            <w:pPr>
              <w:jc w:val="center"/>
              <w:rPr>
                <w:bCs/>
                <w:sz w:val="28"/>
                <w:szCs w:val="28"/>
              </w:rPr>
            </w:pPr>
            <w:r w:rsidRPr="00CE6419">
              <w:rPr>
                <w:bCs/>
                <w:sz w:val="28"/>
                <w:szCs w:val="28"/>
              </w:rPr>
              <w:t>-</w:t>
            </w:r>
          </w:p>
        </w:tc>
        <w:tc>
          <w:tcPr>
            <w:tcW w:w="1701" w:type="dxa"/>
            <w:vAlign w:val="center"/>
          </w:tcPr>
          <w:p w14:paraId="0AC3C925" w14:textId="77777777" w:rsidR="00EC5A81" w:rsidRPr="00CE6419" w:rsidRDefault="00EC5A81" w:rsidP="001D6F1D">
            <w:pPr>
              <w:jc w:val="center"/>
              <w:rPr>
                <w:bCs/>
                <w:sz w:val="28"/>
                <w:szCs w:val="28"/>
              </w:rPr>
            </w:pPr>
            <w:r w:rsidRPr="00CE6419">
              <w:rPr>
                <w:bCs/>
                <w:sz w:val="28"/>
                <w:szCs w:val="28"/>
              </w:rPr>
              <w:t>-</w:t>
            </w:r>
          </w:p>
        </w:tc>
        <w:tc>
          <w:tcPr>
            <w:tcW w:w="992" w:type="dxa"/>
            <w:vAlign w:val="center"/>
          </w:tcPr>
          <w:p w14:paraId="140852E8" w14:textId="77777777" w:rsidR="00EC5A81" w:rsidRPr="00CE6419" w:rsidRDefault="00EC5A81" w:rsidP="001D6F1D">
            <w:pPr>
              <w:jc w:val="center"/>
              <w:rPr>
                <w:bCs/>
                <w:sz w:val="28"/>
                <w:szCs w:val="28"/>
              </w:rPr>
            </w:pPr>
            <w:r w:rsidRPr="00CE6419">
              <w:rPr>
                <w:bCs/>
                <w:sz w:val="28"/>
                <w:szCs w:val="28"/>
              </w:rPr>
              <w:t>-</w:t>
            </w:r>
          </w:p>
        </w:tc>
        <w:tc>
          <w:tcPr>
            <w:tcW w:w="1134" w:type="dxa"/>
            <w:vAlign w:val="center"/>
          </w:tcPr>
          <w:p w14:paraId="1E61462E" w14:textId="77777777" w:rsidR="00EC5A81" w:rsidRPr="00CE6419" w:rsidRDefault="00EC5A81" w:rsidP="001D6F1D">
            <w:pPr>
              <w:jc w:val="center"/>
              <w:rPr>
                <w:bCs/>
                <w:sz w:val="28"/>
                <w:szCs w:val="28"/>
              </w:rPr>
            </w:pPr>
            <w:r w:rsidRPr="00CE6419">
              <w:rPr>
                <w:bCs/>
                <w:sz w:val="28"/>
                <w:szCs w:val="28"/>
              </w:rPr>
              <w:t>-</w:t>
            </w:r>
          </w:p>
        </w:tc>
        <w:tc>
          <w:tcPr>
            <w:tcW w:w="1134" w:type="dxa"/>
            <w:vAlign w:val="center"/>
          </w:tcPr>
          <w:p w14:paraId="14CE1985" w14:textId="77777777" w:rsidR="00EC5A81" w:rsidRPr="00CE6419" w:rsidRDefault="00EC5A81" w:rsidP="001D6F1D">
            <w:pPr>
              <w:jc w:val="center"/>
              <w:rPr>
                <w:bCs/>
                <w:sz w:val="28"/>
                <w:szCs w:val="28"/>
              </w:rPr>
            </w:pPr>
            <w:r w:rsidRPr="00CE6419">
              <w:rPr>
                <w:bCs/>
                <w:sz w:val="28"/>
                <w:szCs w:val="28"/>
              </w:rPr>
              <w:t>-</w:t>
            </w:r>
          </w:p>
        </w:tc>
        <w:tc>
          <w:tcPr>
            <w:tcW w:w="1105" w:type="dxa"/>
            <w:vAlign w:val="center"/>
          </w:tcPr>
          <w:p w14:paraId="41B5CFBE" w14:textId="77777777" w:rsidR="00EC5A81" w:rsidRPr="00CE6419" w:rsidRDefault="00EC5A81" w:rsidP="001D6F1D">
            <w:pPr>
              <w:jc w:val="center"/>
              <w:rPr>
                <w:bCs/>
                <w:sz w:val="28"/>
                <w:szCs w:val="28"/>
              </w:rPr>
            </w:pPr>
            <w:r w:rsidRPr="00CE6419">
              <w:rPr>
                <w:bCs/>
                <w:sz w:val="28"/>
                <w:szCs w:val="28"/>
              </w:rPr>
              <w:t>-</w:t>
            </w:r>
          </w:p>
        </w:tc>
        <w:tc>
          <w:tcPr>
            <w:tcW w:w="1105" w:type="dxa"/>
            <w:vAlign w:val="center"/>
          </w:tcPr>
          <w:p w14:paraId="76EF9059" w14:textId="77777777" w:rsidR="00EC5A81" w:rsidRPr="00CE6419" w:rsidRDefault="00EC5A81" w:rsidP="001D6F1D">
            <w:pPr>
              <w:jc w:val="center"/>
              <w:rPr>
                <w:bCs/>
                <w:sz w:val="28"/>
                <w:szCs w:val="28"/>
              </w:rPr>
            </w:pPr>
            <w:r w:rsidRPr="00CE6419">
              <w:rPr>
                <w:bCs/>
                <w:sz w:val="28"/>
                <w:szCs w:val="28"/>
              </w:rPr>
              <w:t>-</w:t>
            </w:r>
          </w:p>
        </w:tc>
        <w:tc>
          <w:tcPr>
            <w:tcW w:w="1105" w:type="dxa"/>
            <w:vAlign w:val="center"/>
          </w:tcPr>
          <w:p w14:paraId="5F81AEDA" w14:textId="77777777" w:rsidR="00EC5A81" w:rsidRPr="00CE6419" w:rsidRDefault="00EC5A81" w:rsidP="001D6F1D">
            <w:pPr>
              <w:jc w:val="center"/>
              <w:rPr>
                <w:bCs/>
                <w:sz w:val="28"/>
                <w:szCs w:val="28"/>
              </w:rPr>
            </w:pPr>
            <w:r w:rsidRPr="00CE6419">
              <w:rPr>
                <w:bCs/>
                <w:sz w:val="28"/>
                <w:szCs w:val="28"/>
              </w:rPr>
              <w:t>-</w:t>
            </w:r>
          </w:p>
        </w:tc>
      </w:tr>
      <w:tr w:rsidR="00EC5A81" w14:paraId="32152E68" w14:textId="77777777" w:rsidTr="001D6F1D">
        <w:trPr>
          <w:trHeight w:val="438"/>
        </w:trPr>
        <w:tc>
          <w:tcPr>
            <w:tcW w:w="822" w:type="dxa"/>
            <w:vAlign w:val="center"/>
          </w:tcPr>
          <w:p w14:paraId="48581D0C" w14:textId="77777777" w:rsidR="00EC5A81" w:rsidRDefault="00EC5A81" w:rsidP="001D6F1D">
            <w:pPr>
              <w:jc w:val="center"/>
              <w:rPr>
                <w:bCs/>
                <w:color w:val="000000"/>
                <w:sz w:val="28"/>
                <w:szCs w:val="28"/>
              </w:rPr>
            </w:pPr>
            <w:r>
              <w:rPr>
                <w:bCs/>
                <w:color w:val="000000"/>
                <w:sz w:val="28"/>
                <w:szCs w:val="28"/>
              </w:rPr>
              <w:lastRenderedPageBreak/>
              <w:t>1</w:t>
            </w:r>
          </w:p>
        </w:tc>
        <w:tc>
          <w:tcPr>
            <w:tcW w:w="3375" w:type="dxa"/>
            <w:vAlign w:val="center"/>
          </w:tcPr>
          <w:p w14:paraId="775F1E90" w14:textId="77777777" w:rsidR="00EC5A81" w:rsidRDefault="00EC5A81" w:rsidP="001D6F1D">
            <w:pPr>
              <w:jc w:val="center"/>
              <w:rPr>
                <w:bCs/>
                <w:color w:val="000000"/>
                <w:sz w:val="28"/>
                <w:szCs w:val="28"/>
              </w:rPr>
            </w:pPr>
            <w:r>
              <w:rPr>
                <w:bCs/>
                <w:color w:val="000000"/>
                <w:sz w:val="28"/>
                <w:szCs w:val="28"/>
              </w:rPr>
              <w:t>2</w:t>
            </w:r>
          </w:p>
        </w:tc>
        <w:tc>
          <w:tcPr>
            <w:tcW w:w="993" w:type="dxa"/>
            <w:vAlign w:val="center"/>
          </w:tcPr>
          <w:p w14:paraId="172465EA" w14:textId="77777777" w:rsidR="00EC5A81" w:rsidRDefault="00EC5A81" w:rsidP="001D6F1D">
            <w:pPr>
              <w:jc w:val="center"/>
              <w:rPr>
                <w:bCs/>
                <w:color w:val="000000"/>
                <w:sz w:val="28"/>
                <w:szCs w:val="28"/>
              </w:rPr>
            </w:pPr>
            <w:r>
              <w:rPr>
                <w:bCs/>
                <w:color w:val="000000"/>
                <w:sz w:val="28"/>
                <w:szCs w:val="28"/>
              </w:rPr>
              <w:t>3</w:t>
            </w:r>
          </w:p>
        </w:tc>
        <w:tc>
          <w:tcPr>
            <w:tcW w:w="1701" w:type="dxa"/>
            <w:vAlign w:val="center"/>
          </w:tcPr>
          <w:p w14:paraId="6A666F30" w14:textId="77777777" w:rsidR="00EC5A81" w:rsidRDefault="00EC5A81" w:rsidP="001D6F1D">
            <w:pPr>
              <w:jc w:val="center"/>
              <w:rPr>
                <w:bCs/>
                <w:color w:val="000000"/>
                <w:sz w:val="28"/>
                <w:szCs w:val="28"/>
              </w:rPr>
            </w:pPr>
            <w:r>
              <w:rPr>
                <w:bCs/>
                <w:color w:val="000000"/>
                <w:sz w:val="28"/>
                <w:szCs w:val="28"/>
              </w:rPr>
              <w:t>4</w:t>
            </w:r>
          </w:p>
        </w:tc>
        <w:tc>
          <w:tcPr>
            <w:tcW w:w="992" w:type="dxa"/>
            <w:vAlign w:val="center"/>
          </w:tcPr>
          <w:p w14:paraId="76C47294" w14:textId="77777777" w:rsidR="00EC5A81" w:rsidRDefault="00EC5A81" w:rsidP="001D6F1D">
            <w:pPr>
              <w:jc w:val="center"/>
              <w:rPr>
                <w:bCs/>
                <w:color w:val="000000"/>
                <w:sz w:val="28"/>
                <w:szCs w:val="28"/>
              </w:rPr>
            </w:pPr>
            <w:r>
              <w:rPr>
                <w:bCs/>
                <w:color w:val="000000"/>
                <w:sz w:val="28"/>
                <w:szCs w:val="28"/>
              </w:rPr>
              <w:t>5</w:t>
            </w:r>
          </w:p>
        </w:tc>
        <w:tc>
          <w:tcPr>
            <w:tcW w:w="1134" w:type="dxa"/>
            <w:vAlign w:val="center"/>
          </w:tcPr>
          <w:p w14:paraId="696C986A" w14:textId="77777777" w:rsidR="00EC5A81" w:rsidRDefault="00EC5A81" w:rsidP="001D6F1D">
            <w:pPr>
              <w:jc w:val="center"/>
              <w:rPr>
                <w:bCs/>
                <w:color w:val="000000"/>
                <w:sz w:val="28"/>
                <w:szCs w:val="28"/>
              </w:rPr>
            </w:pPr>
            <w:r>
              <w:rPr>
                <w:bCs/>
                <w:color w:val="000000"/>
                <w:sz w:val="28"/>
                <w:szCs w:val="28"/>
              </w:rPr>
              <w:t>6</w:t>
            </w:r>
          </w:p>
        </w:tc>
        <w:tc>
          <w:tcPr>
            <w:tcW w:w="1134" w:type="dxa"/>
            <w:vAlign w:val="center"/>
          </w:tcPr>
          <w:p w14:paraId="06201612" w14:textId="77777777" w:rsidR="00EC5A81" w:rsidRDefault="00EC5A81" w:rsidP="001D6F1D">
            <w:pPr>
              <w:jc w:val="center"/>
              <w:rPr>
                <w:bCs/>
                <w:color w:val="000000"/>
                <w:sz w:val="28"/>
                <w:szCs w:val="28"/>
              </w:rPr>
            </w:pPr>
            <w:r>
              <w:rPr>
                <w:bCs/>
                <w:color w:val="000000"/>
                <w:sz w:val="28"/>
                <w:szCs w:val="28"/>
              </w:rPr>
              <w:t>7</w:t>
            </w:r>
          </w:p>
        </w:tc>
        <w:tc>
          <w:tcPr>
            <w:tcW w:w="1105" w:type="dxa"/>
            <w:vAlign w:val="center"/>
          </w:tcPr>
          <w:p w14:paraId="17FB51CF" w14:textId="77777777" w:rsidR="00EC5A81" w:rsidRDefault="00EC5A81" w:rsidP="001D6F1D">
            <w:pPr>
              <w:jc w:val="center"/>
              <w:rPr>
                <w:bCs/>
                <w:color w:val="000000"/>
                <w:sz w:val="28"/>
                <w:szCs w:val="28"/>
              </w:rPr>
            </w:pPr>
            <w:r>
              <w:rPr>
                <w:bCs/>
                <w:color w:val="000000"/>
                <w:sz w:val="28"/>
                <w:szCs w:val="28"/>
              </w:rPr>
              <w:t>8</w:t>
            </w:r>
          </w:p>
        </w:tc>
        <w:tc>
          <w:tcPr>
            <w:tcW w:w="1105" w:type="dxa"/>
            <w:vAlign w:val="center"/>
          </w:tcPr>
          <w:p w14:paraId="1F7E3E8E" w14:textId="77777777" w:rsidR="00EC5A81" w:rsidRDefault="00EC5A81" w:rsidP="001D6F1D">
            <w:pPr>
              <w:jc w:val="center"/>
              <w:rPr>
                <w:bCs/>
                <w:color w:val="000000"/>
                <w:sz w:val="28"/>
                <w:szCs w:val="28"/>
              </w:rPr>
            </w:pPr>
            <w:r>
              <w:rPr>
                <w:bCs/>
                <w:color w:val="000000"/>
                <w:sz w:val="28"/>
                <w:szCs w:val="28"/>
              </w:rPr>
              <w:t>9</w:t>
            </w:r>
          </w:p>
        </w:tc>
        <w:tc>
          <w:tcPr>
            <w:tcW w:w="1105" w:type="dxa"/>
            <w:vAlign w:val="center"/>
          </w:tcPr>
          <w:p w14:paraId="49328495" w14:textId="77777777" w:rsidR="00EC5A81" w:rsidRDefault="00EC5A81" w:rsidP="001D6F1D">
            <w:pPr>
              <w:jc w:val="center"/>
              <w:rPr>
                <w:bCs/>
                <w:color w:val="000000"/>
                <w:sz w:val="28"/>
                <w:szCs w:val="28"/>
              </w:rPr>
            </w:pPr>
            <w:r>
              <w:rPr>
                <w:bCs/>
                <w:color w:val="000000"/>
                <w:sz w:val="28"/>
                <w:szCs w:val="28"/>
              </w:rPr>
              <w:t>10</w:t>
            </w:r>
          </w:p>
        </w:tc>
      </w:tr>
      <w:tr w:rsidR="00EC5A81" w14:paraId="7430FA71" w14:textId="77777777" w:rsidTr="001D6F1D">
        <w:trPr>
          <w:trHeight w:val="827"/>
        </w:trPr>
        <w:tc>
          <w:tcPr>
            <w:tcW w:w="13466" w:type="dxa"/>
            <w:gridSpan w:val="10"/>
            <w:vAlign w:val="center"/>
          </w:tcPr>
          <w:p w14:paraId="71A2234B" w14:textId="77777777" w:rsidR="00EC5A81" w:rsidRDefault="00EC5A81" w:rsidP="00EC5A81">
            <w:pPr>
              <w:pStyle w:val="a7"/>
              <w:numPr>
                <w:ilvl w:val="0"/>
                <w:numId w:val="8"/>
              </w:numPr>
              <w:jc w:val="center"/>
              <w:rPr>
                <w:bCs/>
                <w:color w:val="000000"/>
                <w:sz w:val="28"/>
                <w:szCs w:val="28"/>
              </w:rPr>
            </w:pPr>
            <w:r>
              <w:rPr>
                <w:bCs/>
                <w:color w:val="000000"/>
                <w:sz w:val="28"/>
                <w:szCs w:val="28"/>
              </w:rPr>
              <w:t>Показатели надежности и бесперебойности водоснабжения</w:t>
            </w:r>
          </w:p>
        </w:tc>
      </w:tr>
      <w:tr w:rsidR="00EC5A81" w14:paraId="77AE0FD5" w14:textId="77777777" w:rsidTr="001D6F1D">
        <w:trPr>
          <w:trHeight w:val="4807"/>
        </w:trPr>
        <w:tc>
          <w:tcPr>
            <w:tcW w:w="822" w:type="dxa"/>
            <w:vAlign w:val="center"/>
          </w:tcPr>
          <w:p w14:paraId="1604A72E" w14:textId="77777777" w:rsidR="00EC5A81" w:rsidRDefault="00EC5A81" w:rsidP="001D6F1D">
            <w:pPr>
              <w:jc w:val="center"/>
              <w:rPr>
                <w:bCs/>
                <w:color w:val="000000"/>
                <w:sz w:val="28"/>
                <w:szCs w:val="28"/>
              </w:rPr>
            </w:pPr>
            <w:r>
              <w:rPr>
                <w:bCs/>
                <w:color w:val="000000"/>
                <w:sz w:val="28"/>
                <w:szCs w:val="28"/>
              </w:rPr>
              <w:t>2.1.</w:t>
            </w:r>
          </w:p>
        </w:tc>
        <w:tc>
          <w:tcPr>
            <w:tcW w:w="3375" w:type="dxa"/>
            <w:vAlign w:val="center"/>
          </w:tcPr>
          <w:p w14:paraId="4B8E595D" w14:textId="77777777" w:rsidR="00EC5A81" w:rsidRDefault="00EC5A81" w:rsidP="001D6F1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2F0733D5" w14:textId="77777777" w:rsidR="00EC5A81" w:rsidRPr="00CE6419" w:rsidRDefault="00EC5A81" w:rsidP="001D6F1D">
            <w:pPr>
              <w:jc w:val="center"/>
              <w:rPr>
                <w:bCs/>
                <w:sz w:val="28"/>
                <w:szCs w:val="28"/>
              </w:rPr>
            </w:pPr>
            <w:r w:rsidRPr="00CE6419">
              <w:rPr>
                <w:bCs/>
                <w:sz w:val="28"/>
                <w:szCs w:val="28"/>
              </w:rPr>
              <w:t>-</w:t>
            </w:r>
          </w:p>
        </w:tc>
        <w:tc>
          <w:tcPr>
            <w:tcW w:w="1701" w:type="dxa"/>
            <w:vAlign w:val="center"/>
          </w:tcPr>
          <w:p w14:paraId="425C2D33" w14:textId="77777777" w:rsidR="00EC5A81" w:rsidRPr="00CE6419" w:rsidRDefault="00EC5A81" w:rsidP="001D6F1D">
            <w:pPr>
              <w:jc w:val="center"/>
              <w:rPr>
                <w:bCs/>
                <w:sz w:val="28"/>
                <w:szCs w:val="28"/>
              </w:rPr>
            </w:pPr>
            <w:r w:rsidRPr="00CE6419">
              <w:rPr>
                <w:bCs/>
                <w:sz w:val="28"/>
                <w:szCs w:val="28"/>
              </w:rPr>
              <w:t>-</w:t>
            </w:r>
          </w:p>
        </w:tc>
        <w:tc>
          <w:tcPr>
            <w:tcW w:w="992" w:type="dxa"/>
            <w:vAlign w:val="center"/>
          </w:tcPr>
          <w:p w14:paraId="653EC78E" w14:textId="77777777" w:rsidR="00EC5A81" w:rsidRPr="00CE6419" w:rsidRDefault="00EC5A81" w:rsidP="001D6F1D">
            <w:pPr>
              <w:jc w:val="center"/>
              <w:rPr>
                <w:bCs/>
                <w:sz w:val="28"/>
                <w:szCs w:val="28"/>
              </w:rPr>
            </w:pPr>
            <w:r w:rsidRPr="00CE6419">
              <w:rPr>
                <w:bCs/>
                <w:sz w:val="28"/>
                <w:szCs w:val="28"/>
              </w:rPr>
              <w:t>-</w:t>
            </w:r>
          </w:p>
        </w:tc>
        <w:tc>
          <w:tcPr>
            <w:tcW w:w="1134" w:type="dxa"/>
            <w:vAlign w:val="center"/>
          </w:tcPr>
          <w:p w14:paraId="347A7E1C" w14:textId="77777777" w:rsidR="00EC5A81" w:rsidRPr="00CE6419" w:rsidRDefault="00EC5A81" w:rsidP="001D6F1D">
            <w:pPr>
              <w:jc w:val="center"/>
              <w:rPr>
                <w:bCs/>
                <w:sz w:val="28"/>
                <w:szCs w:val="28"/>
              </w:rPr>
            </w:pPr>
            <w:r w:rsidRPr="00CE6419">
              <w:rPr>
                <w:bCs/>
                <w:sz w:val="28"/>
                <w:szCs w:val="28"/>
              </w:rPr>
              <w:t>-</w:t>
            </w:r>
          </w:p>
        </w:tc>
        <w:tc>
          <w:tcPr>
            <w:tcW w:w="1134" w:type="dxa"/>
            <w:vAlign w:val="center"/>
          </w:tcPr>
          <w:p w14:paraId="5A44C4BF" w14:textId="77777777" w:rsidR="00EC5A81" w:rsidRPr="00CE6419" w:rsidRDefault="00EC5A81" w:rsidP="001D6F1D">
            <w:pPr>
              <w:jc w:val="center"/>
              <w:rPr>
                <w:bCs/>
                <w:sz w:val="28"/>
                <w:szCs w:val="28"/>
              </w:rPr>
            </w:pPr>
            <w:r w:rsidRPr="00CE6419">
              <w:rPr>
                <w:bCs/>
                <w:sz w:val="28"/>
                <w:szCs w:val="28"/>
              </w:rPr>
              <w:t>-</w:t>
            </w:r>
          </w:p>
        </w:tc>
        <w:tc>
          <w:tcPr>
            <w:tcW w:w="1105" w:type="dxa"/>
            <w:vAlign w:val="center"/>
          </w:tcPr>
          <w:p w14:paraId="1B3CC5A8" w14:textId="77777777" w:rsidR="00EC5A81" w:rsidRPr="00CE6419" w:rsidRDefault="00EC5A81" w:rsidP="001D6F1D">
            <w:pPr>
              <w:jc w:val="center"/>
              <w:rPr>
                <w:bCs/>
                <w:sz w:val="28"/>
                <w:szCs w:val="28"/>
              </w:rPr>
            </w:pPr>
            <w:r w:rsidRPr="00CE6419">
              <w:rPr>
                <w:bCs/>
                <w:sz w:val="28"/>
                <w:szCs w:val="28"/>
              </w:rPr>
              <w:t>-</w:t>
            </w:r>
          </w:p>
        </w:tc>
        <w:tc>
          <w:tcPr>
            <w:tcW w:w="1105" w:type="dxa"/>
            <w:vAlign w:val="center"/>
          </w:tcPr>
          <w:p w14:paraId="05777196" w14:textId="77777777" w:rsidR="00EC5A81" w:rsidRPr="00CE6419" w:rsidRDefault="00EC5A81" w:rsidP="001D6F1D">
            <w:pPr>
              <w:jc w:val="center"/>
              <w:rPr>
                <w:bCs/>
                <w:sz w:val="28"/>
                <w:szCs w:val="28"/>
              </w:rPr>
            </w:pPr>
            <w:r w:rsidRPr="00CE6419">
              <w:rPr>
                <w:bCs/>
                <w:sz w:val="28"/>
                <w:szCs w:val="28"/>
              </w:rPr>
              <w:t>-</w:t>
            </w:r>
          </w:p>
        </w:tc>
        <w:tc>
          <w:tcPr>
            <w:tcW w:w="1105" w:type="dxa"/>
            <w:vAlign w:val="center"/>
          </w:tcPr>
          <w:p w14:paraId="524D39C5" w14:textId="77777777" w:rsidR="00EC5A81" w:rsidRPr="00CE6419" w:rsidRDefault="00EC5A81" w:rsidP="001D6F1D">
            <w:pPr>
              <w:jc w:val="center"/>
              <w:rPr>
                <w:bCs/>
                <w:sz w:val="28"/>
                <w:szCs w:val="28"/>
              </w:rPr>
            </w:pPr>
            <w:r w:rsidRPr="00CE6419">
              <w:rPr>
                <w:bCs/>
                <w:sz w:val="28"/>
                <w:szCs w:val="28"/>
              </w:rPr>
              <w:t>-</w:t>
            </w:r>
          </w:p>
        </w:tc>
      </w:tr>
      <w:tr w:rsidR="00EC5A81" w14:paraId="4D641F46" w14:textId="77777777" w:rsidTr="001D6F1D">
        <w:trPr>
          <w:trHeight w:val="1133"/>
        </w:trPr>
        <w:tc>
          <w:tcPr>
            <w:tcW w:w="13466" w:type="dxa"/>
            <w:gridSpan w:val="10"/>
            <w:vAlign w:val="center"/>
          </w:tcPr>
          <w:p w14:paraId="6BA25357" w14:textId="77777777" w:rsidR="00EC5A81" w:rsidRDefault="00EC5A81" w:rsidP="00EC5A81">
            <w:pPr>
              <w:pStyle w:val="a7"/>
              <w:numPr>
                <w:ilvl w:val="0"/>
                <w:numId w:val="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EC5A81" w14:paraId="48B29640" w14:textId="77777777" w:rsidTr="001D6F1D">
        <w:trPr>
          <w:trHeight w:val="2255"/>
        </w:trPr>
        <w:tc>
          <w:tcPr>
            <w:tcW w:w="822" w:type="dxa"/>
            <w:vAlign w:val="center"/>
          </w:tcPr>
          <w:p w14:paraId="1510A536" w14:textId="77777777" w:rsidR="00EC5A81" w:rsidRDefault="00EC5A81" w:rsidP="001D6F1D">
            <w:pPr>
              <w:jc w:val="center"/>
              <w:rPr>
                <w:bCs/>
                <w:color w:val="000000"/>
                <w:sz w:val="28"/>
                <w:szCs w:val="28"/>
              </w:rPr>
            </w:pPr>
            <w:r>
              <w:rPr>
                <w:bCs/>
                <w:color w:val="000000"/>
                <w:sz w:val="28"/>
                <w:szCs w:val="28"/>
              </w:rPr>
              <w:t>3.1.</w:t>
            </w:r>
          </w:p>
        </w:tc>
        <w:tc>
          <w:tcPr>
            <w:tcW w:w="3375" w:type="dxa"/>
            <w:vAlign w:val="center"/>
          </w:tcPr>
          <w:p w14:paraId="3A9EC7DB" w14:textId="77777777" w:rsidR="00EC5A81" w:rsidRDefault="00EC5A81" w:rsidP="001D6F1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78660215" w14:textId="77777777" w:rsidR="00EC5A81" w:rsidRPr="00CE6419" w:rsidRDefault="00EC5A81" w:rsidP="001D6F1D">
            <w:pPr>
              <w:jc w:val="center"/>
              <w:rPr>
                <w:bCs/>
                <w:sz w:val="28"/>
                <w:szCs w:val="28"/>
              </w:rPr>
            </w:pPr>
            <w:r>
              <w:rPr>
                <w:bCs/>
                <w:sz w:val="28"/>
                <w:szCs w:val="28"/>
              </w:rPr>
              <w:t>0</w:t>
            </w:r>
          </w:p>
        </w:tc>
        <w:tc>
          <w:tcPr>
            <w:tcW w:w="1701" w:type="dxa"/>
            <w:vAlign w:val="center"/>
          </w:tcPr>
          <w:p w14:paraId="7C6AE48C" w14:textId="77777777" w:rsidR="00EC5A81" w:rsidRPr="00CE6419" w:rsidRDefault="00EC5A81" w:rsidP="001D6F1D">
            <w:pPr>
              <w:jc w:val="center"/>
              <w:rPr>
                <w:bCs/>
                <w:sz w:val="28"/>
                <w:szCs w:val="28"/>
              </w:rPr>
            </w:pPr>
            <w:r>
              <w:rPr>
                <w:bCs/>
                <w:sz w:val="28"/>
                <w:szCs w:val="28"/>
              </w:rPr>
              <w:t>0</w:t>
            </w:r>
          </w:p>
        </w:tc>
        <w:tc>
          <w:tcPr>
            <w:tcW w:w="992" w:type="dxa"/>
            <w:vAlign w:val="center"/>
          </w:tcPr>
          <w:p w14:paraId="2BCED80E" w14:textId="77777777" w:rsidR="00EC5A81" w:rsidRPr="00CE6419" w:rsidRDefault="00EC5A81" w:rsidP="001D6F1D">
            <w:pPr>
              <w:jc w:val="center"/>
              <w:rPr>
                <w:bCs/>
                <w:sz w:val="28"/>
                <w:szCs w:val="28"/>
              </w:rPr>
            </w:pPr>
            <w:r>
              <w:rPr>
                <w:bCs/>
                <w:sz w:val="28"/>
                <w:szCs w:val="28"/>
              </w:rPr>
              <w:t>0</w:t>
            </w:r>
          </w:p>
        </w:tc>
        <w:tc>
          <w:tcPr>
            <w:tcW w:w="1134" w:type="dxa"/>
            <w:vAlign w:val="center"/>
          </w:tcPr>
          <w:p w14:paraId="39435B0A" w14:textId="77777777" w:rsidR="00EC5A81" w:rsidRPr="00CE6419" w:rsidRDefault="00EC5A81" w:rsidP="001D6F1D">
            <w:pPr>
              <w:jc w:val="center"/>
              <w:rPr>
                <w:bCs/>
                <w:sz w:val="28"/>
                <w:szCs w:val="28"/>
              </w:rPr>
            </w:pPr>
            <w:r>
              <w:rPr>
                <w:bCs/>
                <w:sz w:val="28"/>
                <w:szCs w:val="28"/>
              </w:rPr>
              <w:t>0</w:t>
            </w:r>
          </w:p>
        </w:tc>
        <w:tc>
          <w:tcPr>
            <w:tcW w:w="1134" w:type="dxa"/>
            <w:vAlign w:val="center"/>
          </w:tcPr>
          <w:p w14:paraId="6808732F" w14:textId="77777777" w:rsidR="00EC5A81" w:rsidRPr="00CE6419" w:rsidRDefault="00EC5A81" w:rsidP="001D6F1D">
            <w:pPr>
              <w:jc w:val="center"/>
              <w:rPr>
                <w:bCs/>
                <w:sz w:val="28"/>
                <w:szCs w:val="28"/>
              </w:rPr>
            </w:pPr>
            <w:r>
              <w:rPr>
                <w:bCs/>
                <w:sz w:val="28"/>
                <w:szCs w:val="28"/>
              </w:rPr>
              <w:t>0</w:t>
            </w:r>
          </w:p>
        </w:tc>
        <w:tc>
          <w:tcPr>
            <w:tcW w:w="1105" w:type="dxa"/>
            <w:vAlign w:val="center"/>
          </w:tcPr>
          <w:p w14:paraId="2737C923" w14:textId="77777777" w:rsidR="00EC5A81" w:rsidRPr="00CE6419" w:rsidRDefault="00EC5A81" w:rsidP="001D6F1D">
            <w:pPr>
              <w:jc w:val="center"/>
              <w:rPr>
                <w:bCs/>
                <w:sz w:val="28"/>
                <w:szCs w:val="28"/>
              </w:rPr>
            </w:pPr>
            <w:r>
              <w:rPr>
                <w:bCs/>
                <w:sz w:val="28"/>
                <w:szCs w:val="28"/>
              </w:rPr>
              <w:t>0</w:t>
            </w:r>
          </w:p>
        </w:tc>
        <w:tc>
          <w:tcPr>
            <w:tcW w:w="1105" w:type="dxa"/>
            <w:vAlign w:val="center"/>
          </w:tcPr>
          <w:p w14:paraId="222C0F3F" w14:textId="77777777" w:rsidR="00EC5A81" w:rsidRPr="00CE6419" w:rsidRDefault="00EC5A81" w:rsidP="001D6F1D">
            <w:pPr>
              <w:jc w:val="center"/>
              <w:rPr>
                <w:bCs/>
                <w:sz w:val="28"/>
                <w:szCs w:val="28"/>
              </w:rPr>
            </w:pPr>
            <w:r>
              <w:rPr>
                <w:bCs/>
                <w:sz w:val="28"/>
                <w:szCs w:val="28"/>
              </w:rPr>
              <w:t>0</w:t>
            </w:r>
          </w:p>
        </w:tc>
        <w:tc>
          <w:tcPr>
            <w:tcW w:w="1105" w:type="dxa"/>
            <w:vAlign w:val="center"/>
          </w:tcPr>
          <w:p w14:paraId="0F519AF6" w14:textId="77777777" w:rsidR="00EC5A81" w:rsidRPr="00CE6419" w:rsidRDefault="00EC5A81" w:rsidP="001D6F1D">
            <w:pPr>
              <w:jc w:val="center"/>
              <w:rPr>
                <w:bCs/>
                <w:sz w:val="28"/>
                <w:szCs w:val="28"/>
              </w:rPr>
            </w:pPr>
            <w:r>
              <w:rPr>
                <w:bCs/>
                <w:sz w:val="28"/>
                <w:szCs w:val="28"/>
              </w:rPr>
              <w:t>0</w:t>
            </w:r>
          </w:p>
        </w:tc>
      </w:tr>
      <w:tr w:rsidR="00EC5A81" w14:paraId="1A7699F3" w14:textId="77777777" w:rsidTr="001D6F1D">
        <w:trPr>
          <w:trHeight w:val="438"/>
        </w:trPr>
        <w:tc>
          <w:tcPr>
            <w:tcW w:w="822" w:type="dxa"/>
            <w:vAlign w:val="center"/>
          </w:tcPr>
          <w:p w14:paraId="063AE8A6" w14:textId="77777777" w:rsidR="00EC5A81" w:rsidRDefault="00EC5A81" w:rsidP="001D6F1D">
            <w:pPr>
              <w:jc w:val="center"/>
              <w:rPr>
                <w:bCs/>
                <w:color w:val="000000"/>
                <w:sz w:val="28"/>
                <w:szCs w:val="28"/>
              </w:rPr>
            </w:pPr>
            <w:r>
              <w:rPr>
                <w:bCs/>
                <w:color w:val="000000"/>
                <w:sz w:val="28"/>
                <w:szCs w:val="28"/>
              </w:rPr>
              <w:lastRenderedPageBreak/>
              <w:t>1</w:t>
            </w:r>
          </w:p>
        </w:tc>
        <w:tc>
          <w:tcPr>
            <w:tcW w:w="3375" w:type="dxa"/>
            <w:vAlign w:val="center"/>
          </w:tcPr>
          <w:p w14:paraId="1CFBE227" w14:textId="77777777" w:rsidR="00EC5A81" w:rsidRDefault="00EC5A81" w:rsidP="001D6F1D">
            <w:pPr>
              <w:jc w:val="center"/>
              <w:rPr>
                <w:bCs/>
                <w:color w:val="000000"/>
                <w:sz w:val="28"/>
                <w:szCs w:val="28"/>
              </w:rPr>
            </w:pPr>
            <w:r>
              <w:rPr>
                <w:bCs/>
                <w:color w:val="000000"/>
                <w:sz w:val="28"/>
                <w:szCs w:val="28"/>
              </w:rPr>
              <w:t>2</w:t>
            </w:r>
          </w:p>
        </w:tc>
        <w:tc>
          <w:tcPr>
            <w:tcW w:w="993" w:type="dxa"/>
            <w:vAlign w:val="center"/>
          </w:tcPr>
          <w:p w14:paraId="061FAE57" w14:textId="77777777" w:rsidR="00EC5A81" w:rsidRDefault="00EC5A81" w:rsidP="001D6F1D">
            <w:pPr>
              <w:jc w:val="center"/>
              <w:rPr>
                <w:bCs/>
                <w:color w:val="000000"/>
                <w:sz w:val="28"/>
                <w:szCs w:val="28"/>
              </w:rPr>
            </w:pPr>
            <w:r>
              <w:rPr>
                <w:bCs/>
                <w:color w:val="000000"/>
                <w:sz w:val="28"/>
                <w:szCs w:val="28"/>
              </w:rPr>
              <w:t>3</w:t>
            </w:r>
          </w:p>
        </w:tc>
        <w:tc>
          <w:tcPr>
            <w:tcW w:w="1701" w:type="dxa"/>
            <w:vAlign w:val="center"/>
          </w:tcPr>
          <w:p w14:paraId="086FED9D" w14:textId="77777777" w:rsidR="00EC5A81" w:rsidRDefault="00EC5A81" w:rsidP="001D6F1D">
            <w:pPr>
              <w:jc w:val="center"/>
              <w:rPr>
                <w:bCs/>
                <w:color w:val="000000"/>
                <w:sz w:val="28"/>
                <w:szCs w:val="28"/>
              </w:rPr>
            </w:pPr>
            <w:r>
              <w:rPr>
                <w:bCs/>
                <w:color w:val="000000"/>
                <w:sz w:val="28"/>
                <w:szCs w:val="28"/>
              </w:rPr>
              <w:t>4</w:t>
            </w:r>
          </w:p>
        </w:tc>
        <w:tc>
          <w:tcPr>
            <w:tcW w:w="992" w:type="dxa"/>
            <w:vAlign w:val="center"/>
          </w:tcPr>
          <w:p w14:paraId="48FB67BE" w14:textId="77777777" w:rsidR="00EC5A81" w:rsidRDefault="00EC5A81" w:rsidP="001D6F1D">
            <w:pPr>
              <w:jc w:val="center"/>
              <w:rPr>
                <w:bCs/>
                <w:color w:val="000000"/>
                <w:sz w:val="28"/>
                <w:szCs w:val="28"/>
              </w:rPr>
            </w:pPr>
            <w:r>
              <w:rPr>
                <w:bCs/>
                <w:color w:val="000000"/>
                <w:sz w:val="28"/>
                <w:szCs w:val="28"/>
              </w:rPr>
              <w:t>5</w:t>
            </w:r>
          </w:p>
        </w:tc>
        <w:tc>
          <w:tcPr>
            <w:tcW w:w="1134" w:type="dxa"/>
            <w:vAlign w:val="center"/>
          </w:tcPr>
          <w:p w14:paraId="6FC7B757" w14:textId="77777777" w:rsidR="00EC5A81" w:rsidRDefault="00EC5A81" w:rsidP="001D6F1D">
            <w:pPr>
              <w:jc w:val="center"/>
              <w:rPr>
                <w:bCs/>
                <w:color w:val="000000"/>
                <w:sz w:val="28"/>
                <w:szCs w:val="28"/>
              </w:rPr>
            </w:pPr>
            <w:r>
              <w:rPr>
                <w:bCs/>
                <w:color w:val="000000"/>
                <w:sz w:val="28"/>
                <w:szCs w:val="28"/>
              </w:rPr>
              <w:t>6</w:t>
            </w:r>
          </w:p>
        </w:tc>
        <w:tc>
          <w:tcPr>
            <w:tcW w:w="1134" w:type="dxa"/>
            <w:vAlign w:val="center"/>
          </w:tcPr>
          <w:p w14:paraId="5BD18435" w14:textId="77777777" w:rsidR="00EC5A81" w:rsidRDefault="00EC5A81" w:rsidP="001D6F1D">
            <w:pPr>
              <w:jc w:val="center"/>
              <w:rPr>
                <w:bCs/>
                <w:color w:val="000000"/>
                <w:sz w:val="28"/>
                <w:szCs w:val="28"/>
              </w:rPr>
            </w:pPr>
            <w:r>
              <w:rPr>
                <w:bCs/>
                <w:color w:val="000000"/>
                <w:sz w:val="28"/>
                <w:szCs w:val="28"/>
              </w:rPr>
              <w:t>7</w:t>
            </w:r>
          </w:p>
        </w:tc>
        <w:tc>
          <w:tcPr>
            <w:tcW w:w="1105" w:type="dxa"/>
            <w:vAlign w:val="center"/>
          </w:tcPr>
          <w:p w14:paraId="0FC9CBFC" w14:textId="77777777" w:rsidR="00EC5A81" w:rsidRDefault="00EC5A81" w:rsidP="001D6F1D">
            <w:pPr>
              <w:jc w:val="center"/>
              <w:rPr>
                <w:bCs/>
                <w:color w:val="000000"/>
                <w:sz w:val="28"/>
                <w:szCs w:val="28"/>
              </w:rPr>
            </w:pPr>
            <w:r>
              <w:rPr>
                <w:bCs/>
                <w:color w:val="000000"/>
                <w:sz w:val="28"/>
                <w:szCs w:val="28"/>
              </w:rPr>
              <w:t>8</w:t>
            </w:r>
          </w:p>
        </w:tc>
        <w:tc>
          <w:tcPr>
            <w:tcW w:w="1105" w:type="dxa"/>
            <w:vAlign w:val="center"/>
          </w:tcPr>
          <w:p w14:paraId="4BA33725" w14:textId="77777777" w:rsidR="00EC5A81" w:rsidRDefault="00EC5A81" w:rsidP="001D6F1D">
            <w:pPr>
              <w:jc w:val="center"/>
              <w:rPr>
                <w:bCs/>
                <w:color w:val="000000"/>
                <w:sz w:val="28"/>
                <w:szCs w:val="28"/>
              </w:rPr>
            </w:pPr>
            <w:r>
              <w:rPr>
                <w:bCs/>
                <w:color w:val="000000"/>
                <w:sz w:val="28"/>
                <w:szCs w:val="28"/>
              </w:rPr>
              <w:t>9</w:t>
            </w:r>
          </w:p>
        </w:tc>
        <w:tc>
          <w:tcPr>
            <w:tcW w:w="1105" w:type="dxa"/>
            <w:vAlign w:val="center"/>
          </w:tcPr>
          <w:p w14:paraId="4F8773E9" w14:textId="77777777" w:rsidR="00EC5A81" w:rsidRDefault="00EC5A81" w:rsidP="001D6F1D">
            <w:pPr>
              <w:jc w:val="center"/>
              <w:rPr>
                <w:bCs/>
                <w:color w:val="000000"/>
                <w:sz w:val="28"/>
                <w:szCs w:val="28"/>
              </w:rPr>
            </w:pPr>
            <w:r>
              <w:rPr>
                <w:bCs/>
                <w:color w:val="000000"/>
                <w:sz w:val="28"/>
                <w:szCs w:val="28"/>
              </w:rPr>
              <w:t>10</w:t>
            </w:r>
          </w:p>
        </w:tc>
      </w:tr>
      <w:tr w:rsidR="00EC5A81" w14:paraId="1D84DE61" w14:textId="77777777" w:rsidTr="001D6F1D">
        <w:trPr>
          <w:trHeight w:val="2263"/>
        </w:trPr>
        <w:tc>
          <w:tcPr>
            <w:tcW w:w="822" w:type="dxa"/>
            <w:vAlign w:val="center"/>
          </w:tcPr>
          <w:p w14:paraId="52FCACC2" w14:textId="77777777" w:rsidR="00EC5A81" w:rsidRDefault="00EC5A81" w:rsidP="001D6F1D">
            <w:pPr>
              <w:jc w:val="center"/>
              <w:rPr>
                <w:bCs/>
                <w:color w:val="000000"/>
                <w:sz w:val="28"/>
                <w:szCs w:val="28"/>
              </w:rPr>
            </w:pPr>
            <w:r>
              <w:rPr>
                <w:bCs/>
                <w:color w:val="000000"/>
                <w:sz w:val="28"/>
                <w:szCs w:val="28"/>
              </w:rPr>
              <w:t>3.2.</w:t>
            </w:r>
          </w:p>
        </w:tc>
        <w:tc>
          <w:tcPr>
            <w:tcW w:w="3375" w:type="dxa"/>
            <w:vAlign w:val="center"/>
          </w:tcPr>
          <w:p w14:paraId="427C7222" w14:textId="77777777" w:rsidR="00EC5A81" w:rsidRDefault="00EC5A81"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3B334C28" w14:textId="77777777" w:rsidR="00EC5A81" w:rsidRPr="00CE6419" w:rsidRDefault="00EC5A81" w:rsidP="001D6F1D">
            <w:pPr>
              <w:jc w:val="center"/>
              <w:rPr>
                <w:bCs/>
                <w:sz w:val="28"/>
                <w:szCs w:val="28"/>
              </w:rPr>
            </w:pPr>
            <w:r w:rsidRPr="00CE6419">
              <w:rPr>
                <w:bCs/>
                <w:sz w:val="28"/>
                <w:szCs w:val="28"/>
              </w:rPr>
              <w:t>-</w:t>
            </w:r>
          </w:p>
        </w:tc>
        <w:tc>
          <w:tcPr>
            <w:tcW w:w="1701" w:type="dxa"/>
            <w:vAlign w:val="center"/>
          </w:tcPr>
          <w:p w14:paraId="39FD7126" w14:textId="77777777" w:rsidR="00EC5A81" w:rsidRPr="00CE6419" w:rsidRDefault="00EC5A81" w:rsidP="001D6F1D">
            <w:pPr>
              <w:jc w:val="center"/>
              <w:rPr>
                <w:bCs/>
                <w:sz w:val="28"/>
                <w:szCs w:val="28"/>
              </w:rPr>
            </w:pPr>
            <w:r w:rsidRPr="00CE6419">
              <w:rPr>
                <w:bCs/>
                <w:sz w:val="28"/>
                <w:szCs w:val="28"/>
              </w:rPr>
              <w:t>-</w:t>
            </w:r>
          </w:p>
        </w:tc>
        <w:tc>
          <w:tcPr>
            <w:tcW w:w="992" w:type="dxa"/>
            <w:vAlign w:val="center"/>
          </w:tcPr>
          <w:p w14:paraId="4AEA97BF" w14:textId="77777777" w:rsidR="00EC5A81" w:rsidRPr="00CE6419" w:rsidRDefault="00EC5A81" w:rsidP="001D6F1D">
            <w:pPr>
              <w:jc w:val="center"/>
              <w:rPr>
                <w:bCs/>
                <w:sz w:val="28"/>
                <w:szCs w:val="28"/>
              </w:rPr>
            </w:pPr>
            <w:r w:rsidRPr="00CE6419">
              <w:rPr>
                <w:bCs/>
                <w:sz w:val="28"/>
                <w:szCs w:val="28"/>
              </w:rPr>
              <w:t>-</w:t>
            </w:r>
          </w:p>
        </w:tc>
        <w:tc>
          <w:tcPr>
            <w:tcW w:w="1134" w:type="dxa"/>
            <w:vAlign w:val="center"/>
          </w:tcPr>
          <w:p w14:paraId="24CC452B" w14:textId="77777777" w:rsidR="00EC5A81" w:rsidRPr="00CE6419" w:rsidRDefault="00EC5A81" w:rsidP="001D6F1D">
            <w:pPr>
              <w:jc w:val="center"/>
              <w:rPr>
                <w:bCs/>
                <w:sz w:val="28"/>
                <w:szCs w:val="28"/>
              </w:rPr>
            </w:pPr>
            <w:r w:rsidRPr="00CE6419">
              <w:rPr>
                <w:bCs/>
                <w:sz w:val="28"/>
                <w:szCs w:val="28"/>
              </w:rPr>
              <w:t>-</w:t>
            </w:r>
          </w:p>
        </w:tc>
        <w:tc>
          <w:tcPr>
            <w:tcW w:w="1134" w:type="dxa"/>
            <w:vAlign w:val="center"/>
          </w:tcPr>
          <w:p w14:paraId="4B8640BC" w14:textId="77777777" w:rsidR="00EC5A81" w:rsidRPr="00CE6419" w:rsidRDefault="00EC5A81" w:rsidP="001D6F1D">
            <w:pPr>
              <w:jc w:val="center"/>
              <w:rPr>
                <w:bCs/>
                <w:sz w:val="28"/>
                <w:szCs w:val="28"/>
              </w:rPr>
            </w:pPr>
            <w:r w:rsidRPr="00CE6419">
              <w:rPr>
                <w:bCs/>
                <w:sz w:val="28"/>
                <w:szCs w:val="28"/>
              </w:rPr>
              <w:t>-</w:t>
            </w:r>
          </w:p>
        </w:tc>
        <w:tc>
          <w:tcPr>
            <w:tcW w:w="1105" w:type="dxa"/>
            <w:vAlign w:val="center"/>
          </w:tcPr>
          <w:p w14:paraId="786E5C63" w14:textId="77777777" w:rsidR="00EC5A81" w:rsidRPr="00CE6419" w:rsidRDefault="00EC5A81" w:rsidP="001D6F1D">
            <w:pPr>
              <w:jc w:val="center"/>
              <w:rPr>
                <w:bCs/>
                <w:sz w:val="28"/>
                <w:szCs w:val="28"/>
              </w:rPr>
            </w:pPr>
            <w:r w:rsidRPr="00CE6419">
              <w:rPr>
                <w:bCs/>
                <w:sz w:val="28"/>
                <w:szCs w:val="28"/>
              </w:rPr>
              <w:t>-</w:t>
            </w:r>
          </w:p>
        </w:tc>
        <w:tc>
          <w:tcPr>
            <w:tcW w:w="1105" w:type="dxa"/>
            <w:vAlign w:val="center"/>
          </w:tcPr>
          <w:p w14:paraId="3CDB37FA" w14:textId="77777777" w:rsidR="00EC5A81" w:rsidRPr="00CE6419" w:rsidRDefault="00EC5A81" w:rsidP="001D6F1D">
            <w:pPr>
              <w:jc w:val="center"/>
              <w:rPr>
                <w:bCs/>
                <w:sz w:val="28"/>
                <w:szCs w:val="28"/>
              </w:rPr>
            </w:pPr>
            <w:r w:rsidRPr="00CE6419">
              <w:rPr>
                <w:bCs/>
                <w:sz w:val="28"/>
                <w:szCs w:val="28"/>
              </w:rPr>
              <w:t>-</w:t>
            </w:r>
          </w:p>
        </w:tc>
        <w:tc>
          <w:tcPr>
            <w:tcW w:w="1105" w:type="dxa"/>
            <w:vAlign w:val="center"/>
          </w:tcPr>
          <w:p w14:paraId="40FF4EF5" w14:textId="77777777" w:rsidR="00EC5A81" w:rsidRPr="00CE6419" w:rsidRDefault="00EC5A81" w:rsidP="001D6F1D">
            <w:pPr>
              <w:jc w:val="center"/>
              <w:rPr>
                <w:bCs/>
                <w:sz w:val="28"/>
                <w:szCs w:val="28"/>
              </w:rPr>
            </w:pPr>
            <w:r w:rsidRPr="00CE6419">
              <w:rPr>
                <w:bCs/>
                <w:sz w:val="28"/>
                <w:szCs w:val="28"/>
              </w:rPr>
              <w:t>-</w:t>
            </w:r>
          </w:p>
        </w:tc>
      </w:tr>
      <w:tr w:rsidR="00EC5A81" w14:paraId="66C793B7" w14:textId="77777777" w:rsidTr="001D6F1D">
        <w:tc>
          <w:tcPr>
            <w:tcW w:w="822" w:type="dxa"/>
            <w:vAlign w:val="center"/>
          </w:tcPr>
          <w:p w14:paraId="0D53ECC2" w14:textId="77777777" w:rsidR="00EC5A81" w:rsidRDefault="00EC5A81" w:rsidP="001D6F1D">
            <w:pPr>
              <w:jc w:val="center"/>
              <w:rPr>
                <w:bCs/>
                <w:color w:val="000000"/>
                <w:sz w:val="28"/>
                <w:szCs w:val="28"/>
              </w:rPr>
            </w:pPr>
            <w:r>
              <w:rPr>
                <w:bCs/>
                <w:color w:val="000000"/>
                <w:sz w:val="28"/>
                <w:szCs w:val="28"/>
              </w:rPr>
              <w:t>3.3.</w:t>
            </w:r>
          </w:p>
        </w:tc>
        <w:tc>
          <w:tcPr>
            <w:tcW w:w="3375" w:type="dxa"/>
            <w:vAlign w:val="center"/>
          </w:tcPr>
          <w:p w14:paraId="67AE86D2" w14:textId="77777777" w:rsidR="00EC5A81" w:rsidRPr="00656E97" w:rsidRDefault="00EC5A81" w:rsidP="001D6F1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2D7716E8" w14:textId="77777777" w:rsidR="00EC5A81" w:rsidRPr="00CE6419" w:rsidRDefault="00EC5A81" w:rsidP="001D6F1D">
            <w:pPr>
              <w:jc w:val="center"/>
              <w:rPr>
                <w:bCs/>
                <w:sz w:val="28"/>
                <w:szCs w:val="28"/>
              </w:rPr>
            </w:pPr>
            <w:r w:rsidRPr="00CE6419">
              <w:rPr>
                <w:bCs/>
                <w:sz w:val="28"/>
                <w:szCs w:val="28"/>
              </w:rPr>
              <w:t>-</w:t>
            </w:r>
          </w:p>
        </w:tc>
        <w:tc>
          <w:tcPr>
            <w:tcW w:w="1701" w:type="dxa"/>
            <w:vAlign w:val="center"/>
          </w:tcPr>
          <w:p w14:paraId="4CB69C58" w14:textId="77777777" w:rsidR="00EC5A81" w:rsidRPr="00CE6419" w:rsidRDefault="00EC5A81" w:rsidP="001D6F1D">
            <w:pPr>
              <w:jc w:val="center"/>
              <w:rPr>
                <w:bCs/>
                <w:sz w:val="28"/>
                <w:szCs w:val="28"/>
              </w:rPr>
            </w:pPr>
            <w:r w:rsidRPr="00CE6419">
              <w:rPr>
                <w:bCs/>
                <w:sz w:val="28"/>
                <w:szCs w:val="28"/>
              </w:rPr>
              <w:t>-</w:t>
            </w:r>
          </w:p>
        </w:tc>
        <w:tc>
          <w:tcPr>
            <w:tcW w:w="992" w:type="dxa"/>
            <w:vAlign w:val="center"/>
          </w:tcPr>
          <w:p w14:paraId="1498C28C" w14:textId="77777777" w:rsidR="00EC5A81" w:rsidRPr="00CE6419" w:rsidRDefault="00EC5A81" w:rsidP="001D6F1D">
            <w:pPr>
              <w:jc w:val="center"/>
              <w:rPr>
                <w:bCs/>
                <w:sz w:val="28"/>
                <w:szCs w:val="28"/>
              </w:rPr>
            </w:pPr>
            <w:r w:rsidRPr="00CE6419">
              <w:rPr>
                <w:bCs/>
                <w:sz w:val="28"/>
                <w:szCs w:val="28"/>
              </w:rPr>
              <w:t>-</w:t>
            </w:r>
          </w:p>
        </w:tc>
        <w:tc>
          <w:tcPr>
            <w:tcW w:w="1134" w:type="dxa"/>
            <w:vAlign w:val="center"/>
          </w:tcPr>
          <w:p w14:paraId="436C41E3" w14:textId="77777777" w:rsidR="00EC5A81" w:rsidRPr="00CE6419" w:rsidRDefault="00EC5A81" w:rsidP="001D6F1D">
            <w:pPr>
              <w:jc w:val="center"/>
              <w:rPr>
                <w:bCs/>
                <w:sz w:val="28"/>
                <w:szCs w:val="28"/>
              </w:rPr>
            </w:pPr>
            <w:r w:rsidRPr="00CE6419">
              <w:rPr>
                <w:bCs/>
                <w:sz w:val="28"/>
                <w:szCs w:val="28"/>
              </w:rPr>
              <w:t>-</w:t>
            </w:r>
          </w:p>
        </w:tc>
        <w:tc>
          <w:tcPr>
            <w:tcW w:w="1134" w:type="dxa"/>
            <w:vAlign w:val="center"/>
          </w:tcPr>
          <w:p w14:paraId="2B2870D1" w14:textId="77777777" w:rsidR="00EC5A81" w:rsidRPr="00CE6419" w:rsidRDefault="00EC5A81" w:rsidP="001D6F1D">
            <w:pPr>
              <w:jc w:val="center"/>
              <w:rPr>
                <w:bCs/>
                <w:sz w:val="28"/>
                <w:szCs w:val="28"/>
              </w:rPr>
            </w:pPr>
            <w:r w:rsidRPr="00CE6419">
              <w:rPr>
                <w:bCs/>
                <w:sz w:val="28"/>
                <w:szCs w:val="28"/>
              </w:rPr>
              <w:t>-</w:t>
            </w:r>
          </w:p>
        </w:tc>
        <w:tc>
          <w:tcPr>
            <w:tcW w:w="1105" w:type="dxa"/>
            <w:vAlign w:val="center"/>
          </w:tcPr>
          <w:p w14:paraId="497CC31D" w14:textId="77777777" w:rsidR="00EC5A81" w:rsidRPr="00CE6419" w:rsidRDefault="00EC5A81" w:rsidP="001D6F1D">
            <w:pPr>
              <w:jc w:val="center"/>
              <w:rPr>
                <w:bCs/>
                <w:sz w:val="28"/>
                <w:szCs w:val="28"/>
              </w:rPr>
            </w:pPr>
            <w:r w:rsidRPr="00CE6419">
              <w:rPr>
                <w:bCs/>
                <w:sz w:val="28"/>
                <w:szCs w:val="28"/>
              </w:rPr>
              <w:t>-</w:t>
            </w:r>
          </w:p>
        </w:tc>
        <w:tc>
          <w:tcPr>
            <w:tcW w:w="1105" w:type="dxa"/>
            <w:vAlign w:val="center"/>
          </w:tcPr>
          <w:p w14:paraId="52560A6C" w14:textId="77777777" w:rsidR="00EC5A81" w:rsidRPr="00CE6419" w:rsidRDefault="00EC5A81" w:rsidP="001D6F1D">
            <w:pPr>
              <w:jc w:val="center"/>
              <w:rPr>
                <w:bCs/>
                <w:sz w:val="28"/>
                <w:szCs w:val="28"/>
              </w:rPr>
            </w:pPr>
            <w:r w:rsidRPr="00CE6419">
              <w:rPr>
                <w:bCs/>
                <w:sz w:val="28"/>
                <w:szCs w:val="28"/>
              </w:rPr>
              <w:t>-</w:t>
            </w:r>
          </w:p>
        </w:tc>
        <w:tc>
          <w:tcPr>
            <w:tcW w:w="1105" w:type="dxa"/>
            <w:vAlign w:val="center"/>
          </w:tcPr>
          <w:p w14:paraId="49DAB7BC" w14:textId="77777777" w:rsidR="00EC5A81" w:rsidRPr="00CE6419" w:rsidRDefault="00EC5A81" w:rsidP="001D6F1D">
            <w:pPr>
              <w:jc w:val="center"/>
              <w:rPr>
                <w:bCs/>
                <w:sz w:val="28"/>
                <w:szCs w:val="28"/>
              </w:rPr>
            </w:pPr>
            <w:r w:rsidRPr="00CE6419">
              <w:rPr>
                <w:bCs/>
                <w:sz w:val="28"/>
                <w:szCs w:val="28"/>
              </w:rPr>
              <w:t>-</w:t>
            </w:r>
          </w:p>
        </w:tc>
      </w:tr>
      <w:tr w:rsidR="00EC5A81" w14:paraId="5EE36D3F" w14:textId="77777777" w:rsidTr="001D6F1D">
        <w:tc>
          <w:tcPr>
            <w:tcW w:w="822" w:type="dxa"/>
            <w:vAlign w:val="center"/>
          </w:tcPr>
          <w:p w14:paraId="117ACD51" w14:textId="77777777" w:rsidR="00EC5A81" w:rsidRDefault="00EC5A81" w:rsidP="001D6F1D">
            <w:pPr>
              <w:jc w:val="center"/>
              <w:rPr>
                <w:bCs/>
                <w:color w:val="000000"/>
                <w:sz w:val="28"/>
                <w:szCs w:val="28"/>
              </w:rPr>
            </w:pPr>
            <w:r>
              <w:rPr>
                <w:bCs/>
                <w:color w:val="000000"/>
                <w:sz w:val="28"/>
                <w:szCs w:val="28"/>
              </w:rPr>
              <w:t>3.4.</w:t>
            </w:r>
          </w:p>
        </w:tc>
        <w:tc>
          <w:tcPr>
            <w:tcW w:w="3375" w:type="dxa"/>
          </w:tcPr>
          <w:p w14:paraId="2F235D3D" w14:textId="77777777" w:rsidR="00EC5A81" w:rsidRDefault="00EC5A81"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7ABCCB91" w14:textId="77777777" w:rsidR="00EC5A81" w:rsidRPr="00CE6419" w:rsidRDefault="00EC5A81" w:rsidP="001D6F1D">
            <w:pPr>
              <w:jc w:val="center"/>
              <w:rPr>
                <w:bCs/>
                <w:sz w:val="28"/>
                <w:szCs w:val="28"/>
              </w:rPr>
            </w:pPr>
            <w:r>
              <w:rPr>
                <w:bCs/>
                <w:sz w:val="28"/>
                <w:szCs w:val="28"/>
              </w:rPr>
              <w:t>0</w:t>
            </w:r>
          </w:p>
        </w:tc>
        <w:tc>
          <w:tcPr>
            <w:tcW w:w="1701" w:type="dxa"/>
            <w:vAlign w:val="center"/>
          </w:tcPr>
          <w:p w14:paraId="37DA74C9" w14:textId="77777777" w:rsidR="00EC5A81" w:rsidRPr="00CE6419" w:rsidRDefault="00EC5A81" w:rsidP="001D6F1D">
            <w:pPr>
              <w:jc w:val="center"/>
              <w:rPr>
                <w:bCs/>
                <w:sz w:val="28"/>
                <w:szCs w:val="28"/>
              </w:rPr>
            </w:pPr>
            <w:r>
              <w:rPr>
                <w:bCs/>
                <w:sz w:val="28"/>
                <w:szCs w:val="28"/>
              </w:rPr>
              <w:t>0</w:t>
            </w:r>
          </w:p>
        </w:tc>
        <w:tc>
          <w:tcPr>
            <w:tcW w:w="992" w:type="dxa"/>
            <w:vAlign w:val="center"/>
          </w:tcPr>
          <w:p w14:paraId="52BF0747" w14:textId="77777777" w:rsidR="00EC5A81" w:rsidRPr="00CE6419" w:rsidRDefault="00EC5A81" w:rsidP="001D6F1D">
            <w:pPr>
              <w:jc w:val="center"/>
              <w:rPr>
                <w:bCs/>
                <w:sz w:val="28"/>
                <w:szCs w:val="28"/>
              </w:rPr>
            </w:pPr>
            <w:r>
              <w:rPr>
                <w:bCs/>
                <w:sz w:val="28"/>
                <w:szCs w:val="28"/>
              </w:rPr>
              <w:t>0</w:t>
            </w:r>
          </w:p>
        </w:tc>
        <w:tc>
          <w:tcPr>
            <w:tcW w:w="1134" w:type="dxa"/>
            <w:vAlign w:val="center"/>
          </w:tcPr>
          <w:p w14:paraId="05871AD8" w14:textId="77777777" w:rsidR="00EC5A81" w:rsidRPr="00CE6419" w:rsidRDefault="00EC5A81" w:rsidP="001D6F1D">
            <w:pPr>
              <w:jc w:val="center"/>
              <w:rPr>
                <w:bCs/>
                <w:sz w:val="28"/>
                <w:szCs w:val="28"/>
              </w:rPr>
            </w:pPr>
            <w:r>
              <w:rPr>
                <w:bCs/>
                <w:sz w:val="28"/>
                <w:szCs w:val="28"/>
              </w:rPr>
              <w:t>0</w:t>
            </w:r>
          </w:p>
        </w:tc>
        <w:tc>
          <w:tcPr>
            <w:tcW w:w="1134" w:type="dxa"/>
            <w:vAlign w:val="center"/>
          </w:tcPr>
          <w:p w14:paraId="2B1D8119" w14:textId="77777777" w:rsidR="00EC5A81" w:rsidRPr="00CE6419" w:rsidRDefault="00EC5A81" w:rsidP="001D6F1D">
            <w:pPr>
              <w:jc w:val="center"/>
              <w:rPr>
                <w:bCs/>
                <w:sz w:val="28"/>
                <w:szCs w:val="28"/>
              </w:rPr>
            </w:pPr>
            <w:r>
              <w:rPr>
                <w:bCs/>
                <w:sz w:val="28"/>
                <w:szCs w:val="28"/>
              </w:rPr>
              <w:t>0</w:t>
            </w:r>
          </w:p>
        </w:tc>
        <w:tc>
          <w:tcPr>
            <w:tcW w:w="1105" w:type="dxa"/>
            <w:vAlign w:val="center"/>
          </w:tcPr>
          <w:p w14:paraId="25EE7181" w14:textId="77777777" w:rsidR="00EC5A81" w:rsidRPr="00CE6419" w:rsidRDefault="00EC5A81" w:rsidP="001D6F1D">
            <w:pPr>
              <w:jc w:val="center"/>
              <w:rPr>
                <w:bCs/>
                <w:sz w:val="28"/>
                <w:szCs w:val="28"/>
              </w:rPr>
            </w:pPr>
            <w:r>
              <w:rPr>
                <w:bCs/>
                <w:sz w:val="28"/>
                <w:szCs w:val="28"/>
              </w:rPr>
              <w:t>0</w:t>
            </w:r>
          </w:p>
        </w:tc>
        <w:tc>
          <w:tcPr>
            <w:tcW w:w="1105" w:type="dxa"/>
            <w:vAlign w:val="center"/>
          </w:tcPr>
          <w:p w14:paraId="47851809" w14:textId="77777777" w:rsidR="00EC5A81" w:rsidRPr="00CE6419" w:rsidRDefault="00EC5A81" w:rsidP="001D6F1D">
            <w:pPr>
              <w:jc w:val="center"/>
              <w:rPr>
                <w:bCs/>
                <w:sz w:val="28"/>
                <w:szCs w:val="28"/>
              </w:rPr>
            </w:pPr>
            <w:r>
              <w:rPr>
                <w:bCs/>
                <w:sz w:val="28"/>
                <w:szCs w:val="28"/>
              </w:rPr>
              <w:t>0</w:t>
            </w:r>
          </w:p>
        </w:tc>
        <w:tc>
          <w:tcPr>
            <w:tcW w:w="1105" w:type="dxa"/>
            <w:vAlign w:val="center"/>
          </w:tcPr>
          <w:p w14:paraId="57F7F79F" w14:textId="77777777" w:rsidR="00EC5A81" w:rsidRPr="00CE6419" w:rsidRDefault="00EC5A81" w:rsidP="001D6F1D">
            <w:pPr>
              <w:jc w:val="center"/>
              <w:rPr>
                <w:bCs/>
                <w:sz w:val="28"/>
                <w:szCs w:val="28"/>
              </w:rPr>
            </w:pPr>
            <w:r>
              <w:rPr>
                <w:bCs/>
                <w:sz w:val="28"/>
                <w:szCs w:val="28"/>
              </w:rPr>
              <w:t>0</w:t>
            </w:r>
          </w:p>
        </w:tc>
      </w:tr>
    </w:tbl>
    <w:p w14:paraId="55E2E599" w14:textId="77777777" w:rsidR="00EC5A81" w:rsidRDefault="00EC5A81" w:rsidP="00EC5A81">
      <w:pPr>
        <w:ind w:left="-567"/>
        <w:jc w:val="center"/>
        <w:rPr>
          <w:bCs/>
          <w:color w:val="000000"/>
          <w:sz w:val="28"/>
          <w:szCs w:val="28"/>
        </w:rPr>
      </w:pPr>
    </w:p>
    <w:p w14:paraId="7C8F0501" w14:textId="77777777" w:rsidR="00EC5A81" w:rsidRDefault="00EC5A81" w:rsidP="00EC5A81">
      <w:pPr>
        <w:rPr>
          <w:bCs/>
          <w:color w:val="000000"/>
          <w:sz w:val="28"/>
          <w:szCs w:val="28"/>
        </w:rPr>
      </w:pPr>
    </w:p>
    <w:p w14:paraId="15C0032F" w14:textId="77777777" w:rsidR="00EC5A81" w:rsidRDefault="00EC5A81" w:rsidP="00EC5A81">
      <w:pPr>
        <w:ind w:left="-567"/>
        <w:jc w:val="center"/>
        <w:rPr>
          <w:bCs/>
          <w:color w:val="000000"/>
          <w:sz w:val="28"/>
          <w:szCs w:val="28"/>
        </w:rPr>
      </w:pPr>
    </w:p>
    <w:p w14:paraId="0246D375" w14:textId="77777777" w:rsidR="00EC5A81" w:rsidRDefault="00EC5A81" w:rsidP="00EC5A81">
      <w:pPr>
        <w:ind w:left="-567"/>
        <w:jc w:val="center"/>
        <w:rPr>
          <w:bCs/>
          <w:color w:val="000000"/>
          <w:sz w:val="28"/>
          <w:szCs w:val="28"/>
        </w:rPr>
      </w:pPr>
    </w:p>
    <w:p w14:paraId="722AD783" w14:textId="77777777" w:rsidR="00EC5A81" w:rsidRDefault="00EC5A81" w:rsidP="00EC5A81">
      <w:pPr>
        <w:ind w:left="-567"/>
        <w:jc w:val="center"/>
        <w:rPr>
          <w:bCs/>
          <w:color w:val="000000"/>
          <w:sz w:val="28"/>
          <w:szCs w:val="28"/>
        </w:rPr>
      </w:pPr>
    </w:p>
    <w:p w14:paraId="709ABCA4" w14:textId="77777777" w:rsidR="00EC5A81" w:rsidRDefault="00EC5A81" w:rsidP="00EC5A81">
      <w:pPr>
        <w:ind w:left="-567"/>
        <w:jc w:val="center"/>
        <w:rPr>
          <w:bCs/>
          <w:color w:val="000000"/>
          <w:sz w:val="28"/>
          <w:szCs w:val="28"/>
        </w:rPr>
        <w:sectPr w:rsidR="00EC5A81" w:rsidSect="00EC5A81">
          <w:pgSz w:w="16838" w:h="11906" w:orient="landscape"/>
          <w:pgMar w:top="851" w:right="851" w:bottom="709" w:left="709" w:header="709" w:footer="709" w:gutter="0"/>
          <w:cols w:space="708"/>
          <w:titlePg/>
          <w:docGrid w:linePitch="360"/>
        </w:sectPr>
      </w:pPr>
    </w:p>
    <w:p w14:paraId="7B43E0AD" w14:textId="77777777" w:rsidR="00EC5A81" w:rsidRDefault="00EC5A81" w:rsidP="00EC5A81">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760F4BD9" w14:textId="77777777" w:rsidR="00EC5A81" w:rsidRDefault="00EC5A81" w:rsidP="00EC5A81">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EC5A81" w14:paraId="236B1631" w14:textId="77777777" w:rsidTr="001D6F1D">
        <w:trPr>
          <w:trHeight w:val="2430"/>
        </w:trPr>
        <w:tc>
          <w:tcPr>
            <w:tcW w:w="736" w:type="dxa"/>
            <w:vAlign w:val="center"/>
          </w:tcPr>
          <w:p w14:paraId="43DDBF8A" w14:textId="77777777" w:rsidR="00EC5A81" w:rsidRDefault="00EC5A81" w:rsidP="001D6F1D">
            <w:pPr>
              <w:jc w:val="center"/>
              <w:rPr>
                <w:bCs/>
                <w:color w:val="000000"/>
                <w:sz w:val="28"/>
                <w:szCs w:val="28"/>
              </w:rPr>
            </w:pPr>
            <w:r>
              <w:rPr>
                <w:bCs/>
                <w:color w:val="000000"/>
                <w:sz w:val="28"/>
                <w:szCs w:val="28"/>
              </w:rPr>
              <w:t>№ п/п</w:t>
            </w:r>
          </w:p>
        </w:tc>
        <w:tc>
          <w:tcPr>
            <w:tcW w:w="3659" w:type="dxa"/>
            <w:vAlign w:val="center"/>
          </w:tcPr>
          <w:p w14:paraId="2D09E6C7" w14:textId="77777777" w:rsidR="00EC5A81" w:rsidRDefault="00EC5A81" w:rsidP="001D6F1D">
            <w:pPr>
              <w:jc w:val="center"/>
              <w:rPr>
                <w:bCs/>
                <w:color w:val="000000"/>
                <w:sz w:val="28"/>
                <w:szCs w:val="28"/>
              </w:rPr>
            </w:pPr>
            <w:r>
              <w:rPr>
                <w:bCs/>
                <w:color w:val="000000"/>
                <w:sz w:val="28"/>
                <w:szCs w:val="28"/>
              </w:rPr>
              <w:t>Наименование показателя</w:t>
            </w:r>
          </w:p>
        </w:tc>
        <w:tc>
          <w:tcPr>
            <w:tcW w:w="1559" w:type="dxa"/>
            <w:vAlign w:val="center"/>
          </w:tcPr>
          <w:p w14:paraId="6FE72B5E" w14:textId="77777777" w:rsidR="00EC5A81" w:rsidRDefault="00EC5A81" w:rsidP="001D6F1D">
            <w:pPr>
              <w:jc w:val="center"/>
              <w:rPr>
                <w:bCs/>
                <w:color w:val="000000"/>
                <w:sz w:val="28"/>
                <w:szCs w:val="28"/>
              </w:rPr>
            </w:pPr>
            <w:r>
              <w:rPr>
                <w:bCs/>
                <w:color w:val="000000"/>
                <w:sz w:val="28"/>
                <w:szCs w:val="28"/>
              </w:rPr>
              <w:t>Значение показателя в базовом периоде    2024 год</w:t>
            </w:r>
          </w:p>
        </w:tc>
        <w:tc>
          <w:tcPr>
            <w:tcW w:w="2551" w:type="dxa"/>
            <w:vAlign w:val="center"/>
          </w:tcPr>
          <w:p w14:paraId="1277B581" w14:textId="77777777" w:rsidR="00EC5A81" w:rsidRDefault="00EC5A81" w:rsidP="001D6F1D">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157ACF30" w14:textId="77777777" w:rsidR="00EC5A81" w:rsidRDefault="00EC5A81" w:rsidP="001D6F1D">
            <w:pPr>
              <w:jc w:val="center"/>
              <w:rPr>
                <w:bCs/>
                <w:color w:val="000000"/>
                <w:sz w:val="28"/>
                <w:szCs w:val="28"/>
              </w:rPr>
            </w:pPr>
            <w:r>
              <w:rPr>
                <w:bCs/>
                <w:color w:val="000000"/>
                <w:sz w:val="28"/>
                <w:szCs w:val="28"/>
              </w:rPr>
              <w:t>Эффективность производствен-ной программы, тыс. руб.</w:t>
            </w:r>
          </w:p>
        </w:tc>
      </w:tr>
      <w:tr w:rsidR="00EC5A81" w14:paraId="7A6B3A9E" w14:textId="77777777" w:rsidTr="001D6F1D">
        <w:tc>
          <w:tcPr>
            <w:tcW w:w="736" w:type="dxa"/>
          </w:tcPr>
          <w:p w14:paraId="5E3F20A7" w14:textId="77777777" w:rsidR="00EC5A81" w:rsidRDefault="00EC5A81" w:rsidP="001D6F1D">
            <w:pPr>
              <w:jc w:val="center"/>
              <w:rPr>
                <w:bCs/>
                <w:color w:val="000000"/>
                <w:sz w:val="28"/>
                <w:szCs w:val="28"/>
              </w:rPr>
            </w:pPr>
            <w:r>
              <w:rPr>
                <w:bCs/>
                <w:color w:val="000000"/>
                <w:sz w:val="28"/>
                <w:szCs w:val="28"/>
              </w:rPr>
              <w:t>1</w:t>
            </w:r>
          </w:p>
        </w:tc>
        <w:tc>
          <w:tcPr>
            <w:tcW w:w="3659" w:type="dxa"/>
          </w:tcPr>
          <w:p w14:paraId="36D4921E" w14:textId="77777777" w:rsidR="00EC5A81" w:rsidRDefault="00EC5A81" w:rsidP="001D6F1D">
            <w:pPr>
              <w:jc w:val="center"/>
              <w:rPr>
                <w:bCs/>
                <w:color w:val="000000"/>
                <w:sz w:val="28"/>
                <w:szCs w:val="28"/>
              </w:rPr>
            </w:pPr>
            <w:r>
              <w:rPr>
                <w:bCs/>
                <w:color w:val="000000"/>
                <w:sz w:val="28"/>
                <w:szCs w:val="28"/>
              </w:rPr>
              <w:t>2</w:t>
            </w:r>
          </w:p>
        </w:tc>
        <w:tc>
          <w:tcPr>
            <w:tcW w:w="1559" w:type="dxa"/>
          </w:tcPr>
          <w:p w14:paraId="13F64E83" w14:textId="77777777" w:rsidR="00EC5A81" w:rsidRDefault="00EC5A81" w:rsidP="001D6F1D">
            <w:pPr>
              <w:jc w:val="center"/>
              <w:rPr>
                <w:bCs/>
                <w:color w:val="000000"/>
                <w:sz w:val="28"/>
                <w:szCs w:val="28"/>
              </w:rPr>
            </w:pPr>
            <w:r>
              <w:rPr>
                <w:bCs/>
                <w:color w:val="000000"/>
                <w:sz w:val="28"/>
                <w:szCs w:val="28"/>
              </w:rPr>
              <w:t>3</w:t>
            </w:r>
          </w:p>
        </w:tc>
        <w:tc>
          <w:tcPr>
            <w:tcW w:w="2551" w:type="dxa"/>
          </w:tcPr>
          <w:p w14:paraId="6B2EA13F" w14:textId="77777777" w:rsidR="00EC5A81" w:rsidRDefault="00EC5A81" w:rsidP="001D6F1D">
            <w:pPr>
              <w:jc w:val="center"/>
              <w:rPr>
                <w:bCs/>
                <w:color w:val="000000"/>
                <w:sz w:val="28"/>
                <w:szCs w:val="28"/>
              </w:rPr>
            </w:pPr>
            <w:r>
              <w:rPr>
                <w:bCs/>
                <w:color w:val="000000"/>
                <w:sz w:val="28"/>
                <w:szCs w:val="28"/>
              </w:rPr>
              <w:t>4</w:t>
            </w:r>
          </w:p>
        </w:tc>
        <w:tc>
          <w:tcPr>
            <w:tcW w:w="2125" w:type="dxa"/>
          </w:tcPr>
          <w:p w14:paraId="76ECEDC9" w14:textId="77777777" w:rsidR="00EC5A81" w:rsidRDefault="00EC5A81" w:rsidP="001D6F1D">
            <w:pPr>
              <w:jc w:val="center"/>
              <w:rPr>
                <w:bCs/>
                <w:color w:val="000000"/>
                <w:sz w:val="28"/>
                <w:szCs w:val="28"/>
              </w:rPr>
            </w:pPr>
            <w:r>
              <w:rPr>
                <w:bCs/>
                <w:color w:val="000000"/>
                <w:sz w:val="28"/>
                <w:szCs w:val="28"/>
              </w:rPr>
              <w:t>5</w:t>
            </w:r>
          </w:p>
        </w:tc>
      </w:tr>
      <w:tr w:rsidR="00EC5A81" w14:paraId="74DCE312" w14:textId="77777777" w:rsidTr="001D6F1D">
        <w:trPr>
          <w:trHeight w:val="538"/>
        </w:trPr>
        <w:tc>
          <w:tcPr>
            <w:tcW w:w="10630" w:type="dxa"/>
            <w:gridSpan w:val="5"/>
            <w:vAlign w:val="center"/>
          </w:tcPr>
          <w:p w14:paraId="7EB4B050" w14:textId="77777777" w:rsidR="00EC5A81" w:rsidRPr="00A31D27" w:rsidRDefault="00EC5A81" w:rsidP="00EC5A81">
            <w:pPr>
              <w:pStyle w:val="a7"/>
              <w:numPr>
                <w:ilvl w:val="0"/>
                <w:numId w:val="6"/>
              </w:numPr>
              <w:jc w:val="center"/>
              <w:rPr>
                <w:bCs/>
                <w:color w:val="000000"/>
                <w:sz w:val="28"/>
                <w:szCs w:val="28"/>
              </w:rPr>
            </w:pPr>
            <w:r>
              <w:rPr>
                <w:bCs/>
                <w:color w:val="000000"/>
                <w:sz w:val="28"/>
                <w:szCs w:val="28"/>
              </w:rPr>
              <w:t>Показатели качества воды</w:t>
            </w:r>
          </w:p>
        </w:tc>
      </w:tr>
      <w:tr w:rsidR="00EC5A81" w14:paraId="530F4CF0" w14:textId="77777777" w:rsidTr="001D6F1D">
        <w:trPr>
          <w:trHeight w:val="3565"/>
        </w:trPr>
        <w:tc>
          <w:tcPr>
            <w:tcW w:w="736" w:type="dxa"/>
            <w:vAlign w:val="center"/>
          </w:tcPr>
          <w:p w14:paraId="59002D09" w14:textId="77777777" w:rsidR="00EC5A81" w:rsidRDefault="00EC5A81" w:rsidP="001D6F1D">
            <w:pPr>
              <w:jc w:val="center"/>
              <w:rPr>
                <w:bCs/>
                <w:color w:val="000000"/>
                <w:sz w:val="28"/>
                <w:szCs w:val="28"/>
              </w:rPr>
            </w:pPr>
            <w:r>
              <w:rPr>
                <w:bCs/>
                <w:color w:val="000000"/>
                <w:sz w:val="28"/>
                <w:szCs w:val="28"/>
              </w:rPr>
              <w:t>1.1.</w:t>
            </w:r>
          </w:p>
        </w:tc>
        <w:tc>
          <w:tcPr>
            <w:tcW w:w="3659" w:type="dxa"/>
            <w:vAlign w:val="center"/>
          </w:tcPr>
          <w:p w14:paraId="76CCAA14" w14:textId="77777777" w:rsidR="00EC5A81" w:rsidRPr="00FE6F9F" w:rsidRDefault="00EC5A81" w:rsidP="001D6F1D">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1559" w:type="dxa"/>
            <w:vAlign w:val="center"/>
          </w:tcPr>
          <w:p w14:paraId="24A5AC1E" w14:textId="77777777" w:rsidR="00EC5A81" w:rsidRPr="00CE6419" w:rsidRDefault="00EC5A81" w:rsidP="001D6F1D">
            <w:pPr>
              <w:jc w:val="center"/>
              <w:rPr>
                <w:bCs/>
                <w:sz w:val="28"/>
                <w:szCs w:val="28"/>
              </w:rPr>
            </w:pPr>
            <w:r w:rsidRPr="00CE6419">
              <w:rPr>
                <w:bCs/>
                <w:sz w:val="28"/>
                <w:szCs w:val="28"/>
              </w:rPr>
              <w:t>-</w:t>
            </w:r>
          </w:p>
        </w:tc>
        <w:tc>
          <w:tcPr>
            <w:tcW w:w="2551" w:type="dxa"/>
            <w:vAlign w:val="center"/>
          </w:tcPr>
          <w:p w14:paraId="02C8AF47" w14:textId="77777777" w:rsidR="00EC5A81" w:rsidRPr="00CE6419" w:rsidRDefault="00EC5A81" w:rsidP="001D6F1D">
            <w:pPr>
              <w:jc w:val="center"/>
              <w:rPr>
                <w:bCs/>
                <w:sz w:val="28"/>
                <w:szCs w:val="28"/>
              </w:rPr>
            </w:pPr>
            <w:r w:rsidRPr="00CE6419">
              <w:rPr>
                <w:bCs/>
                <w:sz w:val="28"/>
                <w:szCs w:val="28"/>
              </w:rPr>
              <w:t>-</w:t>
            </w:r>
          </w:p>
        </w:tc>
        <w:tc>
          <w:tcPr>
            <w:tcW w:w="2125" w:type="dxa"/>
            <w:vAlign w:val="center"/>
          </w:tcPr>
          <w:p w14:paraId="67F8E8FE" w14:textId="77777777" w:rsidR="00EC5A81" w:rsidRPr="00CE6419" w:rsidRDefault="00EC5A81" w:rsidP="001D6F1D">
            <w:pPr>
              <w:jc w:val="center"/>
              <w:rPr>
                <w:bCs/>
                <w:sz w:val="28"/>
                <w:szCs w:val="28"/>
              </w:rPr>
            </w:pPr>
            <w:r w:rsidRPr="00CE6419">
              <w:rPr>
                <w:bCs/>
                <w:sz w:val="28"/>
                <w:szCs w:val="28"/>
              </w:rPr>
              <w:t>-</w:t>
            </w:r>
          </w:p>
        </w:tc>
      </w:tr>
      <w:tr w:rsidR="00EC5A81" w14:paraId="2604DA8B" w14:textId="77777777" w:rsidTr="001D6F1D">
        <w:trPr>
          <w:trHeight w:val="2387"/>
        </w:trPr>
        <w:tc>
          <w:tcPr>
            <w:tcW w:w="736" w:type="dxa"/>
            <w:vAlign w:val="center"/>
          </w:tcPr>
          <w:p w14:paraId="0D077CEA" w14:textId="77777777" w:rsidR="00EC5A81" w:rsidRDefault="00EC5A81" w:rsidP="001D6F1D">
            <w:pPr>
              <w:jc w:val="center"/>
              <w:rPr>
                <w:bCs/>
                <w:color w:val="000000"/>
                <w:sz w:val="28"/>
                <w:szCs w:val="28"/>
              </w:rPr>
            </w:pPr>
            <w:r>
              <w:rPr>
                <w:bCs/>
                <w:color w:val="000000"/>
                <w:sz w:val="28"/>
                <w:szCs w:val="28"/>
              </w:rPr>
              <w:t>1.2.</w:t>
            </w:r>
          </w:p>
        </w:tc>
        <w:tc>
          <w:tcPr>
            <w:tcW w:w="3659" w:type="dxa"/>
            <w:vAlign w:val="center"/>
          </w:tcPr>
          <w:p w14:paraId="734FDBCB" w14:textId="77777777" w:rsidR="00EC5A81" w:rsidRDefault="00EC5A81" w:rsidP="001D6F1D">
            <w:pPr>
              <w:rPr>
                <w:bCs/>
                <w:color w:val="000000"/>
                <w:sz w:val="28"/>
                <w:szCs w:val="28"/>
              </w:rPr>
            </w:pPr>
            <w:r w:rsidRPr="00FE6F9F">
              <w:rPr>
                <w:color w:val="000000" w:themeColor="text1"/>
                <w:sz w:val="22"/>
                <w:szCs w:val="22"/>
              </w:rPr>
              <w:t xml:space="preserve">Доля проб </w:t>
            </w:r>
            <w:r>
              <w:rPr>
                <w:color w:val="000000" w:themeColor="text1"/>
                <w:sz w:val="22"/>
                <w:szCs w:val="22"/>
              </w:rPr>
              <w:t>технической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59B00330" w14:textId="77777777" w:rsidR="00EC5A81" w:rsidRPr="00CE6419" w:rsidRDefault="00EC5A81" w:rsidP="001D6F1D">
            <w:pPr>
              <w:jc w:val="center"/>
              <w:rPr>
                <w:bCs/>
                <w:sz w:val="28"/>
                <w:szCs w:val="28"/>
              </w:rPr>
            </w:pPr>
            <w:r w:rsidRPr="00CE6419">
              <w:rPr>
                <w:bCs/>
                <w:sz w:val="28"/>
                <w:szCs w:val="28"/>
              </w:rPr>
              <w:t>-</w:t>
            </w:r>
          </w:p>
        </w:tc>
        <w:tc>
          <w:tcPr>
            <w:tcW w:w="2551" w:type="dxa"/>
            <w:vAlign w:val="center"/>
          </w:tcPr>
          <w:p w14:paraId="50773FCC" w14:textId="77777777" w:rsidR="00EC5A81" w:rsidRPr="00CE6419" w:rsidRDefault="00EC5A81" w:rsidP="001D6F1D">
            <w:pPr>
              <w:jc w:val="center"/>
              <w:rPr>
                <w:bCs/>
                <w:sz w:val="28"/>
                <w:szCs w:val="28"/>
              </w:rPr>
            </w:pPr>
            <w:r w:rsidRPr="00CE6419">
              <w:rPr>
                <w:bCs/>
                <w:sz w:val="28"/>
                <w:szCs w:val="28"/>
              </w:rPr>
              <w:t>-</w:t>
            </w:r>
          </w:p>
        </w:tc>
        <w:tc>
          <w:tcPr>
            <w:tcW w:w="2125" w:type="dxa"/>
            <w:vAlign w:val="center"/>
          </w:tcPr>
          <w:p w14:paraId="09D75C84" w14:textId="77777777" w:rsidR="00EC5A81" w:rsidRPr="00CE6419" w:rsidRDefault="00EC5A81" w:rsidP="001D6F1D">
            <w:pPr>
              <w:jc w:val="center"/>
              <w:rPr>
                <w:bCs/>
                <w:sz w:val="28"/>
                <w:szCs w:val="28"/>
              </w:rPr>
            </w:pPr>
            <w:r w:rsidRPr="00CE6419">
              <w:rPr>
                <w:bCs/>
                <w:sz w:val="28"/>
                <w:szCs w:val="28"/>
              </w:rPr>
              <w:t>-</w:t>
            </w:r>
          </w:p>
        </w:tc>
      </w:tr>
      <w:tr w:rsidR="00EC5A81" w14:paraId="084D530D" w14:textId="77777777" w:rsidTr="001D6F1D">
        <w:trPr>
          <w:trHeight w:val="704"/>
        </w:trPr>
        <w:tc>
          <w:tcPr>
            <w:tcW w:w="10630" w:type="dxa"/>
            <w:gridSpan w:val="5"/>
            <w:vAlign w:val="center"/>
          </w:tcPr>
          <w:p w14:paraId="2340CEE1" w14:textId="77777777" w:rsidR="00EC5A81" w:rsidRPr="00A31D27" w:rsidRDefault="00EC5A81" w:rsidP="00EC5A81">
            <w:pPr>
              <w:pStyle w:val="a7"/>
              <w:numPr>
                <w:ilvl w:val="0"/>
                <w:numId w:val="6"/>
              </w:numPr>
              <w:jc w:val="center"/>
              <w:rPr>
                <w:bCs/>
                <w:color w:val="000000"/>
                <w:sz w:val="28"/>
                <w:szCs w:val="28"/>
              </w:rPr>
            </w:pPr>
            <w:r>
              <w:rPr>
                <w:bCs/>
                <w:color w:val="000000"/>
                <w:sz w:val="28"/>
                <w:szCs w:val="28"/>
              </w:rPr>
              <w:t>Показатели надежности и бесперебойности водоснабжения</w:t>
            </w:r>
          </w:p>
        </w:tc>
      </w:tr>
      <w:tr w:rsidR="00EC5A81" w14:paraId="6338BB60" w14:textId="77777777" w:rsidTr="001D6F1D">
        <w:trPr>
          <w:trHeight w:val="3982"/>
        </w:trPr>
        <w:tc>
          <w:tcPr>
            <w:tcW w:w="736" w:type="dxa"/>
            <w:vAlign w:val="center"/>
          </w:tcPr>
          <w:p w14:paraId="1977CDE0" w14:textId="77777777" w:rsidR="00EC5A81" w:rsidRDefault="00EC5A81" w:rsidP="001D6F1D">
            <w:pPr>
              <w:jc w:val="center"/>
              <w:rPr>
                <w:bCs/>
                <w:color w:val="000000"/>
                <w:sz w:val="28"/>
                <w:szCs w:val="28"/>
              </w:rPr>
            </w:pPr>
            <w:r>
              <w:rPr>
                <w:bCs/>
                <w:color w:val="000000"/>
                <w:sz w:val="28"/>
                <w:szCs w:val="28"/>
              </w:rPr>
              <w:lastRenderedPageBreak/>
              <w:t>2.1.</w:t>
            </w:r>
          </w:p>
        </w:tc>
        <w:tc>
          <w:tcPr>
            <w:tcW w:w="3659" w:type="dxa"/>
            <w:vAlign w:val="center"/>
          </w:tcPr>
          <w:p w14:paraId="2421CE0A" w14:textId="77777777" w:rsidR="00EC5A81" w:rsidRDefault="00EC5A81" w:rsidP="001D6F1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FEA09EF" w14:textId="77777777" w:rsidR="00EC5A81" w:rsidRPr="00CE6419" w:rsidRDefault="00EC5A81" w:rsidP="001D6F1D">
            <w:pPr>
              <w:jc w:val="center"/>
              <w:rPr>
                <w:bCs/>
                <w:sz w:val="28"/>
                <w:szCs w:val="28"/>
              </w:rPr>
            </w:pPr>
            <w:r w:rsidRPr="00CE6419">
              <w:rPr>
                <w:bCs/>
                <w:sz w:val="28"/>
                <w:szCs w:val="28"/>
              </w:rPr>
              <w:t>-</w:t>
            </w:r>
          </w:p>
        </w:tc>
        <w:tc>
          <w:tcPr>
            <w:tcW w:w="2551" w:type="dxa"/>
            <w:vAlign w:val="center"/>
          </w:tcPr>
          <w:p w14:paraId="108BE76D" w14:textId="77777777" w:rsidR="00EC5A81" w:rsidRPr="00CE6419" w:rsidRDefault="00EC5A81" w:rsidP="001D6F1D">
            <w:pPr>
              <w:jc w:val="center"/>
              <w:rPr>
                <w:bCs/>
                <w:sz w:val="28"/>
                <w:szCs w:val="28"/>
              </w:rPr>
            </w:pPr>
            <w:r w:rsidRPr="00CE6419">
              <w:rPr>
                <w:bCs/>
                <w:sz w:val="28"/>
                <w:szCs w:val="28"/>
              </w:rPr>
              <w:t>-</w:t>
            </w:r>
          </w:p>
        </w:tc>
        <w:tc>
          <w:tcPr>
            <w:tcW w:w="2125" w:type="dxa"/>
            <w:vAlign w:val="center"/>
          </w:tcPr>
          <w:p w14:paraId="6239ECA7" w14:textId="77777777" w:rsidR="00EC5A81" w:rsidRPr="00CE6419" w:rsidRDefault="00EC5A81" w:rsidP="001D6F1D">
            <w:pPr>
              <w:jc w:val="center"/>
              <w:rPr>
                <w:bCs/>
                <w:sz w:val="28"/>
                <w:szCs w:val="28"/>
              </w:rPr>
            </w:pPr>
            <w:r w:rsidRPr="00CE6419">
              <w:rPr>
                <w:bCs/>
                <w:sz w:val="28"/>
                <w:szCs w:val="28"/>
              </w:rPr>
              <w:t>-</w:t>
            </w:r>
          </w:p>
        </w:tc>
      </w:tr>
      <w:tr w:rsidR="00EC5A81" w14:paraId="58733093" w14:textId="77777777" w:rsidTr="001D6F1D">
        <w:tc>
          <w:tcPr>
            <w:tcW w:w="736" w:type="dxa"/>
          </w:tcPr>
          <w:p w14:paraId="1279439F" w14:textId="77777777" w:rsidR="00EC5A81" w:rsidRDefault="00EC5A81" w:rsidP="001D6F1D">
            <w:pPr>
              <w:jc w:val="center"/>
              <w:rPr>
                <w:bCs/>
                <w:color w:val="000000"/>
                <w:sz w:val="28"/>
                <w:szCs w:val="28"/>
              </w:rPr>
            </w:pPr>
            <w:r>
              <w:rPr>
                <w:bCs/>
                <w:color w:val="000000"/>
                <w:sz w:val="28"/>
                <w:szCs w:val="28"/>
              </w:rPr>
              <w:t>1</w:t>
            </w:r>
          </w:p>
        </w:tc>
        <w:tc>
          <w:tcPr>
            <w:tcW w:w="3659" w:type="dxa"/>
          </w:tcPr>
          <w:p w14:paraId="5123D3E6" w14:textId="77777777" w:rsidR="00EC5A81" w:rsidRDefault="00EC5A81" w:rsidP="001D6F1D">
            <w:pPr>
              <w:jc w:val="center"/>
              <w:rPr>
                <w:bCs/>
                <w:color w:val="000000"/>
                <w:sz w:val="28"/>
                <w:szCs w:val="28"/>
              </w:rPr>
            </w:pPr>
            <w:r>
              <w:rPr>
                <w:bCs/>
                <w:color w:val="000000"/>
                <w:sz w:val="28"/>
                <w:szCs w:val="28"/>
              </w:rPr>
              <w:t>2</w:t>
            </w:r>
          </w:p>
        </w:tc>
        <w:tc>
          <w:tcPr>
            <w:tcW w:w="1559" w:type="dxa"/>
          </w:tcPr>
          <w:p w14:paraId="6684EDAD" w14:textId="77777777" w:rsidR="00EC5A81" w:rsidRDefault="00EC5A81" w:rsidP="001D6F1D">
            <w:pPr>
              <w:jc w:val="center"/>
              <w:rPr>
                <w:bCs/>
                <w:color w:val="000000"/>
                <w:sz w:val="28"/>
                <w:szCs w:val="28"/>
              </w:rPr>
            </w:pPr>
            <w:r>
              <w:rPr>
                <w:bCs/>
                <w:color w:val="000000"/>
                <w:sz w:val="28"/>
                <w:szCs w:val="28"/>
              </w:rPr>
              <w:t>3</w:t>
            </w:r>
          </w:p>
        </w:tc>
        <w:tc>
          <w:tcPr>
            <w:tcW w:w="2551" w:type="dxa"/>
          </w:tcPr>
          <w:p w14:paraId="149EFEDC" w14:textId="77777777" w:rsidR="00EC5A81" w:rsidRDefault="00EC5A81" w:rsidP="001D6F1D">
            <w:pPr>
              <w:jc w:val="center"/>
              <w:rPr>
                <w:bCs/>
                <w:color w:val="000000"/>
                <w:sz w:val="28"/>
                <w:szCs w:val="28"/>
              </w:rPr>
            </w:pPr>
            <w:r>
              <w:rPr>
                <w:bCs/>
                <w:color w:val="000000"/>
                <w:sz w:val="28"/>
                <w:szCs w:val="28"/>
              </w:rPr>
              <w:t>4</w:t>
            </w:r>
          </w:p>
        </w:tc>
        <w:tc>
          <w:tcPr>
            <w:tcW w:w="2125" w:type="dxa"/>
          </w:tcPr>
          <w:p w14:paraId="32A3FED0" w14:textId="77777777" w:rsidR="00EC5A81" w:rsidRDefault="00EC5A81" w:rsidP="001D6F1D">
            <w:pPr>
              <w:jc w:val="center"/>
              <w:rPr>
                <w:bCs/>
                <w:color w:val="000000"/>
                <w:sz w:val="28"/>
                <w:szCs w:val="28"/>
              </w:rPr>
            </w:pPr>
            <w:r>
              <w:rPr>
                <w:bCs/>
                <w:color w:val="000000"/>
                <w:sz w:val="28"/>
                <w:szCs w:val="28"/>
              </w:rPr>
              <w:t>5</w:t>
            </w:r>
          </w:p>
        </w:tc>
      </w:tr>
      <w:tr w:rsidR="00EC5A81" w14:paraId="7566B6E2" w14:textId="77777777" w:rsidTr="001D6F1D">
        <w:trPr>
          <w:trHeight w:val="982"/>
        </w:trPr>
        <w:tc>
          <w:tcPr>
            <w:tcW w:w="10630" w:type="dxa"/>
            <w:gridSpan w:val="5"/>
            <w:vAlign w:val="center"/>
          </w:tcPr>
          <w:p w14:paraId="561B6E63" w14:textId="77777777" w:rsidR="00EC5A81" w:rsidRPr="00A31D27" w:rsidRDefault="00EC5A81" w:rsidP="00EC5A81">
            <w:pPr>
              <w:pStyle w:val="a7"/>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EC5A81" w14:paraId="6968B4A9" w14:textId="77777777" w:rsidTr="001D6F1D">
        <w:trPr>
          <w:trHeight w:val="1980"/>
        </w:trPr>
        <w:tc>
          <w:tcPr>
            <w:tcW w:w="736" w:type="dxa"/>
            <w:vAlign w:val="center"/>
          </w:tcPr>
          <w:p w14:paraId="00830407" w14:textId="77777777" w:rsidR="00EC5A81" w:rsidRDefault="00EC5A81" w:rsidP="001D6F1D">
            <w:pPr>
              <w:jc w:val="center"/>
              <w:rPr>
                <w:bCs/>
                <w:color w:val="000000"/>
                <w:sz w:val="28"/>
                <w:szCs w:val="28"/>
              </w:rPr>
            </w:pPr>
            <w:r>
              <w:rPr>
                <w:bCs/>
                <w:color w:val="000000"/>
                <w:sz w:val="28"/>
                <w:szCs w:val="28"/>
              </w:rPr>
              <w:t>3.1.</w:t>
            </w:r>
          </w:p>
        </w:tc>
        <w:tc>
          <w:tcPr>
            <w:tcW w:w="3659" w:type="dxa"/>
            <w:vAlign w:val="center"/>
          </w:tcPr>
          <w:p w14:paraId="3D3E20D6" w14:textId="77777777" w:rsidR="00EC5A81" w:rsidRDefault="00EC5A81" w:rsidP="001D6F1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37E969A" w14:textId="77777777" w:rsidR="00EC5A81" w:rsidRPr="002032FC" w:rsidRDefault="00EC5A81" w:rsidP="001D6F1D">
            <w:pPr>
              <w:jc w:val="center"/>
              <w:rPr>
                <w:bCs/>
                <w:sz w:val="28"/>
                <w:szCs w:val="28"/>
              </w:rPr>
            </w:pPr>
            <w:r>
              <w:rPr>
                <w:bCs/>
                <w:sz w:val="28"/>
                <w:szCs w:val="28"/>
              </w:rPr>
              <w:t>0</w:t>
            </w:r>
          </w:p>
        </w:tc>
        <w:tc>
          <w:tcPr>
            <w:tcW w:w="2551" w:type="dxa"/>
            <w:vAlign w:val="center"/>
          </w:tcPr>
          <w:p w14:paraId="7A643D40" w14:textId="77777777" w:rsidR="00EC5A81" w:rsidRPr="002032FC" w:rsidRDefault="00EC5A81" w:rsidP="001D6F1D">
            <w:pPr>
              <w:jc w:val="center"/>
              <w:rPr>
                <w:bCs/>
                <w:sz w:val="28"/>
                <w:szCs w:val="28"/>
              </w:rPr>
            </w:pPr>
            <w:r>
              <w:rPr>
                <w:bCs/>
                <w:sz w:val="28"/>
                <w:szCs w:val="28"/>
              </w:rPr>
              <w:t>0</w:t>
            </w:r>
          </w:p>
        </w:tc>
        <w:tc>
          <w:tcPr>
            <w:tcW w:w="2125" w:type="dxa"/>
            <w:vAlign w:val="center"/>
          </w:tcPr>
          <w:p w14:paraId="728EC000" w14:textId="77777777" w:rsidR="00EC5A81" w:rsidRPr="002032FC" w:rsidRDefault="00EC5A81" w:rsidP="001D6F1D">
            <w:pPr>
              <w:jc w:val="center"/>
              <w:rPr>
                <w:bCs/>
                <w:sz w:val="28"/>
                <w:szCs w:val="28"/>
              </w:rPr>
            </w:pPr>
            <w:r w:rsidRPr="002032FC">
              <w:rPr>
                <w:bCs/>
                <w:sz w:val="28"/>
                <w:szCs w:val="28"/>
              </w:rPr>
              <w:t>-</w:t>
            </w:r>
          </w:p>
        </w:tc>
      </w:tr>
      <w:tr w:rsidR="00EC5A81" w14:paraId="1C26B872" w14:textId="77777777" w:rsidTr="001D6F1D">
        <w:trPr>
          <w:trHeight w:val="2534"/>
        </w:trPr>
        <w:tc>
          <w:tcPr>
            <w:tcW w:w="736" w:type="dxa"/>
            <w:vAlign w:val="center"/>
          </w:tcPr>
          <w:p w14:paraId="70E7B08D" w14:textId="77777777" w:rsidR="00EC5A81" w:rsidRDefault="00EC5A81" w:rsidP="001D6F1D">
            <w:pPr>
              <w:jc w:val="center"/>
              <w:rPr>
                <w:bCs/>
                <w:color w:val="000000"/>
                <w:sz w:val="28"/>
                <w:szCs w:val="28"/>
              </w:rPr>
            </w:pPr>
            <w:r>
              <w:rPr>
                <w:bCs/>
                <w:color w:val="000000"/>
                <w:sz w:val="28"/>
                <w:szCs w:val="28"/>
              </w:rPr>
              <w:t>3.2.</w:t>
            </w:r>
          </w:p>
        </w:tc>
        <w:tc>
          <w:tcPr>
            <w:tcW w:w="3659" w:type="dxa"/>
            <w:vAlign w:val="center"/>
          </w:tcPr>
          <w:p w14:paraId="036D066A" w14:textId="77777777" w:rsidR="00EC5A81" w:rsidRDefault="00EC5A81"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089BC749" w14:textId="77777777" w:rsidR="00EC5A81" w:rsidRPr="002032FC" w:rsidRDefault="00EC5A81" w:rsidP="001D6F1D">
            <w:pPr>
              <w:jc w:val="center"/>
              <w:rPr>
                <w:bCs/>
                <w:sz w:val="28"/>
                <w:szCs w:val="28"/>
              </w:rPr>
            </w:pPr>
            <w:r w:rsidRPr="002032FC">
              <w:rPr>
                <w:bCs/>
                <w:sz w:val="28"/>
                <w:szCs w:val="28"/>
              </w:rPr>
              <w:t>-</w:t>
            </w:r>
          </w:p>
        </w:tc>
        <w:tc>
          <w:tcPr>
            <w:tcW w:w="2551" w:type="dxa"/>
            <w:vAlign w:val="center"/>
          </w:tcPr>
          <w:p w14:paraId="5B38E687" w14:textId="77777777" w:rsidR="00EC5A81" w:rsidRPr="002032FC" w:rsidRDefault="00EC5A81" w:rsidP="001D6F1D">
            <w:pPr>
              <w:jc w:val="center"/>
              <w:rPr>
                <w:bCs/>
                <w:sz w:val="28"/>
                <w:szCs w:val="28"/>
              </w:rPr>
            </w:pPr>
            <w:r w:rsidRPr="002032FC">
              <w:rPr>
                <w:bCs/>
                <w:sz w:val="28"/>
                <w:szCs w:val="28"/>
              </w:rPr>
              <w:t>-</w:t>
            </w:r>
          </w:p>
        </w:tc>
        <w:tc>
          <w:tcPr>
            <w:tcW w:w="2125" w:type="dxa"/>
            <w:vAlign w:val="center"/>
          </w:tcPr>
          <w:p w14:paraId="30F0ACEC" w14:textId="77777777" w:rsidR="00EC5A81" w:rsidRPr="002032FC" w:rsidRDefault="00EC5A81" w:rsidP="001D6F1D">
            <w:pPr>
              <w:jc w:val="center"/>
              <w:rPr>
                <w:bCs/>
                <w:sz w:val="28"/>
                <w:szCs w:val="28"/>
              </w:rPr>
            </w:pPr>
            <w:r w:rsidRPr="002032FC">
              <w:rPr>
                <w:bCs/>
                <w:sz w:val="28"/>
                <w:szCs w:val="28"/>
              </w:rPr>
              <w:t>-</w:t>
            </w:r>
          </w:p>
        </w:tc>
      </w:tr>
      <w:tr w:rsidR="00EC5A81" w14:paraId="0D25CBA5" w14:textId="77777777" w:rsidTr="001D6F1D">
        <w:trPr>
          <w:trHeight w:val="2228"/>
        </w:trPr>
        <w:tc>
          <w:tcPr>
            <w:tcW w:w="736" w:type="dxa"/>
            <w:vAlign w:val="center"/>
          </w:tcPr>
          <w:p w14:paraId="147EB7AC" w14:textId="77777777" w:rsidR="00EC5A81" w:rsidRDefault="00EC5A81" w:rsidP="001D6F1D">
            <w:pPr>
              <w:jc w:val="center"/>
              <w:rPr>
                <w:bCs/>
                <w:color w:val="000000"/>
                <w:sz w:val="28"/>
                <w:szCs w:val="28"/>
              </w:rPr>
            </w:pPr>
            <w:r>
              <w:rPr>
                <w:bCs/>
                <w:color w:val="000000"/>
                <w:sz w:val="28"/>
                <w:szCs w:val="28"/>
              </w:rPr>
              <w:t>3.3.</w:t>
            </w:r>
          </w:p>
        </w:tc>
        <w:tc>
          <w:tcPr>
            <w:tcW w:w="3659" w:type="dxa"/>
            <w:vAlign w:val="center"/>
          </w:tcPr>
          <w:p w14:paraId="5C58F52F" w14:textId="77777777" w:rsidR="00EC5A81" w:rsidRPr="00656E97" w:rsidRDefault="00EC5A81" w:rsidP="001D6F1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5BC2F2A6" w14:textId="77777777" w:rsidR="00EC5A81" w:rsidRPr="002032FC" w:rsidRDefault="00EC5A81" w:rsidP="001D6F1D">
            <w:pPr>
              <w:jc w:val="center"/>
              <w:rPr>
                <w:bCs/>
                <w:sz w:val="28"/>
                <w:szCs w:val="28"/>
              </w:rPr>
            </w:pPr>
            <w:r w:rsidRPr="002032FC">
              <w:rPr>
                <w:bCs/>
                <w:sz w:val="28"/>
                <w:szCs w:val="28"/>
              </w:rPr>
              <w:t>-</w:t>
            </w:r>
          </w:p>
        </w:tc>
        <w:tc>
          <w:tcPr>
            <w:tcW w:w="2551" w:type="dxa"/>
            <w:vAlign w:val="center"/>
          </w:tcPr>
          <w:p w14:paraId="60E3BDB1" w14:textId="77777777" w:rsidR="00EC5A81" w:rsidRPr="002032FC" w:rsidRDefault="00EC5A81" w:rsidP="001D6F1D">
            <w:pPr>
              <w:jc w:val="center"/>
              <w:rPr>
                <w:bCs/>
                <w:sz w:val="28"/>
                <w:szCs w:val="28"/>
              </w:rPr>
            </w:pPr>
            <w:r w:rsidRPr="002032FC">
              <w:rPr>
                <w:bCs/>
                <w:sz w:val="28"/>
                <w:szCs w:val="28"/>
              </w:rPr>
              <w:t>-</w:t>
            </w:r>
          </w:p>
        </w:tc>
        <w:tc>
          <w:tcPr>
            <w:tcW w:w="2125" w:type="dxa"/>
            <w:vAlign w:val="center"/>
          </w:tcPr>
          <w:p w14:paraId="1BF12504" w14:textId="77777777" w:rsidR="00EC5A81" w:rsidRPr="002032FC" w:rsidRDefault="00EC5A81" w:rsidP="001D6F1D">
            <w:pPr>
              <w:jc w:val="center"/>
              <w:rPr>
                <w:bCs/>
                <w:sz w:val="28"/>
                <w:szCs w:val="28"/>
              </w:rPr>
            </w:pPr>
            <w:r w:rsidRPr="002032FC">
              <w:rPr>
                <w:bCs/>
                <w:sz w:val="28"/>
                <w:szCs w:val="28"/>
              </w:rPr>
              <w:t>-</w:t>
            </w:r>
          </w:p>
        </w:tc>
      </w:tr>
      <w:tr w:rsidR="00EC5A81" w14:paraId="6F4F50C0" w14:textId="77777777" w:rsidTr="001D6F1D">
        <w:trPr>
          <w:trHeight w:val="2259"/>
        </w:trPr>
        <w:tc>
          <w:tcPr>
            <w:tcW w:w="736" w:type="dxa"/>
            <w:vAlign w:val="center"/>
          </w:tcPr>
          <w:p w14:paraId="7E022D76" w14:textId="77777777" w:rsidR="00EC5A81" w:rsidRDefault="00EC5A81" w:rsidP="001D6F1D">
            <w:pPr>
              <w:jc w:val="center"/>
              <w:rPr>
                <w:bCs/>
                <w:color w:val="000000"/>
                <w:sz w:val="28"/>
                <w:szCs w:val="28"/>
              </w:rPr>
            </w:pPr>
            <w:r>
              <w:rPr>
                <w:bCs/>
                <w:color w:val="000000"/>
                <w:sz w:val="28"/>
                <w:szCs w:val="28"/>
              </w:rPr>
              <w:t>3.4.</w:t>
            </w:r>
          </w:p>
        </w:tc>
        <w:tc>
          <w:tcPr>
            <w:tcW w:w="3659" w:type="dxa"/>
            <w:vAlign w:val="center"/>
          </w:tcPr>
          <w:p w14:paraId="349714BC" w14:textId="77777777" w:rsidR="00EC5A81" w:rsidRDefault="00EC5A81"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2303365B" w14:textId="77777777" w:rsidR="00EC5A81" w:rsidRPr="002032FC" w:rsidRDefault="00EC5A81" w:rsidP="001D6F1D">
            <w:pPr>
              <w:jc w:val="center"/>
              <w:rPr>
                <w:bCs/>
                <w:sz w:val="28"/>
                <w:szCs w:val="28"/>
              </w:rPr>
            </w:pPr>
            <w:r>
              <w:rPr>
                <w:bCs/>
                <w:sz w:val="28"/>
                <w:szCs w:val="28"/>
              </w:rPr>
              <w:t>0</w:t>
            </w:r>
          </w:p>
        </w:tc>
        <w:tc>
          <w:tcPr>
            <w:tcW w:w="2551" w:type="dxa"/>
            <w:vAlign w:val="center"/>
          </w:tcPr>
          <w:p w14:paraId="4D491487" w14:textId="77777777" w:rsidR="00EC5A81" w:rsidRPr="002032FC" w:rsidRDefault="00EC5A81" w:rsidP="001D6F1D">
            <w:pPr>
              <w:jc w:val="center"/>
              <w:rPr>
                <w:bCs/>
                <w:sz w:val="28"/>
                <w:szCs w:val="28"/>
              </w:rPr>
            </w:pPr>
            <w:r>
              <w:rPr>
                <w:bCs/>
                <w:sz w:val="28"/>
                <w:szCs w:val="28"/>
              </w:rPr>
              <w:t>0</w:t>
            </w:r>
          </w:p>
        </w:tc>
        <w:tc>
          <w:tcPr>
            <w:tcW w:w="2125" w:type="dxa"/>
            <w:vAlign w:val="center"/>
          </w:tcPr>
          <w:p w14:paraId="07A56639" w14:textId="77777777" w:rsidR="00EC5A81" w:rsidRPr="002032FC" w:rsidRDefault="00EC5A81" w:rsidP="001D6F1D">
            <w:pPr>
              <w:jc w:val="center"/>
              <w:rPr>
                <w:bCs/>
                <w:sz w:val="28"/>
                <w:szCs w:val="28"/>
              </w:rPr>
            </w:pPr>
            <w:r w:rsidRPr="002032FC">
              <w:rPr>
                <w:bCs/>
                <w:sz w:val="28"/>
                <w:szCs w:val="28"/>
              </w:rPr>
              <w:t>-</w:t>
            </w:r>
          </w:p>
        </w:tc>
      </w:tr>
    </w:tbl>
    <w:p w14:paraId="2EA6C23D" w14:textId="77777777" w:rsidR="00EC5A81" w:rsidRDefault="00EC5A81" w:rsidP="00EC5A81">
      <w:pPr>
        <w:ind w:left="-567"/>
        <w:rPr>
          <w:bCs/>
          <w:color w:val="000000"/>
          <w:sz w:val="28"/>
          <w:szCs w:val="28"/>
        </w:rPr>
      </w:pPr>
    </w:p>
    <w:p w14:paraId="4E7660B2" w14:textId="77777777" w:rsidR="00EC5A81" w:rsidRDefault="00EC5A81" w:rsidP="00EC5A81">
      <w:pPr>
        <w:ind w:left="-567"/>
        <w:jc w:val="center"/>
        <w:rPr>
          <w:bCs/>
          <w:color w:val="000000"/>
          <w:sz w:val="28"/>
          <w:szCs w:val="28"/>
        </w:rPr>
      </w:pPr>
      <w:r>
        <w:rPr>
          <w:bCs/>
          <w:color w:val="000000"/>
          <w:sz w:val="28"/>
          <w:szCs w:val="28"/>
        </w:rPr>
        <w:t>Раздел 10. Отчет об исполнении производственной программы за 2022-2023 годы</w:t>
      </w:r>
    </w:p>
    <w:p w14:paraId="2E6871E5" w14:textId="77777777" w:rsidR="00EC5A81" w:rsidRDefault="00EC5A81" w:rsidP="00EC5A81">
      <w:pPr>
        <w:ind w:left="-567"/>
        <w:jc w:val="center"/>
        <w:rPr>
          <w:bCs/>
          <w:color w:val="000000"/>
          <w:sz w:val="28"/>
          <w:szCs w:val="28"/>
        </w:rPr>
      </w:pPr>
    </w:p>
    <w:tbl>
      <w:tblPr>
        <w:tblStyle w:val="ae"/>
        <w:tblW w:w="9467" w:type="dxa"/>
        <w:tblInd w:w="-289" w:type="dxa"/>
        <w:tblLook w:val="04A0" w:firstRow="1" w:lastRow="0" w:firstColumn="1" w:lastColumn="0" w:noHBand="0" w:noVBand="1"/>
      </w:tblPr>
      <w:tblGrid>
        <w:gridCol w:w="5935"/>
        <w:gridCol w:w="3532"/>
      </w:tblGrid>
      <w:tr w:rsidR="00EC5A81" w14:paraId="4BEEA304" w14:textId="77777777" w:rsidTr="001D6F1D">
        <w:tc>
          <w:tcPr>
            <w:tcW w:w="5935" w:type="dxa"/>
            <w:vAlign w:val="center"/>
          </w:tcPr>
          <w:p w14:paraId="77E620E0" w14:textId="77777777" w:rsidR="00EC5A81" w:rsidRDefault="00EC5A81" w:rsidP="001D6F1D">
            <w:pPr>
              <w:jc w:val="center"/>
              <w:rPr>
                <w:bCs/>
                <w:color w:val="000000"/>
                <w:sz w:val="28"/>
                <w:szCs w:val="28"/>
              </w:rPr>
            </w:pPr>
            <w:r>
              <w:rPr>
                <w:bCs/>
                <w:color w:val="000000"/>
                <w:sz w:val="28"/>
                <w:szCs w:val="28"/>
              </w:rPr>
              <w:t>Наименование показателя</w:t>
            </w:r>
          </w:p>
        </w:tc>
        <w:tc>
          <w:tcPr>
            <w:tcW w:w="3532" w:type="dxa"/>
            <w:vAlign w:val="center"/>
          </w:tcPr>
          <w:p w14:paraId="5288248A" w14:textId="77777777" w:rsidR="00EC5A81" w:rsidRDefault="00EC5A81" w:rsidP="001D6F1D">
            <w:pPr>
              <w:jc w:val="center"/>
              <w:rPr>
                <w:bCs/>
                <w:color w:val="000000"/>
                <w:sz w:val="28"/>
                <w:szCs w:val="28"/>
              </w:rPr>
            </w:pPr>
            <w:r>
              <w:rPr>
                <w:bCs/>
                <w:color w:val="000000"/>
                <w:sz w:val="28"/>
                <w:szCs w:val="28"/>
              </w:rPr>
              <w:t>Фактическое значение показателя, тыс. руб.</w:t>
            </w:r>
          </w:p>
        </w:tc>
      </w:tr>
      <w:tr w:rsidR="00EC5A81" w14:paraId="56F5BA19" w14:textId="77777777" w:rsidTr="001D6F1D">
        <w:tc>
          <w:tcPr>
            <w:tcW w:w="9467" w:type="dxa"/>
            <w:gridSpan w:val="2"/>
          </w:tcPr>
          <w:p w14:paraId="1CF0A4FA" w14:textId="77777777" w:rsidR="00EC5A81" w:rsidRDefault="00EC5A81" w:rsidP="001D6F1D">
            <w:pPr>
              <w:jc w:val="center"/>
              <w:rPr>
                <w:bCs/>
                <w:sz w:val="28"/>
                <w:szCs w:val="28"/>
              </w:rPr>
            </w:pPr>
            <w:r>
              <w:rPr>
                <w:bCs/>
                <w:sz w:val="28"/>
                <w:szCs w:val="28"/>
              </w:rPr>
              <w:t>2022 год</w:t>
            </w:r>
          </w:p>
        </w:tc>
      </w:tr>
      <w:tr w:rsidR="00EC5A81" w14:paraId="3597C7BB" w14:textId="77777777" w:rsidTr="001D6F1D">
        <w:tc>
          <w:tcPr>
            <w:tcW w:w="5935" w:type="dxa"/>
          </w:tcPr>
          <w:p w14:paraId="2BF14286" w14:textId="77777777" w:rsidR="00EC5A81" w:rsidRPr="00A806C8" w:rsidRDefault="00EC5A81" w:rsidP="001D6F1D">
            <w:pPr>
              <w:jc w:val="center"/>
              <w:rPr>
                <w:bCs/>
                <w:sz w:val="28"/>
                <w:szCs w:val="28"/>
              </w:rPr>
            </w:pPr>
            <w:r>
              <w:rPr>
                <w:bCs/>
                <w:sz w:val="28"/>
                <w:szCs w:val="28"/>
              </w:rPr>
              <w:t>-</w:t>
            </w:r>
          </w:p>
        </w:tc>
        <w:tc>
          <w:tcPr>
            <w:tcW w:w="3532" w:type="dxa"/>
            <w:vAlign w:val="center"/>
          </w:tcPr>
          <w:p w14:paraId="6191E8AB" w14:textId="77777777" w:rsidR="00EC5A81" w:rsidRPr="00FB1C58" w:rsidRDefault="00EC5A81" w:rsidP="001D6F1D">
            <w:pPr>
              <w:jc w:val="center"/>
              <w:rPr>
                <w:bCs/>
                <w:sz w:val="28"/>
                <w:szCs w:val="28"/>
              </w:rPr>
            </w:pPr>
            <w:r>
              <w:rPr>
                <w:bCs/>
                <w:sz w:val="28"/>
                <w:szCs w:val="28"/>
              </w:rPr>
              <w:t>-</w:t>
            </w:r>
          </w:p>
        </w:tc>
      </w:tr>
      <w:tr w:rsidR="00EC5A81" w14:paraId="23E64E9B" w14:textId="77777777" w:rsidTr="001D6F1D">
        <w:tc>
          <w:tcPr>
            <w:tcW w:w="9467" w:type="dxa"/>
            <w:gridSpan w:val="2"/>
          </w:tcPr>
          <w:p w14:paraId="1AD62215" w14:textId="77777777" w:rsidR="00EC5A81" w:rsidRDefault="00EC5A81" w:rsidP="001D6F1D">
            <w:pPr>
              <w:jc w:val="center"/>
              <w:rPr>
                <w:bCs/>
                <w:sz w:val="28"/>
                <w:szCs w:val="28"/>
              </w:rPr>
            </w:pPr>
            <w:r>
              <w:rPr>
                <w:bCs/>
                <w:sz w:val="28"/>
                <w:szCs w:val="28"/>
              </w:rPr>
              <w:t>2023 год</w:t>
            </w:r>
          </w:p>
        </w:tc>
      </w:tr>
      <w:tr w:rsidR="00EC5A81" w14:paraId="7F414D8A" w14:textId="77777777" w:rsidTr="001D6F1D">
        <w:tc>
          <w:tcPr>
            <w:tcW w:w="5935" w:type="dxa"/>
          </w:tcPr>
          <w:p w14:paraId="55625504" w14:textId="77777777" w:rsidR="00EC5A81" w:rsidRDefault="00EC5A81" w:rsidP="001D6F1D">
            <w:pPr>
              <w:jc w:val="center"/>
              <w:rPr>
                <w:bCs/>
                <w:sz w:val="28"/>
                <w:szCs w:val="28"/>
              </w:rPr>
            </w:pPr>
            <w:r>
              <w:rPr>
                <w:bCs/>
                <w:sz w:val="28"/>
                <w:szCs w:val="28"/>
              </w:rPr>
              <w:t>-</w:t>
            </w:r>
          </w:p>
        </w:tc>
        <w:tc>
          <w:tcPr>
            <w:tcW w:w="3532" w:type="dxa"/>
            <w:vAlign w:val="center"/>
          </w:tcPr>
          <w:p w14:paraId="386469F2" w14:textId="77777777" w:rsidR="00EC5A81" w:rsidRDefault="00EC5A81" w:rsidP="001D6F1D">
            <w:pPr>
              <w:jc w:val="center"/>
              <w:rPr>
                <w:bCs/>
                <w:sz w:val="28"/>
                <w:szCs w:val="28"/>
              </w:rPr>
            </w:pPr>
            <w:r>
              <w:rPr>
                <w:bCs/>
                <w:sz w:val="28"/>
                <w:szCs w:val="28"/>
              </w:rPr>
              <w:t>-</w:t>
            </w:r>
          </w:p>
        </w:tc>
      </w:tr>
    </w:tbl>
    <w:p w14:paraId="0748A52A" w14:textId="77777777" w:rsidR="00EC5A81" w:rsidRDefault="00EC5A81" w:rsidP="00EC5A81">
      <w:pPr>
        <w:ind w:left="-567"/>
        <w:jc w:val="center"/>
        <w:rPr>
          <w:bCs/>
          <w:color w:val="000000"/>
          <w:sz w:val="28"/>
          <w:szCs w:val="28"/>
        </w:rPr>
      </w:pPr>
    </w:p>
    <w:p w14:paraId="08F503D1" w14:textId="77777777" w:rsidR="00EC5A81" w:rsidRDefault="00EC5A81" w:rsidP="00EC5A81">
      <w:pPr>
        <w:jc w:val="both"/>
        <w:rPr>
          <w:sz w:val="28"/>
          <w:szCs w:val="28"/>
        </w:rPr>
      </w:pPr>
    </w:p>
    <w:p w14:paraId="3AA02E4F" w14:textId="77777777" w:rsidR="00EC5A81" w:rsidRDefault="00EC5A81" w:rsidP="00EC5A81">
      <w:pPr>
        <w:jc w:val="both"/>
        <w:rPr>
          <w:sz w:val="28"/>
          <w:szCs w:val="28"/>
        </w:rPr>
      </w:pPr>
    </w:p>
    <w:p w14:paraId="2E1D6E2F" w14:textId="77777777" w:rsidR="00EC5A81" w:rsidRDefault="00EC5A81" w:rsidP="00EC5A81">
      <w:pPr>
        <w:jc w:val="both"/>
        <w:rPr>
          <w:sz w:val="28"/>
          <w:szCs w:val="28"/>
        </w:rPr>
      </w:pPr>
    </w:p>
    <w:p w14:paraId="3A18C09D" w14:textId="77777777" w:rsidR="00EC5A81" w:rsidRDefault="00EC5A81" w:rsidP="00EC5A81">
      <w:pPr>
        <w:jc w:val="both"/>
        <w:rPr>
          <w:sz w:val="28"/>
          <w:szCs w:val="28"/>
        </w:rPr>
      </w:pPr>
    </w:p>
    <w:p w14:paraId="62A22212" w14:textId="77777777" w:rsidR="00EC5A81" w:rsidRDefault="00EC5A81" w:rsidP="00EC5A81">
      <w:pPr>
        <w:jc w:val="both"/>
        <w:rPr>
          <w:sz w:val="28"/>
          <w:szCs w:val="28"/>
        </w:rPr>
      </w:pPr>
    </w:p>
    <w:p w14:paraId="010200FB" w14:textId="77777777" w:rsidR="00EC5A81" w:rsidRDefault="00EC5A81" w:rsidP="00EC5A81">
      <w:pPr>
        <w:jc w:val="both"/>
        <w:rPr>
          <w:sz w:val="28"/>
          <w:szCs w:val="28"/>
        </w:rPr>
      </w:pPr>
    </w:p>
    <w:p w14:paraId="44EC5B00" w14:textId="77777777" w:rsidR="00EC5A81" w:rsidRDefault="00EC5A81" w:rsidP="00EC5A81">
      <w:pPr>
        <w:jc w:val="both"/>
        <w:rPr>
          <w:sz w:val="28"/>
          <w:szCs w:val="28"/>
        </w:rPr>
      </w:pPr>
    </w:p>
    <w:p w14:paraId="3A6BE339" w14:textId="77777777" w:rsidR="00EC5A81" w:rsidRDefault="00EC5A81" w:rsidP="00EC5A81">
      <w:pPr>
        <w:jc w:val="both"/>
        <w:rPr>
          <w:sz w:val="28"/>
          <w:szCs w:val="28"/>
        </w:rPr>
      </w:pPr>
    </w:p>
    <w:p w14:paraId="57F8C6F1" w14:textId="77777777" w:rsidR="00EC5A81" w:rsidRDefault="00EC5A81" w:rsidP="00EC5A81">
      <w:pPr>
        <w:jc w:val="both"/>
        <w:rPr>
          <w:sz w:val="28"/>
          <w:szCs w:val="28"/>
        </w:rPr>
      </w:pPr>
    </w:p>
    <w:p w14:paraId="7DF4DF18" w14:textId="77777777" w:rsidR="00EC5A81" w:rsidRDefault="00EC5A81" w:rsidP="00EC5A81">
      <w:pPr>
        <w:jc w:val="both"/>
        <w:rPr>
          <w:sz w:val="28"/>
          <w:szCs w:val="28"/>
        </w:rPr>
      </w:pPr>
    </w:p>
    <w:p w14:paraId="361F89DD" w14:textId="77777777" w:rsidR="00EC5A81" w:rsidRDefault="00EC5A81" w:rsidP="00EC5A81">
      <w:pPr>
        <w:jc w:val="both"/>
        <w:rPr>
          <w:sz w:val="28"/>
          <w:szCs w:val="28"/>
        </w:rPr>
      </w:pPr>
    </w:p>
    <w:p w14:paraId="72F8BDB9" w14:textId="77777777" w:rsidR="00EC5A81" w:rsidRDefault="00EC5A81" w:rsidP="00EC5A81">
      <w:pPr>
        <w:jc w:val="both"/>
        <w:rPr>
          <w:sz w:val="28"/>
          <w:szCs w:val="28"/>
        </w:rPr>
      </w:pPr>
    </w:p>
    <w:p w14:paraId="4B934543" w14:textId="77777777" w:rsidR="00EC5A81" w:rsidRDefault="00EC5A81" w:rsidP="00EC5A81">
      <w:pPr>
        <w:jc w:val="both"/>
        <w:rPr>
          <w:sz w:val="28"/>
          <w:szCs w:val="28"/>
        </w:rPr>
      </w:pPr>
    </w:p>
    <w:p w14:paraId="6BD4FA46" w14:textId="77777777" w:rsidR="00EC5A81" w:rsidRDefault="00EC5A81" w:rsidP="00EC5A81">
      <w:pPr>
        <w:jc w:val="both"/>
        <w:rPr>
          <w:sz w:val="28"/>
          <w:szCs w:val="28"/>
        </w:rPr>
      </w:pPr>
    </w:p>
    <w:p w14:paraId="64922E96" w14:textId="77777777" w:rsidR="00EC5A81" w:rsidRDefault="00EC5A81" w:rsidP="00EC5A81">
      <w:pPr>
        <w:jc w:val="both"/>
        <w:rPr>
          <w:sz w:val="28"/>
          <w:szCs w:val="28"/>
        </w:rPr>
      </w:pPr>
    </w:p>
    <w:p w14:paraId="571224B4" w14:textId="77777777" w:rsidR="00EC5A81" w:rsidRDefault="00EC5A81" w:rsidP="00EC5A81">
      <w:pPr>
        <w:jc w:val="both"/>
        <w:rPr>
          <w:sz w:val="28"/>
          <w:szCs w:val="28"/>
        </w:rPr>
      </w:pPr>
    </w:p>
    <w:p w14:paraId="6E170307" w14:textId="77777777" w:rsidR="00EC5A81" w:rsidRDefault="00EC5A81" w:rsidP="00EC5A81">
      <w:pPr>
        <w:jc w:val="both"/>
        <w:rPr>
          <w:sz w:val="28"/>
          <w:szCs w:val="28"/>
        </w:rPr>
      </w:pPr>
    </w:p>
    <w:p w14:paraId="03DC0421" w14:textId="77777777" w:rsidR="00EC5A81" w:rsidRDefault="00EC5A81" w:rsidP="00EC5A81">
      <w:pPr>
        <w:jc w:val="both"/>
        <w:rPr>
          <w:sz w:val="28"/>
          <w:szCs w:val="28"/>
        </w:rPr>
      </w:pPr>
    </w:p>
    <w:p w14:paraId="2A971EB6" w14:textId="77777777" w:rsidR="00EC5A81" w:rsidRDefault="00EC5A81" w:rsidP="00EC5A81">
      <w:pPr>
        <w:jc w:val="both"/>
        <w:rPr>
          <w:sz w:val="28"/>
          <w:szCs w:val="28"/>
        </w:rPr>
      </w:pPr>
    </w:p>
    <w:p w14:paraId="0281F2DB" w14:textId="77777777" w:rsidR="00EC5A81" w:rsidRDefault="00EC5A81" w:rsidP="00EC5A81">
      <w:pPr>
        <w:jc w:val="both"/>
        <w:rPr>
          <w:sz w:val="28"/>
          <w:szCs w:val="28"/>
        </w:rPr>
      </w:pPr>
    </w:p>
    <w:p w14:paraId="4E4E5AA7" w14:textId="77777777" w:rsidR="00EC5A81" w:rsidRDefault="00EC5A81" w:rsidP="00EC5A81">
      <w:pPr>
        <w:jc w:val="both"/>
        <w:rPr>
          <w:sz w:val="28"/>
          <w:szCs w:val="28"/>
        </w:rPr>
      </w:pPr>
    </w:p>
    <w:p w14:paraId="2EF8A11F" w14:textId="77777777" w:rsidR="00EC5A81" w:rsidRDefault="00EC5A81" w:rsidP="00EC5A81">
      <w:pPr>
        <w:jc w:val="both"/>
        <w:rPr>
          <w:sz w:val="28"/>
          <w:szCs w:val="28"/>
        </w:rPr>
      </w:pPr>
    </w:p>
    <w:p w14:paraId="1349F4B0" w14:textId="77777777" w:rsidR="00EC5A81" w:rsidRDefault="00EC5A81" w:rsidP="00EC5A81">
      <w:pPr>
        <w:jc w:val="both"/>
        <w:rPr>
          <w:sz w:val="28"/>
          <w:szCs w:val="28"/>
        </w:rPr>
      </w:pPr>
    </w:p>
    <w:p w14:paraId="173CAFEC" w14:textId="77777777" w:rsidR="00EC5A81" w:rsidRDefault="00EC5A81" w:rsidP="00EC5A81">
      <w:pPr>
        <w:jc w:val="both"/>
        <w:rPr>
          <w:sz w:val="28"/>
          <w:szCs w:val="28"/>
        </w:rPr>
      </w:pPr>
    </w:p>
    <w:p w14:paraId="0E35BC1E" w14:textId="77777777" w:rsidR="00EC5A81" w:rsidRDefault="00EC5A81" w:rsidP="00EC5A81">
      <w:pPr>
        <w:jc w:val="both"/>
        <w:rPr>
          <w:sz w:val="28"/>
          <w:szCs w:val="28"/>
        </w:rPr>
      </w:pPr>
    </w:p>
    <w:p w14:paraId="3E7E7409" w14:textId="77777777" w:rsidR="00EC5A81" w:rsidRDefault="00EC5A81" w:rsidP="00EC5A81">
      <w:pPr>
        <w:jc w:val="both"/>
        <w:rPr>
          <w:sz w:val="28"/>
          <w:szCs w:val="28"/>
        </w:rPr>
      </w:pPr>
    </w:p>
    <w:p w14:paraId="14364C66" w14:textId="77777777" w:rsidR="00EC5A81" w:rsidRDefault="00EC5A81" w:rsidP="00EC5A81">
      <w:pPr>
        <w:jc w:val="both"/>
        <w:rPr>
          <w:sz w:val="28"/>
          <w:szCs w:val="28"/>
        </w:rPr>
      </w:pPr>
    </w:p>
    <w:p w14:paraId="021D9157" w14:textId="77777777" w:rsidR="00EC5A81" w:rsidRDefault="00EC5A81" w:rsidP="00EC5A81">
      <w:pPr>
        <w:jc w:val="both"/>
        <w:rPr>
          <w:sz w:val="28"/>
          <w:szCs w:val="28"/>
        </w:rPr>
      </w:pPr>
    </w:p>
    <w:p w14:paraId="435D777E" w14:textId="77777777" w:rsidR="00EC5A81" w:rsidRDefault="00EC5A81" w:rsidP="00EC5A81">
      <w:pPr>
        <w:jc w:val="both"/>
        <w:rPr>
          <w:sz w:val="28"/>
          <w:szCs w:val="28"/>
        </w:rPr>
      </w:pPr>
    </w:p>
    <w:p w14:paraId="73BE0227" w14:textId="77777777" w:rsidR="00EC5A81" w:rsidRDefault="00EC5A81" w:rsidP="00EC5A81">
      <w:pPr>
        <w:jc w:val="both"/>
        <w:rPr>
          <w:sz w:val="28"/>
          <w:szCs w:val="28"/>
        </w:rPr>
      </w:pPr>
    </w:p>
    <w:p w14:paraId="5B6579CB" w14:textId="77777777" w:rsidR="00EC5A81" w:rsidRDefault="00EC5A81" w:rsidP="00EC5A81">
      <w:pPr>
        <w:jc w:val="both"/>
        <w:rPr>
          <w:sz w:val="28"/>
          <w:szCs w:val="28"/>
        </w:rPr>
      </w:pPr>
    </w:p>
    <w:p w14:paraId="5EFE42AD" w14:textId="77777777" w:rsidR="00EC5A81" w:rsidRDefault="00EC5A81" w:rsidP="00EC5A81">
      <w:pPr>
        <w:jc w:val="both"/>
        <w:rPr>
          <w:sz w:val="28"/>
          <w:szCs w:val="28"/>
        </w:rPr>
      </w:pPr>
    </w:p>
    <w:p w14:paraId="5B50D032" w14:textId="77777777" w:rsidR="00EC5A81" w:rsidRDefault="00EC5A81" w:rsidP="00EC5A81">
      <w:pPr>
        <w:jc w:val="both"/>
        <w:rPr>
          <w:sz w:val="28"/>
          <w:szCs w:val="28"/>
        </w:rPr>
      </w:pPr>
    </w:p>
    <w:p w14:paraId="710F5902" w14:textId="77777777" w:rsidR="00EC5A81" w:rsidRDefault="00EC5A81" w:rsidP="00EC5A81">
      <w:pPr>
        <w:jc w:val="both"/>
        <w:rPr>
          <w:sz w:val="28"/>
          <w:szCs w:val="28"/>
        </w:rPr>
      </w:pPr>
    </w:p>
    <w:p w14:paraId="74D693C4" w14:textId="77777777" w:rsidR="00EC5A81" w:rsidRDefault="00EC5A81" w:rsidP="00EC5A81">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14:paraId="66EFB1B9" w14:textId="77777777" w:rsidR="00EC5A81" w:rsidRDefault="00EC5A81" w:rsidP="00EC5A81">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EC5A81" w14:paraId="73954D8E" w14:textId="77777777" w:rsidTr="001D6F1D">
        <w:trPr>
          <w:trHeight w:val="748"/>
        </w:trPr>
        <w:tc>
          <w:tcPr>
            <w:tcW w:w="5935" w:type="dxa"/>
            <w:vAlign w:val="center"/>
          </w:tcPr>
          <w:p w14:paraId="1481F93A" w14:textId="77777777" w:rsidR="00EC5A81" w:rsidRDefault="00EC5A81" w:rsidP="001D6F1D">
            <w:pPr>
              <w:jc w:val="center"/>
              <w:rPr>
                <w:bCs/>
                <w:color w:val="000000"/>
                <w:sz w:val="28"/>
                <w:szCs w:val="28"/>
              </w:rPr>
            </w:pPr>
            <w:r>
              <w:rPr>
                <w:bCs/>
                <w:color w:val="000000"/>
                <w:sz w:val="28"/>
                <w:szCs w:val="28"/>
              </w:rPr>
              <w:t>Наименование мероприятия</w:t>
            </w:r>
          </w:p>
        </w:tc>
        <w:tc>
          <w:tcPr>
            <w:tcW w:w="3983" w:type="dxa"/>
            <w:vAlign w:val="center"/>
          </w:tcPr>
          <w:p w14:paraId="5942D294" w14:textId="77777777" w:rsidR="00EC5A81" w:rsidRDefault="00EC5A81" w:rsidP="001D6F1D">
            <w:pPr>
              <w:jc w:val="center"/>
              <w:rPr>
                <w:bCs/>
                <w:color w:val="000000"/>
                <w:sz w:val="28"/>
                <w:szCs w:val="28"/>
              </w:rPr>
            </w:pPr>
            <w:r>
              <w:rPr>
                <w:bCs/>
                <w:color w:val="000000"/>
                <w:sz w:val="28"/>
                <w:szCs w:val="28"/>
              </w:rPr>
              <w:t>Период проведения мероприятий</w:t>
            </w:r>
          </w:p>
        </w:tc>
      </w:tr>
      <w:tr w:rsidR="00EC5A81" w14:paraId="148100AE" w14:textId="77777777" w:rsidTr="001D6F1D">
        <w:trPr>
          <w:trHeight w:val="517"/>
        </w:trPr>
        <w:tc>
          <w:tcPr>
            <w:tcW w:w="5935" w:type="dxa"/>
            <w:vAlign w:val="center"/>
          </w:tcPr>
          <w:p w14:paraId="41CD3FF7" w14:textId="77777777" w:rsidR="00EC5A81" w:rsidRPr="00A806C8" w:rsidRDefault="00EC5A81" w:rsidP="001D6F1D">
            <w:pPr>
              <w:jc w:val="center"/>
              <w:rPr>
                <w:bCs/>
                <w:sz w:val="28"/>
                <w:szCs w:val="28"/>
              </w:rPr>
            </w:pPr>
            <w:r>
              <w:rPr>
                <w:bCs/>
                <w:sz w:val="28"/>
                <w:szCs w:val="28"/>
              </w:rPr>
              <w:t>-</w:t>
            </w:r>
          </w:p>
        </w:tc>
        <w:tc>
          <w:tcPr>
            <w:tcW w:w="3983" w:type="dxa"/>
            <w:vAlign w:val="center"/>
          </w:tcPr>
          <w:p w14:paraId="7A1BB879" w14:textId="77777777" w:rsidR="00EC5A81" w:rsidRPr="00FB1C58" w:rsidRDefault="00EC5A81" w:rsidP="001D6F1D">
            <w:pPr>
              <w:jc w:val="center"/>
              <w:rPr>
                <w:bCs/>
                <w:sz w:val="28"/>
                <w:szCs w:val="28"/>
              </w:rPr>
            </w:pPr>
            <w:r>
              <w:rPr>
                <w:bCs/>
                <w:sz w:val="28"/>
                <w:szCs w:val="28"/>
              </w:rPr>
              <w:t>-</w:t>
            </w:r>
          </w:p>
        </w:tc>
      </w:tr>
    </w:tbl>
    <w:p w14:paraId="3403DD77" w14:textId="77777777" w:rsidR="00EC5A81" w:rsidRDefault="00EC5A81" w:rsidP="00EC5A81">
      <w:pPr>
        <w:jc w:val="both"/>
        <w:rPr>
          <w:sz w:val="28"/>
          <w:szCs w:val="28"/>
        </w:rPr>
      </w:pPr>
    </w:p>
    <w:p w14:paraId="1353F84C" w14:textId="77777777" w:rsidR="00EC5A81" w:rsidRDefault="00EC5A81" w:rsidP="00EC5A81">
      <w:pPr>
        <w:jc w:val="both"/>
        <w:rPr>
          <w:sz w:val="28"/>
          <w:szCs w:val="28"/>
        </w:rPr>
      </w:pPr>
    </w:p>
    <w:p w14:paraId="17693BD3" w14:textId="77777777" w:rsidR="00EC5A81" w:rsidRDefault="00EC5A81" w:rsidP="00EC5A81">
      <w:pPr>
        <w:jc w:val="both"/>
        <w:rPr>
          <w:sz w:val="28"/>
          <w:szCs w:val="28"/>
        </w:rPr>
      </w:pPr>
    </w:p>
    <w:p w14:paraId="3B28DAAE" w14:textId="77777777" w:rsidR="00EC5A81" w:rsidRDefault="00EC5A81" w:rsidP="00EC5A81">
      <w:pPr>
        <w:jc w:val="both"/>
        <w:rPr>
          <w:sz w:val="28"/>
          <w:szCs w:val="28"/>
        </w:rPr>
      </w:pPr>
    </w:p>
    <w:p w14:paraId="295A1490" w14:textId="77777777" w:rsidR="00EC5A81" w:rsidRDefault="00EC5A81" w:rsidP="00EC5A81">
      <w:pPr>
        <w:jc w:val="both"/>
        <w:rPr>
          <w:sz w:val="28"/>
          <w:szCs w:val="28"/>
        </w:rPr>
      </w:pPr>
    </w:p>
    <w:p w14:paraId="7FD3997F" w14:textId="77777777" w:rsidR="00EC5A81" w:rsidRDefault="00EC5A81" w:rsidP="00EC5A81">
      <w:pPr>
        <w:jc w:val="both"/>
        <w:rPr>
          <w:sz w:val="28"/>
          <w:szCs w:val="28"/>
        </w:rPr>
      </w:pPr>
    </w:p>
    <w:p w14:paraId="73B49E63" w14:textId="77777777" w:rsidR="00EC5A81" w:rsidRDefault="00EC5A81" w:rsidP="00EC5A81">
      <w:pPr>
        <w:jc w:val="both"/>
        <w:rPr>
          <w:sz w:val="28"/>
          <w:szCs w:val="28"/>
        </w:rPr>
      </w:pPr>
    </w:p>
    <w:p w14:paraId="732D228A" w14:textId="77777777" w:rsidR="00EC5A81" w:rsidRDefault="00EC5A81" w:rsidP="00EC5A81">
      <w:pPr>
        <w:jc w:val="both"/>
        <w:rPr>
          <w:sz w:val="28"/>
          <w:szCs w:val="28"/>
        </w:rPr>
      </w:pPr>
    </w:p>
    <w:p w14:paraId="2592FB99" w14:textId="77777777" w:rsidR="00EC5A81" w:rsidRDefault="00EC5A81" w:rsidP="00EC5A81">
      <w:pPr>
        <w:jc w:val="both"/>
        <w:rPr>
          <w:sz w:val="28"/>
          <w:szCs w:val="28"/>
        </w:rPr>
      </w:pPr>
    </w:p>
    <w:p w14:paraId="12CAF2FA" w14:textId="77777777" w:rsidR="00EC5A81" w:rsidRDefault="00EC5A81" w:rsidP="00EC5A81">
      <w:pPr>
        <w:jc w:val="both"/>
        <w:rPr>
          <w:sz w:val="28"/>
          <w:szCs w:val="28"/>
        </w:rPr>
      </w:pPr>
    </w:p>
    <w:p w14:paraId="0ED824DC" w14:textId="77777777" w:rsidR="00EC5A81" w:rsidRDefault="00EC5A81" w:rsidP="00EC5A81">
      <w:pPr>
        <w:jc w:val="both"/>
        <w:rPr>
          <w:sz w:val="28"/>
          <w:szCs w:val="28"/>
        </w:rPr>
      </w:pPr>
    </w:p>
    <w:p w14:paraId="150ABCB4" w14:textId="77777777" w:rsidR="00EC5A81" w:rsidRDefault="00EC5A81" w:rsidP="00EC5A81">
      <w:pPr>
        <w:jc w:val="both"/>
        <w:rPr>
          <w:sz w:val="28"/>
          <w:szCs w:val="28"/>
        </w:rPr>
      </w:pPr>
    </w:p>
    <w:p w14:paraId="57F60262" w14:textId="77777777" w:rsidR="00EC5A81" w:rsidRDefault="00EC5A81" w:rsidP="00EC5A81">
      <w:pPr>
        <w:jc w:val="both"/>
        <w:rPr>
          <w:sz w:val="28"/>
          <w:szCs w:val="28"/>
        </w:rPr>
      </w:pPr>
    </w:p>
    <w:p w14:paraId="13C63DE6" w14:textId="77777777" w:rsidR="00EC5A81" w:rsidRDefault="00EC5A81" w:rsidP="00EC5A81">
      <w:pPr>
        <w:jc w:val="both"/>
        <w:rPr>
          <w:sz w:val="28"/>
          <w:szCs w:val="28"/>
        </w:rPr>
      </w:pPr>
    </w:p>
    <w:p w14:paraId="3741614B" w14:textId="77777777" w:rsidR="00EC5A81" w:rsidRDefault="00EC5A81" w:rsidP="00EC5A81">
      <w:pPr>
        <w:jc w:val="both"/>
        <w:rPr>
          <w:sz w:val="28"/>
          <w:szCs w:val="28"/>
        </w:rPr>
      </w:pPr>
    </w:p>
    <w:p w14:paraId="623E51B0" w14:textId="77777777" w:rsidR="00EC5A81" w:rsidRDefault="00EC5A81" w:rsidP="00EC5A81">
      <w:pPr>
        <w:jc w:val="both"/>
        <w:rPr>
          <w:sz w:val="28"/>
          <w:szCs w:val="28"/>
        </w:rPr>
      </w:pPr>
    </w:p>
    <w:p w14:paraId="0BD0A5CE" w14:textId="77777777" w:rsidR="00EC5A81" w:rsidRDefault="00EC5A81" w:rsidP="00EC5A81">
      <w:pPr>
        <w:jc w:val="both"/>
        <w:rPr>
          <w:sz w:val="28"/>
          <w:szCs w:val="28"/>
        </w:rPr>
      </w:pPr>
    </w:p>
    <w:p w14:paraId="5E7593A5" w14:textId="77777777" w:rsidR="00EC5A81" w:rsidRDefault="00EC5A81" w:rsidP="00EC5A81">
      <w:pPr>
        <w:jc w:val="both"/>
        <w:rPr>
          <w:sz w:val="28"/>
          <w:szCs w:val="28"/>
        </w:rPr>
      </w:pPr>
    </w:p>
    <w:p w14:paraId="5FAE098A" w14:textId="77777777" w:rsidR="00EC5A81" w:rsidRDefault="00EC5A81" w:rsidP="00EC5A81">
      <w:pPr>
        <w:jc w:val="both"/>
        <w:rPr>
          <w:sz w:val="28"/>
          <w:szCs w:val="28"/>
        </w:rPr>
      </w:pPr>
    </w:p>
    <w:p w14:paraId="32B0E2DA" w14:textId="77777777" w:rsidR="00EC5A81" w:rsidRDefault="00EC5A81" w:rsidP="00EC5A81">
      <w:pPr>
        <w:jc w:val="both"/>
        <w:rPr>
          <w:sz w:val="28"/>
          <w:szCs w:val="28"/>
        </w:rPr>
      </w:pPr>
    </w:p>
    <w:p w14:paraId="46FB985E" w14:textId="77777777" w:rsidR="00EC5A81" w:rsidRDefault="00EC5A81" w:rsidP="00EC5A81">
      <w:pPr>
        <w:jc w:val="both"/>
        <w:rPr>
          <w:sz w:val="28"/>
          <w:szCs w:val="28"/>
        </w:rPr>
      </w:pPr>
    </w:p>
    <w:p w14:paraId="3D111974" w14:textId="77777777" w:rsidR="00EC5A81" w:rsidRDefault="00EC5A81" w:rsidP="00EC5A81">
      <w:pPr>
        <w:jc w:val="both"/>
        <w:rPr>
          <w:sz w:val="28"/>
          <w:szCs w:val="28"/>
        </w:rPr>
      </w:pPr>
    </w:p>
    <w:p w14:paraId="540A3FAC" w14:textId="77777777" w:rsidR="00EC5A81" w:rsidRDefault="00EC5A81" w:rsidP="00EC5A81">
      <w:pPr>
        <w:jc w:val="both"/>
        <w:rPr>
          <w:sz w:val="28"/>
          <w:szCs w:val="28"/>
        </w:rPr>
      </w:pPr>
    </w:p>
    <w:p w14:paraId="28397CBB" w14:textId="77777777" w:rsidR="00EC5A81" w:rsidRDefault="00EC5A81" w:rsidP="00EC5A81">
      <w:pPr>
        <w:jc w:val="both"/>
        <w:rPr>
          <w:sz w:val="28"/>
          <w:szCs w:val="28"/>
        </w:rPr>
      </w:pPr>
    </w:p>
    <w:p w14:paraId="4072E435" w14:textId="77777777" w:rsidR="00EC5A81" w:rsidRDefault="00EC5A81" w:rsidP="00EC5A81">
      <w:pPr>
        <w:jc w:val="both"/>
        <w:rPr>
          <w:sz w:val="28"/>
          <w:szCs w:val="28"/>
        </w:rPr>
      </w:pPr>
    </w:p>
    <w:p w14:paraId="12A989AB" w14:textId="77777777" w:rsidR="00EC5A81" w:rsidRDefault="00EC5A81" w:rsidP="00EC5A81">
      <w:pPr>
        <w:jc w:val="both"/>
        <w:rPr>
          <w:sz w:val="28"/>
          <w:szCs w:val="28"/>
        </w:rPr>
      </w:pPr>
    </w:p>
    <w:p w14:paraId="7CF83C64" w14:textId="77777777" w:rsidR="00EC5A81" w:rsidRDefault="00EC5A81" w:rsidP="00EC5A81">
      <w:pPr>
        <w:jc w:val="both"/>
        <w:rPr>
          <w:sz w:val="28"/>
          <w:szCs w:val="28"/>
        </w:rPr>
      </w:pPr>
    </w:p>
    <w:p w14:paraId="419F29E5" w14:textId="77777777" w:rsidR="00EC5A81" w:rsidRDefault="00EC5A81" w:rsidP="00EC5A81">
      <w:pPr>
        <w:jc w:val="both"/>
        <w:rPr>
          <w:sz w:val="28"/>
          <w:szCs w:val="28"/>
        </w:rPr>
      </w:pPr>
    </w:p>
    <w:p w14:paraId="1C331909" w14:textId="77777777" w:rsidR="00EC5A81" w:rsidRDefault="00EC5A81" w:rsidP="00EC5A81">
      <w:pPr>
        <w:jc w:val="both"/>
        <w:rPr>
          <w:sz w:val="28"/>
          <w:szCs w:val="28"/>
        </w:rPr>
      </w:pPr>
    </w:p>
    <w:p w14:paraId="0A3D86F3" w14:textId="77777777" w:rsidR="00EC5A81" w:rsidRDefault="00EC5A81" w:rsidP="00EC5A81">
      <w:pPr>
        <w:jc w:val="both"/>
        <w:rPr>
          <w:sz w:val="28"/>
          <w:szCs w:val="28"/>
        </w:rPr>
      </w:pPr>
    </w:p>
    <w:p w14:paraId="3704375B" w14:textId="77777777" w:rsidR="00EC5A81" w:rsidRDefault="00EC5A81" w:rsidP="00EC5A81">
      <w:pPr>
        <w:jc w:val="both"/>
        <w:rPr>
          <w:sz w:val="28"/>
          <w:szCs w:val="28"/>
        </w:rPr>
      </w:pPr>
    </w:p>
    <w:p w14:paraId="371E26E3" w14:textId="77777777" w:rsidR="00EC5A81" w:rsidRDefault="00EC5A81" w:rsidP="00EC5A81">
      <w:pPr>
        <w:jc w:val="both"/>
        <w:rPr>
          <w:sz w:val="28"/>
          <w:szCs w:val="28"/>
        </w:rPr>
      </w:pPr>
    </w:p>
    <w:p w14:paraId="51854CC0" w14:textId="77777777" w:rsidR="00EC5A81" w:rsidRDefault="00EC5A81" w:rsidP="00EC5A81">
      <w:pPr>
        <w:jc w:val="both"/>
        <w:rPr>
          <w:sz w:val="28"/>
          <w:szCs w:val="28"/>
        </w:rPr>
      </w:pPr>
    </w:p>
    <w:p w14:paraId="46F9D202" w14:textId="77777777" w:rsidR="00EC5A81" w:rsidRDefault="00EC5A81" w:rsidP="00EC5A81">
      <w:pPr>
        <w:jc w:val="both"/>
        <w:rPr>
          <w:sz w:val="28"/>
          <w:szCs w:val="28"/>
        </w:rPr>
      </w:pPr>
    </w:p>
    <w:p w14:paraId="3B4D0CE3" w14:textId="77777777" w:rsidR="00EC5A81" w:rsidRDefault="00EC5A81" w:rsidP="00EC5A81">
      <w:pPr>
        <w:jc w:val="both"/>
        <w:rPr>
          <w:sz w:val="28"/>
          <w:szCs w:val="28"/>
        </w:rPr>
      </w:pPr>
    </w:p>
    <w:p w14:paraId="51E13CE0" w14:textId="77777777" w:rsidR="00EC5A81" w:rsidRDefault="00EC5A81" w:rsidP="00EC5A81">
      <w:pPr>
        <w:jc w:val="both"/>
        <w:rPr>
          <w:sz w:val="28"/>
          <w:szCs w:val="28"/>
        </w:rPr>
      </w:pPr>
    </w:p>
    <w:p w14:paraId="626371C6" w14:textId="77777777" w:rsidR="00EC5A81" w:rsidRDefault="00EC5A81" w:rsidP="00EC5A81">
      <w:pPr>
        <w:jc w:val="both"/>
        <w:rPr>
          <w:sz w:val="28"/>
          <w:szCs w:val="28"/>
        </w:rPr>
        <w:sectPr w:rsidR="00EC5A81" w:rsidSect="00EC5A81">
          <w:pgSz w:w="11906" w:h="16838"/>
          <w:pgMar w:top="567" w:right="567" w:bottom="1134" w:left="1701" w:header="720" w:footer="720" w:gutter="0"/>
          <w:cols w:space="720"/>
          <w:titlePg/>
          <w:docGrid w:linePitch="326"/>
        </w:sectPr>
      </w:pPr>
    </w:p>
    <w:p w14:paraId="35964F0D" w14:textId="77777777" w:rsidR="00EC5A81" w:rsidRDefault="00EC5A81" w:rsidP="00EC5A81">
      <w:pPr>
        <w:jc w:val="both"/>
        <w:rPr>
          <w:sz w:val="28"/>
          <w:szCs w:val="28"/>
        </w:rPr>
      </w:pPr>
    </w:p>
    <w:p w14:paraId="3F86B689" w14:textId="01FEABAD" w:rsidR="00EC5A81" w:rsidRPr="00F01343" w:rsidRDefault="00EC5A81" w:rsidP="00973912">
      <w:pPr>
        <w:tabs>
          <w:tab w:val="left" w:pos="270"/>
          <w:tab w:val="right" w:pos="9355"/>
        </w:tabs>
        <w:ind w:left="5245" w:firstLine="5387"/>
      </w:pPr>
      <w:r>
        <w:t>Приложение № 1</w:t>
      </w:r>
      <w:r w:rsidR="00973912">
        <w:t>7</w:t>
      </w:r>
      <w:r>
        <w:t xml:space="preserve"> к протоколу</w:t>
      </w:r>
      <w:r w:rsidRPr="00F01343">
        <w:t xml:space="preserve"> № </w:t>
      </w:r>
      <w:r>
        <w:t>62</w:t>
      </w:r>
    </w:p>
    <w:p w14:paraId="2E1577F8" w14:textId="77777777" w:rsidR="00EC5A81" w:rsidRPr="00F01343" w:rsidRDefault="00EC5A81" w:rsidP="00973912">
      <w:pPr>
        <w:tabs>
          <w:tab w:val="left" w:pos="3686"/>
          <w:tab w:val="left" w:pos="9498"/>
        </w:tabs>
        <w:ind w:right="-569" w:firstLine="10632"/>
      </w:pPr>
      <w:r w:rsidRPr="00F01343">
        <w:t>заседания правления Региональной</w:t>
      </w:r>
    </w:p>
    <w:p w14:paraId="08A8228A" w14:textId="77777777" w:rsidR="00EC5A81" w:rsidRPr="00F01343" w:rsidRDefault="00EC5A81" w:rsidP="00973912">
      <w:pPr>
        <w:tabs>
          <w:tab w:val="left" w:pos="3686"/>
          <w:tab w:val="left" w:pos="9498"/>
        </w:tabs>
        <w:ind w:right="-569" w:firstLine="10632"/>
      </w:pPr>
      <w:r w:rsidRPr="00F01343">
        <w:t>энергетической комиссии</w:t>
      </w:r>
    </w:p>
    <w:p w14:paraId="3541B983" w14:textId="77777777" w:rsidR="00EC5A81" w:rsidRDefault="00EC5A81" w:rsidP="00973912">
      <w:pPr>
        <w:tabs>
          <w:tab w:val="left" w:pos="3686"/>
          <w:tab w:val="left" w:pos="9498"/>
        </w:tabs>
        <w:ind w:right="-569" w:firstLine="10632"/>
      </w:pPr>
      <w:r w:rsidRPr="00F01343">
        <w:t xml:space="preserve">Кузбасса от </w:t>
      </w:r>
      <w:r>
        <w:t>19</w:t>
      </w:r>
      <w:r w:rsidRPr="00F01343">
        <w:t>.0</w:t>
      </w:r>
      <w:r>
        <w:t>9</w:t>
      </w:r>
      <w:r w:rsidRPr="00F01343">
        <w:t>.2024</w:t>
      </w:r>
    </w:p>
    <w:p w14:paraId="779DEDC5" w14:textId="77777777" w:rsidR="00973912" w:rsidRDefault="00973912" w:rsidP="00973912">
      <w:pPr>
        <w:tabs>
          <w:tab w:val="left" w:pos="3686"/>
          <w:tab w:val="left" w:pos="9498"/>
        </w:tabs>
        <w:ind w:right="-569" w:firstLine="10632"/>
      </w:pPr>
    </w:p>
    <w:p w14:paraId="1DEE4D5A" w14:textId="77777777" w:rsidR="00973912" w:rsidRDefault="00973912" w:rsidP="00973912">
      <w:pPr>
        <w:tabs>
          <w:tab w:val="left" w:pos="3686"/>
          <w:tab w:val="left" w:pos="9498"/>
        </w:tabs>
        <w:ind w:right="-569" w:firstLine="10632"/>
      </w:pPr>
    </w:p>
    <w:p w14:paraId="77623978" w14:textId="77777777" w:rsidR="00973912" w:rsidRPr="00327562" w:rsidRDefault="00973912" w:rsidP="00973912">
      <w:pPr>
        <w:jc w:val="center"/>
        <w:rPr>
          <w:b/>
          <w:color w:val="FF0000"/>
          <w:sz w:val="28"/>
          <w:szCs w:val="28"/>
        </w:rPr>
      </w:pPr>
      <w:r w:rsidRPr="00CC5C1A">
        <w:rPr>
          <w:b/>
          <w:sz w:val="28"/>
          <w:szCs w:val="28"/>
        </w:rPr>
        <w:t xml:space="preserve">Одноставочные тарифы </w:t>
      </w:r>
      <w:r w:rsidRPr="00FB72E9">
        <w:rPr>
          <w:b/>
          <w:sz w:val="28"/>
          <w:szCs w:val="28"/>
        </w:rPr>
        <w:t xml:space="preserve">на </w:t>
      </w:r>
      <w:r>
        <w:rPr>
          <w:b/>
          <w:sz w:val="28"/>
          <w:szCs w:val="28"/>
        </w:rPr>
        <w:t>техническую</w:t>
      </w:r>
      <w:r w:rsidRPr="00FB72E9">
        <w:rPr>
          <w:b/>
          <w:sz w:val="28"/>
          <w:szCs w:val="28"/>
        </w:rPr>
        <w:t xml:space="preserve"> воду </w:t>
      </w:r>
    </w:p>
    <w:p w14:paraId="0E439D05" w14:textId="77777777" w:rsidR="00973912" w:rsidRDefault="00973912" w:rsidP="00973912">
      <w:pPr>
        <w:jc w:val="center"/>
        <w:rPr>
          <w:b/>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ТЭЦ)</w:t>
      </w:r>
      <w:r w:rsidRPr="00B634D2">
        <w:rPr>
          <w:b/>
          <w:sz w:val="28"/>
          <w:szCs w:val="28"/>
        </w:rPr>
        <w:t xml:space="preserve"> </w:t>
      </w:r>
    </w:p>
    <w:p w14:paraId="52EB75FF" w14:textId="77777777" w:rsidR="00973912" w:rsidRDefault="00973912" w:rsidP="00973912">
      <w:pPr>
        <w:jc w:val="center"/>
        <w:rPr>
          <w:b/>
          <w:sz w:val="28"/>
          <w:szCs w:val="28"/>
        </w:rPr>
      </w:pPr>
      <w:r w:rsidRPr="00B634D2">
        <w:rPr>
          <w:b/>
          <w:sz w:val="28"/>
          <w:szCs w:val="28"/>
        </w:rPr>
        <w:t>(</w:t>
      </w:r>
      <w:r>
        <w:rPr>
          <w:b/>
          <w:sz w:val="28"/>
          <w:szCs w:val="28"/>
        </w:rPr>
        <w:t>Кемеровский городской округ</w:t>
      </w:r>
      <w:r w:rsidRPr="00B634D2">
        <w:rPr>
          <w:b/>
          <w:sz w:val="28"/>
          <w:szCs w:val="28"/>
        </w:rPr>
        <w:t>)</w:t>
      </w:r>
      <w:r>
        <w:rPr>
          <w:b/>
          <w:bCs/>
          <w:kern w:val="32"/>
          <w:sz w:val="28"/>
          <w:szCs w:val="28"/>
        </w:rPr>
        <w:t xml:space="preserve"> </w:t>
      </w:r>
      <w:r>
        <w:rPr>
          <w:b/>
          <w:sz w:val="28"/>
          <w:szCs w:val="28"/>
        </w:rPr>
        <w:t>на период с 01.01.2024</w:t>
      </w:r>
      <w:r w:rsidRPr="00CC5C1A">
        <w:rPr>
          <w:b/>
          <w:sz w:val="28"/>
          <w:szCs w:val="28"/>
        </w:rPr>
        <w:t xml:space="preserve"> по 31.12.20</w:t>
      </w:r>
      <w:r>
        <w:rPr>
          <w:b/>
          <w:sz w:val="28"/>
          <w:szCs w:val="28"/>
        </w:rPr>
        <w:t>28</w:t>
      </w:r>
    </w:p>
    <w:p w14:paraId="2E1AA5C8" w14:textId="77777777" w:rsidR="00973912" w:rsidRDefault="00973912" w:rsidP="00973912">
      <w:pPr>
        <w:jc w:val="center"/>
        <w:rPr>
          <w:b/>
          <w:sz w:val="28"/>
          <w:szCs w:val="28"/>
        </w:rPr>
      </w:pPr>
    </w:p>
    <w:tbl>
      <w:tblPr>
        <w:tblW w:w="15585" w:type="dxa"/>
        <w:jc w:val="center"/>
        <w:tblLayout w:type="fixed"/>
        <w:tblLook w:val="04A0" w:firstRow="1" w:lastRow="0" w:firstColumn="1" w:lastColumn="0" w:noHBand="0" w:noVBand="1"/>
      </w:tblPr>
      <w:tblGrid>
        <w:gridCol w:w="2409"/>
        <w:gridCol w:w="1414"/>
        <w:gridCol w:w="1276"/>
        <w:gridCol w:w="1276"/>
        <w:gridCol w:w="1276"/>
        <w:gridCol w:w="1276"/>
        <w:gridCol w:w="1417"/>
        <w:gridCol w:w="1276"/>
        <w:gridCol w:w="1276"/>
        <w:gridCol w:w="1413"/>
        <w:gridCol w:w="1276"/>
      </w:tblGrid>
      <w:tr w:rsidR="00973912" w:rsidRPr="00EA2512" w14:paraId="1BB049EF" w14:textId="77777777" w:rsidTr="001D6F1D">
        <w:trPr>
          <w:trHeight w:val="495"/>
          <w:jc w:val="center"/>
        </w:trPr>
        <w:tc>
          <w:tcPr>
            <w:tcW w:w="2409" w:type="dxa"/>
            <w:vMerge w:val="restart"/>
            <w:tcBorders>
              <w:top w:val="single" w:sz="4" w:space="0" w:color="auto"/>
              <w:left w:val="single" w:sz="4" w:space="0" w:color="auto"/>
              <w:right w:val="single" w:sz="4" w:space="0" w:color="auto"/>
            </w:tcBorders>
            <w:shd w:val="clear" w:color="000000" w:fill="FFFFFF"/>
            <w:vAlign w:val="center"/>
            <w:hideMark/>
          </w:tcPr>
          <w:p w14:paraId="4F56C3F2" w14:textId="77777777" w:rsidR="00973912" w:rsidRPr="00EA2512" w:rsidRDefault="00973912" w:rsidP="001D6F1D">
            <w:pPr>
              <w:jc w:val="center"/>
              <w:rPr>
                <w:color w:val="000000"/>
                <w:sz w:val="28"/>
                <w:szCs w:val="28"/>
              </w:rPr>
            </w:pPr>
            <w:r w:rsidRPr="00EA2512">
              <w:rPr>
                <w:color w:val="000000"/>
                <w:sz w:val="28"/>
                <w:szCs w:val="28"/>
              </w:rPr>
              <w:t>Наименование потребителей</w:t>
            </w:r>
          </w:p>
        </w:tc>
        <w:tc>
          <w:tcPr>
            <w:tcW w:w="13176" w:type="dxa"/>
            <w:gridSpan w:val="10"/>
            <w:tcBorders>
              <w:top w:val="single" w:sz="4" w:space="0" w:color="auto"/>
              <w:left w:val="nil"/>
              <w:bottom w:val="single" w:sz="4" w:space="0" w:color="auto"/>
              <w:right w:val="single" w:sz="4" w:space="0" w:color="auto"/>
            </w:tcBorders>
            <w:shd w:val="clear" w:color="000000" w:fill="FFFFFF"/>
            <w:vAlign w:val="center"/>
            <w:hideMark/>
          </w:tcPr>
          <w:p w14:paraId="4EA7F008" w14:textId="77777777" w:rsidR="00973912" w:rsidRPr="00EA2512" w:rsidRDefault="00973912" w:rsidP="001D6F1D">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973912" w:rsidRPr="00EA2512" w14:paraId="136AFC9E" w14:textId="77777777" w:rsidTr="001D6F1D">
        <w:trPr>
          <w:trHeight w:val="403"/>
          <w:jc w:val="center"/>
        </w:trPr>
        <w:tc>
          <w:tcPr>
            <w:tcW w:w="2409" w:type="dxa"/>
            <w:vMerge/>
            <w:tcBorders>
              <w:left w:val="single" w:sz="4" w:space="0" w:color="auto"/>
              <w:right w:val="single" w:sz="4" w:space="0" w:color="auto"/>
            </w:tcBorders>
            <w:vAlign w:val="center"/>
          </w:tcPr>
          <w:p w14:paraId="5511264C" w14:textId="77777777" w:rsidR="00973912" w:rsidRPr="00EA2512" w:rsidRDefault="00973912" w:rsidP="001D6F1D">
            <w:pPr>
              <w:rPr>
                <w:color w:val="000000"/>
                <w:sz w:val="28"/>
                <w:szCs w:val="28"/>
              </w:rPr>
            </w:pPr>
          </w:p>
        </w:tc>
        <w:tc>
          <w:tcPr>
            <w:tcW w:w="2690" w:type="dxa"/>
            <w:gridSpan w:val="2"/>
            <w:tcBorders>
              <w:top w:val="nil"/>
              <w:left w:val="nil"/>
              <w:bottom w:val="single" w:sz="4" w:space="0" w:color="auto"/>
              <w:right w:val="single" w:sz="4" w:space="0" w:color="auto"/>
            </w:tcBorders>
            <w:shd w:val="clear" w:color="000000" w:fill="FFFFFF"/>
            <w:vAlign w:val="center"/>
          </w:tcPr>
          <w:p w14:paraId="0DF70E99" w14:textId="77777777" w:rsidR="00973912" w:rsidRPr="00EA2512" w:rsidRDefault="00973912" w:rsidP="001D6F1D">
            <w:pPr>
              <w:jc w:val="center"/>
              <w:rPr>
                <w:color w:val="000000"/>
                <w:sz w:val="28"/>
                <w:szCs w:val="28"/>
              </w:rPr>
            </w:pPr>
            <w:r>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59F7C704" w14:textId="77777777" w:rsidR="00973912" w:rsidRPr="00EA2512" w:rsidRDefault="00973912" w:rsidP="001D6F1D">
            <w:pPr>
              <w:jc w:val="center"/>
              <w:rPr>
                <w:color w:val="000000"/>
                <w:sz w:val="28"/>
                <w:szCs w:val="28"/>
              </w:rPr>
            </w:pPr>
            <w:r>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119AD094" w14:textId="77777777" w:rsidR="00973912" w:rsidRPr="00EA2512" w:rsidRDefault="00973912" w:rsidP="001D6F1D">
            <w:pPr>
              <w:jc w:val="center"/>
              <w:rPr>
                <w:color w:val="000000"/>
                <w:sz w:val="28"/>
                <w:szCs w:val="28"/>
              </w:rPr>
            </w:pPr>
            <w:r>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7B40755C" w14:textId="77777777" w:rsidR="00973912" w:rsidRDefault="00973912" w:rsidP="001D6F1D">
            <w:pPr>
              <w:jc w:val="center"/>
              <w:rPr>
                <w:color w:val="000000"/>
                <w:sz w:val="28"/>
                <w:szCs w:val="28"/>
              </w:rPr>
            </w:pPr>
            <w:r>
              <w:rPr>
                <w:color w:val="000000"/>
                <w:sz w:val="28"/>
                <w:szCs w:val="28"/>
              </w:rPr>
              <w:t>2027 год</w:t>
            </w:r>
          </w:p>
        </w:tc>
        <w:tc>
          <w:tcPr>
            <w:tcW w:w="2689" w:type="dxa"/>
            <w:gridSpan w:val="2"/>
            <w:tcBorders>
              <w:top w:val="nil"/>
              <w:left w:val="nil"/>
              <w:bottom w:val="single" w:sz="4" w:space="0" w:color="auto"/>
              <w:right w:val="single" w:sz="4" w:space="0" w:color="auto"/>
            </w:tcBorders>
            <w:shd w:val="clear" w:color="000000" w:fill="FFFFFF"/>
            <w:vAlign w:val="center"/>
          </w:tcPr>
          <w:p w14:paraId="72E34214" w14:textId="77777777" w:rsidR="00973912" w:rsidRPr="00EA2512" w:rsidRDefault="00973912" w:rsidP="001D6F1D">
            <w:pPr>
              <w:jc w:val="center"/>
              <w:rPr>
                <w:color w:val="000000"/>
                <w:sz w:val="28"/>
                <w:szCs w:val="28"/>
              </w:rPr>
            </w:pPr>
            <w:r>
              <w:rPr>
                <w:color w:val="000000"/>
                <w:sz w:val="28"/>
                <w:szCs w:val="28"/>
              </w:rPr>
              <w:t>2028 год</w:t>
            </w:r>
          </w:p>
        </w:tc>
      </w:tr>
      <w:tr w:rsidR="00973912" w:rsidRPr="00EA2512" w14:paraId="40D75413" w14:textId="77777777" w:rsidTr="001D6F1D">
        <w:trPr>
          <w:trHeight w:val="966"/>
          <w:jc w:val="center"/>
        </w:trPr>
        <w:tc>
          <w:tcPr>
            <w:tcW w:w="2409" w:type="dxa"/>
            <w:vMerge/>
            <w:tcBorders>
              <w:left w:val="single" w:sz="4" w:space="0" w:color="auto"/>
              <w:bottom w:val="single" w:sz="4" w:space="0" w:color="auto"/>
              <w:right w:val="single" w:sz="4" w:space="0" w:color="auto"/>
            </w:tcBorders>
            <w:vAlign w:val="center"/>
            <w:hideMark/>
          </w:tcPr>
          <w:p w14:paraId="0A69FCEA" w14:textId="77777777" w:rsidR="00973912" w:rsidRPr="00EA2512" w:rsidRDefault="00973912" w:rsidP="001D6F1D">
            <w:pPr>
              <w:rPr>
                <w:color w:val="000000"/>
                <w:sz w:val="28"/>
                <w:szCs w:val="28"/>
              </w:rPr>
            </w:pPr>
          </w:p>
        </w:tc>
        <w:tc>
          <w:tcPr>
            <w:tcW w:w="1414" w:type="dxa"/>
            <w:tcBorders>
              <w:top w:val="nil"/>
              <w:left w:val="nil"/>
              <w:bottom w:val="single" w:sz="4" w:space="0" w:color="auto"/>
              <w:right w:val="single" w:sz="4" w:space="0" w:color="auto"/>
            </w:tcBorders>
            <w:shd w:val="clear" w:color="000000" w:fill="FFFFFF"/>
            <w:vAlign w:val="center"/>
            <w:hideMark/>
          </w:tcPr>
          <w:p w14:paraId="1F184360" w14:textId="77777777" w:rsidR="00973912" w:rsidRDefault="00973912" w:rsidP="001D6F1D">
            <w:pPr>
              <w:jc w:val="center"/>
              <w:rPr>
                <w:color w:val="000000"/>
                <w:sz w:val="28"/>
                <w:szCs w:val="28"/>
              </w:rPr>
            </w:pPr>
            <w:r w:rsidRPr="00EA2512">
              <w:rPr>
                <w:color w:val="000000"/>
                <w:sz w:val="28"/>
                <w:szCs w:val="28"/>
              </w:rPr>
              <w:t xml:space="preserve">с 01.01. </w:t>
            </w:r>
          </w:p>
          <w:p w14:paraId="00DD6D5B" w14:textId="77777777" w:rsidR="00973912" w:rsidRPr="00EA2512" w:rsidRDefault="00973912" w:rsidP="001D6F1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49B8E75E" w14:textId="77777777" w:rsidR="00973912" w:rsidRPr="00EA2512" w:rsidRDefault="00973912" w:rsidP="001D6F1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590DA8A" w14:textId="77777777" w:rsidR="00973912" w:rsidRDefault="00973912" w:rsidP="001D6F1D">
            <w:pPr>
              <w:jc w:val="center"/>
              <w:rPr>
                <w:color w:val="000000"/>
                <w:sz w:val="28"/>
                <w:szCs w:val="28"/>
              </w:rPr>
            </w:pPr>
            <w:r w:rsidRPr="00EA2512">
              <w:rPr>
                <w:color w:val="000000"/>
                <w:sz w:val="28"/>
                <w:szCs w:val="28"/>
              </w:rPr>
              <w:t xml:space="preserve">с 01.01. </w:t>
            </w:r>
          </w:p>
          <w:p w14:paraId="311CB9D3" w14:textId="77777777" w:rsidR="00973912" w:rsidRPr="00EA2512" w:rsidRDefault="00973912" w:rsidP="001D6F1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6119763" w14:textId="77777777" w:rsidR="00973912" w:rsidRPr="00EA2512" w:rsidRDefault="00973912" w:rsidP="001D6F1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BE99298" w14:textId="77777777" w:rsidR="00973912" w:rsidRDefault="00973912" w:rsidP="001D6F1D">
            <w:pPr>
              <w:jc w:val="center"/>
              <w:rPr>
                <w:color w:val="000000"/>
                <w:sz w:val="28"/>
                <w:szCs w:val="28"/>
              </w:rPr>
            </w:pPr>
            <w:r w:rsidRPr="00EA2512">
              <w:rPr>
                <w:color w:val="000000"/>
                <w:sz w:val="28"/>
                <w:szCs w:val="28"/>
              </w:rPr>
              <w:t xml:space="preserve">с 01.01. </w:t>
            </w:r>
          </w:p>
          <w:p w14:paraId="2AA9C50F" w14:textId="77777777" w:rsidR="00973912" w:rsidRPr="00EA2512" w:rsidRDefault="00973912" w:rsidP="001D6F1D">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4DF9A33F" w14:textId="77777777" w:rsidR="00973912" w:rsidRPr="00EA2512" w:rsidRDefault="00973912" w:rsidP="001D6F1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CF876B5" w14:textId="77777777" w:rsidR="00973912" w:rsidRDefault="00973912" w:rsidP="001D6F1D">
            <w:pPr>
              <w:jc w:val="center"/>
              <w:rPr>
                <w:color w:val="000000"/>
                <w:sz w:val="28"/>
                <w:szCs w:val="28"/>
              </w:rPr>
            </w:pPr>
            <w:r w:rsidRPr="00EA2512">
              <w:rPr>
                <w:color w:val="000000"/>
                <w:sz w:val="28"/>
                <w:szCs w:val="28"/>
              </w:rPr>
              <w:t xml:space="preserve">с 01.01. </w:t>
            </w:r>
          </w:p>
          <w:p w14:paraId="62EF0140" w14:textId="77777777" w:rsidR="00973912" w:rsidRPr="00EA2512" w:rsidRDefault="00973912" w:rsidP="001D6F1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60FEC10" w14:textId="77777777" w:rsidR="00973912" w:rsidRPr="00EA2512" w:rsidRDefault="00973912" w:rsidP="001D6F1D">
            <w:pPr>
              <w:jc w:val="center"/>
              <w:rPr>
                <w:color w:val="000000"/>
                <w:sz w:val="28"/>
                <w:szCs w:val="28"/>
              </w:rPr>
            </w:pPr>
            <w:r w:rsidRPr="00EA2512">
              <w:rPr>
                <w:color w:val="000000"/>
                <w:sz w:val="28"/>
                <w:szCs w:val="28"/>
              </w:rPr>
              <w:t>с 01.07. по 3</w:t>
            </w:r>
            <w:r>
              <w:rPr>
                <w:color w:val="000000"/>
                <w:sz w:val="28"/>
                <w:szCs w:val="28"/>
              </w:rPr>
              <w:t>0</w:t>
            </w:r>
            <w:r w:rsidRPr="00EA2512">
              <w:rPr>
                <w:color w:val="000000"/>
                <w:sz w:val="28"/>
                <w:szCs w:val="28"/>
              </w:rPr>
              <w:t>.1</w:t>
            </w:r>
            <w:r>
              <w:rPr>
                <w:color w:val="000000"/>
                <w:sz w:val="28"/>
                <w:szCs w:val="28"/>
              </w:rPr>
              <w:t>2</w:t>
            </w:r>
            <w:r w:rsidRPr="00EA2512">
              <w:rPr>
                <w:color w:val="000000"/>
                <w:sz w:val="28"/>
                <w:szCs w:val="28"/>
              </w:rPr>
              <w:t>.</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2BDFE64C" w14:textId="77777777" w:rsidR="00973912" w:rsidRDefault="00973912" w:rsidP="001D6F1D">
            <w:pPr>
              <w:jc w:val="center"/>
              <w:rPr>
                <w:color w:val="000000"/>
                <w:sz w:val="28"/>
                <w:szCs w:val="28"/>
              </w:rPr>
            </w:pPr>
            <w:r w:rsidRPr="00EA2512">
              <w:rPr>
                <w:color w:val="000000"/>
                <w:sz w:val="28"/>
                <w:szCs w:val="28"/>
              </w:rPr>
              <w:t xml:space="preserve">с 01.01. </w:t>
            </w:r>
          </w:p>
          <w:p w14:paraId="4792CC33" w14:textId="77777777" w:rsidR="00973912" w:rsidRPr="00EA2512" w:rsidRDefault="00973912" w:rsidP="001D6F1D">
            <w:pPr>
              <w:jc w:val="center"/>
              <w:rPr>
                <w:color w:val="000000"/>
                <w:sz w:val="28"/>
                <w:szCs w:val="28"/>
              </w:rPr>
            </w:pPr>
            <w:r w:rsidRPr="00EA2512">
              <w:rPr>
                <w:color w:val="000000"/>
                <w:sz w:val="28"/>
                <w:szCs w:val="28"/>
              </w:rPr>
              <w:t>по 30.06.</w:t>
            </w:r>
          </w:p>
        </w:tc>
        <w:tc>
          <w:tcPr>
            <w:tcW w:w="1276" w:type="dxa"/>
            <w:tcBorders>
              <w:left w:val="nil"/>
              <w:bottom w:val="single" w:sz="4" w:space="0" w:color="auto"/>
              <w:right w:val="single" w:sz="4" w:space="0" w:color="auto"/>
            </w:tcBorders>
            <w:shd w:val="clear" w:color="000000" w:fill="FFFFFF"/>
            <w:vAlign w:val="center"/>
          </w:tcPr>
          <w:p w14:paraId="65B08B27" w14:textId="77777777" w:rsidR="00973912" w:rsidRPr="00EA2512" w:rsidRDefault="00973912" w:rsidP="001D6F1D">
            <w:pPr>
              <w:jc w:val="center"/>
              <w:rPr>
                <w:color w:val="000000"/>
                <w:sz w:val="28"/>
                <w:szCs w:val="28"/>
              </w:rPr>
            </w:pPr>
            <w:r w:rsidRPr="00EA2512">
              <w:rPr>
                <w:color w:val="000000"/>
                <w:sz w:val="28"/>
                <w:szCs w:val="28"/>
              </w:rPr>
              <w:t>с 01.07. по 3</w:t>
            </w:r>
            <w:r>
              <w:rPr>
                <w:color w:val="000000"/>
                <w:sz w:val="28"/>
                <w:szCs w:val="28"/>
              </w:rPr>
              <w:t>0</w:t>
            </w:r>
            <w:r w:rsidRPr="00EA2512">
              <w:rPr>
                <w:color w:val="000000"/>
                <w:sz w:val="28"/>
                <w:szCs w:val="28"/>
              </w:rPr>
              <w:t>.1</w:t>
            </w:r>
            <w:r>
              <w:rPr>
                <w:color w:val="000000"/>
                <w:sz w:val="28"/>
                <w:szCs w:val="28"/>
              </w:rPr>
              <w:t>2</w:t>
            </w:r>
            <w:r w:rsidRPr="00EA2512">
              <w:rPr>
                <w:color w:val="000000"/>
                <w:sz w:val="28"/>
                <w:szCs w:val="28"/>
              </w:rPr>
              <w:t>.</w:t>
            </w:r>
          </w:p>
        </w:tc>
      </w:tr>
      <w:tr w:rsidR="00973912" w:rsidRPr="00EA2512" w14:paraId="45FACEDF" w14:textId="77777777" w:rsidTr="001D6F1D">
        <w:trPr>
          <w:trHeight w:val="557"/>
          <w:jc w:val="center"/>
        </w:trPr>
        <w:tc>
          <w:tcPr>
            <w:tcW w:w="2409" w:type="dxa"/>
            <w:tcBorders>
              <w:top w:val="nil"/>
              <w:left w:val="single" w:sz="4" w:space="0" w:color="auto"/>
              <w:bottom w:val="single" w:sz="4" w:space="0" w:color="auto"/>
              <w:right w:val="single" w:sz="4" w:space="0" w:color="auto"/>
            </w:tcBorders>
            <w:shd w:val="clear" w:color="000000" w:fill="FFFFFF"/>
            <w:vAlign w:val="center"/>
            <w:hideMark/>
          </w:tcPr>
          <w:p w14:paraId="1FC12EE0" w14:textId="77777777" w:rsidR="00973912" w:rsidRDefault="00973912" w:rsidP="001D6F1D">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51301646" w14:textId="77777777" w:rsidR="00973912" w:rsidRPr="00EA2512" w:rsidRDefault="00973912" w:rsidP="001D6F1D">
            <w:pPr>
              <w:rPr>
                <w:color w:val="000000"/>
                <w:sz w:val="28"/>
                <w:szCs w:val="28"/>
              </w:rPr>
            </w:pPr>
            <w:r w:rsidRPr="00EA2512">
              <w:rPr>
                <w:color w:val="000000"/>
                <w:sz w:val="28"/>
                <w:szCs w:val="28"/>
              </w:rPr>
              <w:t>(без НДС)</w:t>
            </w:r>
          </w:p>
        </w:tc>
        <w:tc>
          <w:tcPr>
            <w:tcW w:w="1414" w:type="dxa"/>
            <w:tcBorders>
              <w:top w:val="nil"/>
              <w:left w:val="nil"/>
              <w:bottom w:val="single" w:sz="4" w:space="0" w:color="auto"/>
              <w:right w:val="single" w:sz="4" w:space="0" w:color="auto"/>
            </w:tcBorders>
            <w:shd w:val="clear" w:color="000000" w:fill="FFFFFF"/>
            <w:vAlign w:val="center"/>
          </w:tcPr>
          <w:p w14:paraId="3CD35F89" w14:textId="77777777" w:rsidR="00973912" w:rsidRPr="002032FC" w:rsidRDefault="00973912" w:rsidP="001D6F1D">
            <w:pPr>
              <w:jc w:val="center"/>
              <w:rPr>
                <w:sz w:val="28"/>
                <w:szCs w:val="28"/>
              </w:rPr>
            </w:pPr>
            <w:r>
              <w:rPr>
                <w:sz w:val="28"/>
                <w:szCs w:val="28"/>
              </w:rPr>
              <w:t>6,50</w:t>
            </w:r>
          </w:p>
        </w:tc>
        <w:tc>
          <w:tcPr>
            <w:tcW w:w="1276" w:type="dxa"/>
            <w:tcBorders>
              <w:top w:val="nil"/>
              <w:left w:val="nil"/>
              <w:bottom w:val="single" w:sz="4" w:space="0" w:color="auto"/>
              <w:right w:val="single" w:sz="4" w:space="0" w:color="auto"/>
            </w:tcBorders>
            <w:shd w:val="clear" w:color="000000" w:fill="FFFFFF"/>
            <w:vAlign w:val="center"/>
          </w:tcPr>
          <w:p w14:paraId="1404D806" w14:textId="77777777" w:rsidR="00973912" w:rsidRPr="002032FC" w:rsidRDefault="00973912" w:rsidP="001D6F1D">
            <w:pPr>
              <w:rPr>
                <w:sz w:val="28"/>
                <w:szCs w:val="28"/>
              </w:rPr>
            </w:pPr>
            <w:r>
              <w:rPr>
                <w:sz w:val="28"/>
                <w:szCs w:val="28"/>
              </w:rPr>
              <w:t xml:space="preserve">    6,68</w:t>
            </w:r>
          </w:p>
        </w:tc>
        <w:tc>
          <w:tcPr>
            <w:tcW w:w="1276" w:type="dxa"/>
            <w:tcBorders>
              <w:top w:val="nil"/>
              <w:left w:val="nil"/>
              <w:bottom w:val="single" w:sz="4" w:space="0" w:color="auto"/>
              <w:right w:val="single" w:sz="4" w:space="0" w:color="auto"/>
            </w:tcBorders>
            <w:shd w:val="clear" w:color="000000" w:fill="FFFFFF"/>
            <w:vAlign w:val="center"/>
          </w:tcPr>
          <w:p w14:paraId="18E01C13" w14:textId="77777777" w:rsidR="00973912" w:rsidRPr="002032FC" w:rsidRDefault="00973912" w:rsidP="001D6F1D">
            <w:pPr>
              <w:jc w:val="center"/>
              <w:rPr>
                <w:sz w:val="28"/>
                <w:szCs w:val="28"/>
              </w:rPr>
            </w:pPr>
            <w:r>
              <w:rPr>
                <w:sz w:val="28"/>
                <w:szCs w:val="28"/>
              </w:rPr>
              <w:t>4,86</w:t>
            </w:r>
          </w:p>
        </w:tc>
        <w:tc>
          <w:tcPr>
            <w:tcW w:w="1276" w:type="dxa"/>
            <w:tcBorders>
              <w:top w:val="nil"/>
              <w:left w:val="nil"/>
              <w:bottom w:val="single" w:sz="4" w:space="0" w:color="auto"/>
              <w:right w:val="single" w:sz="4" w:space="0" w:color="auto"/>
            </w:tcBorders>
            <w:shd w:val="clear" w:color="000000" w:fill="FFFFFF"/>
            <w:vAlign w:val="center"/>
          </w:tcPr>
          <w:p w14:paraId="68A1B9BA" w14:textId="77777777" w:rsidR="00973912" w:rsidRPr="002032FC" w:rsidRDefault="00973912" w:rsidP="001D6F1D">
            <w:pPr>
              <w:jc w:val="center"/>
              <w:rPr>
                <w:sz w:val="28"/>
                <w:szCs w:val="28"/>
              </w:rPr>
            </w:pPr>
            <w:r>
              <w:rPr>
                <w:sz w:val="28"/>
                <w:szCs w:val="28"/>
              </w:rPr>
              <w:t>4,86</w:t>
            </w:r>
          </w:p>
        </w:tc>
        <w:tc>
          <w:tcPr>
            <w:tcW w:w="1276" w:type="dxa"/>
            <w:tcBorders>
              <w:top w:val="nil"/>
              <w:left w:val="nil"/>
              <w:bottom w:val="single" w:sz="4" w:space="0" w:color="auto"/>
              <w:right w:val="single" w:sz="4" w:space="0" w:color="auto"/>
            </w:tcBorders>
            <w:shd w:val="clear" w:color="000000" w:fill="FFFFFF"/>
            <w:vAlign w:val="center"/>
          </w:tcPr>
          <w:p w14:paraId="1F5EF096" w14:textId="77777777" w:rsidR="00973912" w:rsidRPr="002032FC" w:rsidRDefault="00973912" w:rsidP="001D6F1D">
            <w:pPr>
              <w:jc w:val="center"/>
              <w:rPr>
                <w:sz w:val="28"/>
                <w:szCs w:val="28"/>
              </w:rPr>
            </w:pPr>
            <w:r>
              <w:rPr>
                <w:sz w:val="28"/>
                <w:szCs w:val="28"/>
              </w:rPr>
              <w:t>6,87</w:t>
            </w:r>
          </w:p>
        </w:tc>
        <w:tc>
          <w:tcPr>
            <w:tcW w:w="1417" w:type="dxa"/>
            <w:tcBorders>
              <w:top w:val="nil"/>
              <w:left w:val="nil"/>
              <w:bottom w:val="single" w:sz="4" w:space="0" w:color="auto"/>
              <w:right w:val="single" w:sz="4" w:space="0" w:color="auto"/>
            </w:tcBorders>
            <w:shd w:val="clear" w:color="000000" w:fill="FFFFFF"/>
            <w:vAlign w:val="center"/>
          </w:tcPr>
          <w:p w14:paraId="18406012" w14:textId="77777777" w:rsidR="00973912" w:rsidRPr="002032FC" w:rsidRDefault="00973912" w:rsidP="001D6F1D">
            <w:pPr>
              <w:jc w:val="center"/>
              <w:rPr>
                <w:sz w:val="28"/>
                <w:szCs w:val="28"/>
              </w:rPr>
            </w:pPr>
            <w:r>
              <w:rPr>
                <w:sz w:val="28"/>
                <w:szCs w:val="28"/>
              </w:rPr>
              <w:t>7,12</w:t>
            </w:r>
          </w:p>
        </w:tc>
        <w:tc>
          <w:tcPr>
            <w:tcW w:w="1276" w:type="dxa"/>
            <w:tcBorders>
              <w:top w:val="nil"/>
              <w:left w:val="nil"/>
              <w:bottom w:val="single" w:sz="4" w:space="0" w:color="auto"/>
              <w:right w:val="single" w:sz="4" w:space="0" w:color="auto"/>
            </w:tcBorders>
            <w:shd w:val="clear" w:color="000000" w:fill="FFFFFF"/>
            <w:vAlign w:val="center"/>
          </w:tcPr>
          <w:p w14:paraId="78B24124" w14:textId="77777777" w:rsidR="00973912" w:rsidRPr="002032FC" w:rsidRDefault="00973912" w:rsidP="001D6F1D">
            <w:pPr>
              <w:jc w:val="center"/>
              <w:rPr>
                <w:sz w:val="28"/>
                <w:szCs w:val="28"/>
              </w:rPr>
            </w:pPr>
            <w:r>
              <w:rPr>
                <w:sz w:val="28"/>
                <w:szCs w:val="28"/>
              </w:rPr>
              <w:t>7,12</w:t>
            </w:r>
          </w:p>
        </w:tc>
        <w:tc>
          <w:tcPr>
            <w:tcW w:w="1276" w:type="dxa"/>
            <w:tcBorders>
              <w:top w:val="nil"/>
              <w:left w:val="nil"/>
              <w:bottom w:val="single" w:sz="4" w:space="0" w:color="auto"/>
              <w:right w:val="single" w:sz="4" w:space="0" w:color="auto"/>
            </w:tcBorders>
            <w:shd w:val="clear" w:color="000000" w:fill="FFFFFF"/>
            <w:vAlign w:val="center"/>
          </w:tcPr>
          <w:p w14:paraId="697A0187" w14:textId="77777777" w:rsidR="00973912" w:rsidRPr="002032FC" w:rsidRDefault="00973912" w:rsidP="001D6F1D">
            <w:pPr>
              <w:jc w:val="center"/>
              <w:rPr>
                <w:sz w:val="28"/>
                <w:szCs w:val="28"/>
              </w:rPr>
            </w:pPr>
            <w:r>
              <w:rPr>
                <w:sz w:val="28"/>
                <w:szCs w:val="28"/>
              </w:rPr>
              <w:t>7,18</w:t>
            </w:r>
          </w:p>
        </w:tc>
        <w:tc>
          <w:tcPr>
            <w:tcW w:w="1413" w:type="dxa"/>
            <w:tcBorders>
              <w:top w:val="nil"/>
              <w:left w:val="nil"/>
              <w:bottom w:val="single" w:sz="4" w:space="0" w:color="auto"/>
              <w:right w:val="single" w:sz="4" w:space="0" w:color="auto"/>
            </w:tcBorders>
            <w:shd w:val="clear" w:color="000000" w:fill="FFFFFF"/>
            <w:vAlign w:val="center"/>
          </w:tcPr>
          <w:p w14:paraId="08999733" w14:textId="77777777" w:rsidR="00973912" w:rsidRPr="002032FC" w:rsidRDefault="00973912" w:rsidP="001D6F1D">
            <w:pPr>
              <w:jc w:val="center"/>
              <w:rPr>
                <w:sz w:val="28"/>
                <w:szCs w:val="28"/>
              </w:rPr>
            </w:pPr>
            <w:r>
              <w:rPr>
                <w:sz w:val="28"/>
                <w:szCs w:val="28"/>
              </w:rPr>
              <w:t>7,18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74A3C5F" w14:textId="77777777" w:rsidR="00973912" w:rsidRDefault="00973912" w:rsidP="001D6F1D">
            <w:pPr>
              <w:jc w:val="center"/>
              <w:rPr>
                <w:sz w:val="28"/>
                <w:szCs w:val="28"/>
              </w:rPr>
            </w:pPr>
            <w:r>
              <w:rPr>
                <w:sz w:val="28"/>
                <w:szCs w:val="28"/>
              </w:rPr>
              <w:t>7,51</w:t>
            </w:r>
          </w:p>
        </w:tc>
      </w:tr>
    </w:tbl>
    <w:p w14:paraId="41DF09FE" w14:textId="77777777" w:rsidR="00973912" w:rsidRDefault="00973912" w:rsidP="00973912">
      <w:pPr>
        <w:ind w:firstLine="709"/>
        <w:jc w:val="both"/>
        <w:rPr>
          <w:color w:val="000000" w:themeColor="text1"/>
          <w:sz w:val="28"/>
          <w:szCs w:val="28"/>
        </w:rPr>
      </w:pPr>
    </w:p>
    <w:p w14:paraId="248F2BF8" w14:textId="77777777" w:rsidR="00973912" w:rsidRDefault="00973912" w:rsidP="00973912">
      <w:pPr>
        <w:ind w:firstLine="709"/>
        <w:jc w:val="right"/>
        <w:rPr>
          <w:color w:val="000000" w:themeColor="text1"/>
          <w:sz w:val="28"/>
          <w:szCs w:val="28"/>
        </w:rPr>
      </w:pPr>
      <w:r>
        <w:rPr>
          <w:color w:val="000000" w:themeColor="text1"/>
          <w:sz w:val="28"/>
          <w:szCs w:val="28"/>
        </w:rPr>
        <w:t>».</w:t>
      </w:r>
    </w:p>
    <w:p w14:paraId="472F5A59" w14:textId="77777777" w:rsidR="00024AF6" w:rsidRDefault="00024AF6" w:rsidP="00C856D3">
      <w:pPr>
        <w:tabs>
          <w:tab w:val="left" w:pos="3686"/>
          <w:tab w:val="left" w:pos="9498"/>
        </w:tabs>
        <w:ind w:right="142" w:firstLine="5103"/>
      </w:pPr>
    </w:p>
    <w:p w14:paraId="2DBAFBDD" w14:textId="77777777" w:rsidR="00CC2AEE" w:rsidRDefault="00CC2AEE" w:rsidP="00C856D3">
      <w:pPr>
        <w:tabs>
          <w:tab w:val="left" w:pos="3686"/>
          <w:tab w:val="left" w:pos="9498"/>
        </w:tabs>
        <w:ind w:right="142" w:firstLine="5103"/>
      </w:pPr>
    </w:p>
    <w:p w14:paraId="01435B62" w14:textId="77777777" w:rsidR="00CC2AEE" w:rsidRDefault="00CC2AEE" w:rsidP="00C856D3">
      <w:pPr>
        <w:tabs>
          <w:tab w:val="left" w:pos="3686"/>
          <w:tab w:val="left" w:pos="9498"/>
        </w:tabs>
        <w:ind w:right="142" w:firstLine="5103"/>
      </w:pPr>
    </w:p>
    <w:p w14:paraId="24331F02" w14:textId="77777777" w:rsidR="00CC2AEE" w:rsidRDefault="00CC2AEE" w:rsidP="00C856D3">
      <w:pPr>
        <w:tabs>
          <w:tab w:val="left" w:pos="3686"/>
          <w:tab w:val="left" w:pos="9498"/>
        </w:tabs>
        <w:ind w:right="142" w:firstLine="5103"/>
      </w:pPr>
    </w:p>
    <w:p w14:paraId="2850FDF0" w14:textId="77777777" w:rsidR="00CC2AEE" w:rsidRDefault="00CC2AEE" w:rsidP="00C856D3">
      <w:pPr>
        <w:tabs>
          <w:tab w:val="left" w:pos="3686"/>
          <w:tab w:val="left" w:pos="9498"/>
        </w:tabs>
        <w:ind w:right="142" w:firstLine="5103"/>
      </w:pPr>
    </w:p>
    <w:p w14:paraId="6F1E5C80" w14:textId="77777777" w:rsidR="00CC2AEE" w:rsidRDefault="00CC2AEE" w:rsidP="00C856D3">
      <w:pPr>
        <w:tabs>
          <w:tab w:val="left" w:pos="3686"/>
          <w:tab w:val="left" w:pos="9498"/>
        </w:tabs>
        <w:ind w:right="142" w:firstLine="5103"/>
      </w:pPr>
    </w:p>
    <w:p w14:paraId="04CB92A1" w14:textId="77777777" w:rsidR="00CC2AEE" w:rsidRDefault="00CC2AEE" w:rsidP="00C856D3">
      <w:pPr>
        <w:tabs>
          <w:tab w:val="left" w:pos="3686"/>
          <w:tab w:val="left" w:pos="9498"/>
        </w:tabs>
        <w:ind w:right="142" w:firstLine="5103"/>
      </w:pPr>
    </w:p>
    <w:p w14:paraId="69E63106" w14:textId="77777777" w:rsidR="00CC2AEE" w:rsidRDefault="00CC2AEE" w:rsidP="00C856D3">
      <w:pPr>
        <w:tabs>
          <w:tab w:val="left" w:pos="3686"/>
          <w:tab w:val="left" w:pos="9498"/>
        </w:tabs>
        <w:ind w:right="142" w:firstLine="5103"/>
      </w:pPr>
    </w:p>
    <w:p w14:paraId="23166C3A" w14:textId="77777777" w:rsidR="00CC2AEE" w:rsidRDefault="00CC2AEE" w:rsidP="00C856D3">
      <w:pPr>
        <w:tabs>
          <w:tab w:val="left" w:pos="3686"/>
          <w:tab w:val="left" w:pos="9498"/>
        </w:tabs>
        <w:ind w:right="142" w:firstLine="5103"/>
      </w:pPr>
    </w:p>
    <w:p w14:paraId="6AD9B969" w14:textId="77777777" w:rsidR="00CC2AEE" w:rsidRDefault="00CC2AEE" w:rsidP="00C856D3">
      <w:pPr>
        <w:tabs>
          <w:tab w:val="left" w:pos="3686"/>
          <w:tab w:val="left" w:pos="9498"/>
        </w:tabs>
        <w:ind w:right="142" w:firstLine="5103"/>
        <w:sectPr w:rsidR="00CC2AEE" w:rsidSect="00EC5A81">
          <w:pgSz w:w="16838" w:h="11906" w:orient="landscape"/>
          <w:pgMar w:top="1701" w:right="567" w:bottom="567" w:left="1134" w:header="720" w:footer="720" w:gutter="0"/>
          <w:cols w:space="720"/>
          <w:titlePg/>
          <w:docGrid w:linePitch="326"/>
        </w:sectPr>
      </w:pPr>
    </w:p>
    <w:p w14:paraId="3617566D" w14:textId="619F403E" w:rsidR="00CC2AEE" w:rsidRPr="00F01343" w:rsidRDefault="00CC2AEE" w:rsidP="00CC2AEE">
      <w:pPr>
        <w:tabs>
          <w:tab w:val="left" w:pos="270"/>
          <w:tab w:val="right" w:pos="9355"/>
        </w:tabs>
        <w:ind w:firstLine="5103"/>
      </w:pPr>
      <w:r>
        <w:lastRenderedPageBreak/>
        <w:t>Приложение № 19 к протоколу</w:t>
      </w:r>
      <w:r w:rsidRPr="00F01343">
        <w:t xml:space="preserve"> № </w:t>
      </w:r>
      <w:r>
        <w:t>62</w:t>
      </w:r>
    </w:p>
    <w:p w14:paraId="385B595B" w14:textId="77777777" w:rsidR="00CC2AEE" w:rsidRPr="00F01343" w:rsidRDefault="00CC2AEE" w:rsidP="00CC2AEE">
      <w:pPr>
        <w:tabs>
          <w:tab w:val="left" w:pos="3686"/>
          <w:tab w:val="left" w:pos="9498"/>
        </w:tabs>
        <w:ind w:right="-569" w:firstLine="5103"/>
      </w:pPr>
      <w:r w:rsidRPr="00F01343">
        <w:t>заседания правления Региональной</w:t>
      </w:r>
    </w:p>
    <w:p w14:paraId="237FD605" w14:textId="77777777" w:rsidR="00CC2AEE" w:rsidRPr="00F01343" w:rsidRDefault="00CC2AEE" w:rsidP="00CC2AEE">
      <w:pPr>
        <w:tabs>
          <w:tab w:val="left" w:pos="3686"/>
          <w:tab w:val="left" w:pos="9498"/>
        </w:tabs>
        <w:ind w:right="-569" w:firstLine="5103"/>
      </w:pPr>
      <w:r w:rsidRPr="00F01343">
        <w:t>энергетической комиссии</w:t>
      </w:r>
    </w:p>
    <w:p w14:paraId="7A424F1C" w14:textId="77777777" w:rsidR="00CC2AEE" w:rsidRDefault="00CC2AEE" w:rsidP="00CC2AEE">
      <w:pPr>
        <w:tabs>
          <w:tab w:val="left" w:pos="3686"/>
          <w:tab w:val="left" w:pos="9498"/>
        </w:tabs>
        <w:ind w:right="-569" w:firstLine="5103"/>
      </w:pPr>
      <w:r w:rsidRPr="00F01343">
        <w:t xml:space="preserve">Кузбасса от </w:t>
      </w:r>
      <w:r>
        <w:t>19</w:t>
      </w:r>
      <w:r w:rsidRPr="00F01343">
        <w:t>.0</w:t>
      </w:r>
      <w:r>
        <w:t>9</w:t>
      </w:r>
      <w:r w:rsidRPr="00F01343">
        <w:t>.2024</w:t>
      </w:r>
    </w:p>
    <w:p w14:paraId="51FB3425" w14:textId="77777777" w:rsidR="00CC2AEE" w:rsidRDefault="00CC2AEE" w:rsidP="00C856D3">
      <w:pPr>
        <w:tabs>
          <w:tab w:val="left" w:pos="3686"/>
          <w:tab w:val="left" w:pos="9498"/>
        </w:tabs>
        <w:ind w:right="142" w:firstLine="5103"/>
      </w:pPr>
    </w:p>
    <w:p w14:paraId="4C4456BE" w14:textId="77777777" w:rsidR="00CC2AEE" w:rsidRDefault="00CC2AEE" w:rsidP="00C856D3">
      <w:pPr>
        <w:tabs>
          <w:tab w:val="left" w:pos="3686"/>
          <w:tab w:val="left" w:pos="9498"/>
        </w:tabs>
        <w:ind w:right="142" w:firstLine="5103"/>
      </w:pPr>
    </w:p>
    <w:p w14:paraId="40E2A704" w14:textId="77777777" w:rsidR="00CC2AEE" w:rsidRDefault="00CC2AEE" w:rsidP="00CC2AEE">
      <w:pPr>
        <w:jc w:val="center"/>
        <w:rPr>
          <w:b/>
          <w:sz w:val="28"/>
          <w:szCs w:val="28"/>
        </w:rPr>
      </w:pPr>
      <w:r>
        <w:rPr>
          <w:b/>
          <w:sz w:val="28"/>
          <w:szCs w:val="28"/>
        </w:rPr>
        <w:t>Долгосрочные параметры</w:t>
      </w:r>
    </w:p>
    <w:p w14:paraId="522E1839" w14:textId="77777777" w:rsidR="00CC2AEE" w:rsidRDefault="00CC2AEE" w:rsidP="00CC2AEE">
      <w:pPr>
        <w:jc w:val="center"/>
        <w:rPr>
          <w:b/>
          <w:sz w:val="28"/>
          <w:szCs w:val="28"/>
        </w:rPr>
      </w:pPr>
      <w:r>
        <w:rPr>
          <w:b/>
          <w:sz w:val="28"/>
          <w:szCs w:val="28"/>
        </w:rPr>
        <w:t xml:space="preserve"> регулирования тарифов</w:t>
      </w:r>
      <w:r w:rsidRPr="00CC5C1A">
        <w:rPr>
          <w:b/>
          <w:sz w:val="28"/>
          <w:szCs w:val="28"/>
        </w:rPr>
        <w:t xml:space="preserve"> </w:t>
      </w:r>
      <w:r>
        <w:rPr>
          <w:b/>
          <w:sz w:val="28"/>
          <w:szCs w:val="28"/>
        </w:rPr>
        <w:t>на питьевую воду</w:t>
      </w:r>
    </w:p>
    <w:p w14:paraId="4D641F65" w14:textId="77777777" w:rsidR="00CC2AEE" w:rsidRDefault="00CC2AEE" w:rsidP="00CC2AEE">
      <w:pPr>
        <w:jc w:val="center"/>
        <w:rPr>
          <w:b/>
          <w:sz w:val="28"/>
          <w:szCs w:val="28"/>
        </w:rPr>
      </w:pPr>
      <w:r>
        <w:rPr>
          <w:b/>
          <w:sz w:val="28"/>
          <w:szCs w:val="28"/>
        </w:rPr>
        <w:t>ООО</w:t>
      </w:r>
      <w:r w:rsidRPr="00942860">
        <w:rPr>
          <w:b/>
          <w:sz w:val="28"/>
          <w:szCs w:val="28"/>
        </w:rPr>
        <w:t xml:space="preserve"> </w:t>
      </w:r>
      <w:r w:rsidRPr="00F720EA">
        <w:rPr>
          <w:b/>
          <w:sz w:val="28"/>
          <w:szCs w:val="28"/>
        </w:rPr>
        <w:t>«Новосибирская теплосетевая компания» (Кемеровский муниципальный округ)</w:t>
      </w:r>
      <w:r>
        <w:rPr>
          <w:b/>
          <w:sz w:val="28"/>
          <w:szCs w:val="28"/>
        </w:rPr>
        <w:t xml:space="preserve"> на период с 01.01.2025</w:t>
      </w:r>
      <w:r w:rsidRPr="00CC5C1A">
        <w:rPr>
          <w:b/>
          <w:sz w:val="28"/>
          <w:szCs w:val="28"/>
        </w:rPr>
        <w:t xml:space="preserve"> по 31.12.20</w:t>
      </w:r>
      <w:r>
        <w:rPr>
          <w:b/>
          <w:sz w:val="28"/>
          <w:szCs w:val="28"/>
        </w:rPr>
        <w:t>29</w:t>
      </w:r>
    </w:p>
    <w:p w14:paraId="1515339F" w14:textId="77777777" w:rsidR="00CC2AEE" w:rsidRDefault="00CC2AEE" w:rsidP="00CC2AEE">
      <w:pPr>
        <w:jc w:val="center"/>
        <w:rPr>
          <w:b/>
          <w:sz w:val="28"/>
          <w:szCs w:val="28"/>
        </w:rPr>
      </w:pPr>
    </w:p>
    <w:p w14:paraId="696A0AA4" w14:textId="77777777" w:rsidR="00CC2AEE" w:rsidRDefault="00CC2AEE" w:rsidP="00CC2AEE">
      <w:pPr>
        <w:jc w:val="center"/>
        <w:rPr>
          <w:b/>
          <w:sz w:val="28"/>
          <w:szCs w:val="28"/>
        </w:rPr>
      </w:pPr>
    </w:p>
    <w:p w14:paraId="2427120B" w14:textId="77777777" w:rsidR="00CC2AEE" w:rsidRDefault="00CC2AEE" w:rsidP="00CC2AEE">
      <w:pPr>
        <w:tabs>
          <w:tab w:val="left" w:pos="0"/>
        </w:tabs>
        <w:jc w:val="center"/>
        <w:rPr>
          <w:sz w:val="28"/>
          <w:szCs w:val="28"/>
        </w:rPr>
      </w:pPr>
    </w:p>
    <w:tbl>
      <w:tblPr>
        <w:tblStyle w:val="ae"/>
        <w:tblW w:w="10915" w:type="dxa"/>
        <w:tblInd w:w="-998" w:type="dxa"/>
        <w:tblLayout w:type="fixed"/>
        <w:tblLook w:val="04A0" w:firstRow="1" w:lastRow="0" w:firstColumn="1" w:lastColumn="0" w:noHBand="0" w:noVBand="1"/>
      </w:tblPr>
      <w:tblGrid>
        <w:gridCol w:w="2127"/>
        <w:gridCol w:w="993"/>
        <w:gridCol w:w="1842"/>
        <w:gridCol w:w="1842"/>
        <w:gridCol w:w="1701"/>
        <w:gridCol w:w="1134"/>
        <w:gridCol w:w="1276"/>
      </w:tblGrid>
      <w:tr w:rsidR="00CC2AEE" w14:paraId="33CA9388" w14:textId="77777777" w:rsidTr="001D6F1D">
        <w:trPr>
          <w:trHeight w:val="922"/>
        </w:trPr>
        <w:tc>
          <w:tcPr>
            <w:tcW w:w="2127" w:type="dxa"/>
            <w:vMerge w:val="restart"/>
            <w:vAlign w:val="center"/>
          </w:tcPr>
          <w:p w14:paraId="09EBE905" w14:textId="77777777" w:rsidR="00CC2AEE" w:rsidRPr="00B710ED" w:rsidRDefault="00CC2AEE" w:rsidP="001D6F1D">
            <w:pPr>
              <w:tabs>
                <w:tab w:val="left" w:pos="0"/>
              </w:tabs>
              <w:jc w:val="center"/>
            </w:pPr>
            <w:r w:rsidRPr="00B710ED">
              <w:t>Наименование услуг</w:t>
            </w:r>
            <w:r>
              <w:t>и</w:t>
            </w:r>
          </w:p>
        </w:tc>
        <w:tc>
          <w:tcPr>
            <w:tcW w:w="993" w:type="dxa"/>
            <w:vMerge w:val="restart"/>
            <w:vAlign w:val="center"/>
          </w:tcPr>
          <w:p w14:paraId="3A57210F" w14:textId="77777777" w:rsidR="00CC2AEE" w:rsidRPr="00B710ED" w:rsidRDefault="00CC2AEE" w:rsidP="001D6F1D">
            <w:pPr>
              <w:tabs>
                <w:tab w:val="left" w:pos="0"/>
              </w:tabs>
              <w:jc w:val="center"/>
            </w:pPr>
            <w:r>
              <w:t>Период</w:t>
            </w:r>
          </w:p>
        </w:tc>
        <w:tc>
          <w:tcPr>
            <w:tcW w:w="1842" w:type="dxa"/>
            <w:vMerge w:val="restart"/>
            <w:vAlign w:val="center"/>
          </w:tcPr>
          <w:p w14:paraId="3B9C17CA" w14:textId="77777777" w:rsidR="00CC2AEE" w:rsidRDefault="00CC2AEE" w:rsidP="001D6F1D">
            <w:pPr>
              <w:tabs>
                <w:tab w:val="left" w:pos="0"/>
              </w:tabs>
              <w:jc w:val="center"/>
            </w:pPr>
            <w:r w:rsidRPr="00B710ED">
              <w:t>Базовый уровень операционных расходов,</w:t>
            </w:r>
          </w:p>
          <w:p w14:paraId="6E4963F7" w14:textId="77777777" w:rsidR="00CC2AEE" w:rsidRPr="00B710ED" w:rsidRDefault="00CC2AEE" w:rsidP="001D6F1D">
            <w:pPr>
              <w:tabs>
                <w:tab w:val="left" w:pos="0"/>
              </w:tabs>
              <w:jc w:val="center"/>
            </w:pPr>
            <w:r w:rsidRPr="00B710ED">
              <w:t>тыс. руб.</w:t>
            </w:r>
          </w:p>
        </w:tc>
        <w:tc>
          <w:tcPr>
            <w:tcW w:w="1842" w:type="dxa"/>
            <w:vMerge w:val="restart"/>
            <w:vAlign w:val="center"/>
          </w:tcPr>
          <w:p w14:paraId="108CF4CB" w14:textId="77777777" w:rsidR="00CC2AEE" w:rsidRPr="00B710ED" w:rsidRDefault="00CC2AEE" w:rsidP="001D6F1D">
            <w:pPr>
              <w:tabs>
                <w:tab w:val="left" w:pos="0"/>
              </w:tabs>
              <w:jc w:val="center"/>
            </w:pPr>
            <w:r w:rsidRPr="00B710ED">
              <w:t>Индекс эффективности операционных расходов, %</w:t>
            </w:r>
          </w:p>
        </w:tc>
        <w:tc>
          <w:tcPr>
            <w:tcW w:w="1701" w:type="dxa"/>
            <w:vMerge w:val="restart"/>
            <w:vAlign w:val="center"/>
          </w:tcPr>
          <w:p w14:paraId="0A97BF2E" w14:textId="77777777" w:rsidR="00CC2AEE" w:rsidRPr="00B710ED" w:rsidRDefault="00CC2AEE" w:rsidP="001D6F1D">
            <w:pPr>
              <w:tabs>
                <w:tab w:val="left" w:pos="0"/>
              </w:tabs>
              <w:jc w:val="center"/>
            </w:pPr>
            <w:r w:rsidRPr="00B710ED">
              <w:t>Нормативный уровень прибыли, %</w:t>
            </w:r>
          </w:p>
        </w:tc>
        <w:tc>
          <w:tcPr>
            <w:tcW w:w="2410" w:type="dxa"/>
            <w:gridSpan w:val="2"/>
            <w:vAlign w:val="center"/>
          </w:tcPr>
          <w:p w14:paraId="7A8DFA5C" w14:textId="77777777" w:rsidR="00CC2AEE" w:rsidRPr="00B710ED" w:rsidRDefault="00CC2AEE" w:rsidP="001D6F1D">
            <w:pPr>
              <w:tabs>
                <w:tab w:val="left" w:pos="0"/>
              </w:tabs>
              <w:jc w:val="center"/>
            </w:pPr>
            <w:r w:rsidRPr="00B710ED">
              <w:t>Показатели энергосбережения и энергетической эффективности</w:t>
            </w:r>
          </w:p>
        </w:tc>
      </w:tr>
      <w:tr w:rsidR="00CC2AEE" w14:paraId="09A98507" w14:textId="77777777" w:rsidTr="001D6F1D">
        <w:trPr>
          <w:trHeight w:val="897"/>
        </w:trPr>
        <w:tc>
          <w:tcPr>
            <w:tcW w:w="2127" w:type="dxa"/>
            <w:vMerge/>
            <w:vAlign w:val="center"/>
          </w:tcPr>
          <w:p w14:paraId="7D8AA8D6" w14:textId="77777777" w:rsidR="00CC2AEE" w:rsidRPr="00B710ED" w:rsidRDefault="00CC2AEE" w:rsidP="001D6F1D">
            <w:pPr>
              <w:tabs>
                <w:tab w:val="left" w:pos="0"/>
              </w:tabs>
              <w:jc w:val="center"/>
            </w:pPr>
          </w:p>
        </w:tc>
        <w:tc>
          <w:tcPr>
            <w:tcW w:w="993" w:type="dxa"/>
            <w:vMerge/>
          </w:tcPr>
          <w:p w14:paraId="4B7C112D" w14:textId="77777777" w:rsidR="00CC2AEE" w:rsidRPr="00B710ED" w:rsidRDefault="00CC2AEE" w:rsidP="001D6F1D">
            <w:pPr>
              <w:tabs>
                <w:tab w:val="left" w:pos="0"/>
              </w:tabs>
              <w:jc w:val="center"/>
            </w:pPr>
          </w:p>
        </w:tc>
        <w:tc>
          <w:tcPr>
            <w:tcW w:w="1842" w:type="dxa"/>
            <w:vMerge/>
          </w:tcPr>
          <w:p w14:paraId="71ABD9DD" w14:textId="77777777" w:rsidR="00CC2AEE" w:rsidRPr="00B710ED" w:rsidRDefault="00CC2AEE" w:rsidP="001D6F1D">
            <w:pPr>
              <w:tabs>
                <w:tab w:val="left" w:pos="0"/>
              </w:tabs>
              <w:jc w:val="center"/>
            </w:pPr>
          </w:p>
        </w:tc>
        <w:tc>
          <w:tcPr>
            <w:tcW w:w="1842" w:type="dxa"/>
            <w:vMerge/>
          </w:tcPr>
          <w:p w14:paraId="68D1F06A" w14:textId="77777777" w:rsidR="00CC2AEE" w:rsidRPr="00B710ED" w:rsidRDefault="00CC2AEE" w:rsidP="001D6F1D">
            <w:pPr>
              <w:tabs>
                <w:tab w:val="left" w:pos="0"/>
              </w:tabs>
              <w:jc w:val="center"/>
            </w:pPr>
          </w:p>
        </w:tc>
        <w:tc>
          <w:tcPr>
            <w:tcW w:w="1701" w:type="dxa"/>
            <w:vMerge/>
            <w:vAlign w:val="center"/>
          </w:tcPr>
          <w:p w14:paraId="5900F988" w14:textId="77777777" w:rsidR="00CC2AEE" w:rsidRPr="00B710ED" w:rsidRDefault="00CC2AEE" w:rsidP="001D6F1D">
            <w:pPr>
              <w:tabs>
                <w:tab w:val="left" w:pos="0"/>
              </w:tabs>
              <w:jc w:val="center"/>
            </w:pPr>
          </w:p>
        </w:tc>
        <w:tc>
          <w:tcPr>
            <w:tcW w:w="1134" w:type="dxa"/>
          </w:tcPr>
          <w:p w14:paraId="1571CD3F" w14:textId="77777777" w:rsidR="00CC2AEE" w:rsidRPr="00B710ED" w:rsidRDefault="00CC2AEE" w:rsidP="001D6F1D">
            <w:pPr>
              <w:tabs>
                <w:tab w:val="left" w:pos="0"/>
              </w:tabs>
              <w:jc w:val="center"/>
            </w:pPr>
            <w:r w:rsidRPr="00B710ED">
              <w:t>Уровень потерь воды, %</w:t>
            </w:r>
          </w:p>
        </w:tc>
        <w:tc>
          <w:tcPr>
            <w:tcW w:w="1276" w:type="dxa"/>
          </w:tcPr>
          <w:p w14:paraId="49DBA082" w14:textId="77777777" w:rsidR="00CC2AEE" w:rsidRPr="00B710ED" w:rsidRDefault="00CC2AEE" w:rsidP="001D6F1D">
            <w:pPr>
              <w:tabs>
                <w:tab w:val="left" w:pos="0"/>
              </w:tabs>
              <w:jc w:val="center"/>
            </w:pPr>
            <w:r w:rsidRPr="00B710ED">
              <w:t>Удельный расход электри</w:t>
            </w:r>
            <w:r>
              <w:t>-ч</w:t>
            </w:r>
            <w:r w:rsidRPr="00B710ED">
              <w:t xml:space="preserve">еской энергии, </w:t>
            </w:r>
            <w:r w:rsidRPr="00B710ED">
              <w:rPr>
                <w:color w:val="000000" w:themeColor="text1"/>
              </w:rPr>
              <w:t>кВт*ч/ м</w:t>
            </w:r>
            <w:r w:rsidRPr="00B710ED">
              <w:rPr>
                <w:color w:val="000000" w:themeColor="text1"/>
                <w:vertAlign w:val="superscript"/>
              </w:rPr>
              <w:t>3</w:t>
            </w:r>
          </w:p>
        </w:tc>
      </w:tr>
      <w:tr w:rsidR="00CC2AEE" w14:paraId="7BCB8083" w14:textId="77777777" w:rsidTr="001D6F1D">
        <w:tc>
          <w:tcPr>
            <w:tcW w:w="2127" w:type="dxa"/>
            <w:vMerge w:val="restart"/>
            <w:vAlign w:val="center"/>
          </w:tcPr>
          <w:p w14:paraId="4761234D" w14:textId="77777777" w:rsidR="00CC2AEE" w:rsidRPr="00B710ED" w:rsidRDefault="00CC2AEE" w:rsidP="001D6F1D">
            <w:pPr>
              <w:tabs>
                <w:tab w:val="left" w:pos="0"/>
              </w:tabs>
            </w:pPr>
            <w:r w:rsidRPr="00A702A5">
              <w:t>Питьевая вода</w:t>
            </w:r>
          </w:p>
        </w:tc>
        <w:tc>
          <w:tcPr>
            <w:tcW w:w="993" w:type="dxa"/>
          </w:tcPr>
          <w:p w14:paraId="74941EEE" w14:textId="77777777" w:rsidR="00CC2AEE" w:rsidRPr="00B710ED" w:rsidRDefault="00CC2AEE" w:rsidP="001D6F1D">
            <w:pPr>
              <w:tabs>
                <w:tab w:val="left" w:pos="0"/>
              </w:tabs>
              <w:jc w:val="center"/>
            </w:pPr>
            <w:r w:rsidRPr="00B710ED">
              <w:t>20</w:t>
            </w:r>
            <w:r>
              <w:t>25</w:t>
            </w:r>
          </w:p>
        </w:tc>
        <w:tc>
          <w:tcPr>
            <w:tcW w:w="1842" w:type="dxa"/>
            <w:vAlign w:val="center"/>
          </w:tcPr>
          <w:p w14:paraId="7173881E" w14:textId="77777777" w:rsidR="00CC2AEE" w:rsidRPr="00B710ED" w:rsidRDefault="00CC2AEE" w:rsidP="001D6F1D">
            <w:pPr>
              <w:tabs>
                <w:tab w:val="left" w:pos="0"/>
              </w:tabs>
              <w:jc w:val="center"/>
            </w:pPr>
            <w:r>
              <w:t>137,23</w:t>
            </w:r>
            <w:r w:rsidRPr="005D36FE">
              <w:t xml:space="preserve">   </w:t>
            </w:r>
          </w:p>
        </w:tc>
        <w:tc>
          <w:tcPr>
            <w:tcW w:w="1842" w:type="dxa"/>
            <w:vAlign w:val="center"/>
          </w:tcPr>
          <w:p w14:paraId="7839EA3F" w14:textId="77777777" w:rsidR="00CC2AEE" w:rsidRPr="00B710ED" w:rsidRDefault="00CC2AEE" w:rsidP="001D6F1D">
            <w:pPr>
              <w:tabs>
                <w:tab w:val="left" w:pos="0"/>
              </w:tabs>
              <w:jc w:val="center"/>
            </w:pPr>
            <w:r>
              <w:t>х</w:t>
            </w:r>
          </w:p>
        </w:tc>
        <w:tc>
          <w:tcPr>
            <w:tcW w:w="1701" w:type="dxa"/>
          </w:tcPr>
          <w:p w14:paraId="60DC5CC2" w14:textId="77777777" w:rsidR="00CC2AEE" w:rsidRDefault="00CC2AEE" w:rsidP="001D6F1D">
            <w:pPr>
              <w:jc w:val="center"/>
            </w:pPr>
            <w:r w:rsidRPr="004B2325">
              <w:t>х</w:t>
            </w:r>
          </w:p>
        </w:tc>
        <w:tc>
          <w:tcPr>
            <w:tcW w:w="1134" w:type="dxa"/>
            <w:vAlign w:val="center"/>
          </w:tcPr>
          <w:p w14:paraId="00DF71A5" w14:textId="77777777" w:rsidR="00CC2AEE" w:rsidRPr="00B710ED" w:rsidRDefault="00CC2AEE" w:rsidP="001D6F1D">
            <w:pPr>
              <w:tabs>
                <w:tab w:val="left" w:pos="0"/>
              </w:tabs>
              <w:jc w:val="center"/>
            </w:pPr>
            <w:r>
              <w:t>6,04</w:t>
            </w:r>
          </w:p>
        </w:tc>
        <w:tc>
          <w:tcPr>
            <w:tcW w:w="1276" w:type="dxa"/>
            <w:vAlign w:val="center"/>
          </w:tcPr>
          <w:p w14:paraId="17178163" w14:textId="77777777" w:rsidR="00CC2AEE" w:rsidRPr="00B710ED" w:rsidRDefault="00CC2AEE" w:rsidP="001D6F1D">
            <w:pPr>
              <w:tabs>
                <w:tab w:val="left" w:pos="0"/>
              </w:tabs>
              <w:jc w:val="center"/>
            </w:pPr>
            <w:r>
              <w:t>3,40</w:t>
            </w:r>
          </w:p>
        </w:tc>
      </w:tr>
      <w:tr w:rsidR="00CC2AEE" w14:paraId="54B3CB1C" w14:textId="77777777" w:rsidTr="001D6F1D">
        <w:tc>
          <w:tcPr>
            <w:tcW w:w="2127" w:type="dxa"/>
            <w:vMerge/>
            <w:vAlign w:val="center"/>
          </w:tcPr>
          <w:p w14:paraId="490E2D38" w14:textId="77777777" w:rsidR="00CC2AEE" w:rsidRPr="00B710ED" w:rsidRDefault="00CC2AEE" w:rsidP="001D6F1D">
            <w:pPr>
              <w:tabs>
                <w:tab w:val="left" w:pos="0"/>
              </w:tabs>
              <w:jc w:val="center"/>
            </w:pPr>
          </w:p>
        </w:tc>
        <w:tc>
          <w:tcPr>
            <w:tcW w:w="993" w:type="dxa"/>
          </w:tcPr>
          <w:p w14:paraId="3FE996BC" w14:textId="77777777" w:rsidR="00CC2AEE" w:rsidRPr="00B710ED" w:rsidRDefault="00CC2AEE" w:rsidP="001D6F1D">
            <w:pPr>
              <w:tabs>
                <w:tab w:val="left" w:pos="0"/>
              </w:tabs>
              <w:jc w:val="center"/>
            </w:pPr>
            <w:r>
              <w:t>2026</w:t>
            </w:r>
          </w:p>
        </w:tc>
        <w:tc>
          <w:tcPr>
            <w:tcW w:w="1842" w:type="dxa"/>
          </w:tcPr>
          <w:p w14:paraId="7F487885" w14:textId="77777777" w:rsidR="00CC2AEE" w:rsidRDefault="00CC2AEE" w:rsidP="001D6F1D">
            <w:pPr>
              <w:jc w:val="center"/>
            </w:pPr>
            <w:r w:rsidRPr="0087001E">
              <w:t>х</w:t>
            </w:r>
          </w:p>
        </w:tc>
        <w:tc>
          <w:tcPr>
            <w:tcW w:w="1842" w:type="dxa"/>
            <w:vAlign w:val="center"/>
          </w:tcPr>
          <w:p w14:paraId="1A44786F" w14:textId="77777777" w:rsidR="00CC2AEE" w:rsidRPr="00B710ED" w:rsidRDefault="00CC2AEE" w:rsidP="001D6F1D">
            <w:pPr>
              <w:tabs>
                <w:tab w:val="left" w:pos="0"/>
              </w:tabs>
              <w:jc w:val="center"/>
            </w:pPr>
            <w:r>
              <w:t>1</w:t>
            </w:r>
          </w:p>
        </w:tc>
        <w:tc>
          <w:tcPr>
            <w:tcW w:w="1701" w:type="dxa"/>
          </w:tcPr>
          <w:p w14:paraId="4FCD0660" w14:textId="77777777" w:rsidR="00CC2AEE" w:rsidRDefault="00CC2AEE" w:rsidP="001D6F1D">
            <w:pPr>
              <w:jc w:val="center"/>
            </w:pPr>
            <w:r w:rsidRPr="004B2325">
              <w:t>х</w:t>
            </w:r>
          </w:p>
        </w:tc>
        <w:tc>
          <w:tcPr>
            <w:tcW w:w="1134" w:type="dxa"/>
          </w:tcPr>
          <w:p w14:paraId="077A78BB" w14:textId="77777777" w:rsidR="00CC2AEE" w:rsidRPr="00B710ED" w:rsidRDefault="00CC2AEE" w:rsidP="001D6F1D">
            <w:pPr>
              <w:tabs>
                <w:tab w:val="left" w:pos="0"/>
              </w:tabs>
              <w:jc w:val="center"/>
            </w:pPr>
            <w:r w:rsidRPr="0016411F">
              <w:t>6,04</w:t>
            </w:r>
          </w:p>
        </w:tc>
        <w:tc>
          <w:tcPr>
            <w:tcW w:w="1276" w:type="dxa"/>
            <w:vAlign w:val="center"/>
          </w:tcPr>
          <w:p w14:paraId="007647F9" w14:textId="77777777" w:rsidR="00CC2AEE" w:rsidRPr="00B710ED" w:rsidRDefault="00CC2AEE" w:rsidP="001D6F1D">
            <w:pPr>
              <w:tabs>
                <w:tab w:val="left" w:pos="0"/>
              </w:tabs>
              <w:jc w:val="center"/>
            </w:pPr>
            <w:r>
              <w:t>3,40</w:t>
            </w:r>
          </w:p>
        </w:tc>
      </w:tr>
      <w:tr w:rsidR="00CC2AEE" w14:paraId="00B5A0D4" w14:textId="77777777" w:rsidTr="001D6F1D">
        <w:tc>
          <w:tcPr>
            <w:tcW w:w="2127" w:type="dxa"/>
            <w:vMerge/>
            <w:vAlign w:val="center"/>
          </w:tcPr>
          <w:p w14:paraId="1083DF19" w14:textId="77777777" w:rsidR="00CC2AEE" w:rsidRPr="00B710ED" w:rsidRDefault="00CC2AEE" w:rsidP="001D6F1D">
            <w:pPr>
              <w:tabs>
                <w:tab w:val="left" w:pos="0"/>
              </w:tabs>
              <w:jc w:val="center"/>
            </w:pPr>
          </w:p>
        </w:tc>
        <w:tc>
          <w:tcPr>
            <w:tcW w:w="993" w:type="dxa"/>
          </w:tcPr>
          <w:p w14:paraId="2E126C91" w14:textId="77777777" w:rsidR="00CC2AEE" w:rsidRPr="00B710ED" w:rsidRDefault="00CC2AEE" w:rsidP="001D6F1D">
            <w:pPr>
              <w:tabs>
                <w:tab w:val="left" w:pos="0"/>
              </w:tabs>
              <w:jc w:val="center"/>
            </w:pPr>
            <w:r>
              <w:t>2027</w:t>
            </w:r>
          </w:p>
        </w:tc>
        <w:tc>
          <w:tcPr>
            <w:tcW w:w="1842" w:type="dxa"/>
          </w:tcPr>
          <w:p w14:paraId="13DBD025" w14:textId="77777777" w:rsidR="00CC2AEE" w:rsidRDefault="00CC2AEE" w:rsidP="001D6F1D">
            <w:pPr>
              <w:jc w:val="center"/>
            </w:pPr>
            <w:r w:rsidRPr="0087001E">
              <w:t>х</w:t>
            </w:r>
          </w:p>
        </w:tc>
        <w:tc>
          <w:tcPr>
            <w:tcW w:w="1842" w:type="dxa"/>
            <w:vAlign w:val="center"/>
          </w:tcPr>
          <w:p w14:paraId="72CCCA45" w14:textId="77777777" w:rsidR="00CC2AEE" w:rsidRPr="00B710ED" w:rsidRDefault="00CC2AEE" w:rsidP="001D6F1D">
            <w:pPr>
              <w:tabs>
                <w:tab w:val="left" w:pos="0"/>
              </w:tabs>
              <w:jc w:val="center"/>
            </w:pPr>
            <w:r>
              <w:t>1</w:t>
            </w:r>
          </w:p>
        </w:tc>
        <w:tc>
          <w:tcPr>
            <w:tcW w:w="1701" w:type="dxa"/>
          </w:tcPr>
          <w:p w14:paraId="3578A710" w14:textId="77777777" w:rsidR="00CC2AEE" w:rsidRDefault="00CC2AEE" w:rsidP="001D6F1D">
            <w:pPr>
              <w:jc w:val="center"/>
            </w:pPr>
            <w:r w:rsidRPr="004B2325">
              <w:t>х</w:t>
            </w:r>
          </w:p>
        </w:tc>
        <w:tc>
          <w:tcPr>
            <w:tcW w:w="1134" w:type="dxa"/>
          </w:tcPr>
          <w:p w14:paraId="70ADDD29" w14:textId="77777777" w:rsidR="00CC2AEE" w:rsidRPr="00B710ED" w:rsidRDefault="00CC2AEE" w:rsidP="001D6F1D">
            <w:pPr>
              <w:tabs>
                <w:tab w:val="left" w:pos="0"/>
              </w:tabs>
              <w:jc w:val="center"/>
            </w:pPr>
            <w:r w:rsidRPr="0016411F">
              <w:t>6,04</w:t>
            </w:r>
          </w:p>
        </w:tc>
        <w:tc>
          <w:tcPr>
            <w:tcW w:w="1276" w:type="dxa"/>
            <w:vAlign w:val="center"/>
          </w:tcPr>
          <w:p w14:paraId="590A719E" w14:textId="77777777" w:rsidR="00CC2AEE" w:rsidRPr="00B710ED" w:rsidRDefault="00CC2AEE" w:rsidP="001D6F1D">
            <w:pPr>
              <w:tabs>
                <w:tab w:val="left" w:pos="0"/>
              </w:tabs>
              <w:jc w:val="center"/>
            </w:pPr>
            <w:r>
              <w:t>3,40</w:t>
            </w:r>
          </w:p>
        </w:tc>
      </w:tr>
      <w:tr w:rsidR="00CC2AEE" w14:paraId="31E0AB66" w14:textId="77777777" w:rsidTr="001D6F1D">
        <w:tc>
          <w:tcPr>
            <w:tcW w:w="2127" w:type="dxa"/>
            <w:vMerge/>
            <w:vAlign w:val="center"/>
          </w:tcPr>
          <w:p w14:paraId="52E7A41B" w14:textId="77777777" w:rsidR="00CC2AEE" w:rsidRPr="00B710ED" w:rsidRDefault="00CC2AEE" w:rsidP="001D6F1D">
            <w:pPr>
              <w:tabs>
                <w:tab w:val="left" w:pos="0"/>
              </w:tabs>
              <w:jc w:val="center"/>
            </w:pPr>
          </w:p>
        </w:tc>
        <w:tc>
          <w:tcPr>
            <w:tcW w:w="993" w:type="dxa"/>
          </w:tcPr>
          <w:p w14:paraId="1B8F7767" w14:textId="77777777" w:rsidR="00CC2AEE" w:rsidRDefault="00CC2AEE" w:rsidP="001D6F1D">
            <w:pPr>
              <w:tabs>
                <w:tab w:val="left" w:pos="0"/>
              </w:tabs>
              <w:jc w:val="center"/>
            </w:pPr>
            <w:r>
              <w:t>2028</w:t>
            </w:r>
          </w:p>
        </w:tc>
        <w:tc>
          <w:tcPr>
            <w:tcW w:w="1842" w:type="dxa"/>
          </w:tcPr>
          <w:p w14:paraId="69E47651" w14:textId="77777777" w:rsidR="00CC2AEE" w:rsidRDefault="00CC2AEE" w:rsidP="001D6F1D">
            <w:pPr>
              <w:jc w:val="center"/>
            </w:pPr>
            <w:r w:rsidRPr="0087001E">
              <w:t>х</w:t>
            </w:r>
          </w:p>
        </w:tc>
        <w:tc>
          <w:tcPr>
            <w:tcW w:w="1842" w:type="dxa"/>
            <w:vAlign w:val="center"/>
          </w:tcPr>
          <w:p w14:paraId="7C9C01B3" w14:textId="77777777" w:rsidR="00CC2AEE" w:rsidRPr="00B710ED" w:rsidRDefault="00CC2AEE" w:rsidP="001D6F1D">
            <w:pPr>
              <w:tabs>
                <w:tab w:val="left" w:pos="0"/>
              </w:tabs>
              <w:jc w:val="center"/>
            </w:pPr>
            <w:r>
              <w:t>1</w:t>
            </w:r>
          </w:p>
        </w:tc>
        <w:tc>
          <w:tcPr>
            <w:tcW w:w="1701" w:type="dxa"/>
          </w:tcPr>
          <w:p w14:paraId="07FA2F09" w14:textId="77777777" w:rsidR="00CC2AEE" w:rsidRDefault="00CC2AEE" w:rsidP="001D6F1D">
            <w:pPr>
              <w:jc w:val="center"/>
            </w:pPr>
            <w:r w:rsidRPr="004B2325">
              <w:t>х</w:t>
            </w:r>
          </w:p>
        </w:tc>
        <w:tc>
          <w:tcPr>
            <w:tcW w:w="1134" w:type="dxa"/>
          </w:tcPr>
          <w:p w14:paraId="23EB1B40" w14:textId="77777777" w:rsidR="00CC2AEE" w:rsidRPr="00B710ED" w:rsidRDefault="00CC2AEE" w:rsidP="001D6F1D">
            <w:pPr>
              <w:tabs>
                <w:tab w:val="left" w:pos="0"/>
              </w:tabs>
              <w:jc w:val="center"/>
            </w:pPr>
            <w:r w:rsidRPr="0016411F">
              <w:t>6,04</w:t>
            </w:r>
          </w:p>
        </w:tc>
        <w:tc>
          <w:tcPr>
            <w:tcW w:w="1276" w:type="dxa"/>
            <w:vAlign w:val="center"/>
          </w:tcPr>
          <w:p w14:paraId="0D813BD2" w14:textId="77777777" w:rsidR="00CC2AEE" w:rsidRPr="00B710ED" w:rsidRDefault="00CC2AEE" w:rsidP="001D6F1D">
            <w:pPr>
              <w:tabs>
                <w:tab w:val="left" w:pos="0"/>
              </w:tabs>
              <w:jc w:val="center"/>
            </w:pPr>
            <w:r>
              <w:t>3,40</w:t>
            </w:r>
          </w:p>
        </w:tc>
      </w:tr>
      <w:tr w:rsidR="00CC2AEE" w14:paraId="7994C0CE" w14:textId="77777777" w:rsidTr="001D6F1D">
        <w:tc>
          <w:tcPr>
            <w:tcW w:w="2127" w:type="dxa"/>
            <w:vMerge/>
            <w:vAlign w:val="center"/>
          </w:tcPr>
          <w:p w14:paraId="131C462B" w14:textId="77777777" w:rsidR="00CC2AEE" w:rsidRPr="00B710ED" w:rsidRDefault="00CC2AEE" w:rsidP="001D6F1D">
            <w:pPr>
              <w:tabs>
                <w:tab w:val="left" w:pos="0"/>
              </w:tabs>
              <w:jc w:val="center"/>
            </w:pPr>
          </w:p>
        </w:tc>
        <w:tc>
          <w:tcPr>
            <w:tcW w:w="993" w:type="dxa"/>
          </w:tcPr>
          <w:p w14:paraId="3EBC987E" w14:textId="77777777" w:rsidR="00CC2AEE" w:rsidRDefault="00CC2AEE" w:rsidP="001D6F1D">
            <w:pPr>
              <w:tabs>
                <w:tab w:val="left" w:pos="0"/>
              </w:tabs>
              <w:jc w:val="center"/>
            </w:pPr>
            <w:r>
              <w:t>2029</w:t>
            </w:r>
          </w:p>
        </w:tc>
        <w:tc>
          <w:tcPr>
            <w:tcW w:w="1842" w:type="dxa"/>
          </w:tcPr>
          <w:p w14:paraId="6432EE71" w14:textId="77777777" w:rsidR="00CC2AEE" w:rsidRDefault="00CC2AEE" w:rsidP="001D6F1D">
            <w:pPr>
              <w:jc w:val="center"/>
            </w:pPr>
            <w:r w:rsidRPr="0087001E">
              <w:t>х</w:t>
            </w:r>
          </w:p>
        </w:tc>
        <w:tc>
          <w:tcPr>
            <w:tcW w:w="1842" w:type="dxa"/>
            <w:vAlign w:val="center"/>
          </w:tcPr>
          <w:p w14:paraId="10F248A2" w14:textId="77777777" w:rsidR="00CC2AEE" w:rsidRPr="00B710ED" w:rsidRDefault="00CC2AEE" w:rsidP="001D6F1D">
            <w:pPr>
              <w:tabs>
                <w:tab w:val="left" w:pos="0"/>
              </w:tabs>
              <w:jc w:val="center"/>
            </w:pPr>
            <w:r>
              <w:t>1</w:t>
            </w:r>
          </w:p>
        </w:tc>
        <w:tc>
          <w:tcPr>
            <w:tcW w:w="1701" w:type="dxa"/>
          </w:tcPr>
          <w:p w14:paraId="39D931B0" w14:textId="77777777" w:rsidR="00CC2AEE" w:rsidRDefault="00CC2AEE" w:rsidP="001D6F1D">
            <w:pPr>
              <w:jc w:val="center"/>
            </w:pPr>
            <w:r w:rsidRPr="004B2325">
              <w:t>х</w:t>
            </w:r>
          </w:p>
        </w:tc>
        <w:tc>
          <w:tcPr>
            <w:tcW w:w="1134" w:type="dxa"/>
          </w:tcPr>
          <w:p w14:paraId="5C5407AD" w14:textId="77777777" w:rsidR="00CC2AEE" w:rsidRPr="00B710ED" w:rsidRDefault="00CC2AEE" w:rsidP="001D6F1D">
            <w:pPr>
              <w:tabs>
                <w:tab w:val="left" w:pos="0"/>
              </w:tabs>
              <w:jc w:val="center"/>
            </w:pPr>
            <w:r w:rsidRPr="0016411F">
              <w:t>6,04</w:t>
            </w:r>
          </w:p>
        </w:tc>
        <w:tc>
          <w:tcPr>
            <w:tcW w:w="1276" w:type="dxa"/>
            <w:vAlign w:val="center"/>
          </w:tcPr>
          <w:p w14:paraId="1EB7506A" w14:textId="77777777" w:rsidR="00CC2AEE" w:rsidRPr="00B710ED" w:rsidRDefault="00CC2AEE" w:rsidP="001D6F1D">
            <w:pPr>
              <w:tabs>
                <w:tab w:val="left" w:pos="0"/>
              </w:tabs>
              <w:jc w:val="center"/>
            </w:pPr>
            <w:r>
              <w:t>3,40</w:t>
            </w:r>
          </w:p>
        </w:tc>
      </w:tr>
    </w:tbl>
    <w:p w14:paraId="5AB597EB" w14:textId="77777777" w:rsidR="00CC2AEE" w:rsidRDefault="00CC2AEE" w:rsidP="00CC2AEE">
      <w:pPr>
        <w:tabs>
          <w:tab w:val="left" w:pos="0"/>
        </w:tabs>
        <w:ind w:left="3544"/>
        <w:jc w:val="center"/>
        <w:rPr>
          <w:sz w:val="28"/>
          <w:szCs w:val="28"/>
        </w:rPr>
      </w:pPr>
    </w:p>
    <w:p w14:paraId="03920098" w14:textId="77777777" w:rsidR="00CC2AEE" w:rsidRDefault="00CC2AEE" w:rsidP="00CC2AEE">
      <w:pPr>
        <w:tabs>
          <w:tab w:val="left" w:pos="0"/>
        </w:tabs>
        <w:ind w:left="3544"/>
        <w:jc w:val="center"/>
        <w:rPr>
          <w:sz w:val="28"/>
          <w:szCs w:val="28"/>
        </w:rPr>
      </w:pPr>
    </w:p>
    <w:p w14:paraId="132D821E" w14:textId="77777777" w:rsidR="00CC2AEE" w:rsidRDefault="00CC2AEE" w:rsidP="00CC2AEE">
      <w:pPr>
        <w:tabs>
          <w:tab w:val="left" w:pos="0"/>
        </w:tabs>
        <w:ind w:left="3544"/>
        <w:jc w:val="center"/>
        <w:rPr>
          <w:sz w:val="28"/>
          <w:szCs w:val="28"/>
        </w:rPr>
      </w:pPr>
    </w:p>
    <w:p w14:paraId="0AE2C572" w14:textId="77777777" w:rsidR="00506EE6" w:rsidRDefault="00506EE6" w:rsidP="00CC2AEE">
      <w:pPr>
        <w:tabs>
          <w:tab w:val="left" w:pos="0"/>
        </w:tabs>
        <w:ind w:left="3544"/>
        <w:jc w:val="center"/>
        <w:rPr>
          <w:sz w:val="28"/>
          <w:szCs w:val="28"/>
        </w:rPr>
      </w:pPr>
    </w:p>
    <w:p w14:paraId="53706E86" w14:textId="77777777" w:rsidR="00506EE6" w:rsidRDefault="00506EE6" w:rsidP="00CC2AEE">
      <w:pPr>
        <w:tabs>
          <w:tab w:val="left" w:pos="0"/>
        </w:tabs>
        <w:ind w:left="3544"/>
        <w:jc w:val="center"/>
        <w:rPr>
          <w:sz w:val="28"/>
          <w:szCs w:val="28"/>
        </w:rPr>
      </w:pPr>
    </w:p>
    <w:p w14:paraId="72E151B7" w14:textId="77777777" w:rsidR="00506EE6" w:rsidRDefault="00506EE6" w:rsidP="00CC2AEE">
      <w:pPr>
        <w:tabs>
          <w:tab w:val="left" w:pos="0"/>
        </w:tabs>
        <w:ind w:left="3544"/>
        <w:jc w:val="center"/>
        <w:rPr>
          <w:sz w:val="28"/>
          <w:szCs w:val="28"/>
        </w:rPr>
      </w:pPr>
    </w:p>
    <w:p w14:paraId="70D3A014" w14:textId="77777777" w:rsidR="00506EE6" w:rsidRDefault="00506EE6" w:rsidP="00CC2AEE">
      <w:pPr>
        <w:tabs>
          <w:tab w:val="left" w:pos="0"/>
        </w:tabs>
        <w:ind w:left="3544"/>
        <w:jc w:val="center"/>
        <w:rPr>
          <w:sz w:val="28"/>
          <w:szCs w:val="28"/>
        </w:rPr>
      </w:pPr>
    </w:p>
    <w:p w14:paraId="012B4647" w14:textId="77777777" w:rsidR="00506EE6" w:rsidRDefault="00506EE6" w:rsidP="00CC2AEE">
      <w:pPr>
        <w:tabs>
          <w:tab w:val="left" w:pos="0"/>
        </w:tabs>
        <w:ind w:left="3544"/>
        <w:jc w:val="center"/>
        <w:rPr>
          <w:sz w:val="28"/>
          <w:szCs w:val="28"/>
        </w:rPr>
      </w:pPr>
    </w:p>
    <w:p w14:paraId="7E4C9174" w14:textId="77777777" w:rsidR="00506EE6" w:rsidRDefault="00506EE6" w:rsidP="00CC2AEE">
      <w:pPr>
        <w:tabs>
          <w:tab w:val="left" w:pos="0"/>
        </w:tabs>
        <w:ind w:left="3544"/>
        <w:jc w:val="center"/>
        <w:rPr>
          <w:sz w:val="28"/>
          <w:szCs w:val="28"/>
        </w:rPr>
      </w:pPr>
    </w:p>
    <w:p w14:paraId="5498DA38" w14:textId="77777777" w:rsidR="00506EE6" w:rsidRDefault="00506EE6" w:rsidP="00CC2AEE">
      <w:pPr>
        <w:tabs>
          <w:tab w:val="left" w:pos="0"/>
        </w:tabs>
        <w:ind w:left="3544"/>
        <w:jc w:val="center"/>
        <w:rPr>
          <w:sz w:val="28"/>
          <w:szCs w:val="28"/>
        </w:rPr>
      </w:pPr>
    </w:p>
    <w:p w14:paraId="05CED769" w14:textId="77777777" w:rsidR="00506EE6" w:rsidRDefault="00506EE6" w:rsidP="00CC2AEE">
      <w:pPr>
        <w:tabs>
          <w:tab w:val="left" w:pos="0"/>
        </w:tabs>
        <w:ind w:left="3544"/>
        <w:jc w:val="center"/>
        <w:rPr>
          <w:sz w:val="28"/>
          <w:szCs w:val="28"/>
        </w:rPr>
      </w:pPr>
    </w:p>
    <w:p w14:paraId="5B98D5F9" w14:textId="77777777" w:rsidR="00506EE6" w:rsidRDefault="00506EE6" w:rsidP="00CC2AEE">
      <w:pPr>
        <w:tabs>
          <w:tab w:val="left" w:pos="0"/>
        </w:tabs>
        <w:ind w:left="3544"/>
        <w:jc w:val="center"/>
        <w:rPr>
          <w:sz w:val="28"/>
          <w:szCs w:val="28"/>
        </w:rPr>
      </w:pPr>
    </w:p>
    <w:p w14:paraId="1C9C53F4" w14:textId="77777777" w:rsidR="00506EE6" w:rsidRDefault="00506EE6" w:rsidP="00CC2AEE">
      <w:pPr>
        <w:tabs>
          <w:tab w:val="left" w:pos="0"/>
        </w:tabs>
        <w:ind w:left="3544"/>
        <w:jc w:val="center"/>
        <w:rPr>
          <w:sz w:val="28"/>
          <w:szCs w:val="28"/>
        </w:rPr>
      </w:pPr>
    </w:p>
    <w:p w14:paraId="19D6A6C7" w14:textId="77777777" w:rsidR="00506EE6" w:rsidRDefault="00506EE6" w:rsidP="00CC2AEE">
      <w:pPr>
        <w:tabs>
          <w:tab w:val="left" w:pos="0"/>
        </w:tabs>
        <w:ind w:left="3544"/>
        <w:jc w:val="center"/>
        <w:rPr>
          <w:sz w:val="28"/>
          <w:szCs w:val="28"/>
        </w:rPr>
      </w:pPr>
    </w:p>
    <w:p w14:paraId="695F10F9" w14:textId="77777777" w:rsidR="00506EE6" w:rsidRDefault="00506EE6" w:rsidP="00CC2AEE">
      <w:pPr>
        <w:tabs>
          <w:tab w:val="left" w:pos="0"/>
        </w:tabs>
        <w:ind w:left="3544"/>
        <w:jc w:val="center"/>
        <w:rPr>
          <w:sz w:val="28"/>
          <w:szCs w:val="28"/>
        </w:rPr>
      </w:pPr>
    </w:p>
    <w:p w14:paraId="4B3FED6A" w14:textId="77777777" w:rsidR="00506EE6" w:rsidRDefault="00506EE6" w:rsidP="00CC2AEE">
      <w:pPr>
        <w:tabs>
          <w:tab w:val="left" w:pos="0"/>
        </w:tabs>
        <w:ind w:left="3544"/>
        <w:jc w:val="center"/>
        <w:rPr>
          <w:sz w:val="28"/>
          <w:szCs w:val="28"/>
        </w:rPr>
      </w:pPr>
    </w:p>
    <w:p w14:paraId="5587E761" w14:textId="77777777" w:rsidR="00506EE6" w:rsidRDefault="00506EE6" w:rsidP="00CC2AEE">
      <w:pPr>
        <w:tabs>
          <w:tab w:val="left" w:pos="0"/>
        </w:tabs>
        <w:ind w:left="3544"/>
        <w:jc w:val="center"/>
        <w:rPr>
          <w:sz w:val="28"/>
          <w:szCs w:val="28"/>
        </w:rPr>
      </w:pPr>
    </w:p>
    <w:p w14:paraId="5B5022CC" w14:textId="77777777" w:rsidR="00506EE6" w:rsidRDefault="00506EE6" w:rsidP="00CC2AEE">
      <w:pPr>
        <w:tabs>
          <w:tab w:val="left" w:pos="0"/>
        </w:tabs>
        <w:ind w:left="3544"/>
        <w:jc w:val="center"/>
        <w:rPr>
          <w:sz w:val="28"/>
          <w:szCs w:val="28"/>
        </w:rPr>
      </w:pPr>
    </w:p>
    <w:p w14:paraId="2808687B" w14:textId="77777777" w:rsidR="00506EE6" w:rsidRDefault="00506EE6" w:rsidP="00CC2AEE">
      <w:pPr>
        <w:tabs>
          <w:tab w:val="left" w:pos="0"/>
        </w:tabs>
        <w:ind w:left="3544"/>
        <w:jc w:val="center"/>
        <w:rPr>
          <w:sz w:val="28"/>
          <w:szCs w:val="28"/>
        </w:rPr>
      </w:pPr>
    </w:p>
    <w:p w14:paraId="069C5B4B" w14:textId="77777777" w:rsidR="00506EE6" w:rsidRDefault="00506EE6" w:rsidP="00CC2AEE">
      <w:pPr>
        <w:tabs>
          <w:tab w:val="left" w:pos="0"/>
        </w:tabs>
        <w:ind w:left="3544"/>
        <w:jc w:val="center"/>
        <w:rPr>
          <w:sz w:val="28"/>
          <w:szCs w:val="28"/>
        </w:rPr>
      </w:pPr>
    </w:p>
    <w:p w14:paraId="046799A7" w14:textId="77777777" w:rsidR="00506EE6" w:rsidRDefault="00506EE6" w:rsidP="00CC2AEE">
      <w:pPr>
        <w:tabs>
          <w:tab w:val="left" w:pos="0"/>
        </w:tabs>
        <w:ind w:left="3544"/>
        <w:jc w:val="center"/>
        <w:rPr>
          <w:sz w:val="28"/>
          <w:szCs w:val="28"/>
        </w:rPr>
      </w:pPr>
    </w:p>
    <w:p w14:paraId="28533FC3" w14:textId="77777777" w:rsidR="00506EE6" w:rsidRDefault="00506EE6" w:rsidP="00CC2AEE">
      <w:pPr>
        <w:tabs>
          <w:tab w:val="left" w:pos="0"/>
        </w:tabs>
        <w:ind w:left="3544"/>
        <w:jc w:val="center"/>
        <w:rPr>
          <w:sz w:val="28"/>
          <w:szCs w:val="28"/>
        </w:rPr>
      </w:pPr>
    </w:p>
    <w:p w14:paraId="1F6A49D3" w14:textId="1EC0E2B5" w:rsidR="00506EE6" w:rsidRPr="00F01343" w:rsidRDefault="00506EE6" w:rsidP="00506EE6">
      <w:pPr>
        <w:tabs>
          <w:tab w:val="left" w:pos="270"/>
          <w:tab w:val="right" w:pos="9355"/>
        </w:tabs>
        <w:ind w:firstLine="5103"/>
      </w:pPr>
      <w:r>
        <w:lastRenderedPageBreak/>
        <w:t>Приложение № 20 к протоколу</w:t>
      </w:r>
      <w:r w:rsidRPr="00F01343">
        <w:t xml:space="preserve"> № </w:t>
      </w:r>
      <w:r>
        <w:t>62</w:t>
      </w:r>
    </w:p>
    <w:p w14:paraId="4B9EDB40" w14:textId="77777777" w:rsidR="00506EE6" w:rsidRPr="00F01343" w:rsidRDefault="00506EE6" w:rsidP="00506EE6">
      <w:pPr>
        <w:tabs>
          <w:tab w:val="left" w:pos="3686"/>
          <w:tab w:val="left" w:pos="9498"/>
        </w:tabs>
        <w:ind w:right="-569" w:firstLine="5103"/>
      </w:pPr>
      <w:r w:rsidRPr="00F01343">
        <w:t>заседания правления Региональной</w:t>
      </w:r>
    </w:p>
    <w:p w14:paraId="284DF78D" w14:textId="77777777" w:rsidR="00506EE6" w:rsidRPr="00F01343" w:rsidRDefault="00506EE6" w:rsidP="00506EE6">
      <w:pPr>
        <w:tabs>
          <w:tab w:val="left" w:pos="3686"/>
          <w:tab w:val="left" w:pos="9498"/>
        </w:tabs>
        <w:ind w:right="-569" w:firstLine="5103"/>
      </w:pPr>
      <w:r w:rsidRPr="00F01343">
        <w:t>энергетической комиссии</w:t>
      </w:r>
    </w:p>
    <w:p w14:paraId="521E92C5" w14:textId="77777777" w:rsidR="00506EE6" w:rsidRDefault="00506EE6" w:rsidP="00506EE6">
      <w:pPr>
        <w:tabs>
          <w:tab w:val="left" w:pos="3686"/>
          <w:tab w:val="left" w:pos="9498"/>
        </w:tabs>
        <w:ind w:right="-569" w:firstLine="5103"/>
      </w:pPr>
      <w:r w:rsidRPr="00F01343">
        <w:t xml:space="preserve">Кузбасса от </w:t>
      </w:r>
      <w:r>
        <w:t>19</w:t>
      </w:r>
      <w:r w:rsidRPr="00F01343">
        <w:t>.0</w:t>
      </w:r>
      <w:r>
        <w:t>9</w:t>
      </w:r>
      <w:r w:rsidRPr="00F01343">
        <w:t>.2024</w:t>
      </w:r>
    </w:p>
    <w:p w14:paraId="53CF4A87" w14:textId="77777777" w:rsidR="00506EE6" w:rsidRDefault="00506EE6" w:rsidP="00CC2AEE">
      <w:pPr>
        <w:tabs>
          <w:tab w:val="left" w:pos="0"/>
        </w:tabs>
        <w:ind w:left="3544"/>
        <w:jc w:val="center"/>
        <w:rPr>
          <w:sz w:val="28"/>
          <w:szCs w:val="28"/>
        </w:rPr>
      </w:pPr>
    </w:p>
    <w:p w14:paraId="2A913350" w14:textId="77777777" w:rsidR="00506EE6" w:rsidRDefault="00506EE6" w:rsidP="00506EE6">
      <w:pPr>
        <w:tabs>
          <w:tab w:val="left" w:pos="0"/>
        </w:tabs>
        <w:rPr>
          <w:sz w:val="28"/>
          <w:szCs w:val="28"/>
        </w:rPr>
      </w:pPr>
    </w:p>
    <w:p w14:paraId="57E6C6C9" w14:textId="77777777" w:rsidR="00506EE6" w:rsidRDefault="00506EE6" w:rsidP="00506EE6">
      <w:pPr>
        <w:tabs>
          <w:tab w:val="left" w:pos="0"/>
        </w:tabs>
        <w:rPr>
          <w:sz w:val="28"/>
          <w:szCs w:val="28"/>
        </w:rPr>
      </w:pPr>
    </w:p>
    <w:p w14:paraId="46CF1E8D" w14:textId="77777777" w:rsidR="00506EE6" w:rsidRDefault="00506EE6" w:rsidP="00506EE6">
      <w:pPr>
        <w:tabs>
          <w:tab w:val="left" w:pos="3052"/>
        </w:tabs>
        <w:jc w:val="center"/>
        <w:rPr>
          <w:b/>
          <w:bCs/>
          <w:sz w:val="28"/>
          <w:szCs w:val="28"/>
        </w:rPr>
      </w:pPr>
      <w:r w:rsidRPr="006343C3">
        <w:rPr>
          <w:b/>
          <w:bCs/>
          <w:sz w:val="28"/>
          <w:szCs w:val="28"/>
        </w:rPr>
        <w:t xml:space="preserve">Производственная программа </w:t>
      </w:r>
    </w:p>
    <w:p w14:paraId="12D3DF7E" w14:textId="77777777" w:rsidR="00506EE6" w:rsidRPr="00C903B3" w:rsidRDefault="00506EE6" w:rsidP="00506EE6">
      <w:pPr>
        <w:tabs>
          <w:tab w:val="left" w:pos="3052"/>
        </w:tabs>
        <w:jc w:val="center"/>
        <w:rPr>
          <w:b/>
          <w:bCs/>
          <w:color w:val="FF0000"/>
          <w:sz w:val="28"/>
          <w:szCs w:val="28"/>
        </w:rPr>
      </w:pPr>
      <w:r w:rsidRPr="00CC7A8C">
        <w:rPr>
          <w:b/>
          <w:sz w:val="28"/>
          <w:szCs w:val="28"/>
        </w:rPr>
        <w:t>ООО «Новосибирская теплосетевая компания» (Кемеровский муниципальный округ)</w:t>
      </w:r>
      <w:r w:rsidRPr="00C903B3">
        <w:rPr>
          <w:b/>
          <w:bCs/>
          <w:color w:val="FF0000"/>
          <w:kern w:val="32"/>
          <w:sz w:val="28"/>
          <w:szCs w:val="28"/>
        </w:rPr>
        <w:t xml:space="preserve"> </w:t>
      </w:r>
      <w:r w:rsidRPr="00FB72E9">
        <w:rPr>
          <w:b/>
          <w:bCs/>
          <w:sz w:val="28"/>
          <w:szCs w:val="28"/>
        </w:rPr>
        <w:t>в сфере холодного водоснабжения</w:t>
      </w:r>
      <w:r>
        <w:rPr>
          <w:b/>
          <w:bCs/>
          <w:sz w:val="28"/>
          <w:szCs w:val="28"/>
        </w:rPr>
        <w:t xml:space="preserve"> водой</w:t>
      </w:r>
      <w:r w:rsidRPr="00FB72E9">
        <w:rPr>
          <w:b/>
          <w:bCs/>
          <w:sz w:val="28"/>
          <w:szCs w:val="28"/>
        </w:rPr>
        <w:t xml:space="preserve"> </w:t>
      </w:r>
    </w:p>
    <w:p w14:paraId="65319733" w14:textId="77777777" w:rsidR="00506EE6" w:rsidRPr="006343C3" w:rsidRDefault="00506EE6" w:rsidP="00506EE6">
      <w:pPr>
        <w:tabs>
          <w:tab w:val="left" w:pos="3052"/>
        </w:tabs>
        <w:jc w:val="center"/>
        <w:rPr>
          <w:b/>
        </w:rPr>
      </w:pPr>
      <w:r>
        <w:rPr>
          <w:b/>
          <w:bCs/>
          <w:sz w:val="28"/>
          <w:szCs w:val="28"/>
        </w:rPr>
        <w:t>на период с 01.01.2025</w:t>
      </w:r>
      <w:r w:rsidRPr="006343C3">
        <w:rPr>
          <w:b/>
          <w:bCs/>
          <w:sz w:val="28"/>
          <w:szCs w:val="28"/>
        </w:rPr>
        <w:t xml:space="preserve"> по 31.12.20</w:t>
      </w:r>
      <w:r>
        <w:rPr>
          <w:b/>
          <w:bCs/>
          <w:sz w:val="28"/>
          <w:szCs w:val="28"/>
        </w:rPr>
        <w:t>29</w:t>
      </w:r>
    </w:p>
    <w:p w14:paraId="3A8262BC" w14:textId="77777777" w:rsidR="00506EE6" w:rsidRPr="006343C3" w:rsidRDefault="00506EE6" w:rsidP="00506EE6">
      <w:pPr>
        <w:rPr>
          <w:b/>
        </w:rPr>
      </w:pPr>
    </w:p>
    <w:p w14:paraId="37128CA8" w14:textId="77777777" w:rsidR="00506EE6" w:rsidRPr="007C52A9" w:rsidRDefault="00506EE6" w:rsidP="00506EE6"/>
    <w:p w14:paraId="5DAAD203" w14:textId="77777777" w:rsidR="00506EE6" w:rsidRDefault="00506EE6" w:rsidP="00506EE6">
      <w:pPr>
        <w:jc w:val="center"/>
        <w:rPr>
          <w:sz w:val="28"/>
          <w:szCs w:val="28"/>
        </w:rPr>
      </w:pPr>
      <w:r>
        <w:rPr>
          <w:sz w:val="28"/>
          <w:szCs w:val="28"/>
        </w:rPr>
        <w:t>Раздел 1. Паспорт производственной программы</w:t>
      </w:r>
    </w:p>
    <w:p w14:paraId="7D4793C7" w14:textId="77777777" w:rsidR="00506EE6" w:rsidRDefault="00506EE6" w:rsidP="00506EE6">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506EE6" w14:paraId="3A21F5BC" w14:textId="77777777" w:rsidTr="001D6F1D">
        <w:trPr>
          <w:trHeight w:val="1221"/>
        </w:trPr>
        <w:tc>
          <w:tcPr>
            <w:tcW w:w="5103" w:type="dxa"/>
            <w:vAlign w:val="center"/>
          </w:tcPr>
          <w:p w14:paraId="3DFD3F91" w14:textId="77777777" w:rsidR="00506EE6" w:rsidRDefault="00506EE6" w:rsidP="001D6F1D">
            <w:pPr>
              <w:rPr>
                <w:sz w:val="28"/>
                <w:szCs w:val="28"/>
              </w:rPr>
            </w:pPr>
            <w:r>
              <w:rPr>
                <w:sz w:val="28"/>
                <w:szCs w:val="28"/>
              </w:rPr>
              <w:t>Наименование организации</w:t>
            </w:r>
          </w:p>
        </w:tc>
        <w:tc>
          <w:tcPr>
            <w:tcW w:w="4962" w:type="dxa"/>
            <w:vAlign w:val="center"/>
          </w:tcPr>
          <w:p w14:paraId="377C6456" w14:textId="77777777" w:rsidR="00506EE6" w:rsidRDefault="00506EE6" w:rsidP="001D6F1D">
            <w:pPr>
              <w:jc w:val="center"/>
              <w:rPr>
                <w:sz w:val="28"/>
                <w:szCs w:val="28"/>
              </w:rPr>
            </w:pPr>
            <w:r>
              <w:rPr>
                <w:sz w:val="28"/>
                <w:szCs w:val="28"/>
              </w:rPr>
              <w:t>ООО</w:t>
            </w:r>
            <w:r w:rsidRPr="00942860">
              <w:rPr>
                <w:sz w:val="28"/>
                <w:szCs w:val="28"/>
              </w:rPr>
              <w:t xml:space="preserve"> </w:t>
            </w:r>
            <w:r w:rsidRPr="00D30A30">
              <w:rPr>
                <w:sz w:val="28"/>
                <w:szCs w:val="28"/>
              </w:rPr>
              <w:t>«Новосибирская теплосетевая компания»</w:t>
            </w:r>
          </w:p>
        </w:tc>
      </w:tr>
      <w:tr w:rsidR="00506EE6" w14:paraId="72B09EFF" w14:textId="77777777" w:rsidTr="001D6F1D">
        <w:trPr>
          <w:trHeight w:val="1109"/>
        </w:trPr>
        <w:tc>
          <w:tcPr>
            <w:tcW w:w="5103" w:type="dxa"/>
            <w:vAlign w:val="center"/>
          </w:tcPr>
          <w:p w14:paraId="43DCF381" w14:textId="77777777" w:rsidR="00506EE6" w:rsidRDefault="00506EE6" w:rsidP="001D6F1D">
            <w:pPr>
              <w:rPr>
                <w:sz w:val="28"/>
                <w:szCs w:val="28"/>
              </w:rPr>
            </w:pPr>
            <w:r>
              <w:rPr>
                <w:sz w:val="28"/>
                <w:szCs w:val="28"/>
              </w:rPr>
              <w:t>Юридический адрес, почтовый адрес</w:t>
            </w:r>
          </w:p>
        </w:tc>
        <w:tc>
          <w:tcPr>
            <w:tcW w:w="4962" w:type="dxa"/>
            <w:vAlign w:val="center"/>
          </w:tcPr>
          <w:p w14:paraId="0E767D46" w14:textId="77777777" w:rsidR="00506EE6" w:rsidRDefault="00506EE6" w:rsidP="001D6F1D">
            <w:pPr>
              <w:jc w:val="center"/>
              <w:rPr>
                <w:sz w:val="28"/>
                <w:szCs w:val="28"/>
              </w:rPr>
            </w:pPr>
            <w:r>
              <w:rPr>
                <w:sz w:val="28"/>
                <w:szCs w:val="28"/>
              </w:rPr>
              <w:t>630007, Новосибирская область,                       г. Новосибирск, ул. Серебренниковская, д. 4, офис 40</w:t>
            </w:r>
          </w:p>
        </w:tc>
      </w:tr>
      <w:tr w:rsidR="00506EE6" w14:paraId="26608ABD" w14:textId="77777777" w:rsidTr="001D6F1D">
        <w:tc>
          <w:tcPr>
            <w:tcW w:w="5103" w:type="dxa"/>
            <w:vAlign w:val="center"/>
          </w:tcPr>
          <w:p w14:paraId="7CD0A228" w14:textId="77777777" w:rsidR="00506EE6" w:rsidRDefault="00506EE6" w:rsidP="001D6F1D">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6AE9CCBE" w14:textId="77777777" w:rsidR="00506EE6" w:rsidRDefault="00506EE6" w:rsidP="001D6F1D">
            <w:pPr>
              <w:jc w:val="center"/>
              <w:rPr>
                <w:sz w:val="28"/>
                <w:szCs w:val="28"/>
              </w:rPr>
            </w:pPr>
            <w:r>
              <w:rPr>
                <w:sz w:val="28"/>
                <w:szCs w:val="28"/>
              </w:rPr>
              <w:t>Региональная энергетическая комиссия Кузбасса</w:t>
            </w:r>
          </w:p>
        </w:tc>
      </w:tr>
      <w:tr w:rsidR="00506EE6" w14:paraId="68CF01AA" w14:textId="77777777" w:rsidTr="001D6F1D">
        <w:tc>
          <w:tcPr>
            <w:tcW w:w="5103" w:type="dxa"/>
            <w:vAlign w:val="center"/>
          </w:tcPr>
          <w:p w14:paraId="60B735EC" w14:textId="77777777" w:rsidR="00506EE6" w:rsidRDefault="00506EE6" w:rsidP="001D6F1D">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6F9C8097" w14:textId="77777777" w:rsidR="00506EE6" w:rsidRDefault="00506EE6" w:rsidP="001D6F1D">
            <w:pPr>
              <w:jc w:val="center"/>
              <w:rPr>
                <w:sz w:val="28"/>
                <w:szCs w:val="28"/>
              </w:rPr>
            </w:pPr>
            <w:r>
              <w:rPr>
                <w:sz w:val="28"/>
                <w:szCs w:val="28"/>
              </w:rPr>
              <w:t xml:space="preserve">650000, г. Кемерово, </w:t>
            </w:r>
          </w:p>
          <w:p w14:paraId="61FE033C" w14:textId="77777777" w:rsidR="00506EE6" w:rsidRDefault="00506EE6" w:rsidP="001D6F1D">
            <w:pPr>
              <w:jc w:val="center"/>
              <w:rPr>
                <w:sz w:val="28"/>
                <w:szCs w:val="28"/>
              </w:rPr>
            </w:pPr>
            <w:r>
              <w:rPr>
                <w:sz w:val="28"/>
                <w:szCs w:val="28"/>
              </w:rPr>
              <w:t>ул. Н. Островского, д. 32</w:t>
            </w:r>
          </w:p>
        </w:tc>
      </w:tr>
    </w:tbl>
    <w:p w14:paraId="687FD409" w14:textId="77777777" w:rsidR="00506EE6" w:rsidRDefault="00506EE6" w:rsidP="00506EE6">
      <w:pPr>
        <w:jc w:val="center"/>
        <w:rPr>
          <w:sz w:val="28"/>
          <w:szCs w:val="28"/>
        </w:rPr>
      </w:pPr>
    </w:p>
    <w:p w14:paraId="0AF65216" w14:textId="77777777" w:rsidR="00506EE6" w:rsidRDefault="00506EE6" w:rsidP="00506EE6">
      <w:pPr>
        <w:jc w:val="center"/>
        <w:rPr>
          <w:sz w:val="28"/>
          <w:szCs w:val="28"/>
        </w:rPr>
      </w:pPr>
    </w:p>
    <w:p w14:paraId="26B7D04A" w14:textId="77777777" w:rsidR="00506EE6" w:rsidRDefault="00506EE6" w:rsidP="00506EE6">
      <w:pPr>
        <w:jc w:val="center"/>
        <w:rPr>
          <w:sz w:val="28"/>
          <w:szCs w:val="28"/>
        </w:rPr>
      </w:pPr>
    </w:p>
    <w:p w14:paraId="74BE667E" w14:textId="77777777" w:rsidR="00506EE6" w:rsidRDefault="00506EE6" w:rsidP="00506EE6">
      <w:pPr>
        <w:jc w:val="center"/>
        <w:rPr>
          <w:sz w:val="28"/>
          <w:szCs w:val="28"/>
        </w:rPr>
      </w:pPr>
    </w:p>
    <w:p w14:paraId="476EF825" w14:textId="77777777" w:rsidR="00506EE6" w:rsidRDefault="00506EE6" w:rsidP="00506EE6">
      <w:pPr>
        <w:jc w:val="center"/>
        <w:rPr>
          <w:sz w:val="28"/>
          <w:szCs w:val="28"/>
        </w:rPr>
      </w:pPr>
    </w:p>
    <w:p w14:paraId="07326D66" w14:textId="77777777" w:rsidR="00506EE6" w:rsidRDefault="00506EE6" w:rsidP="00506EE6">
      <w:pPr>
        <w:jc w:val="center"/>
        <w:rPr>
          <w:sz w:val="28"/>
          <w:szCs w:val="28"/>
        </w:rPr>
      </w:pPr>
    </w:p>
    <w:p w14:paraId="349BA03F" w14:textId="77777777" w:rsidR="00506EE6" w:rsidRDefault="00506EE6" w:rsidP="00506EE6">
      <w:pPr>
        <w:jc w:val="center"/>
        <w:rPr>
          <w:sz w:val="28"/>
          <w:szCs w:val="28"/>
        </w:rPr>
      </w:pPr>
    </w:p>
    <w:p w14:paraId="515F6195" w14:textId="77777777" w:rsidR="00506EE6" w:rsidRDefault="00506EE6" w:rsidP="00506EE6">
      <w:pPr>
        <w:jc w:val="center"/>
        <w:rPr>
          <w:sz w:val="28"/>
          <w:szCs w:val="28"/>
        </w:rPr>
      </w:pPr>
    </w:p>
    <w:p w14:paraId="532F8305" w14:textId="77777777" w:rsidR="00506EE6" w:rsidRDefault="00506EE6" w:rsidP="00506EE6">
      <w:pPr>
        <w:jc w:val="center"/>
        <w:rPr>
          <w:sz w:val="28"/>
          <w:szCs w:val="28"/>
        </w:rPr>
      </w:pPr>
    </w:p>
    <w:p w14:paraId="60C23440" w14:textId="77777777" w:rsidR="00506EE6" w:rsidRDefault="00506EE6" w:rsidP="00506EE6">
      <w:pPr>
        <w:jc w:val="center"/>
        <w:rPr>
          <w:sz w:val="28"/>
          <w:szCs w:val="28"/>
        </w:rPr>
      </w:pPr>
    </w:p>
    <w:p w14:paraId="155B6880" w14:textId="77777777" w:rsidR="00506EE6" w:rsidRDefault="00506EE6" w:rsidP="00506EE6">
      <w:pPr>
        <w:jc w:val="center"/>
        <w:rPr>
          <w:sz w:val="28"/>
          <w:szCs w:val="28"/>
        </w:rPr>
      </w:pPr>
    </w:p>
    <w:p w14:paraId="6EC4A388" w14:textId="77777777" w:rsidR="00506EE6" w:rsidRDefault="00506EE6" w:rsidP="00506EE6">
      <w:pPr>
        <w:jc w:val="center"/>
        <w:rPr>
          <w:sz w:val="28"/>
          <w:szCs w:val="28"/>
        </w:rPr>
      </w:pPr>
    </w:p>
    <w:p w14:paraId="08C2789E" w14:textId="77777777" w:rsidR="00506EE6" w:rsidRDefault="00506EE6" w:rsidP="00506EE6">
      <w:pPr>
        <w:jc w:val="center"/>
        <w:rPr>
          <w:sz w:val="28"/>
          <w:szCs w:val="28"/>
        </w:rPr>
      </w:pPr>
    </w:p>
    <w:p w14:paraId="279A0191" w14:textId="77777777" w:rsidR="00506EE6" w:rsidRDefault="00506EE6" w:rsidP="00506EE6">
      <w:pPr>
        <w:jc w:val="center"/>
        <w:rPr>
          <w:sz w:val="28"/>
          <w:szCs w:val="28"/>
        </w:rPr>
      </w:pPr>
    </w:p>
    <w:p w14:paraId="5A3AEC0B" w14:textId="77777777" w:rsidR="00506EE6" w:rsidRDefault="00506EE6" w:rsidP="00506EE6">
      <w:pPr>
        <w:jc w:val="center"/>
        <w:rPr>
          <w:sz w:val="28"/>
          <w:szCs w:val="28"/>
        </w:rPr>
      </w:pPr>
    </w:p>
    <w:p w14:paraId="217E5011" w14:textId="77777777" w:rsidR="00506EE6" w:rsidRDefault="00506EE6" w:rsidP="00506EE6">
      <w:pPr>
        <w:jc w:val="center"/>
        <w:rPr>
          <w:sz w:val="28"/>
          <w:szCs w:val="28"/>
        </w:rPr>
      </w:pPr>
    </w:p>
    <w:p w14:paraId="05D26F80" w14:textId="77777777" w:rsidR="00506EE6" w:rsidRDefault="00506EE6" w:rsidP="00506EE6">
      <w:pPr>
        <w:jc w:val="center"/>
        <w:rPr>
          <w:sz w:val="28"/>
          <w:szCs w:val="28"/>
        </w:rPr>
      </w:pPr>
    </w:p>
    <w:p w14:paraId="750C3460" w14:textId="77777777" w:rsidR="00506EE6" w:rsidRDefault="00506EE6" w:rsidP="00506EE6">
      <w:pPr>
        <w:jc w:val="center"/>
        <w:rPr>
          <w:sz w:val="28"/>
          <w:szCs w:val="28"/>
        </w:rPr>
      </w:pPr>
    </w:p>
    <w:p w14:paraId="70422D86" w14:textId="77777777" w:rsidR="00506EE6" w:rsidRDefault="00506EE6" w:rsidP="00506EE6">
      <w:pPr>
        <w:jc w:val="center"/>
        <w:rPr>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FB72E9">
        <w:rPr>
          <w:sz w:val="28"/>
          <w:szCs w:val="28"/>
        </w:rPr>
        <w:t xml:space="preserve">холодного водоснабжения </w:t>
      </w:r>
    </w:p>
    <w:p w14:paraId="35D96830" w14:textId="77777777" w:rsidR="00506EE6" w:rsidRDefault="00506EE6" w:rsidP="00506EE6">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506EE6" w14:paraId="5AC6757E" w14:textId="77777777" w:rsidTr="001D6F1D">
        <w:trPr>
          <w:trHeight w:val="706"/>
        </w:trPr>
        <w:tc>
          <w:tcPr>
            <w:tcW w:w="3334" w:type="dxa"/>
            <w:vMerge w:val="restart"/>
            <w:vAlign w:val="center"/>
          </w:tcPr>
          <w:p w14:paraId="707ED2AD" w14:textId="77777777" w:rsidR="00506EE6" w:rsidRDefault="00506EE6" w:rsidP="001D6F1D">
            <w:pPr>
              <w:jc w:val="center"/>
              <w:rPr>
                <w:sz w:val="28"/>
                <w:szCs w:val="28"/>
              </w:rPr>
            </w:pPr>
            <w:r>
              <w:rPr>
                <w:sz w:val="28"/>
                <w:szCs w:val="28"/>
              </w:rPr>
              <w:t>Наименование мероприятия</w:t>
            </w:r>
          </w:p>
        </w:tc>
        <w:tc>
          <w:tcPr>
            <w:tcW w:w="992" w:type="dxa"/>
            <w:vMerge w:val="restart"/>
            <w:vAlign w:val="center"/>
          </w:tcPr>
          <w:p w14:paraId="4C651D80" w14:textId="77777777" w:rsidR="00506EE6" w:rsidRDefault="00506EE6" w:rsidP="001D6F1D">
            <w:pPr>
              <w:jc w:val="center"/>
              <w:rPr>
                <w:sz w:val="28"/>
                <w:szCs w:val="28"/>
              </w:rPr>
            </w:pPr>
            <w:r>
              <w:rPr>
                <w:sz w:val="28"/>
                <w:szCs w:val="28"/>
              </w:rPr>
              <w:t>Срок реали-зации</w:t>
            </w:r>
          </w:p>
        </w:tc>
        <w:tc>
          <w:tcPr>
            <w:tcW w:w="1451" w:type="dxa"/>
            <w:vMerge w:val="restart"/>
          </w:tcPr>
          <w:p w14:paraId="5E298BA5" w14:textId="77777777" w:rsidR="00506EE6" w:rsidRDefault="00506EE6" w:rsidP="001D6F1D">
            <w:pPr>
              <w:jc w:val="center"/>
              <w:rPr>
                <w:sz w:val="28"/>
                <w:szCs w:val="28"/>
              </w:rPr>
            </w:pPr>
            <w:r>
              <w:rPr>
                <w:sz w:val="28"/>
                <w:szCs w:val="28"/>
              </w:rPr>
              <w:t>Финан-совые потреб-ности, тыс. руб. (без НДС)</w:t>
            </w:r>
          </w:p>
        </w:tc>
        <w:tc>
          <w:tcPr>
            <w:tcW w:w="4430" w:type="dxa"/>
            <w:gridSpan w:val="3"/>
            <w:vAlign w:val="center"/>
          </w:tcPr>
          <w:p w14:paraId="7ADF121A" w14:textId="77777777" w:rsidR="00506EE6" w:rsidRDefault="00506EE6" w:rsidP="001D6F1D">
            <w:pPr>
              <w:jc w:val="center"/>
              <w:rPr>
                <w:sz w:val="28"/>
                <w:szCs w:val="28"/>
              </w:rPr>
            </w:pPr>
            <w:r>
              <w:rPr>
                <w:sz w:val="28"/>
                <w:szCs w:val="28"/>
              </w:rPr>
              <w:t>Ожидаемый эффект</w:t>
            </w:r>
          </w:p>
        </w:tc>
      </w:tr>
      <w:tr w:rsidR="00506EE6" w14:paraId="4B89E00D" w14:textId="77777777" w:rsidTr="001D6F1D">
        <w:trPr>
          <w:trHeight w:val="844"/>
        </w:trPr>
        <w:tc>
          <w:tcPr>
            <w:tcW w:w="3334" w:type="dxa"/>
            <w:vMerge/>
          </w:tcPr>
          <w:p w14:paraId="0A963AF8" w14:textId="77777777" w:rsidR="00506EE6" w:rsidRDefault="00506EE6" w:rsidP="001D6F1D">
            <w:pPr>
              <w:jc w:val="center"/>
              <w:rPr>
                <w:sz w:val="28"/>
                <w:szCs w:val="28"/>
              </w:rPr>
            </w:pPr>
          </w:p>
        </w:tc>
        <w:tc>
          <w:tcPr>
            <w:tcW w:w="992" w:type="dxa"/>
            <w:vMerge/>
          </w:tcPr>
          <w:p w14:paraId="4060E78D" w14:textId="77777777" w:rsidR="00506EE6" w:rsidRDefault="00506EE6" w:rsidP="001D6F1D">
            <w:pPr>
              <w:jc w:val="center"/>
              <w:rPr>
                <w:sz w:val="28"/>
                <w:szCs w:val="28"/>
              </w:rPr>
            </w:pPr>
          </w:p>
        </w:tc>
        <w:tc>
          <w:tcPr>
            <w:tcW w:w="1451" w:type="dxa"/>
            <w:vMerge/>
          </w:tcPr>
          <w:p w14:paraId="609FF38C" w14:textId="77777777" w:rsidR="00506EE6" w:rsidRDefault="00506EE6" w:rsidP="001D6F1D">
            <w:pPr>
              <w:jc w:val="center"/>
              <w:rPr>
                <w:sz w:val="28"/>
                <w:szCs w:val="28"/>
              </w:rPr>
            </w:pPr>
          </w:p>
        </w:tc>
        <w:tc>
          <w:tcPr>
            <w:tcW w:w="1983" w:type="dxa"/>
            <w:vAlign w:val="center"/>
          </w:tcPr>
          <w:p w14:paraId="734F2E34" w14:textId="77777777" w:rsidR="00506EE6" w:rsidRDefault="00506EE6" w:rsidP="001D6F1D">
            <w:pPr>
              <w:jc w:val="center"/>
              <w:rPr>
                <w:sz w:val="28"/>
                <w:szCs w:val="28"/>
              </w:rPr>
            </w:pPr>
            <w:r>
              <w:rPr>
                <w:sz w:val="28"/>
                <w:szCs w:val="28"/>
              </w:rPr>
              <w:t>Наименование показателей</w:t>
            </w:r>
          </w:p>
        </w:tc>
        <w:tc>
          <w:tcPr>
            <w:tcW w:w="980" w:type="dxa"/>
            <w:vAlign w:val="center"/>
          </w:tcPr>
          <w:p w14:paraId="3FAC73C2" w14:textId="77777777" w:rsidR="00506EE6" w:rsidRDefault="00506EE6" w:rsidP="001D6F1D">
            <w:pPr>
              <w:jc w:val="center"/>
              <w:rPr>
                <w:sz w:val="28"/>
                <w:szCs w:val="28"/>
              </w:rPr>
            </w:pPr>
            <w:r>
              <w:rPr>
                <w:sz w:val="28"/>
                <w:szCs w:val="28"/>
              </w:rPr>
              <w:t>тыс. руб.</w:t>
            </w:r>
          </w:p>
        </w:tc>
        <w:tc>
          <w:tcPr>
            <w:tcW w:w="1467" w:type="dxa"/>
            <w:vAlign w:val="center"/>
          </w:tcPr>
          <w:p w14:paraId="55E19E7C" w14:textId="77777777" w:rsidR="00506EE6" w:rsidRDefault="00506EE6" w:rsidP="001D6F1D">
            <w:pPr>
              <w:jc w:val="center"/>
              <w:rPr>
                <w:sz w:val="28"/>
                <w:szCs w:val="28"/>
              </w:rPr>
            </w:pPr>
            <w:r>
              <w:rPr>
                <w:sz w:val="28"/>
                <w:szCs w:val="28"/>
              </w:rPr>
              <w:t>%</w:t>
            </w:r>
          </w:p>
        </w:tc>
      </w:tr>
      <w:tr w:rsidR="00506EE6" w14:paraId="11933685" w14:textId="77777777" w:rsidTr="001D6F1D">
        <w:trPr>
          <w:trHeight w:val="374"/>
        </w:trPr>
        <w:tc>
          <w:tcPr>
            <w:tcW w:w="3334" w:type="dxa"/>
          </w:tcPr>
          <w:p w14:paraId="036526DF" w14:textId="77777777" w:rsidR="00506EE6" w:rsidRDefault="00506EE6" w:rsidP="001D6F1D">
            <w:pPr>
              <w:jc w:val="center"/>
              <w:rPr>
                <w:sz w:val="28"/>
                <w:szCs w:val="28"/>
              </w:rPr>
            </w:pPr>
            <w:r>
              <w:rPr>
                <w:sz w:val="28"/>
                <w:szCs w:val="28"/>
              </w:rPr>
              <w:t>-</w:t>
            </w:r>
          </w:p>
        </w:tc>
        <w:tc>
          <w:tcPr>
            <w:tcW w:w="992" w:type="dxa"/>
          </w:tcPr>
          <w:p w14:paraId="5A90EBD0" w14:textId="77777777" w:rsidR="00506EE6" w:rsidRDefault="00506EE6" w:rsidP="001D6F1D">
            <w:pPr>
              <w:jc w:val="center"/>
              <w:rPr>
                <w:sz w:val="28"/>
                <w:szCs w:val="28"/>
              </w:rPr>
            </w:pPr>
            <w:r>
              <w:rPr>
                <w:sz w:val="28"/>
                <w:szCs w:val="28"/>
              </w:rPr>
              <w:t>-</w:t>
            </w:r>
          </w:p>
        </w:tc>
        <w:tc>
          <w:tcPr>
            <w:tcW w:w="1451" w:type="dxa"/>
          </w:tcPr>
          <w:p w14:paraId="04B36A40" w14:textId="77777777" w:rsidR="00506EE6" w:rsidRDefault="00506EE6" w:rsidP="001D6F1D">
            <w:pPr>
              <w:jc w:val="center"/>
              <w:rPr>
                <w:sz w:val="28"/>
                <w:szCs w:val="28"/>
              </w:rPr>
            </w:pPr>
            <w:r>
              <w:rPr>
                <w:sz w:val="28"/>
                <w:szCs w:val="28"/>
              </w:rPr>
              <w:t>-</w:t>
            </w:r>
          </w:p>
        </w:tc>
        <w:tc>
          <w:tcPr>
            <w:tcW w:w="1983" w:type="dxa"/>
            <w:vAlign w:val="center"/>
          </w:tcPr>
          <w:p w14:paraId="71FFCB00" w14:textId="77777777" w:rsidR="00506EE6" w:rsidRDefault="00506EE6" w:rsidP="001D6F1D">
            <w:pPr>
              <w:jc w:val="center"/>
              <w:rPr>
                <w:sz w:val="28"/>
                <w:szCs w:val="28"/>
              </w:rPr>
            </w:pPr>
            <w:r>
              <w:rPr>
                <w:sz w:val="28"/>
                <w:szCs w:val="28"/>
              </w:rPr>
              <w:t>-</w:t>
            </w:r>
          </w:p>
        </w:tc>
        <w:tc>
          <w:tcPr>
            <w:tcW w:w="980" w:type="dxa"/>
            <w:vAlign w:val="center"/>
          </w:tcPr>
          <w:p w14:paraId="7D1BB037" w14:textId="77777777" w:rsidR="00506EE6" w:rsidRDefault="00506EE6" w:rsidP="001D6F1D">
            <w:pPr>
              <w:jc w:val="center"/>
              <w:rPr>
                <w:sz w:val="28"/>
                <w:szCs w:val="28"/>
              </w:rPr>
            </w:pPr>
            <w:r>
              <w:rPr>
                <w:sz w:val="28"/>
                <w:szCs w:val="28"/>
              </w:rPr>
              <w:t>-</w:t>
            </w:r>
          </w:p>
        </w:tc>
        <w:tc>
          <w:tcPr>
            <w:tcW w:w="1467" w:type="dxa"/>
            <w:vAlign w:val="center"/>
          </w:tcPr>
          <w:p w14:paraId="2A441981" w14:textId="77777777" w:rsidR="00506EE6" w:rsidRDefault="00506EE6" w:rsidP="001D6F1D">
            <w:pPr>
              <w:jc w:val="center"/>
              <w:rPr>
                <w:sz w:val="28"/>
                <w:szCs w:val="28"/>
              </w:rPr>
            </w:pPr>
            <w:r>
              <w:rPr>
                <w:sz w:val="28"/>
                <w:szCs w:val="28"/>
              </w:rPr>
              <w:t>-</w:t>
            </w:r>
          </w:p>
        </w:tc>
      </w:tr>
    </w:tbl>
    <w:p w14:paraId="579F38D3" w14:textId="77777777" w:rsidR="00506EE6" w:rsidRDefault="00506EE6" w:rsidP="00506EE6">
      <w:pPr>
        <w:jc w:val="center"/>
        <w:rPr>
          <w:sz w:val="28"/>
          <w:szCs w:val="28"/>
        </w:rPr>
      </w:pPr>
    </w:p>
    <w:p w14:paraId="1253CC73" w14:textId="77777777" w:rsidR="00506EE6" w:rsidRDefault="00506EE6" w:rsidP="00506EE6">
      <w:pPr>
        <w:jc w:val="center"/>
        <w:rPr>
          <w:sz w:val="28"/>
          <w:szCs w:val="28"/>
        </w:rPr>
      </w:pPr>
    </w:p>
    <w:p w14:paraId="33D70A6E" w14:textId="77777777" w:rsidR="00506EE6" w:rsidRDefault="00506EE6" w:rsidP="00506EE6">
      <w:pPr>
        <w:jc w:val="center"/>
        <w:rPr>
          <w:sz w:val="28"/>
          <w:szCs w:val="28"/>
        </w:rPr>
      </w:pPr>
    </w:p>
    <w:p w14:paraId="5BB7EFB5" w14:textId="77777777" w:rsidR="00506EE6" w:rsidRDefault="00506EE6" w:rsidP="00506EE6">
      <w:pPr>
        <w:jc w:val="center"/>
        <w:rPr>
          <w:sz w:val="28"/>
          <w:szCs w:val="28"/>
        </w:rPr>
      </w:pPr>
    </w:p>
    <w:p w14:paraId="3A73D31D" w14:textId="77777777" w:rsidR="00506EE6" w:rsidRDefault="00506EE6" w:rsidP="00506EE6">
      <w:pPr>
        <w:jc w:val="center"/>
        <w:rPr>
          <w:sz w:val="28"/>
          <w:szCs w:val="28"/>
        </w:rPr>
      </w:pPr>
    </w:p>
    <w:p w14:paraId="0876C9A5" w14:textId="77777777" w:rsidR="00506EE6" w:rsidRDefault="00506EE6" w:rsidP="00506EE6">
      <w:pPr>
        <w:jc w:val="center"/>
        <w:rPr>
          <w:sz w:val="28"/>
          <w:szCs w:val="28"/>
        </w:rPr>
      </w:pPr>
    </w:p>
    <w:p w14:paraId="502264B4" w14:textId="77777777" w:rsidR="00506EE6" w:rsidRDefault="00506EE6" w:rsidP="00506EE6">
      <w:pPr>
        <w:jc w:val="center"/>
        <w:rPr>
          <w:sz w:val="28"/>
          <w:szCs w:val="28"/>
        </w:rPr>
      </w:pPr>
    </w:p>
    <w:p w14:paraId="527E3C35" w14:textId="77777777" w:rsidR="00506EE6" w:rsidRDefault="00506EE6" w:rsidP="00506EE6">
      <w:pPr>
        <w:jc w:val="center"/>
        <w:rPr>
          <w:sz w:val="28"/>
          <w:szCs w:val="28"/>
        </w:rPr>
      </w:pPr>
    </w:p>
    <w:p w14:paraId="4FD8AFE5" w14:textId="77777777" w:rsidR="00506EE6" w:rsidRDefault="00506EE6" w:rsidP="00506EE6">
      <w:pPr>
        <w:jc w:val="center"/>
        <w:rPr>
          <w:sz w:val="28"/>
          <w:szCs w:val="28"/>
        </w:rPr>
      </w:pPr>
    </w:p>
    <w:p w14:paraId="46E0BA95" w14:textId="77777777" w:rsidR="00506EE6" w:rsidRDefault="00506EE6" w:rsidP="00506EE6">
      <w:pPr>
        <w:jc w:val="center"/>
        <w:rPr>
          <w:sz w:val="28"/>
          <w:szCs w:val="28"/>
        </w:rPr>
      </w:pPr>
    </w:p>
    <w:p w14:paraId="3662D087" w14:textId="77777777" w:rsidR="00506EE6" w:rsidRDefault="00506EE6" w:rsidP="00506EE6">
      <w:pPr>
        <w:jc w:val="center"/>
        <w:rPr>
          <w:sz w:val="28"/>
          <w:szCs w:val="28"/>
        </w:rPr>
      </w:pPr>
    </w:p>
    <w:p w14:paraId="07E6A230" w14:textId="77777777" w:rsidR="00506EE6" w:rsidRDefault="00506EE6" w:rsidP="00506EE6">
      <w:pPr>
        <w:jc w:val="center"/>
        <w:rPr>
          <w:sz w:val="28"/>
          <w:szCs w:val="28"/>
        </w:rPr>
      </w:pPr>
    </w:p>
    <w:p w14:paraId="35E8C86E" w14:textId="77777777" w:rsidR="00506EE6" w:rsidRDefault="00506EE6" w:rsidP="00506EE6">
      <w:pPr>
        <w:jc w:val="center"/>
        <w:rPr>
          <w:sz w:val="28"/>
          <w:szCs w:val="28"/>
        </w:rPr>
      </w:pPr>
    </w:p>
    <w:p w14:paraId="3E5DF841" w14:textId="77777777" w:rsidR="00506EE6" w:rsidRDefault="00506EE6" w:rsidP="00506EE6">
      <w:pPr>
        <w:jc w:val="center"/>
        <w:rPr>
          <w:sz w:val="28"/>
          <w:szCs w:val="28"/>
        </w:rPr>
      </w:pPr>
    </w:p>
    <w:p w14:paraId="3609BCB7" w14:textId="77777777" w:rsidR="00506EE6" w:rsidRDefault="00506EE6" w:rsidP="00506EE6">
      <w:pPr>
        <w:jc w:val="center"/>
        <w:rPr>
          <w:sz w:val="28"/>
          <w:szCs w:val="28"/>
        </w:rPr>
      </w:pPr>
    </w:p>
    <w:p w14:paraId="2E998FEC" w14:textId="77777777" w:rsidR="00506EE6" w:rsidRDefault="00506EE6" w:rsidP="00506EE6">
      <w:pPr>
        <w:jc w:val="center"/>
        <w:rPr>
          <w:sz w:val="28"/>
          <w:szCs w:val="28"/>
        </w:rPr>
      </w:pPr>
    </w:p>
    <w:p w14:paraId="54332999" w14:textId="77777777" w:rsidR="00506EE6" w:rsidRDefault="00506EE6" w:rsidP="00506EE6">
      <w:pPr>
        <w:jc w:val="center"/>
        <w:rPr>
          <w:sz w:val="28"/>
          <w:szCs w:val="28"/>
        </w:rPr>
      </w:pPr>
    </w:p>
    <w:p w14:paraId="49CFBCC1" w14:textId="77777777" w:rsidR="00506EE6" w:rsidRDefault="00506EE6" w:rsidP="00506EE6">
      <w:pPr>
        <w:jc w:val="center"/>
        <w:rPr>
          <w:sz w:val="28"/>
          <w:szCs w:val="28"/>
        </w:rPr>
      </w:pPr>
    </w:p>
    <w:p w14:paraId="418920B7" w14:textId="77777777" w:rsidR="00506EE6" w:rsidRDefault="00506EE6" w:rsidP="00506EE6">
      <w:pPr>
        <w:jc w:val="center"/>
        <w:rPr>
          <w:sz w:val="28"/>
          <w:szCs w:val="28"/>
        </w:rPr>
      </w:pPr>
    </w:p>
    <w:p w14:paraId="44B8D5D6" w14:textId="77777777" w:rsidR="00506EE6" w:rsidRDefault="00506EE6" w:rsidP="00506EE6">
      <w:pPr>
        <w:jc w:val="center"/>
        <w:rPr>
          <w:sz w:val="28"/>
          <w:szCs w:val="28"/>
        </w:rPr>
      </w:pPr>
    </w:p>
    <w:p w14:paraId="01F045EB" w14:textId="77777777" w:rsidR="00506EE6" w:rsidRDefault="00506EE6" w:rsidP="00506EE6">
      <w:pPr>
        <w:jc w:val="center"/>
        <w:rPr>
          <w:sz w:val="28"/>
          <w:szCs w:val="28"/>
        </w:rPr>
      </w:pPr>
    </w:p>
    <w:p w14:paraId="79B6ED4F" w14:textId="77777777" w:rsidR="00506EE6" w:rsidRDefault="00506EE6" w:rsidP="00506EE6">
      <w:pPr>
        <w:jc w:val="center"/>
        <w:rPr>
          <w:sz w:val="28"/>
          <w:szCs w:val="28"/>
        </w:rPr>
      </w:pPr>
    </w:p>
    <w:p w14:paraId="79BADE98" w14:textId="77777777" w:rsidR="00506EE6" w:rsidRDefault="00506EE6" w:rsidP="00506EE6">
      <w:pPr>
        <w:jc w:val="center"/>
        <w:rPr>
          <w:sz w:val="28"/>
          <w:szCs w:val="28"/>
        </w:rPr>
      </w:pPr>
    </w:p>
    <w:p w14:paraId="10FA578C" w14:textId="77777777" w:rsidR="00506EE6" w:rsidRDefault="00506EE6" w:rsidP="00506EE6">
      <w:pPr>
        <w:jc w:val="center"/>
        <w:rPr>
          <w:sz w:val="28"/>
          <w:szCs w:val="28"/>
        </w:rPr>
      </w:pPr>
    </w:p>
    <w:p w14:paraId="6EFD3FBE" w14:textId="77777777" w:rsidR="00506EE6" w:rsidRDefault="00506EE6" w:rsidP="00506EE6">
      <w:pPr>
        <w:jc w:val="center"/>
        <w:rPr>
          <w:sz w:val="28"/>
          <w:szCs w:val="28"/>
        </w:rPr>
      </w:pPr>
    </w:p>
    <w:p w14:paraId="04834A79" w14:textId="77777777" w:rsidR="00506EE6" w:rsidRDefault="00506EE6" w:rsidP="00506EE6">
      <w:pPr>
        <w:jc w:val="center"/>
        <w:rPr>
          <w:sz w:val="28"/>
          <w:szCs w:val="28"/>
        </w:rPr>
      </w:pPr>
    </w:p>
    <w:p w14:paraId="3BCCAD8B" w14:textId="77777777" w:rsidR="00506EE6" w:rsidRDefault="00506EE6" w:rsidP="00506EE6">
      <w:pPr>
        <w:jc w:val="center"/>
        <w:rPr>
          <w:sz w:val="28"/>
          <w:szCs w:val="28"/>
        </w:rPr>
      </w:pPr>
    </w:p>
    <w:p w14:paraId="362A8011" w14:textId="77777777" w:rsidR="00506EE6" w:rsidRDefault="00506EE6" w:rsidP="00506EE6">
      <w:pPr>
        <w:jc w:val="center"/>
        <w:rPr>
          <w:sz w:val="28"/>
          <w:szCs w:val="28"/>
        </w:rPr>
      </w:pPr>
    </w:p>
    <w:p w14:paraId="177FEC76" w14:textId="77777777" w:rsidR="00506EE6" w:rsidRDefault="00506EE6" w:rsidP="00506EE6">
      <w:pPr>
        <w:jc w:val="center"/>
        <w:rPr>
          <w:sz w:val="28"/>
          <w:szCs w:val="28"/>
        </w:rPr>
      </w:pPr>
    </w:p>
    <w:p w14:paraId="219F2E01" w14:textId="77777777" w:rsidR="00506EE6" w:rsidRDefault="00506EE6" w:rsidP="00506EE6">
      <w:pPr>
        <w:jc w:val="center"/>
        <w:rPr>
          <w:sz w:val="28"/>
          <w:szCs w:val="28"/>
        </w:rPr>
      </w:pPr>
    </w:p>
    <w:p w14:paraId="72B4AC9C" w14:textId="77777777" w:rsidR="00506EE6" w:rsidRDefault="00506EE6" w:rsidP="00506EE6">
      <w:pPr>
        <w:jc w:val="center"/>
        <w:rPr>
          <w:sz w:val="28"/>
          <w:szCs w:val="28"/>
        </w:rPr>
      </w:pPr>
    </w:p>
    <w:p w14:paraId="184ECB1E" w14:textId="77777777" w:rsidR="00506EE6" w:rsidRDefault="00506EE6" w:rsidP="00506EE6">
      <w:pPr>
        <w:jc w:val="center"/>
        <w:rPr>
          <w:sz w:val="28"/>
          <w:szCs w:val="28"/>
        </w:rPr>
      </w:pPr>
    </w:p>
    <w:p w14:paraId="21D30DD9" w14:textId="77777777" w:rsidR="00506EE6" w:rsidRDefault="00506EE6" w:rsidP="00506EE6">
      <w:pPr>
        <w:jc w:val="center"/>
        <w:rPr>
          <w:sz w:val="28"/>
          <w:szCs w:val="28"/>
        </w:rPr>
      </w:pPr>
    </w:p>
    <w:p w14:paraId="38C71067" w14:textId="77777777" w:rsidR="00506EE6" w:rsidRDefault="00506EE6" w:rsidP="00506EE6">
      <w:pPr>
        <w:jc w:val="center"/>
        <w:rPr>
          <w:sz w:val="28"/>
          <w:szCs w:val="28"/>
        </w:rPr>
      </w:pPr>
    </w:p>
    <w:p w14:paraId="47CD1FB3" w14:textId="77777777" w:rsidR="00506EE6" w:rsidRDefault="00506EE6" w:rsidP="00506EE6">
      <w:pPr>
        <w:jc w:val="center"/>
        <w:rPr>
          <w:sz w:val="28"/>
          <w:szCs w:val="28"/>
        </w:rPr>
      </w:pPr>
    </w:p>
    <w:p w14:paraId="2345FF87" w14:textId="77777777" w:rsidR="00506EE6" w:rsidRPr="008A47E7" w:rsidRDefault="00506EE6" w:rsidP="00506EE6">
      <w:pPr>
        <w:jc w:val="center"/>
        <w:rPr>
          <w:color w:val="FF0000"/>
          <w:sz w:val="28"/>
          <w:szCs w:val="28"/>
        </w:rPr>
      </w:pPr>
      <w:r>
        <w:rPr>
          <w:sz w:val="28"/>
          <w:szCs w:val="28"/>
        </w:rPr>
        <w:lastRenderedPageBreak/>
        <w:t>Раздел 3. Перечень плановых мероприятий, направленных на улучшение качества питьевой</w:t>
      </w:r>
      <w:r w:rsidRPr="00FB72E9">
        <w:rPr>
          <w:sz w:val="28"/>
          <w:szCs w:val="28"/>
        </w:rPr>
        <w:t xml:space="preserve"> воды </w:t>
      </w:r>
    </w:p>
    <w:p w14:paraId="4F68AE4A" w14:textId="77777777" w:rsidR="00506EE6" w:rsidRDefault="00506EE6" w:rsidP="00506EE6">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506EE6" w14:paraId="611BFEF7" w14:textId="77777777" w:rsidTr="001D6F1D">
        <w:trPr>
          <w:trHeight w:val="706"/>
        </w:trPr>
        <w:tc>
          <w:tcPr>
            <w:tcW w:w="3334" w:type="dxa"/>
            <w:vMerge w:val="restart"/>
            <w:vAlign w:val="center"/>
          </w:tcPr>
          <w:p w14:paraId="7DF33B53" w14:textId="77777777" w:rsidR="00506EE6" w:rsidRDefault="00506EE6" w:rsidP="001D6F1D">
            <w:pPr>
              <w:jc w:val="center"/>
              <w:rPr>
                <w:sz w:val="28"/>
                <w:szCs w:val="28"/>
              </w:rPr>
            </w:pPr>
            <w:r>
              <w:rPr>
                <w:sz w:val="28"/>
                <w:szCs w:val="28"/>
              </w:rPr>
              <w:t>Наименование мероприятия</w:t>
            </w:r>
          </w:p>
        </w:tc>
        <w:tc>
          <w:tcPr>
            <w:tcW w:w="992" w:type="dxa"/>
            <w:vMerge w:val="restart"/>
            <w:vAlign w:val="center"/>
          </w:tcPr>
          <w:p w14:paraId="7737D550" w14:textId="77777777" w:rsidR="00506EE6" w:rsidRDefault="00506EE6" w:rsidP="001D6F1D">
            <w:pPr>
              <w:jc w:val="center"/>
              <w:rPr>
                <w:sz w:val="28"/>
                <w:szCs w:val="28"/>
              </w:rPr>
            </w:pPr>
            <w:r>
              <w:rPr>
                <w:sz w:val="28"/>
                <w:szCs w:val="28"/>
              </w:rPr>
              <w:t>Срок реали-зации</w:t>
            </w:r>
          </w:p>
        </w:tc>
        <w:tc>
          <w:tcPr>
            <w:tcW w:w="1451" w:type="dxa"/>
            <w:vMerge w:val="restart"/>
          </w:tcPr>
          <w:p w14:paraId="33FF4923" w14:textId="77777777" w:rsidR="00506EE6" w:rsidRDefault="00506EE6" w:rsidP="001D6F1D">
            <w:pPr>
              <w:jc w:val="center"/>
              <w:rPr>
                <w:sz w:val="28"/>
                <w:szCs w:val="28"/>
              </w:rPr>
            </w:pPr>
            <w:r>
              <w:rPr>
                <w:sz w:val="28"/>
                <w:szCs w:val="28"/>
              </w:rPr>
              <w:t>Финан-совые потреб-ности, тыс. руб. (без НДС)</w:t>
            </w:r>
          </w:p>
        </w:tc>
        <w:tc>
          <w:tcPr>
            <w:tcW w:w="4430" w:type="dxa"/>
            <w:gridSpan w:val="3"/>
            <w:vAlign w:val="center"/>
          </w:tcPr>
          <w:p w14:paraId="63A58CEB" w14:textId="77777777" w:rsidR="00506EE6" w:rsidRDefault="00506EE6" w:rsidP="001D6F1D">
            <w:pPr>
              <w:jc w:val="center"/>
              <w:rPr>
                <w:sz w:val="28"/>
                <w:szCs w:val="28"/>
              </w:rPr>
            </w:pPr>
            <w:r>
              <w:rPr>
                <w:sz w:val="28"/>
                <w:szCs w:val="28"/>
              </w:rPr>
              <w:t>Ожидаемый эффект</w:t>
            </w:r>
          </w:p>
        </w:tc>
      </w:tr>
      <w:tr w:rsidR="00506EE6" w14:paraId="2DF1639D" w14:textId="77777777" w:rsidTr="001D6F1D">
        <w:trPr>
          <w:trHeight w:val="844"/>
        </w:trPr>
        <w:tc>
          <w:tcPr>
            <w:tcW w:w="3334" w:type="dxa"/>
            <w:vMerge/>
          </w:tcPr>
          <w:p w14:paraId="0A1143A4" w14:textId="77777777" w:rsidR="00506EE6" w:rsidRDefault="00506EE6" w:rsidP="001D6F1D">
            <w:pPr>
              <w:jc w:val="center"/>
              <w:rPr>
                <w:sz w:val="28"/>
                <w:szCs w:val="28"/>
              </w:rPr>
            </w:pPr>
          </w:p>
        </w:tc>
        <w:tc>
          <w:tcPr>
            <w:tcW w:w="992" w:type="dxa"/>
            <w:vMerge/>
          </w:tcPr>
          <w:p w14:paraId="535CB25C" w14:textId="77777777" w:rsidR="00506EE6" w:rsidRDefault="00506EE6" w:rsidP="001D6F1D">
            <w:pPr>
              <w:jc w:val="center"/>
              <w:rPr>
                <w:sz w:val="28"/>
                <w:szCs w:val="28"/>
              </w:rPr>
            </w:pPr>
          </w:p>
        </w:tc>
        <w:tc>
          <w:tcPr>
            <w:tcW w:w="1451" w:type="dxa"/>
            <w:vMerge/>
          </w:tcPr>
          <w:p w14:paraId="26334DB6" w14:textId="77777777" w:rsidR="00506EE6" w:rsidRDefault="00506EE6" w:rsidP="001D6F1D">
            <w:pPr>
              <w:jc w:val="center"/>
              <w:rPr>
                <w:sz w:val="28"/>
                <w:szCs w:val="28"/>
              </w:rPr>
            </w:pPr>
          </w:p>
        </w:tc>
        <w:tc>
          <w:tcPr>
            <w:tcW w:w="1983" w:type="dxa"/>
            <w:vAlign w:val="center"/>
          </w:tcPr>
          <w:p w14:paraId="1939143D" w14:textId="77777777" w:rsidR="00506EE6" w:rsidRDefault="00506EE6" w:rsidP="001D6F1D">
            <w:pPr>
              <w:jc w:val="center"/>
              <w:rPr>
                <w:sz w:val="28"/>
                <w:szCs w:val="28"/>
              </w:rPr>
            </w:pPr>
            <w:r>
              <w:rPr>
                <w:sz w:val="28"/>
                <w:szCs w:val="28"/>
              </w:rPr>
              <w:t>Наименование показателей</w:t>
            </w:r>
          </w:p>
        </w:tc>
        <w:tc>
          <w:tcPr>
            <w:tcW w:w="980" w:type="dxa"/>
            <w:vAlign w:val="center"/>
          </w:tcPr>
          <w:p w14:paraId="3DCA28D3" w14:textId="77777777" w:rsidR="00506EE6" w:rsidRDefault="00506EE6" w:rsidP="001D6F1D">
            <w:pPr>
              <w:jc w:val="center"/>
              <w:rPr>
                <w:sz w:val="28"/>
                <w:szCs w:val="28"/>
              </w:rPr>
            </w:pPr>
            <w:r>
              <w:rPr>
                <w:sz w:val="28"/>
                <w:szCs w:val="28"/>
              </w:rPr>
              <w:t>тыс. руб.</w:t>
            </w:r>
          </w:p>
        </w:tc>
        <w:tc>
          <w:tcPr>
            <w:tcW w:w="1467" w:type="dxa"/>
            <w:vAlign w:val="center"/>
          </w:tcPr>
          <w:p w14:paraId="0F8CF721" w14:textId="77777777" w:rsidR="00506EE6" w:rsidRDefault="00506EE6" w:rsidP="001D6F1D">
            <w:pPr>
              <w:jc w:val="center"/>
              <w:rPr>
                <w:sz w:val="28"/>
                <w:szCs w:val="28"/>
              </w:rPr>
            </w:pPr>
            <w:r>
              <w:rPr>
                <w:sz w:val="28"/>
                <w:szCs w:val="28"/>
              </w:rPr>
              <w:t>%</w:t>
            </w:r>
          </w:p>
        </w:tc>
      </w:tr>
      <w:tr w:rsidR="00506EE6" w14:paraId="2B73393C" w14:textId="77777777" w:rsidTr="001D6F1D">
        <w:tc>
          <w:tcPr>
            <w:tcW w:w="3334" w:type="dxa"/>
          </w:tcPr>
          <w:p w14:paraId="20874179" w14:textId="77777777" w:rsidR="00506EE6" w:rsidRPr="00AB5D45" w:rsidRDefault="00506EE6" w:rsidP="001D6F1D">
            <w:pPr>
              <w:jc w:val="center"/>
              <w:rPr>
                <w:sz w:val="28"/>
                <w:szCs w:val="28"/>
              </w:rPr>
            </w:pPr>
            <w:r w:rsidRPr="00AB5D45">
              <w:rPr>
                <w:sz w:val="28"/>
                <w:szCs w:val="28"/>
              </w:rPr>
              <w:t>-</w:t>
            </w:r>
          </w:p>
        </w:tc>
        <w:tc>
          <w:tcPr>
            <w:tcW w:w="992" w:type="dxa"/>
          </w:tcPr>
          <w:p w14:paraId="7FE784B6" w14:textId="77777777" w:rsidR="00506EE6" w:rsidRDefault="00506EE6" w:rsidP="001D6F1D">
            <w:pPr>
              <w:jc w:val="center"/>
              <w:rPr>
                <w:sz w:val="28"/>
                <w:szCs w:val="28"/>
              </w:rPr>
            </w:pPr>
            <w:r>
              <w:rPr>
                <w:sz w:val="28"/>
                <w:szCs w:val="28"/>
              </w:rPr>
              <w:t>-</w:t>
            </w:r>
          </w:p>
        </w:tc>
        <w:tc>
          <w:tcPr>
            <w:tcW w:w="1451" w:type="dxa"/>
          </w:tcPr>
          <w:p w14:paraId="6FDB3E70" w14:textId="77777777" w:rsidR="00506EE6" w:rsidRDefault="00506EE6" w:rsidP="001D6F1D">
            <w:pPr>
              <w:jc w:val="center"/>
              <w:rPr>
                <w:sz w:val="28"/>
                <w:szCs w:val="28"/>
              </w:rPr>
            </w:pPr>
            <w:r>
              <w:rPr>
                <w:sz w:val="28"/>
                <w:szCs w:val="28"/>
              </w:rPr>
              <w:t>-</w:t>
            </w:r>
          </w:p>
        </w:tc>
        <w:tc>
          <w:tcPr>
            <w:tcW w:w="1983" w:type="dxa"/>
          </w:tcPr>
          <w:p w14:paraId="48F7467F" w14:textId="77777777" w:rsidR="00506EE6" w:rsidRDefault="00506EE6" w:rsidP="001D6F1D">
            <w:pPr>
              <w:jc w:val="center"/>
              <w:rPr>
                <w:sz w:val="28"/>
                <w:szCs w:val="28"/>
              </w:rPr>
            </w:pPr>
            <w:r>
              <w:rPr>
                <w:sz w:val="28"/>
                <w:szCs w:val="28"/>
              </w:rPr>
              <w:t>-</w:t>
            </w:r>
          </w:p>
        </w:tc>
        <w:tc>
          <w:tcPr>
            <w:tcW w:w="980" w:type="dxa"/>
          </w:tcPr>
          <w:p w14:paraId="5158610F" w14:textId="77777777" w:rsidR="00506EE6" w:rsidRDefault="00506EE6" w:rsidP="001D6F1D">
            <w:pPr>
              <w:jc w:val="center"/>
              <w:rPr>
                <w:sz w:val="28"/>
                <w:szCs w:val="28"/>
              </w:rPr>
            </w:pPr>
            <w:r>
              <w:rPr>
                <w:sz w:val="28"/>
                <w:szCs w:val="28"/>
              </w:rPr>
              <w:t>-</w:t>
            </w:r>
          </w:p>
        </w:tc>
        <w:tc>
          <w:tcPr>
            <w:tcW w:w="1467" w:type="dxa"/>
          </w:tcPr>
          <w:p w14:paraId="46905E01" w14:textId="77777777" w:rsidR="00506EE6" w:rsidRDefault="00506EE6" w:rsidP="001D6F1D">
            <w:pPr>
              <w:jc w:val="center"/>
              <w:rPr>
                <w:sz w:val="28"/>
                <w:szCs w:val="28"/>
              </w:rPr>
            </w:pPr>
            <w:r>
              <w:rPr>
                <w:sz w:val="28"/>
                <w:szCs w:val="28"/>
              </w:rPr>
              <w:t>-</w:t>
            </w:r>
          </w:p>
        </w:tc>
      </w:tr>
    </w:tbl>
    <w:p w14:paraId="7E6789B6" w14:textId="77777777" w:rsidR="00506EE6" w:rsidRDefault="00506EE6" w:rsidP="00506EE6">
      <w:pPr>
        <w:jc w:val="center"/>
        <w:rPr>
          <w:sz w:val="28"/>
          <w:szCs w:val="28"/>
        </w:rPr>
      </w:pPr>
    </w:p>
    <w:p w14:paraId="651AFFEE" w14:textId="77777777" w:rsidR="00506EE6" w:rsidRDefault="00506EE6" w:rsidP="00506EE6">
      <w:pPr>
        <w:jc w:val="center"/>
        <w:rPr>
          <w:sz w:val="28"/>
          <w:szCs w:val="28"/>
        </w:rPr>
      </w:pPr>
    </w:p>
    <w:p w14:paraId="57D92E31" w14:textId="77777777" w:rsidR="00506EE6" w:rsidRDefault="00506EE6" w:rsidP="00506EE6">
      <w:pPr>
        <w:jc w:val="center"/>
        <w:rPr>
          <w:sz w:val="28"/>
          <w:szCs w:val="28"/>
        </w:rPr>
      </w:pPr>
    </w:p>
    <w:p w14:paraId="41CDFABF" w14:textId="77777777" w:rsidR="00506EE6" w:rsidRDefault="00506EE6" w:rsidP="00506EE6">
      <w:pPr>
        <w:jc w:val="center"/>
        <w:rPr>
          <w:sz w:val="28"/>
          <w:szCs w:val="28"/>
        </w:rPr>
      </w:pPr>
    </w:p>
    <w:p w14:paraId="16194F46" w14:textId="77777777" w:rsidR="00506EE6" w:rsidRDefault="00506EE6" w:rsidP="00506EE6">
      <w:pPr>
        <w:jc w:val="center"/>
        <w:rPr>
          <w:sz w:val="28"/>
          <w:szCs w:val="28"/>
        </w:rPr>
      </w:pPr>
    </w:p>
    <w:p w14:paraId="6402FAC2" w14:textId="77777777" w:rsidR="00506EE6" w:rsidRDefault="00506EE6" w:rsidP="00506EE6">
      <w:pPr>
        <w:jc w:val="center"/>
        <w:rPr>
          <w:sz w:val="28"/>
          <w:szCs w:val="28"/>
        </w:rPr>
      </w:pPr>
    </w:p>
    <w:p w14:paraId="615AC582" w14:textId="77777777" w:rsidR="00506EE6" w:rsidRDefault="00506EE6" w:rsidP="00506EE6">
      <w:pPr>
        <w:jc w:val="center"/>
        <w:rPr>
          <w:sz w:val="28"/>
          <w:szCs w:val="28"/>
        </w:rPr>
      </w:pPr>
    </w:p>
    <w:p w14:paraId="7257EEAE" w14:textId="77777777" w:rsidR="00506EE6" w:rsidRDefault="00506EE6" w:rsidP="00506EE6">
      <w:pPr>
        <w:jc w:val="center"/>
        <w:rPr>
          <w:sz w:val="28"/>
          <w:szCs w:val="28"/>
        </w:rPr>
      </w:pPr>
    </w:p>
    <w:p w14:paraId="326C7CFA" w14:textId="77777777" w:rsidR="00506EE6" w:rsidRDefault="00506EE6" w:rsidP="00506EE6">
      <w:pPr>
        <w:jc w:val="center"/>
        <w:rPr>
          <w:sz w:val="28"/>
          <w:szCs w:val="28"/>
        </w:rPr>
      </w:pPr>
    </w:p>
    <w:p w14:paraId="07034EBA" w14:textId="77777777" w:rsidR="00506EE6" w:rsidRDefault="00506EE6" w:rsidP="00506EE6">
      <w:pPr>
        <w:jc w:val="center"/>
        <w:rPr>
          <w:sz w:val="28"/>
          <w:szCs w:val="28"/>
        </w:rPr>
      </w:pPr>
    </w:p>
    <w:p w14:paraId="24EFE91F" w14:textId="77777777" w:rsidR="00506EE6" w:rsidRDefault="00506EE6" w:rsidP="00506EE6">
      <w:pPr>
        <w:jc w:val="center"/>
        <w:rPr>
          <w:sz w:val="28"/>
          <w:szCs w:val="28"/>
        </w:rPr>
      </w:pPr>
    </w:p>
    <w:p w14:paraId="22CF22E7" w14:textId="77777777" w:rsidR="00506EE6" w:rsidRDefault="00506EE6" w:rsidP="00506EE6">
      <w:pPr>
        <w:jc w:val="center"/>
        <w:rPr>
          <w:sz w:val="28"/>
          <w:szCs w:val="28"/>
        </w:rPr>
      </w:pPr>
    </w:p>
    <w:p w14:paraId="7F7ACD2F" w14:textId="77777777" w:rsidR="00506EE6" w:rsidRDefault="00506EE6" w:rsidP="00506EE6">
      <w:pPr>
        <w:jc w:val="center"/>
        <w:rPr>
          <w:sz w:val="28"/>
          <w:szCs w:val="28"/>
        </w:rPr>
      </w:pPr>
    </w:p>
    <w:p w14:paraId="251E790A" w14:textId="77777777" w:rsidR="00506EE6" w:rsidRDefault="00506EE6" w:rsidP="00506EE6">
      <w:pPr>
        <w:jc w:val="center"/>
        <w:rPr>
          <w:sz w:val="28"/>
          <w:szCs w:val="28"/>
        </w:rPr>
      </w:pPr>
    </w:p>
    <w:p w14:paraId="1D163CF1" w14:textId="77777777" w:rsidR="00506EE6" w:rsidRDefault="00506EE6" w:rsidP="00506EE6">
      <w:pPr>
        <w:jc w:val="center"/>
        <w:rPr>
          <w:sz w:val="28"/>
          <w:szCs w:val="28"/>
        </w:rPr>
      </w:pPr>
    </w:p>
    <w:p w14:paraId="792CA7E3" w14:textId="77777777" w:rsidR="00506EE6" w:rsidRDefault="00506EE6" w:rsidP="00506EE6">
      <w:pPr>
        <w:jc w:val="center"/>
        <w:rPr>
          <w:sz w:val="28"/>
          <w:szCs w:val="28"/>
        </w:rPr>
      </w:pPr>
    </w:p>
    <w:p w14:paraId="4131B476" w14:textId="77777777" w:rsidR="00506EE6" w:rsidRDefault="00506EE6" w:rsidP="00506EE6">
      <w:pPr>
        <w:jc w:val="center"/>
        <w:rPr>
          <w:sz w:val="28"/>
          <w:szCs w:val="28"/>
        </w:rPr>
      </w:pPr>
    </w:p>
    <w:p w14:paraId="2AE4FC98" w14:textId="77777777" w:rsidR="00506EE6" w:rsidRDefault="00506EE6" w:rsidP="00506EE6">
      <w:pPr>
        <w:jc w:val="center"/>
        <w:rPr>
          <w:sz w:val="28"/>
          <w:szCs w:val="28"/>
        </w:rPr>
      </w:pPr>
    </w:p>
    <w:p w14:paraId="2DBB1203" w14:textId="77777777" w:rsidR="00506EE6" w:rsidRDefault="00506EE6" w:rsidP="00506EE6">
      <w:pPr>
        <w:jc w:val="center"/>
        <w:rPr>
          <w:sz w:val="28"/>
          <w:szCs w:val="28"/>
        </w:rPr>
      </w:pPr>
    </w:p>
    <w:p w14:paraId="7CAEB8CE" w14:textId="77777777" w:rsidR="00506EE6" w:rsidRDefault="00506EE6" w:rsidP="00506EE6">
      <w:pPr>
        <w:jc w:val="center"/>
        <w:rPr>
          <w:sz w:val="28"/>
          <w:szCs w:val="28"/>
        </w:rPr>
      </w:pPr>
    </w:p>
    <w:p w14:paraId="55F4AE1F" w14:textId="77777777" w:rsidR="00506EE6" w:rsidRDefault="00506EE6" w:rsidP="00506EE6">
      <w:pPr>
        <w:jc w:val="center"/>
        <w:rPr>
          <w:sz w:val="28"/>
          <w:szCs w:val="28"/>
        </w:rPr>
      </w:pPr>
    </w:p>
    <w:p w14:paraId="26C8BBB2" w14:textId="77777777" w:rsidR="00506EE6" w:rsidRDefault="00506EE6" w:rsidP="00506EE6">
      <w:pPr>
        <w:jc w:val="center"/>
        <w:rPr>
          <w:sz w:val="28"/>
          <w:szCs w:val="28"/>
        </w:rPr>
      </w:pPr>
    </w:p>
    <w:p w14:paraId="7DD56CBC" w14:textId="77777777" w:rsidR="00506EE6" w:rsidRDefault="00506EE6" w:rsidP="00506EE6">
      <w:pPr>
        <w:jc w:val="center"/>
        <w:rPr>
          <w:sz w:val="28"/>
          <w:szCs w:val="28"/>
        </w:rPr>
      </w:pPr>
    </w:p>
    <w:p w14:paraId="7FB956AA" w14:textId="77777777" w:rsidR="00506EE6" w:rsidRDefault="00506EE6" w:rsidP="00506EE6">
      <w:pPr>
        <w:jc w:val="center"/>
        <w:rPr>
          <w:sz w:val="28"/>
          <w:szCs w:val="28"/>
        </w:rPr>
      </w:pPr>
    </w:p>
    <w:p w14:paraId="043EA708" w14:textId="77777777" w:rsidR="00506EE6" w:rsidRDefault="00506EE6" w:rsidP="00506EE6">
      <w:pPr>
        <w:jc w:val="center"/>
        <w:rPr>
          <w:sz w:val="28"/>
          <w:szCs w:val="28"/>
        </w:rPr>
      </w:pPr>
    </w:p>
    <w:p w14:paraId="729A8757" w14:textId="77777777" w:rsidR="00506EE6" w:rsidRDefault="00506EE6" w:rsidP="00506EE6">
      <w:pPr>
        <w:jc w:val="center"/>
        <w:rPr>
          <w:sz w:val="28"/>
          <w:szCs w:val="28"/>
        </w:rPr>
      </w:pPr>
    </w:p>
    <w:p w14:paraId="2D46FF9B" w14:textId="77777777" w:rsidR="00506EE6" w:rsidRDefault="00506EE6" w:rsidP="00506EE6">
      <w:pPr>
        <w:jc w:val="center"/>
        <w:rPr>
          <w:sz w:val="28"/>
          <w:szCs w:val="28"/>
        </w:rPr>
      </w:pPr>
    </w:p>
    <w:p w14:paraId="17C89F79" w14:textId="77777777" w:rsidR="00506EE6" w:rsidRDefault="00506EE6" w:rsidP="00506EE6">
      <w:pPr>
        <w:jc w:val="center"/>
        <w:rPr>
          <w:sz w:val="28"/>
          <w:szCs w:val="28"/>
        </w:rPr>
      </w:pPr>
    </w:p>
    <w:p w14:paraId="069AA759" w14:textId="77777777" w:rsidR="00506EE6" w:rsidRDefault="00506EE6" w:rsidP="00506EE6">
      <w:pPr>
        <w:jc w:val="center"/>
        <w:rPr>
          <w:sz w:val="28"/>
          <w:szCs w:val="28"/>
        </w:rPr>
      </w:pPr>
    </w:p>
    <w:p w14:paraId="7612B242" w14:textId="77777777" w:rsidR="00506EE6" w:rsidRDefault="00506EE6" w:rsidP="00506EE6">
      <w:pPr>
        <w:jc w:val="center"/>
        <w:rPr>
          <w:sz w:val="28"/>
          <w:szCs w:val="28"/>
        </w:rPr>
      </w:pPr>
    </w:p>
    <w:p w14:paraId="464D7F45" w14:textId="77777777" w:rsidR="00506EE6" w:rsidRDefault="00506EE6" w:rsidP="00506EE6">
      <w:pPr>
        <w:jc w:val="center"/>
        <w:rPr>
          <w:sz w:val="28"/>
          <w:szCs w:val="28"/>
        </w:rPr>
      </w:pPr>
    </w:p>
    <w:p w14:paraId="2618461F" w14:textId="77777777" w:rsidR="00506EE6" w:rsidRDefault="00506EE6" w:rsidP="00506EE6">
      <w:pPr>
        <w:jc w:val="center"/>
        <w:rPr>
          <w:sz w:val="28"/>
          <w:szCs w:val="28"/>
        </w:rPr>
      </w:pPr>
    </w:p>
    <w:p w14:paraId="0C46D4C1" w14:textId="77777777" w:rsidR="00506EE6" w:rsidRDefault="00506EE6" w:rsidP="00506EE6">
      <w:pPr>
        <w:jc w:val="center"/>
        <w:rPr>
          <w:sz w:val="28"/>
          <w:szCs w:val="28"/>
        </w:rPr>
      </w:pPr>
    </w:p>
    <w:p w14:paraId="145C9A27" w14:textId="77777777" w:rsidR="00506EE6" w:rsidRDefault="00506EE6" w:rsidP="00506EE6">
      <w:pPr>
        <w:jc w:val="center"/>
        <w:rPr>
          <w:sz w:val="28"/>
          <w:szCs w:val="28"/>
        </w:rPr>
      </w:pPr>
    </w:p>
    <w:p w14:paraId="3F9279D3" w14:textId="77777777" w:rsidR="00506EE6" w:rsidRDefault="00506EE6" w:rsidP="00506EE6">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эффективности </w:t>
      </w:r>
      <w:r w:rsidRPr="00FB72E9">
        <w:rPr>
          <w:sz w:val="28"/>
          <w:szCs w:val="28"/>
        </w:rPr>
        <w:t xml:space="preserve">холодного водоснабжения (в том числе по снижению потерь воды при транспортировке) </w:t>
      </w:r>
    </w:p>
    <w:p w14:paraId="71585B35" w14:textId="77777777" w:rsidR="00506EE6" w:rsidRDefault="00506EE6" w:rsidP="00506EE6">
      <w:pPr>
        <w:jc w:val="center"/>
        <w:rPr>
          <w:sz w:val="28"/>
          <w:szCs w:val="28"/>
        </w:rPr>
      </w:pPr>
    </w:p>
    <w:tbl>
      <w:tblPr>
        <w:tblStyle w:val="ae"/>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506EE6" w14:paraId="2B66B5E3" w14:textId="77777777" w:rsidTr="001D6F1D">
        <w:trPr>
          <w:trHeight w:val="706"/>
        </w:trPr>
        <w:tc>
          <w:tcPr>
            <w:tcW w:w="3334" w:type="dxa"/>
            <w:vMerge w:val="restart"/>
            <w:vAlign w:val="center"/>
          </w:tcPr>
          <w:p w14:paraId="65AFEC00" w14:textId="77777777" w:rsidR="00506EE6" w:rsidRDefault="00506EE6" w:rsidP="001D6F1D">
            <w:pPr>
              <w:jc w:val="center"/>
              <w:rPr>
                <w:sz w:val="28"/>
                <w:szCs w:val="28"/>
              </w:rPr>
            </w:pPr>
            <w:r>
              <w:rPr>
                <w:sz w:val="28"/>
                <w:szCs w:val="28"/>
              </w:rPr>
              <w:t>Наименование мероприятия</w:t>
            </w:r>
          </w:p>
        </w:tc>
        <w:tc>
          <w:tcPr>
            <w:tcW w:w="992" w:type="dxa"/>
            <w:vMerge w:val="restart"/>
            <w:vAlign w:val="center"/>
          </w:tcPr>
          <w:p w14:paraId="28FD9DA2" w14:textId="77777777" w:rsidR="00506EE6" w:rsidRDefault="00506EE6" w:rsidP="001D6F1D">
            <w:pPr>
              <w:jc w:val="center"/>
              <w:rPr>
                <w:sz w:val="28"/>
                <w:szCs w:val="28"/>
              </w:rPr>
            </w:pPr>
            <w:r>
              <w:rPr>
                <w:sz w:val="28"/>
                <w:szCs w:val="28"/>
              </w:rPr>
              <w:t>Срок реали-зации</w:t>
            </w:r>
          </w:p>
        </w:tc>
        <w:tc>
          <w:tcPr>
            <w:tcW w:w="1451" w:type="dxa"/>
            <w:vMerge w:val="restart"/>
          </w:tcPr>
          <w:p w14:paraId="24951D54" w14:textId="77777777" w:rsidR="00506EE6" w:rsidRDefault="00506EE6" w:rsidP="001D6F1D">
            <w:pPr>
              <w:jc w:val="center"/>
              <w:rPr>
                <w:sz w:val="28"/>
                <w:szCs w:val="28"/>
              </w:rPr>
            </w:pPr>
            <w:r>
              <w:rPr>
                <w:sz w:val="28"/>
                <w:szCs w:val="28"/>
              </w:rPr>
              <w:t>Финан-совые потреб-ности, тыс. руб. (без НДС)</w:t>
            </w:r>
          </w:p>
        </w:tc>
        <w:tc>
          <w:tcPr>
            <w:tcW w:w="4430" w:type="dxa"/>
            <w:gridSpan w:val="3"/>
            <w:vAlign w:val="center"/>
          </w:tcPr>
          <w:p w14:paraId="0792F251" w14:textId="77777777" w:rsidR="00506EE6" w:rsidRDefault="00506EE6" w:rsidP="001D6F1D">
            <w:pPr>
              <w:jc w:val="center"/>
              <w:rPr>
                <w:sz w:val="28"/>
                <w:szCs w:val="28"/>
              </w:rPr>
            </w:pPr>
            <w:r>
              <w:rPr>
                <w:sz w:val="28"/>
                <w:szCs w:val="28"/>
              </w:rPr>
              <w:t>Ожидаемый эффект</w:t>
            </w:r>
          </w:p>
        </w:tc>
      </w:tr>
      <w:tr w:rsidR="00506EE6" w14:paraId="7764FDA8" w14:textId="77777777" w:rsidTr="001D6F1D">
        <w:trPr>
          <w:trHeight w:val="844"/>
        </w:trPr>
        <w:tc>
          <w:tcPr>
            <w:tcW w:w="3334" w:type="dxa"/>
            <w:vMerge/>
          </w:tcPr>
          <w:p w14:paraId="1E5CA29A" w14:textId="77777777" w:rsidR="00506EE6" w:rsidRDefault="00506EE6" w:rsidP="001D6F1D">
            <w:pPr>
              <w:jc w:val="center"/>
              <w:rPr>
                <w:sz w:val="28"/>
                <w:szCs w:val="28"/>
              </w:rPr>
            </w:pPr>
          </w:p>
        </w:tc>
        <w:tc>
          <w:tcPr>
            <w:tcW w:w="992" w:type="dxa"/>
            <w:vMerge/>
          </w:tcPr>
          <w:p w14:paraId="62D6BF51" w14:textId="77777777" w:rsidR="00506EE6" w:rsidRDefault="00506EE6" w:rsidP="001D6F1D">
            <w:pPr>
              <w:jc w:val="center"/>
              <w:rPr>
                <w:sz w:val="28"/>
                <w:szCs w:val="28"/>
              </w:rPr>
            </w:pPr>
          </w:p>
        </w:tc>
        <w:tc>
          <w:tcPr>
            <w:tcW w:w="1451" w:type="dxa"/>
            <w:vMerge/>
          </w:tcPr>
          <w:p w14:paraId="63766A4E" w14:textId="77777777" w:rsidR="00506EE6" w:rsidRDefault="00506EE6" w:rsidP="001D6F1D">
            <w:pPr>
              <w:jc w:val="center"/>
              <w:rPr>
                <w:sz w:val="28"/>
                <w:szCs w:val="28"/>
              </w:rPr>
            </w:pPr>
          </w:p>
        </w:tc>
        <w:tc>
          <w:tcPr>
            <w:tcW w:w="1983" w:type="dxa"/>
            <w:vAlign w:val="center"/>
          </w:tcPr>
          <w:p w14:paraId="50D9110B" w14:textId="77777777" w:rsidR="00506EE6" w:rsidRDefault="00506EE6" w:rsidP="001D6F1D">
            <w:pPr>
              <w:jc w:val="center"/>
              <w:rPr>
                <w:sz w:val="28"/>
                <w:szCs w:val="28"/>
              </w:rPr>
            </w:pPr>
            <w:r>
              <w:rPr>
                <w:sz w:val="28"/>
                <w:szCs w:val="28"/>
              </w:rPr>
              <w:t>Наименование показателей</w:t>
            </w:r>
          </w:p>
        </w:tc>
        <w:tc>
          <w:tcPr>
            <w:tcW w:w="980" w:type="dxa"/>
            <w:vAlign w:val="center"/>
          </w:tcPr>
          <w:p w14:paraId="326FC39D" w14:textId="77777777" w:rsidR="00506EE6" w:rsidRDefault="00506EE6" w:rsidP="001D6F1D">
            <w:pPr>
              <w:jc w:val="center"/>
              <w:rPr>
                <w:sz w:val="28"/>
                <w:szCs w:val="28"/>
              </w:rPr>
            </w:pPr>
            <w:r>
              <w:rPr>
                <w:sz w:val="28"/>
                <w:szCs w:val="28"/>
              </w:rPr>
              <w:t>тыс. руб.</w:t>
            </w:r>
          </w:p>
        </w:tc>
        <w:tc>
          <w:tcPr>
            <w:tcW w:w="1467" w:type="dxa"/>
            <w:vAlign w:val="center"/>
          </w:tcPr>
          <w:p w14:paraId="04B0381A" w14:textId="77777777" w:rsidR="00506EE6" w:rsidRDefault="00506EE6" w:rsidP="001D6F1D">
            <w:pPr>
              <w:jc w:val="center"/>
              <w:rPr>
                <w:sz w:val="28"/>
                <w:szCs w:val="28"/>
              </w:rPr>
            </w:pPr>
            <w:r>
              <w:rPr>
                <w:sz w:val="28"/>
                <w:szCs w:val="28"/>
              </w:rPr>
              <w:t>%</w:t>
            </w:r>
          </w:p>
        </w:tc>
      </w:tr>
      <w:tr w:rsidR="00506EE6" w14:paraId="6C9A710F" w14:textId="77777777" w:rsidTr="001D6F1D">
        <w:tc>
          <w:tcPr>
            <w:tcW w:w="3334" w:type="dxa"/>
          </w:tcPr>
          <w:p w14:paraId="7864096B" w14:textId="77777777" w:rsidR="00506EE6" w:rsidRPr="00AB5D45" w:rsidRDefault="00506EE6" w:rsidP="001D6F1D">
            <w:pPr>
              <w:jc w:val="center"/>
              <w:rPr>
                <w:sz w:val="28"/>
                <w:szCs w:val="28"/>
              </w:rPr>
            </w:pPr>
            <w:r w:rsidRPr="00AB5D45">
              <w:rPr>
                <w:sz w:val="28"/>
                <w:szCs w:val="28"/>
              </w:rPr>
              <w:t>-</w:t>
            </w:r>
          </w:p>
        </w:tc>
        <w:tc>
          <w:tcPr>
            <w:tcW w:w="992" w:type="dxa"/>
          </w:tcPr>
          <w:p w14:paraId="30CA4396" w14:textId="77777777" w:rsidR="00506EE6" w:rsidRDefault="00506EE6" w:rsidP="001D6F1D">
            <w:pPr>
              <w:jc w:val="center"/>
              <w:rPr>
                <w:sz w:val="28"/>
                <w:szCs w:val="28"/>
              </w:rPr>
            </w:pPr>
            <w:r>
              <w:rPr>
                <w:sz w:val="28"/>
                <w:szCs w:val="28"/>
              </w:rPr>
              <w:t>-</w:t>
            </w:r>
          </w:p>
        </w:tc>
        <w:tc>
          <w:tcPr>
            <w:tcW w:w="1451" w:type="dxa"/>
          </w:tcPr>
          <w:p w14:paraId="5A8F92C1" w14:textId="77777777" w:rsidR="00506EE6" w:rsidRDefault="00506EE6" w:rsidP="001D6F1D">
            <w:pPr>
              <w:jc w:val="center"/>
              <w:rPr>
                <w:sz w:val="28"/>
                <w:szCs w:val="28"/>
              </w:rPr>
            </w:pPr>
            <w:r>
              <w:rPr>
                <w:sz w:val="28"/>
                <w:szCs w:val="28"/>
              </w:rPr>
              <w:t>-</w:t>
            </w:r>
          </w:p>
        </w:tc>
        <w:tc>
          <w:tcPr>
            <w:tcW w:w="1983" w:type="dxa"/>
          </w:tcPr>
          <w:p w14:paraId="50FDD7F8" w14:textId="77777777" w:rsidR="00506EE6" w:rsidRDefault="00506EE6" w:rsidP="001D6F1D">
            <w:pPr>
              <w:jc w:val="center"/>
              <w:rPr>
                <w:sz w:val="28"/>
                <w:szCs w:val="28"/>
              </w:rPr>
            </w:pPr>
            <w:r>
              <w:rPr>
                <w:sz w:val="28"/>
                <w:szCs w:val="28"/>
              </w:rPr>
              <w:t>-</w:t>
            </w:r>
          </w:p>
        </w:tc>
        <w:tc>
          <w:tcPr>
            <w:tcW w:w="980" w:type="dxa"/>
          </w:tcPr>
          <w:p w14:paraId="3553277A" w14:textId="77777777" w:rsidR="00506EE6" w:rsidRDefault="00506EE6" w:rsidP="001D6F1D">
            <w:pPr>
              <w:jc w:val="center"/>
              <w:rPr>
                <w:sz w:val="28"/>
                <w:szCs w:val="28"/>
              </w:rPr>
            </w:pPr>
            <w:r>
              <w:rPr>
                <w:sz w:val="28"/>
                <w:szCs w:val="28"/>
              </w:rPr>
              <w:t>-</w:t>
            </w:r>
          </w:p>
        </w:tc>
        <w:tc>
          <w:tcPr>
            <w:tcW w:w="1467" w:type="dxa"/>
          </w:tcPr>
          <w:p w14:paraId="521E39C1" w14:textId="77777777" w:rsidR="00506EE6" w:rsidRDefault="00506EE6" w:rsidP="001D6F1D">
            <w:pPr>
              <w:jc w:val="center"/>
              <w:rPr>
                <w:sz w:val="28"/>
                <w:szCs w:val="28"/>
              </w:rPr>
            </w:pPr>
            <w:r>
              <w:rPr>
                <w:sz w:val="28"/>
                <w:szCs w:val="28"/>
              </w:rPr>
              <w:t>-</w:t>
            </w:r>
          </w:p>
        </w:tc>
      </w:tr>
    </w:tbl>
    <w:p w14:paraId="7BF04561" w14:textId="77777777" w:rsidR="00506EE6" w:rsidRDefault="00506EE6" w:rsidP="00506EE6">
      <w:pPr>
        <w:jc w:val="center"/>
        <w:rPr>
          <w:sz w:val="28"/>
          <w:szCs w:val="28"/>
        </w:rPr>
      </w:pPr>
    </w:p>
    <w:p w14:paraId="4BA2A109" w14:textId="77777777" w:rsidR="00506EE6" w:rsidRDefault="00506EE6" w:rsidP="00506EE6">
      <w:pPr>
        <w:jc w:val="center"/>
        <w:rPr>
          <w:sz w:val="28"/>
          <w:szCs w:val="28"/>
        </w:rPr>
      </w:pPr>
    </w:p>
    <w:p w14:paraId="3908A76B" w14:textId="77777777" w:rsidR="00506EE6" w:rsidRDefault="00506EE6" w:rsidP="00506EE6">
      <w:pPr>
        <w:jc w:val="center"/>
        <w:rPr>
          <w:sz w:val="28"/>
          <w:szCs w:val="28"/>
        </w:rPr>
      </w:pPr>
    </w:p>
    <w:p w14:paraId="1C0B82D9" w14:textId="77777777" w:rsidR="00506EE6" w:rsidRDefault="00506EE6" w:rsidP="00506EE6">
      <w:pPr>
        <w:jc w:val="center"/>
        <w:rPr>
          <w:sz w:val="28"/>
          <w:szCs w:val="28"/>
        </w:rPr>
      </w:pPr>
    </w:p>
    <w:p w14:paraId="00A7838C" w14:textId="77777777" w:rsidR="00506EE6" w:rsidRDefault="00506EE6" w:rsidP="00506EE6">
      <w:pPr>
        <w:jc w:val="center"/>
        <w:rPr>
          <w:sz w:val="28"/>
          <w:szCs w:val="28"/>
        </w:rPr>
      </w:pPr>
    </w:p>
    <w:p w14:paraId="356E34A1" w14:textId="77777777" w:rsidR="00506EE6" w:rsidRDefault="00506EE6" w:rsidP="00506EE6">
      <w:pPr>
        <w:jc w:val="center"/>
        <w:rPr>
          <w:sz w:val="28"/>
          <w:szCs w:val="28"/>
        </w:rPr>
      </w:pPr>
    </w:p>
    <w:p w14:paraId="5FE5C2C1" w14:textId="77777777" w:rsidR="00506EE6" w:rsidRDefault="00506EE6" w:rsidP="00506EE6">
      <w:pPr>
        <w:jc w:val="center"/>
        <w:rPr>
          <w:sz w:val="28"/>
          <w:szCs w:val="28"/>
        </w:rPr>
      </w:pPr>
    </w:p>
    <w:p w14:paraId="0C6D493F" w14:textId="77777777" w:rsidR="00506EE6" w:rsidRDefault="00506EE6" w:rsidP="00506EE6">
      <w:pPr>
        <w:jc w:val="center"/>
        <w:rPr>
          <w:sz w:val="28"/>
          <w:szCs w:val="28"/>
        </w:rPr>
      </w:pPr>
    </w:p>
    <w:p w14:paraId="579FB546" w14:textId="77777777" w:rsidR="00506EE6" w:rsidRDefault="00506EE6" w:rsidP="00506EE6">
      <w:pPr>
        <w:jc w:val="center"/>
        <w:rPr>
          <w:sz w:val="28"/>
          <w:szCs w:val="28"/>
        </w:rPr>
      </w:pPr>
    </w:p>
    <w:p w14:paraId="24FA31E5" w14:textId="77777777" w:rsidR="00506EE6" w:rsidRDefault="00506EE6" w:rsidP="00506EE6">
      <w:pPr>
        <w:jc w:val="center"/>
        <w:rPr>
          <w:sz w:val="28"/>
          <w:szCs w:val="28"/>
        </w:rPr>
      </w:pPr>
    </w:p>
    <w:p w14:paraId="2D58F483" w14:textId="77777777" w:rsidR="00506EE6" w:rsidRDefault="00506EE6" w:rsidP="00506EE6">
      <w:pPr>
        <w:jc w:val="center"/>
        <w:rPr>
          <w:sz w:val="28"/>
          <w:szCs w:val="28"/>
        </w:rPr>
      </w:pPr>
    </w:p>
    <w:p w14:paraId="48A902A8" w14:textId="77777777" w:rsidR="00506EE6" w:rsidRDefault="00506EE6" w:rsidP="00506EE6">
      <w:pPr>
        <w:jc w:val="center"/>
        <w:rPr>
          <w:sz w:val="28"/>
          <w:szCs w:val="28"/>
        </w:rPr>
      </w:pPr>
    </w:p>
    <w:p w14:paraId="16D7C24C" w14:textId="77777777" w:rsidR="00506EE6" w:rsidRDefault="00506EE6" w:rsidP="00506EE6">
      <w:pPr>
        <w:jc w:val="center"/>
        <w:rPr>
          <w:sz w:val="28"/>
          <w:szCs w:val="28"/>
        </w:rPr>
      </w:pPr>
    </w:p>
    <w:p w14:paraId="6E459A39" w14:textId="77777777" w:rsidR="00506EE6" w:rsidRDefault="00506EE6" w:rsidP="00506EE6">
      <w:pPr>
        <w:jc w:val="center"/>
        <w:rPr>
          <w:sz w:val="28"/>
          <w:szCs w:val="28"/>
        </w:rPr>
      </w:pPr>
    </w:p>
    <w:p w14:paraId="7F3A7AE2" w14:textId="77777777" w:rsidR="00506EE6" w:rsidRDefault="00506EE6" w:rsidP="00506EE6">
      <w:pPr>
        <w:jc w:val="center"/>
        <w:rPr>
          <w:sz w:val="28"/>
          <w:szCs w:val="28"/>
        </w:rPr>
      </w:pPr>
    </w:p>
    <w:p w14:paraId="01892BD0" w14:textId="77777777" w:rsidR="00506EE6" w:rsidRDefault="00506EE6" w:rsidP="00506EE6">
      <w:pPr>
        <w:jc w:val="center"/>
        <w:rPr>
          <w:sz w:val="28"/>
          <w:szCs w:val="28"/>
        </w:rPr>
      </w:pPr>
    </w:p>
    <w:p w14:paraId="066279D9" w14:textId="77777777" w:rsidR="00506EE6" w:rsidRDefault="00506EE6" w:rsidP="00506EE6">
      <w:pPr>
        <w:jc w:val="center"/>
        <w:rPr>
          <w:sz w:val="28"/>
          <w:szCs w:val="28"/>
        </w:rPr>
      </w:pPr>
    </w:p>
    <w:p w14:paraId="0AE91E8D" w14:textId="77777777" w:rsidR="00506EE6" w:rsidRDefault="00506EE6" w:rsidP="00506EE6">
      <w:pPr>
        <w:jc w:val="center"/>
        <w:rPr>
          <w:sz w:val="28"/>
          <w:szCs w:val="28"/>
        </w:rPr>
      </w:pPr>
    </w:p>
    <w:p w14:paraId="2C45C659" w14:textId="77777777" w:rsidR="00506EE6" w:rsidRDefault="00506EE6" w:rsidP="00506EE6">
      <w:pPr>
        <w:jc w:val="center"/>
        <w:rPr>
          <w:sz w:val="28"/>
          <w:szCs w:val="28"/>
        </w:rPr>
      </w:pPr>
    </w:p>
    <w:p w14:paraId="0BD7049B" w14:textId="77777777" w:rsidR="00506EE6" w:rsidRDefault="00506EE6" w:rsidP="00506EE6">
      <w:pPr>
        <w:jc w:val="center"/>
        <w:rPr>
          <w:sz w:val="28"/>
          <w:szCs w:val="28"/>
        </w:rPr>
      </w:pPr>
    </w:p>
    <w:p w14:paraId="52D863CE" w14:textId="77777777" w:rsidR="00506EE6" w:rsidRDefault="00506EE6" w:rsidP="00506EE6">
      <w:pPr>
        <w:jc w:val="center"/>
        <w:rPr>
          <w:sz w:val="28"/>
          <w:szCs w:val="28"/>
        </w:rPr>
      </w:pPr>
    </w:p>
    <w:p w14:paraId="5279CA33" w14:textId="77777777" w:rsidR="00506EE6" w:rsidRDefault="00506EE6" w:rsidP="00506EE6">
      <w:pPr>
        <w:jc w:val="center"/>
        <w:rPr>
          <w:sz w:val="28"/>
          <w:szCs w:val="28"/>
        </w:rPr>
      </w:pPr>
    </w:p>
    <w:p w14:paraId="254EE3BD" w14:textId="77777777" w:rsidR="00506EE6" w:rsidRDefault="00506EE6" w:rsidP="00506EE6">
      <w:pPr>
        <w:jc w:val="center"/>
        <w:rPr>
          <w:sz w:val="28"/>
          <w:szCs w:val="28"/>
        </w:rPr>
      </w:pPr>
    </w:p>
    <w:p w14:paraId="5E83A200" w14:textId="77777777" w:rsidR="00506EE6" w:rsidRDefault="00506EE6" w:rsidP="00506EE6">
      <w:pPr>
        <w:jc w:val="center"/>
        <w:rPr>
          <w:sz w:val="28"/>
          <w:szCs w:val="28"/>
        </w:rPr>
      </w:pPr>
    </w:p>
    <w:p w14:paraId="7AEAB9C1" w14:textId="77777777" w:rsidR="00506EE6" w:rsidRDefault="00506EE6" w:rsidP="00506EE6">
      <w:pPr>
        <w:jc w:val="center"/>
        <w:rPr>
          <w:sz w:val="28"/>
          <w:szCs w:val="28"/>
        </w:rPr>
      </w:pPr>
    </w:p>
    <w:p w14:paraId="19E52690" w14:textId="77777777" w:rsidR="00506EE6" w:rsidRDefault="00506EE6" w:rsidP="00506EE6">
      <w:pPr>
        <w:jc w:val="center"/>
        <w:rPr>
          <w:sz w:val="28"/>
          <w:szCs w:val="28"/>
        </w:rPr>
      </w:pPr>
    </w:p>
    <w:p w14:paraId="07052920" w14:textId="77777777" w:rsidR="00506EE6" w:rsidRDefault="00506EE6" w:rsidP="00506EE6">
      <w:pPr>
        <w:jc w:val="center"/>
        <w:rPr>
          <w:sz w:val="28"/>
          <w:szCs w:val="28"/>
        </w:rPr>
        <w:sectPr w:rsidR="00506EE6" w:rsidSect="00506EE6">
          <w:headerReference w:type="default" r:id="rId16"/>
          <w:headerReference w:type="first" r:id="rId17"/>
          <w:pgSz w:w="11906" w:h="16838"/>
          <w:pgMar w:top="567" w:right="566" w:bottom="567" w:left="1559" w:header="709" w:footer="709" w:gutter="0"/>
          <w:cols w:space="708"/>
          <w:titlePg/>
          <w:docGrid w:linePitch="360"/>
        </w:sectPr>
      </w:pPr>
    </w:p>
    <w:p w14:paraId="6C0756B0" w14:textId="77777777" w:rsidR="00506EE6" w:rsidRDefault="00506EE6" w:rsidP="00506EE6">
      <w:pPr>
        <w:jc w:val="center"/>
        <w:rPr>
          <w:sz w:val="28"/>
          <w:szCs w:val="28"/>
        </w:rPr>
      </w:pPr>
      <w:r>
        <w:rPr>
          <w:sz w:val="28"/>
          <w:szCs w:val="28"/>
        </w:rPr>
        <w:lastRenderedPageBreak/>
        <w:t>Раздел 5</w:t>
      </w:r>
      <w:r w:rsidRPr="007C52A9">
        <w:rPr>
          <w:sz w:val="28"/>
          <w:szCs w:val="28"/>
        </w:rPr>
        <w:t xml:space="preserve">. Планируемые объемы подачи </w:t>
      </w:r>
      <w:r>
        <w:rPr>
          <w:sz w:val="28"/>
          <w:szCs w:val="28"/>
        </w:rPr>
        <w:t>питьевой</w:t>
      </w:r>
      <w:r w:rsidRPr="007C52A9">
        <w:rPr>
          <w:sz w:val="28"/>
          <w:szCs w:val="28"/>
        </w:rPr>
        <w:t xml:space="preserve"> воды </w:t>
      </w:r>
    </w:p>
    <w:p w14:paraId="70958244" w14:textId="77777777" w:rsidR="00506EE6" w:rsidRDefault="00506EE6" w:rsidP="00506EE6">
      <w:pPr>
        <w:jc w:val="center"/>
        <w:rPr>
          <w:sz w:val="28"/>
          <w:szCs w:val="28"/>
        </w:rPr>
      </w:pPr>
    </w:p>
    <w:tbl>
      <w:tblPr>
        <w:tblStyle w:val="ae"/>
        <w:tblW w:w="15568" w:type="dxa"/>
        <w:jc w:val="center"/>
        <w:tblLayout w:type="fixed"/>
        <w:tblLook w:val="04A0" w:firstRow="1" w:lastRow="0" w:firstColumn="1" w:lastColumn="0" w:noHBand="0" w:noVBand="1"/>
      </w:tblPr>
      <w:tblGrid>
        <w:gridCol w:w="992"/>
        <w:gridCol w:w="2405"/>
        <w:gridCol w:w="851"/>
        <w:gridCol w:w="1134"/>
        <w:gridCol w:w="1134"/>
        <w:gridCol w:w="1129"/>
        <w:gridCol w:w="1129"/>
        <w:gridCol w:w="1129"/>
        <w:gridCol w:w="1134"/>
        <w:gridCol w:w="1134"/>
        <w:gridCol w:w="1134"/>
        <w:gridCol w:w="1129"/>
        <w:gridCol w:w="1134"/>
      </w:tblGrid>
      <w:tr w:rsidR="00506EE6" w14:paraId="1DEBC804" w14:textId="77777777" w:rsidTr="001D6F1D">
        <w:trPr>
          <w:trHeight w:val="673"/>
          <w:jc w:val="center"/>
        </w:trPr>
        <w:tc>
          <w:tcPr>
            <w:tcW w:w="992" w:type="dxa"/>
            <w:vMerge w:val="restart"/>
            <w:vAlign w:val="center"/>
          </w:tcPr>
          <w:p w14:paraId="32B34CEF" w14:textId="77777777" w:rsidR="00506EE6" w:rsidRDefault="00506EE6" w:rsidP="001D6F1D">
            <w:pPr>
              <w:jc w:val="center"/>
              <w:rPr>
                <w:sz w:val="28"/>
                <w:szCs w:val="28"/>
              </w:rPr>
            </w:pPr>
            <w:r>
              <w:rPr>
                <w:sz w:val="28"/>
                <w:szCs w:val="28"/>
              </w:rPr>
              <w:t>№ п/п</w:t>
            </w:r>
          </w:p>
        </w:tc>
        <w:tc>
          <w:tcPr>
            <w:tcW w:w="2405" w:type="dxa"/>
            <w:vMerge w:val="restart"/>
            <w:vAlign w:val="center"/>
          </w:tcPr>
          <w:p w14:paraId="239B4BC3" w14:textId="77777777" w:rsidR="00506EE6" w:rsidRDefault="00506EE6" w:rsidP="001D6F1D">
            <w:pPr>
              <w:jc w:val="center"/>
              <w:rPr>
                <w:sz w:val="28"/>
                <w:szCs w:val="28"/>
              </w:rPr>
            </w:pPr>
            <w:r>
              <w:rPr>
                <w:sz w:val="28"/>
                <w:szCs w:val="28"/>
              </w:rPr>
              <w:t>Наименование показателя</w:t>
            </w:r>
          </w:p>
        </w:tc>
        <w:tc>
          <w:tcPr>
            <w:tcW w:w="851" w:type="dxa"/>
            <w:vMerge w:val="restart"/>
            <w:vAlign w:val="center"/>
          </w:tcPr>
          <w:p w14:paraId="17B630A3" w14:textId="77777777" w:rsidR="00506EE6" w:rsidRDefault="00506EE6" w:rsidP="001D6F1D">
            <w:pPr>
              <w:jc w:val="center"/>
              <w:rPr>
                <w:sz w:val="28"/>
                <w:szCs w:val="28"/>
              </w:rPr>
            </w:pPr>
            <w:r>
              <w:rPr>
                <w:sz w:val="28"/>
                <w:szCs w:val="28"/>
              </w:rPr>
              <w:t>Ед. изм.</w:t>
            </w:r>
          </w:p>
        </w:tc>
        <w:tc>
          <w:tcPr>
            <w:tcW w:w="2268" w:type="dxa"/>
            <w:gridSpan w:val="2"/>
            <w:vAlign w:val="center"/>
          </w:tcPr>
          <w:p w14:paraId="4374AAEA" w14:textId="77777777" w:rsidR="00506EE6" w:rsidRDefault="00506EE6" w:rsidP="001D6F1D">
            <w:pPr>
              <w:jc w:val="center"/>
              <w:rPr>
                <w:sz w:val="28"/>
                <w:szCs w:val="28"/>
              </w:rPr>
            </w:pPr>
            <w:r>
              <w:rPr>
                <w:sz w:val="28"/>
                <w:szCs w:val="28"/>
              </w:rPr>
              <w:t>2025 год</w:t>
            </w:r>
          </w:p>
        </w:tc>
        <w:tc>
          <w:tcPr>
            <w:tcW w:w="2258" w:type="dxa"/>
            <w:gridSpan w:val="2"/>
            <w:vAlign w:val="center"/>
          </w:tcPr>
          <w:p w14:paraId="6DCDBAB5" w14:textId="77777777" w:rsidR="00506EE6" w:rsidRDefault="00506EE6" w:rsidP="001D6F1D">
            <w:pPr>
              <w:jc w:val="center"/>
              <w:rPr>
                <w:sz w:val="28"/>
                <w:szCs w:val="28"/>
              </w:rPr>
            </w:pPr>
            <w:r>
              <w:rPr>
                <w:sz w:val="28"/>
                <w:szCs w:val="28"/>
              </w:rPr>
              <w:t>2026 год</w:t>
            </w:r>
          </w:p>
        </w:tc>
        <w:tc>
          <w:tcPr>
            <w:tcW w:w="2263" w:type="dxa"/>
            <w:gridSpan w:val="2"/>
            <w:vAlign w:val="center"/>
          </w:tcPr>
          <w:p w14:paraId="08809A95" w14:textId="77777777" w:rsidR="00506EE6" w:rsidRDefault="00506EE6" w:rsidP="001D6F1D">
            <w:pPr>
              <w:jc w:val="center"/>
              <w:rPr>
                <w:sz w:val="28"/>
                <w:szCs w:val="28"/>
              </w:rPr>
            </w:pPr>
            <w:r>
              <w:rPr>
                <w:sz w:val="28"/>
                <w:szCs w:val="28"/>
              </w:rPr>
              <w:t>2027 год</w:t>
            </w:r>
          </w:p>
        </w:tc>
        <w:tc>
          <w:tcPr>
            <w:tcW w:w="2268" w:type="dxa"/>
            <w:gridSpan w:val="2"/>
            <w:vAlign w:val="center"/>
          </w:tcPr>
          <w:p w14:paraId="48B6FE1A" w14:textId="77777777" w:rsidR="00506EE6" w:rsidRDefault="00506EE6" w:rsidP="001D6F1D">
            <w:pPr>
              <w:jc w:val="center"/>
              <w:rPr>
                <w:sz w:val="28"/>
                <w:szCs w:val="28"/>
              </w:rPr>
            </w:pPr>
            <w:r>
              <w:rPr>
                <w:sz w:val="28"/>
                <w:szCs w:val="28"/>
              </w:rPr>
              <w:t>2028 год</w:t>
            </w:r>
          </w:p>
        </w:tc>
        <w:tc>
          <w:tcPr>
            <w:tcW w:w="2263" w:type="dxa"/>
            <w:gridSpan w:val="2"/>
            <w:vAlign w:val="center"/>
          </w:tcPr>
          <w:p w14:paraId="2F3EF939" w14:textId="77777777" w:rsidR="00506EE6" w:rsidRDefault="00506EE6" w:rsidP="001D6F1D">
            <w:pPr>
              <w:jc w:val="center"/>
              <w:rPr>
                <w:sz w:val="28"/>
                <w:szCs w:val="28"/>
              </w:rPr>
            </w:pPr>
            <w:r>
              <w:rPr>
                <w:sz w:val="28"/>
                <w:szCs w:val="28"/>
              </w:rPr>
              <w:t>2029 год</w:t>
            </w:r>
          </w:p>
        </w:tc>
      </w:tr>
      <w:tr w:rsidR="00506EE6" w14:paraId="5FB1E839" w14:textId="77777777" w:rsidTr="001D6F1D">
        <w:trPr>
          <w:trHeight w:val="796"/>
          <w:jc w:val="center"/>
        </w:trPr>
        <w:tc>
          <w:tcPr>
            <w:tcW w:w="992" w:type="dxa"/>
            <w:vMerge/>
          </w:tcPr>
          <w:p w14:paraId="7964FFCA" w14:textId="77777777" w:rsidR="00506EE6" w:rsidRDefault="00506EE6" w:rsidP="001D6F1D">
            <w:pPr>
              <w:jc w:val="both"/>
              <w:rPr>
                <w:sz w:val="28"/>
                <w:szCs w:val="28"/>
              </w:rPr>
            </w:pPr>
          </w:p>
        </w:tc>
        <w:tc>
          <w:tcPr>
            <w:tcW w:w="2405" w:type="dxa"/>
            <w:vMerge/>
          </w:tcPr>
          <w:p w14:paraId="32B5ED62" w14:textId="77777777" w:rsidR="00506EE6" w:rsidRDefault="00506EE6" w:rsidP="001D6F1D">
            <w:pPr>
              <w:jc w:val="both"/>
              <w:rPr>
                <w:sz w:val="28"/>
                <w:szCs w:val="28"/>
              </w:rPr>
            </w:pPr>
          </w:p>
        </w:tc>
        <w:tc>
          <w:tcPr>
            <w:tcW w:w="851" w:type="dxa"/>
            <w:vMerge/>
          </w:tcPr>
          <w:p w14:paraId="08608BF7" w14:textId="77777777" w:rsidR="00506EE6" w:rsidRDefault="00506EE6" w:rsidP="001D6F1D">
            <w:pPr>
              <w:jc w:val="both"/>
              <w:rPr>
                <w:sz w:val="28"/>
                <w:szCs w:val="28"/>
              </w:rPr>
            </w:pPr>
          </w:p>
        </w:tc>
        <w:tc>
          <w:tcPr>
            <w:tcW w:w="1134" w:type="dxa"/>
            <w:vAlign w:val="center"/>
          </w:tcPr>
          <w:p w14:paraId="7AE64184" w14:textId="77777777" w:rsidR="00506EE6" w:rsidRPr="001B7E5A" w:rsidRDefault="00506EE6" w:rsidP="001D6F1D">
            <w:pPr>
              <w:jc w:val="center"/>
            </w:pPr>
            <w:r w:rsidRPr="001B7E5A">
              <w:t xml:space="preserve">с 01.01. </w:t>
            </w:r>
            <w:r>
              <w:t xml:space="preserve">   </w:t>
            </w:r>
            <w:r w:rsidRPr="001B7E5A">
              <w:t>по 30.06.</w:t>
            </w:r>
          </w:p>
        </w:tc>
        <w:tc>
          <w:tcPr>
            <w:tcW w:w="1134" w:type="dxa"/>
            <w:vAlign w:val="center"/>
          </w:tcPr>
          <w:p w14:paraId="6E6C6D65" w14:textId="77777777" w:rsidR="00506EE6" w:rsidRPr="001B7E5A" w:rsidRDefault="00506EE6" w:rsidP="001D6F1D">
            <w:pPr>
              <w:jc w:val="center"/>
            </w:pPr>
            <w:r w:rsidRPr="001B7E5A">
              <w:t xml:space="preserve">с 01.07. </w:t>
            </w:r>
            <w:r>
              <w:t xml:space="preserve">    </w:t>
            </w:r>
            <w:r w:rsidRPr="001B7E5A">
              <w:t>по 31.12.</w:t>
            </w:r>
          </w:p>
        </w:tc>
        <w:tc>
          <w:tcPr>
            <w:tcW w:w="1129" w:type="dxa"/>
            <w:vAlign w:val="center"/>
          </w:tcPr>
          <w:p w14:paraId="50ADB30D" w14:textId="77777777" w:rsidR="00506EE6" w:rsidRPr="001B7E5A" w:rsidRDefault="00506EE6" w:rsidP="001D6F1D">
            <w:pPr>
              <w:jc w:val="center"/>
            </w:pPr>
            <w:r w:rsidRPr="001B7E5A">
              <w:t>с 01.01.</w:t>
            </w:r>
            <w:r>
              <w:t xml:space="preserve">  </w:t>
            </w:r>
            <w:r w:rsidRPr="001B7E5A">
              <w:t xml:space="preserve"> по 30.06.</w:t>
            </w:r>
          </w:p>
        </w:tc>
        <w:tc>
          <w:tcPr>
            <w:tcW w:w="1129" w:type="dxa"/>
            <w:vAlign w:val="center"/>
          </w:tcPr>
          <w:p w14:paraId="32BAE133" w14:textId="77777777" w:rsidR="00506EE6" w:rsidRPr="001B7E5A" w:rsidRDefault="00506EE6" w:rsidP="001D6F1D">
            <w:pPr>
              <w:jc w:val="center"/>
            </w:pPr>
            <w:r w:rsidRPr="001B7E5A">
              <w:t>с 01.07.</w:t>
            </w:r>
            <w:r>
              <w:t xml:space="preserve">  </w:t>
            </w:r>
            <w:r w:rsidRPr="001B7E5A">
              <w:t xml:space="preserve"> по 31.12.</w:t>
            </w:r>
          </w:p>
        </w:tc>
        <w:tc>
          <w:tcPr>
            <w:tcW w:w="1129" w:type="dxa"/>
            <w:vAlign w:val="center"/>
          </w:tcPr>
          <w:p w14:paraId="465E3572" w14:textId="77777777" w:rsidR="00506EE6" w:rsidRPr="001B7E5A" w:rsidRDefault="00506EE6" w:rsidP="001D6F1D">
            <w:pPr>
              <w:jc w:val="center"/>
            </w:pPr>
            <w:r w:rsidRPr="001B7E5A">
              <w:t>с 01.01. по 30.06.</w:t>
            </w:r>
          </w:p>
        </w:tc>
        <w:tc>
          <w:tcPr>
            <w:tcW w:w="1134" w:type="dxa"/>
            <w:vAlign w:val="center"/>
          </w:tcPr>
          <w:p w14:paraId="2735410A" w14:textId="77777777" w:rsidR="00506EE6" w:rsidRPr="001B7E5A" w:rsidRDefault="00506EE6" w:rsidP="001D6F1D">
            <w:pPr>
              <w:jc w:val="center"/>
            </w:pPr>
            <w:r w:rsidRPr="001B7E5A">
              <w:t>с 01.07. по 31.12.</w:t>
            </w:r>
          </w:p>
        </w:tc>
        <w:tc>
          <w:tcPr>
            <w:tcW w:w="1134" w:type="dxa"/>
            <w:vAlign w:val="center"/>
          </w:tcPr>
          <w:p w14:paraId="410CE251" w14:textId="77777777" w:rsidR="00506EE6" w:rsidRPr="001B7E5A" w:rsidRDefault="00506EE6" w:rsidP="001D6F1D">
            <w:pPr>
              <w:jc w:val="center"/>
            </w:pPr>
            <w:r w:rsidRPr="001B7E5A">
              <w:t>с 01.01. по 30.06.</w:t>
            </w:r>
          </w:p>
        </w:tc>
        <w:tc>
          <w:tcPr>
            <w:tcW w:w="1134" w:type="dxa"/>
            <w:vAlign w:val="center"/>
          </w:tcPr>
          <w:p w14:paraId="2653146B" w14:textId="77777777" w:rsidR="00506EE6" w:rsidRPr="001B7E5A" w:rsidRDefault="00506EE6" w:rsidP="001D6F1D">
            <w:pPr>
              <w:jc w:val="center"/>
            </w:pPr>
            <w:r w:rsidRPr="001B7E5A">
              <w:t>с 01.07. по 31.12.</w:t>
            </w:r>
          </w:p>
        </w:tc>
        <w:tc>
          <w:tcPr>
            <w:tcW w:w="1129" w:type="dxa"/>
            <w:vAlign w:val="center"/>
          </w:tcPr>
          <w:p w14:paraId="5C43224A" w14:textId="77777777" w:rsidR="00506EE6" w:rsidRPr="001B7E5A" w:rsidRDefault="00506EE6" w:rsidP="001D6F1D">
            <w:pPr>
              <w:jc w:val="center"/>
            </w:pPr>
            <w:r w:rsidRPr="001B7E5A">
              <w:t>с 01.01. по 30.06.</w:t>
            </w:r>
          </w:p>
        </w:tc>
        <w:tc>
          <w:tcPr>
            <w:tcW w:w="1134" w:type="dxa"/>
            <w:vAlign w:val="center"/>
          </w:tcPr>
          <w:p w14:paraId="16874D6C" w14:textId="77777777" w:rsidR="00506EE6" w:rsidRPr="001B7E5A" w:rsidRDefault="00506EE6" w:rsidP="001D6F1D">
            <w:pPr>
              <w:jc w:val="center"/>
            </w:pPr>
            <w:r w:rsidRPr="001B7E5A">
              <w:t>с 01.07. по 31.12.</w:t>
            </w:r>
          </w:p>
        </w:tc>
      </w:tr>
      <w:tr w:rsidR="00506EE6" w14:paraId="50D56D90" w14:textId="77777777" w:rsidTr="001D6F1D">
        <w:trPr>
          <w:trHeight w:val="253"/>
          <w:jc w:val="center"/>
        </w:trPr>
        <w:tc>
          <w:tcPr>
            <w:tcW w:w="992" w:type="dxa"/>
          </w:tcPr>
          <w:p w14:paraId="4726B131" w14:textId="77777777" w:rsidR="00506EE6" w:rsidRDefault="00506EE6" w:rsidP="001D6F1D">
            <w:pPr>
              <w:jc w:val="center"/>
              <w:rPr>
                <w:sz w:val="28"/>
                <w:szCs w:val="28"/>
              </w:rPr>
            </w:pPr>
            <w:r>
              <w:rPr>
                <w:sz w:val="28"/>
                <w:szCs w:val="28"/>
              </w:rPr>
              <w:t>1</w:t>
            </w:r>
          </w:p>
        </w:tc>
        <w:tc>
          <w:tcPr>
            <w:tcW w:w="2405" w:type="dxa"/>
          </w:tcPr>
          <w:p w14:paraId="32688084" w14:textId="77777777" w:rsidR="00506EE6" w:rsidRDefault="00506EE6" w:rsidP="001D6F1D">
            <w:pPr>
              <w:jc w:val="center"/>
              <w:rPr>
                <w:sz w:val="28"/>
                <w:szCs w:val="28"/>
              </w:rPr>
            </w:pPr>
            <w:r>
              <w:rPr>
                <w:sz w:val="28"/>
                <w:szCs w:val="28"/>
              </w:rPr>
              <w:t>2</w:t>
            </w:r>
          </w:p>
        </w:tc>
        <w:tc>
          <w:tcPr>
            <w:tcW w:w="851" w:type="dxa"/>
          </w:tcPr>
          <w:p w14:paraId="6E170804" w14:textId="77777777" w:rsidR="00506EE6" w:rsidRDefault="00506EE6" w:rsidP="001D6F1D">
            <w:pPr>
              <w:jc w:val="center"/>
              <w:rPr>
                <w:sz w:val="28"/>
                <w:szCs w:val="28"/>
              </w:rPr>
            </w:pPr>
            <w:r>
              <w:rPr>
                <w:sz w:val="28"/>
                <w:szCs w:val="28"/>
              </w:rPr>
              <w:t>3</w:t>
            </w:r>
          </w:p>
        </w:tc>
        <w:tc>
          <w:tcPr>
            <w:tcW w:w="1134" w:type="dxa"/>
            <w:vAlign w:val="center"/>
          </w:tcPr>
          <w:p w14:paraId="049B66E9" w14:textId="77777777" w:rsidR="00506EE6" w:rsidRDefault="00506EE6" w:rsidP="001D6F1D">
            <w:pPr>
              <w:jc w:val="center"/>
              <w:rPr>
                <w:sz w:val="28"/>
                <w:szCs w:val="28"/>
              </w:rPr>
            </w:pPr>
            <w:r>
              <w:rPr>
                <w:sz w:val="28"/>
                <w:szCs w:val="28"/>
              </w:rPr>
              <w:t>4</w:t>
            </w:r>
          </w:p>
        </w:tc>
        <w:tc>
          <w:tcPr>
            <w:tcW w:w="1134" w:type="dxa"/>
            <w:vAlign w:val="center"/>
          </w:tcPr>
          <w:p w14:paraId="58C7AA05" w14:textId="77777777" w:rsidR="00506EE6" w:rsidRDefault="00506EE6" w:rsidP="001D6F1D">
            <w:pPr>
              <w:jc w:val="center"/>
              <w:rPr>
                <w:sz w:val="28"/>
                <w:szCs w:val="28"/>
              </w:rPr>
            </w:pPr>
            <w:r>
              <w:rPr>
                <w:sz w:val="28"/>
                <w:szCs w:val="28"/>
              </w:rPr>
              <w:t>5</w:t>
            </w:r>
          </w:p>
        </w:tc>
        <w:tc>
          <w:tcPr>
            <w:tcW w:w="1129" w:type="dxa"/>
            <w:vAlign w:val="center"/>
          </w:tcPr>
          <w:p w14:paraId="7ED2768D" w14:textId="77777777" w:rsidR="00506EE6" w:rsidRDefault="00506EE6" w:rsidP="001D6F1D">
            <w:pPr>
              <w:jc w:val="center"/>
              <w:rPr>
                <w:sz w:val="28"/>
                <w:szCs w:val="28"/>
              </w:rPr>
            </w:pPr>
            <w:r>
              <w:rPr>
                <w:sz w:val="28"/>
                <w:szCs w:val="28"/>
              </w:rPr>
              <w:t>6</w:t>
            </w:r>
          </w:p>
        </w:tc>
        <w:tc>
          <w:tcPr>
            <w:tcW w:w="1129" w:type="dxa"/>
            <w:vAlign w:val="center"/>
          </w:tcPr>
          <w:p w14:paraId="6B1AFF46" w14:textId="77777777" w:rsidR="00506EE6" w:rsidRDefault="00506EE6" w:rsidP="001D6F1D">
            <w:pPr>
              <w:jc w:val="center"/>
              <w:rPr>
                <w:sz w:val="28"/>
                <w:szCs w:val="28"/>
              </w:rPr>
            </w:pPr>
            <w:r>
              <w:rPr>
                <w:sz w:val="28"/>
                <w:szCs w:val="28"/>
              </w:rPr>
              <w:t>7</w:t>
            </w:r>
          </w:p>
        </w:tc>
        <w:tc>
          <w:tcPr>
            <w:tcW w:w="1129" w:type="dxa"/>
            <w:vAlign w:val="center"/>
          </w:tcPr>
          <w:p w14:paraId="05C00A9B" w14:textId="77777777" w:rsidR="00506EE6" w:rsidRDefault="00506EE6" w:rsidP="001D6F1D">
            <w:pPr>
              <w:jc w:val="center"/>
              <w:rPr>
                <w:sz w:val="28"/>
                <w:szCs w:val="28"/>
              </w:rPr>
            </w:pPr>
            <w:r>
              <w:rPr>
                <w:sz w:val="28"/>
                <w:szCs w:val="28"/>
              </w:rPr>
              <w:t>8</w:t>
            </w:r>
          </w:p>
        </w:tc>
        <w:tc>
          <w:tcPr>
            <w:tcW w:w="1134" w:type="dxa"/>
            <w:vAlign w:val="center"/>
          </w:tcPr>
          <w:p w14:paraId="33639E9F" w14:textId="77777777" w:rsidR="00506EE6" w:rsidRDefault="00506EE6" w:rsidP="001D6F1D">
            <w:pPr>
              <w:jc w:val="center"/>
              <w:rPr>
                <w:sz w:val="28"/>
                <w:szCs w:val="28"/>
              </w:rPr>
            </w:pPr>
            <w:r>
              <w:rPr>
                <w:sz w:val="28"/>
                <w:szCs w:val="28"/>
              </w:rPr>
              <w:t>9</w:t>
            </w:r>
          </w:p>
        </w:tc>
        <w:tc>
          <w:tcPr>
            <w:tcW w:w="1134" w:type="dxa"/>
          </w:tcPr>
          <w:p w14:paraId="0FC90A17" w14:textId="77777777" w:rsidR="00506EE6" w:rsidRDefault="00506EE6" w:rsidP="001D6F1D">
            <w:pPr>
              <w:jc w:val="center"/>
              <w:rPr>
                <w:sz w:val="28"/>
                <w:szCs w:val="28"/>
              </w:rPr>
            </w:pPr>
            <w:r>
              <w:rPr>
                <w:sz w:val="28"/>
                <w:szCs w:val="28"/>
              </w:rPr>
              <w:t>10</w:t>
            </w:r>
          </w:p>
        </w:tc>
        <w:tc>
          <w:tcPr>
            <w:tcW w:w="1134" w:type="dxa"/>
          </w:tcPr>
          <w:p w14:paraId="2E94BD0B" w14:textId="77777777" w:rsidR="00506EE6" w:rsidRDefault="00506EE6" w:rsidP="001D6F1D">
            <w:pPr>
              <w:jc w:val="center"/>
              <w:rPr>
                <w:sz w:val="28"/>
                <w:szCs w:val="28"/>
              </w:rPr>
            </w:pPr>
            <w:r>
              <w:rPr>
                <w:sz w:val="28"/>
                <w:szCs w:val="28"/>
              </w:rPr>
              <w:t>11</w:t>
            </w:r>
          </w:p>
        </w:tc>
        <w:tc>
          <w:tcPr>
            <w:tcW w:w="1129" w:type="dxa"/>
          </w:tcPr>
          <w:p w14:paraId="1B251AAD" w14:textId="77777777" w:rsidR="00506EE6" w:rsidRDefault="00506EE6" w:rsidP="001D6F1D">
            <w:pPr>
              <w:jc w:val="center"/>
              <w:rPr>
                <w:sz w:val="28"/>
                <w:szCs w:val="28"/>
              </w:rPr>
            </w:pPr>
            <w:r>
              <w:rPr>
                <w:sz w:val="28"/>
                <w:szCs w:val="28"/>
              </w:rPr>
              <w:t>12</w:t>
            </w:r>
          </w:p>
        </w:tc>
        <w:tc>
          <w:tcPr>
            <w:tcW w:w="1134" w:type="dxa"/>
          </w:tcPr>
          <w:p w14:paraId="797D23DA" w14:textId="77777777" w:rsidR="00506EE6" w:rsidRDefault="00506EE6" w:rsidP="001D6F1D">
            <w:pPr>
              <w:jc w:val="center"/>
              <w:rPr>
                <w:sz w:val="28"/>
                <w:szCs w:val="28"/>
              </w:rPr>
            </w:pPr>
            <w:r>
              <w:rPr>
                <w:sz w:val="28"/>
                <w:szCs w:val="28"/>
              </w:rPr>
              <w:t>13</w:t>
            </w:r>
          </w:p>
        </w:tc>
      </w:tr>
      <w:tr w:rsidR="00506EE6" w14:paraId="6E19BEAB" w14:textId="77777777" w:rsidTr="001D6F1D">
        <w:trPr>
          <w:trHeight w:val="529"/>
          <w:jc w:val="center"/>
        </w:trPr>
        <w:tc>
          <w:tcPr>
            <w:tcW w:w="15568" w:type="dxa"/>
            <w:gridSpan w:val="13"/>
            <w:vAlign w:val="center"/>
          </w:tcPr>
          <w:p w14:paraId="26D90175" w14:textId="77777777" w:rsidR="00506EE6" w:rsidRPr="00EC0381" w:rsidRDefault="00506EE6" w:rsidP="001D6F1D">
            <w:pPr>
              <w:jc w:val="center"/>
              <w:rPr>
                <w:sz w:val="28"/>
                <w:szCs w:val="28"/>
              </w:rPr>
            </w:pPr>
            <w:r w:rsidRPr="00EC0381">
              <w:rPr>
                <w:sz w:val="28"/>
                <w:szCs w:val="28"/>
              </w:rPr>
              <w:t xml:space="preserve">Холодное водоснабжение </w:t>
            </w:r>
            <w:r>
              <w:rPr>
                <w:sz w:val="28"/>
                <w:szCs w:val="28"/>
              </w:rPr>
              <w:t>питьевой</w:t>
            </w:r>
            <w:r w:rsidRPr="00EC0381">
              <w:rPr>
                <w:sz w:val="28"/>
                <w:szCs w:val="28"/>
              </w:rPr>
              <w:t xml:space="preserve"> водой</w:t>
            </w:r>
          </w:p>
        </w:tc>
      </w:tr>
      <w:tr w:rsidR="00506EE6" w:rsidRPr="00C1486B" w14:paraId="2AC69B9A" w14:textId="77777777" w:rsidTr="001D6F1D">
        <w:trPr>
          <w:trHeight w:val="439"/>
          <w:jc w:val="center"/>
        </w:trPr>
        <w:tc>
          <w:tcPr>
            <w:tcW w:w="992" w:type="dxa"/>
            <w:vAlign w:val="center"/>
          </w:tcPr>
          <w:p w14:paraId="6CB485CD" w14:textId="77777777" w:rsidR="00506EE6" w:rsidRPr="00F9208F" w:rsidRDefault="00506EE6" w:rsidP="001D6F1D">
            <w:pPr>
              <w:jc w:val="center"/>
            </w:pPr>
            <w:bookmarkStart w:id="13" w:name="_Hlk177486206"/>
            <w:r w:rsidRPr="00F9208F">
              <w:t>1.</w:t>
            </w:r>
          </w:p>
        </w:tc>
        <w:tc>
          <w:tcPr>
            <w:tcW w:w="2405" w:type="dxa"/>
            <w:vAlign w:val="center"/>
          </w:tcPr>
          <w:p w14:paraId="647E0806" w14:textId="77777777" w:rsidR="00506EE6" w:rsidRPr="00DF3E37" w:rsidRDefault="00506EE6" w:rsidP="001D6F1D">
            <w:r w:rsidRPr="00DF3E37">
              <w:t>Поднято воды</w:t>
            </w:r>
          </w:p>
        </w:tc>
        <w:tc>
          <w:tcPr>
            <w:tcW w:w="851" w:type="dxa"/>
            <w:vAlign w:val="center"/>
          </w:tcPr>
          <w:p w14:paraId="5206C670" w14:textId="77777777" w:rsidR="00506EE6" w:rsidRPr="00DF3E37" w:rsidRDefault="00506EE6" w:rsidP="001D6F1D">
            <w:pPr>
              <w:jc w:val="center"/>
              <w:rPr>
                <w:vertAlign w:val="superscript"/>
              </w:rPr>
            </w:pPr>
            <w:r w:rsidRPr="00DF3E37">
              <w:t>м</w:t>
            </w:r>
            <w:r w:rsidRPr="00DF3E37">
              <w:rPr>
                <w:vertAlign w:val="superscript"/>
              </w:rPr>
              <w:t>3</w:t>
            </w:r>
          </w:p>
        </w:tc>
        <w:tc>
          <w:tcPr>
            <w:tcW w:w="1134" w:type="dxa"/>
            <w:vAlign w:val="center"/>
          </w:tcPr>
          <w:p w14:paraId="68F7A4FB" w14:textId="77777777" w:rsidR="00506EE6" w:rsidRPr="001370E0" w:rsidRDefault="00506EE6" w:rsidP="001D6F1D">
            <w:pPr>
              <w:jc w:val="center"/>
              <w:rPr>
                <w:sz w:val="22"/>
              </w:rPr>
            </w:pPr>
            <w:r>
              <w:rPr>
                <w:sz w:val="22"/>
              </w:rPr>
              <w:t>4604</w:t>
            </w:r>
          </w:p>
        </w:tc>
        <w:tc>
          <w:tcPr>
            <w:tcW w:w="1134" w:type="dxa"/>
            <w:vAlign w:val="center"/>
          </w:tcPr>
          <w:p w14:paraId="7F811968" w14:textId="77777777" w:rsidR="00506EE6" w:rsidRPr="001370E0" w:rsidRDefault="00506EE6" w:rsidP="001D6F1D">
            <w:pPr>
              <w:jc w:val="center"/>
              <w:rPr>
                <w:sz w:val="22"/>
              </w:rPr>
            </w:pPr>
            <w:r>
              <w:rPr>
                <w:sz w:val="22"/>
              </w:rPr>
              <w:t>4604</w:t>
            </w:r>
          </w:p>
        </w:tc>
        <w:tc>
          <w:tcPr>
            <w:tcW w:w="1129" w:type="dxa"/>
            <w:vAlign w:val="center"/>
          </w:tcPr>
          <w:p w14:paraId="16B89E06" w14:textId="77777777" w:rsidR="00506EE6" w:rsidRPr="001370E0" w:rsidRDefault="00506EE6" w:rsidP="001D6F1D">
            <w:pPr>
              <w:jc w:val="center"/>
              <w:rPr>
                <w:sz w:val="22"/>
              </w:rPr>
            </w:pPr>
            <w:r>
              <w:rPr>
                <w:sz w:val="22"/>
              </w:rPr>
              <w:t>4604</w:t>
            </w:r>
          </w:p>
        </w:tc>
        <w:tc>
          <w:tcPr>
            <w:tcW w:w="1129" w:type="dxa"/>
            <w:vAlign w:val="center"/>
          </w:tcPr>
          <w:p w14:paraId="43930DBE" w14:textId="77777777" w:rsidR="00506EE6" w:rsidRPr="001370E0" w:rsidRDefault="00506EE6" w:rsidP="001D6F1D">
            <w:pPr>
              <w:jc w:val="center"/>
              <w:rPr>
                <w:sz w:val="22"/>
              </w:rPr>
            </w:pPr>
            <w:r>
              <w:rPr>
                <w:sz w:val="22"/>
              </w:rPr>
              <w:t>4604</w:t>
            </w:r>
          </w:p>
        </w:tc>
        <w:tc>
          <w:tcPr>
            <w:tcW w:w="1129" w:type="dxa"/>
            <w:vAlign w:val="center"/>
          </w:tcPr>
          <w:p w14:paraId="7B830963" w14:textId="77777777" w:rsidR="00506EE6" w:rsidRPr="001370E0" w:rsidRDefault="00506EE6" w:rsidP="001D6F1D">
            <w:pPr>
              <w:jc w:val="center"/>
              <w:rPr>
                <w:sz w:val="22"/>
              </w:rPr>
            </w:pPr>
            <w:r>
              <w:rPr>
                <w:sz w:val="22"/>
              </w:rPr>
              <w:t>4604</w:t>
            </w:r>
          </w:p>
        </w:tc>
        <w:tc>
          <w:tcPr>
            <w:tcW w:w="1134" w:type="dxa"/>
            <w:vAlign w:val="center"/>
          </w:tcPr>
          <w:p w14:paraId="6D0C1339" w14:textId="77777777" w:rsidR="00506EE6" w:rsidRPr="001370E0" w:rsidRDefault="00506EE6" w:rsidP="001D6F1D">
            <w:pPr>
              <w:jc w:val="center"/>
              <w:rPr>
                <w:sz w:val="22"/>
              </w:rPr>
            </w:pPr>
            <w:r>
              <w:rPr>
                <w:sz w:val="22"/>
              </w:rPr>
              <w:t>4604</w:t>
            </w:r>
          </w:p>
        </w:tc>
        <w:tc>
          <w:tcPr>
            <w:tcW w:w="1134" w:type="dxa"/>
            <w:vAlign w:val="center"/>
          </w:tcPr>
          <w:p w14:paraId="034A6015" w14:textId="77777777" w:rsidR="00506EE6" w:rsidRPr="001370E0" w:rsidRDefault="00506EE6" w:rsidP="001D6F1D">
            <w:pPr>
              <w:jc w:val="center"/>
              <w:rPr>
                <w:sz w:val="22"/>
              </w:rPr>
            </w:pPr>
            <w:r>
              <w:rPr>
                <w:sz w:val="22"/>
              </w:rPr>
              <w:t>4604</w:t>
            </w:r>
          </w:p>
        </w:tc>
        <w:tc>
          <w:tcPr>
            <w:tcW w:w="1134" w:type="dxa"/>
            <w:vAlign w:val="center"/>
          </w:tcPr>
          <w:p w14:paraId="5754A82B" w14:textId="77777777" w:rsidR="00506EE6" w:rsidRPr="001370E0" w:rsidRDefault="00506EE6" w:rsidP="001D6F1D">
            <w:pPr>
              <w:jc w:val="center"/>
              <w:rPr>
                <w:sz w:val="22"/>
              </w:rPr>
            </w:pPr>
            <w:r>
              <w:rPr>
                <w:sz w:val="22"/>
              </w:rPr>
              <w:t>4604</w:t>
            </w:r>
          </w:p>
        </w:tc>
        <w:tc>
          <w:tcPr>
            <w:tcW w:w="1129" w:type="dxa"/>
            <w:vAlign w:val="center"/>
          </w:tcPr>
          <w:p w14:paraId="65C46FB5" w14:textId="77777777" w:rsidR="00506EE6" w:rsidRPr="001370E0" w:rsidRDefault="00506EE6" w:rsidP="001D6F1D">
            <w:pPr>
              <w:jc w:val="center"/>
              <w:rPr>
                <w:sz w:val="22"/>
              </w:rPr>
            </w:pPr>
            <w:r>
              <w:rPr>
                <w:sz w:val="22"/>
              </w:rPr>
              <w:t>4604</w:t>
            </w:r>
          </w:p>
        </w:tc>
        <w:tc>
          <w:tcPr>
            <w:tcW w:w="1134" w:type="dxa"/>
            <w:vAlign w:val="center"/>
          </w:tcPr>
          <w:p w14:paraId="3BFE6DC9" w14:textId="77777777" w:rsidR="00506EE6" w:rsidRDefault="00506EE6" w:rsidP="001D6F1D">
            <w:pPr>
              <w:jc w:val="center"/>
              <w:rPr>
                <w:sz w:val="22"/>
              </w:rPr>
            </w:pPr>
            <w:r>
              <w:rPr>
                <w:sz w:val="22"/>
              </w:rPr>
              <w:t>4604</w:t>
            </w:r>
          </w:p>
        </w:tc>
      </w:tr>
      <w:bookmarkEnd w:id="13"/>
      <w:tr w:rsidR="00506EE6" w:rsidRPr="00C1486B" w14:paraId="3114DC8C" w14:textId="77777777" w:rsidTr="001D6F1D">
        <w:trPr>
          <w:trHeight w:val="671"/>
          <w:jc w:val="center"/>
        </w:trPr>
        <w:tc>
          <w:tcPr>
            <w:tcW w:w="992" w:type="dxa"/>
            <w:vAlign w:val="center"/>
          </w:tcPr>
          <w:p w14:paraId="204C25C9" w14:textId="77777777" w:rsidR="00506EE6" w:rsidRPr="00F9208F" w:rsidRDefault="00506EE6" w:rsidP="001D6F1D">
            <w:pPr>
              <w:jc w:val="center"/>
            </w:pPr>
            <w:r w:rsidRPr="00F9208F">
              <w:t>2.</w:t>
            </w:r>
          </w:p>
        </w:tc>
        <w:tc>
          <w:tcPr>
            <w:tcW w:w="2405" w:type="dxa"/>
            <w:vAlign w:val="center"/>
          </w:tcPr>
          <w:p w14:paraId="24524465" w14:textId="77777777" w:rsidR="00506EE6" w:rsidRPr="00DF3E37" w:rsidRDefault="00506EE6" w:rsidP="001D6F1D">
            <w:r w:rsidRPr="00DF3E37">
              <w:t>Получено со стороны</w:t>
            </w:r>
          </w:p>
        </w:tc>
        <w:tc>
          <w:tcPr>
            <w:tcW w:w="851" w:type="dxa"/>
            <w:vAlign w:val="center"/>
          </w:tcPr>
          <w:p w14:paraId="0316AF43" w14:textId="77777777" w:rsidR="00506EE6" w:rsidRPr="00DF3E37" w:rsidRDefault="00506EE6" w:rsidP="001D6F1D">
            <w:pPr>
              <w:jc w:val="center"/>
            </w:pPr>
            <w:r w:rsidRPr="00DF3E37">
              <w:t>м</w:t>
            </w:r>
            <w:r w:rsidRPr="00DF3E37">
              <w:rPr>
                <w:vertAlign w:val="superscript"/>
              </w:rPr>
              <w:t>3</w:t>
            </w:r>
          </w:p>
        </w:tc>
        <w:tc>
          <w:tcPr>
            <w:tcW w:w="1134" w:type="dxa"/>
            <w:vAlign w:val="center"/>
          </w:tcPr>
          <w:p w14:paraId="184E4548" w14:textId="77777777" w:rsidR="00506EE6" w:rsidRPr="001370E0" w:rsidRDefault="00506EE6" w:rsidP="001D6F1D">
            <w:pPr>
              <w:jc w:val="center"/>
              <w:rPr>
                <w:sz w:val="22"/>
              </w:rPr>
            </w:pPr>
            <w:r>
              <w:rPr>
                <w:sz w:val="22"/>
              </w:rPr>
              <w:t>-</w:t>
            </w:r>
          </w:p>
        </w:tc>
        <w:tc>
          <w:tcPr>
            <w:tcW w:w="1134" w:type="dxa"/>
            <w:vAlign w:val="center"/>
          </w:tcPr>
          <w:p w14:paraId="0DC48785" w14:textId="77777777" w:rsidR="00506EE6" w:rsidRPr="001370E0" w:rsidRDefault="00506EE6" w:rsidP="001D6F1D">
            <w:pPr>
              <w:jc w:val="center"/>
              <w:rPr>
                <w:sz w:val="22"/>
              </w:rPr>
            </w:pPr>
            <w:r>
              <w:rPr>
                <w:sz w:val="22"/>
              </w:rPr>
              <w:t>-</w:t>
            </w:r>
          </w:p>
        </w:tc>
        <w:tc>
          <w:tcPr>
            <w:tcW w:w="1129" w:type="dxa"/>
            <w:vAlign w:val="center"/>
          </w:tcPr>
          <w:p w14:paraId="478FB1D0" w14:textId="77777777" w:rsidR="00506EE6" w:rsidRPr="001370E0" w:rsidRDefault="00506EE6" w:rsidP="001D6F1D">
            <w:pPr>
              <w:jc w:val="center"/>
              <w:rPr>
                <w:sz w:val="22"/>
              </w:rPr>
            </w:pPr>
            <w:r>
              <w:rPr>
                <w:sz w:val="22"/>
              </w:rPr>
              <w:t>-</w:t>
            </w:r>
          </w:p>
        </w:tc>
        <w:tc>
          <w:tcPr>
            <w:tcW w:w="1129" w:type="dxa"/>
            <w:vAlign w:val="center"/>
          </w:tcPr>
          <w:p w14:paraId="6EA550C0" w14:textId="77777777" w:rsidR="00506EE6" w:rsidRPr="001370E0" w:rsidRDefault="00506EE6" w:rsidP="001D6F1D">
            <w:pPr>
              <w:jc w:val="center"/>
              <w:rPr>
                <w:sz w:val="22"/>
              </w:rPr>
            </w:pPr>
            <w:r>
              <w:rPr>
                <w:sz w:val="22"/>
              </w:rPr>
              <w:t>-</w:t>
            </w:r>
          </w:p>
        </w:tc>
        <w:tc>
          <w:tcPr>
            <w:tcW w:w="1129" w:type="dxa"/>
            <w:vAlign w:val="center"/>
          </w:tcPr>
          <w:p w14:paraId="5717CDEF" w14:textId="77777777" w:rsidR="00506EE6" w:rsidRPr="001370E0" w:rsidRDefault="00506EE6" w:rsidP="001D6F1D">
            <w:pPr>
              <w:jc w:val="center"/>
              <w:rPr>
                <w:sz w:val="22"/>
              </w:rPr>
            </w:pPr>
            <w:r>
              <w:rPr>
                <w:sz w:val="22"/>
              </w:rPr>
              <w:t>-</w:t>
            </w:r>
          </w:p>
        </w:tc>
        <w:tc>
          <w:tcPr>
            <w:tcW w:w="1134" w:type="dxa"/>
            <w:vAlign w:val="center"/>
          </w:tcPr>
          <w:p w14:paraId="47443126" w14:textId="77777777" w:rsidR="00506EE6" w:rsidRPr="001370E0" w:rsidRDefault="00506EE6" w:rsidP="001D6F1D">
            <w:pPr>
              <w:jc w:val="center"/>
              <w:rPr>
                <w:sz w:val="22"/>
              </w:rPr>
            </w:pPr>
            <w:r>
              <w:rPr>
                <w:sz w:val="22"/>
              </w:rPr>
              <w:t>-</w:t>
            </w:r>
          </w:p>
        </w:tc>
        <w:tc>
          <w:tcPr>
            <w:tcW w:w="1134" w:type="dxa"/>
            <w:vAlign w:val="center"/>
          </w:tcPr>
          <w:p w14:paraId="1E1E6B27" w14:textId="77777777" w:rsidR="00506EE6" w:rsidRPr="001370E0" w:rsidRDefault="00506EE6" w:rsidP="001D6F1D">
            <w:pPr>
              <w:jc w:val="center"/>
              <w:rPr>
                <w:sz w:val="22"/>
              </w:rPr>
            </w:pPr>
            <w:r>
              <w:rPr>
                <w:sz w:val="22"/>
              </w:rPr>
              <w:t>-</w:t>
            </w:r>
          </w:p>
        </w:tc>
        <w:tc>
          <w:tcPr>
            <w:tcW w:w="1134" w:type="dxa"/>
            <w:vAlign w:val="center"/>
          </w:tcPr>
          <w:p w14:paraId="100183AC" w14:textId="77777777" w:rsidR="00506EE6" w:rsidRPr="001370E0" w:rsidRDefault="00506EE6" w:rsidP="001D6F1D">
            <w:pPr>
              <w:jc w:val="center"/>
              <w:rPr>
                <w:sz w:val="22"/>
              </w:rPr>
            </w:pPr>
            <w:r>
              <w:rPr>
                <w:sz w:val="22"/>
              </w:rPr>
              <w:t>-</w:t>
            </w:r>
          </w:p>
        </w:tc>
        <w:tc>
          <w:tcPr>
            <w:tcW w:w="1129" w:type="dxa"/>
            <w:vAlign w:val="center"/>
          </w:tcPr>
          <w:p w14:paraId="2525226C" w14:textId="77777777" w:rsidR="00506EE6" w:rsidRPr="001370E0" w:rsidRDefault="00506EE6" w:rsidP="001D6F1D">
            <w:pPr>
              <w:jc w:val="center"/>
              <w:rPr>
                <w:sz w:val="22"/>
              </w:rPr>
            </w:pPr>
            <w:r>
              <w:rPr>
                <w:sz w:val="22"/>
              </w:rPr>
              <w:t>-</w:t>
            </w:r>
          </w:p>
        </w:tc>
        <w:tc>
          <w:tcPr>
            <w:tcW w:w="1134" w:type="dxa"/>
            <w:vAlign w:val="center"/>
          </w:tcPr>
          <w:p w14:paraId="1CA640E9" w14:textId="77777777" w:rsidR="00506EE6" w:rsidRPr="001370E0" w:rsidRDefault="00506EE6" w:rsidP="001D6F1D">
            <w:pPr>
              <w:jc w:val="center"/>
              <w:rPr>
                <w:sz w:val="22"/>
              </w:rPr>
            </w:pPr>
            <w:r>
              <w:rPr>
                <w:sz w:val="22"/>
              </w:rPr>
              <w:t>-</w:t>
            </w:r>
          </w:p>
        </w:tc>
      </w:tr>
      <w:tr w:rsidR="00506EE6" w:rsidRPr="00C1486B" w14:paraId="7AF2E3E9" w14:textId="77777777" w:rsidTr="001D6F1D">
        <w:trPr>
          <w:trHeight w:val="912"/>
          <w:jc w:val="center"/>
        </w:trPr>
        <w:tc>
          <w:tcPr>
            <w:tcW w:w="992" w:type="dxa"/>
            <w:vAlign w:val="center"/>
          </w:tcPr>
          <w:p w14:paraId="085DBFA7" w14:textId="77777777" w:rsidR="00506EE6" w:rsidRPr="00F9208F" w:rsidRDefault="00506EE6" w:rsidP="001D6F1D">
            <w:pPr>
              <w:jc w:val="center"/>
            </w:pPr>
            <w:r w:rsidRPr="00F9208F">
              <w:t>3.</w:t>
            </w:r>
          </w:p>
        </w:tc>
        <w:tc>
          <w:tcPr>
            <w:tcW w:w="2405" w:type="dxa"/>
            <w:vAlign w:val="center"/>
          </w:tcPr>
          <w:p w14:paraId="0F8E2683" w14:textId="77777777" w:rsidR="00506EE6" w:rsidRPr="00DF3E37" w:rsidRDefault="00506EE6" w:rsidP="001D6F1D">
            <w:r w:rsidRPr="00DF3E37">
              <w:t>Расход воды на коммунально-бытовые нужды</w:t>
            </w:r>
          </w:p>
        </w:tc>
        <w:tc>
          <w:tcPr>
            <w:tcW w:w="851" w:type="dxa"/>
            <w:vAlign w:val="center"/>
          </w:tcPr>
          <w:p w14:paraId="5B6835F2" w14:textId="77777777" w:rsidR="00506EE6" w:rsidRDefault="00506EE6" w:rsidP="001D6F1D">
            <w:pPr>
              <w:jc w:val="center"/>
            </w:pPr>
            <w:r w:rsidRPr="00FD67D0">
              <w:t>м</w:t>
            </w:r>
            <w:r w:rsidRPr="00FD67D0">
              <w:rPr>
                <w:vertAlign w:val="superscript"/>
              </w:rPr>
              <w:t>3</w:t>
            </w:r>
          </w:p>
        </w:tc>
        <w:tc>
          <w:tcPr>
            <w:tcW w:w="1134" w:type="dxa"/>
            <w:vAlign w:val="center"/>
          </w:tcPr>
          <w:p w14:paraId="47EA7442" w14:textId="77777777" w:rsidR="00506EE6" w:rsidRPr="001370E0" w:rsidRDefault="00506EE6" w:rsidP="001D6F1D">
            <w:pPr>
              <w:jc w:val="center"/>
              <w:rPr>
                <w:sz w:val="22"/>
              </w:rPr>
            </w:pPr>
            <w:r>
              <w:rPr>
                <w:sz w:val="22"/>
              </w:rPr>
              <w:t>-</w:t>
            </w:r>
          </w:p>
        </w:tc>
        <w:tc>
          <w:tcPr>
            <w:tcW w:w="1134" w:type="dxa"/>
            <w:vAlign w:val="center"/>
          </w:tcPr>
          <w:p w14:paraId="087ADEAC" w14:textId="77777777" w:rsidR="00506EE6" w:rsidRPr="001370E0" w:rsidRDefault="00506EE6" w:rsidP="001D6F1D">
            <w:pPr>
              <w:jc w:val="center"/>
              <w:rPr>
                <w:sz w:val="22"/>
              </w:rPr>
            </w:pPr>
            <w:r>
              <w:rPr>
                <w:sz w:val="22"/>
              </w:rPr>
              <w:t>-</w:t>
            </w:r>
          </w:p>
        </w:tc>
        <w:tc>
          <w:tcPr>
            <w:tcW w:w="1129" w:type="dxa"/>
            <w:vAlign w:val="center"/>
          </w:tcPr>
          <w:p w14:paraId="6CBD2607" w14:textId="77777777" w:rsidR="00506EE6" w:rsidRPr="001370E0" w:rsidRDefault="00506EE6" w:rsidP="001D6F1D">
            <w:pPr>
              <w:jc w:val="center"/>
              <w:rPr>
                <w:sz w:val="22"/>
              </w:rPr>
            </w:pPr>
            <w:r>
              <w:rPr>
                <w:sz w:val="22"/>
              </w:rPr>
              <w:t>-</w:t>
            </w:r>
          </w:p>
        </w:tc>
        <w:tc>
          <w:tcPr>
            <w:tcW w:w="1129" w:type="dxa"/>
            <w:vAlign w:val="center"/>
          </w:tcPr>
          <w:p w14:paraId="2F68C791" w14:textId="77777777" w:rsidR="00506EE6" w:rsidRPr="001370E0" w:rsidRDefault="00506EE6" w:rsidP="001D6F1D">
            <w:pPr>
              <w:jc w:val="center"/>
              <w:rPr>
                <w:sz w:val="22"/>
              </w:rPr>
            </w:pPr>
            <w:r>
              <w:rPr>
                <w:sz w:val="22"/>
              </w:rPr>
              <w:t>-</w:t>
            </w:r>
          </w:p>
        </w:tc>
        <w:tc>
          <w:tcPr>
            <w:tcW w:w="1129" w:type="dxa"/>
            <w:vAlign w:val="center"/>
          </w:tcPr>
          <w:p w14:paraId="61BCC43D" w14:textId="77777777" w:rsidR="00506EE6" w:rsidRPr="001370E0" w:rsidRDefault="00506EE6" w:rsidP="001D6F1D">
            <w:pPr>
              <w:jc w:val="center"/>
              <w:rPr>
                <w:sz w:val="22"/>
              </w:rPr>
            </w:pPr>
            <w:r>
              <w:rPr>
                <w:sz w:val="22"/>
              </w:rPr>
              <w:t>-</w:t>
            </w:r>
          </w:p>
        </w:tc>
        <w:tc>
          <w:tcPr>
            <w:tcW w:w="1134" w:type="dxa"/>
            <w:vAlign w:val="center"/>
          </w:tcPr>
          <w:p w14:paraId="21C14BB4" w14:textId="77777777" w:rsidR="00506EE6" w:rsidRPr="001370E0" w:rsidRDefault="00506EE6" w:rsidP="001D6F1D">
            <w:pPr>
              <w:jc w:val="center"/>
              <w:rPr>
                <w:sz w:val="22"/>
              </w:rPr>
            </w:pPr>
            <w:r>
              <w:rPr>
                <w:sz w:val="22"/>
              </w:rPr>
              <w:t>-</w:t>
            </w:r>
          </w:p>
        </w:tc>
        <w:tc>
          <w:tcPr>
            <w:tcW w:w="1134" w:type="dxa"/>
            <w:vAlign w:val="center"/>
          </w:tcPr>
          <w:p w14:paraId="0F81EF51" w14:textId="77777777" w:rsidR="00506EE6" w:rsidRPr="001370E0" w:rsidRDefault="00506EE6" w:rsidP="001D6F1D">
            <w:pPr>
              <w:jc w:val="center"/>
              <w:rPr>
                <w:sz w:val="22"/>
              </w:rPr>
            </w:pPr>
            <w:r>
              <w:rPr>
                <w:sz w:val="22"/>
              </w:rPr>
              <w:t>-</w:t>
            </w:r>
          </w:p>
        </w:tc>
        <w:tc>
          <w:tcPr>
            <w:tcW w:w="1134" w:type="dxa"/>
            <w:vAlign w:val="center"/>
          </w:tcPr>
          <w:p w14:paraId="06C6AF60" w14:textId="77777777" w:rsidR="00506EE6" w:rsidRPr="001370E0" w:rsidRDefault="00506EE6" w:rsidP="001D6F1D">
            <w:pPr>
              <w:jc w:val="center"/>
              <w:rPr>
                <w:sz w:val="22"/>
              </w:rPr>
            </w:pPr>
            <w:r>
              <w:rPr>
                <w:sz w:val="22"/>
              </w:rPr>
              <w:t>-</w:t>
            </w:r>
          </w:p>
        </w:tc>
        <w:tc>
          <w:tcPr>
            <w:tcW w:w="1129" w:type="dxa"/>
            <w:vAlign w:val="center"/>
          </w:tcPr>
          <w:p w14:paraId="0F42AB27" w14:textId="77777777" w:rsidR="00506EE6" w:rsidRPr="001370E0" w:rsidRDefault="00506EE6" w:rsidP="001D6F1D">
            <w:pPr>
              <w:jc w:val="center"/>
              <w:rPr>
                <w:sz w:val="22"/>
              </w:rPr>
            </w:pPr>
            <w:r>
              <w:rPr>
                <w:sz w:val="22"/>
              </w:rPr>
              <w:t>-</w:t>
            </w:r>
          </w:p>
        </w:tc>
        <w:tc>
          <w:tcPr>
            <w:tcW w:w="1134" w:type="dxa"/>
            <w:vAlign w:val="center"/>
          </w:tcPr>
          <w:p w14:paraId="0BACB044" w14:textId="77777777" w:rsidR="00506EE6" w:rsidRPr="001370E0" w:rsidRDefault="00506EE6" w:rsidP="001D6F1D">
            <w:pPr>
              <w:jc w:val="center"/>
              <w:rPr>
                <w:sz w:val="22"/>
              </w:rPr>
            </w:pPr>
            <w:r>
              <w:rPr>
                <w:sz w:val="22"/>
              </w:rPr>
              <w:t>-</w:t>
            </w:r>
          </w:p>
        </w:tc>
      </w:tr>
      <w:tr w:rsidR="00506EE6" w:rsidRPr="00C1486B" w14:paraId="10752608" w14:textId="77777777" w:rsidTr="001D6F1D">
        <w:trPr>
          <w:trHeight w:val="646"/>
          <w:jc w:val="center"/>
        </w:trPr>
        <w:tc>
          <w:tcPr>
            <w:tcW w:w="992" w:type="dxa"/>
            <w:vAlign w:val="center"/>
          </w:tcPr>
          <w:p w14:paraId="531E5F39" w14:textId="77777777" w:rsidR="00506EE6" w:rsidRPr="00F9208F" w:rsidRDefault="00506EE6" w:rsidP="001D6F1D">
            <w:pPr>
              <w:jc w:val="center"/>
            </w:pPr>
            <w:r w:rsidRPr="00F9208F">
              <w:t>4.</w:t>
            </w:r>
          </w:p>
        </w:tc>
        <w:tc>
          <w:tcPr>
            <w:tcW w:w="2405" w:type="dxa"/>
            <w:vAlign w:val="center"/>
          </w:tcPr>
          <w:p w14:paraId="4F37F808" w14:textId="77777777" w:rsidR="00506EE6" w:rsidRPr="00DF3E37" w:rsidRDefault="00506EE6" w:rsidP="001D6F1D">
            <w:r>
              <w:t>Расход воды на нужды предприятия:</w:t>
            </w:r>
          </w:p>
        </w:tc>
        <w:tc>
          <w:tcPr>
            <w:tcW w:w="851" w:type="dxa"/>
            <w:vAlign w:val="center"/>
          </w:tcPr>
          <w:p w14:paraId="31331B15" w14:textId="77777777" w:rsidR="00506EE6" w:rsidRDefault="00506EE6" w:rsidP="001D6F1D">
            <w:pPr>
              <w:jc w:val="center"/>
            </w:pPr>
            <w:r w:rsidRPr="00FD67D0">
              <w:t>м</w:t>
            </w:r>
            <w:r w:rsidRPr="00FD67D0">
              <w:rPr>
                <w:vertAlign w:val="superscript"/>
              </w:rPr>
              <w:t>3</w:t>
            </w:r>
          </w:p>
        </w:tc>
        <w:tc>
          <w:tcPr>
            <w:tcW w:w="1134" w:type="dxa"/>
            <w:vAlign w:val="center"/>
          </w:tcPr>
          <w:p w14:paraId="10A2B5BF" w14:textId="77777777" w:rsidR="00506EE6" w:rsidRPr="001370E0" w:rsidRDefault="00506EE6" w:rsidP="001D6F1D">
            <w:pPr>
              <w:jc w:val="center"/>
              <w:rPr>
                <w:sz w:val="22"/>
              </w:rPr>
            </w:pPr>
            <w:r>
              <w:rPr>
                <w:sz w:val="22"/>
              </w:rPr>
              <w:t>-</w:t>
            </w:r>
          </w:p>
        </w:tc>
        <w:tc>
          <w:tcPr>
            <w:tcW w:w="1134" w:type="dxa"/>
            <w:vAlign w:val="center"/>
          </w:tcPr>
          <w:p w14:paraId="4D230DF1" w14:textId="77777777" w:rsidR="00506EE6" w:rsidRPr="001370E0" w:rsidRDefault="00506EE6" w:rsidP="001D6F1D">
            <w:pPr>
              <w:jc w:val="center"/>
              <w:rPr>
                <w:sz w:val="22"/>
              </w:rPr>
            </w:pPr>
            <w:r>
              <w:rPr>
                <w:sz w:val="22"/>
              </w:rPr>
              <w:t>-</w:t>
            </w:r>
          </w:p>
        </w:tc>
        <w:tc>
          <w:tcPr>
            <w:tcW w:w="1129" w:type="dxa"/>
            <w:vAlign w:val="center"/>
          </w:tcPr>
          <w:p w14:paraId="54DAC12C" w14:textId="77777777" w:rsidR="00506EE6" w:rsidRPr="001370E0" w:rsidRDefault="00506EE6" w:rsidP="001D6F1D">
            <w:pPr>
              <w:jc w:val="center"/>
              <w:rPr>
                <w:sz w:val="22"/>
              </w:rPr>
            </w:pPr>
            <w:r>
              <w:rPr>
                <w:sz w:val="22"/>
              </w:rPr>
              <w:t>-</w:t>
            </w:r>
          </w:p>
        </w:tc>
        <w:tc>
          <w:tcPr>
            <w:tcW w:w="1129" w:type="dxa"/>
            <w:vAlign w:val="center"/>
          </w:tcPr>
          <w:p w14:paraId="6731A107" w14:textId="77777777" w:rsidR="00506EE6" w:rsidRPr="001370E0" w:rsidRDefault="00506EE6" w:rsidP="001D6F1D">
            <w:pPr>
              <w:jc w:val="center"/>
              <w:rPr>
                <w:sz w:val="22"/>
              </w:rPr>
            </w:pPr>
            <w:r>
              <w:rPr>
                <w:sz w:val="22"/>
              </w:rPr>
              <w:t>-</w:t>
            </w:r>
          </w:p>
        </w:tc>
        <w:tc>
          <w:tcPr>
            <w:tcW w:w="1129" w:type="dxa"/>
            <w:vAlign w:val="center"/>
          </w:tcPr>
          <w:p w14:paraId="75FB86E5" w14:textId="77777777" w:rsidR="00506EE6" w:rsidRPr="001370E0" w:rsidRDefault="00506EE6" w:rsidP="001D6F1D">
            <w:pPr>
              <w:jc w:val="center"/>
              <w:rPr>
                <w:sz w:val="22"/>
              </w:rPr>
            </w:pPr>
            <w:r>
              <w:rPr>
                <w:sz w:val="22"/>
              </w:rPr>
              <w:t>-</w:t>
            </w:r>
          </w:p>
        </w:tc>
        <w:tc>
          <w:tcPr>
            <w:tcW w:w="1134" w:type="dxa"/>
            <w:vAlign w:val="center"/>
          </w:tcPr>
          <w:p w14:paraId="4D72FAF9" w14:textId="77777777" w:rsidR="00506EE6" w:rsidRPr="001370E0" w:rsidRDefault="00506EE6" w:rsidP="001D6F1D">
            <w:pPr>
              <w:jc w:val="center"/>
              <w:rPr>
                <w:sz w:val="22"/>
              </w:rPr>
            </w:pPr>
            <w:r>
              <w:rPr>
                <w:sz w:val="22"/>
              </w:rPr>
              <w:t>-</w:t>
            </w:r>
          </w:p>
        </w:tc>
        <w:tc>
          <w:tcPr>
            <w:tcW w:w="1134" w:type="dxa"/>
            <w:vAlign w:val="center"/>
          </w:tcPr>
          <w:p w14:paraId="4F12FEFE" w14:textId="77777777" w:rsidR="00506EE6" w:rsidRPr="001370E0" w:rsidRDefault="00506EE6" w:rsidP="001D6F1D">
            <w:pPr>
              <w:jc w:val="center"/>
              <w:rPr>
                <w:sz w:val="22"/>
              </w:rPr>
            </w:pPr>
            <w:r>
              <w:rPr>
                <w:sz w:val="22"/>
              </w:rPr>
              <w:t>-</w:t>
            </w:r>
          </w:p>
        </w:tc>
        <w:tc>
          <w:tcPr>
            <w:tcW w:w="1134" w:type="dxa"/>
            <w:vAlign w:val="center"/>
          </w:tcPr>
          <w:p w14:paraId="26CD3CA1" w14:textId="77777777" w:rsidR="00506EE6" w:rsidRPr="001370E0" w:rsidRDefault="00506EE6" w:rsidP="001D6F1D">
            <w:pPr>
              <w:jc w:val="center"/>
              <w:rPr>
                <w:sz w:val="22"/>
              </w:rPr>
            </w:pPr>
            <w:r>
              <w:rPr>
                <w:sz w:val="22"/>
              </w:rPr>
              <w:t>-</w:t>
            </w:r>
          </w:p>
        </w:tc>
        <w:tc>
          <w:tcPr>
            <w:tcW w:w="1129" w:type="dxa"/>
            <w:vAlign w:val="center"/>
          </w:tcPr>
          <w:p w14:paraId="2A9BA49C" w14:textId="77777777" w:rsidR="00506EE6" w:rsidRPr="001370E0" w:rsidRDefault="00506EE6" w:rsidP="001D6F1D">
            <w:pPr>
              <w:jc w:val="center"/>
              <w:rPr>
                <w:sz w:val="22"/>
              </w:rPr>
            </w:pPr>
            <w:r>
              <w:rPr>
                <w:sz w:val="22"/>
              </w:rPr>
              <w:t>-</w:t>
            </w:r>
          </w:p>
        </w:tc>
        <w:tc>
          <w:tcPr>
            <w:tcW w:w="1134" w:type="dxa"/>
            <w:vAlign w:val="center"/>
          </w:tcPr>
          <w:p w14:paraId="3006D063" w14:textId="77777777" w:rsidR="00506EE6" w:rsidRPr="001370E0" w:rsidRDefault="00506EE6" w:rsidP="001D6F1D">
            <w:pPr>
              <w:jc w:val="center"/>
              <w:rPr>
                <w:sz w:val="22"/>
              </w:rPr>
            </w:pPr>
            <w:r>
              <w:rPr>
                <w:sz w:val="22"/>
              </w:rPr>
              <w:t>-</w:t>
            </w:r>
          </w:p>
        </w:tc>
      </w:tr>
      <w:tr w:rsidR="00506EE6" w:rsidRPr="00C1486B" w14:paraId="31FA0B09" w14:textId="77777777" w:rsidTr="001D6F1D">
        <w:trPr>
          <w:jc w:val="center"/>
        </w:trPr>
        <w:tc>
          <w:tcPr>
            <w:tcW w:w="992" w:type="dxa"/>
            <w:vAlign w:val="center"/>
          </w:tcPr>
          <w:p w14:paraId="7940BFFE" w14:textId="77777777" w:rsidR="00506EE6" w:rsidRPr="00F9208F" w:rsidRDefault="00506EE6" w:rsidP="001D6F1D">
            <w:pPr>
              <w:jc w:val="center"/>
            </w:pPr>
            <w:r w:rsidRPr="00F9208F">
              <w:t>4.1.</w:t>
            </w:r>
          </w:p>
        </w:tc>
        <w:tc>
          <w:tcPr>
            <w:tcW w:w="2405" w:type="dxa"/>
            <w:vAlign w:val="center"/>
          </w:tcPr>
          <w:p w14:paraId="4412713A" w14:textId="77777777" w:rsidR="00506EE6" w:rsidRPr="00DF3E37" w:rsidRDefault="00506EE6" w:rsidP="001D6F1D">
            <w:r>
              <w:t>- на очистные сооружения</w:t>
            </w:r>
          </w:p>
        </w:tc>
        <w:tc>
          <w:tcPr>
            <w:tcW w:w="851" w:type="dxa"/>
            <w:vAlign w:val="center"/>
          </w:tcPr>
          <w:p w14:paraId="128EA4F3" w14:textId="77777777" w:rsidR="00506EE6" w:rsidRDefault="00506EE6" w:rsidP="001D6F1D">
            <w:pPr>
              <w:jc w:val="center"/>
            </w:pPr>
            <w:r w:rsidRPr="00FD67D0">
              <w:t>м</w:t>
            </w:r>
            <w:r w:rsidRPr="00FD67D0">
              <w:rPr>
                <w:vertAlign w:val="superscript"/>
              </w:rPr>
              <w:t>3</w:t>
            </w:r>
          </w:p>
        </w:tc>
        <w:tc>
          <w:tcPr>
            <w:tcW w:w="1134" w:type="dxa"/>
            <w:vAlign w:val="center"/>
          </w:tcPr>
          <w:p w14:paraId="055AC0D1" w14:textId="77777777" w:rsidR="00506EE6" w:rsidRPr="001370E0" w:rsidRDefault="00506EE6" w:rsidP="001D6F1D">
            <w:pPr>
              <w:jc w:val="center"/>
              <w:rPr>
                <w:sz w:val="22"/>
              </w:rPr>
            </w:pPr>
            <w:r>
              <w:rPr>
                <w:sz w:val="22"/>
              </w:rPr>
              <w:t>-</w:t>
            </w:r>
          </w:p>
        </w:tc>
        <w:tc>
          <w:tcPr>
            <w:tcW w:w="1134" w:type="dxa"/>
            <w:vAlign w:val="center"/>
          </w:tcPr>
          <w:p w14:paraId="05A3D0CB" w14:textId="77777777" w:rsidR="00506EE6" w:rsidRPr="001370E0" w:rsidRDefault="00506EE6" w:rsidP="001D6F1D">
            <w:pPr>
              <w:jc w:val="center"/>
              <w:rPr>
                <w:sz w:val="22"/>
              </w:rPr>
            </w:pPr>
            <w:r>
              <w:rPr>
                <w:sz w:val="22"/>
              </w:rPr>
              <w:t>-</w:t>
            </w:r>
          </w:p>
        </w:tc>
        <w:tc>
          <w:tcPr>
            <w:tcW w:w="1129" w:type="dxa"/>
            <w:vAlign w:val="center"/>
          </w:tcPr>
          <w:p w14:paraId="788DBE6E" w14:textId="77777777" w:rsidR="00506EE6" w:rsidRPr="001370E0" w:rsidRDefault="00506EE6" w:rsidP="001D6F1D">
            <w:pPr>
              <w:jc w:val="center"/>
              <w:rPr>
                <w:sz w:val="22"/>
              </w:rPr>
            </w:pPr>
            <w:r>
              <w:rPr>
                <w:sz w:val="22"/>
              </w:rPr>
              <w:t>-</w:t>
            </w:r>
          </w:p>
        </w:tc>
        <w:tc>
          <w:tcPr>
            <w:tcW w:w="1129" w:type="dxa"/>
            <w:vAlign w:val="center"/>
          </w:tcPr>
          <w:p w14:paraId="70CF7520" w14:textId="77777777" w:rsidR="00506EE6" w:rsidRPr="001370E0" w:rsidRDefault="00506EE6" w:rsidP="001D6F1D">
            <w:pPr>
              <w:jc w:val="center"/>
              <w:rPr>
                <w:sz w:val="22"/>
              </w:rPr>
            </w:pPr>
            <w:r>
              <w:rPr>
                <w:sz w:val="22"/>
              </w:rPr>
              <w:t>-</w:t>
            </w:r>
          </w:p>
        </w:tc>
        <w:tc>
          <w:tcPr>
            <w:tcW w:w="1129" w:type="dxa"/>
            <w:vAlign w:val="center"/>
          </w:tcPr>
          <w:p w14:paraId="61CD2D81" w14:textId="77777777" w:rsidR="00506EE6" w:rsidRPr="001370E0" w:rsidRDefault="00506EE6" w:rsidP="001D6F1D">
            <w:pPr>
              <w:jc w:val="center"/>
              <w:rPr>
                <w:sz w:val="22"/>
              </w:rPr>
            </w:pPr>
            <w:r>
              <w:rPr>
                <w:sz w:val="22"/>
              </w:rPr>
              <w:t>-</w:t>
            </w:r>
          </w:p>
        </w:tc>
        <w:tc>
          <w:tcPr>
            <w:tcW w:w="1134" w:type="dxa"/>
            <w:vAlign w:val="center"/>
          </w:tcPr>
          <w:p w14:paraId="1757A8D3" w14:textId="77777777" w:rsidR="00506EE6" w:rsidRPr="001370E0" w:rsidRDefault="00506EE6" w:rsidP="001D6F1D">
            <w:pPr>
              <w:jc w:val="center"/>
              <w:rPr>
                <w:sz w:val="22"/>
              </w:rPr>
            </w:pPr>
            <w:r>
              <w:rPr>
                <w:sz w:val="22"/>
              </w:rPr>
              <w:t>-</w:t>
            </w:r>
          </w:p>
        </w:tc>
        <w:tc>
          <w:tcPr>
            <w:tcW w:w="1134" w:type="dxa"/>
            <w:vAlign w:val="center"/>
          </w:tcPr>
          <w:p w14:paraId="18F45CE7" w14:textId="77777777" w:rsidR="00506EE6" w:rsidRPr="001370E0" w:rsidRDefault="00506EE6" w:rsidP="001D6F1D">
            <w:pPr>
              <w:jc w:val="center"/>
              <w:rPr>
                <w:sz w:val="22"/>
              </w:rPr>
            </w:pPr>
            <w:r>
              <w:rPr>
                <w:sz w:val="22"/>
              </w:rPr>
              <w:t>-</w:t>
            </w:r>
          </w:p>
        </w:tc>
        <w:tc>
          <w:tcPr>
            <w:tcW w:w="1134" w:type="dxa"/>
            <w:vAlign w:val="center"/>
          </w:tcPr>
          <w:p w14:paraId="719CD0DF" w14:textId="77777777" w:rsidR="00506EE6" w:rsidRPr="001370E0" w:rsidRDefault="00506EE6" w:rsidP="001D6F1D">
            <w:pPr>
              <w:jc w:val="center"/>
              <w:rPr>
                <w:sz w:val="22"/>
              </w:rPr>
            </w:pPr>
            <w:r>
              <w:rPr>
                <w:sz w:val="22"/>
              </w:rPr>
              <w:t>-</w:t>
            </w:r>
          </w:p>
        </w:tc>
        <w:tc>
          <w:tcPr>
            <w:tcW w:w="1129" w:type="dxa"/>
            <w:vAlign w:val="center"/>
          </w:tcPr>
          <w:p w14:paraId="2805FBBE" w14:textId="77777777" w:rsidR="00506EE6" w:rsidRPr="001370E0" w:rsidRDefault="00506EE6" w:rsidP="001D6F1D">
            <w:pPr>
              <w:jc w:val="center"/>
              <w:rPr>
                <w:sz w:val="22"/>
              </w:rPr>
            </w:pPr>
            <w:r>
              <w:rPr>
                <w:sz w:val="22"/>
              </w:rPr>
              <w:t>-</w:t>
            </w:r>
          </w:p>
        </w:tc>
        <w:tc>
          <w:tcPr>
            <w:tcW w:w="1134" w:type="dxa"/>
            <w:vAlign w:val="center"/>
          </w:tcPr>
          <w:p w14:paraId="08975DE7" w14:textId="77777777" w:rsidR="00506EE6" w:rsidRPr="001370E0" w:rsidRDefault="00506EE6" w:rsidP="001D6F1D">
            <w:pPr>
              <w:jc w:val="center"/>
              <w:rPr>
                <w:sz w:val="22"/>
              </w:rPr>
            </w:pPr>
            <w:r>
              <w:rPr>
                <w:sz w:val="22"/>
              </w:rPr>
              <w:t>-</w:t>
            </w:r>
          </w:p>
        </w:tc>
      </w:tr>
      <w:tr w:rsidR="00506EE6" w:rsidRPr="00C1486B" w14:paraId="65EDF295" w14:textId="77777777" w:rsidTr="001D6F1D">
        <w:trPr>
          <w:trHeight w:val="380"/>
          <w:jc w:val="center"/>
        </w:trPr>
        <w:tc>
          <w:tcPr>
            <w:tcW w:w="992" w:type="dxa"/>
            <w:vAlign w:val="center"/>
          </w:tcPr>
          <w:p w14:paraId="608620E0" w14:textId="77777777" w:rsidR="00506EE6" w:rsidRPr="00F9208F" w:rsidRDefault="00506EE6" w:rsidP="001D6F1D">
            <w:pPr>
              <w:jc w:val="center"/>
            </w:pPr>
            <w:r w:rsidRPr="00F9208F">
              <w:t>4.2.</w:t>
            </w:r>
          </w:p>
        </w:tc>
        <w:tc>
          <w:tcPr>
            <w:tcW w:w="2405" w:type="dxa"/>
            <w:vAlign w:val="center"/>
          </w:tcPr>
          <w:p w14:paraId="14A80B97" w14:textId="77777777" w:rsidR="00506EE6" w:rsidRPr="00DF3E37" w:rsidRDefault="00506EE6" w:rsidP="001D6F1D">
            <w:r>
              <w:t>- на промывку сетей</w:t>
            </w:r>
          </w:p>
        </w:tc>
        <w:tc>
          <w:tcPr>
            <w:tcW w:w="851" w:type="dxa"/>
            <w:vAlign w:val="center"/>
          </w:tcPr>
          <w:p w14:paraId="0DD16E02" w14:textId="77777777" w:rsidR="00506EE6" w:rsidRDefault="00506EE6" w:rsidP="001D6F1D">
            <w:pPr>
              <w:jc w:val="center"/>
            </w:pPr>
            <w:r w:rsidRPr="00FD67D0">
              <w:t>м</w:t>
            </w:r>
            <w:r w:rsidRPr="00FD67D0">
              <w:rPr>
                <w:vertAlign w:val="superscript"/>
              </w:rPr>
              <w:t>3</w:t>
            </w:r>
          </w:p>
        </w:tc>
        <w:tc>
          <w:tcPr>
            <w:tcW w:w="1134" w:type="dxa"/>
            <w:vAlign w:val="center"/>
          </w:tcPr>
          <w:p w14:paraId="36760783" w14:textId="77777777" w:rsidR="00506EE6" w:rsidRPr="001370E0" w:rsidRDefault="00506EE6" w:rsidP="001D6F1D">
            <w:pPr>
              <w:jc w:val="center"/>
              <w:rPr>
                <w:sz w:val="22"/>
              </w:rPr>
            </w:pPr>
            <w:r>
              <w:rPr>
                <w:sz w:val="22"/>
              </w:rPr>
              <w:t>-</w:t>
            </w:r>
          </w:p>
        </w:tc>
        <w:tc>
          <w:tcPr>
            <w:tcW w:w="1134" w:type="dxa"/>
            <w:vAlign w:val="center"/>
          </w:tcPr>
          <w:p w14:paraId="690AFCB0" w14:textId="77777777" w:rsidR="00506EE6" w:rsidRPr="001370E0" w:rsidRDefault="00506EE6" w:rsidP="001D6F1D">
            <w:pPr>
              <w:jc w:val="center"/>
              <w:rPr>
                <w:sz w:val="22"/>
              </w:rPr>
            </w:pPr>
            <w:r>
              <w:rPr>
                <w:sz w:val="22"/>
              </w:rPr>
              <w:t>-</w:t>
            </w:r>
          </w:p>
        </w:tc>
        <w:tc>
          <w:tcPr>
            <w:tcW w:w="1129" w:type="dxa"/>
            <w:vAlign w:val="center"/>
          </w:tcPr>
          <w:p w14:paraId="658CCC71" w14:textId="77777777" w:rsidR="00506EE6" w:rsidRPr="001370E0" w:rsidRDefault="00506EE6" w:rsidP="001D6F1D">
            <w:pPr>
              <w:jc w:val="center"/>
              <w:rPr>
                <w:sz w:val="22"/>
              </w:rPr>
            </w:pPr>
            <w:r>
              <w:rPr>
                <w:sz w:val="22"/>
              </w:rPr>
              <w:t>-</w:t>
            </w:r>
          </w:p>
        </w:tc>
        <w:tc>
          <w:tcPr>
            <w:tcW w:w="1129" w:type="dxa"/>
            <w:vAlign w:val="center"/>
          </w:tcPr>
          <w:p w14:paraId="658C0974" w14:textId="77777777" w:rsidR="00506EE6" w:rsidRPr="001370E0" w:rsidRDefault="00506EE6" w:rsidP="001D6F1D">
            <w:pPr>
              <w:jc w:val="center"/>
              <w:rPr>
                <w:sz w:val="22"/>
              </w:rPr>
            </w:pPr>
            <w:r>
              <w:rPr>
                <w:sz w:val="22"/>
              </w:rPr>
              <w:t>-</w:t>
            </w:r>
          </w:p>
        </w:tc>
        <w:tc>
          <w:tcPr>
            <w:tcW w:w="1129" w:type="dxa"/>
            <w:vAlign w:val="center"/>
          </w:tcPr>
          <w:p w14:paraId="48539164" w14:textId="77777777" w:rsidR="00506EE6" w:rsidRPr="001370E0" w:rsidRDefault="00506EE6" w:rsidP="001D6F1D">
            <w:pPr>
              <w:jc w:val="center"/>
              <w:rPr>
                <w:sz w:val="22"/>
              </w:rPr>
            </w:pPr>
            <w:r>
              <w:rPr>
                <w:sz w:val="22"/>
              </w:rPr>
              <w:t>-</w:t>
            </w:r>
          </w:p>
        </w:tc>
        <w:tc>
          <w:tcPr>
            <w:tcW w:w="1134" w:type="dxa"/>
            <w:vAlign w:val="center"/>
          </w:tcPr>
          <w:p w14:paraId="48FD7288" w14:textId="77777777" w:rsidR="00506EE6" w:rsidRPr="001370E0" w:rsidRDefault="00506EE6" w:rsidP="001D6F1D">
            <w:pPr>
              <w:jc w:val="center"/>
              <w:rPr>
                <w:sz w:val="22"/>
              </w:rPr>
            </w:pPr>
            <w:r>
              <w:rPr>
                <w:sz w:val="22"/>
              </w:rPr>
              <w:t>-</w:t>
            </w:r>
          </w:p>
        </w:tc>
        <w:tc>
          <w:tcPr>
            <w:tcW w:w="1134" w:type="dxa"/>
            <w:vAlign w:val="center"/>
          </w:tcPr>
          <w:p w14:paraId="3E1FB701" w14:textId="77777777" w:rsidR="00506EE6" w:rsidRPr="001370E0" w:rsidRDefault="00506EE6" w:rsidP="001D6F1D">
            <w:pPr>
              <w:jc w:val="center"/>
              <w:rPr>
                <w:sz w:val="22"/>
              </w:rPr>
            </w:pPr>
            <w:r>
              <w:rPr>
                <w:sz w:val="22"/>
              </w:rPr>
              <w:t>-</w:t>
            </w:r>
          </w:p>
        </w:tc>
        <w:tc>
          <w:tcPr>
            <w:tcW w:w="1134" w:type="dxa"/>
            <w:vAlign w:val="center"/>
          </w:tcPr>
          <w:p w14:paraId="61BC74E8" w14:textId="77777777" w:rsidR="00506EE6" w:rsidRPr="001370E0" w:rsidRDefault="00506EE6" w:rsidP="001D6F1D">
            <w:pPr>
              <w:jc w:val="center"/>
              <w:rPr>
                <w:sz w:val="22"/>
              </w:rPr>
            </w:pPr>
            <w:r>
              <w:rPr>
                <w:sz w:val="22"/>
              </w:rPr>
              <w:t>-</w:t>
            </w:r>
          </w:p>
        </w:tc>
        <w:tc>
          <w:tcPr>
            <w:tcW w:w="1129" w:type="dxa"/>
            <w:vAlign w:val="center"/>
          </w:tcPr>
          <w:p w14:paraId="15DDD66E" w14:textId="77777777" w:rsidR="00506EE6" w:rsidRPr="001370E0" w:rsidRDefault="00506EE6" w:rsidP="001D6F1D">
            <w:pPr>
              <w:jc w:val="center"/>
              <w:rPr>
                <w:sz w:val="22"/>
              </w:rPr>
            </w:pPr>
            <w:r>
              <w:rPr>
                <w:sz w:val="22"/>
              </w:rPr>
              <w:t>-</w:t>
            </w:r>
          </w:p>
        </w:tc>
        <w:tc>
          <w:tcPr>
            <w:tcW w:w="1134" w:type="dxa"/>
            <w:vAlign w:val="center"/>
          </w:tcPr>
          <w:p w14:paraId="7A77EDE2" w14:textId="77777777" w:rsidR="00506EE6" w:rsidRPr="001370E0" w:rsidRDefault="00506EE6" w:rsidP="001D6F1D">
            <w:pPr>
              <w:jc w:val="center"/>
              <w:rPr>
                <w:sz w:val="22"/>
              </w:rPr>
            </w:pPr>
            <w:r>
              <w:rPr>
                <w:sz w:val="22"/>
              </w:rPr>
              <w:t>-</w:t>
            </w:r>
          </w:p>
        </w:tc>
      </w:tr>
      <w:tr w:rsidR="00506EE6" w:rsidRPr="00C1486B" w14:paraId="48B6B6C1" w14:textId="77777777" w:rsidTr="001D6F1D">
        <w:trPr>
          <w:trHeight w:val="385"/>
          <w:jc w:val="center"/>
        </w:trPr>
        <w:tc>
          <w:tcPr>
            <w:tcW w:w="992" w:type="dxa"/>
            <w:vAlign w:val="center"/>
          </w:tcPr>
          <w:p w14:paraId="74802527" w14:textId="77777777" w:rsidR="00506EE6" w:rsidRPr="00F9208F" w:rsidRDefault="00506EE6" w:rsidP="001D6F1D">
            <w:pPr>
              <w:jc w:val="center"/>
            </w:pPr>
            <w:r w:rsidRPr="00F9208F">
              <w:t>4.3.</w:t>
            </w:r>
          </w:p>
        </w:tc>
        <w:tc>
          <w:tcPr>
            <w:tcW w:w="2405" w:type="dxa"/>
            <w:vAlign w:val="center"/>
          </w:tcPr>
          <w:p w14:paraId="731E4000" w14:textId="77777777" w:rsidR="00506EE6" w:rsidRPr="00DF3E37" w:rsidRDefault="00506EE6" w:rsidP="001D6F1D">
            <w:r>
              <w:t>- прочие</w:t>
            </w:r>
          </w:p>
        </w:tc>
        <w:tc>
          <w:tcPr>
            <w:tcW w:w="851" w:type="dxa"/>
            <w:vAlign w:val="center"/>
          </w:tcPr>
          <w:p w14:paraId="6A8A437F" w14:textId="77777777" w:rsidR="00506EE6" w:rsidRDefault="00506EE6" w:rsidP="001D6F1D">
            <w:pPr>
              <w:jc w:val="center"/>
            </w:pPr>
            <w:r w:rsidRPr="00FD67D0">
              <w:t>м</w:t>
            </w:r>
            <w:r w:rsidRPr="00FD67D0">
              <w:rPr>
                <w:vertAlign w:val="superscript"/>
              </w:rPr>
              <w:t>3</w:t>
            </w:r>
          </w:p>
        </w:tc>
        <w:tc>
          <w:tcPr>
            <w:tcW w:w="1134" w:type="dxa"/>
            <w:vAlign w:val="center"/>
          </w:tcPr>
          <w:p w14:paraId="554C56F2" w14:textId="77777777" w:rsidR="00506EE6" w:rsidRPr="001370E0" w:rsidRDefault="00506EE6" w:rsidP="001D6F1D">
            <w:pPr>
              <w:jc w:val="center"/>
              <w:rPr>
                <w:sz w:val="22"/>
              </w:rPr>
            </w:pPr>
            <w:r>
              <w:rPr>
                <w:sz w:val="22"/>
              </w:rPr>
              <w:t>322</w:t>
            </w:r>
          </w:p>
        </w:tc>
        <w:tc>
          <w:tcPr>
            <w:tcW w:w="1134" w:type="dxa"/>
            <w:vAlign w:val="center"/>
          </w:tcPr>
          <w:p w14:paraId="6CB06CC2" w14:textId="77777777" w:rsidR="00506EE6" w:rsidRPr="001370E0" w:rsidRDefault="00506EE6" w:rsidP="001D6F1D">
            <w:pPr>
              <w:jc w:val="center"/>
              <w:rPr>
                <w:sz w:val="22"/>
              </w:rPr>
            </w:pPr>
            <w:r>
              <w:rPr>
                <w:sz w:val="22"/>
              </w:rPr>
              <w:t>322</w:t>
            </w:r>
          </w:p>
        </w:tc>
        <w:tc>
          <w:tcPr>
            <w:tcW w:w="1129" w:type="dxa"/>
            <w:vAlign w:val="center"/>
          </w:tcPr>
          <w:p w14:paraId="47494F6E" w14:textId="77777777" w:rsidR="00506EE6" w:rsidRPr="001370E0" w:rsidRDefault="00506EE6" w:rsidP="001D6F1D">
            <w:pPr>
              <w:jc w:val="center"/>
              <w:rPr>
                <w:sz w:val="22"/>
              </w:rPr>
            </w:pPr>
            <w:r>
              <w:rPr>
                <w:sz w:val="22"/>
              </w:rPr>
              <w:t>322</w:t>
            </w:r>
          </w:p>
        </w:tc>
        <w:tc>
          <w:tcPr>
            <w:tcW w:w="1129" w:type="dxa"/>
            <w:vAlign w:val="center"/>
          </w:tcPr>
          <w:p w14:paraId="6278F9AA" w14:textId="77777777" w:rsidR="00506EE6" w:rsidRPr="001370E0" w:rsidRDefault="00506EE6" w:rsidP="001D6F1D">
            <w:pPr>
              <w:jc w:val="center"/>
              <w:rPr>
                <w:sz w:val="22"/>
              </w:rPr>
            </w:pPr>
            <w:r>
              <w:rPr>
                <w:sz w:val="22"/>
              </w:rPr>
              <w:t>322</w:t>
            </w:r>
          </w:p>
        </w:tc>
        <w:tc>
          <w:tcPr>
            <w:tcW w:w="1129" w:type="dxa"/>
            <w:vAlign w:val="center"/>
          </w:tcPr>
          <w:p w14:paraId="560ECC44" w14:textId="77777777" w:rsidR="00506EE6" w:rsidRPr="001370E0" w:rsidRDefault="00506EE6" w:rsidP="001D6F1D">
            <w:pPr>
              <w:jc w:val="center"/>
              <w:rPr>
                <w:sz w:val="22"/>
              </w:rPr>
            </w:pPr>
            <w:r>
              <w:rPr>
                <w:sz w:val="22"/>
              </w:rPr>
              <w:t>322</w:t>
            </w:r>
          </w:p>
        </w:tc>
        <w:tc>
          <w:tcPr>
            <w:tcW w:w="1134" w:type="dxa"/>
            <w:vAlign w:val="center"/>
          </w:tcPr>
          <w:p w14:paraId="10BF40EC" w14:textId="77777777" w:rsidR="00506EE6" w:rsidRPr="001370E0" w:rsidRDefault="00506EE6" w:rsidP="001D6F1D">
            <w:pPr>
              <w:jc w:val="center"/>
              <w:rPr>
                <w:sz w:val="22"/>
              </w:rPr>
            </w:pPr>
            <w:r>
              <w:rPr>
                <w:sz w:val="22"/>
              </w:rPr>
              <w:t>322</w:t>
            </w:r>
          </w:p>
        </w:tc>
        <w:tc>
          <w:tcPr>
            <w:tcW w:w="1134" w:type="dxa"/>
            <w:vAlign w:val="center"/>
          </w:tcPr>
          <w:p w14:paraId="142A46A6" w14:textId="77777777" w:rsidR="00506EE6" w:rsidRPr="001370E0" w:rsidRDefault="00506EE6" w:rsidP="001D6F1D">
            <w:pPr>
              <w:jc w:val="center"/>
              <w:rPr>
                <w:sz w:val="22"/>
              </w:rPr>
            </w:pPr>
            <w:r>
              <w:rPr>
                <w:sz w:val="22"/>
              </w:rPr>
              <w:t>322</w:t>
            </w:r>
          </w:p>
        </w:tc>
        <w:tc>
          <w:tcPr>
            <w:tcW w:w="1134" w:type="dxa"/>
            <w:vAlign w:val="center"/>
          </w:tcPr>
          <w:p w14:paraId="34E50886" w14:textId="77777777" w:rsidR="00506EE6" w:rsidRPr="001370E0" w:rsidRDefault="00506EE6" w:rsidP="001D6F1D">
            <w:pPr>
              <w:jc w:val="center"/>
              <w:rPr>
                <w:sz w:val="22"/>
              </w:rPr>
            </w:pPr>
            <w:r>
              <w:rPr>
                <w:sz w:val="22"/>
              </w:rPr>
              <w:t>322</w:t>
            </w:r>
          </w:p>
        </w:tc>
        <w:tc>
          <w:tcPr>
            <w:tcW w:w="1129" w:type="dxa"/>
            <w:vAlign w:val="center"/>
          </w:tcPr>
          <w:p w14:paraId="5184DBB0" w14:textId="77777777" w:rsidR="00506EE6" w:rsidRPr="001370E0" w:rsidRDefault="00506EE6" w:rsidP="001D6F1D">
            <w:pPr>
              <w:jc w:val="center"/>
              <w:rPr>
                <w:sz w:val="22"/>
              </w:rPr>
            </w:pPr>
            <w:r>
              <w:rPr>
                <w:sz w:val="22"/>
              </w:rPr>
              <w:t>322</w:t>
            </w:r>
          </w:p>
        </w:tc>
        <w:tc>
          <w:tcPr>
            <w:tcW w:w="1134" w:type="dxa"/>
            <w:vAlign w:val="center"/>
          </w:tcPr>
          <w:p w14:paraId="70ECD510" w14:textId="77777777" w:rsidR="00506EE6" w:rsidRPr="001370E0" w:rsidRDefault="00506EE6" w:rsidP="001D6F1D">
            <w:pPr>
              <w:jc w:val="center"/>
              <w:rPr>
                <w:sz w:val="22"/>
              </w:rPr>
            </w:pPr>
            <w:r>
              <w:rPr>
                <w:sz w:val="22"/>
              </w:rPr>
              <w:t>322</w:t>
            </w:r>
          </w:p>
        </w:tc>
      </w:tr>
      <w:tr w:rsidR="00506EE6" w:rsidRPr="00C1486B" w14:paraId="0AC3C89A" w14:textId="77777777" w:rsidTr="001D6F1D">
        <w:trPr>
          <w:trHeight w:val="976"/>
          <w:jc w:val="center"/>
        </w:trPr>
        <w:tc>
          <w:tcPr>
            <w:tcW w:w="992" w:type="dxa"/>
            <w:vAlign w:val="center"/>
          </w:tcPr>
          <w:p w14:paraId="248DF257" w14:textId="77777777" w:rsidR="00506EE6" w:rsidRPr="00F9208F" w:rsidRDefault="00506EE6" w:rsidP="001D6F1D">
            <w:pPr>
              <w:jc w:val="center"/>
            </w:pPr>
            <w:r w:rsidRPr="00F9208F">
              <w:t>5.</w:t>
            </w:r>
          </w:p>
        </w:tc>
        <w:tc>
          <w:tcPr>
            <w:tcW w:w="2405" w:type="dxa"/>
            <w:vAlign w:val="center"/>
          </w:tcPr>
          <w:p w14:paraId="7496C07B" w14:textId="77777777" w:rsidR="00506EE6" w:rsidRPr="00DF3E37" w:rsidRDefault="00506EE6" w:rsidP="001D6F1D">
            <w:r>
              <w:t>Объем пропущенной воды через очистные сооружения</w:t>
            </w:r>
          </w:p>
        </w:tc>
        <w:tc>
          <w:tcPr>
            <w:tcW w:w="851" w:type="dxa"/>
            <w:vAlign w:val="center"/>
          </w:tcPr>
          <w:p w14:paraId="56631675" w14:textId="77777777" w:rsidR="00506EE6" w:rsidRDefault="00506EE6" w:rsidP="001D6F1D">
            <w:pPr>
              <w:jc w:val="center"/>
            </w:pPr>
            <w:r w:rsidRPr="00FD67D0">
              <w:t>м</w:t>
            </w:r>
            <w:r w:rsidRPr="00FD67D0">
              <w:rPr>
                <w:vertAlign w:val="superscript"/>
              </w:rPr>
              <w:t>3</w:t>
            </w:r>
          </w:p>
        </w:tc>
        <w:tc>
          <w:tcPr>
            <w:tcW w:w="1134" w:type="dxa"/>
            <w:vAlign w:val="center"/>
          </w:tcPr>
          <w:p w14:paraId="3261765F" w14:textId="77777777" w:rsidR="00506EE6" w:rsidRPr="001370E0" w:rsidRDefault="00506EE6" w:rsidP="001D6F1D">
            <w:pPr>
              <w:jc w:val="center"/>
              <w:rPr>
                <w:sz w:val="22"/>
              </w:rPr>
            </w:pPr>
            <w:r>
              <w:rPr>
                <w:sz w:val="22"/>
              </w:rPr>
              <w:t>-</w:t>
            </w:r>
          </w:p>
        </w:tc>
        <w:tc>
          <w:tcPr>
            <w:tcW w:w="1134" w:type="dxa"/>
            <w:vAlign w:val="center"/>
          </w:tcPr>
          <w:p w14:paraId="6006FB9E" w14:textId="77777777" w:rsidR="00506EE6" w:rsidRPr="001370E0" w:rsidRDefault="00506EE6" w:rsidP="001D6F1D">
            <w:pPr>
              <w:jc w:val="center"/>
              <w:rPr>
                <w:sz w:val="22"/>
              </w:rPr>
            </w:pPr>
            <w:r>
              <w:rPr>
                <w:sz w:val="22"/>
              </w:rPr>
              <w:t>-</w:t>
            </w:r>
          </w:p>
        </w:tc>
        <w:tc>
          <w:tcPr>
            <w:tcW w:w="1129" w:type="dxa"/>
            <w:vAlign w:val="center"/>
          </w:tcPr>
          <w:p w14:paraId="06EFC5D4" w14:textId="77777777" w:rsidR="00506EE6" w:rsidRPr="001370E0" w:rsidRDefault="00506EE6" w:rsidP="001D6F1D">
            <w:pPr>
              <w:jc w:val="center"/>
              <w:rPr>
                <w:sz w:val="22"/>
              </w:rPr>
            </w:pPr>
            <w:r>
              <w:rPr>
                <w:sz w:val="22"/>
              </w:rPr>
              <w:t>-</w:t>
            </w:r>
          </w:p>
        </w:tc>
        <w:tc>
          <w:tcPr>
            <w:tcW w:w="1129" w:type="dxa"/>
            <w:vAlign w:val="center"/>
          </w:tcPr>
          <w:p w14:paraId="3784F8EF" w14:textId="77777777" w:rsidR="00506EE6" w:rsidRPr="001370E0" w:rsidRDefault="00506EE6" w:rsidP="001D6F1D">
            <w:pPr>
              <w:jc w:val="center"/>
              <w:rPr>
                <w:sz w:val="22"/>
              </w:rPr>
            </w:pPr>
            <w:r>
              <w:rPr>
                <w:sz w:val="22"/>
              </w:rPr>
              <w:t>-</w:t>
            </w:r>
          </w:p>
        </w:tc>
        <w:tc>
          <w:tcPr>
            <w:tcW w:w="1129" w:type="dxa"/>
            <w:vAlign w:val="center"/>
          </w:tcPr>
          <w:p w14:paraId="034EB508" w14:textId="77777777" w:rsidR="00506EE6" w:rsidRPr="001370E0" w:rsidRDefault="00506EE6" w:rsidP="001D6F1D">
            <w:pPr>
              <w:jc w:val="center"/>
              <w:rPr>
                <w:sz w:val="22"/>
              </w:rPr>
            </w:pPr>
            <w:r>
              <w:rPr>
                <w:sz w:val="22"/>
              </w:rPr>
              <w:t>-</w:t>
            </w:r>
          </w:p>
        </w:tc>
        <w:tc>
          <w:tcPr>
            <w:tcW w:w="1134" w:type="dxa"/>
            <w:vAlign w:val="center"/>
          </w:tcPr>
          <w:p w14:paraId="7D839CF7" w14:textId="77777777" w:rsidR="00506EE6" w:rsidRPr="001370E0" w:rsidRDefault="00506EE6" w:rsidP="001D6F1D">
            <w:pPr>
              <w:jc w:val="center"/>
              <w:rPr>
                <w:sz w:val="22"/>
              </w:rPr>
            </w:pPr>
            <w:r>
              <w:rPr>
                <w:sz w:val="22"/>
              </w:rPr>
              <w:t>-</w:t>
            </w:r>
          </w:p>
        </w:tc>
        <w:tc>
          <w:tcPr>
            <w:tcW w:w="1134" w:type="dxa"/>
            <w:vAlign w:val="center"/>
          </w:tcPr>
          <w:p w14:paraId="3D299E41" w14:textId="77777777" w:rsidR="00506EE6" w:rsidRPr="001370E0" w:rsidRDefault="00506EE6" w:rsidP="001D6F1D">
            <w:pPr>
              <w:jc w:val="center"/>
              <w:rPr>
                <w:sz w:val="22"/>
              </w:rPr>
            </w:pPr>
            <w:r>
              <w:rPr>
                <w:sz w:val="22"/>
              </w:rPr>
              <w:t>-</w:t>
            </w:r>
          </w:p>
        </w:tc>
        <w:tc>
          <w:tcPr>
            <w:tcW w:w="1134" w:type="dxa"/>
            <w:vAlign w:val="center"/>
          </w:tcPr>
          <w:p w14:paraId="00A8EB06" w14:textId="77777777" w:rsidR="00506EE6" w:rsidRPr="001370E0" w:rsidRDefault="00506EE6" w:rsidP="001D6F1D">
            <w:pPr>
              <w:jc w:val="center"/>
              <w:rPr>
                <w:sz w:val="22"/>
              </w:rPr>
            </w:pPr>
            <w:r>
              <w:rPr>
                <w:sz w:val="22"/>
              </w:rPr>
              <w:t>-</w:t>
            </w:r>
          </w:p>
        </w:tc>
        <w:tc>
          <w:tcPr>
            <w:tcW w:w="1129" w:type="dxa"/>
            <w:vAlign w:val="center"/>
          </w:tcPr>
          <w:p w14:paraId="6B4CFCA0" w14:textId="77777777" w:rsidR="00506EE6" w:rsidRPr="001370E0" w:rsidRDefault="00506EE6" w:rsidP="001D6F1D">
            <w:pPr>
              <w:jc w:val="center"/>
              <w:rPr>
                <w:sz w:val="22"/>
              </w:rPr>
            </w:pPr>
            <w:r>
              <w:rPr>
                <w:sz w:val="22"/>
              </w:rPr>
              <w:t>-</w:t>
            </w:r>
          </w:p>
        </w:tc>
        <w:tc>
          <w:tcPr>
            <w:tcW w:w="1134" w:type="dxa"/>
            <w:vAlign w:val="center"/>
          </w:tcPr>
          <w:p w14:paraId="03846FDB" w14:textId="77777777" w:rsidR="00506EE6" w:rsidRPr="001370E0" w:rsidRDefault="00506EE6" w:rsidP="001D6F1D">
            <w:pPr>
              <w:jc w:val="center"/>
              <w:rPr>
                <w:sz w:val="22"/>
              </w:rPr>
            </w:pPr>
            <w:r>
              <w:rPr>
                <w:sz w:val="22"/>
              </w:rPr>
              <w:t>-</w:t>
            </w:r>
          </w:p>
        </w:tc>
      </w:tr>
      <w:tr w:rsidR="00506EE6" w:rsidRPr="00C1486B" w14:paraId="16391B6D" w14:textId="77777777" w:rsidTr="001D6F1D">
        <w:trPr>
          <w:trHeight w:val="418"/>
          <w:jc w:val="center"/>
        </w:trPr>
        <w:tc>
          <w:tcPr>
            <w:tcW w:w="992" w:type="dxa"/>
            <w:vAlign w:val="center"/>
          </w:tcPr>
          <w:p w14:paraId="13F37D96" w14:textId="77777777" w:rsidR="00506EE6" w:rsidRPr="00F9208F" w:rsidRDefault="00506EE6" w:rsidP="001D6F1D">
            <w:pPr>
              <w:jc w:val="center"/>
            </w:pPr>
            <w:r w:rsidRPr="00F9208F">
              <w:t>6.</w:t>
            </w:r>
          </w:p>
        </w:tc>
        <w:tc>
          <w:tcPr>
            <w:tcW w:w="2405" w:type="dxa"/>
            <w:vAlign w:val="center"/>
          </w:tcPr>
          <w:p w14:paraId="7F259B76" w14:textId="77777777" w:rsidR="00506EE6" w:rsidRPr="00DF3E37" w:rsidRDefault="00506EE6" w:rsidP="001D6F1D">
            <w:r>
              <w:t>Подано воды в сеть</w:t>
            </w:r>
          </w:p>
        </w:tc>
        <w:tc>
          <w:tcPr>
            <w:tcW w:w="851" w:type="dxa"/>
            <w:vAlign w:val="center"/>
          </w:tcPr>
          <w:p w14:paraId="60C9F201" w14:textId="77777777" w:rsidR="00506EE6" w:rsidRDefault="00506EE6" w:rsidP="001D6F1D">
            <w:pPr>
              <w:jc w:val="center"/>
            </w:pPr>
            <w:r w:rsidRPr="00FD67D0">
              <w:t>м</w:t>
            </w:r>
            <w:r w:rsidRPr="00FD67D0">
              <w:rPr>
                <w:vertAlign w:val="superscript"/>
              </w:rPr>
              <w:t>3</w:t>
            </w:r>
          </w:p>
        </w:tc>
        <w:tc>
          <w:tcPr>
            <w:tcW w:w="1134" w:type="dxa"/>
            <w:vAlign w:val="center"/>
          </w:tcPr>
          <w:p w14:paraId="3E55FF2F" w14:textId="77777777" w:rsidR="00506EE6" w:rsidRPr="001370E0" w:rsidRDefault="00506EE6" w:rsidP="001D6F1D">
            <w:pPr>
              <w:jc w:val="center"/>
              <w:rPr>
                <w:sz w:val="22"/>
              </w:rPr>
            </w:pPr>
            <w:r>
              <w:rPr>
                <w:sz w:val="22"/>
              </w:rPr>
              <w:t>4282</w:t>
            </w:r>
          </w:p>
        </w:tc>
        <w:tc>
          <w:tcPr>
            <w:tcW w:w="1134" w:type="dxa"/>
            <w:vAlign w:val="center"/>
          </w:tcPr>
          <w:p w14:paraId="042B7A5B" w14:textId="77777777" w:rsidR="00506EE6" w:rsidRPr="001370E0" w:rsidRDefault="00506EE6" w:rsidP="001D6F1D">
            <w:pPr>
              <w:jc w:val="center"/>
              <w:rPr>
                <w:sz w:val="22"/>
              </w:rPr>
            </w:pPr>
            <w:r>
              <w:rPr>
                <w:sz w:val="22"/>
              </w:rPr>
              <w:t>4282</w:t>
            </w:r>
          </w:p>
        </w:tc>
        <w:tc>
          <w:tcPr>
            <w:tcW w:w="1129" w:type="dxa"/>
            <w:vAlign w:val="center"/>
          </w:tcPr>
          <w:p w14:paraId="1301A517" w14:textId="77777777" w:rsidR="00506EE6" w:rsidRPr="001370E0" w:rsidRDefault="00506EE6" w:rsidP="001D6F1D">
            <w:pPr>
              <w:jc w:val="center"/>
              <w:rPr>
                <w:sz w:val="22"/>
              </w:rPr>
            </w:pPr>
            <w:r>
              <w:rPr>
                <w:sz w:val="22"/>
              </w:rPr>
              <w:t>4282</w:t>
            </w:r>
          </w:p>
        </w:tc>
        <w:tc>
          <w:tcPr>
            <w:tcW w:w="1129" w:type="dxa"/>
            <w:vAlign w:val="center"/>
          </w:tcPr>
          <w:p w14:paraId="41272764" w14:textId="77777777" w:rsidR="00506EE6" w:rsidRPr="001370E0" w:rsidRDefault="00506EE6" w:rsidP="001D6F1D">
            <w:pPr>
              <w:jc w:val="center"/>
              <w:rPr>
                <w:sz w:val="22"/>
              </w:rPr>
            </w:pPr>
            <w:r>
              <w:rPr>
                <w:sz w:val="22"/>
              </w:rPr>
              <w:t>4282</w:t>
            </w:r>
          </w:p>
        </w:tc>
        <w:tc>
          <w:tcPr>
            <w:tcW w:w="1129" w:type="dxa"/>
            <w:vAlign w:val="center"/>
          </w:tcPr>
          <w:p w14:paraId="161EFE79" w14:textId="77777777" w:rsidR="00506EE6" w:rsidRPr="001370E0" w:rsidRDefault="00506EE6" w:rsidP="001D6F1D">
            <w:pPr>
              <w:jc w:val="center"/>
              <w:rPr>
                <w:sz w:val="22"/>
              </w:rPr>
            </w:pPr>
            <w:r>
              <w:rPr>
                <w:sz w:val="22"/>
              </w:rPr>
              <w:t>4282</w:t>
            </w:r>
          </w:p>
        </w:tc>
        <w:tc>
          <w:tcPr>
            <w:tcW w:w="1134" w:type="dxa"/>
            <w:vAlign w:val="center"/>
          </w:tcPr>
          <w:p w14:paraId="3E1524F3" w14:textId="77777777" w:rsidR="00506EE6" w:rsidRPr="001370E0" w:rsidRDefault="00506EE6" w:rsidP="001D6F1D">
            <w:pPr>
              <w:jc w:val="center"/>
              <w:rPr>
                <w:sz w:val="22"/>
              </w:rPr>
            </w:pPr>
            <w:r>
              <w:rPr>
                <w:sz w:val="22"/>
              </w:rPr>
              <w:t>4282</w:t>
            </w:r>
          </w:p>
        </w:tc>
        <w:tc>
          <w:tcPr>
            <w:tcW w:w="1134" w:type="dxa"/>
            <w:vAlign w:val="center"/>
          </w:tcPr>
          <w:p w14:paraId="4C375292" w14:textId="77777777" w:rsidR="00506EE6" w:rsidRPr="001370E0" w:rsidRDefault="00506EE6" w:rsidP="001D6F1D">
            <w:pPr>
              <w:jc w:val="center"/>
              <w:rPr>
                <w:sz w:val="22"/>
              </w:rPr>
            </w:pPr>
            <w:r>
              <w:rPr>
                <w:sz w:val="22"/>
              </w:rPr>
              <w:t>4282</w:t>
            </w:r>
          </w:p>
        </w:tc>
        <w:tc>
          <w:tcPr>
            <w:tcW w:w="1134" w:type="dxa"/>
            <w:vAlign w:val="center"/>
          </w:tcPr>
          <w:p w14:paraId="01679225" w14:textId="77777777" w:rsidR="00506EE6" w:rsidRPr="001370E0" w:rsidRDefault="00506EE6" w:rsidP="001D6F1D">
            <w:pPr>
              <w:jc w:val="center"/>
              <w:rPr>
                <w:sz w:val="22"/>
              </w:rPr>
            </w:pPr>
            <w:r>
              <w:rPr>
                <w:sz w:val="22"/>
              </w:rPr>
              <w:t>4282</w:t>
            </w:r>
          </w:p>
        </w:tc>
        <w:tc>
          <w:tcPr>
            <w:tcW w:w="1129" w:type="dxa"/>
            <w:vAlign w:val="center"/>
          </w:tcPr>
          <w:p w14:paraId="7D5E4684" w14:textId="77777777" w:rsidR="00506EE6" w:rsidRPr="001370E0" w:rsidRDefault="00506EE6" w:rsidP="001D6F1D">
            <w:pPr>
              <w:jc w:val="center"/>
              <w:rPr>
                <w:sz w:val="22"/>
              </w:rPr>
            </w:pPr>
            <w:r>
              <w:rPr>
                <w:sz w:val="22"/>
              </w:rPr>
              <w:t>4282</w:t>
            </w:r>
          </w:p>
        </w:tc>
        <w:tc>
          <w:tcPr>
            <w:tcW w:w="1134" w:type="dxa"/>
            <w:vAlign w:val="center"/>
          </w:tcPr>
          <w:p w14:paraId="24C4352F" w14:textId="77777777" w:rsidR="00506EE6" w:rsidRDefault="00506EE6" w:rsidP="001D6F1D">
            <w:pPr>
              <w:jc w:val="center"/>
              <w:rPr>
                <w:sz w:val="22"/>
              </w:rPr>
            </w:pPr>
            <w:r>
              <w:rPr>
                <w:sz w:val="22"/>
              </w:rPr>
              <w:t>4282</w:t>
            </w:r>
          </w:p>
        </w:tc>
      </w:tr>
      <w:tr w:rsidR="00506EE6" w:rsidRPr="00C1486B" w14:paraId="3D4DD0C7" w14:textId="77777777" w:rsidTr="001D6F1D">
        <w:trPr>
          <w:trHeight w:val="447"/>
          <w:jc w:val="center"/>
        </w:trPr>
        <w:tc>
          <w:tcPr>
            <w:tcW w:w="992" w:type="dxa"/>
            <w:vAlign w:val="center"/>
          </w:tcPr>
          <w:p w14:paraId="27DDE5C9" w14:textId="77777777" w:rsidR="00506EE6" w:rsidRPr="00F9208F" w:rsidRDefault="00506EE6" w:rsidP="001D6F1D">
            <w:pPr>
              <w:jc w:val="center"/>
            </w:pPr>
            <w:r w:rsidRPr="00F9208F">
              <w:t>7.</w:t>
            </w:r>
          </w:p>
        </w:tc>
        <w:tc>
          <w:tcPr>
            <w:tcW w:w="2405" w:type="dxa"/>
            <w:vAlign w:val="center"/>
          </w:tcPr>
          <w:p w14:paraId="06C52AE9" w14:textId="77777777" w:rsidR="00506EE6" w:rsidRPr="00DF3E37" w:rsidRDefault="00506EE6" w:rsidP="001D6F1D">
            <w:r>
              <w:t>Потери воды</w:t>
            </w:r>
          </w:p>
        </w:tc>
        <w:tc>
          <w:tcPr>
            <w:tcW w:w="851" w:type="dxa"/>
            <w:vAlign w:val="center"/>
          </w:tcPr>
          <w:p w14:paraId="550BECC8" w14:textId="77777777" w:rsidR="00506EE6" w:rsidRDefault="00506EE6" w:rsidP="001D6F1D">
            <w:pPr>
              <w:jc w:val="center"/>
            </w:pPr>
            <w:r w:rsidRPr="00FD67D0">
              <w:t>м</w:t>
            </w:r>
            <w:r w:rsidRPr="00FD67D0">
              <w:rPr>
                <w:vertAlign w:val="superscript"/>
              </w:rPr>
              <w:t>3</w:t>
            </w:r>
          </w:p>
        </w:tc>
        <w:tc>
          <w:tcPr>
            <w:tcW w:w="1134" w:type="dxa"/>
            <w:vAlign w:val="center"/>
          </w:tcPr>
          <w:p w14:paraId="4587A114" w14:textId="77777777" w:rsidR="00506EE6" w:rsidRPr="001370E0" w:rsidRDefault="00506EE6" w:rsidP="001D6F1D">
            <w:pPr>
              <w:jc w:val="center"/>
              <w:rPr>
                <w:sz w:val="22"/>
              </w:rPr>
            </w:pPr>
            <w:r>
              <w:rPr>
                <w:sz w:val="22"/>
              </w:rPr>
              <w:t>259</w:t>
            </w:r>
          </w:p>
        </w:tc>
        <w:tc>
          <w:tcPr>
            <w:tcW w:w="1134" w:type="dxa"/>
            <w:vAlign w:val="center"/>
          </w:tcPr>
          <w:p w14:paraId="7F3B4FBB" w14:textId="77777777" w:rsidR="00506EE6" w:rsidRPr="001370E0" w:rsidRDefault="00506EE6" w:rsidP="001D6F1D">
            <w:pPr>
              <w:jc w:val="center"/>
              <w:rPr>
                <w:sz w:val="22"/>
              </w:rPr>
            </w:pPr>
            <w:r>
              <w:rPr>
                <w:sz w:val="22"/>
              </w:rPr>
              <w:t>259</w:t>
            </w:r>
          </w:p>
        </w:tc>
        <w:tc>
          <w:tcPr>
            <w:tcW w:w="1129" w:type="dxa"/>
            <w:vAlign w:val="center"/>
          </w:tcPr>
          <w:p w14:paraId="216EC67A" w14:textId="77777777" w:rsidR="00506EE6" w:rsidRPr="001370E0" w:rsidRDefault="00506EE6" w:rsidP="001D6F1D">
            <w:pPr>
              <w:jc w:val="center"/>
              <w:rPr>
                <w:sz w:val="22"/>
              </w:rPr>
            </w:pPr>
            <w:r>
              <w:rPr>
                <w:sz w:val="22"/>
              </w:rPr>
              <w:t>259</w:t>
            </w:r>
          </w:p>
        </w:tc>
        <w:tc>
          <w:tcPr>
            <w:tcW w:w="1129" w:type="dxa"/>
            <w:vAlign w:val="center"/>
          </w:tcPr>
          <w:p w14:paraId="31C0EE71" w14:textId="77777777" w:rsidR="00506EE6" w:rsidRPr="001370E0" w:rsidRDefault="00506EE6" w:rsidP="001D6F1D">
            <w:pPr>
              <w:jc w:val="center"/>
              <w:rPr>
                <w:sz w:val="22"/>
              </w:rPr>
            </w:pPr>
            <w:r>
              <w:rPr>
                <w:sz w:val="22"/>
              </w:rPr>
              <w:t>259</w:t>
            </w:r>
          </w:p>
        </w:tc>
        <w:tc>
          <w:tcPr>
            <w:tcW w:w="1129" w:type="dxa"/>
            <w:vAlign w:val="center"/>
          </w:tcPr>
          <w:p w14:paraId="518840C3" w14:textId="77777777" w:rsidR="00506EE6" w:rsidRPr="001370E0" w:rsidRDefault="00506EE6" w:rsidP="001D6F1D">
            <w:pPr>
              <w:jc w:val="center"/>
              <w:rPr>
                <w:sz w:val="22"/>
              </w:rPr>
            </w:pPr>
            <w:r>
              <w:rPr>
                <w:sz w:val="22"/>
              </w:rPr>
              <w:t>259</w:t>
            </w:r>
          </w:p>
        </w:tc>
        <w:tc>
          <w:tcPr>
            <w:tcW w:w="1134" w:type="dxa"/>
            <w:vAlign w:val="center"/>
          </w:tcPr>
          <w:p w14:paraId="73295F44" w14:textId="77777777" w:rsidR="00506EE6" w:rsidRPr="001370E0" w:rsidRDefault="00506EE6" w:rsidP="001D6F1D">
            <w:pPr>
              <w:jc w:val="center"/>
              <w:rPr>
                <w:sz w:val="22"/>
              </w:rPr>
            </w:pPr>
            <w:r>
              <w:rPr>
                <w:sz w:val="22"/>
              </w:rPr>
              <w:t>259</w:t>
            </w:r>
          </w:p>
        </w:tc>
        <w:tc>
          <w:tcPr>
            <w:tcW w:w="1134" w:type="dxa"/>
            <w:vAlign w:val="center"/>
          </w:tcPr>
          <w:p w14:paraId="15389929" w14:textId="77777777" w:rsidR="00506EE6" w:rsidRPr="001370E0" w:rsidRDefault="00506EE6" w:rsidP="001D6F1D">
            <w:pPr>
              <w:jc w:val="center"/>
              <w:rPr>
                <w:sz w:val="22"/>
              </w:rPr>
            </w:pPr>
            <w:r>
              <w:rPr>
                <w:sz w:val="22"/>
              </w:rPr>
              <w:t>259</w:t>
            </w:r>
          </w:p>
        </w:tc>
        <w:tc>
          <w:tcPr>
            <w:tcW w:w="1134" w:type="dxa"/>
            <w:vAlign w:val="center"/>
          </w:tcPr>
          <w:p w14:paraId="37586B46" w14:textId="77777777" w:rsidR="00506EE6" w:rsidRPr="001370E0" w:rsidRDefault="00506EE6" w:rsidP="001D6F1D">
            <w:pPr>
              <w:jc w:val="center"/>
              <w:rPr>
                <w:sz w:val="22"/>
              </w:rPr>
            </w:pPr>
            <w:r>
              <w:rPr>
                <w:sz w:val="22"/>
              </w:rPr>
              <w:t>259</w:t>
            </w:r>
          </w:p>
        </w:tc>
        <w:tc>
          <w:tcPr>
            <w:tcW w:w="1129" w:type="dxa"/>
            <w:vAlign w:val="center"/>
          </w:tcPr>
          <w:p w14:paraId="56182ACE" w14:textId="77777777" w:rsidR="00506EE6" w:rsidRPr="001370E0" w:rsidRDefault="00506EE6" w:rsidP="001D6F1D">
            <w:pPr>
              <w:jc w:val="center"/>
              <w:rPr>
                <w:sz w:val="22"/>
              </w:rPr>
            </w:pPr>
            <w:r>
              <w:rPr>
                <w:sz w:val="22"/>
              </w:rPr>
              <w:t>259</w:t>
            </w:r>
          </w:p>
        </w:tc>
        <w:tc>
          <w:tcPr>
            <w:tcW w:w="1134" w:type="dxa"/>
            <w:vAlign w:val="center"/>
          </w:tcPr>
          <w:p w14:paraId="782EFA86" w14:textId="77777777" w:rsidR="00506EE6" w:rsidRDefault="00506EE6" w:rsidP="001D6F1D">
            <w:pPr>
              <w:jc w:val="center"/>
              <w:rPr>
                <w:sz w:val="22"/>
              </w:rPr>
            </w:pPr>
            <w:r>
              <w:rPr>
                <w:sz w:val="22"/>
              </w:rPr>
              <w:t>259</w:t>
            </w:r>
          </w:p>
        </w:tc>
      </w:tr>
      <w:tr w:rsidR="00506EE6" w:rsidRPr="00C1486B" w14:paraId="05320339" w14:textId="77777777" w:rsidTr="001D6F1D">
        <w:trPr>
          <w:trHeight w:val="977"/>
          <w:jc w:val="center"/>
        </w:trPr>
        <w:tc>
          <w:tcPr>
            <w:tcW w:w="992" w:type="dxa"/>
            <w:vAlign w:val="center"/>
          </w:tcPr>
          <w:p w14:paraId="6D4F43EC" w14:textId="77777777" w:rsidR="00506EE6" w:rsidRPr="00F9208F" w:rsidRDefault="00506EE6" w:rsidP="001D6F1D">
            <w:pPr>
              <w:jc w:val="center"/>
            </w:pPr>
            <w:r w:rsidRPr="00F9208F">
              <w:t>8.</w:t>
            </w:r>
          </w:p>
        </w:tc>
        <w:tc>
          <w:tcPr>
            <w:tcW w:w="2405" w:type="dxa"/>
            <w:vAlign w:val="center"/>
          </w:tcPr>
          <w:p w14:paraId="14EDA894" w14:textId="77777777" w:rsidR="00506EE6" w:rsidRPr="00DF3E37" w:rsidRDefault="00506EE6" w:rsidP="001D6F1D">
            <w:r>
              <w:t>Уровень потерь к объему поданной воды в сеть</w:t>
            </w:r>
          </w:p>
        </w:tc>
        <w:tc>
          <w:tcPr>
            <w:tcW w:w="851" w:type="dxa"/>
            <w:vAlign w:val="center"/>
          </w:tcPr>
          <w:p w14:paraId="7C68E258" w14:textId="77777777" w:rsidR="00506EE6" w:rsidRDefault="00506EE6" w:rsidP="001D6F1D">
            <w:pPr>
              <w:jc w:val="center"/>
            </w:pPr>
            <w:r>
              <w:t>%</w:t>
            </w:r>
          </w:p>
        </w:tc>
        <w:tc>
          <w:tcPr>
            <w:tcW w:w="1134" w:type="dxa"/>
            <w:vAlign w:val="center"/>
          </w:tcPr>
          <w:p w14:paraId="5EC04D17" w14:textId="77777777" w:rsidR="00506EE6" w:rsidRPr="001370E0" w:rsidRDefault="00506EE6" w:rsidP="001D6F1D">
            <w:pPr>
              <w:jc w:val="center"/>
              <w:rPr>
                <w:sz w:val="22"/>
              </w:rPr>
            </w:pPr>
            <w:r>
              <w:rPr>
                <w:sz w:val="22"/>
              </w:rPr>
              <w:t>6,04</w:t>
            </w:r>
          </w:p>
        </w:tc>
        <w:tc>
          <w:tcPr>
            <w:tcW w:w="1134" w:type="dxa"/>
            <w:vAlign w:val="center"/>
          </w:tcPr>
          <w:p w14:paraId="125A66C4" w14:textId="77777777" w:rsidR="00506EE6" w:rsidRPr="001370E0" w:rsidRDefault="00506EE6" w:rsidP="001D6F1D">
            <w:pPr>
              <w:jc w:val="center"/>
              <w:rPr>
                <w:sz w:val="22"/>
              </w:rPr>
            </w:pPr>
            <w:r>
              <w:rPr>
                <w:sz w:val="22"/>
              </w:rPr>
              <w:t>6,04</w:t>
            </w:r>
          </w:p>
        </w:tc>
        <w:tc>
          <w:tcPr>
            <w:tcW w:w="1129" w:type="dxa"/>
            <w:vAlign w:val="center"/>
          </w:tcPr>
          <w:p w14:paraId="312526E6" w14:textId="77777777" w:rsidR="00506EE6" w:rsidRPr="001370E0" w:rsidRDefault="00506EE6" w:rsidP="001D6F1D">
            <w:pPr>
              <w:jc w:val="center"/>
              <w:rPr>
                <w:sz w:val="22"/>
              </w:rPr>
            </w:pPr>
            <w:r>
              <w:rPr>
                <w:sz w:val="22"/>
              </w:rPr>
              <w:t>6,04</w:t>
            </w:r>
          </w:p>
        </w:tc>
        <w:tc>
          <w:tcPr>
            <w:tcW w:w="1129" w:type="dxa"/>
            <w:vAlign w:val="center"/>
          </w:tcPr>
          <w:p w14:paraId="79521A25" w14:textId="77777777" w:rsidR="00506EE6" w:rsidRPr="001370E0" w:rsidRDefault="00506EE6" w:rsidP="001D6F1D">
            <w:pPr>
              <w:jc w:val="center"/>
              <w:rPr>
                <w:sz w:val="22"/>
              </w:rPr>
            </w:pPr>
            <w:r>
              <w:rPr>
                <w:sz w:val="22"/>
              </w:rPr>
              <w:t>6,04</w:t>
            </w:r>
          </w:p>
        </w:tc>
        <w:tc>
          <w:tcPr>
            <w:tcW w:w="1129" w:type="dxa"/>
            <w:vAlign w:val="center"/>
          </w:tcPr>
          <w:p w14:paraId="5DC2006A" w14:textId="77777777" w:rsidR="00506EE6" w:rsidRPr="001370E0" w:rsidRDefault="00506EE6" w:rsidP="001D6F1D">
            <w:pPr>
              <w:jc w:val="center"/>
              <w:rPr>
                <w:sz w:val="22"/>
              </w:rPr>
            </w:pPr>
            <w:r>
              <w:rPr>
                <w:sz w:val="22"/>
              </w:rPr>
              <w:t>6,04</w:t>
            </w:r>
          </w:p>
        </w:tc>
        <w:tc>
          <w:tcPr>
            <w:tcW w:w="1134" w:type="dxa"/>
            <w:vAlign w:val="center"/>
          </w:tcPr>
          <w:p w14:paraId="7696CFD3" w14:textId="77777777" w:rsidR="00506EE6" w:rsidRPr="001370E0" w:rsidRDefault="00506EE6" w:rsidP="001D6F1D">
            <w:pPr>
              <w:jc w:val="center"/>
              <w:rPr>
                <w:sz w:val="22"/>
              </w:rPr>
            </w:pPr>
            <w:r>
              <w:rPr>
                <w:sz w:val="22"/>
              </w:rPr>
              <w:t>6,04</w:t>
            </w:r>
          </w:p>
        </w:tc>
        <w:tc>
          <w:tcPr>
            <w:tcW w:w="1134" w:type="dxa"/>
            <w:vAlign w:val="center"/>
          </w:tcPr>
          <w:p w14:paraId="12AFD262" w14:textId="77777777" w:rsidR="00506EE6" w:rsidRPr="001370E0" w:rsidRDefault="00506EE6" w:rsidP="001D6F1D">
            <w:pPr>
              <w:jc w:val="center"/>
              <w:rPr>
                <w:sz w:val="22"/>
              </w:rPr>
            </w:pPr>
            <w:r>
              <w:rPr>
                <w:sz w:val="22"/>
              </w:rPr>
              <w:t>6,04</w:t>
            </w:r>
          </w:p>
        </w:tc>
        <w:tc>
          <w:tcPr>
            <w:tcW w:w="1134" w:type="dxa"/>
            <w:vAlign w:val="center"/>
          </w:tcPr>
          <w:p w14:paraId="7E26AF79" w14:textId="77777777" w:rsidR="00506EE6" w:rsidRPr="001370E0" w:rsidRDefault="00506EE6" w:rsidP="001D6F1D">
            <w:pPr>
              <w:jc w:val="center"/>
              <w:rPr>
                <w:sz w:val="22"/>
              </w:rPr>
            </w:pPr>
            <w:r>
              <w:rPr>
                <w:sz w:val="22"/>
              </w:rPr>
              <w:t>6,04</w:t>
            </w:r>
          </w:p>
        </w:tc>
        <w:tc>
          <w:tcPr>
            <w:tcW w:w="1129" w:type="dxa"/>
            <w:vAlign w:val="center"/>
          </w:tcPr>
          <w:p w14:paraId="2D26A5CD" w14:textId="77777777" w:rsidR="00506EE6" w:rsidRPr="001370E0" w:rsidRDefault="00506EE6" w:rsidP="001D6F1D">
            <w:pPr>
              <w:jc w:val="center"/>
              <w:rPr>
                <w:sz w:val="22"/>
              </w:rPr>
            </w:pPr>
            <w:r>
              <w:rPr>
                <w:sz w:val="22"/>
              </w:rPr>
              <w:t>6,04</w:t>
            </w:r>
          </w:p>
        </w:tc>
        <w:tc>
          <w:tcPr>
            <w:tcW w:w="1134" w:type="dxa"/>
            <w:vAlign w:val="center"/>
          </w:tcPr>
          <w:p w14:paraId="3EB3723A" w14:textId="77777777" w:rsidR="00506EE6" w:rsidRPr="001370E0" w:rsidRDefault="00506EE6" w:rsidP="001D6F1D">
            <w:pPr>
              <w:jc w:val="center"/>
              <w:rPr>
                <w:sz w:val="22"/>
              </w:rPr>
            </w:pPr>
            <w:r>
              <w:rPr>
                <w:sz w:val="22"/>
              </w:rPr>
              <w:t>6,04</w:t>
            </w:r>
          </w:p>
        </w:tc>
      </w:tr>
      <w:tr w:rsidR="00506EE6" w:rsidRPr="00C1486B" w14:paraId="02CC1508" w14:textId="77777777" w:rsidTr="001D6F1D">
        <w:trPr>
          <w:trHeight w:val="282"/>
          <w:jc w:val="center"/>
        </w:trPr>
        <w:tc>
          <w:tcPr>
            <w:tcW w:w="992" w:type="dxa"/>
          </w:tcPr>
          <w:p w14:paraId="6AB2679D" w14:textId="77777777" w:rsidR="00506EE6" w:rsidRDefault="00506EE6" w:rsidP="001D6F1D">
            <w:pPr>
              <w:jc w:val="center"/>
              <w:rPr>
                <w:sz w:val="28"/>
                <w:szCs w:val="28"/>
              </w:rPr>
            </w:pPr>
            <w:r>
              <w:rPr>
                <w:sz w:val="28"/>
                <w:szCs w:val="28"/>
              </w:rPr>
              <w:lastRenderedPageBreak/>
              <w:t>1</w:t>
            </w:r>
          </w:p>
        </w:tc>
        <w:tc>
          <w:tcPr>
            <w:tcW w:w="2405" w:type="dxa"/>
          </w:tcPr>
          <w:p w14:paraId="593DDDEE" w14:textId="77777777" w:rsidR="00506EE6" w:rsidRDefault="00506EE6" w:rsidP="001D6F1D">
            <w:pPr>
              <w:jc w:val="center"/>
              <w:rPr>
                <w:sz w:val="28"/>
                <w:szCs w:val="28"/>
              </w:rPr>
            </w:pPr>
            <w:r>
              <w:rPr>
                <w:sz w:val="28"/>
                <w:szCs w:val="28"/>
              </w:rPr>
              <w:t>2</w:t>
            </w:r>
          </w:p>
        </w:tc>
        <w:tc>
          <w:tcPr>
            <w:tcW w:w="851" w:type="dxa"/>
          </w:tcPr>
          <w:p w14:paraId="3577E2E1" w14:textId="77777777" w:rsidR="00506EE6" w:rsidRDefault="00506EE6" w:rsidP="001D6F1D">
            <w:pPr>
              <w:jc w:val="center"/>
              <w:rPr>
                <w:sz w:val="28"/>
                <w:szCs w:val="28"/>
              </w:rPr>
            </w:pPr>
            <w:r>
              <w:rPr>
                <w:sz w:val="28"/>
                <w:szCs w:val="28"/>
              </w:rPr>
              <w:t>3</w:t>
            </w:r>
          </w:p>
        </w:tc>
        <w:tc>
          <w:tcPr>
            <w:tcW w:w="1134" w:type="dxa"/>
            <w:vAlign w:val="center"/>
          </w:tcPr>
          <w:p w14:paraId="5347AF66" w14:textId="77777777" w:rsidR="00506EE6" w:rsidRDefault="00506EE6" w:rsidP="001D6F1D">
            <w:pPr>
              <w:jc w:val="center"/>
              <w:rPr>
                <w:sz w:val="28"/>
                <w:szCs w:val="28"/>
              </w:rPr>
            </w:pPr>
            <w:r>
              <w:rPr>
                <w:sz w:val="28"/>
                <w:szCs w:val="28"/>
              </w:rPr>
              <w:t>4</w:t>
            </w:r>
          </w:p>
        </w:tc>
        <w:tc>
          <w:tcPr>
            <w:tcW w:w="1134" w:type="dxa"/>
            <w:vAlign w:val="center"/>
          </w:tcPr>
          <w:p w14:paraId="0020B7D9" w14:textId="77777777" w:rsidR="00506EE6" w:rsidRDefault="00506EE6" w:rsidP="001D6F1D">
            <w:pPr>
              <w:jc w:val="center"/>
              <w:rPr>
                <w:sz w:val="28"/>
                <w:szCs w:val="28"/>
              </w:rPr>
            </w:pPr>
            <w:r>
              <w:rPr>
                <w:sz w:val="28"/>
                <w:szCs w:val="28"/>
              </w:rPr>
              <w:t>5</w:t>
            </w:r>
          </w:p>
        </w:tc>
        <w:tc>
          <w:tcPr>
            <w:tcW w:w="1129" w:type="dxa"/>
            <w:vAlign w:val="center"/>
          </w:tcPr>
          <w:p w14:paraId="0239A081" w14:textId="77777777" w:rsidR="00506EE6" w:rsidRDefault="00506EE6" w:rsidP="001D6F1D">
            <w:pPr>
              <w:jc w:val="center"/>
              <w:rPr>
                <w:sz w:val="28"/>
                <w:szCs w:val="28"/>
              </w:rPr>
            </w:pPr>
            <w:r>
              <w:rPr>
                <w:sz w:val="28"/>
                <w:szCs w:val="28"/>
              </w:rPr>
              <w:t>6</w:t>
            </w:r>
          </w:p>
        </w:tc>
        <w:tc>
          <w:tcPr>
            <w:tcW w:w="1129" w:type="dxa"/>
            <w:vAlign w:val="center"/>
          </w:tcPr>
          <w:p w14:paraId="77CF2FD5" w14:textId="77777777" w:rsidR="00506EE6" w:rsidRDefault="00506EE6" w:rsidP="001D6F1D">
            <w:pPr>
              <w:jc w:val="center"/>
              <w:rPr>
                <w:sz w:val="28"/>
                <w:szCs w:val="28"/>
              </w:rPr>
            </w:pPr>
            <w:r>
              <w:rPr>
                <w:sz w:val="28"/>
                <w:szCs w:val="28"/>
              </w:rPr>
              <w:t>7</w:t>
            </w:r>
          </w:p>
        </w:tc>
        <w:tc>
          <w:tcPr>
            <w:tcW w:w="1129" w:type="dxa"/>
            <w:vAlign w:val="center"/>
          </w:tcPr>
          <w:p w14:paraId="626AE4B8" w14:textId="77777777" w:rsidR="00506EE6" w:rsidRDefault="00506EE6" w:rsidP="001D6F1D">
            <w:pPr>
              <w:jc w:val="center"/>
              <w:rPr>
                <w:sz w:val="28"/>
                <w:szCs w:val="28"/>
              </w:rPr>
            </w:pPr>
            <w:r>
              <w:rPr>
                <w:sz w:val="28"/>
                <w:szCs w:val="28"/>
              </w:rPr>
              <w:t>8</w:t>
            </w:r>
          </w:p>
        </w:tc>
        <w:tc>
          <w:tcPr>
            <w:tcW w:w="1134" w:type="dxa"/>
            <w:vAlign w:val="center"/>
          </w:tcPr>
          <w:p w14:paraId="39D5457B" w14:textId="77777777" w:rsidR="00506EE6" w:rsidRDefault="00506EE6" w:rsidP="001D6F1D">
            <w:pPr>
              <w:jc w:val="center"/>
              <w:rPr>
                <w:sz w:val="28"/>
                <w:szCs w:val="28"/>
              </w:rPr>
            </w:pPr>
            <w:r>
              <w:rPr>
                <w:sz w:val="28"/>
                <w:szCs w:val="28"/>
              </w:rPr>
              <w:t>9</w:t>
            </w:r>
          </w:p>
        </w:tc>
        <w:tc>
          <w:tcPr>
            <w:tcW w:w="1134" w:type="dxa"/>
          </w:tcPr>
          <w:p w14:paraId="45D742F8" w14:textId="77777777" w:rsidR="00506EE6" w:rsidRDefault="00506EE6" w:rsidP="001D6F1D">
            <w:pPr>
              <w:jc w:val="center"/>
              <w:rPr>
                <w:sz w:val="28"/>
                <w:szCs w:val="28"/>
              </w:rPr>
            </w:pPr>
            <w:r>
              <w:rPr>
                <w:sz w:val="28"/>
                <w:szCs w:val="28"/>
              </w:rPr>
              <w:t>10</w:t>
            </w:r>
          </w:p>
        </w:tc>
        <w:tc>
          <w:tcPr>
            <w:tcW w:w="1134" w:type="dxa"/>
          </w:tcPr>
          <w:p w14:paraId="6E310247" w14:textId="77777777" w:rsidR="00506EE6" w:rsidRDefault="00506EE6" w:rsidP="001D6F1D">
            <w:pPr>
              <w:jc w:val="center"/>
              <w:rPr>
                <w:sz w:val="28"/>
                <w:szCs w:val="28"/>
              </w:rPr>
            </w:pPr>
            <w:r>
              <w:rPr>
                <w:sz w:val="28"/>
                <w:szCs w:val="28"/>
              </w:rPr>
              <w:t>11</w:t>
            </w:r>
          </w:p>
        </w:tc>
        <w:tc>
          <w:tcPr>
            <w:tcW w:w="1129" w:type="dxa"/>
          </w:tcPr>
          <w:p w14:paraId="693143FE" w14:textId="77777777" w:rsidR="00506EE6" w:rsidRDefault="00506EE6" w:rsidP="001D6F1D">
            <w:pPr>
              <w:jc w:val="center"/>
              <w:rPr>
                <w:sz w:val="28"/>
                <w:szCs w:val="28"/>
              </w:rPr>
            </w:pPr>
            <w:r>
              <w:rPr>
                <w:sz w:val="28"/>
                <w:szCs w:val="28"/>
              </w:rPr>
              <w:t>12</w:t>
            </w:r>
          </w:p>
        </w:tc>
        <w:tc>
          <w:tcPr>
            <w:tcW w:w="1134" w:type="dxa"/>
          </w:tcPr>
          <w:p w14:paraId="220A5E30" w14:textId="77777777" w:rsidR="00506EE6" w:rsidRDefault="00506EE6" w:rsidP="001D6F1D">
            <w:pPr>
              <w:jc w:val="center"/>
              <w:rPr>
                <w:sz w:val="28"/>
                <w:szCs w:val="28"/>
              </w:rPr>
            </w:pPr>
            <w:r>
              <w:rPr>
                <w:sz w:val="28"/>
                <w:szCs w:val="28"/>
              </w:rPr>
              <w:t>13</w:t>
            </w:r>
          </w:p>
        </w:tc>
      </w:tr>
      <w:tr w:rsidR="00506EE6" w:rsidRPr="00C1486B" w14:paraId="431D2E56" w14:textId="77777777" w:rsidTr="001D6F1D">
        <w:trPr>
          <w:jc w:val="center"/>
        </w:trPr>
        <w:tc>
          <w:tcPr>
            <w:tcW w:w="992" w:type="dxa"/>
            <w:vAlign w:val="center"/>
          </w:tcPr>
          <w:p w14:paraId="6A4F9338" w14:textId="77777777" w:rsidR="00506EE6" w:rsidRPr="00F9208F" w:rsidRDefault="00506EE6" w:rsidP="001D6F1D">
            <w:pPr>
              <w:jc w:val="center"/>
            </w:pPr>
            <w:r w:rsidRPr="00F9208F">
              <w:t>9.</w:t>
            </w:r>
          </w:p>
        </w:tc>
        <w:tc>
          <w:tcPr>
            <w:tcW w:w="2405" w:type="dxa"/>
            <w:vAlign w:val="center"/>
          </w:tcPr>
          <w:p w14:paraId="09CFB7D9" w14:textId="77777777" w:rsidR="00506EE6" w:rsidRPr="00DF3E37" w:rsidRDefault="00506EE6" w:rsidP="001D6F1D">
            <w:r>
              <w:t>Отпущено воды по категориям потребителей</w:t>
            </w:r>
          </w:p>
        </w:tc>
        <w:tc>
          <w:tcPr>
            <w:tcW w:w="851" w:type="dxa"/>
            <w:vAlign w:val="center"/>
          </w:tcPr>
          <w:p w14:paraId="00CCA48D" w14:textId="77777777" w:rsidR="00506EE6" w:rsidRDefault="00506EE6" w:rsidP="001D6F1D">
            <w:pPr>
              <w:jc w:val="center"/>
            </w:pPr>
            <w:r w:rsidRPr="00FD67D0">
              <w:t>м</w:t>
            </w:r>
            <w:r w:rsidRPr="00FD67D0">
              <w:rPr>
                <w:vertAlign w:val="superscript"/>
              </w:rPr>
              <w:t>3</w:t>
            </w:r>
          </w:p>
        </w:tc>
        <w:tc>
          <w:tcPr>
            <w:tcW w:w="1134" w:type="dxa"/>
            <w:vAlign w:val="center"/>
          </w:tcPr>
          <w:p w14:paraId="45D168D9" w14:textId="77777777" w:rsidR="00506EE6" w:rsidRPr="001370E0" w:rsidRDefault="00506EE6" w:rsidP="001D6F1D">
            <w:pPr>
              <w:jc w:val="center"/>
              <w:rPr>
                <w:sz w:val="22"/>
              </w:rPr>
            </w:pPr>
            <w:r>
              <w:rPr>
                <w:sz w:val="22"/>
              </w:rPr>
              <w:t>4024</w:t>
            </w:r>
          </w:p>
        </w:tc>
        <w:tc>
          <w:tcPr>
            <w:tcW w:w="1134" w:type="dxa"/>
            <w:vAlign w:val="center"/>
          </w:tcPr>
          <w:p w14:paraId="0DB02C72" w14:textId="77777777" w:rsidR="00506EE6" w:rsidRPr="001370E0" w:rsidRDefault="00506EE6" w:rsidP="001D6F1D">
            <w:pPr>
              <w:jc w:val="center"/>
              <w:rPr>
                <w:sz w:val="22"/>
              </w:rPr>
            </w:pPr>
            <w:r>
              <w:rPr>
                <w:sz w:val="22"/>
              </w:rPr>
              <w:t>4024</w:t>
            </w:r>
          </w:p>
        </w:tc>
        <w:tc>
          <w:tcPr>
            <w:tcW w:w="1129" w:type="dxa"/>
            <w:vAlign w:val="center"/>
          </w:tcPr>
          <w:p w14:paraId="3AA5C7AA" w14:textId="77777777" w:rsidR="00506EE6" w:rsidRPr="001370E0" w:rsidRDefault="00506EE6" w:rsidP="001D6F1D">
            <w:pPr>
              <w:jc w:val="center"/>
              <w:rPr>
                <w:sz w:val="22"/>
              </w:rPr>
            </w:pPr>
            <w:r>
              <w:rPr>
                <w:sz w:val="22"/>
              </w:rPr>
              <w:t>4024</w:t>
            </w:r>
          </w:p>
        </w:tc>
        <w:tc>
          <w:tcPr>
            <w:tcW w:w="1129" w:type="dxa"/>
            <w:vAlign w:val="center"/>
          </w:tcPr>
          <w:p w14:paraId="04E98BB8" w14:textId="77777777" w:rsidR="00506EE6" w:rsidRPr="001370E0" w:rsidRDefault="00506EE6" w:rsidP="001D6F1D">
            <w:pPr>
              <w:jc w:val="center"/>
              <w:rPr>
                <w:sz w:val="22"/>
              </w:rPr>
            </w:pPr>
            <w:r>
              <w:rPr>
                <w:sz w:val="22"/>
              </w:rPr>
              <w:t>4024</w:t>
            </w:r>
          </w:p>
        </w:tc>
        <w:tc>
          <w:tcPr>
            <w:tcW w:w="1129" w:type="dxa"/>
            <w:vAlign w:val="center"/>
          </w:tcPr>
          <w:p w14:paraId="0EA1C5D9" w14:textId="77777777" w:rsidR="00506EE6" w:rsidRPr="001370E0" w:rsidRDefault="00506EE6" w:rsidP="001D6F1D">
            <w:pPr>
              <w:jc w:val="center"/>
              <w:rPr>
                <w:sz w:val="22"/>
              </w:rPr>
            </w:pPr>
            <w:r>
              <w:rPr>
                <w:sz w:val="22"/>
              </w:rPr>
              <w:t>4024</w:t>
            </w:r>
          </w:p>
        </w:tc>
        <w:tc>
          <w:tcPr>
            <w:tcW w:w="1134" w:type="dxa"/>
            <w:vAlign w:val="center"/>
          </w:tcPr>
          <w:p w14:paraId="6F2FCB8E" w14:textId="77777777" w:rsidR="00506EE6" w:rsidRPr="001370E0" w:rsidRDefault="00506EE6" w:rsidP="001D6F1D">
            <w:pPr>
              <w:jc w:val="center"/>
              <w:rPr>
                <w:sz w:val="22"/>
              </w:rPr>
            </w:pPr>
            <w:r>
              <w:rPr>
                <w:sz w:val="22"/>
              </w:rPr>
              <w:t>4024</w:t>
            </w:r>
          </w:p>
        </w:tc>
        <w:tc>
          <w:tcPr>
            <w:tcW w:w="1134" w:type="dxa"/>
            <w:vAlign w:val="center"/>
          </w:tcPr>
          <w:p w14:paraId="17A0E97E" w14:textId="77777777" w:rsidR="00506EE6" w:rsidRPr="001370E0" w:rsidRDefault="00506EE6" w:rsidP="001D6F1D">
            <w:pPr>
              <w:jc w:val="center"/>
              <w:rPr>
                <w:sz w:val="22"/>
              </w:rPr>
            </w:pPr>
            <w:r>
              <w:rPr>
                <w:sz w:val="22"/>
              </w:rPr>
              <w:t>4024</w:t>
            </w:r>
          </w:p>
        </w:tc>
        <w:tc>
          <w:tcPr>
            <w:tcW w:w="1134" w:type="dxa"/>
            <w:vAlign w:val="center"/>
          </w:tcPr>
          <w:p w14:paraId="132A57A0" w14:textId="77777777" w:rsidR="00506EE6" w:rsidRPr="001370E0" w:rsidRDefault="00506EE6" w:rsidP="001D6F1D">
            <w:pPr>
              <w:jc w:val="center"/>
              <w:rPr>
                <w:sz w:val="22"/>
              </w:rPr>
            </w:pPr>
            <w:r>
              <w:rPr>
                <w:sz w:val="22"/>
              </w:rPr>
              <w:t>4024</w:t>
            </w:r>
          </w:p>
        </w:tc>
        <w:tc>
          <w:tcPr>
            <w:tcW w:w="1129" w:type="dxa"/>
            <w:vAlign w:val="center"/>
          </w:tcPr>
          <w:p w14:paraId="5A70483A" w14:textId="77777777" w:rsidR="00506EE6" w:rsidRPr="001370E0" w:rsidRDefault="00506EE6" w:rsidP="001D6F1D">
            <w:pPr>
              <w:jc w:val="center"/>
              <w:rPr>
                <w:sz w:val="22"/>
              </w:rPr>
            </w:pPr>
            <w:r>
              <w:rPr>
                <w:sz w:val="22"/>
              </w:rPr>
              <w:t>4024</w:t>
            </w:r>
          </w:p>
        </w:tc>
        <w:tc>
          <w:tcPr>
            <w:tcW w:w="1134" w:type="dxa"/>
            <w:vAlign w:val="center"/>
          </w:tcPr>
          <w:p w14:paraId="208FAE44" w14:textId="77777777" w:rsidR="00506EE6" w:rsidRDefault="00506EE6" w:rsidP="001D6F1D">
            <w:pPr>
              <w:jc w:val="center"/>
              <w:rPr>
                <w:sz w:val="22"/>
              </w:rPr>
            </w:pPr>
            <w:r>
              <w:rPr>
                <w:sz w:val="22"/>
              </w:rPr>
              <w:t>4024</w:t>
            </w:r>
          </w:p>
        </w:tc>
      </w:tr>
      <w:tr w:rsidR="00506EE6" w:rsidRPr="00C1486B" w14:paraId="4E3A4628" w14:textId="77777777" w:rsidTr="001D6F1D">
        <w:trPr>
          <w:trHeight w:val="576"/>
          <w:jc w:val="center"/>
        </w:trPr>
        <w:tc>
          <w:tcPr>
            <w:tcW w:w="992" w:type="dxa"/>
            <w:vAlign w:val="center"/>
          </w:tcPr>
          <w:p w14:paraId="51876598" w14:textId="77777777" w:rsidR="00506EE6" w:rsidRPr="00F9208F" w:rsidRDefault="00506EE6" w:rsidP="001D6F1D">
            <w:pPr>
              <w:jc w:val="center"/>
            </w:pPr>
            <w:r w:rsidRPr="00F9208F">
              <w:t>9.1.</w:t>
            </w:r>
          </w:p>
        </w:tc>
        <w:tc>
          <w:tcPr>
            <w:tcW w:w="2405" w:type="dxa"/>
            <w:vAlign w:val="center"/>
          </w:tcPr>
          <w:p w14:paraId="52515594" w14:textId="77777777" w:rsidR="00506EE6" w:rsidRPr="00DF3E37" w:rsidRDefault="00506EE6" w:rsidP="001D6F1D">
            <w:r>
              <w:t>Потребительский рынок</w:t>
            </w:r>
          </w:p>
        </w:tc>
        <w:tc>
          <w:tcPr>
            <w:tcW w:w="851" w:type="dxa"/>
            <w:vAlign w:val="center"/>
          </w:tcPr>
          <w:p w14:paraId="154CF50C" w14:textId="77777777" w:rsidR="00506EE6" w:rsidRDefault="00506EE6" w:rsidP="001D6F1D">
            <w:pPr>
              <w:jc w:val="center"/>
            </w:pPr>
            <w:r w:rsidRPr="00FD67D0">
              <w:t>м</w:t>
            </w:r>
            <w:r w:rsidRPr="00FD67D0">
              <w:rPr>
                <w:vertAlign w:val="superscript"/>
              </w:rPr>
              <w:t>3</w:t>
            </w:r>
          </w:p>
        </w:tc>
        <w:tc>
          <w:tcPr>
            <w:tcW w:w="1134" w:type="dxa"/>
            <w:vAlign w:val="center"/>
          </w:tcPr>
          <w:p w14:paraId="44617E83" w14:textId="77777777" w:rsidR="00506EE6" w:rsidRPr="001370E0" w:rsidRDefault="00506EE6" w:rsidP="001D6F1D">
            <w:pPr>
              <w:jc w:val="center"/>
              <w:rPr>
                <w:sz w:val="22"/>
              </w:rPr>
            </w:pPr>
            <w:r>
              <w:rPr>
                <w:sz w:val="22"/>
              </w:rPr>
              <w:t>4024</w:t>
            </w:r>
          </w:p>
        </w:tc>
        <w:tc>
          <w:tcPr>
            <w:tcW w:w="1134" w:type="dxa"/>
            <w:vAlign w:val="center"/>
          </w:tcPr>
          <w:p w14:paraId="6B3F476C" w14:textId="77777777" w:rsidR="00506EE6" w:rsidRPr="001370E0" w:rsidRDefault="00506EE6" w:rsidP="001D6F1D">
            <w:pPr>
              <w:jc w:val="center"/>
              <w:rPr>
                <w:sz w:val="22"/>
              </w:rPr>
            </w:pPr>
            <w:r>
              <w:rPr>
                <w:sz w:val="22"/>
              </w:rPr>
              <w:t>4024</w:t>
            </w:r>
          </w:p>
        </w:tc>
        <w:tc>
          <w:tcPr>
            <w:tcW w:w="1129" w:type="dxa"/>
            <w:vAlign w:val="center"/>
          </w:tcPr>
          <w:p w14:paraId="75A3E049" w14:textId="77777777" w:rsidR="00506EE6" w:rsidRPr="001370E0" w:rsidRDefault="00506EE6" w:rsidP="001D6F1D">
            <w:pPr>
              <w:jc w:val="center"/>
              <w:rPr>
                <w:sz w:val="22"/>
              </w:rPr>
            </w:pPr>
            <w:r>
              <w:rPr>
                <w:sz w:val="22"/>
              </w:rPr>
              <w:t>4024</w:t>
            </w:r>
          </w:p>
        </w:tc>
        <w:tc>
          <w:tcPr>
            <w:tcW w:w="1129" w:type="dxa"/>
            <w:vAlign w:val="center"/>
          </w:tcPr>
          <w:p w14:paraId="2AE039A5" w14:textId="77777777" w:rsidR="00506EE6" w:rsidRPr="001370E0" w:rsidRDefault="00506EE6" w:rsidP="001D6F1D">
            <w:pPr>
              <w:jc w:val="center"/>
              <w:rPr>
                <w:sz w:val="22"/>
              </w:rPr>
            </w:pPr>
            <w:r>
              <w:rPr>
                <w:sz w:val="22"/>
              </w:rPr>
              <w:t>4024</w:t>
            </w:r>
          </w:p>
        </w:tc>
        <w:tc>
          <w:tcPr>
            <w:tcW w:w="1129" w:type="dxa"/>
            <w:vAlign w:val="center"/>
          </w:tcPr>
          <w:p w14:paraId="771042C8" w14:textId="77777777" w:rsidR="00506EE6" w:rsidRPr="001370E0" w:rsidRDefault="00506EE6" w:rsidP="001D6F1D">
            <w:pPr>
              <w:jc w:val="center"/>
              <w:rPr>
                <w:sz w:val="22"/>
              </w:rPr>
            </w:pPr>
            <w:r>
              <w:rPr>
                <w:sz w:val="22"/>
              </w:rPr>
              <w:t>4024</w:t>
            </w:r>
          </w:p>
        </w:tc>
        <w:tc>
          <w:tcPr>
            <w:tcW w:w="1134" w:type="dxa"/>
            <w:vAlign w:val="center"/>
          </w:tcPr>
          <w:p w14:paraId="45DEFCAD" w14:textId="77777777" w:rsidR="00506EE6" w:rsidRPr="001370E0" w:rsidRDefault="00506EE6" w:rsidP="001D6F1D">
            <w:pPr>
              <w:jc w:val="center"/>
              <w:rPr>
                <w:sz w:val="22"/>
              </w:rPr>
            </w:pPr>
            <w:r>
              <w:rPr>
                <w:sz w:val="22"/>
              </w:rPr>
              <w:t>4024</w:t>
            </w:r>
          </w:p>
        </w:tc>
        <w:tc>
          <w:tcPr>
            <w:tcW w:w="1134" w:type="dxa"/>
            <w:vAlign w:val="center"/>
          </w:tcPr>
          <w:p w14:paraId="169042CE" w14:textId="77777777" w:rsidR="00506EE6" w:rsidRPr="001370E0" w:rsidRDefault="00506EE6" w:rsidP="001D6F1D">
            <w:pPr>
              <w:jc w:val="center"/>
              <w:rPr>
                <w:sz w:val="22"/>
              </w:rPr>
            </w:pPr>
            <w:r>
              <w:rPr>
                <w:sz w:val="22"/>
              </w:rPr>
              <w:t>4024</w:t>
            </w:r>
          </w:p>
        </w:tc>
        <w:tc>
          <w:tcPr>
            <w:tcW w:w="1134" w:type="dxa"/>
            <w:vAlign w:val="center"/>
          </w:tcPr>
          <w:p w14:paraId="375F9707" w14:textId="77777777" w:rsidR="00506EE6" w:rsidRPr="001370E0" w:rsidRDefault="00506EE6" w:rsidP="001D6F1D">
            <w:pPr>
              <w:jc w:val="center"/>
              <w:rPr>
                <w:sz w:val="22"/>
              </w:rPr>
            </w:pPr>
            <w:r>
              <w:rPr>
                <w:sz w:val="22"/>
              </w:rPr>
              <w:t>4024</w:t>
            </w:r>
          </w:p>
        </w:tc>
        <w:tc>
          <w:tcPr>
            <w:tcW w:w="1129" w:type="dxa"/>
            <w:vAlign w:val="center"/>
          </w:tcPr>
          <w:p w14:paraId="6931B83D" w14:textId="77777777" w:rsidR="00506EE6" w:rsidRPr="001370E0" w:rsidRDefault="00506EE6" w:rsidP="001D6F1D">
            <w:pPr>
              <w:jc w:val="center"/>
              <w:rPr>
                <w:sz w:val="22"/>
              </w:rPr>
            </w:pPr>
            <w:r>
              <w:rPr>
                <w:sz w:val="22"/>
              </w:rPr>
              <w:t>4024</w:t>
            </w:r>
          </w:p>
        </w:tc>
        <w:tc>
          <w:tcPr>
            <w:tcW w:w="1134" w:type="dxa"/>
            <w:vAlign w:val="center"/>
          </w:tcPr>
          <w:p w14:paraId="3375EE0D" w14:textId="77777777" w:rsidR="00506EE6" w:rsidRDefault="00506EE6" w:rsidP="001D6F1D">
            <w:pPr>
              <w:jc w:val="center"/>
              <w:rPr>
                <w:sz w:val="22"/>
              </w:rPr>
            </w:pPr>
            <w:r>
              <w:rPr>
                <w:sz w:val="22"/>
              </w:rPr>
              <w:t>4024</w:t>
            </w:r>
          </w:p>
        </w:tc>
      </w:tr>
      <w:tr w:rsidR="00506EE6" w:rsidRPr="00C1486B" w14:paraId="2C1BF094" w14:textId="77777777" w:rsidTr="001D6F1D">
        <w:trPr>
          <w:trHeight w:val="325"/>
          <w:jc w:val="center"/>
        </w:trPr>
        <w:tc>
          <w:tcPr>
            <w:tcW w:w="992" w:type="dxa"/>
            <w:vAlign w:val="center"/>
          </w:tcPr>
          <w:p w14:paraId="2CA259C7" w14:textId="77777777" w:rsidR="00506EE6" w:rsidRPr="00F9208F" w:rsidRDefault="00506EE6" w:rsidP="001D6F1D">
            <w:pPr>
              <w:jc w:val="center"/>
            </w:pPr>
            <w:r w:rsidRPr="00F9208F">
              <w:t>9.1.1.</w:t>
            </w:r>
          </w:p>
        </w:tc>
        <w:tc>
          <w:tcPr>
            <w:tcW w:w="2405" w:type="dxa"/>
            <w:vAlign w:val="center"/>
          </w:tcPr>
          <w:p w14:paraId="6B5AFAB0" w14:textId="77777777" w:rsidR="00506EE6" w:rsidRPr="00DF3E37" w:rsidRDefault="00506EE6" w:rsidP="001D6F1D">
            <w:r>
              <w:t>- население</w:t>
            </w:r>
          </w:p>
        </w:tc>
        <w:tc>
          <w:tcPr>
            <w:tcW w:w="851" w:type="dxa"/>
            <w:vAlign w:val="center"/>
          </w:tcPr>
          <w:p w14:paraId="1C501226" w14:textId="77777777" w:rsidR="00506EE6" w:rsidRDefault="00506EE6" w:rsidP="001D6F1D">
            <w:pPr>
              <w:jc w:val="center"/>
            </w:pPr>
            <w:r w:rsidRPr="00FD67D0">
              <w:t>м</w:t>
            </w:r>
            <w:r w:rsidRPr="00FD67D0">
              <w:rPr>
                <w:vertAlign w:val="superscript"/>
              </w:rPr>
              <w:t>3</w:t>
            </w:r>
          </w:p>
        </w:tc>
        <w:tc>
          <w:tcPr>
            <w:tcW w:w="1134" w:type="dxa"/>
            <w:vAlign w:val="center"/>
          </w:tcPr>
          <w:p w14:paraId="46D4F7F9" w14:textId="77777777" w:rsidR="00506EE6" w:rsidRPr="001370E0" w:rsidRDefault="00506EE6" w:rsidP="001D6F1D">
            <w:pPr>
              <w:jc w:val="center"/>
              <w:rPr>
                <w:sz w:val="22"/>
              </w:rPr>
            </w:pPr>
            <w:r>
              <w:rPr>
                <w:sz w:val="22"/>
              </w:rPr>
              <w:t>843</w:t>
            </w:r>
          </w:p>
        </w:tc>
        <w:tc>
          <w:tcPr>
            <w:tcW w:w="1134" w:type="dxa"/>
            <w:vAlign w:val="center"/>
          </w:tcPr>
          <w:p w14:paraId="7339DFD3" w14:textId="77777777" w:rsidR="00506EE6" w:rsidRPr="001370E0" w:rsidRDefault="00506EE6" w:rsidP="001D6F1D">
            <w:pPr>
              <w:jc w:val="center"/>
              <w:rPr>
                <w:sz w:val="22"/>
              </w:rPr>
            </w:pPr>
            <w:r>
              <w:rPr>
                <w:sz w:val="22"/>
              </w:rPr>
              <w:t>843</w:t>
            </w:r>
          </w:p>
        </w:tc>
        <w:tc>
          <w:tcPr>
            <w:tcW w:w="1129" w:type="dxa"/>
            <w:vAlign w:val="center"/>
          </w:tcPr>
          <w:p w14:paraId="0E4C8FBA" w14:textId="77777777" w:rsidR="00506EE6" w:rsidRPr="001370E0" w:rsidRDefault="00506EE6" w:rsidP="001D6F1D">
            <w:pPr>
              <w:jc w:val="center"/>
              <w:rPr>
                <w:sz w:val="22"/>
              </w:rPr>
            </w:pPr>
            <w:r>
              <w:rPr>
                <w:sz w:val="22"/>
              </w:rPr>
              <w:t>843</w:t>
            </w:r>
          </w:p>
        </w:tc>
        <w:tc>
          <w:tcPr>
            <w:tcW w:w="1129" w:type="dxa"/>
            <w:vAlign w:val="center"/>
          </w:tcPr>
          <w:p w14:paraId="2A327F9B" w14:textId="77777777" w:rsidR="00506EE6" w:rsidRPr="001370E0" w:rsidRDefault="00506EE6" w:rsidP="001D6F1D">
            <w:pPr>
              <w:jc w:val="center"/>
              <w:rPr>
                <w:sz w:val="22"/>
              </w:rPr>
            </w:pPr>
            <w:r>
              <w:rPr>
                <w:sz w:val="22"/>
              </w:rPr>
              <w:t>843</w:t>
            </w:r>
          </w:p>
        </w:tc>
        <w:tc>
          <w:tcPr>
            <w:tcW w:w="1129" w:type="dxa"/>
            <w:vAlign w:val="center"/>
          </w:tcPr>
          <w:p w14:paraId="6E561727" w14:textId="77777777" w:rsidR="00506EE6" w:rsidRPr="001370E0" w:rsidRDefault="00506EE6" w:rsidP="001D6F1D">
            <w:pPr>
              <w:jc w:val="center"/>
              <w:rPr>
                <w:sz w:val="22"/>
              </w:rPr>
            </w:pPr>
            <w:r>
              <w:rPr>
                <w:sz w:val="22"/>
              </w:rPr>
              <w:t>843</w:t>
            </w:r>
          </w:p>
        </w:tc>
        <w:tc>
          <w:tcPr>
            <w:tcW w:w="1134" w:type="dxa"/>
            <w:vAlign w:val="center"/>
          </w:tcPr>
          <w:p w14:paraId="77C315B2" w14:textId="77777777" w:rsidR="00506EE6" w:rsidRPr="001370E0" w:rsidRDefault="00506EE6" w:rsidP="001D6F1D">
            <w:pPr>
              <w:jc w:val="center"/>
              <w:rPr>
                <w:sz w:val="22"/>
              </w:rPr>
            </w:pPr>
            <w:r>
              <w:rPr>
                <w:sz w:val="22"/>
              </w:rPr>
              <w:t>843</w:t>
            </w:r>
          </w:p>
        </w:tc>
        <w:tc>
          <w:tcPr>
            <w:tcW w:w="1134" w:type="dxa"/>
            <w:vAlign w:val="center"/>
          </w:tcPr>
          <w:p w14:paraId="1224487A" w14:textId="77777777" w:rsidR="00506EE6" w:rsidRPr="001370E0" w:rsidRDefault="00506EE6" w:rsidP="001D6F1D">
            <w:pPr>
              <w:jc w:val="center"/>
              <w:rPr>
                <w:sz w:val="22"/>
              </w:rPr>
            </w:pPr>
            <w:r>
              <w:rPr>
                <w:sz w:val="22"/>
              </w:rPr>
              <w:t>843</w:t>
            </w:r>
          </w:p>
        </w:tc>
        <w:tc>
          <w:tcPr>
            <w:tcW w:w="1134" w:type="dxa"/>
            <w:vAlign w:val="center"/>
          </w:tcPr>
          <w:p w14:paraId="14FD18B6" w14:textId="77777777" w:rsidR="00506EE6" w:rsidRPr="001370E0" w:rsidRDefault="00506EE6" w:rsidP="001D6F1D">
            <w:pPr>
              <w:jc w:val="center"/>
              <w:rPr>
                <w:sz w:val="22"/>
              </w:rPr>
            </w:pPr>
            <w:r>
              <w:rPr>
                <w:sz w:val="22"/>
              </w:rPr>
              <w:t>843</w:t>
            </w:r>
          </w:p>
        </w:tc>
        <w:tc>
          <w:tcPr>
            <w:tcW w:w="1129" w:type="dxa"/>
            <w:vAlign w:val="center"/>
          </w:tcPr>
          <w:p w14:paraId="4CA9ADEC" w14:textId="77777777" w:rsidR="00506EE6" w:rsidRPr="001370E0" w:rsidRDefault="00506EE6" w:rsidP="001D6F1D">
            <w:pPr>
              <w:jc w:val="center"/>
              <w:rPr>
                <w:sz w:val="22"/>
              </w:rPr>
            </w:pPr>
            <w:r>
              <w:rPr>
                <w:sz w:val="22"/>
              </w:rPr>
              <w:t>843</w:t>
            </w:r>
          </w:p>
        </w:tc>
        <w:tc>
          <w:tcPr>
            <w:tcW w:w="1134" w:type="dxa"/>
            <w:vAlign w:val="center"/>
          </w:tcPr>
          <w:p w14:paraId="24820C3B" w14:textId="77777777" w:rsidR="00506EE6" w:rsidRPr="001370E0" w:rsidRDefault="00506EE6" w:rsidP="001D6F1D">
            <w:pPr>
              <w:jc w:val="center"/>
              <w:rPr>
                <w:sz w:val="22"/>
              </w:rPr>
            </w:pPr>
            <w:r>
              <w:rPr>
                <w:sz w:val="22"/>
              </w:rPr>
              <w:t>843</w:t>
            </w:r>
          </w:p>
        </w:tc>
      </w:tr>
      <w:tr w:rsidR="00506EE6" w:rsidRPr="00C1486B" w14:paraId="29F4F50A" w14:textId="77777777" w:rsidTr="001D6F1D">
        <w:trPr>
          <w:trHeight w:val="673"/>
          <w:jc w:val="center"/>
        </w:trPr>
        <w:tc>
          <w:tcPr>
            <w:tcW w:w="992" w:type="dxa"/>
            <w:vAlign w:val="center"/>
          </w:tcPr>
          <w:p w14:paraId="46E919A2" w14:textId="77777777" w:rsidR="00506EE6" w:rsidRPr="00F9208F" w:rsidRDefault="00506EE6" w:rsidP="001D6F1D">
            <w:pPr>
              <w:jc w:val="center"/>
            </w:pPr>
            <w:r>
              <w:t>9.1.2.</w:t>
            </w:r>
          </w:p>
        </w:tc>
        <w:tc>
          <w:tcPr>
            <w:tcW w:w="2405" w:type="dxa"/>
            <w:vAlign w:val="center"/>
          </w:tcPr>
          <w:p w14:paraId="77893AB5" w14:textId="77777777" w:rsidR="00506EE6" w:rsidRPr="00DF3E37" w:rsidRDefault="00506EE6" w:rsidP="001D6F1D">
            <w:r>
              <w:t>- прочие потребители</w:t>
            </w:r>
          </w:p>
        </w:tc>
        <w:tc>
          <w:tcPr>
            <w:tcW w:w="851" w:type="dxa"/>
            <w:vAlign w:val="center"/>
          </w:tcPr>
          <w:p w14:paraId="669E304E" w14:textId="77777777" w:rsidR="00506EE6" w:rsidRDefault="00506EE6" w:rsidP="001D6F1D">
            <w:pPr>
              <w:jc w:val="center"/>
            </w:pPr>
            <w:r w:rsidRPr="00FD67D0">
              <w:t>м</w:t>
            </w:r>
            <w:r w:rsidRPr="00FD67D0">
              <w:rPr>
                <w:vertAlign w:val="superscript"/>
              </w:rPr>
              <w:t>3</w:t>
            </w:r>
          </w:p>
        </w:tc>
        <w:tc>
          <w:tcPr>
            <w:tcW w:w="1134" w:type="dxa"/>
            <w:vAlign w:val="center"/>
          </w:tcPr>
          <w:p w14:paraId="5DB01898" w14:textId="77777777" w:rsidR="00506EE6" w:rsidRPr="001370E0" w:rsidRDefault="00506EE6" w:rsidP="001D6F1D">
            <w:pPr>
              <w:jc w:val="center"/>
              <w:rPr>
                <w:sz w:val="22"/>
              </w:rPr>
            </w:pPr>
            <w:r>
              <w:rPr>
                <w:sz w:val="22"/>
              </w:rPr>
              <w:t>3181</w:t>
            </w:r>
          </w:p>
        </w:tc>
        <w:tc>
          <w:tcPr>
            <w:tcW w:w="1134" w:type="dxa"/>
            <w:vAlign w:val="center"/>
          </w:tcPr>
          <w:p w14:paraId="47AC6D83" w14:textId="77777777" w:rsidR="00506EE6" w:rsidRPr="001370E0" w:rsidRDefault="00506EE6" w:rsidP="001D6F1D">
            <w:pPr>
              <w:jc w:val="center"/>
              <w:rPr>
                <w:sz w:val="22"/>
              </w:rPr>
            </w:pPr>
            <w:r>
              <w:rPr>
                <w:sz w:val="22"/>
              </w:rPr>
              <w:t>3181</w:t>
            </w:r>
          </w:p>
        </w:tc>
        <w:tc>
          <w:tcPr>
            <w:tcW w:w="1129" w:type="dxa"/>
            <w:vAlign w:val="center"/>
          </w:tcPr>
          <w:p w14:paraId="3CF222D1" w14:textId="77777777" w:rsidR="00506EE6" w:rsidRPr="001370E0" w:rsidRDefault="00506EE6" w:rsidP="001D6F1D">
            <w:pPr>
              <w:jc w:val="center"/>
              <w:rPr>
                <w:sz w:val="22"/>
              </w:rPr>
            </w:pPr>
            <w:r>
              <w:rPr>
                <w:sz w:val="22"/>
              </w:rPr>
              <w:t>3181</w:t>
            </w:r>
          </w:p>
        </w:tc>
        <w:tc>
          <w:tcPr>
            <w:tcW w:w="1129" w:type="dxa"/>
            <w:vAlign w:val="center"/>
          </w:tcPr>
          <w:p w14:paraId="302E78CE" w14:textId="77777777" w:rsidR="00506EE6" w:rsidRPr="001370E0" w:rsidRDefault="00506EE6" w:rsidP="001D6F1D">
            <w:pPr>
              <w:jc w:val="center"/>
              <w:rPr>
                <w:sz w:val="22"/>
              </w:rPr>
            </w:pPr>
            <w:r>
              <w:rPr>
                <w:sz w:val="22"/>
              </w:rPr>
              <w:t>3181</w:t>
            </w:r>
          </w:p>
        </w:tc>
        <w:tc>
          <w:tcPr>
            <w:tcW w:w="1129" w:type="dxa"/>
            <w:vAlign w:val="center"/>
          </w:tcPr>
          <w:p w14:paraId="01DD3841" w14:textId="77777777" w:rsidR="00506EE6" w:rsidRPr="001370E0" w:rsidRDefault="00506EE6" w:rsidP="001D6F1D">
            <w:pPr>
              <w:jc w:val="center"/>
              <w:rPr>
                <w:sz w:val="22"/>
              </w:rPr>
            </w:pPr>
            <w:r>
              <w:rPr>
                <w:sz w:val="22"/>
              </w:rPr>
              <w:t>3181</w:t>
            </w:r>
          </w:p>
        </w:tc>
        <w:tc>
          <w:tcPr>
            <w:tcW w:w="1134" w:type="dxa"/>
            <w:vAlign w:val="center"/>
          </w:tcPr>
          <w:p w14:paraId="1EC3B8AF" w14:textId="77777777" w:rsidR="00506EE6" w:rsidRPr="001370E0" w:rsidRDefault="00506EE6" w:rsidP="001D6F1D">
            <w:pPr>
              <w:jc w:val="center"/>
              <w:rPr>
                <w:sz w:val="22"/>
              </w:rPr>
            </w:pPr>
            <w:r>
              <w:rPr>
                <w:sz w:val="22"/>
              </w:rPr>
              <w:t>3181</w:t>
            </w:r>
          </w:p>
        </w:tc>
        <w:tc>
          <w:tcPr>
            <w:tcW w:w="1134" w:type="dxa"/>
            <w:vAlign w:val="center"/>
          </w:tcPr>
          <w:p w14:paraId="5590C55A" w14:textId="77777777" w:rsidR="00506EE6" w:rsidRPr="001370E0" w:rsidRDefault="00506EE6" w:rsidP="001D6F1D">
            <w:pPr>
              <w:jc w:val="center"/>
              <w:rPr>
                <w:sz w:val="22"/>
              </w:rPr>
            </w:pPr>
            <w:r>
              <w:rPr>
                <w:sz w:val="22"/>
              </w:rPr>
              <w:t>3181</w:t>
            </w:r>
          </w:p>
        </w:tc>
        <w:tc>
          <w:tcPr>
            <w:tcW w:w="1134" w:type="dxa"/>
            <w:vAlign w:val="center"/>
          </w:tcPr>
          <w:p w14:paraId="2DEFEBE2" w14:textId="77777777" w:rsidR="00506EE6" w:rsidRPr="001370E0" w:rsidRDefault="00506EE6" w:rsidP="001D6F1D">
            <w:pPr>
              <w:jc w:val="center"/>
              <w:rPr>
                <w:sz w:val="22"/>
              </w:rPr>
            </w:pPr>
            <w:r>
              <w:rPr>
                <w:sz w:val="22"/>
              </w:rPr>
              <w:t>3181</w:t>
            </w:r>
          </w:p>
        </w:tc>
        <w:tc>
          <w:tcPr>
            <w:tcW w:w="1129" w:type="dxa"/>
            <w:vAlign w:val="center"/>
          </w:tcPr>
          <w:p w14:paraId="6838FCF0" w14:textId="77777777" w:rsidR="00506EE6" w:rsidRPr="001370E0" w:rsidRDefault="00506EE6" w:rsidP="001D6F1D">
            <w:pPr>
              <w:jc w:val="center"/>
              <w:rPr>
                <w:sz w:val="22"/>
              </w:rPr>
            </w:pPr>
            <w:r>
              <w:rPr>
                <w:sz w:val="22"/>
              </w:rPr>
              <w:t>3181</w:t>
            </w:r>
          </w:p>
        </w:tc>
        <w:tc>
          <w:tcPr>
            <w:tcW w:w="1134" w:type="dxa"/>
            <w:vAlign w:val="center"/>
          </w:tcPr>
          <w:p w14:paraId="6D4C7A19" w14:textId="77777777" w:rsidR="00506EE6" w:rsidRPr="001370E0" w:rsidRDefault="00506EE6" w:rsidP="001D6F1D">
            <w:pPr>
              <w:jc w:val="center"/>
              <w:rPr>
                <w:sz w:val="22"/>
              </w:rPr>
            </w:pPr>
            <w:r>
              <w:rPr>
                <w:sz w:val="22"/>
              </w:rPr>
              <w:t>3181</w:t>
            </w:r>
          </w:p>
        </w:tc>
      </w:tr>
      <w:tr w:rsidR="00506EE6" w:rsidRPr="00C1486B" w14:paraId="414FD047" w14:textId="77777777" w:rsidTr="001D6F1D">
        <w:trPr>
          <w:trHeight w:val="863"/>
          <w:jc w:val="center"/>
        </w:trPr>
        <w:tc>
          <w:tcPr>
            <w:tcW w:w="992" w:type="dxa"/>
            <w:vAlign w:val="center"/>
          </w:tcPr>
          <w:p w14:paraId="35694019" w14:textId="77777777" w:rsidR="00506EE6" w:rsidRPr="00F9208F" w:rsidRDefault="00506EE6" w:rsidP="001D6F1D">
            <w:pPr>
              <w:jc w:val="center"/>
            </w:pPr>
            <w:r>
              <w:t>9.2.</w:t>
            </w:r>
          </w:p>
        </w:tc>
        <w:tc>
          <w:tcPr>
            <w:tcW w:w="2405" w:type="dxa"/>
            <w:vAlign w:val="center"/>
          </w:tcPr>
          <w:p w14:paraId="21CCD327" w14:textId="77777777" w:rsidR="00506EE6" w:rsidRPr="00DF3E37" w:rsidRDefault="00506EE6" w:rsidP="001D6F1D">
            <w:r>
              <w:t>Собственные нужды производства</w:t>
            </w:r>
          </w:p>
        </w:tc>
        <w:tc>
          <w:tcPr>
            <w:tcW w:w="851" w:type="dxa"/>
            <w:vAlign w:val="center"/>
          </w:tcPr>
          <w:p w14:paraId="49CD515D" w14:textId="77777777" w:rsidR="00506EE6" w:rsidRDefault="00506EE6" w:rsidP="001D6F1D">
            <w:pPr>
              <w:jc w:val="center"/>
            </w:pPr>
            <w:r w:rsidRPr="00FD67D0">
              <w:t>м</w:t>
            </w:r>
            <w:r w:rsidRPr="00FD67D0">
              <w:rPr>
                <w:vertAlign w:val="superscript"/>
              </w:rPr>
              <w:t>3</w:t>
            </w:r>
          </w:p>
        </w:tc>
        <w:tc>
          <w:tcPr>
            <w:tcW w:w="1134" w:type="dxa"/>
            <w:vAlign w:val="center"/>
          </w:tcPr>
          <w:p w14:paraId="64B74096" w14:textId="77777777" w:rsidR="00506EE6" w:rsidRPr="001370E0" w:rsidRDefault="00506EE6" w:rsidP="001D6F1D">
            <w:pPr>
              <w:jc w:val="center"/>
              <w:rPr>
                <w:sz w:val="22"/>
              </w:rPr>
            </w:pPr>
            <w:r>
              <w:rPr>
                <w:sz w:val="22"/>
              </w:rPr>
              <w:t>-</w:t>
            </w:r>
          </w:p>
        </w:tc>
        <w:tc>
          <w:tcPr>
            <w:tcW w:w="1134" w:type="dxa"/>
            <w:vAlign w:val="center"/>
          </w:tcPr>
          <w:p w14:paraId="6535B898" w14:textId="77777777" w:rsidR="00506EE6" w:rsidRPr="001370E0" w:rsidRDefault="00506EE6" w:rsidP="001D6F1D">
            <w:pPr>
              <w:jc w:val="center"/>
              <w:rPr>
                <w:sz w:val="22"/>
              </w:rPr>
            </w:pPr>
            <w:r>
              <w:rPr>
                <w:sz w:val="22"/>
              </w:rPr>
              <w:t>-</w:t>
            </w:r>
          </w:p>
        </w:tc>
        <w:tc>
          <w:tcPr>
            <w:tcW w:w="1129" w:type="dxa"/>
            <w:vAlign w:val="center"/>
          </w:tcPr>
          <w:p w14:paraId="58F793F5" w14:textId="77777777" w:rsidR="00506EE6" w:rsidRPr="001370E0" w:rsidRDefault="00506EE6" w:rsidP="001D6F1D">
            <w:pPr>
              <w:jc w:val="center"/>
              <w:rPr>
                <w:sz w:val="22"/>
              </w:rPr>
            </w:pPr>
            <w:r>
              <w:rPr>
                <w:sz w:val="22"/>
              </w:rPr>
              <w:t>-</w:t>
            </w:r>
          </w:p>
        </w:tc>
        <w:tc>
          <w:tcPr>
            <w:tcW w:w="1129" w:type="dxa"/>
            <w:vAlign w:val="center"/>
          </w:tcPr>
          <w:p w14:paraId="2CF3F7B2" w14:textId="77777777" w:rsidR="00506EE6" w:rsidRPr="001370E0" w:rsidRDefault="00506EE6" w:rsidP="001D6F1D">
            <w:pPr>
              <w:jc w:val="center"/>
              <w:rPr>
                <w:sz w:val="22"/>
              </w:rPr>
            </w:pPr>
            <w:r>
              <w:rPr>
                <w:sz w:val="22"/>
              </w:rPr>
              <w:t>-</w:t>
            </w:r>
          </w:p>
        </w:tc>
        <w:tc>
          <w:tcPr>
            <w:tcW w:w="1129" w:type="dxa"/>
            <w:vAlign w:val="center"/>
          </w:tcPr>
          <w:p w14:paraId="26722B67" w14:textId="77777777" w:rsidR="00506EE6" w:rsidRPr="001370E0" w:rsidRDefault="00506EE6" w:rsidP="001D6F1D">
            <w:pPr>
              <w:jc w:val="center"/>
              <w:rPr>
                <w:sz w:val="22"/>
              </w:rPr>
            </w:pPr>
            <w:r>
              <w:rPr>
                <w:sz w:val="22"/>
              </w:rPr>
              <w:t>-</w:t>
            </w:r>
          </w:p>
        </w:tc>
        <w:tc>
          <w:tcPr>
            <w:tcW w:w="1134" w:type="dxa"/>
            <w:vAlign w:val="center"/>
          </w:tcPr>
          <w:p w14:paraId="04F7C9B1" w14:textId="77777777" w:rsidR="00506EE6" w:rsidRPr="001370E0" w:rsidRDefault="00506EE6" w:rsidP="001D6F1D">
            <w:pPr>
              <w:jc w:val="center"/>
              <w:rPr>
                <w:sz w:val="22"/>
              </w:rPr>
            </w:pPr>
            <w:r>
              <w:rPr>
                <w:sz w:val="22"/>
              </w:rPr>
              <w:t>-</w:t>
            </w:r>
          </w:p>
        </w:tc>
        <w:tc>
          <w:tcPr>
            <w:tcW w:w="1134" w:type="dxa"/>
            <w:vAlign w:val="center"/>
          </w:tcPr>
          <w:p w14:paraId="3101326A" w14:textId="77777777" w:rsidR="00506EE6" w:rsidRPr="001370E0" w:rsidRDefault="00506EE6" w:rsidP="001D6F1D">
            <w:pPr>
              <w:jc w:val="center"/>
              <w:rPr>
                <w:sz w:val="22"/>
              </w:rPr>
            </w:pPr>
            <w:r>
              <w:rPr>
                <w:sz w:val="22"/>
              </w:rPr>
              <w:t>-</w:t>
            </w:r>
          </w:p>
        </w:tc>
        <w:tc>
          <w:tcPr>
            <w:tcW w:w="1134" w:type="dxa"/>
            <w:vAlign w:val="center"/>
          </w:tcPr>
          <w:p w14:paraId="15F7DF4E" w14:textId="77777777" w:rsidR="00506EE6" w:rsidRPr="001370E0" w:rsidRDefault="00506EE6" w:rsidP="001D6F1D">
            <w:pPr>
              <w:jc w:val="center"/>
              <w:rPr>
                <w:sz w:val="22"/>
              </w:rPr>
            </w:pPr>
            <w:r>
              <w:rPr>
                <w:sz w:val="22"/>
              </w:rPr>
              <w:t>-</w:t>
            </w:r>
          </w:p>
        </w:tc>
        <w:tc>
          <w:tcPr>
            <w:tcW w:w="1129" w:type="dxa"/>
            <w:vAlign w:val="center"/>
          </w:tcPr>
          <w:p w14:paraId="613E8229" w14:textId="77777777" w:rsidR="00506EE6" w:rsidRPr="001370E0" w:rsidRDefault="00506EE6" w:rsidP="001D6F1D">
            <w:pPr>
              <w:jc w:val="center"/>
              <w:rPr>
                <w:sz w:val="22"/>
              </w:rPr>
            </w:pPr>
            <w:r>
              <w:rPr>
                <w:sz w:val="22"/>
              </w:rPr>
              <w:t>-</w:t>
            </w:r>
          </w:p>
        </w:tc>
        <w:tc>
          <w:tcPr>
            <w:tcW w:w="1134" w:type="dxa"/>
            <w:vAlign w:val="center"/>
          </w:tcPr>
          <w:p w14:paraId="36143C08" w14:textId="77777777" w:rsidR="00506EE6" w:rsidRPr="001370E0" w:rsidRDefault="00506EE6" w:rsidP="001D6F1D">
            <w:pPr>
              <w:jc w:val="center"/>
              <w:rPr>
                <w:sz w:val="22"/>
              </w:rPr>
            </w:pPr>
            <w:r>
              <w:rPr>
                <w:sz w:val="22"/>
              </w:rPr>
              <w:t>-</w:t>
            </w:r>
          </w:p>
        </w:tc>
      </w:tr>
    </w:tbl>
    <w:p w14:paraId="2DF617AC" w14:textId="77777777" w:rsidR="00506EE6" w:rsidRDefault="00506EE6" w:rsidP="00506EE6">
      <w:pPr>
        <w:jc w:val="both"/>
        <w:rPr>
          <w:sz w:val="28"/>
          <w:szCs w:val="28"/>
        </w:rPr>
      </w:pPr>
    </w:p>
    <w:p w14:paraId="54F70031" w14:textId="77777777" w:rsidR="00506EE6" w:rsidRDefault="00506EE6" w:rsidP="00506EE6">
      <w:pPr>
        <w:jc w:val="both"/>
        <w:rPr>
          <w:sz w:val="28"/>
          <w:szCs w:val="28"/>
        </w:rPr>
      </w:pPr>
    </w:p>
    <w:p w14:paraId="22CF486C" w14:textId="77777777" w:rsidR="00506EE6" w:rsidRDefault="00506EE6" w:rsidP="00506EE6">
      <w:pPr>
        <w:jc w:val="both"/>
        <w:rPr>
          <w:sz w:val="28"/>
          <w:szCs w:val="28"/>
        </w:rPr>
      </w:pPr>
    </w:p>
    <w:p w14:paraId="051A0AF0" w14:textId="77777777" w:rsidR="00506EE6" w:rsidRDefault="00506EE6" w:rsidP="00506EE6">
      <w:pPr>
        <w:jc w:val="both"/>
        <w:rPr>
          <w:sz w:val="28"/>
          <w:szCs w:val="28"/>
        </w:rPr>
      </w:pPr>
    </w:p>
    <w:p w14:paraId="53225966" w14:textId="77777777" w:rsidR="00506EE6" w:rsidRDefault="00506EE6" w:rsidP="00506EE6">
      <w:pPr>
        <w:jc w:val="both"/>
        <w:rPr>
          <w:sz w:val="28"/>
          <w:szCs w:val="28"/>
        </w:rPr>
      </w:pPr>
    </w:p>
    <w:p w14:paraId="67CC9171" w14:textId="77777777" w:rsidR="00506EE6" w:rsidRDefault="00506EE6" w:rsidP="00506EE6">
      <w:pPr>
        <w:jc w:val="both"/>
        <w:rPr>
          <w:sz w:val="28"/>
          <w:szCs w:val="28"/>
        </w:rPr>
      </w:pPr>
    </w:p>
    <w:p w14:paraId="2DF491C4" w14:textId="77777777" w:rsidR="00506EE6" w:rsidRDefault="00506EE6" w:rsidP="00506EE6">
      <w:pPr>
        <w:jc w:val="both"/>
        <w:rPr>
          <w:sz w:val="28"/>
          <w:szCs w:val="28"/>
        </w:rPr>
      </w:pPr>
    </w:p>
    <w:p w14:paraId="1A88CD65" w14:textId="77777777" w:rsidR="00506EE6" w:rsidRDefault="00506EE6" w:rsidP="00506EE6">
      <w:pPr>
        <w:jc w:val="both"/>
        <w:rPr>
          <w:sz w:val="28"/>
          <w:szCs w:val="28"/>
        </w:rPr>
      </w:pPr>
    </w:p>
    <w:p w14:paraId="0D3C5038" w14:textId="77777777" w:rsidR="00506EE6" w:rsidRDefault="00506EE6" w:rsidP="00506EE6">
      <w:pPr>
        <w:jc w:val="both"/>
        <w:rPr>
          <w:sz w:val="28"/>
          <w:szCs w:val="28"/>
        </w:rPr>
      </w:pPr>
    </w:p>
    <w:p w14:paraId="5DDE347B" w14:textId="77777777" w:rsidR="00506EE6" w:rsidRDefault="00506EE6" w:rsidP="00506EE6">
      <w:pPr>
        <w:jc w:val="both"/>
        <w:rPr>
          <w:sz w:val="28"/>
          <w:szCs w:val="28"/>
        </w:rPr>
      </w:pPr>
    </w:p>
    <w:p w14:paraId="30903F1B" w14:textId="77777777" w:rsidR="00506EE6" w:rsidRDefault="00506EE6" w:rsidP="00506EE6">
      <w:pPr>
        <w:jc w:val="both"/>
        <w:rPr>
          <w:sz w:val="28"/>
          <w:szCs w:val="28"/>
        </w:rPr>
      </w:pPr>
    </w:p>
    <w:p w14:paraId="28D1C248" w14:textId="77777777" w:rsidR="00506EE6" w:rsidRDefault="00506EE6" w:rsidP="00506EE6">
      <w:pPr>
        <w:jc w:val="both"/>
        <w:rPr>
          <w:sz w:val="28"/>
          <w:szCs w:val="28"/>
        </w:rPr>
      </w:pPr>
    </w:p>
    <w:p w14:paraId="121704F9" w14:textId="77777777" w:rsidR="00506EE6" w:rsidRDefault="00506EE6" w:rsidP="00506EE6">
      <w:pPr>
        <w:jc w:val="both"/>
        <w:rPr>
          <w:sz w:val="28"/>
          <w:szCs w:val="28"/>
        </w:rPr>
      </w:pPr>
    </w:p>
    <w:p w14:paraId="18267C82" w14:textId="77777777" w:rsidR="00506EE6" w:rsidRDefault="00506EE6" w:rsidP="00506EE6">
      <w:pPr>
        <w:jc w:val="both"/>
        <w:rPr>
          <w:sz w:val="28"/>
          <w:szCs w:val="28"/>
        </w:rPr>
      </w:pPr>
    </w:p>
    <w:p w14:paraId="1783359C" w14:textId="77777777" w:rsidR="00506EE6" w:rsidRDefault="00506EE6" w:rsidP="00506EE6">
      <w:pPr>
        <w:jc w:val="both"/>
        <w:rPr>
          <w:sz w:val="28"/>
          <w:szCs w:val="28"/>
        </w:rPr>
      </w:pPr>
    </w:p>
    <w:p w14:paraId="1FAC65DC" w14:textId="77777777" w:rsidR="00506EE6" w:rsidRDefault="00506EE6" w:rsidP="00506EE6">
      <w:pPr>
        <w:jc w:val="both"/>
        <w:rPr>
          <w:sz w:val="28"/>
          <w:szCs w:val="28"/>
        </w:rPr>
      </w:pPr>
    </w:p>
    <w:p w14:paraId="33CC67A3" w14:textId="77777777" w:rsidR="00506EE6" w:rsidRDefault="00506EE6" w:rsidP="00506EE6">
      <w:pPr>
        <w:jc w:val="both"/>
        <w:rPr>
          <w:sz w:val="28"/>
          <w:szCs w:val="28"/>
        </w:rPr>
      </w:pPr>
    </w:p>
    <w:p w14:paraId="43B0B354" w14:textId="77777777" w:rsidR="00506EE6" w:rsidRDefault="00506EE6" w:rsidP="00506EE6">
      <w:pPr>
        <w:jc w:val="both"/>
        <w:rPr>
          <w:sz w:val="28"/>
          <w:szCs w:val="28"/>
        </w:rPr>
      </w:pPr>
    </w:p>
    <w:p w14:paraId="6CDC728F" w14:textId="77777777" w:rsidR="00506EE6" w:rsidRDefault="00506EE6" w:rsidP="00506EE6">
      <w:pPr>
        <w:jc w:val="both"/>
        <w:rPr>
          <w:sz w:val="28"/>
          <w:szCs w:val="28"/>
        </w:rPr>
      </w:pPr>
    </w:p>
    <w:p w14:paraId="6023B801" w14:textId="77777777" w:rsidR="00506EE6" w:rsidRDefault="00506EE6" w:rsidP="00506EE6">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5556F978" w14:textId="77777777" w:rsidR="00506EE6" w:rsidRDefault="00506EE6" w:rsidP="00506EE6">
      <w:pPr>
        <w:ind w:left="-567"/>
        <w:jc w:val="center"/>
        <w:rPr>
          <w:bCs/>
          <w:color w:val="000000"/>
          <w:sz w:val="28"/>
          <w:szCs w:val="28"/>
        </w:rPr>
      </w:pPr>
    </w:p>
    <w:tbl>
      <w:tblPr>
        <w:tblStyle w:val="ae"/>
        <w:tblW w:w="15044" w:type="dxa"/>
        <w:jc w:val="center"/>
        <w:tblLook w:val="04A0" w:firstRow="1" w:lastRow="0" w:firstColumn="1" w:lastColumn="0" w:noHBand="0" w:noVBand="1"/>
      </w:tblPr>
      <w:tblGrid>
        <w:gridCol w:w="3114"/>
        <w:gridCol w:w="1198"/>
        <w:gridCol w:w="1198"/>
        <w:gridCol w:w="1198"/>
        <w:gridCol w:w="1197"/>
        <w:gridCol w:w="1197"/>
        <w:gridCol w:w="1198"/>
        <w:gridCol w:w="1244"/>
        <w:gridCol w:w="1127"/>
        <w:gridCol w:w="1239"/>
        <w:gridCol w:w="1134"/>
      </w:tblGrid>
      <w:tr w:rsidR="00506EE6" w14:paraId="43F7DF88" w14:textId="77777777" w:rsidTr="001D6F1D">
        <w:trPr>
          <w:jc w:val="center"/>
        </w:trPr>
        <w:tc>
          <w:tcPr>
            <w:tcW w:w="3114" w:type="dxa"/>
            <w:vMerge w:val="restart"/>
            <w:vAlign w:val="center"/>
          </w:tcPr>
          <w:p w14:paraId="04AD5B25" w14:textId="77777777" w:rsidR="00506EE6" w:rsidRDefault="00506EE6" w:rsidP="001D6F1D">
            <w:pPr>
              <w:jc w:val="center"/>
              <w:rPr>
                <w:bCs/>
                <w:color w:val="000000"/>
                <w:sz w:val="28"/>
                <w:szCs w:val="28"/>
              </w:rPr>
            </w:pPr>
            <w:r>
              <w:rPr>
                <w:bCs/>
                <w:color w:val="000000"/>
                <w:sz w:val="28"/>
                <w:szCs w:val="28"/>
              </w:rPr>
              <w:t>Наименование показателя</w:t>
            </w:r>
          </w:p>
        </w:tc>
        <w:tc>
          <w:tcPr>
            <w:tcW w:w="2396" w:type="dxa"/>
            <w:gridSpan w:val="2"/>
          </w:tcPr>
          <w:p w14:paraId="098E5929" w14:textId="77777777" w:rsidR="00506EE6" w:rsidRDefault="00506EE6" w:rsidP="001D6F1D">
            <w:pPr>
              <w:jc w:val="center"/>
              <w:rPr>
                <w:bCs/>
                <w:color w:val="000000"/>
                <w:sz w:val="28"/>
                <w:szCs w:val="28"/>
              </w:rPr>
            </w:pPr>
            <w:r>
              <w:rPr>
                <w:bCs/>
                <w:color w:val="000000"/>
                <w:sz w:val="28"/>
                <w:szCs w:val="28"/>
              </w:rPr>
              <w:t>2025 год</w:t>
            </w:r>
          </w:p>
        </w:tc>
        <w:tc>
          <w:tcPr>
            <w:tcW w:w="2395" w:type="dxa"/>
            <w:gridSpan w:val="2"/>
          </w:tcPr>
          <w:p w14:paraId="34FF2EA5" w14:textId="77777777" w:rsidR="00506EE6" w:rsidRDefault="00506EE6" w:rsidP="001D6F1D">
            <w:pPr>
              <w:jc w:val="center"/>
              <w:rPr>
                <w:bCs/>
                <w:color w:val="000000"/>
                <w:sz w:val="28"/>
                <w:szCs w:val="28"/>
              </w:rPr>
            </w:pPr>
            <w:r>
              <w:rPr>
                <w:bCs/>
                <w:color w:val="000000"/>
                <w:sz w:val="28"/>
                <w:szCs w:val="28"/>
              </w:rPr>
              <w:t>2026 год</w:t>
            </w:r>
          </w:p>
        </w:tc>
        <w:tc>
          <w:tcPr>
            <w:tcW w:w="2395" w:type="dxa"/>
            <w:gridSpan w:val="2"/>
          </w:tcPr>
          <w:p w14:paraId="3CAD44FC" w14:textId="77777777" w:rsidR="00506EE6" w:rsidRDefault="00506EE6" w:rsidP="001D6F1D">
            <w:pPr>
              <w:jc w:val="center"/>
              <w:rPr>
                <w:bCs/>
                <w:color w:val="000000"/>
                <w:sz w:val="28"/>
                <w:szCs w:val="28"/>
              </w:rPr>
            </w:pPr>
            <w:r>
              <w:rPr>
                <w:bCs/>
                <w:color w:val="000000"/>
                <w:sz w:val="28"/>
                <w:szCs w:val="28"/>
              </w:rPr>
              <w:t>2027 год</w:t>
            </w:r>
          </w:p>
        </w:tc>
        <w:tc>
          <w:tcPr>
            <w:tcW w:w="2371" w:type="dxa"/>
            <w:gridSpan w:val="2"/>
          </w:tcPr>
          <w:p w14:paraId="5E3C579A" w14:textId="77777777" w:rsidR="00506EE6" w:rsidRDefault="00506EE6" w:rsidP="001D6F1D">
            <w:pPr>
              <w:jc w:val="center"/>
              <w:rPr>
                <w:bCs/>
                <w:color w:val="000000"/>
                <w:sz w:val="28"/>
                <w:szCs w:val="28"/>
              </w:rPr>
            </w:pPr>
            <w:r>
              <w:rPr>
                <w:bCs/>
                <w:color w:val="000000"/>
                <w:sz w:val="28"/>
                <w:szCs w:val="28"/>
              </w:rPr>
              <w:t>2028 год</w:t>
            </w:r>
          </w:p>
        </w:tc>
        <w:tc>
          <w:tcPr>
            <w:tcW w:w="2373" w:type="dxa"/>
            <w:gridSpan w:val="2"/>
          </w:tcPr>
          <w:p w14:paraId="4BF9A9E7" w14:textId="77777777" w:rsidR="00506EE6" w:rsidRDefault="00506EE6" w:rsidP="001D6F1D">
            <w:pPr>
              <w:jc w:val="center"/>
              <w:rPr>
                <w:bCs/>
                <w:color w:val="000000"/>
                <w:sz w:val="28"/>
                <w:szCs w:val="28"/>
              </w:rPr>
            </w:pPr>
            <w:r>
              <w:rPr>
                <w:bCs/>
                <w:color w:val="000000"/>
                <w:sz w:val="28"/>
                <w:szCs w:val="28"/>
              </w:rPr>
              <w:t>2029 год</w:t>
            </w:r>
          </w:p>
        </w:tc>
      </w:tr>
      <w:tr w:rsidR="00506EE6" w14:paraId="27740AC7" w14:textId="77777777" w:rsidTr="001D6F1D">
        <w:trPr>
          <w:trHeight w:val="554"/>
          <w:jc w:val="center"/>
        </w:trPr>
        <w:tc>
          <w:tcPr>
            <w:tcW w:w="3114" w:type="dxa"/>
            <w:vMerge/>
          </w:tcPr>
          <w:p w14:paraId="17472B5E" w14:textId="77777777" w:rsidR="00506EE6" w:rsidRDefault="00506EE6" w:rsidP="001D6F1D">
            <w:pPr>
              <w:jc w:val="center"/>
              <w:rPr>
                <w:bCs/>
                <w:color w:val="000000"/>
                <w:sz w:val="28"/>
                <w:szCs w:val="28"/>
              </w:rPr>
            </w:pPr>
          </w:p>
        </w:tc>
        <w:tc>
          <w:tcPr>
            <w:tcW w:w="1198" w:type="dxa"/>
            <w:vAlign w:val="center"/>
          </w:tcPr>
          <w:p w14:paraId="20576927" w14:textId="77777777" w:rsidR="00506EE6" w:rsidRPr="001B7E5A" w:rsidRDefault="00506EE6" w:rsidP="001D6F1D">
            <w:pPr>
              <w:jc w:val="center"/>
            </w:pPr>
            <w:r w:rsidRPr="001B7E5A">
              <w:t xml:space="preserve">с 01.01. </w:t>
            </w:r>
            <w:r>
              <w:t xml:space="preserve">   </w:t>
            </w:r>
            <w:r w:rsidRPr="001B7E5A">
              <w:t>по 30.06.</w:t>
            </w:r>
          </w:p>
        </w:tc>
        <w:tc>
          <w:tcPr>
            <w:tcW w:w="1198" w:type="dxa"/>
            <w:vAlign w:val="center"/>
          </w:tcPr>
          <w:p w14:paraId="5469B2E4" w14:textId="77777777" w:rsidR="00506EE6" w:rsidRDefault="00506EE6" w:rsidP="001D6F1D">
            <w:pPr>
              <w:jc w:val="center"/>
              <w:rPr>
                <w:bCs/>
                <w:color w:val="000000"/>
                <w:sz w:val="28"/>
                <w:szCs w:val="28"/>
              </w:rPr>
            </w:pPr>
            <w:r w:rsidRPr="001B7E5A">
              <w:t xml:space="preserve">с 01.07. </w:t>
            </w:r>
            <w:r>
              <w:t xml:space="preserve">    </w:t>
            </w:r>
            <w:r w:rsidRPr="001B7E5A">
              <w:t>по 31.12.</w:t>
            </w:r>
          </w:p>
        </w:tc>
        <w:tc>
          <w:tcPr>
            <w:tcW w:w="1198" w:type="dxa"/>
            <w:vAlign w:val="center"/>
          </w:tcPr>
          <w:p w14:paraId="7600B7BB" w14:textId="77777777" w:rsidR="00506EE6" w:rsidRPr="001B7E5A" w:rsidRDefault="00506EE6" w:rsidP="001D6F1D">
            <w:pPr>
              <w:jc w:val="center"/>
            </w:pPr>
            <w:r w:rsidRPr="001B7E5A">
              <w:t xml:space="preserve">с 01.01. </w:t>
            </w:r>
            <w:r>
              <w:t xml:space="preserve">   </w:t>
            </w:r>
            <w:r w:rsidRPr="001B7E5A">
              <w:t>по 30.06.</w:t>
            </w:r>
          </w:p>
        </w:tc>
        <w:tc>
          <w:tcPr>
            <w:tcW w:w="1197" w:type="dxa"/>
            <w:vAlign w:val="center"/>
          </w:tcPr>
          <w:p w14:paraId="14957826" w14:textId="77777777" w:rsidR="00506EE6" w:rsidRDefault="00506EE6" w:rsidP="001D6F1D">
            <w:pPr>
              <w:jc w:val="center"/>
              <w:rPr>
                <w:bCs/>
                <w:color w:val="000000"/>
                <w:sz w:val="28"/>
                <w:szCs w:val="28"/>
              </w:rPr>
            </w:pPr>
            <w:r w:rsidRPr="001B7E5A">
              <w:t xml:space="preserve">с 01.07. </w:t>
            </w:r>
            <w:r>
              <w:t xml:space="preserve">    </w:t>
            </w:r>
            <w:r w:rsidRPr="001B7E5A">
              <w:t>по 31.12.</w:t>
            </w:r>
          </w:p>
        </w:tc>
        <w:tc>
          <w:tcPr>
            <w:tcW w:w="1197" w:type="dxa"/>
            <w:vAlign w:val="center"/>
          </w:tcPr>
          <w:p w14:paraId="452EFCFB" w14:textId="77777777" w:rsidR="00506EE6" w:rsidRPr="001B7E5A" w:rsidRDefault="00506EE6" w:rsidP="001D6F1D">
            <w:pPr>
              <w:jc w:val="center"/>
            </w:pPr>
            <w:r w:rsidRPr="001B7E5A">
              <w:t xml:space="preserve">с 01.01. </w:t>
            </w:r>
            <w:r>
              <w:t xml:space="preserve">   </w:t>
            </w:r>
            <w:r w:rsidRPr="001B7E5A">
              <w:t>по 30.06.</w:t>
            </w:r>
          </w:p>
        </w:tc>
        <w:tc>
          <w:tcPr>
            <w:tcW w:w="1198" w:type="dxa"/>
            <w:vAlign w:val="center"/>
          </w:tcPr>
          <w:p w14:paraId="36AC0559" w14:textId="77777777" w:rsidR="00506EE6" w:rsidRDefault="00506EE6" w:rsidP="001D6F1D">
            <w:pPr>
              <w:jc w:val="center"/>
              <w:rPr>
                <w:bCs/>
                <w:color w:val="000000"/>
                <w:sz w:val="28"/>
                <w:szCs w:val="28"/>
              </w:rPr>
            </w:pPr>
            <w:r w:rsidRPr="001B7E5A">
              <w:t xml:space="preserve">с 01.07. </w:t>
            </w:r>
            <w:r>
              <w:t xml:space="preserve">    </w:t>
            </w:r>
            <w:r w:rsidRPr="001B7E5A">
              <w:t>по 31.12.</w:t>
            </w:r>
          </w:p>
        </w:tc>
        <w:tc>
          <w:tcPr>
            <w:tcW w:w="1244" w:type="dxa"/>
            <w:vAlign w:val="center"/>
          </w:tcPr>
          <w:p w14:paraId="0055EAD9" w14:textId="77777777" w:rsidR="00506EE6" w:rsidRPr="001B7E5A" w:rsidRDefault="00506EE6" w:rsidP="001D6F1D">
            <w:pPr>
              <w:jc w:val="center"/>
            </w:pPr>
            <w:r w:rsidRPr="001B7E5A">
              <w:t xml:space="preserve">с 01.01. </w:t>
            </w:r>
            <w:r>
              <w:t xml:space="preserve">   </w:t>
            </w:r>
            <w:r w:rsidRPr="001B7E5A">
              <w:t>по 30.06.</w:t>
            </w:r>
          </w:p>
        </w:tc>
        <w:tc>
          <w:tcPr>
            <w:tcW w:w="1127" w:type="dxa"/>
            <w:vAlign w:val="center"/>
          </w:tcPr>
          <w:p w14:paraId="7B1F2D31" w14:textId="77777777" w:rsidR="00506EE6" w:rsidRDefault="00506EE6" w:rsidP="001D6F1D">
            <w:pPr>
              <w:jc w:val="center"/>
              <w:rPr>
                <w:bCs/>
                <w:color w:val="000000"/>
                <w:sz w:val="28"/>
                <w:szCs w:val="28"/>
              </w:rPr>
            </w:pPr>
            <w:r w:rsidRPr="001B7E5A">
              <w:t xml:space="preserve">с 01.07. </w:t>
            </w:r>
            <w:r>
              <w:t xml:space="preserve">    </w:t>
            </w:r>
            <w:r w:rsidRPr="001B7E5A">
              <w:t>по 31.12.</w:t>
            </w:r>
          </w:p>
        </w:tc>
        <w:tc>
          <w:tcPr>
            <w:tcW w:w="1239" w:type="dxa"/>
            <w:vAlign w:val="center"/>
          </w:tcPr>
          <w:p w14:paraId="7615B100" w14:textId="77777777" w:rsidR="00506EE6" w:rsidRPr="001B7E5A" w:rsidRDefault="00506EE6" w:rsidP="001D6F1D">
            <w:pPr>
              <w:jc w:val="center"/>
            </w:pPr>
            <w:r w:rsidRPr="001B7E5A">
              <w:t xml:space="preserve">с 01.01. </w:t>
            </w:r>
            <w:r>
              <w:t xml:space="preserve">   </w:t>
            </w:r>
            <w:r w:rsidRPr="001B7E5A">
              <w:t>по 30.06.</w:t>
            </w:r>
          </w:p>
        </w:tc>
        <w:tc>
          <w:tcPr>
            <w:tcW w:w="1134" w:type="dxa"/>
            <w:vAlign w:val="center"/>
          </w:tcPr>
          <w:p w14:paraId="3934537F" w14:textId="77777777" w:rsidR="00506EE6" w:rsidRDefault="00506EE6" w:rsidP="001D6F1D">
            <w:pPr>
              <w:jc w:val="center"/>
              <w:rPr>
                <w:bCs/>
                <w:color w:val="000000"/>
                <w:sz w:val="28"/>
                <w:szCs w:val="28"/>
              </w:rPr>
            </w:pPr>
            <w:r w:rsidRPr="001B7E5A">
              <w:t xml:space="preserve">с 01.07. </w:t>
            </w:r>
            <w:r>
              <w:t xml:space="preserve">    </w:t>
            </w:r>
            <w:r w:rsidRPr="001B7E5A">
              <w:t>по 31.12.</w:t>
            </w:r>
          </w:p>
        </w:tc>
      </w:tr>
      <w:tr w:rsidR="00506EE6" w14:paraId="1707B787" w14:textId="77777777" w:rsidTr="001D6F1D">
        <w:trPr>
          <w:jc w:val="center"/>
        </w:trPr>
        <w:tc>
          <w:tcPr>
            <w:tcW w:w="3114" w:type="dxa"/>
          </w:tcPr>
          <w:p w14:paraId="29CE2D64" w14:textId="77777777" w:rsidR="00506EE6" w:rsidRDefault="00506EE6" w:rsidP="001D6F1D">
            <w:pPr>
              <w:jc w:val="center"/>
              <w:rPr>
                <w:bCs/>
                <w:color w:val="000000"/>
                <w:sz w:val="28"/>
                <w:szCs w:val="28"/>
              </w:rPr>
            </w:pPr>
            <w:r>
              <w:rPr>
                <w:bCs/>
                <w:color w:val="000000"/>
                <w:sz w:val="28"/>
                <w:szCs w:val="28"/>
              </w:rPr>
              <w:t>1</w:t>
            </w:r>
          </w:p>
        </w:tc>
        <w:tc>
          <w:tcPr>
            <w:tcW w:w="1198" w:type="dxa"/>
          </w:tcPr>
          <w:p w14:paraId="65B01889" w14:textId="77777777" w:rsidR="00506EE6" w:rsidRDefault="00506EE6" w:rsidP="001D6F1D">
            <w:pPr>
              <w:jc w:val="center"/>
              <w:rPr>
                <w:bCs/>
                <w:color w:val="000000"/>
                <w:sz w:val="28"/>
                <w:szCs w:val="28"/>
              </w:rPr>
            </w:pPr>
            <w:r>
              <w:rPr>
                <w:bCs/>
                <w:color w:val="000000"/>
                <w:sz w:val="28"/>
                <w:szCs w:val="28"/>
              </w:rPr>
              <w:t>2</w:t>
            </w:r>
          </w:p>
        </w:tc>
        <w:tc>
          <w:tcPr>
            <w:tcW w:w="1198" w:type="dxa"/>
          </w:tcPr>
          <w:p w14:paraId="2FAA3D5A" w14:textId="77777777" w:rsidR="00506EE6" w:rsidRDefault="00506EE6" w:rsidP="001D6F1D">
            <w:pPr>
              <w:jc w:val="center"/>
              <w:rPr>
                <w:bCs/>
                <w:color w:val="000000"/>
                <w:sz w:val="28"/>
                <w:szCs w:val="28"/>
              </w:rPr>
            </w:pPr>
            <w:r>
              <w:rPr>
                <w:bCs/>
                <w:color w:val="000000"/>
                <w:sz w:val="28"/>
                <w:szCs w:val="28"/>
              </w:rPr>
              <w:t>3</w:t>
            </w:r>
          </w:p>
        </w:tc>
        <w:tc>
          <w:tcPr>
            <w:tcW w:w="1198" w:type="dxa"/>
          </w:tcPr>
          <w:p w14:paraId="310069A8" w14:textId="77777777" w:rsidR="00506EE6" w:rsidRDefault="00506EE6" w:rsidP="001D6F1D">
            <w:pPr>
              <w:jc w:val="center"/>
              <w:rPr>
                <w:bCs/>
                <w:color w:val="000000"/>
                <w:sz w:val="28"/>
                <w:szCs w:val="28"/>
              </w:rPr>
            </w:pPr>
            <w:r>
              <w:rPr>
                <w:bCs/>
                <w:color w:val="000000"/>
                <w:sz w:val="28"/>
                <w:szCs w:val="28"/>
              </w:rPr>
              <w:t>4</w:t>
            </w:r>
          </w:p>
        </w:tc>
        <w:tc>
          <w:tcPr>
            <w:tcW w:w="1197" w:type="dxa"/>
          </w:tcPr>
          <w:p w14:paraId="77E22234" w14:textId="77777777" w:rsidR="00506EE6" w:rsidRDefault="00506EE6" w:rsidP="001D6F1D">
            <w:pPr>
              <w:jc w:val="center"/>
              <w:rPr>
                <w:bCs/>
                <w:color w:val="000000"/>
                <w:sz w:val="28"/>
                <w:szCs w:val="28"/>
              </w:rPr>
            </w:pPr>
            <w:r>
              <w:rPr>
                <w:bCs/>
                <w:color w:val="000000"/>
                <w:sz w:val="28"/>
                <w:szCs w:val="28"/>
              </w:rPr>
              <w:t>5</w:t>
            </w:r>
          </w:p>
        </w:tc>
        <w:tc>
          <w:tcPr>
            <w:tcW w:w="1197" w:type="dxa"/>
          </w:tcPr>
          <w:p w14:paraId="39470C5E" w14:textId="77777777" w:rsidR="00506EE6" w:rsidRDefault="00506EE6" w:rsidP="001D6F1D">
            <w:pPr>
              <w:jc w:val="center"/>
              <w:rPr>
                <w:bCs/>
                <w:color w:val="000000"/>
                <w:sz w:val="28"/>
                <w:szCs w:val="28"/>
              </w:rPr>
            </w:pPr>
            <w:r>
              <w:rPr>
                <w:bCs/>
                <w:color w:val="000000"/>
                <w:sz w:val="28"/>
                <w:szCs w:val="28"/>
              </w:rPr>
              <w:t>6</w:t>
            </w:r>
          </w:p>
        </w:tc>
        <w:tc>
          <w:tcPr>
            <w:tcW w:w="1198" w:type="dxa"/>
          </w:tcPr>
          <w:p w14:paraId="75B24624" w14:textId="77777777" w:rsidR="00506EE6" w:rsidRDefault="00506EE6" w:rsidP="001D6F1D">
            <w:pPr>
              <w:jc w:val="center"/>
              <w:rPr>
                <w:bCs/>
                <w:color w:val="000000"/>
                <w:sz w:val="28"/>
                <w:szCs w:val="28"/>
              </w:rPr>
            </w:pPr>
            <w:r>
              <w:rPr>
                <w:bCs/>
                <w:color w:val="000000"/>
                <w:sz w:val="28"/>
                <w:szCs w:val="28"/>
              </w:rPr>
              <w:t>7</w:t>
            </w:r>
          </w:p>
        </w:tc>
        <w:tc>
          <w:tcPr>
            <w:tcW w:w="1244" w:type="dxa"/>
          </w:tcPr>
          <w:p w14:paraId="5339C4AB" w14:textId="77777777" w:rsidR="00506EE6" w:rsidRDefault="00506EE6" w:rsidP="001D6F1D">
            <w:pPr>
              <w:jc w:val="center"/>
              <w:rPr>
                <w:bCs/>
                <w:color w:val="000000"/>
                <w:sz w:val="28"/>
                <w:szCs w:val="28"/>
              </w:rPr>
            </w:pPr>
            <w:r>
              <w:rPr>
                <w:bCs/>
                <w:color w:val="000000"/>
                <w:sz w:val="28"/>
                <w:szCs w:val="28"/>
              </w:rPr>
              <w:t>8</w:t>
            </w:r>
          </w:p>
        </w:tc>
        <w:tc>
          <w:tcPr>
            <w:tcW w:w="1127" w:type="dxa"/>
          </w:tcPr>
          <w:p w14:paraId="6A3ABC0B" w14:textId="77777777" w:rsidR="00506EE6" w:rsidRDefault="00506EE6" w:rsidP="001D6F1D">
            <w:pPr>
              <w:jc w:val="center"/>
              <w:rPr>
                <w:bCs/>
                <w:color w:val="000000"/>
                <w:sz w:val="28"/>
                <w:szCs w:val="28"/>
              </w:rPr>
            </w:pPr>
            <w:r>
              <w:rPr>
                <w:bCs/>
                <w:color w:val="000000"/>
                <w:sz w:val="28"/>
                <w:szCs w:val="28"/>
              </w:rPr>
              <w:t>9</w:t>
            </w:r>
          </w:p>
        </w:tc>
        <w:tc>
          <w:tcPr>
            <w:tcW w:w="1239" w:type="dxa"/>
          </w:tcPr>
          <w:p w14:paraId="6A4CEFB9" w14:textId="77777777" w:rsidR="00506EE6" w:rsidRDefault="00506EE6" w:rsidP="001D6F1D">
            <w:pPr>
              <w:jc w:val="center"/>
              <w:rPr>
                <w:bCs/>
                <w:color w:val="000000"/>
                <w:sz w:val="28"/>
                <w:szCs w:val="28"/>
              </w:rPr>
            </w:pPr>
            <w:r>
              <w:rPr>
                <w:bCs/>
                <w:color w:val="000000"/>
                <w:sz w:val="28"/>
                <w:szCs w:val="28"/>
              </w:rPr>
              <w:t>10</w:t>
            </w:r>
          </w:p>
        </w:tc>
        <w:tc>
          <w:tcPr>
            <w:tcW w:w="1134" w:type="dxa"/>
          </w:tcPr>
          <w:p w14:paraId="24958478" w14:textId="77777777" w:rsidR="00506EE6" w:rsidRDefault="00506EE6" w:rsidP="001D6F1D">
            <w:pPr>
              <w:jc w:val="center"/>
              <w:rPr>
                <w:bCs/>
                <w:color w:val="000000"/>
                <w:sz w:val="28"/>
                <w:szCs w:val="28"/>
              </w:rPr>
            </w:pPr>
            <w:r>
              <w:rPr>
                <w:bCs/>
                <w:color w:val="000000"/>
                <w:sz w:val="28"/>
                <w:szCs w:val="28"/>
              </w:rPr>
              <w:t>11</w:t>
            </w:r>
          </w:p>
        </w:tc>
      </w:tr>
      <w:tr w:rsidR="00506EE6" w14:paraId="2B867702" w14:textId="77777777" w:rsidTr="001D6F1D">
        <w:trPr>
          <w:trHeight w:val="3228"/>
          <w:jc w:val="center"/>
        </w:trPr>
        <w:tc>
          <w:tcPr>
            <w:tcW w:w="3114" w:type="dxa"/>
            <w:vAlign w:val="center"/>
          </w:tcPr>
          <w:p w14:paraId="1E1877E8" w14:textId="77777777" w:rsidR="00506EE6" w:rsidRDefault="00506EE6" w:rsidP="001D6F1D">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198" w:type="dxa"/>
            <w:vAlign w:val="center"/>
          </w:tcPr>
          <w:p w14:paraId="2BBCCC29" w14:textId="77777777" w:rsidR="00506EE6" w:rsidRPr="001F2ADE" w:rsidRDefault="00506EE6" w:rsidP="001D6F1D">
            <w:pPr>
              <w:jc w:val="center"/>
              <w:rPr>
                <w:bCs/>
                <w:color w:val="000000"/>
              </w:rPr>
            </w:pPr>
            <w:r>
              <w:rPr>
                <w:bCs/>
                <w:color w:val="000000"/>
              </w:rPr>
              <w:t>179,25</w:t>
            </w:r>
          </w:p>
        </w:tc>
        <w:tc>
          <w:tcPr>
            <w:tcW w:w="1198" w:type="dxa"/>
            <w:vAlign w:val="center"/>
          </w:tcPr>
          <w:p w14:paraId="04F10250" w14:textId="77777777" w:rsidR="00506EE6" w:rsidRPr="001F2ADE" w:rsidRDefault="00506EE6" w:rsidP="001D6F1D">
            <w:pPr>
              <w:jc w:val="center"/>
              <w:rPr>
                <w:bCs/>
                <w:color w:val="000000"/>
              </w:rPr>
            </w:pPr>
            <w:r>
              <w:rPr>
                <w:bCs/>
                <w:color w:val="000000"/>
              </w:rPr>
              <w:t>197,71</w:t>
            </w:r>
          </w:p>
        </w:tc>
        <w:tc>
          <w:tcPr>
            <w:tcW w:w="1198" w:type="dxa"/>
            <w:vAlign w:val="center"/>
          </w:tcPr>
          <w:p w14:paraId="2CF25A21" w14:textId="77777777" w:rsidR="00506EE6" w:rsidRPr="001F2ADE" w:rsidRDefault="00506EE6" w:rsidP="001D6F1D">
            <w:pPr>
              <w:jc w:val="center"/>
              <w:rPr>
                <w:bCs/>
                <w:color w:val="000000"/>
              </w:rPr>
            </w:pPr>
            <w:r>
              <w:rPr>
                <w:bCs/>
                <w:color w:val="000000"/>
              </w:rPr>
              <w:t>197,71</w:t>
            </w:r>
          </w:p>
        </w:tc>
        <w:tc>
          <w:tcPr>
            <w:tcW w:w="1197" w:type="dxa"/>
            <w:vAlign w:val="center"/>
          </w:tcPr>
          <w:p w14:paraId="68787E20" w14:textId="77777777" w:rsidR="00506EE6" w:rsidRPr="001F2ADE" w:rsidRDefault="00506EE6" w:rsidP="001D6F1D">
            <w:pPr>
              <w:jc w:val="center"/>
              <w:rPr>
                <w:bCs/>
                <w:color w:val="000000"/>
              </w:rPr>
            </w:pPr>
            <w:r>
              <w:rPr>
                <w:bCs/>
                <w:color w:val="000000"/>
              </w:rPr>
              <w:t>203,83</w:t>
            </w:r>
          </w:p>
        </w:tc>
        <w:tc>
          <w:tcPr>
            <w:tcW w:w="1197" w:type="dxa"/>
            <w:vAlign w:val="center"/>
          </w:tcPr>
          <w:p w14:paraId="718B7F2B" w14:textId="77777777" w:rsidR="00506EE6" w:rsidRPr="001F2ADE" w:rsidRDefault="00506EE6" w:rsidP="001D6F1D">
            <w:pPr>
              <w:jc w:val="center"/>
              <w:rPr>
                <w:bCs/>
                <w:color w:val="000000"/>
              </w:rPr>
            </w:pPr>
            <w:r>
              <w:rPr>
                <w:bCs/>
                <w:color w:val="000000"/>
              </w:rPr>
              <w:t>203,83</w:t>
            </w:r>
          </w:p>
        </w:tc>
        <w:tc>
          <w:tcPr>
            <w:tcW w:w="1198" w:type="dxa"/>
            <w:vAlign w:val="center"/>
          </w:tcPr>
          <w:p w14:paraId="0F9A83E5" w14:textId="77777777" w:rsidR="00506EE6" w:rsidRPr="001F2ADE" w:rsidRDefault="00506EE6" w:rsidP="001D6F1D">
            <w:pPr>
              <w:jc w:val="center"/>
              <w:rPr>
                <w:bCs/>
                <w:color w:val="000000"/>
              </w:rPr>
            </w:pPr>
            <w:r>
              <w:rPr>
                <w:bCs/>
                <w:color w:val="000000"/>
              </w:rPr>
              <w:t>210,19</w:t>
            </w:r>
          </w:p>
        </w:tc>
        <w:tc>
          <w:tcPr>
            <w:tcW w:w="1244" w:type="dxa"/>
            <w:vAlign w:val="center"/>
          </w:tcPr>
          <w:p w14:paraId="35C291A1" w14:textId="77777777" w:rsidR="00506EE6" w:rsidRPr="001F2ADE" w:rsidRDefault="00506EE6" w:rsidP="001D6F1D">
            <w:pPr>
              <w:jc w:val="center"/>
              <w:rPr>
                <w:bCs/>
                <w:color w:val="000000"/>
              </w:rPr>
            </w:pPr>
            <w:r>
              <w:rPr>
                <w:bCs/>
                <w:color w:val="000000"/>
              </w:rPr>
              <w:t>210,19</w:t>
            </w:r>
          </w:p>
        </w:tc>
        <w:tc>
          <w:tcPr>
            <w:tcW w:w="1127" w:type="dxa"/>
            <w:vAlign w:val="center"/>
          </w:tcPr>
          <w:p w14:paraId="04599220" w14:textId="77777777" w:rsidR="00506EE6" w:rsidRPr="001F2ADE" w:rsidRDefault="00506EE6" w:rsidP="001D6F1D">
            <w:pPr>
              <w:jc w:val="center"/>
              <w:rPr>
                <w:bCs/>
                <w:color w:val="000000"/>
              </w:rPr>
            </w:pPr>
            <w:r>
              <w:rPr>
                <w:bCs/>
                <w:color w:val="000000"/>
              </w:rPr>
              <w:t>216,74</w:t>
            </w:r>
          </w:p>
        </w:tc>
        <w:tc>
          <w:tcPr>
            <w:tcW w:w="1239" w:type="dxa"/>
            <w:vAlign w:val="center"/>
          </w:tcPr>
          <w:p w14:paraId="7B4797C9" w14:textId="77777777" w:rsidR="00506EE6" w:rsidRPr="001F2ADE" w:rsidRDefault="00506EE6" w:rsidP="001D6F1D">
            <w:pPr>
              <w:jc w:val="center"/>
              <w:rPr>
                <w:bCs/>
                <w:color w:val="000000"/>
              </w:rPr>
            </w:pPr>
            <w:r>
              <w:rPr>
                <w:bCs/>
                <w:color w:val="000000"/>
              </w:rPr>
              <w:t>216,74</w:t>
            </w:r>
          </w:p>
        </w:tc>
        <w:tc>
          <w:tcPr>
            <w:tcW w:w="1134" w:type="dxa"/>
            <w:vAlign w:val="center"/>
          </w:tcPr>
          <w:p w14:paraId="0496E2C6" w14:textId="77777777" w:rsidR="00506EE6" w:rsidRDefault="00506EE6" w:rsidP="001D6F1D">
            <w:pPr>
              <w:jc w:val="center"/>
              <w:rPr>
                <w:bCs/>
                <w:color w:val="000000"/>
              </w:rPr>
            </w:pPr>
            <w:r>
              <w:rPr>
                <w:bCs/>
                <w:color w:val="000000"/>
              </w:rPr>
              <w:t>223,53</w:t>
            </w:r>
          </w:p>
        </w:tc>
      </w:tr>
    </w:tbl>
    <w:p w14:paraId="60906097" w14:textId="77777777" w:rsidR="00506EE6" w:rsidRDefault="00506EE6" w:rsidP="00506EE6">
      <w:pPr>
        <w:ind w:left="-567"/>
        <w:jc w:val="center"/>
        <w:rPr>
          <w:bCs/>
          <w:color w:val="000000"/>
          <w:sz w:val="28"/>
          <w:szCs w:val="28"/>
        </w:rPr>
      </w:pPr>
    </w:p>
    <w:p w14:paraId="1DD66B08" w14:textId="77777777" w:rsidR="00506EE6" w:rsidRDefault="00506EE6" w:rsidP="00506EE6">
      <w:pPr>
        <w:ind w:left="-567"/>
        <w:jc w:val="center"/>
        <w:rPr>
          <w:bCs/>
          <w:color w:val="000000"/>
          <w:sz w:val="28"/>
          <w:szCs w:val="28"/>
        </w:rPr>
      </w:pPr>
    </w:p>
    <w:p w14:paraId="45D4D425" w14:textId="77777777" w:rsidR="00506EE6" w:rsidRDefault="00506EE6" w:rsidP="00506EE6">
      <w:pPr>
        <w:ind w:left="-567"/>
        <w:jc w:val="center"/>
        <w:rPr>
          <w:bCs/>
          <w:color w:val="000000"/>
          <w:sz w:val="28"/>
          <w:szCs w:val="28"/>
        </w:rPr>
      </w:pPr>
    </w:p>
    <w:p w14:paraId="10DB58CD" w14:textId="77777777" w:rsidR="00506EE6" w:rsidRDefault="00506EE6" w:rsidP="00506EE6">
      <w:pPr>
        <w:ind w:left="-567"/>
        <w:jc w:val="center"/>
        <w:rPr>
          <w:bCs/>
          <w:color w:val="000000"/>
          <w:sz w:val="28"/>
          <w:szCs w:val="28"/>
        </w:rPr>
      </w:pPr>
    </w:p>
    <w:p w14:paraId="49EA5D48" w14:textId="77777777" w:rsidR="00506EE6" w:rsidRDefault="00506EE6" w:rsidP="00506EE6">
      <w:pPr>
        <w:ind w:left="-567"/>
        <w:jc w:val="center"/>
        <w:rPr>
          <w:bCs/>
          <w:color w:val="000000"/>
          <w:sz w:val="28"/>
          <w:szCs w:val="28"/>
        </w:rPr>
        <w:sectPr w:rsidR="00506EE6" w:rsidSect="00506EE6">
          <w:pgSz w:w="16838" w:h="11906" w:orient="landscape"/>
          <w:pgMar w:top="851" w:right="851" w:bottom="709" w:left="709" w:header="709" w:footer="709" w:gutter="0"/>
          <w:cols w:space="708"/>
          <w:titlePg/>
          <w:docGrid w:linePitch="360"/>
        </w:sectPr>
      </w:pPr>
    </w:p>
    <w:p w14:paraId="3F095E76" w14:textId="77777777" w:rsidR="00506EE6" w:rsidRDefault="00506EE6" w:rsidP="00506EE6">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65799D65" w14:textId="77777777" w:rsidR="00506EE6" w:rsidRDefault="00506EE6" w:rsidP="00506EE6">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506EE6" w14:paraId="1BF46D3B" w14:textId="77777777" w:rsidTr="001D6F1D">
        <w:trPr>
          <w:trHeight w:val="914"/>
        </w:trPr>
        <w:tc>
          <w:tcPr>
            <w:tcW w:w="3539" w:type="dxa"/>
            <w:vAlign w:val="center"/>
          </w:tcPr>
          <w:p w14:paraId="0598254E" w14:textId="77777777" w:rsidR="00506EE6" w:rsidRDefault="00506EE6" w:rsidP="001D6F1D">
            <w:pPr>
              <w:jc w:val="center"/>
              <w:rPr>
                <w:bCs/>
                <w:color w:val="000000"/>
                <w:sz w:val="28"/>
                <w:szCs w:val="28"/>
              </w:rPr>
            </w:pPr>
            <w:r>
              <w:rPr>
                <w:bCs/>
                <w:color w:val="000000"/>
                <w:sz w:val="28"/>
                <w:szCs w:val="28"/>
              </w:rPr>
              <w:t>Наименование мероприятия</w:t>
            </w:r>
          </w:p>
        </w:tc>
        <w:tc>
          <w:tcPr>
            <w:tcW w:w="3260" w:type="dxa"/>
            <w:vAlign w:val="center"/>
          </w:tcPr>
          <w:p w14:paraId="38DBCD3F" w14:textId="77777777" w:rsidR="00506EE6" w:rsidRDefault="00506EE6" w:rsidP="001D6F1D">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635DAE4B" w14:textId="77777777" w:rsidR="00506EE6" w:rsidRDefault="00506EE6" w:rsidP="001D6F1D">
            <w:pPr>
              <w:jc w:val="center"/>
              <w:rPr>
                <w:bCs/>
                <w:color w:val="000000"/>
                <w:sz w:val="28"/>
                <w:szCs w:val="28"/>
              </w:rPr>
            </w:pPr>
            <w:r>
              <w:rPr>
                <w:bCs/>
                <w:color w:val="000000"/>
                <w:sz w:val="28"/>
                <w:szCs w:val="28"/>
              </w:rPr>
              <w:t>Дата окончания реализации мероприятий</w:t>
            </w:r>
          </w:p>
        </w:tc>
      </w:tr>
      <w:tr w:rsidR="00506EE6" w14:paraId="171400F6" w14:textId="77777777" w:rsidTr="001D6F1D">
        <w:trPr>
          <w:trHeight w:val="1409"/>
        </w:trPr>
        <w:tc>
          <w:tcPr>
            <w:tcW w:w="3539" w:type="dxa"/>
            <w:vAlign w:val="center"/>
          </w:tcPr>
          <w:p w14:paraId="0B0F3F30" w14:textId="77777777" w:rsidR="00506EE6" w:rsidRPr="003D07F6" w:rsidRDefault="00506EE6" w:rsidP="001D6F1D">
            <w:pPr>
              <w:jc w:val="center"/>
              <w:rPr>
                <w:bCs/>
                <w:sz w:val="28"/>
                <w:szCs w:val="28"/>
              </w:rPr>
            </w:pPr>
            <w:r>
              <w:rPr>
                <w:bCs/>
                <w:color w:val="000000"/>
                <w:sz w:val="28"/>
                <w:szCs w:val="28"/>
              </w:rPr>
              <w:t xml:space="preserve">Бесперебойное </w:t>
            </w:r>
            <w:r w:rsidRPr="00FB72E9">
              <w:rPr>
                <w:bCs/>
                <w:sz w:val="28"/>
                <w:szCs w:val="28"/>
              </w:rPr>
              <w:t xml:space="preserve">холодное водоснабжение </w:t>
            </w:r>
          </w:p>
        </w:tc>
        <w:tc>
          <w:tcPr>
            <w:tcW w:w="3260" w:type="dxa"/>
            <w:vAlign w:val="center"/>
          </w:tcPr>
          <w:p w14:paraId="62F7C43D" w14:textId="77777777" w:rsidR="00506EE6" w:rsidRDefault="00506EE6" w:rsidP="001D6F1D">
            <w:pPr>
              <w:jc w:val="center"/>
              <w:rPr>
                <w:bCs/>
                <w:color w:val="000000"/>
                <w:sz w:val="28"/>
                <w:szCs w:val="28"/>
              </w:rPr>
            </w:pPr>
            <w:r>
              <w:rPr>
                <w:bCs/>
                <w:color w:val="000000"/>
                <w:sz w:val="28"/>
                <w:szCs w:val="28"/>
              </w:rPr>
              <w:t>01.01.2025</w:t>
            </w:r>
          </w:p>
        </w:tc>
        <w:tc>
          <w:tcPr>
            <w:tcW w:w="3261" w:type="dxa"/>
            <w:vAlign w:val="center"/>
          </w:tcPr>
          <w:p w14:paraId="56305404" w14:textId="77777777" w:rsidR="00506EE6" w:rsidRDefault="00506EE6" w:rsidP="001D6F1D">
            <w:pPr>
              <w:jc w:val="center"/>
              <w:rPr>
                <w:bCs/>
                <w:color w:val="000000"/>
                <w:sz w:val="28"/>
                <w:szCs w:val="28"/>
              </w:rPr>
            </w:pPr>
            <w:r>
              <w:rPr>
                <w:bCs/>
                <w:color w:val="000000"/>
                <w:sz w:val="28"/>
                <w:szCs w:val="28"/>
              </w:rPr>
              <w:t>31.12.2029</w:t>
            </w:r>
          </w:p>
        </w:tc>
      </w:tr>
    </w:tbl>
    <w:p w14:paraId="7575993B" w14:textId="77777777" w:rsidR="00506EE6" w:rsidRDefault="00506EE6" w:rsidP="00506EE6">
      <w:pPr>
        <w:ind w:left="-567"/>
        <w:jc w:val="center"/>
        <w:rPr>
          <w:bCs/>
          <w:color w:val="000000"/>
          <w:sz w:val="28"/>
          <w:szCs w:val="28"/>
        </w:rPr>
      </w:pPr>
    </w:p>
    <w:p w14:paraId="3B8471A8" w14:textId="77777777" w:rsidR="00506EE6" w:rsidRDefault="00506EE6" w:rsidP="00506EE6">
      <w:pPr>
        <w:ind w:left="-567"/>
        <w:jc w:val="center"/>
        <w:rPr>
          <w:bCs/>
          <w:color w:val="000000"/>
          <w:sz w:val="28"/>
          <w:szCs w:val="28"/>
        </w:rPr>
      </w:pPr>
    </w:p>
    <w:p w14:paraId="6309125F" w14:textId="77777777" w:rsidR="00506EE6" w:rsidRDefault="00506EE6" w:rsidP="00506EE6">
      <w:pPr>
        <w:ind w:left="-567"/>
        <w:jc w:val="center"/>
        <w:rPr>
          <w:bCs/>
          <w:color w:val="000000"/>
          <w:sz w:val="28"/>
          <w:szCs w:val="28"/>
        </w:rPr>
      </w:pPr>
    </w:p>
    <w:p w14:paraId="6E12A645" w14:textId="77777777" w:rsidR="00506EE6" w:rsidRDefault="00506EE6" w:rsidP="00506EE6">
      <w:pPr>
        <w:ind w:left="-567"/>
        <w:jc w:val="center"/>
        <w:rPr>
          <w:bCs/>
          <w:color w:val="000000"/>
          <w:sz w:val="28"/>
          <w:szCs w:val="28"/>
        </w:rPr>
      </w:pPr>
    </w:p>
    <w:p w14:paraId="5C818426" w14:textId="77777777" w:rsidR="00506EE6" w:rsidRDefault="00506EE6" w:rsidP="00506EE6">
      <w:pPr>
        <w:ind w:left="-567"/>
        <w:jc w:val="center"/>
        <w:rPr>
          <w:bCs/>
          <w:color w:val="000000"/>
          <w:sz w:val="28"/>
          <w:szCs w:val="28"/>
        </w:rPr>
      </w:pPr>
    </w:p>
    <w:p w14:paraId="6FB792F9" w14:textId="77777777" w:rsidR="00506EE6" w:rsidRDefault="00506EE6" w:rsidP="00506EE6">
      <w:pPr>
        <w:ind w:left="-567"/>
        <w:jc w:val="center"/>
        <w:rPr>
          <w:bCs/>
          <w:color w:val="000000"/>
          <w:sz w:val="28"/>
          <w:szCs w:val="28"/>
        </w:rPr>
      </w:pPr>
    </w:p>
    <w:p w14:paraId="708E4D3F" w14:textId="77777777" w:rsidR="00506EE6" w:rsidRDefault="00506EE6" w:rsidP="00506EE6">
      <w:pPr>
        <w:ind w:left="-567"/>
        <w:jc w:val="center"/>
        <w:rPr>
          <w:bCs/>
          <w:color w:val="000000"/>
          <w:sz w:val="28"/>
          <w:szCs w:val="28"/>
        </w:rPr>
      </w:pPr>
    </w:p>
    <w:p w14:paraId="1E364E38" w14:textId="77777777" w:rsidR="00506EE6" w:rsidRDefault="00506EE6" w:rsidP="00506EE6">
      <w:pPr>
        <w:ind w:left="-567"/>
        <w:jc w:val="center"/>
        <w:rPr>
          <w:bCs/>
          <w:color w:val="000000"/>
          <w:sz w:val="28"/>
          <w:szCs w:val="28"/>
        </w:rPr>
      </w:pPr>
    </w:p>
    <w:p w14:paraId="24637637" w14:textId="77777777" w:rsidR="00506EE6" w:rsidRDefault="00506EE6" w:rsidP="00506EE6">
      <w:pPr>
        <w:ind w:left="-567"/>
        <w:jc w:val="center"/>
        <w:rPr>
          <w:bCs/>
          <w:color w:val="000000"/>
          <w:sz w:val="28"/>
          <w:szCs w:val="28"/>
        </w:rPr>
      </w:pPr>
    </w:p>
    <w:p w14:paraId="16BAD47B" w14:textId="77777777" w:rsidR="00506EE6" w:rsidRDefault="00506EE6" w:rsidP="00506EE6">
      <w:pPr>
        <w:ind w:left="-567"/>
        <w:jc w:val="center"/>
        <w:rPr>
          <w:bCs/>
          <w:color w:val="000000"/>
          <w:sz w:val="28"/>
          <w:szCs w:val="28"/>
        </w:rPr>
      </w:pPr>
    </w:p>
    <w:p w14:paraId="18762483" w14:textId="77777777" w:rsidR="00506EE6" w:rsidRDefault="00506EE6" w:rsidP="00506EE6">
      <w:pPr>
        <w:ind w:left="-567"/>
        <w:jc w:val="center"/>
        <w:rPr>
          <w:bCs/>
          <w:color w:val="000000"/>
          <w:sz w:val="28"/>
          <w:szCs w:val="28"/>
        </w:rPr>
      </w:pPr>
    </w:p>
    <w:p w14:paraId="0763876A" w14:textId="77777777" w:rsidR="00506EE6" w:rsidRDefault="00506EE6" w:rsidP="00506EE6">
      <w:pPr>
        <w:ind w:left="-567"/>
        <w:jc w:val="center"/>
        <w:rPr>
          <w:bCs/>
          <w:color w:val="000000"/>
          <w:sz w:val="28"/>
          <w:szCs w:val="28"/>
        </w:rPr>
      </w:pPr>
    </w:p>
    <w:p w14:paraId="104EAE79" w14:textId="77777777" w:rsidR="00506EE6" w:rsidRDefault="00506EE6" w:rsidP="00506EE6">
      <w:pPr>
        <w:ind w:left="-567"/>
        <w:jc w:val="center"/>
        <w:rPr>
          <w:bCs/>
          <w:color w:val="000000"/>
          <w:sz w:val="28"/>
          <w:szCs w:val="28"/>
        </w:rPr>
      </w:pPr>
    </w:p>
    <w:p w14:paraId="35881DF1" w14:textId="77777777" w:rsidR="00506EE6" w:rsidRDefault="00506EE6" w:rsidP="00506EE6">
      <w:pPr>
        <w:ind w:left="-567"/>
        <w:jc w:val="center"/>
        <w:rPr>
          <w:bCs/>
          <w:color w:val="000000"/>
          <w:sz w:val="28"/>
          <w:szCs w:val="28"/>
        </w:rPr>
      </w:pPr>
    </w:p>
    <w:p w14:paraId="41F1730E" w14:textId="77777777" w:rsidR="00506EE6" w:rsidRDefault="00506EE6" w:rsidP="00506EE6">
      <w:pPr>
        <w:ind w:left="-567"/>
        <w:jc w:val="center"/>
        <w:rPr>
          <w:bCs/>
          <w:color w:val="000000"/>
          <w:sz w:val="28"/>
          <w:szCs w:val="28"/>
        </w:rPr>
      </w:pPr>
    </w:p>
    <w:p w14:paraId="66D7A505" w14:textId="77777777" w:rsidR="00506EE6" w:rsidRDefault="00506EE6" w:rsidP="00506EE6">
      <w:pPr>
        <w:ind w:left="-567"/>
        <w:jc w:val="center"/>
        <w:rPr>
          <w:bCs/>
          <w:color w:val="000000"/>
          <w:sz w:val="28"/>
          <w:szCs w:val="28"/>
        </w:rPr>
      </w:pPr>
    </w:p>
    <w:p w14:paraId="79E28ED9" w14:textId="77777777" w:rsidR="00506EE6" w:rsidRDefault="00506EE6" w:rsidP="00506EE6">
      <w:pPr>
        <w:ind w:left="-567"/>
        <w:jc w:val="center"/>
        <w:rPr>
          <w:bCs/>
          <w:color w:val="000000"/>
          <w:sz w:val="28"/>
          <w:szCs w:val="28"/>
        </w:rPr>
      </w:pPr>
    </w:p>
    <w:p w14:paraId="038F1977" w14:textId="77777777" w:rsidR="00506EE6" w:rsidRDefault="00506EE6" w:rsidP="00506EE6">
      <w:pPr>
        <w:ind w:left="-567"/>
        <w:jc w:val="center"/>
        <w:rPr>
          <w:bCs/>
          <w:color w:val="000000"/>
          <w:sz w:val="28"/>
          <w:szCs w:val="28"/>
        </w:rPr>
      </w:pPr>
    </w:p>
    <w:p w14:paraId="23D09CCF" w14:textId="77777777" w:rsidR="00506EE6" w:rsidRDefault="00506EE6" w:rsidP="00506EE6">
      <w:pPr>
        <w:ind w:left="-567"/>
        <w:jc w:val="center"/>
        <w:rPr>
          <w:bCs/>
          <w:color w:val="000000"/>
          <w:sz w:val="28"/>
          <w:szCs w:val="28"/>
        </w:rPr>
      </w:pPr>
    </w:p>
    <w:p w14:paraId="151C7BFB" w14:textId="77777777" w:rsidR="00506EE6" w:rsidRDefault="00506EE6" w:rsidP="00506EE6">
      <w:pPr>
        <w:ind w:left="-567"/>
        <w:jc w:val="center"/>
        <w:rPr>
          <w:bCs/>
          <w:color w:val="000000"/>
          <w:sz w:val="28"/>
          <w:szCs w:val="28"/>
        </w:rPr>
      </w:pPr>
    </w:p>
    <w:p w14:paraId="00CD0A4E" w14:textId="77777777" w:rsidR="00506EE6" w:rsidRDefault="00506EE6" w:rsidP="00506EE6">
      <w:pPr>
        <w:ind w:left="-567"/>
        <w:jc w:val="center"/>
        <w:rPr>
          <w:bCs/>
          <w:color w:val="000000"/>
          <w:sz w:val="28"/>
          <w:szCs w:val="28"/>
        </w:rPr>
      </w:pPr>
    </w:p>
    <w:p w14:paraId="5510F5B3" w14:textId="77777777" w:rsidR="00506EE6" w:rsidRDefault="00506EE6" w:rsidP="00506EE6">
      <w:pPr>
        <w:ind w:left="-567"/>
        <w:jc w:val="center"/>
        <w:rPr>
          <w:bCs/>
          <w:color w:val="000000"/>
          <w:sz w:val="28"/>
          <w:szCs w:val="28"/>
        </w:rPr>
      </w:pPr>
    </w:p>
    <w:p w14:paraId="06AECA0B" w14:textId="77777777" w:rsidR="00506EE6" w:rsidRDefault="00506EE6" w:rsidP="00506EE6">
      <w:pPr>
        <w:ind w:left="-567"/>
        <w:jc w:val="center"/>
        <w:rPr>
          <w:bCs/>
          <w:color w:val="000000"/>
          <w:sz w:val="28"/>
          <w:szCs w:val="28"/>
        </w:rPr>
      </w:pPr>
    </w:p>
    <w:p w14:paraId="7A89CA28" w14:textId="77777777" w:rsidR="00506EE6" w:rsidRDefault="00506EE6" w:rsidP="00506EE6">
      <w:pPr>
        <w:ind w:left="-567"/>
        <w:jc w:val="center"/>
        <w:rPr>
          <w:bCs/>
          <w:color w:val="000000"/>
          <w:sz w:val="28"/>
          <w:szCs w:val="28"/>
        </w:rPr>
      </w:pPr>
    </w:p>
    <w:p w14:paraId="131D4949" w14:textId="77777777" w:rsidR="00506EE6" w:rsidRDefault="00506EE6" w:rsidP="00506EE6">
      <w:pPr>
        <w:ind w:left="-567"/>
        <w:jc w:val="center"/>
        <w:rPr>
          <w:bCs/>
          <w:color w:val="000000"/>
          <w:sz w:val="28"/>
          <w:szCs w:val="28"/>
        </w:rPr>
      </w:pPr>
    </w:p>
    <w:p w14:paraId="65912698" w14:textId="77777777" w:rsidR="00506EE6" w:rsidRDefault="00506EE6" w:rsidP="00506EE6">
      <w:pPr>
        <w:ind w:left="-567"/>
        <w:jc w:val="center"/>
        <w:rPr>
          <w:bCs/>
          <w:color w:val="000000"/>
          <w:sz w:val="28"/>
          <w:szCs w:val="28"/>
        </w:rPr>
      </w:pPr>
    </w:p>
    <w:p w14:paraId="0C829473" w14:textId="77777777" w:rsidR="00506EE6" w:rsidRDefault="00506EE6" w:rsidP="00506EE6">
      <w:pPr>
        <w:ind w:left="-567"/>
        <w:jc w:val="center"/>
        <w:rPr>
          <w:bCs/>
          <w:color w:val="000000"/>
          <w:sz w:val="28"/>
          <w:szCs w:val="28"/>
        </w:rPr>
      </w:pPr>
    </w:p>
    <w:p w14:paraId="0885C397" w14:textId="77777777" w:rsidR="00506EE6" w:rsidRDefault="00506EE6" w:rsidP="00506EE6">
      <w:pPr>
        <w:ind w:left="-567"/>
        <w:jc w:val="center"/>
        <w:rPr>
          <w:bCs/>
          <w:color w:val="000000"/>
          <w:sz w:val="28"/>
          <w:szCs w:val="28"/>
        </w:rPr>
      </w:pPr>
    </w:p>
    <w:p w14:paraId="0EAD3A18" w14:textId="77777777" w:rsidR="00506EE6" w:rsidRDefault="00506EE6" w:rsidP="00506EE6">
      <w:pPr>
        <w:ind w:left="-567"/>
        <w:jc w:val="center"/>
        <w:rPr>
          <w:bCs/>
          <w:color w:val="000000"/>
          <w:sz w:val="28"/>
          <w:szCs w:val="28"/>
        </w:rPr>
      </w:pPr>
    </w:p>
    <w:p w14:paraId="269A7413" w14:textId="77777777" w:rsidR="00506EE6" w:rsidRDefault="00506EE6" w:rsidP="00506EE6">
      <w:pPr>
        <w:ind w:left="-567"/>
        <w:jc w:val="center"/>
        <w:rPr>
          <w:bCs/>
          <w:color w:val="000000"/>
          <w:sz w:val="28"/>
          <w:szCs w:val="28"/>
        </w:rPr>
      </w:pPr>
    </w:p>
    <w:p w14:paraId="0E63D013" w14:textId="77777777" w:rsidR="00506EE6" w:rsidRDefault="00506EE6" w:rsidP="00506EE6">
      <w:pPr>
        <w:ind w:left="-567"/>
        <w:jc w:val="center"/>
        <w:rPr>
          <w:bCs/>
          <w:color w:val="000000"/>
          <w:sz w:val="28"/>
          <w:szCs w:val="28"/>
        </w:rPr>
      </w:pPr>
    </w:p>
    <w:p w14:paraId="26323435" w14:textId="77777777" w:rsidR="00506EE6" w:rsidRDefault="00506EE6" w:rsidP="00506EE6">
      <w:pPr>
        <w:ind w:left="-567"/>
        <w:jc w:val="center"/>
        <w:rPr>
          <w:bCs/>
          <w:color w:val="000000"/>
          <w:sz w:val="28"/>
          <w:szCs w:val="28"/>
        </w:rPr>
      </w:pPr>
    </w:p>
    <w:p w14:paraId="6F099DC8" w14:textId="77777777" w:rsidR="00506EE6" w:rsidRDefault="00506EE6" w:rsidP="00506EE6">
      <w:pPr>
        <w:ind w:left="-567"/>
        <w:jc w:val="center"/>
        <w:rPr>
          <w:bCs/>
          <w:color w:val="000000"/>
          <w:sz w:val="28"/>
          <w:szCs w:val="28"/>
        </w:rPr>
      </w:pPr>
    </w:p>
    <w:p w14:paraId="5EF6FB43" w14:textId="77777777" w:rsidR="00506EE6" w:rsidRDefault="00506EE6" w:rsidP="00506EE6">
      <w:pPr>
        <w:ind w:left="-567"/>
        <w:jc w:val="center"/>
        <w:rPr>
          <w:bCs/>
          <w:color w:val="000000"/>
          <w:sz w:val="28"/>
          <w:szCs w:val="28"/>
        </w:rPr>
      </w:pPr>
    </w:p>
    <w:p w14:paraId="4412320D" w14:textId="77777777" w:rsidR="00506EE6" w:rsidRDefault="00506EE6" w:rsidP="00506EE6">
      <w:pPr>
        <w:ind w:left="-567"/>
        <w:jc w:val="center"/>
        <w:rPr>
          <w:bCs/>
          <w:color w:val="000000"/>
          <w:sz w:val="28"/>
          <w:szCs w:val="28"/>
        </w:rPr>
      </w:pPr>
    </w:p>
    <w:p w14:paraId="0916E81B" w14:textId="77777777" w:rsidR="00506EE6" w:rsidRDefault="00506EE6" w:rsidP="00506EE6">
      <w:pPr>
        <w:ind w:left="-567"/>
        <w:jc w:val="center"/>
        <w:rPr>
          <w:bCs/>
          <w:color w:val="000000"/>
          <w:sz w:val="28"/>
          <w:szCs w:val="28"/>
        </w:rPr>
        <w:sectPr w:rsidR="00506EE6" w:rsidSect="00506EE6">
          <w:pgSz w:w="11906" w:h="16838"/>
          <w:pgMar w:top="851" w:right="709" w:bottom="709" w:left="1559" w:header="709" w:footer="709" w:gutter="0"/>
          <w:cols w:space="708"/>
          <w:titlePg/>
          <w:docGrid w:linePitch="360"/>
        </w:sectPr>
      </w:pPr>
    </w:p>
    <w:p w14:paraId="4ED2FCF2" w14:textId="77777777" w:rsidR="00506EE6" w:rsidRDefault="00506EE6" w:rsidP="00506EE6">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0F3E9F0B" w14:textId="77777777" w:rsidR="00506EE6" w:rsidRPr="00C93101" w:rsidRDefault="00506EE6" w:rsidP="00506EE6">
      <w:pPr>
        <w:ind w:left="-567"/>
        <w:jc w:val="center"/>
        <w:rPr>
          <w:bCs/>
          <w:color w:val="FF0000"/>
          <w:sz w:val="28"/>
          <w:szCs w:val="28"/>
        </w:rPr>
      </w:pPr>
      <w:r>
        <w:rPr>
          <w:bCs/>
          <w:color w:val="000000"/>
          <w:sz w:val="28"/>
          <w:szCs w:val="28"/>
        </w:rPr>
        <w:t xml:space="preserve"> объектов централизованных систем </w:t>
      </w:r>
      <w:r w:rsidRPr="00FB72E9">
        <w:rPr>
          <w:bCs/>
          <w:sz w:val="28"/>
          <w:szCs w:val="28"/>
        </w:rPr>
        <w:t xml:space="preserve">холодного водоснабжения </w:t>
      </w:r>
    </w:p>
    <w:p w14:paraId="70681547" w14:textId="77777777" w:rsidR="00506EE6" w:rsidRDefault="00506EE6" w:rsidP="00506EE6">
      <w:pPr>
        <w:ind w:left="-567"/>
        <w:jc w:val="center"/>
        <w:rPr>
          <w:bCs/>
          <w:color w:val="00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506EE6" w14:paraId="6D9F7654" w14:textId="77777777" w:rsidTr="001D6F1D">
        <w:trPr>
          <w:trHeight w:val="1154"/>
        </w:trPr>
        <w:tc>
          <w:tcPr>
            <w:tcW w:w="822" w:type="dxa"/>
            <w:vAlign w:val="center"/>
          </w:tcPr>
          <w:p w14:paraId="64052C0B" w14:textId="77777777" w:rsidR="00506EE6" w:rsidRDefault="00506EE6" w:rsidP="001D6F1D">
            <w:pPr>
              <w:jc w:val="center"/>
              <w:rPr>
                <w:bCs/>
                <w:color w:val="000000"/>
                <w:sz w:val="28"/>
                <w:szCs w:val="28"/>
              </w:rPr>
            </w:pPr>
            <w:r>
              <w:rPr>
                <w:bCs/>
                <w:color w:val="000000"/>
                <w:sz w:val="28"/>
                <w:szCs w:val="28"/>
              </w:rPr>
              <w:t>№ п/п</w:t>
            </w:r>
          </w:p>
        </w:tc>
        <w:tc>
          <w:tcPr>
            <w:tcW w:w="3375" w:type="dxa"/>
            <w:vAlign w:val="center"/>
          </w:tcPr>
          <w:p w14:paraId="35778786" w14:textId="77777777" w:rsidR="00506EE6" w:rsidRDefault="00506EE6" w:rsidP="001D6F1D">
            <w:pPr>
              <w:jc w:val="center"/>
              <w:rPr>
                <w:bCs/>
                <w:color w:val="000000"/>
                <w:sz w:val="28"/>
                <w:szCs w:val="28"/>
              </w:rPr>
            </w:pPr>
            <w:r>
              <w:rPr>
                <w:bCs/>
                <w:color w:val="000000"/>
                <w:sz w:val="28"/>
                <w:szCs w:val="28"/>
              </w:rPr>
              <w:t>Наименование показателя</w:t>
            </w:r>
          </w:p>
        </w:tc>
        <w:tc>
          <w:tcPr>
            <w:tcW w:w="993" w:type="dxa"/>
            <w:vAlign w:val="center"/>
          </w:tcPr>
          <w:p w14:paraId="4596FE3D" w14:textId="77777777" w:rsidR="00506EE6" w:rsidRDefault="00506EE6" w:rsidP="001D6F1D">
            <w:pPr>
              <w:jc w:val="center"/>
              <w:rPr>
                <w:bCs/>
                <w:color w:val="000000"/>
                <w:sz w:val="28"/>
                <w:szCs w:val="28"/>
              </w:rPr>
            </w:pPr>
            <w:r>
              <w:rPr>
                <w:bCs/>
                <w:color w:val="000000"/>
                <w:sz w:val="28"/>
                <w:szCs w:val="28"/>
              </w:rPr>
              <w:t>Факт 2023 год</w:t>
            </w:r>
          </w:p>
        </w:tc>
        <w:tc>
          <w:tcPr>
            <w:tcW w:w="1701" w:type="dxa"/>
            <w:vAlign w:val="center"/>
          </w:tcPr>
          <w:p w14:paraId="4CA44CD7" w14:textId="77777777" w:rsidR="00506EE6" w:rsidRDefault="00506EE6" w:rsidP="001D6F1D">
            <w:pPr>
              <w:jc w:val="center"/>
              <w:rPr>
                <w:bCs/>
                <w:color w:val="000000"/>
                <w:sz w:val="28"/>
                <w:szCs w:val="28"/>
              </w:rPr>
            </w:pPr>
            <w:r>
              <w:rPr>
                <w:bCs/>
                <w:color w:val="000000"/>
                <w:sz w:val="28"/>
                <w:szCs w:val="28"/>
              </w:rPr>
              <w:t>Ожидаемые значения 2024 год</w:t>
            </w:r>
          </w:p>
        </w:tc>
        <w:tc>
          <w:tcPr>
            <w:tcW w:w="992" w:type="dxa"/>
            <w:vAlign w:val="center"/>
          </w:tcPr>
          <w:p w14:paraId="5624B669" w14:textId="77777777" w:rsidR="00506EE6" w:rsidRDefault="00506EE6" w:rsidP="001D6F1D">
            <w:pPr>
              <w:jc w:val="center"/>
              <w:rPr>
                <w:bCs/>
                <w:color w:val="000000"/>
                <w:sz w:val="28"/>
                <w:szCs w:val="28"/>
              </w:rPr>
            </w:pPr>
            <w:r>
              <w:rPr>
                <w:bCs/>
                <w:color w:val="000000"/>
                <w:sz w:val="28"/>
                <w:szCs w:val="28"/>
              </w:rPr>
              <w:t>План 2025 год</w:t>
            </w:r>
          </w:p>
        </w:tc>
        <w:tc>
          <w:tcPr>
            <w:tcW w:w="1134" w:type="dxa"/>
            <w:vAlign w:val="center"/>
          </w:tcPr>
          <w:p w14:paraId="5976BFF9" w14:textId="77777777" w:rsidR="00506EE6" w:rsidRDefault="00506EE6" w:rsidP="001D6F1D">
            <w:pPr>
              <w:jc w:val="center"/>
              <w:rPr>
                <w:bCs/>
                <w:color w:val="000000"/>
                <w:sz w:val="28"/>
                <w:szCs w:val="28"/>
              </w:rPr>
            </w:pPr>
            <w:r>
              <w:rPr>
                <w:bCs/>
                <w:color w:val="000000"/>
                <w:sz w:val="28"/>
                <w:szCs w:val="28"/>
              </w:rPr>
              <w:t>План 2026 год</w:t>
            </w:r>
          </w:p>
        </w:tc>
        <w:tc>
          <w:tcPr>
            <w:tcW w:w="1134" w:type="dxa"/>
            <w:vAlign w:val="center"/>
          </w:tcPr>
          <w:p w14:paraId="3BAF8787" w14:textId="77777777" w:rsidR="00506EE6" w:rsidRDefault="00506EE6" w:rsidP="001D6F1D">
            <w:pPr>
              <w:jc w:val="center"/>
              <w:rPr>
                <w:bCs/>
                <w:color w:val="000000"/>
                <w:sz w:val="28"/>
                <w:szCs w:val="28"/>
              </w:rPr>
            </w:pPr>
            <w:r>
              <w:rPr>
                <w:bCs/>
                <w:color w:val="000000"/>
                <w:sz w:val="28"/>
                <w:szCs w:val="28"/>
              </w:rPr>
              <w:t>План 2027 год</w:t>
            </w:r>
          </w:p>
        </w:tc>
        <w:tc>
          <w:tcPr>
            <w:tcW w:w="1105" w:type="dxa"/>
            <w:vAlign w:val="center"/>
          </w:tcPr>
          <w:p w14:paraId="57EF183D" w14:textId="77777777" w:rsidR="00506EE6" w:rsidRDefault="00506EE6" w:rsidP="001D6F1D">
            <w:pPr>
              <w:jc w:val="center"/>
              <w:rPr>
                <w:bCs/>
                <w:color w:val="000000"/>
                <w:sz w:val="28"/>
                <w:szCs w:val="28"/>
              </w:rPr>
            </w:pPr>
            <w:r>
              <w:rPr>
                <w:bCs/>
                <w:color w:val="000000"/>
                <w:sz w:val="28"/>
                <w:szCs w:val="28"/>
              </w:rPr>
              <w:t>План 2028 год</w:t>
            </w:r>
          </w:p>
        </w:tc>
        <w:tc>
          <w:tcPr>
            <w:tcW w:w="1105" w:type="dxa"/>
            <w:vAlign w:val="center"/>
          </w:tcPr>
          <w:p w14:paraId="0A81BFF8" w14:textId="77777777" w:rsidR="00506EE6" w:rsidRDefault="00506EE6" w:rsidP="001D6F1D">
            <w:pPr>
              <w:jc w:val="center"/>
              <w:rPr>
                <w:bCs/>
                <w:color w:val="000000"/>
                <w:sz w:val="28"/>
                <w:szCs w:val="28"/>
              </w:rPr>
            </w:pPr>
            <w:r>
              <w:rPr>
                <w:bCs/>
                <w:color w:val="000000"/>
                <w:sz w:val="28"/>
                <w:szCs w:val="28"/>
              </w:rPr>
              <w:t>План 2029 год</w:t>
            </w:r>
          </w:p>
        </w:tc>
        <w:tc>
          <w:tcPr>
            <w:tcW w:w="1105" w:type="dxa"/>
            <w:vAlign w:val="center"/>
          </w:tcPr>
          <w:p w14:paraId="2EAE3E79" w14:textId="77777777" w:rsidR="00506EE6" w:rsidRDefault="00506EE6" w:rsidP="001D6F1D">
            <w:pPr>
              <w:jc w:val="center"/>
              <w:rPr>
                <w:bCs/>
                <w:color w:val="000000"/>
                <w:sz w:val="28"/>
                <w:szCs w:val="28"/>
              </w:rPr>
            </w:pPr>
            <w:r>
              <w:rPr>
                <w:bCs/>
                <w:color w:val="000000"/>
                <w:sz w:val="28"/>
                <w:szCs w:val="28"/>
              </w:rPr>
              <w:t>План 2030 год</w:t>
            </w:r>
          </w:p>
        </w:tc>
      </w:tr>
      <w:tr w:rsidR="00506EE6" w14:paraId="6155ECC4" w14:textId="77777777" w:rsidTr="001D6F1D">
        <w:tc>
          <w:tcPr>
            <w:tcW w:w="822" w:type="dxa"/>
          </w:tcPr>
          <w:p w14:paraId="198B7492" w14:textId="77777777" w:rsidR="00506EE6" w:rsidRDefault="00506EE6" w:rsidP="001D6F1D">
            <w:pPr>
              <w:jc w:val="center"/>
              <w:rPr>
                <w:bCs/>
                <w:color w:val="000000"/>
                <w:sz w:val="28"/>
                <w:szCs w:val="28"/>
              </w:rPr>
            </w:pPr>
            <w:r>
              <w:rPr>
                <w:bCs/>
                <w:color w:val="000000"/>
                <w:sz w:val="28"/>
                <w:szCs w:val="28"/>
              </w:rPr>
              <w:t>1</w:t>
            </w:r>
          </w:p>
        </w:tc>
        <w:tc>
          <w:tcPr>
            <w:tcW w:w="3375" w:type="dxa"/>
          </w:tcPr>
          <w:p w14:paraId="1603C8DA" w14:textId="77777777" w:rsidR="00506EE6" w:rsidRDefault="00506EE6" w:rsidP="001D6F1D">
            <w:pPr>
              <w:jc w:val="center"/>
              <w:rPr>
                <w:bCs/>
                <w:color w:val="000000"/>
                <w:sz w:val="28"/>
                <w:szCs w:val="28"/>
              </w:rPr>
            </w:pPr>
            <w:r>
              <w:rPr>
                <w:bCs/>
                <w:color w:val="000000"/>
                <w:sz w:val="28"/>
                <w:szCs w:val="28"/>
              </w:rPr>
              <w:t>2</w:t>
            </w:r>
          </w:p>
        </w:tc>
        <w:tc>
          <w:tcPr>
            <w:tcW w:w="993" w:type="dxa"/>
          </w:tcPr>
          <w:p w14:paraId="2A3D156F" w14:textId="77777777" w:rsidR="00506EE6" w:rsidRDefault="00506EE6" w:rsidP="001D6F1D">
            <w:pPr>
              <w:jc w:val="center"/>
              <w:rPr>
                <w:bCs/>
                <w:color w:val="000000"/>
                <w:sz w:val="28"/>
                <w:szCs w:val="28"/>
              </w:rPr>
            </w:pPr>
            <w:r>
              <w:rPr>
                <w:bCs/>
                <w:color w:val="000000"/>
                <w:sz w:val="28"/>
                <w:szCs w:val="28"/>
              </w:rPr>
              <w:t>3</w:t>
            </w:r>
          </w:p>
        </w:tc>
        <w:tc>
          <w:tcPr>
            <w:tcW w:w="1701" w:type="dxa"/>
          </w:tcPr>
          <w:p w14:paraId="046C0CAF" w14:textId="77777777" w:rsidR="00506EE6" w:rsidRDefault="00506EE6" w:rsidP="001D6F1D">
            <w:pPr>
              <w:jc w:val="center"/>
              <w:rPr>
                <w:bCs/>
                <w:color w:val="000000"/>
                <w:sz w:val="28"/>
                <w:szCs w:val="28"/>
              </w:rPr>
            </w:pPr>
            <w:r>
              <w:rPr>
                <w:bCs/>
                <w:color w:val="000000"/>
                <w:sz w:val="28"/>
                <w:szCs w:val="28"/>
              </w:rPr>
              <w:t>4</w:t>
            </w:r>
          </w:p>
        </w:tc>
        <w:tc>
          <w:tcPr>
            <w:tcW w:w="992" w:type="dxa"/>
          </w:tcPr>
          <w:p w14:paraId="402F4262" w14:textId="77777777" w:rsidR="00506EE6" w:rsidRDefault="00506EE6" w:rsidP="001D6F1D">
            <w:pPr>
              <w:jc w:val="center"/>
              <w:rPr>
                <w:bCs/>
                <w:color w:val="000000"/>
                <w:sz w:val="28"/>
                <w:szCs w:val="28"/>
              </w:rPr>
            </w:pPr>
            <w:r>
              <w:rPr>
                <w:bCs/>
                <w:color w:val="000000"/>
                <w:sz w:val="28"/>
                <w:szCs w:val="28"/>
              </w:rPr>
              <w:t>5</w:t>
            </w:r>
          </w:p>
        </w:tc>
        <w:tc>
          <w:tcPr>
            <w:tcW w:w="1134" w:type="dxa"/>
          </w:tcPr>
          <w:p w14:paraId="701274E7" w14:textId="77777777" w:rsidR="00506EE6" w:rsidRDefault="00506EE6" w:rsidP="001D6F1D">
            <w:pPr>
              <w:jc w:val="center"/>
              <w:rPr>
                <w:bCs/>
                <w:color w:val="000000"/>
                <w:sz w:val="28"/>
                <w:szCs w:val="28"/>
              </w:rPr>
            </w:pPr>
            <w:r>
              <w:rPr>
                <w:bCs/>
                <w:color w:val="000000"/>
                <w:sz w:val="28"/>
                <w:szCs w:val="28"/>
              </w:rPr>
              <w:t>6</w:t>
            </w:r>
          </w:p>
        </w:tc>
        <w:tc>
          <w:tcPr>
            <w:tcW w:w="1134" w:type="dxa"/>
          </w:tcPr>
          <w:p w14:paraId="0F1BB0D1" w14:textId="77777777" w:rsidR="00506EE6" w:rsidRDefault="00506EE6" w:rsidP="001D6F1D">
            <w:pPr>
              <w:jc w:val="center"/>
              <w:rPr>
                <w:bCs/>
                <w:color w:val="000000"/>
                <w:sz w:val="28"/>
                <w:szCs w:val="28"/>
              </w:rPr>
            </w:pPr>
            <w:r>
              <w:rPr>
                <w:bCs/>
                <w:color w:val="000000"/>
                <w:sz w:val="28"/>
                <w:szCs w:val="28"/>
              </w:rPr>
              <w:t>7</w:t>
            </w:r>
          </w:p>
        </w:tc>
        <w:tc>
          <w:tcPr>
            <w:tcW w:w="1105" w:type="dxa"/>
          </w:tcPr>
          <w:p w14:paraId="345AEECF" w14:textId="77777777" w:rsidR="00506EE6" w:rsidRDefault="00506EE6" w:rsidP="001D6F1D">
            <w:pPr>
              <w:jc w:val="center"/>
              <w:rPr>
                <w:bCs/>
                <w:color w:val="000000"/>
                <w:sz w:val="28"/>
                <w:szCs w:val="28"/>
              </w:rPr>
            </w:pPr>
            <w:r>
              <w:rPr>
                <w:bCs/>
                <w:color w:val="000000"/>
                <w:sz w:val="28"/>
                <w:szCs w:val="28"/>
              </w:rPr>
              <w:t>8</w:t>
            </w:r>
          </w:p>
        </w:tc>
        <w:tc>
          <w:tcPr>
            <w:tcW w:w="1105" w:type="dxa"/>
          </w:tcPr>
          <w:p w14:paraId="1F884D79" w14:textId="77777777" w:rsidR="00506EE6" w:rsidRDefault="00506EE6" w:rsidP="001D6F1D">
            <w:pPr>
              <w:jc w:val="center"/>
              <w:rPr>
                <w:bCs/>
                <w:color w:val="000000"/>
                <w:sz w:val="28"/>
                <w:szCs w:val="28"/>
              </w:rPr>
            </w:pPr>
            <w:r>
              <w:rPr>
                <w:bCs/>
                <w:color w:val="000000"/>
                <w:sz w:val="28"/>
                <w:szCs w:val="28"/>
              </w:rPr>
              <w:t>9</w:t>
            </w:r>
          </w:p>
        </w:tc>
        <w:tc>
          <w:tcPr>
            <w:tcW w:w="1105" w:type="dxa"/>
          </w:tcPr>
          <w:p w14:paraId="4B10DF5E" w14:textId="77777777" w:rsidR="00506EE6" w:rsidRDefault="00506EE6" w:rsidP="001D6F1D">
            <w:pPr>
              <w:jc w:val="center"/>
              <w:rPr>
                <w:bCs/>
                <w:color w:val="000000"/>
                <w:sz w:val="28"/>
                <w:szCs w:val="28"/>
              </w:rPr>
            </w:pPr>
            <w:r>
              <w:rPr>
                <w:bCs/>
                <w:color w:val="000000"/>
                <w:sz w:val="28"/>
                <w:szCs w:val="28"/>
              </w:rPr>
              <w:t>10</w:t>
            </w:r>
          </w:p>
        </w:tc>
      </w:tr>
      <w:tr w:rsidR="00506EE6" w14:paraId="31A3C998" w14:textId="77777777" w:rsidTr="001D6F1D">
        <w:trPr>
          <w:trHeight w:val="650"/>
        </w:trPr>
        <w:tc>
          <w:tcPr>
            <w:tcW w:w="13466" w:type="dxa"/>
            <w:gridSpan w:val="10"/>
            <w:vAlign w:val="center"/>
          </w:tcPr>
          <w:p w14:paraId="38691051" w14:textId="77777777" w:rsidR="00506EE6" w:rsidRDefault="00506EE6" w:rsidP="00506EE6">
            <w:pPr>
              <w:pStyle w:val="a7"/>
              <w:numPr>
                <w:ilvl w:val="0"/>
                <w:numId w:val="8"/>
              </w:numPr>
              <w:jc w:val="center"/>
              <w:rPr>
                <w:bCs/>
                <w:color w:val="000000"/>
                <w:sz w:val="28"/>
                <w:szCs w:val="28"/>
              </w:rPr>
            </w:pPr>
            <w:r>
              <w:rPr>
                <w:bCs/>
                <w:color w:val="000000"/>
                <w:sz w:val="28"/>
                <w:szCs w:val="28"/>
              </w:rPr>
              <w:t>Показатели качества воды</w:t>
            </w:r>
          </w:p>
        </w:tc>
      </w:tr>
      <w:tr w:rsidR="00506EE6" w14:paraId="6AD4BC89" w14:textId="77777777" w:rsidTr="001D6F1D">
        <w:trPr>
          <w:trHeight w:val="3987"/>
        </w:trPr>
        <w:tc>
          <w:tcPr>
            <w:tcW w:w="822" w:type="dxa"/>
            <w:vAlign w:val="center"/>
          </w:tcPr>
          <w:p w14:paraId="7379A1B6" w14:textId="77777777" w:rsidR="00506EE6" w:rsidRDefault="00506EE6" w:rsidP="001D6F1D">
            <w:pPr>
              <w:jc w:val="center"/>
              <w:rPr>
                <w:bCs/>
                <w:color w:val="000000"/>
                <w:sz w:val="28"/>
                <w:szCs w:val="28"/>
              </w:rPr>
            </w:pPr>
            <w:r>
              <w:rPr>
                <w:bCs/>
                <w:color w:val="000000"/>
                <w:sz w:val="28"/>
                <w:szCs w:val="28"/>
              </w:rPr>
              <w:t>1.1.</w:t>
            </w:r>
          </w:p>
        </w:tc>
        <w:tc>
          <w:tcPr>
            <w:tcW w:w="3375" w:type="dxa"/>
            <w:vAlign w:val="center"/>
          </w:tcPr>
          <w:p w14:paraId="1C3DA6A0" w14:textId="77777777" w:rsidR="00506EE6" w:rsidRPr="00FE6F9F" w:rsidRDefault="00506EE6" w:rsidP="001D6F1D">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питьевой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питьевой</w:t>
            </w:r>
            <w:r w:rsidRPr="00FE6F9F">
              <w:rPr>
                <w:color w:val="000000" w:themeColor="text1"/>
                <w:sz w:val="22"/>
                <w:szCs w:val="22"/>
              </w:rPr>
              <w:t xml:space="preserve"> воды (в процентах)</w:t>
            </w:r>
          </w:p>
        </w:tc>
        <w:tc>
          <w:tcPr>
            <w:tcW w:w="993" w:type="dxa"/>
            <w:vAlign w:val="center"/>
          </w:tcPr>
          <w:p w14:paraId="042E03FF" w14:textId="77777777" w:rsidR="00506EE6" w:rsidRPr="00CE6419" w:rsidRDefault="00506EE6" w:rsidP="001D6F1D">
            <w:pPr>
              <w:jc w:val="center"/>
              <w:rPr>
                <w:bCs/>
                <w:sz w:val="28"/>
                <w:szCs w:val="28"/>
              </w:rPr>
            </w:pPr>
            <w:r w:rsidRPr="00CE6419">
              <w:rPr>
                <w:bCs/>
                <w:sz w:val="28"/>
                <w:szCs w:val="28"/>
              </w:rPr>
              <w:t>-</w:t>
            </w:r>
          </w:p>
        </w:tc>
        <w:tc>
          <w:tcPr>
            <w:tcW w:w="1701" w:type="dxa"/>
            <w:vAlign w:val="center"/>
          </w:tcPr>
          <w:p w14:paraId="745C0621" w14:textId="77777777" w:rsidR="00506EE6" w:rsidRPr="00CE6419" w:rsidRDefault="00506EE6" w:rsidP="001D6F1D">
            <w:pPr>
              <w:jc w:val="center"/>
              <w:rPr>
                <w:bCs/>
                <w:sz w:val="28"/>
                <w:szCs w:val="28"/>
              </w:rPr>
            </w:pPr>
            <w:r w:rsidRPr="00CE6419">
              <w:rPr>
                <w:bCs/>
                <w:sz w:val="28"/>
                <w:szCs w:val="28"/>
              </w:rPr>
              <w:t>-</w:t>
            </w:r>
          </w:p>
        </w:tc>
        <w:tc>
          <w:tcPr>
            <w:tcW w:w="992" w:type="dxa"/>
            <w:vAlign w:val="center"/>
          </w:tcPr>
          <w:p w14:paraId="09641E8C" w14:textId="77777777" w:rsidR="00506EE6" w:rsidRPr="00CE6419" w:rsidRDefault="00506EE6" w:rsidP="001D6F1D">
            <w:pPr>
              <w:jc w:val="center"/>
              <w:rPr>
                <w:bCs/>
                <w:sz w:val="28"/>
                <w:szCs w:val="28"/>
              </w:rPr>
            </w:pPr>
            <w:r w:rsidRPr="00CE6419">
              <w:rPr>
                <w:bCs/>
                <w:sz w:val="28"/>
                <w:szCs w:val="28"/>
              </w:rPr>
              <w:t>-</w:t>
            </w:r>
          </w:p>
        </w:tc>
        <w:tc>
          <w:tcPr>
            <w:tcW w:w="1134" w:type="dxa"/>
            <w:vAlign w:val="center"/>
          </w:tcPr>
          <w:p w14:paraId="60F48C64" w14:textId="77777777" w:rsidR="00506EE6" w:rsidRPr="00CE6419" w:rsidRDefault="00506EE6" w:rsidP="001D6F1D">
            <w:pPr>
              <w:jc w:val="center"/>
              <w:rPr>
                <w:bCs/>
                <w:sz w:val="28"/>
                <w:szCs w:val="28"/>
              </w:rPr>
            </w:pPr>
            <w:r w:rsidRPr="00CE6419">
              <w:rPr>
                <w:bCs/>
                <w:sz w:val="28"/>
                <w:szCs w:val="28"/>
              </w:rPr>
              <w:t>-</w:t>
            </w:r>
          </w:p>
        </w:tc>
        <w:tc>
          <w:tcPr>
            <w:tcW w:w="1134" w:type="dxa"/>
            <w:vAlign w:val="center"/>
          </w:tcPr>
          <w:p w14:paraId="20BAC6A0" w14:textId="77777777" w:rsidR="00506EE6" w:rsidRPr="00CE6419" w:rsidRDefault="00506EE6" w:rsidP="001D6F1D">
            <w:pPr>
              <w:jc w:val="center"/>
              <w:rPr>
                <w:bCs/>
                <w:sz w:val="28"/>
                <w:szCs w:val="28"/>
              </w:rPr>
            </w:pPr>
            <w:r w:rsidRPr="00CE6419">
              <w:rPr>
                <w:bCs/>
                <w:sz w:val="28"/>
                <w:szCs w:val="28"/>
              </w:rPr>
              <w:t>-</w:t>
            </w:r>
          </w:p>
        </w:tc>
        <w:tc>
          <w:tcPr>
            <w:tcW w:w="1105" w:type="dxa"/>
            <w:vAlign w:val="center"/>
          </w:tcPr>
          <w:p w14:paraId="3862A9FD" w14:textId="77777777" w:rsidR="00506EE6" w:rsidRPr="00CE6419" w:rsidRDefault="00506EE6" w:rsidP="001D6F1D">
            <w:pPr>
              <w:jc w:val="center"/>
              <w:rPr>
                <w:bCs/>
                <w:sz w:val="28"/>
                <w:szCs w:val="28"/>
              </w:rPr>
            </w:pPr>
            <w:r w:rsidRPr="00CE6419">
              <w:rPr>
                <w:bCs/>
                <w:sz w:val="28"/>
                <w:szCs w:val="28"/>
              </w:rPr>
              <w:t>-</w:t>
            </w:r>
          </w:p>
        </w:tc>
        <w:tc>
          <w:tcPr>
            <w:tcW w:w="1105" w:type="dxa"/>
            <w:vAlign w:val="center"/>
          </w:tcPr>
          <w:p w14:paraId="3C201BCA" w14:textId="77777777" w:rsidR="00506EE6" w:rsidRPr="00CE6419" w:rsidRDefault="00506EE6" w:rsidP="001D6F1D">
            <w:pPr>
              <w:jc w:val="center"/>
              <w:rPr>
                <w:bCs/>
                <w:sz w:val="28"/>
                <w:szCs w:val="28"/>
              </w:rPr>
            </w:pPr>
            <w:r w:rsidRPr="00CE6419">
              <w:rPr>
                <w:bCs/>
                <w:sz w:val="28"/>
                <w:szCs w:val="28"/>
              </w:rPr>
              <w:t>-</w:t>
            </w:r>
          </w:p>
        </w:tc>
        <w:tc>
          <w:tcPr>
            <w:tcW w:w="1105" w:type="dxa"/>
            <w:vAlign w:val="center"/>
          </w:tcPr>
          <w:p w14:paraId="36D6D5CC" w14:textId="77777777" w:rsidR="00506EE6" w:rsidRPr="00CE6419" w:rsidRDefault="00506EE6" w:rsidP="001D6F1D">
            <w:pPr>
              <w:jc w:val="center"/>
              <w:rPr>
                <w:bCs/>
                <w:sz w:val="28"/>
                <w:szCs w:val="28"/>
              </w:rPr>
            </w:pPr>
            <w:r w:rsidRPr="00CE6419">
              <w:rPr>
                <w:bCs/>
                <w:sz w:val="28"/>
                <w:szCs w:val="28"/>
              </w:rPr>
              <w:t>-</w:t>
            </w:r>
          </w:p>
        </w:tc>
      </w:tr>
      <w:tr w:rsidR="00506EE6" w14:paraId="0C46AD44" w14:textId="77777777" w:rsidTr="001D6F1D">
        <w:trPr>
          <w:trHeight w:val="2793"/>
        </w:trPr>
        <w:tc>
          <w:tcPr>
            <w:tcW w:w="822" w:type="dxa"/>
            <w:vAlign w:val="center"/>
          </w:tcPr>
          <w:p w14:paraId="7E51D445" w14:textId="77777777" w:rsidR="00506EE6" w:rsidRDefault="00506EE6" w:rsidP="001D6F1D">
            <w:pPr>
              <w:jc w:val="center"/>
              <w:rPr>
                <w:bCs/>
                <w:color w:val="000000"/>
                <w:sz w:val="28"/>
                <w:szCs w:val="28"/>
              </w:rPr>
            </w:pPr>
            <w:r>
              <w:rPr>
                <w:bCs/>
                <w:color w:val="000000"/>
                <w:sz w:val="28"/>
                <w:szCs w:val="28"/>
              </w:rPr>
              <w:t>1.2.</w:t>
            </w:r>
          </w:p>
        </w:tc>
        <w:tc>
          <w:tcPr>
            <w:tcW w:w="3375" w:type="dxa"/>
          </w:tcPr>
          <w:p w14:paraId="244948B0" w14:textId="77777777" w:rsidR="00506EE6" w:rsidRDefault="00506EE6" w:rsidP="001D6F1D">
            <w:pPr>
              <w:rPr>
                <w:bCs/>
                <w:color w:val="000000"/>
                <w:sz w:val="28"/>
                <w:szCs w:val="28"/>
              </w:rPr>
            </w:pPr>
            <w:r w:rsidRPr="00FE6F9F">
              <w:rPr>
                <w:color w:val="000000" w:themeColor="text1"/>
                <w:sz w:val="22"/>
                <w:szCs w:val="22"/>
              </w:rPr>
              <w:t xml:space="preserve">Доля проб </w:t>
            </w:r>
            <w:r>
              <w:rPr>
                <w:color w:val="000000" w:themeColor="text1"/>
                <w:sz w:val="22"/>
                <w:szCs w:val="22"/>
              </w:rPr>
              <w:t>питьевой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питьевой</w:t>
            </w:r>
            <w:r w:rsidRPr="00FE6F9F">
              <w:rPr>
                <w:color w:val="000000" w:themeColor="text1"/>
                <w:sz w:val="22"/>
                <w:szCs w:val="22"/>
              </w:rPr>
              <w:t xml:space="preserve"> воды (в процентах</w:t>
            </w:r>
            <w:r>
              <w:rPr>
                <w:color w:val="000000" w:themeColor="text1"/>
                <w:sz w:val="22"/>
                <w:szCs w:val="22"/>
              </w:rPr>
              <w:t>)</w:t>
            </w:r>
          </w:p>
        </w:tc>
        <w:tc>
          <w:tcPr>
            <w:tcW w:w="993" w:type="dxa"/>
            <w:vAlign w:val="center"/>
          </w:tcPr>
          <w:p w14:paraId="2A7657E3" w14:textId="77777777" w:rsidR="00506EE6" w:rsidRPr="00CE6419" w:rsidRDefault="00506EE6" w:rsidP="001D6F1D">
            <w:pPr>
              <w:jc w:val="center"/>
              <w:rPr>
                <w:bCs/>
                <w:sz w:val="28"/>
                <w:szCs w:val="28"/>
              </w:rPr>
            </w:pPr>
            <w:r w:rsidRPr="00CE6419">
              <w:rPr>
                <w:bCs/>
                <w:sz w:val="28"/>
                <w:szCs w:val="28"/>
              </w:rPr>
              <w:t>-</w:t>
            </w:r>
          </w:p>
        </w:tc>
        <w:tc>
          <w:tcPr>
            <w:tcW w:w="1701" w:type="dxa"/>
            <w:vAlign w:val="center"/>
          </w:tcPr>
          <w:p w14:paraId="1916720A" w14:textId="77777777" w:rsidR="00506EE6" w:rsidRPr="00CE6419" w:rsidRDefault="00506EE6" w:rsidP="001D6F1D">
            <w:pPr>
              <w:jc w:val="center"/>
              <w:rPr>
                <w:bCs/>
                <w:sz w:val="28"/>
                <w:szCs w:val="28"/>
              </w:rPr>
            </w:pPr>
            <w:r w:rsidRPr="00CE6419">
              <w:rPr>
                <w:bCs/>
                <w:sz w:val="28"/>
                <w:szCs w:val="28"/>
              </w:rPr>
              <w:t>-</w:t>
            </w:r>
          </w:p>
        </w:tc>
        <w:tc>
          <w:tcPr>
            <w:tcW w:w="992" w:type="dxa"/>
            <w:vAlign w:val="center"/>
          </w:tcPr>
          <w:p w14:paraId="0D21A38E" w14:textId="77777777" w:rsidR="00506EE6" w:rsidRPr="00CE6419" w:rsidRDefault="00506EE6" w:rsidP="001D6F1D">
            <w:pPr>
              <w:jc w:val="center"/>
              <w:rPr>
                <w:bCs/>
                <w:sz w:val="28"/>
                <w:szCs w:val="28"/>
              </w:rPr>
            </w:pPr>
            <w:r w:rsidRPr="00CE6419">
              <w:rPr>
                <w:bCs/>
                <w:sz w:val="28"/>
                <w:szCs w:val="28"/>
              </w:rPr>
              <w:t>-</w:t>
            </w:r>
          </w:p>
        </w:tc>
        <w:tc>
          <w:tcPr>
            <w:tcW w:w="1134" w:type="dxa"/>
            <w:vAlign w:val="center"/>
          </w:tcPr>
          <w:p w14:paraId="5E8C41B8" w14:textId="77777777" w:rsidR="00506EE6" w:rsidRPr="00CE6419" w:rsidRDefault="00506EE6" w:rsidP="001D6F1D">
            <w:pPr>
              <w:jc w:val="center"/>
              <w:rPr>
                <w:bCs/>
                <w:sz w:val="28"/>
                <w:szCs w:val="28"/>
              </w:rPr>
            </w:pPr>
            <w:r w:rsidRPr="00CE6419">
              <w:rPr>
                <w:bCs/>
                <w:sz w:val="28"/>
                <w:szCs w:val="28"/>
              </w:rPr>
              <w:t>-</w:t>
            </w:r>
          </w:p>
        </w:tc>
        <w:tc>
          <w:tcPr>
            <w:tcW w:w="1134" w:type="dxa"/>
            <w:vAlign w:val="center"/>
          </w:tcPr>
          <w:p w14:paraId="45C22675" w14:textId="77777777" w:rsidR="00506EE6" w:rsidRPr="00CE6419" w:rsidRDefault="00506EE6" w:rsidP="001D6F1D">
            <w:pPr>
              <w:jc w:val="center"/>
              <w:rPr>
                <w:bCs/>
                <w:sz w:val="28"/>
                <w:szCs w:val="28"/>
              </w:rPr>
            </w:pPr>
            <w:r w:rsidRPr="00CE6419">
              <w:rPr>
                <w:bCs/>
                <w:sz w:val="28"/>
                <w:szCs w:val="28"/>
              </w:rPr>
              <w:t>-</w:t>
            </w:r>
          </w:p>
        </w:tc>
        <w:tc>
          <w:tcPr>
            <w:tcW w:w="1105" w:type="dxa"/>
            <w:vAlign w:val="center"/>
          </w:tcPr>
          <w:p w14:paraId="444A1E96" w14:textId="77777777" w:rsidR="00506EE6" w:rsidRPr="00CE6419" w:rsidRDefault="00506EE6" w:rsidP="001D6F1D">
            <w:pPr>
              <w:jc w:val="center"/>
              <w:rPr>
                <w:bCs/>
                <w:sz w:val="28"/>
                <w:szCs w:val="28"/>
              </w:rPr>
            </w:pPr>
            <w:r w:rsidRPr="00CE6419">
              <w:rPr>
                <w:bCs/>
                <w:sz w:val="28"/>
                <w:szCs w:val="28"/>
              </w:rPr>
              <w:t>-</w:t>
            </w:r>
          </w:p>
        </w:tc>
        <w:tc>
          <w:tcPr>
            <w:tcW w:w="1105" w:type="dxa"/>
            <w:vAlign w:val="center"/>
          </w:tcPr>
          <w:p w14:paraId="6A84304A" w14:textId="77777777" w:rsidR="00506EE6" w:rsidRPr="00CE6419" w:rsidRDefault="00506EE6" w:rsidP="001D6F1D">
            <w:pPr>
              <w:jc w:val="center"/>
              <w:rPr>
                <w:bCs/>
                <w:sz w:val="28"/>
                <w:szCs w:val="28"/>
              </w:rPr>
            </w:pPr>
            <w:r w:rsidRPr="00CE6419">
              <w:rPr>
                <w:bCs/>
                <w:sz w:val="28"/>
                <w:szCs w:val="28"/>
              </w:rPr>
              <w:t>-</w:t>
            </w:r>
          </w:p>
        </w:tc>
        <w:tc>
          <w:tcPr>
            <w:tcW w:w="1105" w:type="dxa"/>
            <w:vAlign w:val="center"/>
          </w:tcPr>
          <w:p w14:paraId="6C3D71E1" w14:textId="77777777" w:rsidR="00506EE6" w:rsidRPr="00CE6419" w:rsidRDefault="00506EE6" w:rsidP="001D6F1D">
            <w:pPr>
              <w:jc w:val="center"/>
              <w:rPr>
                <w:bCs/>
                <w:sz w:val="28"/>
                <w:szCs w:val="28"/>
              </w:rPr>
            </w:pPr>
            <w:r w:rsidRPr="00CE6419">
              <w:rPr>
                <w:bCs/>
                <w:sz w:val="28"/>
                <w:szCs w:val="28"/>
              </w:rPr>
              <w:t>-</w:t>
            </w:r>
          </w:p>
        </w:tc>
      </w:tr>
      <w:tr w:rsidR="00506EE6" w14:paraId="154A15EF" w14:textId="77777777" w:rsidTr="001D6F1D">
        <w:trPr>
          <w:trHeight w:val="438"/>
        </w:trPr>
        <w:tc>
          <w:tcPr>
            <w:tcW w:w="822" w:type="dxa"/>
            <w:vAlign w:val="center"/>
          </w:tcPr>
          <w:p w14:paraId="0E71CC2B" w14:textId="77777777" w:rsidR="00506EE6" w:rsidRDefault="00506EE6" w:rsidP="001D6F1D">
            <w:pPr>
              <w:jc w:val="center"/>
              <w:rPr>
                <w:bCs/>
                <w:color w:val="000000"/>
                <w:sz w:val="28"/>
                <w:szCs w:val="28"/>
              </w:rPr>
            </w:pPr>
            <w:r>
              <w:rPr>
                <w:bCs/>
                <w:color w:val="000000"/>
                <w:sz w:val="28"/>
                <w:szCs w:val="28"/>
              </w:rPr>
              <w:lastRenderedPageBreak/>
              <w:t>1</w:t>
            </w:r>
          </w:p>
        </w:tc>
        <w:tc>
          <w:tcPr>
            <w:tcW w:w="3375" w:type="dxa"/>
            <w:vAlign w:val="center"/>
          </w:tcPr>
          <w:p w14:paraId="3EB24585" w14:textId="77777777" w:rsidR="00506EE6" w:rsidRDefault="00506EE6" w:rsidP="001D6F1D">
            <w:pPr>
              <w:jc w:val="center"/>
              <w:rPr>
                <w:bCs/>
                <w:color w:val="000000"/>
                <w:sz w:val="28"/>
                <w:szCs w:val="28"/>
              </w:rPr>
            </w:pPr>
            <w:r>
              <w:rPr>
                <w:bCs/>
                <w:color w:val="000000"/>
                <w:sz w:val="28"/>
                <w:szCs w:val="28"/>
              </w:rPr>
              <w:t>2</w:t>
            </w:r>
          </w:p>
        </w:tc>
        <w:tc>
          <w:tcPr>
            <w:tcW w:w="993" w:type="dxa"/>
            <w:vAlign w:val="center"/>
          </w:tcPr>
          <w:p w14:paraId="5821C61F" w14:textId="77777777" w:rsidR="00506EE6" w:rsidRDefault="00506EE6" w:rsidP="001D6F1D">
            <w:pPr>
              <w:jc w:val="center"/>
              <w:rPr>
                <w:bCs/>
                <w:color w:val="000000"/>
                <w:sz w:val="28"/>
                <w:szCs w:val="28"/>
              </w:rPr>
            </w:pPr>
            <w:r>
              <w:rPr>
                <w:bCs/>
                <w:color w:val="000000"/>
                <w:sz w:val="28"/>
                <w:szCs w:val="28"/>
              </w:rPr>
              <w:t>3</w:t>
            </w:r>
          </w:p>
        </w:tc>
        <w:tc>
          <w:tcPr>
            <w:tcW w:w="1701" w:type="dxa"/>
            <w:vAlign w:val="center"/>
          </w:tcPr>
          <w:p w14:paraId="22BA860E" w14:textId="77777777" w:rsidR="00506EE6" w:rsidRDefault="00506EE6" w:rsidP="001D6F1D">
            <w:pPr>
              <w:jc w:val="center"/>
              <w:rPr>
                <w:bCs/>
                <w:color w:val="000000"/>
                <w:sz w:val="28"/>
                <w:szCs w:val="28"/>
              </w:rPr>
            </w:pPr>
            <w:r>
              <w:rPr>
                <w:bCs/>
                <w:color w:val="000000"/>
                <w:sz w:val="28"/>
                <w:szCs w:val="28"/>
              </w:rPr>
              <w:t>4</w:t>
            </w:r>
          </w:p>
        </w:tc>
        <w:tc>
          <w:tcPr>
            <w:tcW w:w="992" w:type="dxa"/>
            <w:vAlign w:val="center"/>
          </w:tcPr>
          <w:p w14:paraId="68B5850D" w14:textId="77777777" w:rsidR="00506EE6" w:rsidRDefault="00506EE6" w:rsidP="001D6F1D">
            <w:pPr>
              <w:jc w:val="center"/>
              <w:rPr>
                <w:bCs/>
                <w:color w:val="000000"/>
                <w:sz w:val="28"/>
                <w:szCs w:val="28"/>
              </w:rPr>
            </w:pPr>
            <w:r>
              <w:rPr>
                <w:bCs/>
                <w:color w:val="000000"/>
                <w:sz w:val="28"/>
                <w:szCs w:val="28"/>
              </w:rPr>
              <w:t>5</w:t>
            </w:r>
          </w:p>
        </w:tc>
        <w:tc>
          <w:tcPr>
            <w:tcW w:w="1134" w:type="dxa"/>
            <w:vAlign w:val="center"/>
          </w:tcPr>
          <w:p w14:paraId="16BE25E2" w14:textId="77777777" w:rsidR="00506EE6" w:rsidRDefault="00506EE6" w:rsidP="001D6F1D">
            <w:pPr>
              <w:jc w:val="center"/>
              <w:rPr>
                <w:bCs/>
                <w:color w:val="000000"/>
                <w:sz w:val="28"/>
                <w:szCs w:val="28"/>
              </w:rPr>
            </w:pPr>
            <w:r>
              <w:rPr>
                <w:bCs/>
                <w:color w:val="000000"/>
                <w:sz w:val="28"/>
                <w:szCs w:val="28"/>
              </w:rPr>
              <w:t>6</w:t>
            </w:r>
          </w:p>
        </w:tc>
        <w:tc>
          <w:tcPr>
            <w:tcW w:w="1134" w:type="dxa"/>
            <w:vAlign w:val="center"/>
          </w:tcPr>
          <w:p w14:paraId="17C000A2" w14:textId="77777777" w:rsidR="00506EE6" w:rsidRDefault="00506EE6" w:rsidP="001D6F1D">
            <w:pPr>
              <w:jc w:val="center"/>
              <w:rPr>
                <w:bCs/>
                <w:color w:val="000000"/>
                <w:sz w:val="28"/>
                <w:szCs w:val="28"/>
              </w:rPr>
            </w:pPr>
            <w:r>
              <w:rPr>
                <w:bCs/>
                <w:color w:val="000000"/>
                <w:sz w:val="28"/>
                <w:szCs w:val="28"/>
              </w:rPr>
              <w:t>7</w:t>
            </w:r>
          </w:p>
        </w:tc>
        <w:tc>
          <w:tcPr>
            <w:tcW w:w="1105" w:type="dxa"/>
            <w:vAlign w:val="center"/>
          </w:tcPr>
          <w:p w14:paraId="3BE4FCCD" w14:textId="77777777" w:rsidR="00506EE6" w:rsidRDefault="00506EE6" w:rsidP="001D6F1D">
            <w:pPr>
              <w:jc w:val="center"/>
              <w:rPr>
                <w:bCs/>
                <w:color w:val="000000"/>
                <w:sz w:val="28"/>
                <w:szCs w:val="28"/>
              </w:rPr>
            </w:pPr>
            <w:r>
              <w:rPr>
                <w:bCs/>
                <w:color w:val="000000"/>
                <w:sz w:val="28"/>
                <w:szCs w:val="28"/>
              </w:rPr>
              <w:t>8</w:t>
            </w:r>
          </w:p>
        </w:tc>
        <w:tc>
          <w:tcPr>
            <w:tcW w:w="1105" w:type="dxa"/>
            <w:vAlign w:val="center"/>
          </w:tcPr>
          <w:p w14:paraId="5AC315EB" w14:textId="77777777" w:rsidR="00506EE6" w:rsidRDefault="00506EE6" w:rsidP="001D6F1D">
            <w:pPr>
              <w:jc w:val="center"/>
              <w:rPr>
                <w:bCs/>
                <w:color w:val="000000"/>
                <w:sz w:val="28"/>
                <w:szCs w:val="28"/>
              </w:rPr>
            </w:pPr>
            <w:r>
              <w:rPr>
                <w:bCs/>
                <w:color w:val="000000"/>
                <w:sz w:val="28"/>
                <w:szCs w:val="28"/>
              </w:rPr>
              <w:t>9</w:t>
            </w:r>
          </w:p>
        </w:tc>
        <w:tc>
          <w:tcPr>
            <w:tcW w:w="1105" w:type="dxa"/>
            <w:vAlign w:val="center"/>
          </w:tcPr>
          <w:p w14:paraId="092CC339" w14:textId="77777777" w:rsidR="00506EE6" w:rsidRDefault="00506EE6" w:rsidP="001D6F1D">
            <w:pPr>
              <w:jc w:val="center"/>
              <w:rPr>
                <w:bCs/>
                <w:color w:val="000000"/>
                <w:sz w:val="28"/>
                <w:szCs w:val="28"/>
              </w:rPr>
            </w:pPr>
            <w:r>
              <w:rPr>
                <w:bCs/>
                <w:color w:val="000000"/>
                <w:sz w:val="28"/>
                <w:szCs w:val="28"/>
              </w:rPr>
              <w:t>10</w:t>
            </w:r>
          </w:p>
        </w:tc>
      </w:tr>
      <w:tr w:rsidR="00506EE6" w14:paraId="467404AF" w14:textId="77777777" w:rsidTr="001D6F1D">
        <w:trPr>
          <w:trHeight w:val="827"/>
        </w:trPr>
        <w:tc>
          <w:tcPr>
            <w:tcW w:w="13466" w:type="dxa"/>
            <w:gridSpan w:val="10"/>
            <w:vAlign w:val="center"/>
          </w:tcPr>
          <w:p w14:paraId="56383C74" w14:textId="77777777" w:rsidR="00506EE6" w:rsidRDefault="00506EE6" w:rsidP="00506EE6">
            <w:pPr>
              <w:pStyle w:val="a7"/>
              <w:numPr>
                <w:ilvl w:val="0"/>
                <w:numId w:val="8"/>
              </w:numPr>
              <w:jc w:val="center"/>
              <w:rPr>
                <w:bCs/>
                <w:color w:val="000000"/>
                <w:sz w:val="28"/>
                <w:szCs w:val="28"/>
              </w:rPr>
            </w:pPr>
            <w:r>
              <w:rPr>
                <w:bCs/>
                <w:color w:val="000000"/>
                <w:sz w:val="28"/>
                <w:szCs w:val="28"/>
              </w:rPr>
              <w:t>Показатели надежности и бесперебойности водоснабжения</w:t>
            </w:r>
          </w:p>
        </w:tc>
      </w:tr>
      <w:tr w:rsidR="00506EE6" w14:paraId="48678634" w14:textId="77777777" w:rsidTr="001D6F1D">
        <w:trPr>
          <w:trHeight w:val="4807"/>
        </w:trPr>
        <w:tc>
          <w:tcPr>
            <w:tcW w:w="822" w:type="dxa"/>
            <w:vAlign w:val="center"/>
          </w:tcPr>
          <w:p w14:paraId="6BE47F8B" w14:textId="77777777" w:rsidR="00506EE6" w:rsidRDefault="00506EE6" w:rsidP="001D6F1D">
            <w:pPr>
              <w:jc w:val="center"/>
              <w:rPr>
                <w:bCs/>
                <w:color w:val="000000"/>
                <w:sz w:val="28"/>
                <w:szCs w:val="28"/>
              </w:rPr>
            </w:pPr>
            <w:r>
              <w:rPr>
                <w:bCs/>
                <w:color w:val="000000"/>
                <w:sz w:val="28"/>
                <w:szCs w:val="28"/>
              </w:rPr>
              <w:t>2.1.</w:t>
            </w:r>
          </w:p>
        </w:tc>
        <w:tc>
          <w:tcPr>
            <w:tcW w:w="3375" w:type="dxa"/>
            <w:vAlign w:val="center"/>
          </w:tcPr>
          <w:p w14:paraId="37FDECC2" w14:textId="77777777" w:rsidR="00506EE6" w:rsidRDefault="00506EE6" w:rsidP="001D6F1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2370B2A8" w14:textId="77777777" w:rsidR="00506EE6" w:rsidRPr="00CE6419" w:rsidRDefault="00506EE6" w:rsidP="001D6F1D">
            <w:pPr>
              <w:jc w:val="center"/>
              <w:rPr>
                <w:bCs/>
                <w:sz w:val="28"/>
                <w:szCs w:val="28"/>
              </w:rPr>
            </w:pPr>
            <w:r w:rsidRPr="00CE6419">
              <w:rPr>
                <w:bCs/>
                <w:sz w:val="28"/>
                <w:szCs w:val="28"/>
              </w:rPr>
              <w:t>-</w:t>
            </w:r>
          </w:p>
        </w:tc>
        <w:tc>
          <w:tcPr>
            <w:tcW w:w="1701" w:type="dxa"/>
            <w:vAlign w:val="center"/>
          </w:tcPr>
          <w:p w14:paraId="3582AB40" w14:textId="77777777" w:rsidR="00506EE6" w:rsidRPr="00CE6419" w:rsidRDefault="00506EE6" w:rsidP="001D6F1D">
            <w:pPr>
              <w:jc w:val="center"/>
              <w:rPr>
                <w:bCs/>
                <w:sz w:val="28"/>
                <w:szCs w:val="28"/>
              </w:rPr>
            </w:pPr>
            <w:r w:rsidRPr="00CE6419">
              <w:rPr>
                <w:bCs/>
                <w:sz w:val="28"/>
                <w:szCs w:val="28"/>
              </w:rPr>
              <w:t>-</w:t>
            </w:r>
          </w:p>
        </w:tc>
        <w:tc>
          <w:tcPr>
            <w:tcW w:w="992" w:type="dxa"/>
            <w:vAlign w:val="center"/>
          </w:tcPr>
          <w:p w14:paraId="70F09661" w14:textId="77777777" w:rsidR="00506EE6" w:rsidRPr="00CE6419" w:rsidRDefault="00506EE6" w:rsidP="001D6F1D">
            <w:pPr>
              <w:jc w:val="center"/>
              <w:rPr>
                <w:bCs/>
                <w:sz w:val="28"/>
                <w:szCs w:val="28"/>
              </w:rPr>
            </w:pPr>
            <w:r w:rsidRPr="00CE6419">
              <w:rPr>
                <w:bCs/>
                <w:sz w:val="28"/>
                <w:szCs w:val="28"/>
              </w:rPr>
              <w:t>-</w:t>
            </w:r>
          </w:p>
        </w:tc>
        <w:tc>
          <w:tcPr>
            <w:tcW w:w="1134" w:type="dxa"/>
            <w:vAlign w:val="center"/>
          </w:tcPr>
          <w:p w14:paraId="58C6092A" w14:textId="77777777" w:rsidR="00506EE6" w:rsidRPr="00CE6419" w:rsidRDefault="00506EE6" w:rsidP="001D6F1D">
            <w:pPr>
              <w:jc w:val="center"/>
              <w:rPr>
                <w:bCs/>
                <w:sz w:val="28"/>
                <w:szCs w:val="28"/>
              </w:rPr>
            </w:pPr>
            <w:r w:rsidRPr="00CE6419">
              <w:rPr>
                <w:bCs/>
                <w:sz w:val="28"/>
                <w:szCs w:val="28"/>
              </w:rPr>
              <w:t>-</w:t>
            </w:r>
          </w:p>
        </w:tc>
        <w:tc>
          <w:tcPr>
            <w:tcW w:w="1134" w:type="dxa"/>
            <w:vAlign w:val="center"/>
          </w:tcPr>
          <w:p w14:paraId="405A68E6" w14:textId="77777777" w:rsidR="00506EE6" w:rsidRPr="00CE6419" w:rsidRDefault="00506EE6" w:rsidP="001D6F1D">
            <w:pPr>
              <w:jc w:val="center"/>
              <w:rPr>
                <w:bCs/>
                <w:sz w:val="28"/>
                <w:szCs w:val="28"/>
              </w:rPr>
            </w:pPr>
            <w:r w:rsidRPr="00CE6419">
              <w:rPr>
                <w:bCs/>
                <w:sz w:val="28"/>
                <w:szCs w:val="28"/>
              </w:rPr>
              <w:t>-</w:t>
            </w:r>
          </w:p>
        </w:tc>
        <w:tc>
          <w:tcPr>
            <w:tcW w:w="1105" w:type="dxa"/>
            <w:vAlign w:val="center"/>
          </w:tcPr>
          <w:p w14:paraId="677714D2" w14:textId="77777777" w:rsidR="00506EE6" w:rsidRPr="00CE6419" w:rsidRDefault="00506EE6" w:rsidP="001D6F1D">
            <w:pPr>
              <w:jc w:val="center"/>
              <w:rPr>
                <w:bCs/>
                <w:sz w:val="28"/>
                <w:szCs w:val="28"/>
              </w:rPr>
            </w:pPr>
            <w:r w:rsidRPr="00CE6419">
              <w:rPr>
                <w:bCs/>
                <w:sz w:val="28"/>
                <w:szCs w:val="28"/>
              </w:rPr>
              <w:t>-</w:t>
            </w:r>
          </w:p>
        </w:tc>
        <w:tc>
          <w:tcPr>
            <w:tcW w:w="1105" w:type="dxa"/>
            <w:vAlign w:val="center"/>
          </w:tcPr>
          <w:p w14:paraId="5E66B140" w14:textId="77777777" w:rsidR="00506EE6" w:rsidRPr="00CE6419" w:rsidRDefault="00506EE6" w:rsidP="001D6F1D">
            <w:pPr>
              <w:jc w:val="center"/>
              <w:rPr>
                <w:bCs/>
                <w:sz w:val="28"/>
                <w:szCs w:val="28"/>
              </w:rPr>
            </w:pPr>
            <w:r w:rsidRPr="00CE6419">
              <w:rPr>
                <w:bCs/>
                <w:sz w:val="28"/>
                <w:szCs w:val="28"/>
              </w:rPr>
              <w:t>-</w:t>
            </w:r>
          </w:p>
        </w:tc>
        <w:tc>
          <w:tcPr>
            <w:tcW w:w="1105" w:type="dxa"/>
            <w:vAlign w:val="center"/>
          </w:tcPr>
          <w:p w14:paraId="24AAD2D9" w14:textId="77777777" w:rsidR="00506EE6" w:rsidRPr="00CE6419" w:rsidRDefault="00506EE6" w:rsidP="001D6F1D">
            <w:pPr>
              <w:jc w:val="center"/>
              <w:rPr>
                <w:bCs/>
                <w:sz w:val="28"/>
                <w:szCs w:val="28"/>
              </w:rPr>
            </w:pPr>
            <w:r w:rsidRPr="00CE6419">
              <w:rPr>
                <w:bCs/>
                <w:sz w:val="28"/>
                <w:szCs w:val="28"/>
              </w:rPr>
              <w:t>-</w:t>
            </w:r>
          </w:p>
        </w:tc>
      </w:tr>
      <w:tr w:rsidR="00506EE6" w14:paraId="448CB237" w14:textId="77777777" w:rsidTr="001D6F1D">
        <w:trPr>
          <w:trHeight w:val="1133"/>
        </w:trPr>
        <w:tc>
          <w:tcPr>
            <w:tcW w:w="13466" w:type="dxa"/>
            <w:gridSpan w:val="10"/>
            <w:vAlign w:val="center"/>
          </w:tcPr>
          <w:p w14:paraId="46945BA5" w14:textId="77777777" w:rsidR="00506EE6" w:rsidRDefault="00506EE6" w:rsidP="00506EE6">
            <w:pPr>
              <w:pStyle w:val="a7"/>
              <w:numPr>
                <w:ilvl w:val="0"/>
                <w:numId w:val="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506EE6" w14:paraId="2711A19E" w14:textId="77777777" w:rsidTr="001D6F1D">
        <w:trPr>
          <w:trHeight w:val="2255"/>
        </w:trPr>
        <w:tc>
          <w:tcPr>
            <w:tcW w:w="822" w:type="dxa"/>
            <w:vAlign w:val="center"/>
          </w:tcPr>
          <w:p w14:paraId="649DC9AF" w14:textId="77777777" w:rsidR="00506EE6" w:rsidRDefault="00506EE6" w:rsidP="001D6F1D">
            <w:pPr>
              <w:jc w:val="center"/>
              <w:rPr>
                <w:bCs/>
                <w:color w:val="000000"/>
                <w:sz w:val="28"/>
                <w:szCs w:val="28"/>
              </w:rPr>
            </w:pPr>
            <w:r>
              <w:rPr>
                <w:bCs/>
                <w:color w:val="000000"/>
                <w:sz w:val="28"/>
                <w:szCs w:val="28"/>
              </w:rPr>
              <w:t>3.1.</w:t>
            </w:r>
          </w:p>
        </w:tc>
        <w:tc>
          <w:tcPr>
            <w:tcW w:w="3375" w:type="dxa"/>
            <w:vAlign w:val="center"/>
          </w:tcPr>
          <w:p w14:paraId="144F3962" w14:textId="77777777" w:rsidR="00506EE6" w:rsidRDefault="00506EE6" w:rsidP="001D6F1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3E593347" w14:textId="77777777" w:rsidR="00506EE6" w:rsidRPr="00CE6419" w:rsidRDefault="00506EE6" w:rsidP="001D6F1D">
            <w:pPr>
              <w:jc w:val="center"/>
              <w:rPr>
                <w:bCs/>
                <w:sz w:val="28"/>
                <w:szCs w:val="28"/>
              </w:rPr>
            </w:pPr>
            <w:r>
              <w:rPr>
                <w:bCs/>
                <w:sz w:val="28"/>
                <w:szCs w:val="28"/>
              </w:rPr>
              <w:t>6,04</w:t>
            </w:r>
          </w:p>
        </w:tc>
        <w:tc>
          <w:tcPr>
            <w:tcW w:w="1701" w:type="dxa"/>
            <w:vAlign w:val="center"/>
          </w:tcPr>
          <w:p w14:paraId="7F10F9FD" w14:textId="77777777" w:rsidR="00506EE6" w:rsidRPr="00CE6419" w:rsidRDefault="00506EE6" w:rsidP="001D6F1D">
            <w:pPr>
              <w:jc w:val="center"/>
              <w:rPr>
                <w:bCs/>
                <w:sz w:val="28"/>
                <w:szCs w:val="28"/>
              </w:rPr>
            </w:pPr>
            <w:r>
              <w:rPr>
                <w:bCs/>
                <w:sz w:val="28"/>
                <w:szCs w:val="28"/>
              </w:rPr>
              <w:t>6,04</w:t>
            </w:r>
          </w:p>
        </w:tc>
        <w:tc>
          <w:tcPr>
            <w:tcW w:w="992" w:type="dxa"/>
            <w:vAlign w:val="center"/>
          </w:tcPr>
          <w:p w14:paraId="49535EE3" w14:textId="77777777" w:rsidR="00506EE6" w:rsidRPr="00CE6419" w:rsidRDefault="00506EE6" w:rsidP="001D6F1D">
            <w:pPr>
              <w:jc w:val="center"/>
              <w:rPr>
                <w:bCs/>
                <w:sz w:val="28"/>
                <w:szCs w:val="28"/>
              </w:rPr>
            </w:pPr>
            <w:r>
              <w:rPr>
                <w:bCs/>
                <w:sz w:val="28"/>
                <w:szCs w:val="28"/>
              </w:rPr>
              <w:t>6,04</w:t>
            </w:r>
          </w:p>
        </w:tc>
        <w:tc>
          <w:tcPr>
            <w:tcW w:w="1134" w:type="dxa"/>
            <w:vAlign w:val="center"/>
          </w:tcPr>
          <w:p w14:paraId="1E6C0D99" w14:textId="77777777" w:rsidR="00506EE6" w:rsidRPr="00CE6419" w:rsidRDefault="00506EE6" w:rsidP="001D6F1D">
            <w:pPr>
              <w:jc w:val="center"/>
              <w:rPr>
                <w:bCs/>
                <w:sz w:val="28"/>
                <w:szCs w:val="28"/>
              </w:rPr>
            </w:pPr>
            <w:r>
              <w:rPr>
                <w:bCs/>
                <w:sz w:val="28"/>
                <w:szCs w:val="28"/>
              </w:rPr>
              <w:t>6,04</w:t>
            </w:r>
          </w:p>
        </w:tc>
        <w:tc>
          <w:tcPr>
            <w:tcW w:w="1134" w:type="dxa"/>
            <w:vAlign w:val="center"/>
          </w:tcPr>
          <w:p w14:paraId="325265F9" w14:textId="77777777" w:rsidR="00506EE6" w:rsidRPr="00CE6419" w:rsidRDefault="00506EE6" w:rsidP="001D6F1D">
            <w:pPr>
              <w:jc w:val="center"/>
              <w:rPr>
                <w:bCs/>
                <w:sz w:val="28"/>
                <w:szCs w:val="28"/>
              </w:rPr>
            </w:pPr>
            <w:r>
              <w:rPr>
                <w:bCs/>
                <w:sz w:val="28"/>
                <w:szCs w:val="28"/>
              </w:rPr>
              <w:t>6,04</w:t>
            </w:r>
          </w:p>
        </w:tc>
        <w:tc>
          <w:tcPr>
            <w:tcW w:w="1105" w:type="dxa"/>
            <w:vAlign w:val="center"/>
          </w:tcPr>
          <w:p w14:paraId="1E1ECE90" w14:textId="77777777" w:rsidR="00506EE6" w:rsidRPr="00CE6419" w:rsidRDefault="00506EE6" w:rsidP="001D6F1D">
            <w:pPr>
              <w:jc w:val="center"/>
              <w:rPr>
                <w:bCs/>
                <w:sz w:val="28"/>
                <w:szCs w:val="28"/>
              </w:rPr>
            </w:pPr>
            <w:r>
              <w:rPr>
                <w:bCs/>
                <w:sz w:val="28"/>
                <w:szCs w:val="28"/>
              </w:rPr>
              <w:t>6,04</w:t>
            </w:r>
          </w:p>
        </w:tc>
        <w:tc>
          <w:tcPr>
            <w:tcW w:w="1105" w:type="dxa"/>
            <w:vAlign w:val="center"/>
          </w:tcPr>
          <w:p w14:paraId="1EE71A45" w14:textId="77777777" w:rsidR="00506EE6" w:rsidRPr="00CE6419" w:rsidRDefault="00506EE6" w:rsidP="001D6F1D">
            <w:pPr>
              <w:jc w:val="center"/>
              <w:rPr>
                <w:bCs/>
                <w:sz w:val="28"/>
                <w:szCs w:val="28"/>
              </w:rPr>
            </w:pPr>
            <w:r>
              <w:rPr>
                <w:bCs/>
                <w:sz w:val="28"/>
                <w:szCs w:val="28"/>
              </w:rPr>
              <w:t>6,04</w:t>
            </w:r>
          </w:p>
        </w:tc>
        <w:tc>
          <w:tcPr>
            <w:tcW w:w="1105" w:type="dxa"/>
            <w:vAlign w:val="center"/>
          </w:tcPr>
          <w:p w14:paraId="22E78623" w14:textId="77777777" w:rsidR="00506EE6" w:rsidRPr="00CE6419" w:rsidRDefault="00506EE6" w:rsidP="001D6F1D">
            <w:pPr>
              <w:jc w:val="center"/>
              <w:rPr>
                <w:bCs/>
                <w:sz w:val="28"/>
                <w:szCs w:val="28"/>
              </w:rPr>
            </w:pPr>
            <w:r>
              <w:rPr>
                <w:bCs/>
                <w:sz w:val="28"/>
                <w:szCs w:val="28"/>
              </w:rPr>
              <w:t>6,04</w:t>
            </w:r>
          </w:p>
        </w:tc>
      </w:tr>
      <w:tr w:rsidR="00506EE6" w14:paraId="1C94D6C6" w14:textId="77777777" w:rsidTr="001D6F1D">
        <w:trPr>
          <w:trHeight w:val="438"/>
        </w:trPr>
        <w:tc>
          <w:tcPr>
            <w:tcW w:w="822" w:type="dxa"/>
            <w:vAlign w:val="center"/>
          </w:tcPr>
          <w:p w14:paraId="6A71E703" w14:textId="77777777" w:rsidR="00506EE6" w:rsidRDefault="00506EE6" w:rsidP="001D6F1D">
            <w:pPr>
              <w:jc w:val="center"/>
              <w:rPr>
                <w:bCs/>
                <w:color w:val="000000"/>
                <w:sz w:val="28"/>
                <w:szCs w:val="28"/>
              </w:rPr>
            </w:pPr>
            <w:r>
              <w:rPr>
                <w:bCs/>
                <w:color w:val="000000"/>
                <w:sz w:val="28"/>
                <w:szCs w:val="28"/>
              </w:rPr>
              <w:lastRenderedPageBreak/>
              <w:t>1</w:t>
            </w:r>
          </w:p>
        </w:tc>
        <w:tc>
          <w:tcPr>
            <w:tcW w:w="3375" w:type="dxa"/>
            <w:vAlign w:val="center"/>
          </w:tcPr>
          <w:p w14:paraId="2EB85C45" w14:textId="77777777" w:rsidR="00506EE6" w:rsidRDefault="00506EE6" w:rsidP="001D6F1D">
            <w:pPr>
              <w:jc w:val="center"/>
              <w:rPr>
                <w:bCs/>
                <w:color w:val="000000"/>
                <w:sz w:val="28"/>
                <w:szCs w:val="28"/>
              </w:rPr>
            </w:pPr>
            <w:r>
              <w:rPr>
                <w:bCs/>
                <w:color w:val="000000"/>
                <w:sz w:val="28"/>
                <w:szCs w:val="28"/>
              </w:rPr>
              <w:t>2</w:t>
            </w:r>
          </w:p>
        </w:tc>
        <w:tc>
          <w:tcPr>
            <w:tcW w:w="993" w:type="dxa"/>
            <w:vAlign w:val="center"/>
          </w:tcPr>
          <w:p w14:paraId="71B89868" w14:textId="77777777" w:rsidR="00506EE6" w:rsidRDefault="00506EE6" w:rsidP="001D6F1D">
            <w:pPr>
              <w:jc w:val="center"/>
              <w:rPr>
                <w:bCs/>
                <w:color w:val="000000"/>
                <w:sz w:val="28"/>
                <w:szCs w:val="28"/>
              </w:rPr>
            </w:pPr>
            <w:r>
              <w:rPr>
                <w:bCs/>
                <w:color w:val="000000"/>
                <w:sz w:val="28"/>
                <w:szCs w:val="28"/>
              </w:rPr>
              <w:t>3</w:t>
            </w:r>
          </w:p>
        </w:tc>
        <w:tc>
          <w:tcPr>
            <w:tcW w:w="1701" w:type="dxa"/>
            <w:vAlign w:val="center"/>
          </w:tcPr>
          <w:p w14:paraId="51BBC9B6" w14:textId="77777777" w:rsidR="00506EE6" w:rsidRDefault="00506EE6" w:rsidP="001D6F1D">
            <w:pPr>
              <w:jc w:val="center"/>
              <w:rPr>
                <w:bCs/>
                <w:color w:val="000000"/>
                <w:sz w:val="28"/>
                <w:szCs w:val="28"/>
              </w:rPr>
            </w:pPr>
            <w:r>
              <w:rPr>
                <w:bCs/>
                <w:color w:val="000000"/>
                <w:sz w:val="28"/>
                <w:szCs w:val="28"/>
              </w:rPr>
              <w:t>4</w:t>
            </w:r>
          </w:p>
        </w:tc>
        <w:tc>
          <w:tcPr>
            <w:tcW w:w="992" w:type="dxa"/>
            <w:vAlign w:val="center"/>
          </w:tcPr>
          <w:p w14:paraId="2C3635BE" w14:textId="77777777" w:rsidR="00506EE6" w:rsidRDefault="00506EE6" w:rsidP="001D6F1D">
            <w:pPr>
              <w:jc w:val="center"/>
              <w:rPr>
                <w:bCs/>
                <w:color w:val="000000"/>
                <w:sz w:val="28"/>
                <w:szCs w:val="28"/>
              </w:rPr>
            </w:pPr>
            <w:r>
              <w:rPr>
                <w:bCs/>
                <w:color w:val="000000"/>
                <w:sz w:val="28"/>
                <w:szCs w:val="28"/>
              </w:rPr>
              <w:t>5</w:t>
            </w:r>
          </w:p>
        </w:tc>
        <w:tc>
          <w:tcPr>
            <w:tcW w:w="1134" w:type="dxa"/>
            <w:vAlign w:val="center"/>
          </w:tcPr>
          <w:p w14:paraId="36B87FB5" w14:textId="77777777" w:rsidR="00506EE6" w:rsidRDefault="00506EE6" w:rsidP="001D6F1D">
            <w:pPr>
              <w:jc w:val="center"/>
              <w:rPr>
                <w:bCs/>
                <w:color w:val="000000"/>
                <w:sz w:val="28"/>
                <w:szCs w:val="28"/>
              </w:rPr>
            </w:pPr>
            <w:r>
              <w:rPr>
                <w:bCs/>
                <w:color w:val="000000"/>
                <w:sz w:val="28"/>
                <w:szCs w:val="28"/>
              </w:rPr>
              <w:t>6</w:t>
            </w:r>
          </w:p>
        </w:tc>
        <w:tc>
          <w:tcPr>
            <w:tcW w:w="1134" w:type="dxa"/>
            <w:vAlign w:val="center"/>
          </w:tcPr>
          <w:p w14:paraId="5F0819BE" w14:textId="77777777" w:rsidR="00506EE6" w:rsidRDefault="00506EE6" w:rsidP="001D6F1D">
            <w:pPr>
              <w:jc w:val="center"/>
              <w:rPr>
                <w:bCs/>
                <w:color w:val="000000"/>
                <w:sz w:val="28"/>
                <w:szCs w:val="28"/>
              </w:rPr>
            </w:pPr>
            <w:r>
              <w:rPr>
                <w:bCs/>
                <w:color w:val="000000"/>
                <w:sz w:val="28"/>
                <w:szCs w:val="28"/>
              </w:rPr>
              <w:t>7</w:t>
            </w:r>
          </w:p>
        </w:tc>
        <w:tc>
          <w:tcPr>
            <w:tcW w:w="1105" w:type="dxa"/>
            <w:vAlign w:val="center"/>
          </w:tcPr>
          <w:p w14:paraId="54D089CE" w14:textId="77777777" w:rsidR="00506EE6" w:rsidRDefault="00506EE6" w:rsidP="001D6F1D">
            <w:pPr>
              <w:jc w:val="center"/>
              <w:rPr>
                <w:bCs/>
                <w:color w:val="000000"/>
                <w:sz w:val="28"/>
                <w:szCs w:val="28"/>
              </w:rPr>
            </w:pPr>
            <w:r>
              <w:rPr>
                <w:bCs/>
                <w:color w:val="000000"/>
                <w:sz w:val="28"/>
                <w:szCs w:val="28"/>
              </w:rPr>
              <w:t>8</w:t>
            </w:r>
          </w:p>
        </w:tc>
        <w:tc>
          <w:tcPr>
            <w:tcW w:w="1105" w:type="dxa"/>
            <w:vAlign w:val="center"/>
          </w:tcPr>
          <w:p w14:paraId="5F43805F" w14:textId="77777777" w:rsidR="00506EE6" w:rsidRDefault="00506EE6" w:rsidP="001D6F1D">
            <w:pPr>
              <w:jc w:val="center"/>
              <w:rPr>
                <w:bCs/>
                <w:color w:val="000000"/>
                <w:sz w:val="28"/>
                <w:szCs w:val="28"/>
              </w:rPr>
            </w:pPr>
            <w:r>
              <w:rPr>
                <w:bCs/>
                <w:color w:val="000000"/>
                <w:sz w:val="28"/>
                <w:szCs w:val="28"/>
              </w:rPr>
              <w:t>9</w:t>
            </w:r>
          </w:p>
        </w:tc>
        <w:tc>
          <w:tcPr>
            <w:tcW w:w="1105" w:type="dxa"/>
            <w:vAlign w:val="center"/>
          </w:tcPr>
          <w:p w14:paraId="3BA0A2DD" w14:textId="77777777" w:rsidR="00506EE6" w:rsidRDefault="00506EE6" w:rsidP="001D6F1D">
            <w:pPr>
              <w:jc w:val="center"/>
              <w:rPr>
                <w:bCs/>
                <w:color w:val="000000"/>
                <w:sz w:val="28"/>
                <w:szCs w:val="28"/>
              </w:rPr>
            </w:pPr>
            <w:r>
              <w:rPr>
                <w:bCs/>
                <w:color w:val="000000"/>
                <w:sz w:val="28"/>
                <w:szCs w:val="28"/>
              </w:rPr>
              <w:t>10</w:t>
            </w:r>
          </w:p>
        </w:tc>
      </w:tr>
      <w:tr w:rsidR="00506EE6" w14:paraId="25A32D8A" w14:textId="77777777" w:rsidTr="001D6F1D">
        <w:trPr>
          <w:trHeight w:val="2263"/>
        </w:trPr>
        <w:tc>
          <w:tcPr>
            <w:tcW w:w="822" w:type="dxa"/>
            <w:vAlign w:val="center"/>
          </w:tcPr>
          <w:p w14:paraId="15001F48" w14:textId="77777777" w:rsidR="00506EE6" w:rsidRDefault="00506EE6" w:rsidP="001D6F1D">
            <w:pPr>
              <w:jc w:val="center"/>
              <w:rPr>
                <w:bCs/>
                <w:color w:val="000000"/>
                <w:sz w:val="28"/>
                <w:szCs w:val="28"/>
              </w:rPr>
            </w:pPr>
            <w:r>
              <w:rPr>
                <w:bCs/>
                <w:color w:val="000000"/>
                <w:sz w:val="28"/>
                <w:szCs w:val="28"/>
              </w:rPr>
              <w:t>3.2.</w:t>
            </w:r>
          </w:p>
        </w:tc>
        <w:tc>
          <w:tcPr>
            <w:tcW w:w="3375" w:type="dxa"/>
            <w:vAlign w:val="center"/>
          </w:tcPr>
          <w:p w14:paraId="40BCCD38" w14:textId="77777777" w:rsidR="00506EE6" w:rsidRDefault="00506EE6"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питьевой</w:t>
            </w:r>
            <w:r w:rsidRPr="00FE6F9F">
              <w:rPr>
                <w:color w:val="000000" w:themeColor="text1"/>
                <w:sz w:val="22"/>
                <w:szCs w:val="22"/>
              </w:rPr>
              <w:t xml:space="preserve"> </w:t>
            </w:r>
            <w:r w:rsidRPr="00656E97">
              <w:rPr>
                <w:color w:val="000000" w:themeColor="text1"/>
                <w:sz w:val="22"/>
                <w:szCs w:val="22"/>
              </w:rPr>
              <w:t>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2619C2CC" w14:textId="77777777" w:rsidR="00506EE6" w:rsidRPr="00CE6419" w:rsidRDefault="00506EE6" w:rsidP="001D6F1D">
            <w:pPr>
              <w:jc w:val="center"/>
              <w:rPr>
                <w:bCs/>
                <w:sz w:val="28"/>
                <w:szCs w:val="28"/>
              </w:rPr>
            </w:pPr>
            <w:r w:rsidRPr="00CE6419">
              <w:rPr>
                <w:bCs/>
                <w:sz w:val="28"/>
                <w:szCs w:val="28"/>
              </w:rPr>
              <w:t>-</w:t>
            </w:r>
          </w:p>
        </w:tc>
        <w:tc>
          <w:tcPr>
            <w:tcW w:w="1701" w:type="dxa"/>
            <w:vAlign w:val="center"/>
          </w:tcPr>
          <w:p w14:paraId="4552E3B3" w14:textId="77777777" w:rsidR="00506EE6" w:rsidRPr="00CE6419" w:rsidRDefault="00506EE6" w:rsidP="001D6F1D">
            <w:pPr>
              <w:jc w:val="center"/>
              <w:rPr>
                <w:bCs/>
                <w:sz w:val="28"/>
                <w:szCs w:val="28"/>
              </w:rPr>
            </w:pPr>
            <w:r w:rsidRPr="00CE6419">
              <w:rPr>
                <w:bCs/>
                <w:sz w:val="28"/>
                <w:szCs w:val="28"/>
              </w:rPr>
              <w:t>-</w:t>
            </w:r>
          </w:p>
        </w:tc>
        <w:tc>
          <w:tcPr>
            <w:tcW w:w="992" w:type="dxa"/>
            <w:vAlign w:val="center"/>
          </w:tcPr>
          <w:p w14:paraId="17F630D5" w14:textId="77777777" w:rsidR="00506EE6" w:rsidRPr="00CE6419" w:rsidRDefault="00506EE6" w:rsidP="001D6F1D">
            <w:pPr>
              <w:jc w:val="center"/>
              <w:rPr>
                <w:bCs/>
                <w:sz w:val="28"/>
                <w:szCs w:val="28"/>
              </w:rPr>
            </w:pPr>
            <w:r w:rsidRPr="00CE6419">
              <w:rPr>
                <w:bCs/>
                <w:sz w:val="28"/>
                <w:szCs w:val="28"/>
              </w:rPr>
              <w:t>-</w:t>
            </w:r>
          </w:p>
        </w:tc>
        <w:tc>
          <w:tcPr>
            <w:tcW w:w="1134" w:type="dxa"/>
            <w:vAlign w:val="center"/>
          </w:tcPr>
          <w:p w14:paraId="5ABC16F2" w14:textId="77777777" w:rsidR="00506EE6" w:rsidRPr="00CE6419" w:rsidRDefault="00506EE6" w:rsidP="001D6F1D">
            <w:pPr>
              <w:jc w:val="center"/>
              <w:rPr>
                <w:bCs/>
                <w:sz w:val="28"/>
                <w:szCs w:val="28"/>
              </w:rPr>
            </w:pPr>
            <w:r w:rsidRPr="00CE6419">
              <w:rPr>
                <w:bCs/>
                <w:sz w:val="28"/>
                <w:szCs w:val="28"/>
              </w:rPr>
              <w:t>-</w:t>
            </w:r>
          </w:p>
        </w:tc>
        <w:tc>
          <w:tcPr>
            <w:tcW w:w="1134" w:type="dxa"/>
            <w:vAlign w:val="center"/>
          </w:tcPr>
          <w:p w14:paraId="7CC92B43" w14:textId="77777777" w:rsidR="00506EE6" w:rsidRPr="00CE6419" w:rsidRDefault="00506EE6" w:rsidP="001D6F1D">
            <w:pPr>
              <w:jc w:val="center"/>
              <w:rPr>
                <w:bCs/>
                <w:sz w:val="28"/>
                <w:szCs w:val="28"/>
              </w:rPr>
            </w:pPr>
            <w:r w:rsidRPr="00CE6419">
              <w:rPr>
                <w:bCs/>
                <w:sz w:val="28"/>
                <w:szCs w:val="28"/>
              </w:rPr>
              <w:t>-</w:t>
            </w:r>
          </w:p>
        </w:tc>
        <w:tc>
          <w:tcPr>
            <w:tcW w:w="1105" w:type="dxa"/>
            <w:vAlign w:val="center"/>
          </w:tcPr>
          <w:p w14:paraId="4C8D9204" w14:textId="77777777" w:rsidR="00506EE6" w:rsidRPr="00CE6419" w:rsidRDefault="00506EE6" w:rsidP="001D6F1D">
            <w:pPr>
              <w:jc w:val="center"/>
              <w:rPr>
                <w:bCs/>
                <w:sz w:val="28"/>
                <w:szCs w:val="28"/>
              </w:rPr>
            </w:pPr>
            <w:r w:rsidRPr="00CE6419">
              <w:rPr>
                <w:bCs/>
                <w:sz w:val="28"/>
                <w:szCs w:val="28"/>
              </w:rPr>
              <w:t>-</w:t>
            </w:r>
          </w:p>
        </w:tc>
        <w:tc>
          <w:tcPr>
            <w:tcW w:w="1105" w:type="dxa"/>
            <w:vAlign w:val="center"/>
          </w:tcPr>
          <w:p w14:paraId="6E2773D9" w14:textId="77777777" w:rsidR="00506EE6" w:rsidRPr="00CE6419" w:rsidRDefault="00506EE6" w:rsidP="001D6F1D">
            <w:pPr>
              <w:jc w:val="center"/>
              <w:rPr>
                <w:bCs/>
                <w:sz w:val="28"/>
                <w:szCs w:val="28"/>
              </w:rPr>
            </w:pPr>
            <w:r w:rsidRPr="00CE6419">
              <w:rPr>
                <w:bCs/>
                <w:sz w:val="28"/>
                <w:szCs w:val="28"/>
              </w:rPr>
              <w:t>-</w:t>
            </w:r>
          </w:p>
        </w:tc>
        <w:tc>
          <w:tcPr>
            <w:tcW w:w="1105" w:type="dxa"/>
            <w:vAlign w:val="center"/>
          </w:tcPr>
          <w:p w14:paraId="7A944836" w14:textId="77777777" w:rsidR="00506EE6" w:rsidRPr="00CE6419" w:rsidRDefault="00506EE6" w:rsidP="001D6F1D">
            <w:pPr>
              <w:jc w:val="center"/>
              <w:rPr>
                <w:bCs/>
                <w:sz w:val="28"/>
                <w:szCs w:val="28"/>
              </w:rPr>
            </w:pPr>
            <w:r w:rsidRPr="00CE6419">
              <w:rPr>
                <w:bCs/>
                <w:sz w:val="28"/>
                <w:szCs w:val="28"/>
              </w:rPr>
              <w:t>-</w:t>
            </w:r>
          </w:p>
        </w:tc>
      </w:tr>
      <w:tr w:rsidR="00506EE6" w14:paraId="4197A5E6" w14:textId="77777777" w:rsidTr="001D6F1D">
        <w:tc>
          <w:tcPr>
            <w:tcW w:w="822" w:type="dxa"/>
            <w:vAlign w:val="center"/>
          </w:tcPr>
          <w:p w14:paraId="0016CC98" w14:textId="77777777" w:rsidR="00506EE6" w:rsidRDefault="00506EE6" w:rsidP="001D6F1D">
            <w:pPr>
              <w:jc w:val="center"/>
              <w:rPr>
                <w:bCs/>
                <w:color w:val="000000"/>
                <w:sz w:val="28"/>
                <w:szCs w:val="28"/>
              </w:rPr>
            </w:pPr>
            <w:r>
              <w:rPr>
                <w:bCs/>
                <w:color w:val="000000"/>
                <w:sz w:val="28"/>
                <w:szCs w:val="28"/>
              </w:rPr>
              <w:t>3.3.</w:t>
            </w:r>
          </w:p>
        </w:tc>
        <w:tc>
          <w:tcPr>
            <w:tcW w:w="3375" w:type="dxa"/>
            <w:vAlign w:val="center"/>
          </w:tcPr>
          <w:p w14:paraId="05B3A54F" w14:textId="77777777" w:rsidR="00506EE6" w:rsidRPr="00656E97" w:rsidRDefault="00506EE6" w:rsidP="001D6F1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питьевой</w:t>
            </w:r>
            <w:r w:rsidRPr="00FE6F9F">
              <w:rPr>
                <w:color w:val="000000" w:themeColor="text1"/>
                <w:sz w:val="22"/>
                <w:szCs w:val="22"/>
              </w:rPr>
              <w:t xml:space="preserve"> </w:t>
            </w:r>
            <w:r w:rsidRPr="00656E97">
              <w:rPr>
                <w:color w:val="000000" w:themeColor="text1"/>
                <w:sz w:val="22"/>
                <w:szCs w:val="22"/>
              </w:rPr>
              <w:t xml:space="preserve">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57D9831E" w14:textId="77777777" w:rsidR="00506EE6" w:rsidRPr="00CE6419" w:rsidRDefault="00506EE6" w:rsidP="001D6F1D">
            <w:pPr>
              <w:jc w:val="center"/>
              <w:rPr>
                <w:bCs/>
                <w:sz w:val="28"/>
                <w:szCs w:val="28"/>
              </w:rPr>
            </w:pPr>
            <w:r w:rsidRPr="00CE6419">
              <w:rPr>
                <w:bCs/>
                <w:sz w:val="28"/>
                <w:szCs w:val="28"/>
              </w:rPr>
              <w:t>-</w:t>
            </w:r>
          </w:p>
        </w:tc>
        <w:tc>
          <w:tcPr>
            <w:tcW w:w="1701" w:type="dxa"/>
            <w:vAlign w:val="center"/>
          </w:tcPr>
          <w:p w14:paraId="4E87FEF7" w14:textId="77777777" w:rsidR="00506EE6" w:rsidRPr="00CE6419" w:rsidRDefault="00506EE6" w:rsidP="001D6F1D">
            <w:pPr>
              <w:jc w:val="center"/>
              <w:rPr>
                <w:bCs/>
                <w:sz w:val="28"/>
                <w:szCs w:val="28"/>
              </w:rPr>
            </w:pPr>
            <w:r w:rsidRPr="00CE6419">
              <w:rPr>
                <w:bCs/>
                <w:sz w:val="28"/>
                <w:szCs w:val="28"/>
              </w:rPr>
              <w:t>-</w:t>
            </w:r>
          </w:p>
        </w:tc>
        <w:tc>
          <w:tcPr>
            <w:tcW w:w="992" w:type="dxa"/>
            <w:vAlign w:val="center"/>
          </w:tcPr>
          <w:p w14:paraId="524D3507" w14:textId="77777777" w:rsidR="00506EE6" w:rsidRPr="00CE6419" w:rsidRDefault="00506EE6" w:rsidP="001D6F1D">
            <w:pPr>
              <w:jc w:val="center"/>
              <w:rPr>
                <w:bCs/>
                <w:sz w:val="28"/>
                <w:szCs w:val="28"/>
              </w:rPr>
            </w:pPr>
            <w:r w:rsidRPr="00CE6419">
              <w:rPr>
                <w:bCs/>
                <w:sz w:val="28"/>
                <w:szCs w:val="28"/>
              </w:rPr>
              <w:t>-</w:t>
            </w:r>
          </w:p>
        </w:tc>
        <w:tc>
          <w:tcPr>
            <w:tcW w:w="1134" w:type="dxa"/>
            <w:vAlign w:val="center"/>
          </w:tcPr>
          <w:p w14:paraId="76F82B93" w14:textId="77777777" w:rsidR="00506EE6" w:rsidRPr="00CE6419" w:rsidRDefault="00506EE6" w:rsidP="001D6F1D">
            <w:pPr>
              <w:jc w:val="center"/>
              <w:rPr>
                <w:bCs/>
                <w:sz w:val="28"/>
                <w:szCs w:val="28"/>
              </w:rPr>
            </w:pPr>
            <w:r w:rsidRPr="00CE6419">
              <w:rPr>
                <w:bCs/>
                <w:sz w:val="28"/>
                <w:szCs w:val="28"/>
              </w:rPr>
              <w:t>-</w:t>
            </w:r>
          </w:p>
        </w:tc>
        <w:tc>
          <w:tcPr>
            <w:tcW w:w="1134" w:type="dxa"/>
            <w:vAlign w:val="center"/>
          </w:tcPr>
          <w:p w14:paraId="29ACA508" w14:textId="77777777" w:rsidR="00506EE6" w:rsidRPr="00CE6419" w:rsidRDefault="00506EE6" w:rsidP="001D6F1D">
            <w:pPr>
              <w:jc w:val="center"/>
              <w:rPr>
                <w:bCs/>
                <w:sz w:val="28"/>
                <w:szCs w:val="28"/>
              </w:rPr>
            </w:pPr>
            <w:r w:rsidRPr="00CE6419">
              <w:rPr>
                <w:bCs/>
                <w:sz w:val="28"/>
                <w:szCs w:val="28"/>
              </w:rPr>
              <w:t>-</w:t>
            </w:r>
          </w:p>
        </w:tc>
        <w:tc>
          <w:tcPr>
            <w:tcW w:w="1105" w:type="dxa"/>
            <w:vAlign w:val="center"/>
          </w:tcPr>
          <w:p w14:paraId="5F43FCD8" w14:textId="77777777" w:rsidR="00506EE6" w:rsidRPr="00CE6419" w:rsidRDefault="00506EE6" w:rsidP="001D6F1D">
            <w:pPr>
              <w:jc w:val="center"/>
              <w:rPr>
                <w:bCs/>
                <w:sz w:val="28"/>
                <w:szCs w:val="28"/>
              </w:rPr>
            </w:pPr>
            <w:r w:rsidRPr="00CE6419">
              <w:rPr>
                <w:bCs/>
                <w:sz w:val="28"/>
                <w:szCs w:val="28"/>
              </w:rPr>
              <w:t>-</w:t>
            </w:r>
          </w:p>
        </w:tc>
        <w:tc>
          <w:tcPr>
            <w:tcW w:w="1105" w:type="dxa"/>
            <w:vAlign w:val="center"/>
          </w:tcPr>
          <w:p w14:paraId="4E47DB9C" w14:textId="77777777" w:rsidR="00506EE6" w:rsidRPr="00CE6419" w:rsidRDefault="00506EE6" w:rsidP="001D6F1D">
            <w:pPr>
              <w:jc w:val="center"/>
              <w:rPr>
                <w:bCs/>
                <w:sz w:val="28"/>
                <w:szCs w:val="28"/>
              </w:rPr>
            </w:pPr>
            <w:r w:rsidRPr="00CE6419">
              <w:rPr>
                <w:bCs/>
                <w:sz w:val="28"/>
                <w:szCs w:val="28"/>
              </w:rPr>
              <w:t>-</w:t>
            </w:r>
          </w:p>
        </w:tc>
        <w:tc>
          <w:tcPr>
            <w:tcW w:w="1105" w:type="dxa"/>
            <w:vAlign w:val="center"/>
          </w:tcPr>
          <w:p w14:paraId="35C0D427" w14:textId="77777777" w:rsidR="00506EE6" w:rsidRPr="00CE6419" w:rsidRDefault="00506EE6" w:rsidP="001D6F1D">
            <w:pPr>
              <w:jc w:val="center"/>
              <w:rPr>
                <w:bCs/>
                <w:sz w:val="28"/>
                <w:szCs w:val="28"/>
              </w:rPr>
            </w:pPr>
            <w:r w:rsidRPr="00CE6419">
              <w:rPr>
                <w:bCs/>
                <w:sz w:val="28"/>
                <w:szCs w:val="28"/>
              </w:rPr>
              <w:t>-</w:t>
            </w:r>
          </w:p>
        </w:tc>
      </w:tr>
      <w:tr w:rsidR="00506EE6" w14:paraId="43BC687B" w14:textId="77777777" w:rsidTr="001D6F1D">
        <w:tc>
          <w:tcPr>
            <w:tcW w:w="822" w:type="dxa"/>
            <w:vAlign w:val="center"/>
          </w:tcPr>
          <w:p w14:paraId="71C43833" w14:textId="77777777" w:rsidR="00506EE6" w:rsidRDefault="00506EE6" w:rsidP="001D6F1D">
            <w:pPr>
              <w:jc w:val="center"/>
              <w:rPr>
                <w:bCs/>
                <w:color w:val="000000"/>
                <w:sz w:val="28"/>
                <w:szCs w:val="28"/>
              </w:rPr>
            </w:pPr>
            <w:r>
              <w:rPr>
                <w:bCs/>
                <w:color w:val="000000"/>
                <w:sz w:val="28"/>
                <w:szCs w:val="28"/>
              </w:rPr>
              <w:t>3.4.</w:t>
            </w:r>
          </w:p>
        </w:tc>
        <w:tc>
          <w:tcPr>
            <w:tcW w:w="3375" w:type="dxa"/>
          </w:tcPr>
          <w:p w14:paraId="0FACFFF4" w14:textId="77777777" w:rsidR="00506EE6" w:rsidRDefault="00506EE6"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питьевой</w:t>
            </w:r>
            <w:r w:rsidRPr="00FE6F9F">
              <w:rPr>
                <w:color w:val="000000" w:themeColor="text1"/>
                <w:sz w:val="22"/>
                <w:szCs w:val="22"/>
              </w:rPr>
              <w:t xml:space="preserve"> </w:t>
            </w:r>
            <w:r w:rsidRPr="00656E97">
              <w:rPr>
                <w:color w:val="000000" w:themeColor="text1"/>
                <w:sz w:val="22"/>
                <w:szCs w:val="22"/>
              </w:rPr>
              <w:t>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7AE3FE31" w14:textId="77777777" w:rsidR="00506EE6" w:rsidRPr="00CE6419" w:rsidRDefault="00506EE6" w:rsidP="001D6F1D">
            <w:pPr>
              <w:jc w:val="center"/>
              <w:rPr>
                <w:bCs/>
                <w:sz w:val="28"/>
                <w:szCs w:val="28"/>
              </w:rPr>
            </w:pPr>
            <w:r>
              <w:rPr>
                <w:bCs/>
                <w:sz w:val="28"/>
                <w:szCs w:val="28"/>
              </w:rPr>
              <w:t>3,40</w:t>
            </w:r>
          </w:p>
        </w:tc>
        <w:tc>
          <w:tcPr>
            <w:tcW w:w="1701" w:type="dxa"/>
            <w:vAlign w:val="center"/>
          </w:tcPr>
          <w:p w14:paraId="179B93BE" w14:textId="77777777" w:rsidR="00506EE6" w:rsidRPr="00CE6419" w:rsidRDefault="00506EE6" w:rsidP="001D6F1D">
            <w:pPr>
              <w:jc w:val="center"/>
              <w:rPr>
                <w:bCs/>
                <w:sz w:val="28"/>
                <w:szCs w:val="28"/>
              </w:rPr>
            </w:pPr>
            <w:r>
              <w:rPr>
                <w:bCs/>
                <w:sz w:val="28"/>
                <w:szCs w:val="28"/>
              </w:rPr>
              <w:t>3,40</w:t>
            </w:r>
          </w:p>
        </w:tc>
        <w:tc>
          <w:tcPr>
            <w:tcW w:w="992" w:type="dxa"/>
            <w:vAlign w:val="center"/>
          </w:tcPr>
          <w:p w14:paraId="467F8FE7" w14:textId="77777777" w:rsidR="00506EE6" w:rsidRPr="00CE6419" w:rsidRDefault="00506EE6" w:rsidP="001D6F1D">
            <w:pPr>
              <w:jc w:val="center"/>
              <w:rPr>
                <w:bCs/>
                <w:sz w:val="28"/>
                <w:szCs w:val="28"/>
              </w:rPr>
            </w:pPr>
            <w:r>
              <w:rPr>
                <w:bCs/>
                <w:sz w:val="28"/>
                <w:szCs w:val="28"/>
              </w:rPr>
              <w:t>3,40</w:t>
            </w:r>
          </w:p>
        </w:tc>
        <w:tc>
          <w:tcPr>
            <w:tcW w:w="1134" w:type="dxa"/>
            <w:vAlign w:val="center"/>
          </w:tcPr>
          <w:p w14:paraId="26C06D62" w14:textId="77777777" w:rsidR="00506EE6" w:rsidRPr="00CE6419" w:rsidRDefault="00506EE6" w:rsidP="001D6F1D">
            <w:pPr>
              <w:jc w:val="center"/>
              <w:rPr>
                <w:bCs/>
                <w:sz w:val="28"/>
                <w:szCs w:val="28"/>
              </w:rPr>
            </w:pPr>
            <w:r>
              <w:rPr>
                <w:bCs/>
                <w:sz w:val="28"/>
                <w:szCs w:val="28"/>
              </w:rPr>
              <w:t>3,40</w:t>
            </w:r>
          </w:p>
        </w:tc>
        <w:tc>
          <w:tcPr>
            <w:tcW w:w="1134" w:type="dxa"/>
            <w:vAlign w:val="center"/>
          </w:tcPr>
          <w:p w14:paraId="3F31019F" w14:textId="77777777" w:rsidR="00506EE6" w:rsidRPr="00CE6419" w:rsidRDefault="00506EE6" w:rsidP="001D6F1D">
            <w:pPr>
              <w:jc w:val="center"/>
              <w:rPr>
                <w:bCs/>
                <w:sz w:val="28"/>
                <w:szCs w:val="28"/>
              </w:rPr>
            </w:pPr>
            <w:r>
              <w:rPr>
                <w:bCs/>
                <w:sz w:val="28"/>
                <w:szCs w:val="28"/>
              </w:rPr>
              <w:t>3,40</w:t>
            </w:r>
          </w:p>
        </w:tc>
        <w:tc>
          <w:tcPr>
            <w:tcW w:w="1105" w:type="dxa"/>
            <w:vAlign w:val="center"/>
          </w:tcPr>
          <w:p w14:paraId="5618135E" w14:textId="77777777" w:rsidR="00506EE6" w:rsidRPr="00CE6419" w:rsidRDefault="00506EE6" w:rsidP="001D6F1D">
            <w:pPr>
              <w:jc w:val="center"/>
              <w:rPr>
                <w:bCs/>
                <w:sz w:val="28"/>
                <w:szCs w:val="28"/>
              </w:rPr>
            </w:pPr>
            <w:r>
              <w:rPr>
                <w:bCs/>
                <w:sz w:val="28"/>
                <w:szCs w:val="28"/>
              </w:rPr>
              <w:t>3,40</w:t>
            </w:r>
          </w:p>
        </w:tc>
        <w:tc>
          <w:tcPr>
            <w:tcW w:w="1105" w:type="dxa"/>
            <w:vAlign w:val="center"/>
          </w:tcPr>
          <w:p w14:paraId="74ABD87C" w14:textId="77777777" w:rsidR="00506EE6" w:rsidRPr="00CE6419" w:rsidRDefault="00506EE6" w:rsidP="001D6F1D">
            <w:pPr>
              <w:jc w:val="center"/>
              <w:rPr>
                <w:bCs/>
                <w:sz w:val="28"/>
                <w:szCs w:val="28"/>
              </w:rPr>
            </w:pPr>
            <w:r>
              <w:rPr>
                <w:bCs/>
                <w:sz w:val="28"/>
                <w:szCs w:val="28"/>
              </w:rPr>
              <w:t>3,40</w:t>
            </w:r>
          </w:p>
        </w:tc>
        <w:tc>
          <w:tcPr>
            <w:tcW w:w="1105" w:type="dxa"/>
            <w:vAlign w:val="center"/>
          </w:tcPr>
          <w:p w14:paraId="7F9CF6FE" w14:textId="77777777" w:rsidR="00506EE6" w:rsidRPr="00CE6419" w:rsidRDefault="00506EE6" w:rsidP="001D6F1D">
            <w:pPr>
              <w:jc w:val="center"/>
              <w:rPr>
                <w:bCs/>
                <w:sz w:val="28"/>
                <w:szCs w:val="28"/>
              </w:rPr>
            </w:pPr>
            <w:r>
              <w:rPr>
                <w:bCs/>
                <w:sz w:val="28"/>
                <w:szCs w:val="28"/>
              </w:rPr>
              <w:t>3,40</w:t>
            </w:r>
          </w:p>
        </w:tc>
      </w:tr>
    </w:tbl>
    <w:p w14:paraId="2E011A6A" w14:textId="77777777" w:rsidR="00506EE6" w:rsidRDefault="00506EE6" w:rsidP="00506EE6">
      <w:pPr>
        <w:ind w:left="-567"/>
        <w:jc w:val="center"/>
        <w:rPr>
          <w:bCs/>
          <w:color w:val="000000"/>
          <w:sz w:val="28"/>
          <w:szCs w:val="28"/>
        </w:rPr>
      </w:pPr>
    </w:p>
    <w:p w14:paraId="7B5F2547" w14:textId="77777777" w:rsidR="00506EE6" w:rsidRDefault="00506EE6" w:rsidP="00506EE6">
      <w:pPr>
        <w:rPr>
          <w:bCs/>
          <w:color w:val="000000"/>
          <w:sz w:val="28"/>
          <w:szCs w:val="28"/>
        </w:rPr>
      </w:pPr>
    </w:p>
    <w:p w14:paraId="0C260DA8" w14:textId="77777777" w:rsidR="00506EE6" w:rsidRDefault="00506EE6" w:rsidP="00506EE6">
      <w:pPr>
        <w:ind w:left="-567"/>
        <w:jc w:val="center"/>
        <w:rPr>
          <w:bCs/>
          <w:color w:val="000000"/>
          <w:sz w:val="28"/>
          <w:szCs w:val="28"/>
        </w:rPr>
      </w:pPr>
    </w:p>
    <w:p w14:paraId="2AE6990F" w14:textId="77777777" w:rsidR="00506EE6" w:rsidRDefault="00506EE6" w:rsidP="00506EE6">
      <w:pPr>
        <w:ind w:left="-567"/>
        <w:jc w:val="center"/>
        <w:rPr>
          <w:bCs/>
          <w:color w:val="000000"/>
          <w:sz w:val="28"/>
          <w:szCs w:val="28"/>
        </w:rPr>
      </w:pPr>
    </w:p>
    <w:p w14:paraId="6B8AA2AC" w14:textId="77777777" w:rsidR="00506EE6" w:rsidRDefault="00506EE6" w:rsidP="00506EE6">
      <w:pPr>
        <w:ind w:left="-567"/>
        <w:jc w:val="center"/>
        <w:rPr>
          <w:bCs/>
          <w:color w:val="000000"/>
          <w:sz w:val="28"/>
          <w:szCs w:val="28"/>
        </w:rPr>
      </w:pPr>
    </w:p>
    <w:p w14:paraId="408F929A" w14:textId="77777777" w:rsidR="00506EE6" w:rsidRDefault="00506EE6" w:rsidP="00506EE6">
      <w:pPr>
        <w:ind w:left="-567"/>
        <w:jc w:val="center"/>
        <w:rPr>
          <w:bCs/>
          <w:color w:val="000000"/>
          <w:sz w:val="28"/>
          <w:szCs w:val="28"/>
        </w:rPr>
        <w:sectPr w:rsidR="00506EE6" w:rsidSect="00506EE6">
          <w:pgSz w:w="16838" w:h="11906" w:orient="landscape"/>
          <w:pgMar w:top="851" w:right="851" w:bottom="709" w:left="709" w:header="709" w:footer="709" w:gutter="0"/>
          <w:cols w:space="708"/>
          <w:titlePg/>
          <w:docGrid w:linePitch="360"/>
        </w:sectPr>
      </w:pPr>
    </w:p>
    <w:p w14:paraId="5EF7E9FF" w14:textId="77777777" w:rsidR="00506EE6" w:rsidRDefault="00506EE6" w:rsidP="00506EE6">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67D8C37C" w14:textId="77777777" w:rsidR="00506EE6" w:rsidRDefault="00506EE6" w:rsidP="00506EE6">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506EE6" w14:paraId="0A6B3A7B" w14:textId="77777777" w:rsidTr="001D6F1D">
        <w:trPr>
          <w:trHeight w:val="2612"/>
        </w:trPr>
        <w:tc>
          <w:tcPr>
            <w:tcW w:w="736" w:type="dxa"/>
            <w:vAlign w:val="center"/>
          </w:tcPr>
          <w:p w14:paraId="01D062D0" w14:textId="77777777" w:rsidR="00506EE6" w:rsidRDefault="00506EE6" w:rsidP="001D6F1D">
            <w:pPr>
              <w:jc w:val="center"/>
              <w:rPr>
                <w:bCs/>
                <w:color w:val="000000"/>
                <w:sz w:val="28"/>
                <w:szCs w:val="28"/>
              </w:rPr>
            </w:pPr>
            <w:r>
              <w:rPr>
                <w:bCs/>
                <w:color w:val="000000"/>
                <w:sz w:val="28"/>
                <w:szCs w:val="28"/>
              </w:rPr>
              <w:t>№ п/п</w:t>
            </w:r>
          </w:p>
        </w:tc>
        <w:tc>
          <w:tcPr>
            <w:tcW w:w="3659" w:type="dxa"/>
            <w:vAlign w:val="center"/>
          </w:tcPr>
          <w:p w14:paraId="326B7538" w14:textId="77777777" w:rsidR="00506EE6" w:rsidRDefault="00506EE6" w:rsidP="001D6F1D">
            <w:pPr>
              <w:jc w:val="center"/>
              <w:rPr>
                <w:bCs/>
                <w:color w:val="000000"/>
                <w:sz w:val="28"/>
                <w:szCs w:val="28"/>
              </w:rPr>
            </w:pPr>
            <w:r>
              <w:rPr>
                <w:bCs/>
                <w:color w:val="000000"/>
                <w:sz w:val="28"/>
                <w:szCs w:val="28"/>
              </w:rPr>
              <w:t>Наименование показателя</w:t>
            </w:r>
          </w:p>
        </w:tc>
        <w:tc>
          <w:tcPr>
            <w:tcW w:w="1559" w:type="dxa"/>
            <w:vAlign w:val="center"/>
          </w:tcPr>
          <w:p w14:paraId="5F7CACE7" w14:textId="77777777" w:rsidR="00506EE6" w:rsidRDefault="00506EE6" w:rsidP="001D6F1D">
            <w:pPr>
              <w:jc w:val="center"/>
              <w:rPr>
                <w:bCs/>
                <w:color w:val="000000"/>
                <w:sz w:val="28"/>
                <w:szCs w:val="28"/>
              </w:rPr>
            </w:pPr>
            <w:r>
              <w:rPr>
                <w:bCs/>
                <w:color w:val="000000"/>
                <w:sz w:val="28"/>
                <w:szCs w:val="28"/>
              </w:rPr>
              <w:t>Значение показателя в базовом периоде    2025 год</w:t>
            </w:r>
          </w:p>
        </w:tc>
        <w:tc>
          <w:tcPr>
            <w:tcW w:w="2551" w:type="dxa"/>
            <w:vAlign w:val="center"/>
          </w:tcPr>
          <w:p w14:paraId="4D01F64E" w14:textId="77777777" w:rsidR="00506EE6" w:rsidRDefault="00506EE6" w:rsidP="001D6F1D">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2030 год</w:t>
            </w:r>
          </w:p>
        </w:tc>
        <w:tc>
          <w:tcPr>
            <w:tcW w:w="2125" w:type="dxa"/>
            <w:vAlign w:val="center"/>
          </w:tcPr>
          <w:p w14:paraId="5F52E6C0" w14:textId="77777777" w:rsidR="00506EE6" w:rsidRDefault="00506EE6" w:rsidP="001D6F1D">
            <w:pPr>
              <w:jc w:val="center"/>
              <w:rPr>
                <w:bCs/>
                <w:color w:val="000000"/>
                <w:sz w:val="28"/>
                <w:szCs w:val="28"/>
              </w:rPr>
            </w:pPr>
            <w:r>
              <w:rPr>
                <w:bCs/>
                <w:color w:val="000000"/>
                <w:sz w:val="28"/>
                <w:szCs w:val="28"/>
              </w:rPr>
              <w:t>Эффективность производствен-ной программы, тыс. руб.</w:t>
            </w:r>
          </w:p>
        </w:tc>
      </w:tr>
      <w:tr w:rsidR="00506EE6" w14:paraId="7AB9468E" w14:textId="77777777" w:rsidTr="001D6F1D">
        <w:trPr>
          <w:trHeight w:val="449"/>
        </w:trPr>
        <w:tc>
          <w:tcPr>
            <w:tcW w:w="736" w:type="dxa"/>
          </w:tcPr>
          <w:p w14:paraId="4EAF3548" w14:textId="77777777" w:rsidR="00506EE6" w:rsidRDefault="00506EE6" w:rsidP="001D6F1D">
            <w:pPr>
              <w:jc w:val="center"/>
              <w:rPr>
                <w:bCs/>
                <w:color w:val="000000"/>
                <w:sz w:val="28"/>
                <w:szCs w:val="28"/>
              </w:rPr>
            </w:pPr>
            <w:r>
              <w:rPr>
                <w:bCs/>
                <w:color w:val="000000"/>
                <w:sz w:val="28"/>
                <w:szCs w:val="28"/>
              </w:rPr>
              <w:t>1</w:t>
            </w:r>
          </w:p>
        </w:tc>
        <w:tc>
          <w:tcPr>
            <w:tcW w:w="3659" w:type="dxa"/>
          </w:tcPr>
          <w:p w14:paraId="329BF8A1" w14:textId="77777777" w:rsidR="00506EE6" w:rsidRDefault="00506EE6" w:rsidP="001D6F1D">
            <w:pPr>
              <w:jc w:val="center"/>
              <w:rPr>
                <w:bCs/>
                <w:color w:val="000000"/>
                <w:sz w:val="28"/>
                <w:szCs w:val="28"/>
              </w:rPr>
            </w:pPr>
            <w:r>
              <w:rPr>
                <w:bCs/>
                <w:color w:val="000000"/>
                <w:sz w:val="28"/>
                <w:szCs w:val="28"/>
              </w:rPr>
              <w:t>2</w:t>
            </w:r>
          </w:p>
        </w:tc>
        <w:tc>
          <w:tcPr>
            <w:tcW w:w="1559" w:type="dxa"/>
          </w:tcPr>
          <w:p w14:paraId="249DFA6D" w14:textId="77777777" w:rsidR="00506EE6" w:rsidRDefault="00506EE6" w:rsidP="001D6F1D">
            <w:pPr>
              <w:jc w:val="center"/>
              <w:rPr>
                <w:bCs/>
                <w:color w:val="000000"/>
                <w:sz w:val="28"/>
                <w:szCs w:val="28"/>
              </w:rPr>
            </w:pPr>
            <w:r>
              <w:rPr>
                <w:bCs/>
                <w:color w:val="000000"/>
                <w:sz w:val="28"/>
                <w:szCs w:val="28"/>
              </w:rPr>
              <w:t>3</w:t>
            </w:r>
          </w:p>
        </w:tc>
        <w:tc>
          <w:tcPr>
            <w:tcW w:w="2551" w:type="dxa"/>
          </w:tcPr>
          <w:p w14:paraId="5B9CFB71" w14:textId="77777777" w:rsidR="00506EE6" w:rsidRDefault="00506EE6" w:rsidP="001D6F1D">
            <w:pPr>
              <w:jc w:val="center"/>
              <w:rPr>
                <w:bCs/>
                <w:color w:val="000000"/>
                <w:sz w:val="28"/>
                <w:szCs w:val="28"/>
              </w:rPr>
            </w:pPr>
            <w:r>
              <w:rPr>
                <w:bCs/>
                <w:color w:val="000000"/>
                <w:sz w:val="28"/>
                <w:szCs w:val="28"/>
              </w:rPr>
              <w:t>4</w:t>
            </w:r>
          </w:p>
        </w:tc>
        <w:tc>
          <w:tcPr>
            <w:tcW w:w="2125" w:type="dxa"/>
          </w:tcPr>
          <w:p w14:paraId="306701B5" w14:textId="77777777" w:rsidR="00506EE6" w:rsidRDefault="00506EE6" w:rsidP="001D6F1D">
            <w:pPr>
              <w:jc w:val="center"/>
              <w:rPr>
                <w:bCs/>
                <w:color w:val="000000"/>
                <w:sz w:val="28"/>
                <w:szCs w:val="28"/>
              </w:rPr>
            </w:pPr>
            <w:r>
              <w:rPr>
                <w:bCs/>
                <w:color w:val="000000"/>
                <w:sz w:val="28"/>
                <w:szCs w:val="28"/>
              </w:rPr>
              <w:t>5</w:t>
            </w:r>
          </w:p>
        </w:tc>
      </w:tr>
      <w:tr w:rsidR="00506EE6" w14:paraId="6AD33D9D" w14:textId="77777777" w:rsidTr="001D6F1D">
        <w:trPr>
          <w:trHeight w:val="538"/>
        </w:trPr>
        <w:tc>
          <w:tcPr>
            <w:tcW w:w="10630" w:type="dxa"/>
            <w:gridSpan w:val="5"/>
            <w:vAlign w:val="center"/>
          </w:tcPr>
          <w:p w14:paraId="30D4B291" w14:textId="77777777" w:rsidR="00506EE6" w:rsidRPr="00A31D27" w:rsidRDefault="00506EE6" w:rsidP="00506EE6">
            <w:pPr>
              <w:pStyle w:val="a7"/>
              <w:numPr>
                <w:ilvl w:val="0"/>
                <w:numId w:val="6"/>
              </w:numPr>
              <w:jc w:val="center"/>
              <w:rPr>
                <w:bCs/>
                <w:color w:val="000000"/>
                <w:sz w:val="28"/>
                <w:szCs w:val="28"/>
              </w:rPr>
            </w:pPr>
            <w:r>
              <w:rPr>
                <w:bCs/>
                <w:color w:val="000000"/>
                <w:sz w:val="28"/>
                <w:szCs w:val="28"/>
              </w:rPr>
              <w:t>Показатели качества воды</w:t>
            </w:r>
          </w:p>
        </w:tc>
      </w:tr>
      <w:tr w:rsidR="00506EE6" w14:paraId="301C1006" w14:textId="77777777" w:rsidTr="001D6F1D">
        <w:trPr>
          <w:trHeight w:val="3565"/>
        </w:trPr>
        <w:tc>
          <w:tcPr>
            <w:tcW w:w="736" w:type="dxa"/>
            <w:vAlign w:val="center"/>
          </w:tcPr>
          <w:p w14:paraId="44EFA12D" w14:textId="77777777" w:rsidR="00506EE6" w:rsidRDefault="00506EE6" w:rsidP="001D6F1D">
            <w:pPr>
              <w:jc w:val="center"/>
              <w:rPr>
                <w:bCs/>
                <w:color w:val="000000"/>
                <w:sz w:val="28"/>
                <w:szCs w:val="28"/>
              </w:rPr>
            </w:pPr>
            <w:r>
              <w:rPr>
                <w:bCs/>
                <w:color w:val="000000"/>
                <w:sz w:val="28"/>
                <w:szCs w:val="28"/>
              </w:rPr>
              <w:t>1.1.</w:t>
            </w:r>
          </w:p>
        </w:tc>
        <w:tc>
          <w:tcPr>
            <w:tcW w:w="3659" w:type="dxa"/>
            <w:vAlign w:val="center"/>
          </w:tcPr>
          <w:p w14:paraId="38071FFA" w14:textId="77777777" w:rsidR="00506EE6" w:rsidRPr="00FE6F9F" w:rsidRDefault="00506EE6" w:rsidP="001D6F1D">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питьевой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питьевой</w:t>
            </w:r>
            <w:r w:rsidRPr="00FE6F9F">
              <w:rPr>
                <w:color w:val="000000" w:themeColor="text1"/>
                <w:sz w:val="22"/>
                <w:szCs w:val="22"/>
              </w:rPr>
              <w:t xml:space="preserve"> воды (в процентах)</w:t>
            </w:r>
          </w:p>
        </w:tc>
        <w:tc>
          <w:tcPr>
            <w:tcW w:w="1559" w:type="dxa"/>
            <w:vAlign w:val="center"/>
          </w:tcPr>
          <w:p w14:paraId="0462917E" w14:textId="77777777" w:rsidR="00506EE6" w:rsidRPr="00CE6419" w:rsidRDefault="00506EE6" w:rsidP="001D6F1D">
            <w:pPr>
              <w:jc w:val="center"/>
              <w:rPr>
                <w:bCs/>
                <w:sz w:val="28"/>
                <w:szCs w:val="28"/>
              </w:rPr>
            </w:pPr>
            <w:r w:rsidRPr="00CE6419">
              <w:rPr>
                <w:bCs/>
                <w:sz w:val="28"/>
                <w:szCs w:val="28"/>
              </w:rPr>
              <w:t>-</w:t>
            </w:r>
          </w:p>
        </w:tc>
        <w:tc>
          <w:tcPr>
            <w:tcW w:w="2551" w:type="dxa"/>
            <w:vAlign w:val="center"/>
          </w:tcPr>
          <w:p w14:paraId="54742FD1" w14:textId="77777777" w:rsidR="00506EE6" w:rsidRPr="00CE6419" w:rsidRDefault="00506EE6" w:rsidP="001D6F1D">
            <w:pPr>
              <w:jc w:val="center"/>
              <w:rPr>
                <w:bCs/>
                <w:sz w:val="28"/>
                <w:szCs w:val="28"/>
              </w:rPr>
            </w:pPr>
            <w:r w:rsidRPr="00CE6419">
              <w:rPr>
                <w:bCs/>
                <w:sz w:val="28"/>
                <w:szCs w:val="28"/>
              </w:rPr>
              <w:t>-</w:t>
            </w:r>
          </w:p>
        </w:tc>
        <w:tc>
          <w:tcPr>
            <w:tcW w:w="2125" w:type="dxa"/>
            <w:vAlign w:val="center"/>
          </w:tcPr>
          <w:p w14:paraId="085B42BD" w14:textId="77777777" w:rsidR="00506EE6" w:rsidRPr="00CE6419" w:rsidRDefault="00506EE6" w:rsidP="001D6F1D">
            <w:pPr>
              <w:jc w:val="center"/>
              <w:rPr>
                <w:bCs/>
                <w:sz w:val="28"/>
                <w:szCs w:val="28"/>
              </w:rPr>
            </w:pPr>
            <w:r w:rsidRPr="00CE6419">
              <w:rPr>
                <w:bCs/>
                <w:sz w:val="28"/>
                <w:szCs w:val="28"/>
              </w:rPr>
              <w:t>-</w:t>
            </w:r>
          </w:p>
        </w:tc>
      </w:tr>
      <w:tr w:rsidR="00506EE6" w14:paraId="02099C6A" w14:textId="77777777" w:rsidTr="001D6F1D">
        <w:trPr>
          <w:trHeight w:val="2387"/>
        </w:trPr>
        <w:tc>
          <w:tcPr>
            <w:tcW w:w="736" w:type="dxa"/>
            <w:vAlign w:val="center"/>
          </w:tcPr>
          <w:p w14:paraId="3F9F74F8" w14:textId="77777777" w:rsidR="00506EE6" w:rsidRDefault="00506EE6" w:rsidP="001D6F1D">
            <w:pPr>
              <w:jc w:val="center"/>
              <w:rPr>
                <w:bCs/>
                <w:color w:val="000000"/>
                <w:sz w:val="28"/>
                <w:szCs w:val="28"/>
              </w:rPr>
            </w:pPr>
            <w:r>
              <w:rPr>
                <w:bCs/>
                <w:color w:val="000000"/>
                <w:sz w:val="28"/>
                <w:szCs w:val="28"/>
              </w:rPr>
              <w:t>1.2.</w:t>
            </w:r>
          </w:p>
        </w:tc>
        <w:tc>
          <w:tcPr>
            <w:tcW w:w="3659" w:type="dxa"/>
            <w:vAlign w:val="center"/>
          </w:tcPr>
          <w:p w14:paraId="6357302C" w14:textId="77777777" w:rsidR="00506EE6" w:rsidRDefault="00506EE6" w:rsidP="001D6F1D">
            <w:pPr>
              <w:rPr>
                <w:bCs/>
                <w:color w:val="000000"/>
                <w:sz w:val="28"/>
                <w:szCs w:val="28"/>
              </w:rPr>
            </w:pPr>
            <w:r w:rsidRPr="00FE6F9F">
              <w:rPr>
                <w:color w:val="000000" w:themeColor="text1"/>
                <w:sz w:val="22"/>
                <w:szCs w:val="22"/>
              </w:rPr>
              <w:t xml:space="preserve">Доля проб </w:t>
            </w:r>
            <w:r>
              <w:rPr>
                <w:color w:val="000000" w:themeColor="text1"/>
                <w:sz w:val="22"/>
                <w:szCs w:val="22"/>
              </w:rPr>
              <w:t>питьевой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питьевой</w:t>
            </w:r>
            <w:r w:rsidRPr="00FE6F9F">
              <w:rPr>
                <w:color w:val="000000" w:themeColor="text1"/>
                <w:sz w:val="22"/>
                <w:szCs w:val="22"/>
              </w:rPr>
              <w:t xml:space="preserve"> воды (в процентах</w:t>
            </w:r>
            <w:r>
              <w:rPr>
                <w:color w:val="000000" w:themeColor="text1"/>
                <w:sz w:val="22"/>
                <w:szCs w:val="22"/>
              </w:rPr>
              <w:t>)</w:t>
            </w:r>
          </w:p>
        </w:tc>
        <w:tc>
          <w:tcPr>
            <w:tcW w:w="1559" w:type="dxa"/>
            <w:vAlign w:val="center"/>
          </w:tcPr>
          <w:p w14:paraId="22DFFF46" w14:textId="77777777" w:rsidR="00506EE6" w:rsidRPr="00CE6419" w:rsidRDefault="00506EE6" w:rsidP="001D6F1D">
            <w:pPr>
              <w:jc w:val="center"/>
              <w:rPr>
                <w:bCs/>
                <w:sz w:val="28"/>
                <w:szCs w:val="28"/>
              </w:rPr>
            </w:pPr>
            <w:r w:rsidRPr="00CE6419">
              <w:rPr>
                <w:bCs/>
                <w:sz w:val="28"/>
                <w:szCs w:val="28"/>
              </w:rPr>
              <w:t>-</w:t>
            </w:r>
          </w:p>
        </w:tc>
        <w:tc>
          <w:tcPr>
            <w:tcW w:w="2551" w:type="dxa"/>
            <w:vAlign w:val="center"/>
          </w:tcPr>
          <w:p w14:paraId="0650DA81" w14:textId="77777777" w:rsidR="00506EE6" w:rsidRPr="00CE6419" w:rsidRDefault="00506EE6" w:rsidP="001D6F1D">
            <w:pPr>
              <w:jc w:val="center"/>
              <w:rPr>
                <w:bCs/>
                <w:sz w:val="28"/>
                <w:szCs w:val="28"/>
              </w:rPr>
            </w:pPr>
            <w:r w:rsidRPr="00CE6419">
              <w:rPr>
                <w:bCs/>
                <w:sz w:val="28"/>
                <w:szCs w:val="28"/>
              </w:rPr>
              <w:t>-</w:t>
            </w:r>
          </w:p>
        </w:tc>
        <w:tc>
          <w:tcPr>
            <w:tcW w:w="2125" w:type="dxa"/>
            <w:vAlign w:val="center"/>
          </w:tcPr>
          <w:p w14:paraId="66DB3192" w14:textId="77777777" w:rsidR="00506EE6" w:rsidRPr="00CE6419" w:rsidRDefault="00506EE6" w:rsidP="001D6F1D">
            <w:pPr>
              <w:jc w:val="center"/>
              <w:rPr>
                <w:bCs/>
                <w:sz w:val="28"/>
                <w:szCs w:val="28"/>
              </w:rPr>
            </w:pPr>
            <w:r w:rsidRPr="00CE6419">
              <w:rPr>
                <w:bCs/>
                <w:sz w:val="28"/>
                <w:szCs w:val="28"/>
              </w:rPr>
              <w:t>-</w:t>
            </w:r>
          </w:p>
        </w:tc>
      </w:tr>
      <w:tr w:rsidR="00506EE6" w14:paraId="45DDAF94" w14:textId="77777777" w:rsidTr="001D6F1D">
        <w:trPr>
          <w:trHeight w:val="704"/>
        </w:trPr>
        <w:tc>
          <w:tcPr>
            <w:tcW w:w="10630" w:type="dxa"/>
            <w:gridSpan w:val="5"/>
            <w:vAlign w:val="center"/>
          </w:tcPr>
          <w:p w14:paraId="45C230FA" w14:textId="77777777" w:rsidR="00506EE6" w:rsidRPr="00A31D27" w:rsidRDefault="00506EE6" w:rsidP="00506EE6">
            <w:pPr>
              <w:pStyle w:val="a7"/>
              <w:numPr>
                <w:ilvl w:val="0"/>
                <w:numId w:val="6"/>
              </w:numPr>
              <w:jc w:val="center"/>
              <w:rPr>
                <w:bCs/>
                <w:color w:val="000000"/>
                <w:sz w:val="28"/>
                <w:szCs w:val="28"/>
              </w:rPr>
            </w:pPr>
            <w:r>
              <w:rPr>
                <w:bCs/>
                <w:color w:val="000000"/>
                <w:sz w:val="28"/>
                <w:szCs w:val="28"/>
              </w:rPr>
              <w:t>Показатели надежности и бесперебойности водоснабжения</w:t>
            </w:r>
          </w:p>
        </w:tc>
      </w:tr>
      <w:tr w:rsidR="00506EE6" w14:paraId="22FE018E" w14:textId="77777777" w:rsidTr="001D6F1D">
        <w:trPr>
          <w:trHeight w:val="3982"/>
        </w:trPr>
        <w:tc>
          <w:tcPr>
            <w:tcW w:w="736" w:type="dxa"/>
            <w:vAlign w:val="center"/>
          </w:tcPr>
          <w:p w14:paraId="64A5998E" w14:textId="77777777" w:rsidR="00506EE6" w:rsidRDefault="00506EE6" w:rsidP="001D6F1D">
            <w:pPr>
              <w:jc w:val="center"/>
              <w:rPr>
                <w:bCs/>
                <w:color w:val="000000"/>
                <w:sz w:val="28"/>
                <w:szCs w:val="28"/>
              </w:rPr>
            </w:pPr>
            <w:r>
              <w:rPr>
                <w:bCs/>
                <w:color w:val="000000"/>
                <w:sz w:val="28"/>
                <w:szCs w:val="28"/>
              </w:rPr>
              <w:lastRenderedPageBreak/>
              <w:t>2.1.</w:t>
            </w:r>
          </w:p>
        </w:tc>
        <w:tc>
          <w:tcPr>
            <w:tcW w:w="3659" w:type="dxa"/>
            <w:vAlign w:val="center"/>
          </w:tcPr>
          <w:p w14:paraId="4000BFCB" w14:textId="77777777" w:rsidR="00506EE6" w:rsidRDefault="00506EE6" w:rsidP="001D6F1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7CA951A" w14:textId="77777777" w:rsidR="00506EE6" w:rsidRPr="00CE6419" w:rsidRDefault="00506EE6" w:rsidP="001D6F1D">
            <w:pPr>
              <w:jc w:val="center"/>
              <w:rPr>
                <w:bCs/>
                <w:sz w:val="28"/>
                <w:szCs w:val="28"/>
              </w:rPr>
            </w:pPr>
            <w:r w:rsidRPr="00CE6419">
              <w:rPr>
                <w:bCs/>
                <w:sz w:val="28"/>
                <w:szCs w:val="28"/>
              </w:rPr>
              <w:t>-</w:t>
            </w:r>
          </w:p>
        </w:tc>
        <w:tc>
          <w:tcPr>
            <w:tcW w:w="2551" w:type="dxa"/>
            <w:vAlign w:val="center"/>
          </w:tcPr>
          <w:p w14:paraId="31C6F5CA" w14:textId="77777777" w:rsidR="00506EE6" w:rsidRPr="00CE6419" w:rsidRDefault="00506EE6" w:rsidP="001D6F1D">
            <w:pPr>
              <w:jc w:val="center"/>
              <w:rPr>
                <w:bCs/>
                <w:sz w:val="28"/>
                <w:szCs w:val="28"/>
              </w:rPr>
            </w:pPr>
            <w:r w:rsidRPr="00CE6419">
              <w:rPr>
                <w:bCs/>
                <w:sz w:val="28"/>
                <w:szCs w:val="28"/>
              </w:rPr>
              <w:t>-</w:t>
            </w:r>
          </w:p>
        </w:tc>
        <w:tc>
          <w:tcPr>
            <w:tcW w:w="2125" w:type="dxa"/>
            <w:vAlign w:val="center"/>
          </w:tcPr>
          <w:p w14:paraId="38D01D3A" w14:textId="77777777" w:rsidR="00506EE6" w:rsidRPr="00CE6419" w:rsidRDefault="00506EE6" w:rsidP="001D6F1D">
            <w:pPr>
              <w:jc w:val="center"/>
              <w:rPr>
                <w:bCs/>
                <w:sz w:val="28"/>
                <w:szCs w:val="28"/>
              </w:rPr>
            </w:pPr>
            <w:r w:rsidRPr="00CE6419">
              <w:rPr>
                <w:bCs/>
                <w:sz w:val="28"/>
                <w:szCs w:val="28"/>
              </w:rPr>
              <w:t>-</w:t>
            </w:r>
          </w:p>
        </w:tc>
      </w:tr>
      <w:tr w:rsidR="00506EE6" w14:paraId="40016428" w14:textId="77777777" w:rsidTr="001D6F1D">
        <w:tc>
          <w:tcPr>
            <w:tcW w:w="736" w:type="dxa"/>
          </w:tcPr>
          <w:p w14:paraId="058E6301" w14:textId="77777777" w:rsidR="00506EE6" w:rsidRDefault="00506EE6" w:rsidP="001D6F1D">
            <w:pPr>
              <w:jc w:val="center"/>
              <w:rPr>
                <w:bCs/>
                <w:color w:val="000000"/>
                <w:sz w:val="28"/>
                <w:szCs w:val="28"/>
              </w:rPr>
            </w:pPr>
            <w:r>
              <w:rPr>
                <w:bCs/>
                <w:color w:val="000000"/>
                <w:sz w:val="28"/>
                <w:szCs w:val="28"/>
              </w:rPr>
              <w:t>1</w:t>
            </w:r>
          </w:p>
        </w:tc>
        <w:tc>
          <w:tcPr>
            <w:tcW w:w="3659" w:type="dxa"/>
          </w:tcPr>
          <w:p w14:paraId="4278DC9A" w14:textId="77777777" w:rsidR="00506EE6" w:rsidRDefault="00506EE6" w:rsidP="001D6F1D">
            <w:pPr>
              <w:jc w:val="center"/>
              <w:rPr>
                <w:bCs/>
                <w:color w:val="000000"/>
                <w:sz w:val="28"/>
                <w:szCs w:val="28"/>
              </w:rPr>
            </w:pPr>
            <w:r>
              <w:rPr>
                <w:bCs/>
                <w:color w:val="000000"/>
                <w:sz w:val="28"/>
                <w:szCs w:val="28"/>
              </w:rPr>
              <w:t>2</w:t>
            </w:r>
          </w:p>
        </w:tc>
        <w:tc>
          <w:tcPr>
            <w:tcW w:w="1559" w:type="dxa"/>
          </w:tcPr>
          <w:p w14:paraId="31B3E579" w14:textId="77777777" w:rsidR="00506EE6" w:rsidRDefault="00506EE6" w:rsidP="001D6F1D">
            <w:pPr>
              <w:jc w:val="center"/>
              <w:rPr>
                <w:bCs/>
                <w:color w:val="000000"/>
                <w:sz w:val="28"/>
                <w:szCs w:val="28"/>
              </w:rPr>
            </w:pPr>
            <w:r>
              <w:rPr>
                <w:bCs/>
                <w:color w:val="000000"/>
                <w:sz w:val="28"/>
                <w:szCs w:val="28"/>
              </w:rPr>
              <w:t>3</w:t>
            </w:r>
          </w:p>
        </w:tc>
        <w:tc>
          <w:tcPr>
            <w:tcW w:w="2551" w:type="dxa"/>
          </w:tcPr>
          <w:p w14:paraId="5D773184" w14:textId="77777777" w:rsidR="00506EE6" w:rsidRDefault="00506EE6" w:rsidP="001D6F1D">
            <w:pPr>
              <w:jc w:val="center"/>
              <w:rPr>
                <w:bCs/>
                <w:color w:val="000000"/>
                <w:sz w:val="28"/>
                <w:szCs w:val="28"/>
              </w:rPr>
            </w:pPr>
            <w:r>
              <w:rPr>
                <w:bCs/>
                <w:color w:val="000000"/>
                <w:sz w:val="28"/>
                <w:szCs w:val="28"/>
              </w:rPr>
              <w:t>4</w:t>
            </w:r>
          </w:p>
        </w:tc>
        <w:tc>
          <w:tcPr>
            <w:tcW w:w="2125" w:type="dxa"/>
          </w:tcPr>
          <w:p w14:paraId="40B377A2" w14:textId="77777777" w:rsidR="00506EE6" w:rsidRDefault="00506EE6" w:rsidP="001D6F1D">
            <w:pPr>
              <w:jc w:val="center"/>
              <w:rPr>
                <w:bCs/>
                <w:color w:val="000000"/>
                <w:sz w:val="28"/>
                <w:szCs w:val="28"/>
              </w:rPr>
            </w:pPr>
            <w:r>
              <w:rPr>
                <w:bCs/>
                <w:color w:val="000000"/>
                <w:sz w:val="28"/>
                <w:szCs w:val="28"/>
              </w:rPr>
              <w:t>5</w:t>
            </w:r>
          </w:p>
        </w:tc>
      </w:tr>
      <w:tr w:rsidR="00506EE6" w14:paraId="22BAF57E" w14:textId="77777777" w:rsidTr="001D6F1D">
        <w:trPr>
          <w:trHeight w:val="982"/>
        </w:trPr>
        <w:tc>
          <w:tcPr>
            <w:tcW w:w="10630" w:type="dxa"/>
            <w:gridSpan w:val="5"/>
            <w:vAlign w:val="center"/>
          </w:tcPr>
          <w:p w14:paraId="106C385D" w14:textId="77777777" w:rsidR="00506EE6" w:rsidRPr="00A31D27" w:rsidRDefault="00506EE6" w:rsidP="00506EE6">
            <w:pPr>
              <w:pStyle w:val="a7"/>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506EE6" w14:paraId="64CD35E5" w14:textId="77777777" w:rsidTr="001D6F1D">
        <w:trPr>
          <w:trHeight w:val="1980"/>
        </w:trPr>
        <w:tc>
          <w:tcPr>
            <w:tcW w:w="736" w:type="dxa"/>
            <w:vAlign w:val="center"/>
          </w:tcPr>
          <w:p w14:paraId="7968B4F7" w14:textId="77777777" w:rsidR="00506EE6" w:rsidRDefault="00506EE6" w:rsidP="001D6F1D">
            <w:pPr>
              <w:jc w:val="center"/>
              <w:rPr>
                <w:bCs/>
                <w:color w:val="000000"/>
                <w:sz w:val="28"/>
                <w:szCs w:val="28"/>
              </w:rPr>
            </w:pPr>
            <w:r>
              <w:rPr>
                <w:bCs/>
                <w:color w:val="000000"/>
                <w:sz w:val="28"/>
                <w:szCs w:val="28"/>
              </w:rPr>
              <w:t>3.1.</w:t>
            </w:r>
          </w:p>
        </w:tc>
        <w:tc>
          <w:tcPr>
            <w:tcW w:w="3659" w:type="dxa"/>
            <w:vAlign w:val="center"/>
          </w:tcPr>
          <w:p w14:paraId="40F371E6" w14:textId="77777777" w:rsidR="00506EE6" w:rsidRDefault="00506EE6" w:rsidP="001D6F1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6655C4B" w14:textId="77777777" w:rsidR="00506EE6" w:rsidRPr="002032FC" w:rsidRDefault="00506EE6" w:rsidP="001D6F1D">
            <w:pPr>
              <w:jc w:val="center"/>
              <w:rPr>
                <w:bCs/>
                <w:sz w:val="28"/>
                <w:szCs w:val="28"/>
              </w:rPr>
            </w:pPr>
            <w:r>
              <w:rPr>
                <w:bCs/>
                <w:sz w:val="28"/>
                <w:szCs w:val="28"/>
              </w:rPr>
              <w:t>6,04</w:t>
            </w:r>
          </w:p>
        </w:tc>
        <w:tc>
          <w:tcPr>
            <w:tcW w:w="2551" w:type="dxa"/>
            <w:vAlign w:val="center"/>
          </w:tcPr>
          <w:p w14:paraId="09929DFD" w14:textId="77777777" w:rsidR="00506EE6" w:rsidRPr="002032FC" w:rsidRDefault="00506EE6" w:rsidP="001D6F1D">
            <w:pPr>
              <w:jc w:val="center"/>
              <w:rPr>
                <w:bCs/>
                <w:sz w:val="28"/>
                <w:szCs w:val="28"/>
              </w:rPr>
            </w:pPr>
            <w:r>
              <w:rPr>
                <w:bCs/>
                <w:sz w:val="28"/>
                <w:szCs w:val="28"/>
              </w:rPr>
              <w:t>6,04</w:t>
            </w:r>
          </w:p>
        </w:tc>
        <w:tc>
          <w:tcPr>
            <w:tcW w:w="2125" w:type="dxa"/>
            <w:vAlign w:val="center"/>
          </w:tcPr>
          <w:p w14:paraId="58C3A63C" w14:textId="77777777" w:rsidR="00506EE6" w:rsidRPr="002032FC" w:rsidRDefault="00506EE6" w:rsidP="001D6F1D">
            <w:pPr>
              <w:jc w:val="center"/>
              <w:rPr>
                <w:bCs/>
                <w:sz w:val="28"/>
                <w:szCs w:val="28"/>
              </w:rPr>
            </w:pPr>
            <w:r w:rsidRPr="002032FC">
              <w:rPr>
                <w:bCs/>
                <w:sz w:val="28"/>
                <w:szCs w:val="28"/>
              </w:rPr>
              <w:t>-</w:t>
            </w:r>
          </w:p>
        </w:tc>
      </w:tr>
      <w:tr w:rsidR="00506EE6" w14:paraId="78B606AD" w14:textId="77777777" w:rsidTr="001D6F1D">
        <w:trPr>
          <w:trHeight w:val="2534"/>
        </w:trPr>
        <w:tc>
          <w:tcPr>
            <w:tcW w:w="736" w:type="dxa"/>
            <w:vAlign w:val="center"/>
          </w:tcPr>
          <w:p w14:paraId="2F9973D3" w14:textId="77777777" w:rsidR="00506EE6" w:rsidRDefault="00506EE6" w:rsidP="001D6F1D">
            <w:pPr>
              <w:jc w:val="center"/>
              <w:rPr>
                <w:bCs/>
                <w:color w:val="000000"/>
                <w:sz w:val="28"/>
                <w:szCs w:val="28"/>
              </w:rPr>
            </w:pPr>
            <w:r>
              <w:rPr>
                <w:bCs/>
                <w:color w:val="000000"/>
                <w:sz w:val="28"/>
                <w:szCs w:val="28"/>
              </w:rPr>
              <w:t>3.2.</w:t>
            </w:r>
          </w:p>
        </w:tc>
        <w:tc>
          <w:tcPr>
            <w:tcW w:w="3659" w:type="dxa"/>
            <w:vAlign w:val="center"/>
          </w:tcPr>
          <w:p w14:paraId="2CFD3321" w14:textId="77777777" w:rsidR="00506EE6" w:rsidRDefault="00506EE6"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питьевой</w:t>
            </w:r>
            <w:r w:rsidRPr="00FE6F9F">
              <w:rPr>
                <w:color w:val="000000" w:themeColor="text1"/>
                <w:sz w:val="22"/>
                <w:szCs w:val="22"/>
              </w:rPr>
              <w:t xml:space="preserve"> </w:t>
            </w:r>
            <w:r w:rsidRPr="00656E97">
              <w:rPr>
                <w:color w:val="000000" w:themeColor="text1"/>
                <w:sz w:val="22"/>
                <w:szCs w:val="22"/>
              </w:rPr>
              <w:t>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089F4BCA" w14:textId="77777777" w:rsidR="00506EE6" w:rsidRPr="002032FC" w:rsidRDefault="00506EE6" w:rsidP="001D6F1D">
            <w:pPr>
              <w:jc w:val="center"/>
              <w:rPr>
                <w:bCs/>
                <w:sz w:val="28"/>
                <w:szCs w:val="28"/>
              </w:rPr>
            </w:pPr>
            <w:r w:rsidRPr="002032FC">
              <w:rPr>
                <w:bCs/>
                <w:sz w:val="28"/>
                <w:szCs w:val="28"/>
              </w:rPr>
              <w:t>-</w:t>
            </w:r>
          </w:p>
        </w:tc>
        <w:tc>
          <w:tcPr>
            <w:tcW w:w="2551" w:type="dxa"/>
            <w:vAlign w:val="center"/>
          </w:tcPr>
          <w:p w14:paraId="622B2CD8" w14:textId="77777777" w:rsidR="00506EE6" w:rsidRPr="002032FC" w:rsidRDefault="00506EE6" w:rsidP="001D6F1D">
            <w:pPr>
              <w:jc w:val="center"/>
              <w:rPr>
                <w:bCs/>
                <w:sz w:val="28"/>
                <w:szCs w:val="28"/>
              </w:rPr>
            </w:pPr>
            <w:r w:rsidRPr="002032FC">
              <w:rPr>
                <w:bCs/>
                <w:sz w:val="28"/>
                <w:szCs w:val="28"/>
              </w:rPr>
              <w:t>-</w:t>
            </w:r>
          </w:p>
        </w:tc>
        <w:tc>
          <w:tcPr>
            <w:tcW w:w="2125" w:type="dxa"/>
            <w:vAlign w:val="center"/>
          </w:tcPr>
          <w:p w14:paraId="2D64379B" w14:textId="77777777" w:rsidR="00506EE6" w:rsidRPr="002032FC" w:rsidRDefault="00506EE6" w:rsidP="001D6F1D">
            <w:pPr>
              <w:jc w:val="center"/>
              <w:rPr>
                <w:bCs/>
                <w:sz w:val="28"/>
                <w:szCs w:val="28"/>
              </w:rPr>
            </w:pPr>
            <w:r w:rsidRPr="002032FC">
              <w:rPr>
                <w:bCs/>
                <w:sz w:val="28"/>
                <w:szCs w:val="28"/>
              </w:rPr>
              <w:t>-</w:t>
            </w:r>
          </w:p>
        </w:tc>
      </w:tr>
      <w:tr w:rsidR="00506EE6" w14:paraId="3E6BB926" w14:textId="77777777" w:rsidTr="001D6F1D">
        <w:trPr>
          <w:trHeight w:val="2228"/>
        </w:trPr>
        <w:tc>
          <w:tcPr>
            <w:tcW w:w="736" w:type="dxa"/>
            <w:vAlign w:val="center"/>
          </w:tcPr>
          <w:p w14:paraId="7A2B2516" w14:textId="77777777" w:rsidR="00506EE6" w:rsidRDefault="00506EE6" w:rsidP="001D6F1D">
            <w:pPr>
              <w:jc w:val="center"/>
              <w:rPr>
                <w:bCs/>
                <w:color w:val="000000"/>
                <w:sz w:val="28"/>
                <w:szCs w:val="28"/>
              </w:rPr>
            </w:pPr>
            <w:r>
              <w:rPr>
                <w:bCs/>
                <w:color w:val="000000"/>
                <w:sz w:val="28"/>
                <w:szCs w:val="28"/>
              </w:rPr>
              <w:t>3.3.</w:t>
            </w:r>
          </w:p>
        </w:tc>
        <w:tc>
          <w:tcPr>
            <w:tcW w:w="3659" w:type="dxa"/>
            <w:vAlign w:val="center"/>
          </w:tcPr>
          <w:p w14:paraId="643AC223" w14:textId="77777777" w:rsidR="00506EE6" w:rsidRPr="00656E97" w:rsidRDefault="00506EE6" w:rsidP="001D6F1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питьевой</w:t>
            </w:r>
            <w:r w:rsidRPr="00FE6F9F">
              <w:rPr>
                <w:color w:val="000000" w:themeColor="text1"/>
                <w:sz w:val="22"/>
                <w:szCs w:val="22"/>
              </w:rPr>
              <w:t xml:space="preserve"> </w:t>
            </w:r>
            <w:r w:rsidRPr="00656E97">
              <w:rPr>
                <w:color w:val="000000" w:themeColor="text1"/>
                <w:sz w:val="22"/>
                <w:szCs w:val="22"/>
              </w:rPr>
              <w:t xml:space="preserve">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3D36B060" w14:textId="77777777" w:rsidR="00506EE6" w:rsidRPr="002032FC" w:rsidRDefault="00506EE6" w:rsidP="001D6F1D">
            <w:pPr>
              <w:jc w:val="center"/>
              <w:rPr>
                <w:bCs/>
                <w:sz w:val="28"/>
                <w:szCs w:val="28"/>
              </w:rPr>
            </w:pPr>
            <w:r w:rsidRPr="002032FC">
              <w:rPr>
                <w:bCs/>
                <w:sz w:val="28"/>
                <w:szCs w:val="28"/>
              </w:rPr>
              <w:t>-</w:t>
            </w:r>
          </w:p>
        </w:tc>
        <w:tc>
          <w:tcPr>
            <w:tcW w:w="2551" w:type="dxa"/>
            <w:vAlign w:val="center"/>
          </w:tcPr>
          <w:p w14:paraId="76192FC8" w14:textId="77777777" w:rsidR="00506EE6" w:rsidRPr="002032FC" w:rsidRDefault="00506EE6" w:rsidP="001D6F1D">
            <w:pPr>
              <w:jc w:val="center"/>
              <w:rPr>
                <w:bCs/>
                <w:sz w:val="28"/>
                <w:szCs w:val="28"/>
              </w:rPr>
            </w:pPr>
            <w:r w:rsidRPr="002032FC">
              <w:rPr>
                <w:bCs/>
                <w:sz w:val="28"/>
                <w:szCs w:val="28"/>
              </w:rPr>
              <w:t>-</w:t>
            </w:r>
          </w:p>
        </w:tc>
        <w:tc>
          <w:tcPr>
            <w:tcW w:w="2125" w:type="dxa"/>
            <w:vAlign w:val="center"/>
          </w:tcPr>
          <w:p w14:paraId="3F4B14DA" w14:textId="77777777" w:rsidR="00506EE6" w:rsidRPr="002032FC" w:rsidRDefault="00506EE6" w:rsidP="001D6F1D">
            <w:pPr>
              <w:jc w:val="center"/>
              <w:rPr>
                <w:bCs/>
                <w:sz w:val="28"/>
                <w:szCs w:val="28"/>
              </w:rPr>
            </w:pPr>
            <w:r w:rsidRPr="002032FC">
              <w:rPr>
                <w:bCs/>
                <w:sz w:val="28"/>
                <w:szCs w:val="28"/>
              </w:rPr>
              <w:t>-</w:t>
            </w:r>
          </w:p>
        </w:tc>
      </w:tr>
      <w:tr w:rsidR="00506EE6" w14:paraId="082ED988" w14:textId="77777777" w:rsidTr="001D6F1D">
        <w:trPr>
          <w:trHeight w:val="2259"/>
        </w:trPr>
        <w:tc>
          <w:tcPr>
            <w:tcW w:w="736" w:type="dxa"/>
            <w:vAlign w:val="center"/>
          </w:tcPr>
          <w:p w14:paraId="45AACB5C" w14:textId="77777777" w:rsidR="00506EE6" w:rsidRDefault="00506EE6" w:rsidP="001D6F1D">
            <w:pPr>
              <w:jc w:val="center"/>
              <w:rPr>
                <w:bCs/>
                <w:color w:val="000000"/>
                <w:sz w:val="28"/>
                <w:szCs w:val="28"/>
              </w:rPr>
            </w:pPr>
            <w:r>
              <w:rPr>
                <w:bCs/>
                <w:color w:val="000000"/>
                <w:sz w:val="28"/>
                <w:szCs w:val="28"/>
              </w:rPr>
              <w:t>3.4.</w:t>
            </w:r>
          </w:p>
        </w:tc>
        <w:tc>
          <w:tcPr>
            <w:tcW w:w="3659" w:type="dxa"/>
            <w:vAlign w:val="center"/>
          </w:tcPr>
          <w:p w14:paraId="4448591F" w14:textId="77777777" w:rsidR="00506EE6" w:rsidRDefault="00506EE6"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питьевой</w:t>
            </w:r>
            <w:r w:rsidRPr="00FE6F9F">
              <w:rPr>
                <w:color w:val="000000" w:themeColor="text1"/>
                <w:sz w:val="22"/>
                <w:szCs w:val="22"/>
              </w:rPr>
              <w:t xml:space="preserve"> </w:t>
            </w:r>
            <w:r w:rsidRPr="00656E97">
              <w:rPr>
                <w:color w:val="000000" w:themeColor="text1"/>
                <w:sz w:val="22"/>
                <w:szCs w:val="22"/>
              </w:rPr>
              <w:t>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268FC5CB" w14:textId="77777777" w:rsidR="00506EE6" w:rsidRPr="002032FC" w:rsidRDefault="00506EE6" w:rsidP="001D6F1D">
            <w:pPr>
              <w:jc w:val="center"/>
              <w:rPr>
                <w:bCs/>
                <w:sz w:val="28"/>
                <w:szCs w:val="28"/>
              </w:rPr>
            </w:pPr>
            <w:r>
              <w:rPr>
                <w:bCs/>
                <w:sz w:val="28"/>
                <w:szCs w:val="28"/>
              </w:rPr>
              <w:t>3,40</w:t>
            </w:r>
          </w:p>
        </w:tc>
        <w:tc>
          <w:tcPr>
            <w:tcW w:w="2551" w:type="dxa"/>
            <w:vAlign w:val="center"/>
          </w:tcPr>
          <w:p w14:paraId="74A3B3D1" w14:textId="77777777" w:rsidR="00506EE6" w:rsidRPr="002032FC" w:rsidRDefault="00506EE6" w:rsidP="001D6F1D">
            <w:pPr>
              <w:jc w:val="center"/>
              <w:rPr>
                <w:bCs/>
                <w:sz w:val="28"/>
                <w:szCs w:val="28"/>
              </w:rPr>
            </w:pPr>
            <w:r>
              <w:rPr>
                <w:bCs/>
                <w:sz w:val="28"/>
                <w:szCs w:val="28"/>
              </w:rPr>
              <w:t>3,40</w:t>
            </w:r>
          </w:p>
        </w:tc>
        <w:tc>
          <w:tcPr>
            <w:tcW w:w="2125" w:type="dxa"/>
            <w:vAlign w:val="center"/>
          </w:tcPr>
          <w:p w14:paraId="4736462C" w14:textId="77777777" w:rsidR="00506EE6" w:rsidRPr="002032FC" w:rsidRDefault="00506EE6" w:rsidP="001D6F1D">
            <w:pPr>
              <w:jc w:val="center"/>
              <w:rPr>
                <w:bCs/>
                <w:sz w:val="28"/>
                <w:szCs w:val="28"/>
              </w:rPr>
            </w:pPr>
            <w:r w:rsidRPr="002032FC">
              <w:rPr>
                <w:bCs/>
                <w:sz w:val="28"/>
                <w:szCs w:val="28"/>
              </w:rPr>
              <w:t>-</w:t>
            </w:r>
          </w:p>
        </w:tc>
      </w:tr>
    </w:tbl>
    <w:p w14:paraId="1EBEEFC7" w14:textId="77777777" w:rsidR="00506EE6" w:rsidRDefault="00506EE6" w:rsidP="00506EE6">
      <w:pPr>
        <w:rPr>
          <w:bCs/>
          <w:color w:val="000000"/>
          <w:sz w:val="28"/>
          <w:szCs w:val="28"/>
        </w:rPr>
      </w:pPr>
    </w:p>
    <w:p w14:paraId="1E017000" w14:textId="77777777" w:rsidR="00506EE6" w:rsidRDefault="00506EE6" w:rsidP="00506EE6">
      <w:pPr>
        <w:ind w:left="-567"/>
        <w:jc w:val="center"/>
        <w:rPr>
          <w:bCs/>
          <w:color w:val="000000"/>
          <w:sz w:val="28"/>
          <w:szCs w:val="28"/>
        </w:rPr>
      </w:pPr>
    </w:p>
    <w:p w14:paraId="38326726" w14:textId="77777777" w:rsidR="00506EE6" w:rsidRDefault="00506EE6" w:rsidP="00506EE6">
      <w:pPr>
        <w:ind w:left="-567"/>
        <w:jc w:val="center"/>
        <w:rPr>
          <w:bCs/>
          <w:color w:val="000000"/>
          <w:sz w:val="28"/>
          <w:szCs w:val="28"/>
        </w:rPr>
      </w:pPr>
      <w:r>
        <w:rPr>
          <w:bCs/>
          <w:color w:val="000000"/>
          <w:sz w:val="28"/>
          <w:szCs w:val="28"/>
        </w:rPr>
        <w:t>Раздел 10. Отчет об исполнении производственной программы за 2023 год</w:t>
      </w:r>
    </w:p>
    <w:p w14:paraId="00ABEAA9" w14:textId="77777777" w:rsidR="00506EE6" w:rsidRDefault="00506EE6" w:rsidP="00506EE6">
      <w:pPr>
        <w:ind w:left="-567"/>
        <w:jc w:val="center"/>
        <w:rPr>
          <w:bCs/>
          <w:color w:val="000000"/>
          <w:sz w:val="28"/>
          <w:szCs w:val="28"/>
        </w:rPr>
      </w:pPr>
    </w:p>
    <w:tbl>
      <w:tblPr>
        <w:tblStyle w:val="ae"/>
        <w:tblW w:w="9467" w:type="dxa"/>
        <w:tblInd w:w="-289" w:type="dxa"/>
        <w:tblLook w:val="04A0" w:firstRow="1" w:lastRow="0" w:firstColumn="1" w:lastColumn="0" w:noHBand="0" w:noVBand="1"/>
      </w:tblPr>
      <w:tblGrid>
        <w:gridCol w:w="5935"/>
        <w:gridCol w:w="3532"/>
      </w:tblGrid>
      <w:tr w:rsidR="00506EE6" w14:paraId="2886DFD9" w14:textId="77777777" w:rsidTr="001D6F1D">
        <w:tc>
          <w:tcPr>
            <w:tcW w:w="5935" w:type="dxa"/>
            <w:vAlign w:val="center"/>
          </w:tcPr>
          <w:p w14:paraId="5E55FE4E" w14:textId="77777777" w:rsidR="00506EE6" w:rsidRDefault="00506EE6" w:rsidP="001D6F1D">
            <w:pPr>
              <w:jc w:val="center"/>
              <w:rPr>
                <w:bCs/>
                <w:color w:val="000000"/>
                <w:sz w:val="28"/>
                <w:szCs w:val="28"/>
              </w:rPr>
            </w:pPr>
            <w:r>
              <w:rPr>
                <w:bCs/>
                <w:color w:val="000000"/>
                <w:sz w:val="28"/>
                <w:szCs w:val="28"/>
              </w:rPr>
              <w:t>Наименование показателя</w:t>
            </w:r>
          </w:p>
        </w:tc>
        <w:tc>
          <w:tcPr>
            <w:tcW w:w="3532" w:type="dxa"/>
            <w:vAlign w:val="center"/>
          </w:tcPr>
          <w:p w14:paraId="2409D6EC" w14:textId="77777777" w:rsidR="00506EE6" w:rsidRDefault="00506EE6" w:rsidP="001D6F1D">
            <w:pPr>
              <w:jc w:val="center"/>
              <w:rPr>
                <w:bCs/>
                <w:color w:val="000000"/>
                <w:sz w:val="28"/>
                <w:szCs w:val="28"/>
              </w:rPr>
            </w:pPr>
            <w:r>
              <w:rPr>
                <w:bCs/>
                <w:color w:val="000000"/>
                <w:sz w:val="28"/>
                <w:szCs w:val="28"/>
              </w:rPr>
              <w:t>Фактическое значение показателя, тыс. руб.</w:t>
            </w:r>
          </w:p>
        </w:tc>
      </w:tr>
      <w:tr w:rsidR="00506EE6" w14:paraId="7701EFFF" w14:textId="77777777" w:rsidTr="001D6F1D">
        <w:tc>
          <w:tcPr>
            <w:tcW w:w="9467" w:type="dxa"/>
            <w:gridSpan w:val="2"/>
          </w:tcPr>
          <w:p w14:paraId="59463F94" w14:textId="77777777" w:rsidR="00506EE6" w:rsidRDefault="00506EE6" w:rsidP="001D6F1D">
            <w:pPr>
              <w:jc w:val="center"/>
              <w:rPr>
                <w:bCs/>
                <w:sz w:val="28"/>
                <w:szCs w:val="28"/>
              </w:rPr>
            </w:pPr>
            <w:r>
              <w:rPr>
                <w:bCs/>
                <w:sz w:val="28"/>
                <w:szCs w:val="28"/>
              </w:rPr>
              <w:t>2023 год</w:t>
            </w:r>
          </w:p>
        </w:tc>
      </w:tr>
      <w:tr w:rsidR="00506EE6" w14:paraId="37BD36F8" w14:textId="77777777" w:rsidTr="001D6F1D">
        <w:tc>
          <w:tcPr>
            <w:tcW w:w="5935" w:type="dxa"/>
          </w:tcPr>
          <w:p w14:paraId="206104AC" w14:textId="77777777" w:rsidR="00506EE6" w:rsidRPr="00A806C8" w:rsidRDefault="00506EE6" w:rsidP="001D6F1D">
            <w:pPr>
              <w:jc w:val="center"/>
              <w:rPr>
                <w:bCs/>
                <w:sz w:val="28"/>
                <w:szCs w:val="28"/>
              </w:rPr>
            </w:pPr>
            <w:r>
              <w:rPr>
                <w:bCs/>
                <w:sz w:val="28"/>
                <w:szCs w:val="28"/>
              </w:rPr>
              <w:t>-</w:t>
            </w:r>
          </w:p>
        </w:tc>
        <w:tc>
          <w:tcPr>
            <w:tcW w:w="3532" w:type="dxa"/>
            <w:vAlign w:val="center"/>
          </w:tcPr>
          <w:p w14:paraId="44FCF7DA" w14:textId="77777777" w:rsidR="00506EE6" w:rsidRPr="00FB1C58" w:rsidRDefault="00506EE6" w:rsidP="001D6F1D">
            <w:pPr>
              <w:jc w:val="center"/>
              <w:rPr>
                <w:bCs/>
                <w:sz w:val="28"/>
                <w:szCs w:val="28"/>
              </w:rPr>
            </w:pPr>
            <w:r>
              <w:rPr>
                <w:bCs/>
                <w:sz w:val="28"/>
                <w:szCs w:val="28"/>
              </w:rPr>
              <w:t>-</w:t>
            </w:r>
          </w:p>
        </w:tc>
      </w:tr>
    </w:tbl>
    <w:p w14:paraId="70F29A96" w14:textId="77777777" w:rsidR="00506EE6" w:rsidRDefault="00506EE6" w:rsidP="00506EE6">
      <w:pPr>
        <w:ind w:left="-567"/>
        <w:jc w:val="center"/>
        <w:rPr>
          <w:bCs/>
          <w:color w:val="000000"/>
          <w:sz w:val="28"/>
          <w:szCs w:val="28"/>
        </w:rPr>
      </w:pPr>
    </w:p>
    <w:p w14:paraId="26216C2C" w14:textId="77777777" w:rsidR="00506EE6" w:rsidRDefault="00506EE6" w:rsidP="00506EE6">
      <w:pPr>
        <w:jc w:val="both"/>
        <w:rPr>
          <w:sz w:val="28"/>
          <w:szCs w:val="28"/>
        </w:rPr>
      </w:pPr>
    </w:p>
    <w:p w14:paraId="6B3F9B3D" w14:textId="77777777" w:rsidR="00506EE6" w:rsidRDefault="00506EE6" w:rsidP="00506EE6">
      <w:pPr>
        <w:jc w:val="both"/>
        <w:rPr>
          <w:sz w:val="28"/>
          <w:szCs w:val="28"/>
        </w:rPr>
      </w:pPr>
    </w:p>
    <w:p w14:paraId="02336967" w14:textId="77777777" w:rsidR="00506EE6" w:rsidRDefault="00506EE6" w:rsidP="00506EE6">
      <w:pPr>
        <w:jc w:val="both"/>
        <w:rPr>
          <w:sz w:val="28"/>
          <w:szCs w:val="28"/>
        </w:rPr>
      </w:pPr>
    </w:p>
    <w:p w14:paraId="095F39D0" w14:textId="77777777" w:rsidR="00506EE6" w:rsidRDefault="00506EE6" w:rsidP="00506EE6">
      <w:pPr>
        <w:jc w:val="both"/>
        <w:rPr>
          <w:sz w:val="28"/>
          <w:szCs w:val="28"/>
        </w:rPr>
      </w:pPr>
    </w:p>
    <w:p w14:paraId="2539862E" w14:textId="77777777" w:rsidR="00506EE6" w:rsidRDefault="00506EE6" w:rsidP="00506EE6">
      <w:pPr>
        <w:jc w:val="both"/>
        <w:rPr>
          <w:sz w:val="28"/>
          <w:szCs w:val="28"/>
        </w:rPr>
      </w:pPr>
    </w:p>
    <w:p w14:paraId="2ADD643A" w14:textId="77777777" w:rsidR="00506EE6" w:rsidRDefault="00506EE6" w:rsidP="00506EE6">
      <w:pPr>
        <w:jc w:val="both"/>
        <w:rPr>
          <w:sz w:val="28"/>
          <w:szCs w:val="28"/>
        </w:rPr>
      </w:pPr>
    </w:p>
    <w:p w14:paraId="0A5AC147" w14:textId="77777777" w:rsidR="00506EE6" w:rsidRDefault="00506EE6" w:rsidP="00506EE6">
      <w:pPr>
        <w:jc w:val="both"/>
        <w:rPr>
          <w:sz w:val="28"/>
          <w:szCs w:val="28"/>
        </w:rPr>
      </w:pPr>
    </w:p>
    <w:p w14:paraId="56B58577" w14:textId="77777777" w:rsidR="00506EE6" w:rsidRDefault="00506EE6" w:rsidP="00506EE6">
      <w:pPr>
        <w:jc w:val="both"/>
        <w:rPr>
          <w:sz w:val="28"/>
          <w:szCs w:val="28"/>
        </w:rPr>
      </w:pPr>
    </w:p>
    <w:p w14:paraId="0CCDFF10" w14:textId="77777777" w:rsidR="00506EE6" w:rsidRDefault="00506EE6" w:rsidP="00506EE6">
      <w:pPr>
        <w:jc w:val="both"/>
        <w:rPr>
          <w:sz w:val="28"/>
          <w:szCs w:val="28"/>
        </w:rPr>
      </w:pPr>
    </w:p>
    <w:p w14:paraId="55BEB5EB" w14:textId="77777777" w:rsidR="00506EE6" w:rsidRDefault="00506EE6" w:rsidP="00506EE6">
      <w:pPr>
        <w:jc w:val="both"/>
        <w:rPr>
          <w:sz w:val="28"/>
          <w:szCs w:val="28"/>
        </w:rPr>
      </w:pPr>
    </w:p>
    <w:p w14:paraId="1055DF8D" w14:textId="77777777" w:rsidR="00506EE6" w:rsidRDefault="00506EE6" w:rsidP="00506EE6">
      <w:pPr>
        <w:jc w:val="both"/>
        <w:rPr>
          <w:sz w:val="28"/>
          <w:szCs w:val="28"/>
        </w:rPr>
      </w:pPr>
    </w:p>
    <w:p w14:paraId="496DDC45" w14:textId="77777777" w:rsidR="00506EE6" w:rsidRDefault="00506EE6" w:rsidP="00506EE6">
      <w:pPr>
        <w:jc w:val="both"/>
        <w:rPr>
          <w:sz w:val="28"/>
          <w:szCs w:val="28"/>
        </w:rPr>
      </w:pPr>
    </w:p>
    <w:p w14:paraId="16A817D0" w14:textId="77777777" w:rsidR="00506EE6" w:rsidRDefault="00506EE6" w:rsidP="00506EE6">
      <w:pPr>
        <w:jc w:val="both"/>
        <w:rPr>
          <w:sz w:val="28"/>
          <w:szCs w:val="28"/>
        </w:rPr>
      </w:pPr>
    </w:p>
    <w:p w14:paraId="49A64ABF" w14:textId="77777777" w:rsidR="00506EE6" w:rsidRDefault="00506EE6" w:rsidP="00506EE6">
      <w:pPr>
        <w:jc w:val="both"/>
        <w:rPr>
          <w:sz w:val="28"/>
          <w:szCs w:val="28"/>
        </w:rPr>
      </w:pPr>
    </w:p>
    <w:p w14:paraId="0B8E6678" w14:textId="77777777" w:rsidR="00506EE6" w:rsidRDefault="00506EE6" w:rsidP="00506EE6">
      <w:pPr>
        <w:jc w:val="both"/>
        <w:rPr>
          <w:sz w:val="28"/>
          <w:szCs w:val="28"/>
        </w:rPr>
      </w:pPr>
    </w:p>
    <w:p w14:paraId="70FDBE57" w14:textId="77777777" w:rsidR="00506EE6" w:rsidRDefault="00506EE6" w:rsidP="00506EE6">
      <w:pPr>
        <w:jc w:val="both"/>
        <w:rPr>
          <w:sz w:val="28"/>
          <w:szCs w:val="28"/>
        </w:rPr>
      </w:pPr>
    </w:p>
    <w:p w14:paraId="517C0B03" w14:textId="77777777" w:rsidR="00506EE6" w:rsidRDefault="00506EE6" w:rsidP="00506EE6">
      <w:pPr>
        <w:jc w:val="both"/>
        <w:rPr>
          <w:sz w:val="28"/>
          <w:szCs w:val="28"/>
        </w:rPr>
      </w:pPr>
    </w:p>
    <w:p w14:paraId="1EBF523A" w14:textId="77777777" w:rsidR="00506EE6" w:rsidRDefault="00506EE6" w:rsidP="00506EE6">
      <w:pPr>
        <w:jc w:val="both"/>
        <w:rPr>
          <w:sz w:val="28"/>
          <w:szCs w:val="28"/>
        </w:rPr>
      </w:pPr>
    </w:p>
    <w:p w14:paraId="2CC23045" w14:textId="77777777" w:rsidR="00506EE6" w:rsidRDefault="00506EE6" w:rsidP="00506EE6">
      <w:pPr>
        <w:jc w:val="both"/>
        <w:rPr>
          <w:sz w:val="28"/>
          <w:szCs w:val="28"/>
        </w:rPr>
      </w:pPr>
    </w:p>
    <w:p w14:paraId="30C29F8F" w14:textId="77777777" w:rsidR="00506EE6" w:rsidRDefault="00506EE6" w:rsidP="00506EE6">
      <w:pPr>
        <w:jc w:val="both"/>
        <w:rPr>
          <w:sz w:val="28"/>
          <w:szCs w:val="28"/>
        </w:rPr>
      </w:pPr>
    </w:p>
    <w:p w14:paraId="356FF848" w14:textId="77777777" w:rsidR="00506EE6" w:rsidRDefault="00506EE6" w:rsidP="00506EE6">
      <w:pPr>
        <w:jc w:val="both"/>
        <w:rPr>
          <w:sz w:val="28"/>
          <w:szCs w:val="28"/>
        </w:rPr>
      </w:pPr>
    </w:p>
    <w:p w14:paraId="2394B900" w14:textId="77777777" w:rsidR="00506EE6" w:rsidRDefault="00506EE6" w:rsidP="00506EE6">
      <w:pPr>
        <w:jc w:val="both"/>
        <w:rPr>
          <w:sz w:val="28"/>
          <w:szCs w:val="28"/>
        </w:rPr>
      </w:pPr>
    </w:p>
    <w:p w14:paraId="1B89FC7C" w14:textId="77777777" w:rsidR="00506EE6" w:rsidRDefault="00506EE6" w:rsidP="00506EE6">
      <w:pPr>
        <w:jc w:val="both"/>
        <w:rPr>
          <w:sz w:val="28"/>
          <w:szCs w:val="28"/>
        </w:rPr>
      </w:pPr>
    </w:p>
    <w:p w14:paraId="17A7DF77" w14:textId="77777777" w:rsidR="00506EE6" w:rsidRDefault="00506EE6" w:rsidP="00506EE6">
      <w:pPr>
        <w:jc w:val="both"/>
        <w:rPr>
          <w:sz w:val="28"/>
          <w:szCs w:val="28"/>
        </w:rPr>
      </w:pPr>
    </w:p>
    <w:p w14:paraId="1E349779" w14:textId="77777777" w:rsidR="00506EE6" w:rsidRDefault="00506EE6" w:rsidP="00506EE6">
      <w:pPr>
        <w:jc w:val="both"/>
        <w:rPr>
          <w:sz w:val="28"/>
          <w:szCs w:val="28"/>
        </w:rPr>
      </w:pPr>
    </w:p>
    <w:p w14:paraId="62A3BC1F" w14:textId="77777777" w:rsidR="00506EE6" w:rsidRDefault="00506EE6" w:rsidP="00506EE6">
      <w:pPr>
        <w:jc w:val="both"/>
        <w:rPr>
          <w:sz w:val="28"/>
          <w:szCs w:val="28"/>
        </w:rPr>
      </w:pPr>
    </w:p>
    <w:p w14:paraId="3E74CFD2" w14:textId="77777777" w:rsidR="00506EE6" w:rsidRDefault="00506EE6" w:rsidP="00506EE6">
      <w:pPr>
        <w:jc w:val="both"/>
        <w:rPr>
          <w:sz w:val="28"/>
          <w:szCs w:val="28"/>
        </w:rPr>
      </w:pPr>
    </w:p>
    <w:p w14:paraId="22558DF9" w14:textId="77777777" w:rsidR="00506EE6" w:rsidRDefault="00506EE6" w:rsidP="00506EE6">
      <w:pPr>
        <w:jc w:val="both"/>
        <w:rPr>
          <w:sz w:val="28"/>
          <w:szCs w:val="28"/>
        </w:rPr>
      </w:pPr>
    </w:p>
    <w:p w14:paraId="47344566" w14:textId="77777777" w:rsidR="00506EE6" w:rsidRDefault="00506EE6" w:rsidP="00506EE6">
      <w:pPr>
        <w:jc w:val="both"/>
        <w:rPr>
          <w:sz w:val="28"/>
          <w:szCs w:val="28"/>
        </w:rPr>
      </w:pPr>
    </w:p>
    <w:p w14:paraId="3B573FE2" w14:textId="77777777" w:rsidR="00506EE6" w:rsidRDefault="00506EE6" w:rsidP="00506EE6">
      <w:pPr>
        <w:jc w:val="both"/>
        <w:rPr>
          <w:sz w:val="28"/>
          <w:szCs w:val="28"/>
        </w:rPr>
      </w:pPr>
    </w:p>
    <w:p w14:paraId="1D3A952C" w14:textId="77777777" w:rsidR="00506EE6" w:rsidRDefault="00506EE6" w:rsidP="00506EE6">
      <w:pPr>
        <w:jc w:val="both"/>
        <w:rPr>
          <w:sz w:val="28"/>
          <w:szCs w:val="28"/>
        </w:rPr>
      </w:pPr>
    </w:p>
    <w:p w14:paraId="6B798B2E" w14:textId="77777777" w:rsidR="00506EE6" w:rsidRDefault="00506EE6" w:rsidP="00506EE6">
      <w:pPr>
        <w:jc w:val="both"/>
        <w:rPr>
          <w:sz w:val="28"/>
          <w:szCs w:val="28"/>
        </w:rPr>
      </w:pPr>
    </w:p>
    <w:p w14:paraId="30DD4784" w14:textId="77777777" w:rsidR="00506EE6" w:rsidRDefault="00506EE6" w:rsidP="00506EE6">
      <w:pPr>
        <w:jc w:val="both"/>
        <w:rPr>
          <w:sz w:val="28"/>
          <w:szCs w:val="28"/>
        </w:rPr>
      </w:pPr>
    </w:p>
    <w:p w14:paraId="340D6AB2" w14:textId="77777777" w:rsidR="00506EE6" w:rsidRDefault="00506EE6" w:rsidP="00506EE6">
      <w:pPr>
        <w:jc w:val="both"/>
        <w:rPr>
          <w:sz w:val="28"/>
          <w:szCs w:val="28"/>
        </w:rPr>
      </w:pPr>
    </w:p>
    <w:p w14:paraId="53585619" w14:textId="77777777" w:rsidR="00506EE6" w:rsidRDefault="00506EE6" w:rsidP="00506EE6">
      <w:pPr>
        <w:jc w:val="both"/>
        <w:rPr>
          <w:sz w:val="28"/>
          <w:szCs w:val="28"/>
        </w:rPr>
      </w:pPr>
    </w:p>
    <w:p w14:paraId="7EEBE7DA" w14:textId="77777777" w:rsidR="00506EE6" w:rsidRDefault="00506EE6" w:rsidP="00506EE6">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14:paraId="3B2A902E" w14:textId="77777777" w:rsidR="00506EE6" w:rsidRDefault="00506EE6" w:rsidP="00506EE6">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506EE6" w14:paraId="6FD5DAE9" w14:textId="77777777" w:rsidTr="001D6F1D">
        <w:trPr>
          <w:trHeight w:val="748"/>
        </w:trPr>
        <w:tc>
          <w:tcPr>
            <w:tcW w:w="5935" w:type="dxa"/>
            <w:vAlign w:val="center"/>
          </w:tcPr>
          <w:p w14:paraId="6AEA0375" w14:textId="77777777" w:rsidR="00506EE6" w:rsidRDefault="00506EE6" w:rsidP="001D6F1D">
            <w:pPr>
              <w:jc w:val="center"/>
              <w:rPr>
                <w:bCs/>
                <w:color w:val="000000"/>
                <w:sz w:val="28"/>
                <w:szCs w:val="28"/>
              </w:rPr>
            </w:pPr>
            <w:r>
              <w:rPr>
                <w:bCs/>
                <w:color w:val="000000"/>
                <w:sz w:val="28"/>
                <w:szCs w:val="28"/>
              </w:rPr>
              <w:t>Наименование мероприятия</w:t>
            </w:r>
          </w:p>
        </w:tc>
        <w:tc>
          <w:tcPr>
            <w:tcW w:w="3983" w:type="dxa"/>
            <w:vAlign w:val="center"/>
          </w:tcPr>
          <w:p w14:paraId="2E939C09" w14:textId="77777777" w:rsidR="00506EE6" w:rsidRDefault="00506EE6" w:rsidP="001D6F1D">
            <w:pPr>
              <w:jc w:val="center"/>
              <w:rPr>
                <w:bCs/>
                <w:color w:val="000000"/>
                <w:sz w:val="28"/>
                <w:szCs w:val="28"/>
              </w:rPr>
            </w:pPr>
            <w:r>
              <w:rPr>
                <w:bCs/>
                <w:color w:val="000000"/>
                <w:sz w:val="28"/>
                <w:szCs w:val="28"/>
              </w:rPr>
              <w:t>Период проведения мероприятий</w:t>
            </w:r>
          </w:p>
        </w:tc>
      </w:tr>
      <w:tr w:rsidR="00506EE6" w14:paraId="1710AB9C" w14:textId="77777777" w:rsidTr="001D6F1D">
        <w:trPr>
          <w:trHeight w:val="517"/>
        </w:trPr>
        <w:tc>
          <w:tcPr>
            <w:tcW w:w="5935" w:type="dxa"/>
            <w:vAlign w:val="center"/>
          </w:tcPr>
          <w:p w14:paraId="7A3C0E15" w14:textId="77777777" w:rsidR="00506EE6" w:rsidRPr="00A806C8" w:rsidRDefault="00506EE6" w:rsidP="001D6F1D">
            <w:pPr>
              <w:jc w:val="center"/>
              <w:rPr>
                <w:bCs/>
                <w:sz w:val="28"/>
                <w:szCs w:val="28"/>
              </w:rPr>
            </w:pPr>
            <w:r>
              <w:rPr>
                <w:bCs/>
                <w:sz w:val="28"/>
                <w:szCs w:val="28"/>
              </w:rPr>
              <w:t>-</w:t>
            </w:r>
          </w:p>
        </w:tc>
        <w:tc>
          <w:tcPr>
            <w:tcW w:w="3983" w:type="dxa"/>
            <w:vAlign w:val="center"/>
          </w:tcPr>
          <w:p w14:paraId="6CF53C21" w14:textId="77777777" w:rsidR="00506EE6" w:rsidRPr="00FB1C58" w:rsidRDefault="00506EE6" w:rsidP="001D6F1D">
            <w:pPr>
              <w:jc w:val="center"/>
              <w:rPr>
                <w:bCs/>
                <w:sz w:val="28"/>
                <w:szCs w:val="28"/>
              </w:rPr>
            </w:pPr>
            <w:r>
              <w:rPr>
                <w:bCs/>
                <w:sz w:val="28"/>
                <w:szCs w:val="28"/>
              </w:rPr>
              <w:t>-</w:t>
            </w:r>
          </w:p>
        </w:tc>
      </w:tr>
    </w:tbl>
    <w:p w14:paraId="75944F9E" w14:textId="77777777" w:rsidR="00506EE6" w:rsidRDefault="00506EE6" w:rsidP="00506EE6">
      <w:pPr>
        <w:jc w:val="both"/>
        <w:rPr>
          <w:sz w:val="28"/>
          <w:szCs w:val="28"/>
        </w:rPr>
      </w:pPr>
    </w:p>
    <w:p w14:paraId="55BF5955" w14:textId="77777777" w:rsidR="00506EE6" w:rsidRDefault="00506EE6" w:rsidP="00506EE6">
      <w:pPr>
        <w:jc w:val="both"/>
        <w:rPr>
          <w:sz w:val="28"/>
          <w:szCs w:val="28"/>
        </w:rPr>
      </w:pPr>
    </w:p>
    <w:p w14:paraId="28D2F250" w14:textId="77777777" w:rsidR="00506EE6" w:rsidRDefault="00506EE6" w:rsidP="00506EE6">
      <w:pPr>
        <w:jc w:val="both"/>
        <w:rPr>
          <w:sz w:val="28"/>
          <w:szCs w:val="28"/>
        </w:rPr>
      </w:pPr>
    </w:p>
    <w:p w14:paraId="3FA6B823" w14:textId="77777777" w:rsidR="00506EE6" w:rsidRDefault="00506EE6" w:rsidP="00506EE6">
      <w:pPr>
        <w:jc w:val="both"/>
        <w:rPr>
          <w:sz w:val="28"/>
          <w:szCs w:val="28"/>
        </w:rPr>
      </w:pPr>
    </w:p>
    <w:p w14:paraId="79F2DEB8" w14:textId="77777777" w:rsidR="00506EE6" w:rsidRDefault="00506EE6" w:rsidP="00506EE6">
      <w:pPr>
        <w:jc w:val="both"/>
        <w:rPr>
          <w:sz w:val="28"/>
          <w:szCs w:val="28"/>
        </w:rPr>
      </w:pPr>
    </w:p>
    <w:p w14:paraId="75572809" w14:textId="77777777" w:rsidR="00506EE6" w:rsidRDefault="00506EE6" w:rsidP="00506EE6">
      <w:pPr>
        <w:jc w:val="both"/>
        <w:rPr>
          <w:sz w:val="28"/>
          <w:szCs w:val="28"/>
        </w:rPr>
      </w:pPr>
    </w:p>
    <w:p w14:paraId="2BA7D064" w14:textId="77777777" w:rsidR="00506EE6" w:rsidRDefault="00506EE6" w:rsidP="00506EE6">
      <w:pPr>
        <w:jc w:val="both"/>
        <w:rPr>
          <w:sz w:val="28"/>
          <w:szCs w:val="28"/>
        </w:rPr>
      </w:pPr>
    </w:p>
    <w:p w14:paraId="5FF24E30" w14:textId="77777777" w:rsidR="00506EE6" w:rsidRDefault="00506EE6" w:rsidP="00506EE6">
      <w:pPr>
        <w:jc w:val="both"/>
        <w:rPr>
          <w:sz w:val="28"/>
          <w:szCs w:val="28"/>
        </w:rPr>
      </w:pPr>
    </w:p>
    <w:p w14:paraId="6DAE7AAD" w14:textId="77777777" w:rsidR="00506EE6" w:rsidRDefault="00506EE6" w:rsidP="00506EE6">
      <w:pPr>
        <w:jc w:val="both"/>
        <w:rPr>
          <w:sz w:val="28"/>
          <w:szCs w:val="28"/>
        </w:rPr>
      </w:pPr>
    </w:p>
    <w:p w14:paraId="59A5269F" w14:textId="77777777" w:rsidR="00506EE6" w:rsidRDefault="00506EE6" w:rsidP="00506EE6">
      <w:pPr>
        <w:jc w:val="both"/>
        <w:rPr>
          <w:sz w:val="28"/>
          <w:szCs w:val="28"/>
        </w:rPr>
      </w:pPr>
    </w:p>
    <w:p w14:paraId="2FC791A2" w14:textId="77777777" w:rsidR="00506EE6" w:rsidRDefault="00506EE6" w:rsidP="00506EE6">
      <w:pPr>
        <w:jc w:val="both"/>
        <w:rPr>
          <w:sz w:val="28"/>
          <w:szCs w:val="28"/>
        </w:rPr>
      </w:pPr>
    </w:p>
    <w:p w14:paraId="162AAE99" w14:textId="77777777" w:rsidR="00506EE6" w:rsidRDefault="00506EE6" w:rsidP="00506EE6">
      <w:pPr>
        <w:jc w:val="both"/>
        <w:rPr>
          <w:sz w:val="28"/>
          <w:szCs w:val="28"/>
        </w:rPr>
      </w:pPr>
    </w:p>
    <w:p w14:paraId="7E78E6A4" w14:textId="77777777" w:rsidR="00506EE6" w:rsidRDefault="00506EE6" w:rsidP="00506EE6">
      <w:pPr>
        <w:jc w:val="both"/>
        <w:rPr>
          <w:sz w:val="28"/>
          <w:szCs w:val="28"/>
        </w:rPr>
      </w:pPr>
    </w:p>
    <w:p w14:paraId="7F351138" w14:textId="77777777" w:rsidR="00506EE6" w:rsidRDefault="00506EE6" w:rsidP="00506EE6">
      <w:pPr>
        <w:jc w:val="both"/>
        <w:rPr>
          <w:sz w:val="28"/>
          <w:szCs w:val="28"/>
        </w:rPr>
      </w:pPr>
    </w:p>
    <w:p w14:paraId="31E2840F" w14:textId="77777777" w:rsidR="00506EE6" w:rsidRDefault="00506EE6" w:rsidP="00506EE6">
      <w:pPr>
        <w:jc w:val="both"/>
        <w:rPr>
          <w:sz w:val="28"/>
          <w:szCs w:val="28"/>
        </w:rPr>
      </w:pPr>
    </w:p>
    <w:p w14:paraId="59F110E2" w14:textId="77777777" w:rsidR="00506EE6" w:rsidRDefault="00506EE6" w:rsidP="00506EE6">
      <w:pPr>
        <w:jc w:val="both"/>
        <w:rPr>
          <w:sz w:val="28"/>
          <w:szCs w:val="28"/>
        </w:rPr>
      </w:pPr>
    </w:p>
    <w:p w14:paraId="10219B5A" w14:textId="77777777" w:rsidR="00506EE6" w:rsidRDefault="00506EE6" w:rsidP="00506EE6">
      <w:pPr>
        <w:jc w:val="both"/>
        <w:rPr>
          <w:sz w:val="28"/>
          <w:szCs w:val="28"/>
        </w:rPr>
      </w:pPr>
    </w:p>
    <w:p w14:paraId="745178B9" w14:textId="77777777" w:rsidR="00506EE6" w:rsidRDefault="00506EE6" w:rsidP="00506EE6">
      <w:pPr>
        <w:jc w:val="both"/>
        <w:rPr>
          <w:sz w:val="28"/>
          <w:szCs w:val="28"/>
        </w:rPr>
      </w:pPr>
    </w:p>
    <w:p w14:paraId="749157C6" w14:textId="77777777" w:rsidR="00506EE6" w:rsidRDefault="00506EE6" w:rsidP="00506EE6">
      <w:pPr>
        <w:jc w:val="both"/>
        <w:rPr>
          <w:sz w:val="28"/>
          <w:szCs w:val="28"/>
        </w:rPr>
      </w:pPr>
    </w:p>
    <w:p w14:paraId="06E14FD4" w14:textId="77777777" w:rsidR="00506EE6" w:rsidRDefault="00506EE6" w:rsidP="00506EE6">
      <w:pPr>
        <w:jc w:val="both"/>
        <w:rPr>
          <w:sz w:val="28"/>
          <w:szCs w:val="28"/>
        </w:rPr>
      </w:pPr>
    </w:p>
    <w:p w14:paraId="0CC0261A" w14:textId="77777777" w:rsidR="00506EE6" w:rsidRDefault="00506EE6" w:rsidP="00506EE6">
      <w:pPr>
        <w:jc w:val="both"/>
        <w:rPr>
          <w:sz w:val="28"/>
          <w:szCs w:val="28"/>
        </w:rPr>
      </w:pPr>
    </w:p>
    <w:p w14:paraId="42825BC2" w14:textId="77777777" w:rsidR="00506EE6" w:rsidRDefault="00506EE6" w:rsidP="00506EE6">
      <w:pPr>
        <w:jc w:val="both"/>
        <w:rPr>
          <w:sz w:val="28"/>
          <w:szCs w:val="28"/>
        </w:rPr>
      </w:pPr>
    </w:p>
    <w:p w14:paraId="1E06F0AE" w14:textId="77777777" w:rsidR="00506EE6" w:rsidRDefault="00506EE6" w:rsidP="00506EE6">
      <w:pPr>
        <w:jc w:val="both"/>
        <w:rPr>
          <w:sz w:val="28"/>
          <w:szCs w:val="28"/>
        </w:rPr>
      </w:pPr>
    </w:p>
    <w:p w14:paraId="0B4BF677" w14:textId="77777777" w:rsidR="00506EE6" w:rsidRDefault="00506EE6" w:rsidP="00506EE6">
      <w:pPr>
        <w:jc w:val="both"/>
        <w:rPr>
          <w:sz w:val="28"/>
          <w:szCs w:val="28"/>
        </w:rPr>
      </w:pPr>
    </w:p>
    <w:p w14:paraId="7C3AEFFE" w14:textId="77777777" w:rsidR="00506EE6" w:rsidRDefault="00506EE6" w:rsidP="00506EE6">
      <w:pPr>
        <w:jc w:val="both"/>
        <w:rPr>
          <w:sz w:val="28"/>
          <w:szCs w:val="28"/>
        </w:rPr>
      </w:pPr>
    </w:p>
    <w:p w14:paraId="7C15EF63" w14:textId="77777777" w:rsidR="00506EE6" w:rsidRDefault="00506EE6" w:rsidP="00506EE6">
      <w:pPr>
        <w:jc w:val="both"/>
        <w:rPr>
          <w:sz w:val="28"/>
          <w:szCs w:val="28"/>
        </w:rPr>
      </w:pPr>
    </w:p>
    <w:p w14:paraId="708D9C94" w14:textId="77777777" w:rsidR="00506EE6" w:rsidRDefault="00506EE6" w:rsidP="00506EE6">
      <w:pPr>
        <w:jc w:val="both"/>
        <w:rPr>
          <w:sz w:val="28"/>
          <w:szCs w:val="28"/>
        </w:rPr>
      </w:pPr>
    </w:p>
    <w:p w14:paraId="03BCBE19" w14:textId="77777777" w:rsidR="00506EE6" w:rsidRDefault="00506EE6" w:rsidP="00506EE6">
      <w:pPr>
        <w:jc w:val="both"/>
        <w:rPr>
          <w:sz w:val="28"/>
          <w:szCs w:val="28"/>
        </w:rPr>
      </w:pPr>
    </w:p>
    <w:p w14:paraId="7AD580F2" w14:textId="77777777" w:rsidR="00506EE6" w:rsidRDefault="00506EE6" w:rsidP="00506EE6">
      <w:pPr>
        <w:jc w:val="both"/>
        <w:rPr>
          <w:sz w:val="28"/>
          <w:szCs w:val="28"/>
        </w:rPr>
      </w:pPr>
    </w:p>
    <w:p w14:paraId="6BC0C922" w14:textId="77777777" w:rsidR="00506EE6" w:rsidRDefault="00506EE6" w:rsidP="00506EE6">
      <w:pPr>
        <w:jc w:val="both"/>
        <w:rPr>
          <w:sz w:val="28"/>
          <w:szCs w:val="28"/>
        </w:rPr>
      </w:pPr>
    </w:p>
    <w:p w14:paraId="5DF11C0E" w14:textId="77777777" w:rsidR="00506EE6" w:rsidRDefault="00506EE6" w:rsidP="00506EE6">
      <w:pPr>
        <w:jc w:val="both"/>
        <w:rPr>
          <w:sz w:val="28"/>
          <w:szCs w:val="28"/>
        </w:rPr>
      </w:pPr>
    </w:p>
    <w:p w14:paraId="05CE24EC" w14:textId="77777777" w:rsidR="00506EE6" w:rsidRDefault="00506EE6" w:rsidP="00506EE6">
      <w:pPr>
        <w:jc w:val="both"/>
        <w:rPr>
          <w:sz w:val="28"/>
          <w:szCs w:val="28"/>
        </w:rPr>
      </w:pPr>
    </w:p>
    <w:p w14:paraId="575BD96F" w14:textId="77777777" w:rsidR="00506EE6" w:rsidRDefault="00506EE6" w:rsidP="00506EE6">
      <w:pPr>
        <w:jc w:val="both"/>
        <w:rPr>
          <w:sz w:val="28"/>
          <w:szCs w:val="28"/>
        </w:rPr>
        <w:sectPr w:rsidR="00506EE6" w:rsidSect="00CC2AEE">
          <w:pgSz w:w="11906" w:h="16838"/>
          <w:pgMar w:top="567" w:right="567" w:bottom="1134" w:left="1701" w:header="720" w:footer="720" w:gutter="0"/>
          <w:cols w:space="720"/>
          <w:titlePg/>
          <w:docGrid w:linePitch="326"/>
        </w:sectPr>
      </w:pPr>
    </w:p>
    <w:p w14:paraId="76AA11B1" w14:textId="77777777" w:rsidR="00506EE6" w:rsidRDefault="00506EE6" w:rsidP="00506EE6">
      <w:pPr>
        <w:jc w:val="both"/>
        <w:rPr>
          <w:sz w:val="28"/>
          <w:szCs w:val="28"/>
        </w:rPr>
      </w:pPr>
    </w:p>
    <w:p w14:paraId="5753052A" w14:textId="4640CF47" w:rsidR="00506EE6" w:rsidRPr="00F01343" w:rsidRDefault="00506EE6" w:rsidP="00506EE6">
      <w:pPr>
        <w:tabs>
          <w:tab w:val="left" w:pos="270"/>
          <w:tab w:val="right" w:pos="9355"/>
        </w:tabs>
        <w:ind w:firstLine="11199"/>
      </w:pPr>
      <w:r>
        <w:t>Приложение № 21 к протоколу</w:t>
      </w:r>
      <w:r w:rsidRPr="00F01343">
        <w:t xml:space="preserve"> № </w:t>
      </w:r>
      <w:r>
        <w:t>62</w:t>
      </w:r>
    </w:p>
    <w:p w14:paraId="26FA0935" w14:textId="77777777" w:rsidR="00506EE6" w:rsidRPr="00F01343" w:rsidRDefault="00506EE6" w:rsidP="00506EE6">
      <w:pPr>
        <w:tabs>
          <w:tab w:val="left" w:pos="3686"/>
          <w:tab w:val="left" w:pos="9498"/>
        </w:tabs>
        <w:ind w:right="-569" w:firstLine="11199"/>
      </w:pPr>
      <w:r w:rsidRPr="00F01343">
        <w:t>заседания правления Региональной</w:t>
      </w:r>
    </w:p>
    <w:p w14:paraId="613FEDC6" w14:textId="77777777" w:rsidR="00506EE6" w:rsidRPr="00F01343" w:rsidRDefault="00506EE6" w:rsidP="00506EE6">
      <w:pPr>
        <w:tabs>
          <w:tab w:val="left" w:pos="3686"/>
          <w:tab w:val="left" w:pos="9498"/>
        </w:tabs>
        <w:ind w:right="-569" w:firstLine="11199"/>
      </w:pPr>
      <w:r w:rsidRPr="00F01343">
        <w:t>энергетической комиссии</w:t>
      </w:r>
    </w:p>
    <w:p w14:paraId="6C91B59F" w14:textId="77777777" w:rsidR="00506EE6" w:rsidRDefault="00506EE6" w:rsidP="00506EE6">
      <w:pPr>
        <w:tabs>
          <w:tab w:val="left" w:pos="3686"/>
          <w:tab w:val="left" w:pos="9498"/>
        </w:tabs>
        <w:ind w:right="-569" w:firstLine="11199"/>
      </w:pPr>
      <w:r w:rsidRPr="00F01343">
        <w:t xml:space="preserve">Кузбасса от </w:t>
      </w:r>
      <w:r>
        <w:t>19</w:t>
      </w:r>
      <w:r w:rsidRPr="00F01343">
        <w:t>.0</w:t>
      </w:r>
      <w:r>
        <w:t>9</w:t>
      </w:r>
      <w:r w:rsidRPr="00F01343">
        <w:t>.2024</w:t>
      </w:r>
    </w:p>
    <w:p w14:paraId="3F23B13B" w14:textId="77777777" w:rsidR="00506EE6" w:rsidRDefault="00506EE6" w:rsidP="00506EE6">
      <w:pPr>
        <w:jc w:val="both"/>
        <w:rPr>
          <w:sz w:val="28"/>
          <w:szCs w:val="28"/>
        </w:rPr>
      </w:pPr>
    </w:p>
    <w:p w14:paraId="44BE37B4" w14:textId="77777777" w:rsidR="00506EE6" w:rsidRDefault="00506EE6" w:rsidP="00506EE6">
      <w:pPr>
        <w:jc w:val="center"/>
        <w:rPr>
          <w:b/>
          <w:sz w:val="28"/>
          <w:szCs w:val="28"/>
        </w:rPr>
      </w:pPr>
    </w:p>
    <w:p w14:paraId="5551A265" w14:textId="77777777" w:rsidR="00506EE6" w:rsidRDefault="00506EE6" w:rsidP="00506EE6">
      <w:pPr>
        <w:jc w:val="center"/>
        <w:rPr>
          <w:b/>
          <w:sz w:val="28"/>
          <w:szCs w:val="28"/>
        </w:rPr>
      </w:pPr>
    </w:p>
    <w:p w14:paraId="1B142C75" w14:textId="506BDEDD" w:rsidR="00506EE6" w:rsidRPr="00315827" w:rsidRDefault="00506EE6" w:rsidP="00506EE6">
      <w:pPr>
        <w:jc w:val="center"/>
        <w:rPr>
          <w:b/>
          <w:sz w:val="28"/>
          <w:szCs w:val="28"/>
        </w:rPr>
      </w:pPr>
      <w:r w:rsidRPr="00315827">
        <w:rPr>
          <w:b/>
          <w:sz w:val="28"/>
          <w:szCs w:val="28"/>
        </w:rPr>
        <w:t>Одноставочные тарифы на питьевую воду</w:t>
      </w:r>
    </w:p>
    <w:p w14:paraId="6FFA391A" w14:textId="6CAA8A02" w:rsidR="00506EE6" w:rsidRDefault="00506EE6" w:rsidP="00506EE6">
      <w:pPr>
        <w:jc w:val="center"/>
        <w:rPr>
          <w:b/>
          <w:sz w:val="28"/>
          <w:szCs w:val="28"/>
        </w:rPr>
      </w:pPr>
      <w:r w:rsidRPr="00315827">
        <w:rPr>
          <w:b/>
          <w:sz w:val="28"/>
          <w:szCs w:val="28"/>
        </w:rPr>
        <w:t>ООО «Новосибирская теплосетевая компания»</w:t>
      </w:r>
      <w:r>
        <w:rPr>
          <w:b/>
          <w:sz w:val="28"/>
          <w:szCs w:val="28"/>
        </w:rPr>
        <w:br/>
      </w:r>
      <w:r w:rsidRPr="00315827">
        <w:rPr>
          <w:b/>
          <w:sz w:val="28"/>
          <w:szCs w:val="28"/>
        </w:rPr>
        <w:t xml:space="preserve">(Кемеровский муниципальный округ) </w:t>
      </w:r>
      <w:r>
        <w:rPr>
          <w:b/>
          <w:sz w:val="28"/>
          <w:szCs w:val="28"/>
        </w:rPr>
        <w:br/>
        <w:t>на период с 01.01.2025</w:t>
      </w:r>
      <w:r w:rsidRPr="00CC5C1A">
        <w:rPr>
          <w:b/>
          <w:sz w:val="28"/>
          <w:szCs w:val="28"/>
        </w:rPr>
        <w:t xml:space="preserve"> по 31.12.20</w:t>
      </w:r>
      <w:r>
        <w:rPr>
          <w:b/>
          <w:sz w:val="28"/>
          <w:szCs w:val="28"/>
        </w:rPr>
        <w:t>29</w:t>
      </w:r>
    </w:p>
    <w:p w14:paraId="6D6D87EA" w14:textId="77777777" w:rsidR="00506EE6" w:rsidRDefault="00506EE6" w:rsidP="00506EE6">
      <w:pPr>
        <w:jc w:val="center"/>
        <w:rPr>
          <w:b/>
          <w:sz w:val="28"/>
          <w:szCs w:val="28"/>
        </w:rPr>
      </w:pPr>
    </w:p>
    <w:tbl>
      <w:tblPr>
        <w:tblW w:w="15871" w:type="dxa"/>
        <w:jc w:val="center"/>
        <w:tblLayout w:type="fixed"/>
        <w:tblLook w:val="04A0" w:firstRow="1" w:lastRow="0" w:firstColumn="1" w:lastColumn="0" w:noHBand="0" w:noVBand="1"/>
      </w:tblPr>
      <w:tblGrid>
        <w:gridCol w:w="704"/>
        <w:gridCol w:w="2126"/>
        <w:gridCol w:w="1414"/>
        <w:gridCol w:w="1276"/>
        <w:gridCol w:w="1276"/>
        <w:gridCol w:w="1276"/>
        <w:gridCol w:w="1276"/>
        <w:gridCol w:w="1278"/>
        <w:gridCol w:w="1276"/>
        <w:gridCol w:w="1276"/>
        <w:gridCol w:w="1413"/>
        <w:gridCol w:w="1280"/>
      </w:tblGrid>
      <w:tr w:rsidR="00506EE6" w:rsidRPr="00EA2512" w14:paraId="4048C211" w14:textId="77777777" w:rsidTr="001D6F1D">
        <w:trPr>
          <w:trHeight w:val="495"/>
          <w:jc w:val="center"/>
        </w:trPr>
        <w:tc>
          <w:tcPr>
            <w:tcW w:w="704" w:type="dxa"/>
            <w:vMerge w:val="restart"/>
            <w:tcBorders>
              <w:top w:val="single" w:sz="4" w:space="0" w:color="auto"/>
              <w:left w:val="single" w:sz="4" w:space="0" w:color="auto"/>
              <w:right w:val="single" w:sz="4" w:space="0" w:color="auto"/>
            </w:tcBorders>
            <w:shd w:val="clear" w:color="000000" w:fill="FFFFFF"/>
            <w:vAlign w:val="center"/>
            <w:hideMark/>
          </w:tcPr>
          <w:p w14:paraId="1E040463" w14:textId="77777777" w:rsidR="00506EE6" w:rsidRPr="00EA2512" w:rsidRDefault="00506EE6" w:rsidP="001D6F1D">
            <w:pPr>
              <w:jc w:val="center"/>
              <w:rPr>
                <w:color w:val="000000"/>
                <w:sz w:val="28"/>
                <w:szCs w:val="28"/>
              </w:rPr>
            </w:pPr>
            <w:r>
              <w:rPr>
                <w:color w:val="000000"/>
                <w:sz w:val="28"/>
                <w:szCs w:val="28"/>
              </w:rPr>
              <w:t>№ п/п</w:t>
            </w:r>
          </w:p>
        </w:tc>
        <w:tc>
          <w:tcPr>
            <w:tcW w:w="2126" w:type="dxa"/>
            <w:vMerge w:val="restart"/>
            <w:tcBorders>
              <w:top w:val="single" w:sz="4" w:space="0" w:color="auto"/>
              <w:left w:val="single" w:sz="4" w:space="0" w:color="auto"/>
              <w:right w:val="single" w:sz="4" w:space="0" w:color="auto"/>
            </w:tcBorders>
            <w:shd w:val="clear" w:color="000000" w:fill="FFFFFF"/>
            <w:vAlign w:val="center"/>
          </w:tcPr>
          <w:p w14:paraId="1B28FE7E" w14:textId="77777777" w:rsidR="00506EE6" w:rsidRPr="00EA2512" w:rsidRDefault="00506EE6" w:rsidP="001D6F1D">
            <w:pPr>
              <w:jc w:val="center"/>
              <w:rPr>
                <w:color w:val="000000"/>
                <w:sz w:val="28"/>
                <w:szCs w:val="28"/>
              </w:rPr>
            </w:pPr>
            <w:r w:rsidRPr="00EA2512">
              <w:rPr>
                <w:color w:val="000000"/>
                <w:sz w:val="28"/>
                <w:szCs w:val="28"/>
              </w:rPr>
              <w:t>Наименование потребителей</w:t>
            </w:r>
          </w:p>
        </w:tc>
        <w:tc>
          <w:tcPr>
            <w:tcW w:w="13041" w:type="dxa"/>
            <w:gridSpan w:val="10"/>
            <w:tcBorders>
              <w:top w:val="single" w:sz="4" w:space="0" w:color="auto"/>
              <w:left w:val="nil"/>
              <w:bottom w:val="single" w:sz="4" w:space="0" w:color="auto"/>
              <w:right w:val="single" w:sz="4" w:space="0" w:color="auto"/>
            </w:tcBorders>
            <w:shd w:val="clear" w:color="000000" w:fill="FFFFFF"/>
            <w:vAlign w:val="center"/>
            <w:hideMark/>
          </w:tcPr>
          <w:p w14:paraId="0EB7E7EA" w14:textId="77777777" w:rsidR="00506EE6" w:rsidRPr="00EA2512" w:rsidRDefault="00506EE6" w:rsidP="001D6F1D">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506EE6" w:rsidRPr="00EA2512" w14:paraId="4FEC5F45" w14:textId="77777777" w:rsidTr="001D6F1D">
        <w:trPr>
          <w:trHeight w:val="403"/>
          <w:jc w:val="center"/>
        </w:trPr>
        <w:tc>
          <w:tcPr>
            <w:tcW w:w="704" w:type="dxa"/>
            <w:vMerge/>
            <w:tcBorders>
              <w:left w:val="single" w:sz="4" w:space="0" w:color="auto"/>
              <w:right w:val="single" w:sz="4" w:space="0" w:color="auto"/>
            </w:tcBorders>
            <w:vAlign w:val="center"/>
          </w:tcPr>
          <w:p w14:paraId="4249D9A5" w14:textId="77777777" w:rsidR="00506EE6" w:rsidRPr="00EA2512" w:rsidRDefault="00506EE6" w:rsidP="001D6F1D">
            <w:pPr>
              <w:rPr>
                <w:color w:val="000000"/>
                <w:sz w:val="28"/>
                <w:szCs w:val="28"/>
              </w:rPr>
            </w:pPr>
          </w:p>
        </w:tc>
        <w:tc>
          <w:tcPr>
            <w:tcW w:w="2126" w:type="dxa"/>
            <w:vMerge/>
            <w:tcBorders>
              <w:left w:val="single" w:sz="4" w:space="0" w:color="auto"/>
              <w:right w:val="single" w:sz="4" w:space="0" w:color="auto"/>
            </w:tcBorders>
            <w:vAlign w:val="center"/>
          </w:tcPr>
          <w:p w14:paraId="262F761F" w14:textId="77777777" w:rsidR="00506EE6" w:rsidRPr="00EA2512" w:rsidRDefault="00506EE6" w:rsidP="001D6F1D">
            <w:pPr>
              <w:rPr>
                <w:color w:val="000000"/>
                <w:sz w:val="28"/>
                <w:szCs w:val="28"/>
              </w:rPr>
            </w:pPr>
          </w:p>
        </w:tc>
        <w:tc>
          <w:tcPr>
            <w:tcW w:w="2690" w:type="dxa"/>
            <w:gridSpan w:val="2"/>
            <w:tcBorders>
              <w:top w:val="nil"/>
              <w:left w:val="nil"/>
              <w:bottom w:val="single" w:sz="4" w:space="0" w:color="auto"/>
              <w:right w:val="single" w:sz="4" w:space="0" w:color="auto"/>
            </w:tcBorders>
            <w:shd w:val="clear" w:color="000000" w:fill="FFFFFF"/>
            <w:vAlign w:val="center"/>
          </w:tcPr>
          <w:p w14:paraId="05D33B50" w14:textId="77777777" w:rsidR="00506EE6" w:rsidRPr="00EA2512" w:rsidRDefault="00506EE6" w:rsidP="001D6F1D">
            <w:pPr>
              <w:jc w:val="center"/>
              <w:rPr>
                <w:color w:val="000000"/>
                <w:sz w:val="28"/>
                <w:szCs w:val="28"/>
              </w:rPr>
            </w:pPr>
            <w:r>
              <w:rPr>
                <w:color w:val="000000"/>
                <w:sz w:val="28"/>
                <w:szCs w:val="28"/>
              </w:rPr>
              <w:t>2025 год</w:t>
            </w:r>
          </w:p>
        </w:tc>
        <w:tc>
          <w:tcPr>
            <w:tcW w:w="2552" w:type="dxa"/>
            <w:gridSpan w:val="2"/>
            <w:tcBorders>
              <w:top w:val="nil"/>
              <w:left w:val="nil"/>
              <w:bottom w:val="single" w:sz="4" w:space="0" w:color="auto"/>
              <w:right w:val="single" w:sz="4" w:space="0" w:color="auto"/>
            </w:tcBorders>
            <w:shd w:val="clear" w:color="000000" w:fill="FFFFFF"/>
            <w:vAlign w:val="center"/>
          </w:tcPr>
          <w:p w14:paraId="13971A72" w14:textId="77777777" w:rsidR="00506EE6" w:rsidRPr="00EA2512" w:rsidRDefault="00506EE6" w:rsidP="001D6F1D">
            <w:pPr>
              <w:jc w:val="center"/>
              <w:rPr>
                <w:color w:val="000000"/>
                <w:sz w:val="28"/>
                <w:szCs w:val="28"/>
              </w:rPr>
            </w:pPr>
            <w:r>
              <w:rPr>
                <w:color w:val="000000"/>
                <w:sz w:val="28"/>
                <w:szCs w:val="28"/>
              </w:rPr>
              <w:t>2026 год</w:t>
            </w:r>
          </w:p>
        </w:tc>
        <w:tc>
          <w:tcPr>
            <w:tcW w:w="2554" w:type="dxa"/>
            <w:gridSpan w:val="2"/>
            <w:tcBorders>
              <w:top w:val="nil"/>
              <w:left w:val="nil"/>
              <w:bottom w:val="single" w:sz="4" w:space="0" w:color="auto"/>
              <w:right w:val="single" w:sz="4" w:space="0" w:color="auto"/>
            </w:tcBorders>
            <w:shd w:val="clear" w:color="000000" w:fill="FFFFFF"/>
            <w:vAlign w:val="center"/>
          </w:tcPr>
          <w:p w14:paraId="26DE4B9A" w14:textId="77777777" w:rsidR="00506EE6" w:rsidRPr="00EA2512" w:rsidRDefault="00506EE6" w:rsidP="001D6F1D">
            <w:pPr>
              <w:jc w:val="center"/>
              <w:rPr>
                <w:color w:val="000000"/>
                <w:sz w:val="28"/>
                <w:szCs w:val="28"/>
              </w:rPr>
            </w:pPr>
            <w:r>
              <w:rPr>
                <w:color w:val="000000"/>
                <w:sz w:val="28"/>
                <w:szCs w:val="28"/>
              </w:rPr>
              <w:t>2027 год</w:t>
            </w:r>
          </w:p>
        </w:tc>
        <w:tc>
          <w:tcPr>
            <w:tcW w:w="2552" w:type="dxa"/>
            <w:gridSpan w:val="2"/>
            <w:tcBorders>
              <w:top w:val="nil"/>
              <w:left w:val="nil"/>
              <w:bottom w:val="single" w:sz="4" w:space="0" w:color="auto"/>
              <w:right w:val="single" w:sz="4" w:space="0" w:color="auto"/>
            </w:tcBorders>
            <w:shd w:val="clear" w:color="000000" w:fill="FFFFFF"/>
            <w:vAlign w:val="center"/>
          </w:tcPr>
          <w:p w14:paraId="390711A9" w14:textId="77777777" w:rsidR="00506EE6" w:rsidRDefault="00506EE6" w:rsidP="001D6F1D">
            <w:pPr>
              <w:jc w:val="center"/>
              <w:rPr>
                <w:color w:val="000000"/>
                <w:sz w:val="28"/>
                <w:szCs w:val="28"/>
              </w:rPr>
            </w:pPr>
            <w:r>
              <w:rPr>
                <w:color w:val="000000"/>
                <w:sz w:val="28"/>
                <w:szCs w:val="28"/>
              </w:rPr>
              <w:t>2028 год</w:t>
            </w:r>
          </w:p>
        </w:tc>
        <w:tc>
          <w:tcPr>
            <w:tcW w:w="2693" w:type="dxa"/>
            <w:gridSpan w:val="2"/>
            <w:tcBorders>
              <w:top w:val="nil"/>
              <w:left w:val="nil"/>
              <w:bottom w:val="single" w:sz="4" w:space="0" w:color="auto"/>
              <w:right w:val="single" w:sz="4" w:space="0" w:color="auto"/>
            </w:tcBorders>
            <w:shd w:val="clear" w:color="000000" w:fill="FFFFFF"/>
            <w:vAlign w:val="center"/>
          </w:tcPr>
          <w:p w14:paraId="5F3D5B81" w14:textId="77777777" w:rsidR="00506EE6" w:rsidRPr="00EA2512" w:rsidRDefault="00506EE6" w:rsidP="001D6F1D">
            <w:pPr>
              <w:jc w:val="center"/>
              <w:rPr>
                <w:color w:val="000000"/>
                <w:sz w:val="28"/>
                <w:szCs w:val="28"/>
              </w:rPr>
            </w:pPr>
            <w:r>
              <w:rPr>
                <w:color w:val="000000"/>
                <w:sz w:val="28"/>
                <w:szCs w:val="28"/>
              </w:rPr>
              <w:t>2029 год</w:t>
            </w:r>
          </w:p>
        </w:tc>
      </w:tr>
      <w:tr w:rsidR="00506EE6" w:rsidRPr="00EA2512" w14:paraId="44098997" w14:textId="77777777" w:rsidTr="001D6F1D">
        <w:trPr>
          <w:trHeight w:val="966"/>
          <w:jc w:val="center"/>
        </w:trPr>
        <w:tc>
          <w:tcPr>
            <w:tcW w:w="704" w:type="dxa"/>
            <w:vMerge/>
            <w:tcBorders>
              <w:left w:val="single" w:sz="4" w:space="0" w:color="auto"/>
              <w:bottom w:val="single" w:sz="4" w:space="0" w:color="auto"/>
              <w:right w:val="single" w:sz="4" w:space="0" w:color="auto"/>
            </w:tcBorders>
            <w:vAlign w:val="center"/>
            <w:hideMark/>
          </w:tcPr>
          <w:p w14:paraId="3A0FBA20" w14:textId="77777777" w:rsidR="00506EE6" w:rsidRPr="00EA2512" w:rsidRDefault="00506EE6" w:rsidP="001D6F1D">
            <w:pPr>
              <w:rPr>
                <w:color w:val="000000"/>
                <w:sz w:val="28"/>
                <w:szCs w:val="28"/>
              </w:rPr>
            </w:pPr>
          </w:p>
        </w:tc>
        <w:tc>
          <w:tcPr>
            <w:tcW w:w="2126" w:type="dxa"/>
            <w:vMerge/>
            <w:tcBorders>
              <w:left w:val="single" w:sz="4" w:space="0" w:color="auto"/>
              <w:bottom w:val="single" w:sz="4" w:space="0" w:color="auto"/>
              <w:right w:val="single" w:sz="4" w:space="0" w:color="auto"/>
            </w:tcBorders>
            <w:vAlign w:val="center"/>
          </w:tcPr>
          <w:p w14:paraId="08643239" w14:textId="77777777" w:rsidR="00506EE6" w:rsidRPr="00EA2512" w:rsidRDefault="00506EE6" w:rsidP="001D6F1D">
            <w:pPr>
              <w:rPr>
                <w:color w:val="000000"/>
                <w:sz w:val="28"/>
                <w:szCs w:val="28"/>
              </w:rPr>
            </w:pPr>
          </w:p>
        </w:tc>
        <w:tc>
          <w:tcPr>
            <w:tcW w:w="1414" w:type="dxa"/>
            <w:tcBorders>
              <w:top w:val="nil"/>
              <w:left w:val="nil"/>
              <w:bottom w:val="single" w:sz="4" w:space="0" w:color="auto"/>
              <w:right w:val="single" w:sz="4" w:space="0" w:color="auto"/>
            </w:tcBorders>
            <w:shd w:val="clear" w:color="000000" w:fill="FFFFFF"/>
            <w:vAlign w:val="center"/>
            <w:hideMark/>
          </w:tcPr>
          <w:p w14:paraId="06E76AF5" w14:textId="77777777" w:rsidR="00506EE6" w:rsidRDefault="00506EE6" w:rsidP="001D6F1D">
            <w:pPr>
              <w:jc w:val="center"/>
              <w:rPr>
                <w:color w:val="000000"/>
                <w:sz w:val="28"/>
                <w:szCs w:val="28"/>
              </w:rPr>
            </w:pPr>
            <w:r w:rsidRPr="00EA2512">
              <w:rPr>
                <w:color w:val="000000"/>
                <w:sz w:val="28"/>
                <w:szCs w:val="28"/>
              </w:rPr>
              <w:t xml:space="preserve">с 01.01. </w:t>
            </w:r>
          </w:p>
          <w:p w14:paraId="76FEFFF5" w14:textId="77777777" w:rsidR="00506EE6" w:rsidRPr="00EA2512" w:rsidRDefault="00506EE6" w:rsidP="001D6F1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2FAE5ABB" w14:textId="77777777" w:rsidR="00506EE6" w:rsidRPr="00EA2512" w:rsidRDefault="00506EE6" w:rsidP="001D6F1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EDB942B" w14:textId="77777777" w:rsidR="00506EE6" w:rsidRDefault="00506EE6" w:rsidP="001D6F1D">
            <w:pPr>
              <w:jc w:val="center"/>
              <w:rPr>
                <w:color w:val="000000"/>
                <w:sz w:val="28"/>
                <w:szCs w:val="28"/>
              </w:rPr>
            </w:pPr>
            <w:r w:rsidRPr="00EA2512">
              <w:rPr>
                <w:color w:val="000000"/>
                <w:sz w:val="28"/>
                <w:szCs w:val="28"/>
              </w:rPr>
              <w:t xml:space="preserve">с 01.01. </w:t>
            </w:r>
          </w:p>
          <w:p w14:paraId="58D02676" w14:textId="77777777" w:rsidR="00506EE6" w:rsidRPr="00EA2512" w:rsidRDefault="00506EE6" w:rsidP="001D6F1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4606BD6" w14:textId="77777777" w:rsidR="00506EE6" w:rsidRPr="00EA2512" w:rsidRDefault="00506EE6" w:rsidP="001D6F1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215CAF5" w14:textId="77777777" w:rsidR="00506EE6" w:rsidRDefault="00506EE6" w:rsidP="001D6F1D">
            <w:pPr>
              <w:jc w:val="center"/>
              <w:rPr>
                <w:color w:val="000000"/>
                <w:sz w:val="28"/>
                <w:szCs w:val="28"/>
              </w:rPr>
            </w:pPr>
            <w:r w:rsidRPr="00EA2512">
              <w:rPr>
                <w:color w:val="000000"/>
                <w:sz w:val="28"/>
                <w:szCs w:val="28"/>
              </w:rPr>
              <w:t xml:space="preserve">с 01.01. </w:t>
            </w:r>
          </w:p>
          <w:p w14:paraId="5917E727" w14:textId="77777777" w:rsidR="00506EE6" w:rsidRPr="00EA2512" w:rsidRDefault="00506EE6" w:rsidP="001D6F1D">
            <w:pPr>
              <w:jc w:val="center"/>
              <w:rPr>
                <w:color w:val="000000"/>
                <w:sz w:val="28"/>
                <w:szCs w:val="28"/>
              </w:rPr>
            </w:pPr>
            <w:r w:rsidRPr="00EA2512">
              <w:rPr>
                <w:color w:val="000000"/>
                <w:sz w:val="28"/>
                <w:szCs w:val="28"/>
              </w:rPr>
              <w:t>по 30.06.</w:t>
            </w:r>
          </w:p>
        </w:tc>
        <w:tc>
          <w:tcPr>
            <w:tcW w:w="1278" w:type="dxa"/>
            <w:tcBorders>
              <w:top w:val="nil"/>
              <w:left w:val="nil"/>
              <w:bottom w:val="single" w:sz="4" w:space="0" w:color="auto"/>
              <w:right w:val="single" w:sz="4" w:space="0" w:color="auto"/>
            </w:tcBorders>
            <w:shd w:val="clear" w:color="000000" w:fill="FFFFFF"/>
            <w:vAlign w:val="center"/>
          </w:tcPr>
          <w:p w14:paraId="050BAE52" w14:textId="77777777" w:rsidR="00506EE6" w:rsidRPr="00EA2512" w:rsidRDefault="00506EE6" w:rsidP="001D6F1D">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C2B2987" w14:textId="77777777" w:rsidR="00506EE6" w:rsidRDefault="00506EE6" w:rsidP="001D6F1D">
            <w:pPr>
              <w:jc w:val="center"/>
              <w:rPr>
                <w:color w:val="000000"/>
                <w:sz w:val="28"/>
                <w:szCs w:val="28"/>
              </w:rPr>
            </w:pPr>
            <w:r w:rsidRPr="00EA2512">
              <w:rPr>
                <w:color w:val="000000"/>
                <w:sz w:val="28"/>
                <w:szCs w:val="28"/>
              </w:rPr>
              <w:t xml:space="preserve">с 01.01. </w:t>
            </w:r>
          </w:p>
          <w:p w14:paraId="0EE4DA31" w14:textId="77777777" w:rsidR="00506EE6" w:rsidRPr="00EA2512" w:rsidRDefault="00506EE6" w:rsidP="001D6F1D">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C933B7A" w14:textId="77777777" w:rsidR="00506EE6" w:rsidRPr="00EA2512" w:rsidRDefault="00506EE6" w:rsidP="001D6F1D">
            <w:pPr>
              <w:jc w:val="center"/>
              <w:rPr>
                <w:color w:val="000000"/>
                <w:sz w:val="28"/>
                <w:szCs w:val="28"/>
              </w:rPr>
            </w:pPr>
            <w:r w:rsidRPr="00EA2512">
              <w:rPr>
                <w:color w:val="000000"/>
                <w:sz w:val="28"/>
                <w:szCs w:val="28"/>
              </w:rPr>
              <w:t>с 01.07. по 3</w:t>
            </w:r>
            <w:r>
              <w:rPr>
                <w:color w:val="000000"/>
                <w:sz w:val="28"/>
                <w:szCs w:val="28"/>
              </w:rPr>
              <w:t>0</w:t>
            </w:r>
            <w:r w:rsidRPr="00EA2512">
              <w:rPr>
                <w:color w:val="000000"/>
                <w:sz w:val="28"/>
                <w:szCs w:val="28"/>
              </w:rPr>
              <w:t>.1</w:t>
            </w:r>
            <w:r>
              <w:rPr>
                <w:color w:val="000000"/>
                <w:sz w:val="28"/>
                <w:szCs w:val="28"/>
              </w:rPr>
              <w:t>2</w:t>
            </w:r>
            <w:r w:rsidRPr="00EA2512">
              <w:rPr>
                <w:color w:val="000000"/>
                <w:sz w:val="28"/>
                <w:szCs w:val="28"/>
              </w:rPr>
              <w:t>.</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375DA192" w14:textId="77777777" w:rsidR="00506EE6" w:rsidRDefault="00506EE6" w:rsidP="001D6F1D">
            <w:pPr>
              <w:jc w:val="center"/>
              <w:rPr>
                <w:color w:val="000000"/>
                <w:sz w:val="28"/>
                <w:szCs w:val="28"/>
              </w:rPr>
            </w:pPr>
            <w:r w:rsidRPr="00EA2512">
              <w:rPr>
                <w:color w:val="000000"/>
                <w:sz w:val="28"/>
                <w:szCs w:val="28"/>
              </w:rPr>
              <w:t xml:space="preserve">с 01.01. </w:t>
            </w:r>
          </w:p>
          <w:p w14:paraId="1E0C2765" w14:textId="77777777" w:rsidR="00506EE6" w:rsidRPr="00EA2512" w:rsidRDefault="00506EE6" w:rsidP="001D6F1D">
            <w:pPr>
              <w:jc w:val="center"/>
              <w:rPr>
                <w:color w:val="000000"/>
                <w:sz w:val="28"/>
                <w:szCs w:val="28"/>
              </w:rPr>
            </w:pPr>
            <w:r w:rsidRPr="00EA2512">
              <w:rPr>
                <w:color w:val="000000"/>
                <w:sz w:val="28"/>
                <w:szCs w:val="28"/>
              </w:rPr>
              <w:t>по 30.06.</w:t>
            </w:r>
          </w:p>
        </w:tc>
        <w:tc>
          <w:tcPr>
            <w:tcW w:w="1280" w:type="dxa"/>
            <w:tcBorders>
              <w:left w:val="nil"/>
              <w:bottom w:val="single" w:sz="4" w:space="0" w:color="auto"/>
              <w:right w:val="single" w:sz="4" w:space="0" w:color="auto"/>
            </w:tcBorders>
            <w:shd w:val="clear" w:color="000000" w:fill="FFFFFF"/>
            <w:vAlign w:val="center"/>
          </w:tcPr>
          <w:p w14:paraId="535020DC" w14:textId="77777777" w:rsidR="00506EE6" w:rsidRPr="00EA2512" w:rsidRDefault="00506EE6" w:rsidP="001D6F1D">
            <w:pPr>
              <w:jc w:val="center"/>
              <w:rPr>
                <w:color w:val="000000"/>
                <w:sz w:val="28"/>
                <w:szCs w:val="28"/>
              </w:rPr>
            </w:pPr>
            <w:r w:rsidRPr="00EA2512">
              <w:rPr>
                <w:color w:val="000000"/>
                <w:sz w:val="28"/>
                <w:szCs w:val="28"/>
              </w:rPr>
              <w:t>с 01.07. по 3</w:t>
            </w:r>
            <w:r>
              <w:rPr>
                <w:color w:val="000000"/>
                <w:sz w:val="28"/>
                <w:szCs w:val="28"/>
              </w:rPr>
              <w:t>0</w:t>
            </w:r>
            <w:r w:rsidRPr="00EA2512">
              <w:rPr>
                <w:color w:val="000000"/>
                <w:sz w:val="28"/>
                <w:szCs w:val="28"/>
              </w:rPr>
              <w:t>.1</w:t>
            </w:r>
            <w:r>
              <w:rPr>
                <w:color w:val="000000"/>
                <w:sz w:val="28"/>
                <w:szCs w:val="28"/>
              </w:rPr>
              <w:t>2</w:t>
            </w:r>
            <w:r w:rsidRPr="00EA2512">
              <w:rPr>
                <w:color w:val="000000"/>
                <w:sz w:val="28"/>
                <w:szCs w:val="28"/>
              </w:rPr>
              <w:t>.</w:t>
            </w:r>
          </w:p>
        </w:tc>
      </w:tr>
      <w:tr w:rsidR="00506EE6" w:rsidRPr="00EA2512" w14:paraId="21BD0035" w14:textId="77777777" w:rsidTr="001D6F1D">
        <w:trPr>
          <w:trHeight w:val="557"/>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CF02E63" w14:textId="77777777" w:rsidR="00506EE6" w:rsidRDefault="00506EE6" w:rsidP="001D6F1D">
            <w:pPr>
              <w:rPr>
                <w:color w:val="000000"/>
                <w:sz w:val="28"/>
                <w:szCs w:val="28"/>
              </w:rPr>
            </w:pPr>
            <w:r>
              <w:rPr>
                <w:color w:val="000000"/>
                <w:sz w:val="28"/>
                <w:szCs w:val="28"/>
              </w:rPr>
              <w:t xml:space="preserve">  1.</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5305F35" w14:textId="77777777" w:rsidR="00506EE6" w:rsidRPr="00EA2512" w:rsidRDefault="00506EE6" w:rsidP="001D6F1D">
            <w:pPr>
              <w:rPr>
                <w:color w:val="000000"/>
                <w:sz w:val="28"/>
                <w:szCs w:val="28"/>
              </w:rPr>
            </w:pPr>
            <w:r w:rsidRPr="00754269">
              <w:rPr>
                <w:sz w:val="26"/>
                <w:szCs w:val="26"/>
              </w:rPr>
              <w:t xml:space="preserve">Население </w:t>
            </w:r>
            <w:r>
              <w:rPr>
                <w:sz w:val="26"/>
                <w:szCs w:val="26"/>
              </w:rPr>
              <w:br/>
            </w:r>
            <w:r w:rsidRPr="00754269">
              <w:rPr>
                <w:sz w:val="26"/>
                <w:szCs w:val="26"/>
              </w:rPr>
              <w:t>(с НДС)*</w:t>
            </w:r>
          </w:p>
        </w:tc>
        <w:tc>
          <w:tcPr>
            <w:tcW w:w="1414" w:type="dxa"/>
            <w:tcBorders>
              <w:top w:val="nil"/>
              <w:left w:val="nil"/>
              <w:bottom w:val="single" w:sz="4" w:space="0" w:color="auto"/>
              <w:right w:val="single" w:sz="4" w:space="0" w:color="auto"/>
            </w:tcBorders>
            <w:shd w:val="clear" w:color="000000" w:fill="FFFFFF"/>
            <w:vAlign w:val="center"/>
          </w:tcPr>
          <w:p w14:paraId="0BC16CE4" w14:textId="77777777" w:rsidR="00506EE6" w:rsidRPr="002032FC" w:rsidRDefault="00506EE6" w:rsidP="001D6F1D">
            <w:pPr>
              <w:jc w:val="center"/>
              <w:rPr>
                <w:sz w:val="28"/>
                <w:szCs w:val="28"/>
              </w:rPr>
            </w:pPr>
            <w:r>
              <w:rPr>
                <w:sz w:val="28"/>
                <w:szCs w:val="28"/>
              </w:rPr>
              <w:t>53,46</w:t>
            </w:r>
          </w:p>
        </w:tc>
        <w:tc>
          <w:tcPr>
            <w:tcW w:w="1276" w:type="dxa"/>
            <w:tcBorders>
              <w:top w:val="nil"/>
              <w:left w:val="nil"/>
              <w:bottom w:val="single" w:sz="4" w:space="0" w:color="auto"/>
              <w:right w:val="single" w:sz="4" w:space="0" w:color="auto"/>
            </w:tcBorders>
            <w:shd w:val="clear" w:color="000000" w:fill="FFFFFF"/>
            <w:vAlign w:val="center"/>
          </w:tcPr>
          <w:p w14:paraId="167B2B3E" w14:textId="77777777" w:rsidR="00506EE6" w:rsidRPr="002032FC" w:rsidRDefault="00506EE6" w:rsidP="001D6F1D">
            <w:pPr>
              <w:jc w:val="center"/>
              <w:rPr>
                <w:sz w:val="28"/>
                <w:szCs w:val="28"/>
              </w:rPr>
            </w:pPr>
            <w:r>
              <w:rPr>
                <w:sz w:val="28"/>
                <w:szCs w:val="28"/>
              </w:rPr>
              <w:t>58,97</w:t>
            </w:r>
          </w:p>
        </w:tc>
        <w:tc>
          <w:tcPr>
            <w:tcW w:w="1276" w:type="dxa"/>
            <w:tcBorders>
              <w:top w:val="nil"/>
              <w:left w:val="nil"/>
              <w:bottom w:val="single" w:sz="4" w:space="0" w:color="auto"/>
              <w:right w:val="single" w:sz="4" w:space="0" w:color="auto"/>
            </w:tcBorders>
            <w:shd w:val="clear" w:color="000000" w:fill="FFFFFF"/>
            <w:vAlign w:val="center"/>
          </w:tcPr>
          <w:p w14:paraId="0E3696C9" w14:textId="77777777" w:rsidR="00506EE6" w:rsidRPr="002032FC" w:rsidRDefault="00506EE6" w:rsidP="001D6F1D">
            <w:pPr>
              <w:jc w:val="center"/>
              <w:rPr>
                <w:sz w:val="28"/>
                <w:szCs w:val="28"/>
              </w:rPr>
            </w:pPr>
            <w:r>
              <w:rPr>
                <w:sz w:val="28"/>
                <w:szCs w:val="28"/>
              </w:rPr>
              <w:t>58,97</w:t>
            </w:r>
          </w:p>
        </w:tc>
        <w:tc>
          <w:tcPr>
            <w:tcW w:w="1276" w:type="dxa"/>
            <w:tcBorders>
              <w:top w:val="nil"/>
              <w:left w:val="nil"/>
              <w:bottom w:val="single" w:sz="4" w:space="0" w:color="auto"/>
              <w:right w:val="single" w:sz="4" w:space="0" w:color="auto"/>
            </w:tcBorders>
            <w:shd w:val="clear" w:color="000000" w:fill="FFFFFF"/>
            <w:vAlign w:val="center"/>
          </w:tcPr>
          <w:p w14:paraId="5F434568" w14:textId="77777777" w:rsidR="00506EE6" w:rsidRPr="002032FC" w:rsidRDefault="00506EE6" w:rsidP="001D6F1D">
            <w:pPr>
              <w:jc w:val="center"/>
              <w:rPr>
                <w:sz w:val="28"/>
                <w:szCs w:val="28"/>
              </w:rPr>
            </w:pPr>
            <w:r>
              <w:rPr>
                <w:sz w:val="28"/>
                <w:szCs w:val="28"/>
              </w:rPr>
              <w:t>60,79</w:t>
            </w:r>
          </w:p>
        </w:tc>
        <w:tc>
          <w:tcPr>
            <w:tcW w:w="1276" w:type="dxa"/>
            <w:tcBorders>
              <w:top w:val="nil"/>
              <w:left w:val="nil"/>
              <w:bottom w:val="single" w:sz="4" w:space="0" w:color="auto"/>
              <w:right w:val="single" w:sz="4" w:space="0" w:color="auto"/>
            </w:tcBorders>
            <w:shd w:val="clear" w:color="000000" w:fill="FFFFFF"/>
            <w:vAlign w:val="center"/>
          </w:tcPr>
          <w:p w14:paraId="32CA7CF3" w14:textId="77777777" w:rsidR="00506EE6" w:rsidRPr="002032FC" w:rsidRDefault="00506EE6" w:rsidP="001D6F1D">
            <w:pPr>
              <w:jc w:val="center"/>
              <w:rPr>
                <w:sz w:val="28"/>
                <w:szCs w:val="28"/>
              </w:rPr>
            </w:pPr>
            <w:r>
              <w:rPr>
                <w:sz w:val="28"/>
                <w:szCs w:val="28"/>
              </w:rPr>
              <w:t>60,79</w:t>
            </w:r>
          </w:p>
        </w:tc>
        <w:tc>
          <w:tcPr>
            <w:tcW w:w="1278" w:type="dxa"/>
            <w:tcBorders>
              <w:top w:val="nil"/>
              <w:left w:val="nil"/>
              <w:bottom w:val="single" w:sz="4" w:space="0" w:color="auto"/>
              <w:right w:val="single" w:sz="4" w:space="0" w:color="auto"/>
            </w:tcBorders>
            <w:shd w:val="clear" w:color="000000" w:fill="FFFFFF"/>
            <w:vAlign w:val="center"/>
          </w:tcPr>
          <w:p w14:paraId="1D284BC6" w14:textId="77777777" w:rsidR="00506EE6" w:rsidRPr="002032FC" w:rsidRDefault="00506EE6" w:rsidP="001D6F1D">
            <w:pPr>
              <w:jc w:val="center"/>
              <w:rPr>
                <w:sz w:val="28"/>
                <w:szCs w:val="28"/>
              </w:rPr>
            </w:pPr>
            <w:r>
              <w:rPr>
                <w:sz w:val="28"/>
                <w:szCs w:val="28"/>
              </w:rPr>
              <w:t>62,69</w:t>
            </w:r>
          </w:p>
        </w:tc>
        <w:tc>
          <w:tcPr>
            <w:tcW w:w="1276" w:type="dxa"/>
            <w:tcBorders>
              <w:top w:val="nil"/>
              <w:left w:val="nil"/>
              <w:bottom w:val="single" w:sz="4" w:space="0" w:color="auto"/>
              <w:right w:val="single" w:sz="4" w:space="0" w:color="auto"/>
            </w:tcBorders>
            <w:shd w:val="clear" w:color="000000" w:fill="FFFFFF"/>
            <w:vAlign w:val="center"/>
          </w:tcPr>
          <w:p w14:paraId="2DEFA813" w14:textId="77777777" w:rsidR="00506EE6" w:rsidRPr="002032FC" w:rsidRDefault="00506EE6" w:rsidP="001D6F1D">
            <w:pPr>
              <w:jc w:val="center"/>
              <w:rPr>
                <w:sz w:val="28"/>
                <w:szCs w:val="28"/>
              </w:rPr>
            </w:pPr>
            <w:r>
              <w:rPr>
                <w:sz w:val="28"/>
                <w:szCs w:val="28"/>
              </w:rPr>
              <w:t>62,69</w:t>
            </w:r>
          </w:p>
        </w:tc>
        <w:tc>
          <w:tcPr>
            <w:tcW w:w="1276" w:type="dxa"/>
            <w:tcBorders>
              <w:top w:val="nil"/>
              <w:left w:val="nil"/>
              <w:bottom w:val="single" w:sz="4" w:space="0" w:color="auto"/>
              <w:right w:val="single" w:sz="4" w:space="0" w:color="auto"/>
            </w:tcBorders>
            <w:shd w:val="clear" w:color="000000" w:fill="FFFFFF"/>
            <w:vAlign w:val="center"/>
          </w:tcPr>
          <w:p w14:paraId="5E0F9CC5" w14:textId="77777777" w:rsidR="00506EE6" w:rsidRPr="002032FC" w:rsidRDefault="00506EE6" w:rsidP="001D6F1D">
            <w:pPr>
              <w:jc w:val="center"/>
              <w:rPr>
                <w:sz w:val="28"/>
                <w:szCs w:val="28"/>
              </w:rPr>
            </w:pPr>
            <w:r>
              <w:rPr>
                <w:sz w:val="28"/>
                <w:szCs w:val="28"/>
              </w:rPr>
              <w:t>64,64</w:t>
            </w:r>
          </w:p>
        </w:tc>
        <w:tc>
          <w:tcPr>
            <w:tcW w:w="1413" w:type="dxa"/>
            <w:tcBorders>
              <w:top w:val="nil"/>
              <w:left w:val="nil"/>
              <w:bottom w:val="single" w:sz="4" w:space="0" w:color="auto"/>
              <w:right w:val="single" w:sz="4" w:space="0" w:color="auto"/>
            </w:tcBorders>
            <w:shd w:val="clear" w:color="000000" w:fill="FFFFFF"/>
            <w:vAlign w:val="center"/>
          </w:tcPr>
          <w:p w14:paraId="17FE106E" w14:textId="77777777" w:rsidR="00506EE6" w:rsidRPr="002032FC" w:rsidRDefault="00506EE6" w:rsidP="001D6F1D">
            <w:pPr>
              <w:jc w:val="center"/>
              <w:rPr>
                <w:sz w:val="28"/>
                <w:szCs w:val="28"/>
              </w:rPr>
            </w:pPr>
            <w:r>
              <w:rPr>
                <w:sz w:val="28"/>
                <w:szCs w:val="28"/>
              </w:rPr>
              <w:t>64,64</w:t>
            </w:r>
          </w:p>
        </w:tc>
        <w:tc>
          <w:tcPr>
            <w:tcW w:w="1280" w:type="dxa"/>
            <w:tcBorders>
              <w:top w:val="single" w:sz="4" w:space="0" w:color="auto"/>
              <w:left w:val="nil"/>
              <w:bottom w:val="single" w:sz="4" w:space="0" w:color="auto"/>
              <w:right w:val="single" w:sz="4" w:space="0" w:color="auto"/>
            </w:tcBorders>
            <w:shd w:val="clear" w:color="000000" w:fill="FFFFFF"/>
            <w:vAlign w:val="center"/>
          </w:tcPr>
          <w:p w14:paraId="08C8FDCB" w14:textId="77777777" w:rsidR="00506EE6" w:rsidRDefault="00506EE6" w:rsidP="001D6F1D">
            <w:pPr>
              <w:jc w:val="center"/>
              <w:rPr>
                <w:sz w:val="28"/>
                <w:szCs w:val="28"/>
              </w:rPr>
            </w:pPr>
            <w:r>
              <w:rPr>
                <w:sz w:val="28"/>
                <w:szCs w:val="28"/>
              </w:rPr>
              <w:t>66,67</w:t>
            </w:r>
          </w:p>
        </w:tc>
      </w:tr>
      <w:tr w:rsidR="00506EE6" w:rsidRPr="00EA2512" w14:paraId="16092F12" w14:textId="77777777" w:rsidTr="001D6F1D">
        <w:trPr>
          <w:trHeight w:val="557"/>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6ABDB237" w14:textId="77777777" w:rsidR="00506EE6" w:rsidRPr="00EA2512" w:rsidRDefault="00506EE6" w:rsidP="001D6F1D">
            <w:pPr>
              <w:rPr>
                <w:color w:val="000000"/>
                <w:sz w:val="28"/>
                <w:szCs w:val="28"/>
              </w:rPr>
            </w:pPr>
            <w:r>
              <w:rPr>
                <w:color w:val="000000"/>
                <w:sz w:val="28"/>
                <w:szCs w:val="28"/>
              </w:rPr>
              <w:t xml:space="preserve">  2</w:t>
            </w:r>
            <w:r w:rsidRPr="00EA2512">
              <w:rPr>
                <w:color w:val="000000"/>
                <w:sz w:val="28"/>
                <w:szCs w:val="28"/>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0A6AD455" w14:textId="77777777" w:rsidR="00506EE6" w:rsidRPr="00EA2512" w:rsidRDefault="00506EE6" w:rsidP="001D6F1D">
            <w:pPr>
              <w:rPr>
                <w:color w:val="000000"/>
                <w:sz w:val="28"/>
                <w:szCs w:val="28"/>
              </w:rPr>
            </w:pPr>
            <w:r w:rsidRPr="00754269">
              <w:rPr>
                <w:sz w:val="26"/>
                <w:szCs w:val="26"/>
              </w:rPr>
              <w:t xml:space="preserve">Прочие потребители </w:t>
            </w:r>
            <w:r>
              <w:rPr>
                <w:sz w:val="26"/>
                <w:szCs w:val="26"/>
              </w:rPr>
              <w:br/>
            </w:r>
            <w:r w:rsidRPr="00754269">
              <w:rPr>
                <w:sz w:val="26"/>
                <w:szCs w:val="26"/>
              </w:rPr>
              <w:t>(без НДС)</w:t>
            </w:r>
          </w:p>
        </w:tc>
        <w:tc>
          <w:tcPr>
            <w:tcW w:w="1414" w:type="dxa"/>
            <w:tcBorders>
              <w:top w:val="single" w:sz="4" w:space="0" w:color="auto"/>
              <w:left w:val="nil"/>
              <w:bottom w:val="single" w:sz="4" w:space="0" w:color="auto"/>
              <w:right w:val="single" w:sz="4" w:space="0" w:color="auto"/>
            </w:tcBorders>
            <w:shd w:val="clear" w:color="000000" w:fill="FFFFFF"/>
            <w:vAlign w:val="center"/>
          </w:tcPr>
          <w:p w14:paraId="3F606705" w14:textId="77777777" w:rsidR="00506EE6" w:rsidRDefault="00506EE6" w:rsidP="001D6F1D">
            <w:pPr>
              <w:jc w:val="center"/>
              <w:rPr>
                <w:sz w:val="28"/>
                <w:szCs w:val="28"/>
              </w:rPr>
            </w:pPr>
            <w:r>
              <w:rPr>
                <w:sz w:val="28"/>
                <w:szCs w:val="28"/>
              </w:rPr>
              <w:t>44,55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05CEFBF" w14:textId="77777777" w:rsidR="00506EE6" w:rsidRDefault="00506EE6" w:rsidP="001D6F1D">
            <w:pPr>
              <w:jc w:val="center"/>
              <w:rPr>
                <w:sz w:val="28"/>
                <w:szCs w:val="28"/>
              </w:rPr>
            </w:pPr>
            <w:r>
              <w:rPr>
                <w:sz w:val="28"/>
                <w:szCs w:val="28"/>
              </w:rPr>
              <w:t>49,14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86676C9" w14:textId="77777777" w:rsidR="00506EE6" w:rsidRDefault="00506EE6" w:rsidP="001D6F1D">
            <w:pPr>
              <w:jc w:val="center"/>
              <w:rPr>
                <w:sz w:val="28"/>
                <w:szCs w:val="28"/>
              </w:rPr>
            </w:pPr>
            <w:r>
              <w:rPr>
                <w:sz w:val="28"/>
                <w:szCs w:val="28"/>
              </w:rPr>
              <w:t>49,14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DE7D55C" w14:textId="77777777" w:rsidR="00506EE6" w:rsidRDefault="00506EE6" w:rsidP="001D6F1D">
            <w:pPr>
              <w:jc w:val="center"/>
              <w:rPr>
                <w:sz w:val="28"/>
                <w:szCs w:val="28"/>
              </w:rPr>
            </w:pPr>
            <w:r>
              <w:rPr>
                <w:sz w:val="28"/>
                <w:szCs w:val="28"/>
              </w:rPr>
              <w:t>50,66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1F10A2E" w14:textId="77777777" w:rsidR="00506EE6" w:rsidRDefault="00506EE6" w:rsidP="001D6F1D">
            <w:pPr>
              <w:jc w:val="center"/>
              <w:rPr>
                <w:sz w:val="28"/>
                <w:szCs w:val="28"/>
              </w:rPr>
            </w:pPr>
            <w:r>
              <w:rPr>
                <w:sz w:val="28"/>
                <w:szCs w:val="28"/>
              </w:rPr>
              <w:t>50,66</w:t>
            </w:r>
          </w:p>
        </w:tc>
        <w:tc>
          <w:tcPr>
            <w:tcW w:w="1278" w:type="dxa"/>
            <w:tcBorders>
              <w:top w:val="single" w:sz="4" w:space="0" w:color="auto"/>
              <w:left w:val="nil"/>
              <w:bottom w:val="single" w:sz="4" w:space="0" w:color="auto"/>
              <w:right w:val="single" w:sz="4" w:space="0" w:color="auto"/>
            </w:tcBorders>
            <w:shd w:val="clear" w:color="000000" w:fill="FFFFFF"/>
            <w:vAlign w:val="center"/>
          </w:tcPr>
          <w:p w14:paraId="272065CC" w14:textId="77777777" w:rsidR="00506EE6" w:rsidRDefault="00506EE6" w:rsidP="001D6F1D">
            <w:pPr>
              <w:jc w:val="center"/>
              <w:rPr>
                <w:sz w:val="28"/>
                <w:szCs w:val="28"/>
              </w:rPr>
            </w:pPr>
            <w:r>
              <w:rPr>
                <w:sz w:val="28"/>
                <w:szCs w:val="28"/>
              </w:rPr>
              <w:t>52,24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0EE09D8" w14:textId="77777777" w:rsidR="00506EE6" w:rsidRDefault="00506EE6" w:rsidP="001D6F1D">
            <w:pPr>
              <w:jc w:val="center"/>
              <w:rPr>
                <w:sz w:val="28"/>
                <w:szCs w:val="28"/>
              </w:rPr>
            </w:pPr>
            <w:r>
              <w:rPr>
                <w:sz w:val="28"/>
                <w:szCs w:val="28"/>
              </w:rPr>
              <w:t>52,24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6FC68ED" w14:textId="77777777" w:rsidR="00506EE6" w:rsidRDefault="00506EE6" w:rsidP="001D6F1D">
            <w:pPr>
              <w:jc w:val="center"/>
              <w:rPr>
                <w:sz w:val="28"/>
                <w:szCs w:val="28"/>
              </w:rPr>
            </w:pPr>
            <w:r>
              <w:rPr>
                <w:sz w:val="28"/>
                <w:szCs w:val="28"/>
              </w:rPr>
              <w:t>53,87</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7C52348B" w14:textId="77777777" w:rsidR="00506EE6" w:rsidRDefault="00506EE6" w:rsidP="001D6F1D">
            <w:pPr>
              <w:jc w:val="center"/>
              <w:rPr>
                <w:sz w:val="28"/>
                <w:szCs w:val="28"/>
              </w:rPr>
            </w:pPr>
            <w:r>
              <w:rPr>
                <w:sz w:val="28"/>
                <w:szCs w:val="28"/>
              </w:rPr>
              <w:t>53,87</w:t>
            </w:r>
          </w:p>
        </w:tc>
        <w:tc>
          <w:tcPr>
            <w:tcW w:w="1280" w:type="dxa"/>
            <w:tcBorders>
              <w:top w:val="single" w:sz="4" w:space="0" w:color="auto"/>
              <w:left w:val="nil"/>
              <w:bottom w:val="single" w:sz="4" w:space="0" w:color="auto"/>
              <w:right w:val="single" w:sz="4" w:space="0" w:color="auto"/>
            </w:tcBorders>
            <w:shd w:val="clear" w:color="000000" w:fill="FFFFFF"/>
            <w:vAlign w:val="center"/>
          </w:tcPr>
          <w:p w14:paraId="78B6C0A3" w14:textId="77777777" w:rsidR="00506EE6" w:rsidRDefault="00506EE6" w:rsidP="001D6F1D">
            <w:pPr>
              <w:jc w:val="center"/>
              <w:rPr>
                <w:sz w:val="28"/>
                <w:szCs w:val="28"/>
              </w:rPr>
            </w:pPr>
            <w:r>
              <w:rPr>
                <w:sz w:val="28"/>
                <w:szCs w:val="28"/>
              </w:rPr>
              <w:t>55,56</w:t>
            </w:r>
          </w:p>
        </w:tc>
      </w:tr>
    </w:tbl>
    <w:p w14:paraId="795F70C5" w14:textId="77777777" w:rsidR="00506EE6" w:rsidRDefault="00506EE6" w:rsidP="00506EE6">
      <w:pPr>
        <w:ind w:firstLine="709"/>
        <w:jc w:val="both"/>
        <w:rPr>
          <w:color w:val="000000" w:themeColor="text1"/>
          <w:sz w:val="28"/>
          <w:szCs w:val="28"/>
        </w:rPr>
      </w:pPr>
    </w:p>
    <w:p w14:paraId="5D762E59" w14:textId="77777777" w:rsidR="00506EE6" w:rsidRDefault="00506EE6" w:rsidP="00506EE6">
      <w:pPr>
        <w:ind w:firstLine="709"/>
        <w:jc w:val="both"/>
        <w:rPr>
          <w:color w:val="000000" w:themeColor="text1"/>
          <w:sz w:val="28"/>
          <w:szCs w:val="28"/>
        </w:rPr>
      </w:pPr>
      <w:r w:rsidRPr="00B72E50">
        <w:rPr>
          <w:color w:val="000000" w:themeColor="text1"/>
          <w:sz w:val="28"/>
          <w:szCs w:val="28"/>
        </w:rPr>
        <w:t>*Выделяется в целях реализации пункта 6 статьи 168 Налогового кодекса Российской Федерации.</w:t>
      </w:r>
    </w:p>
    <w:p w14:paraId="5F84423F" w14:textId="77777777" w:rsidR="00506EE6" w:rsidRDefault="00506EE6" w:rsidP="00506EE6">
      <w:pPr>
        <w:ind w:firstLine="709"/>
        <w:jc w:val="both"/>
        <w:rPr>
          <w:color w:val="000000" w:themeColor="text1"/>
          <w:sz w:val="28"/>
          <w:szCs w:val="28"/>
        </w:rPr>
      </w:pPr>
    </w:p>
    <w:p w14:paraId="27DFE1EC" w14:textId="77777777" w:rsidR="00506EE6" w:rsidRDefault="00506EE6" w:rsidP="00506EE6">
      <w:pPr>
        <w:ind w:firstLine="709"/>
        <w:jc w:val="both"/>
        <w:rPr>
          <w:color w:val="000000" w:themeColor="text1"/>
          <w:sz w:val="28"/>
          <w:szCs w:val="28"/>
        </w:rPr>
      </w:pPr>
    </w:p>
    <w:p w14:paraId="16B62B1E" w14:textId="77777777" w:rsidR="00506EE6" w:rsidRDefault="00506EE6" w:rsidP="00506EE6">
      <w:pPr>
        <w:ind w:firstLine="709"/>
        <w:jc w:val="both"/>
        <w:rPr>
          <w:color w:val="000000" w:themeColor="text1"/>
          <w:sz w:val="28"/>
          <w:szCs w:val="28"/>
        </w:rPr>
      </w:pPr>
    </w:p>
    <w:p w14:paraId="3700239D" w14:textId="77777777" w:rsidR="00506EE6" w:rsidRDefault="00506EE6" w:rsidP="00506EE6">
      <w:pPr>
        <w:ind w:firstLine="709"/>
        <w:jc w:val="both"/>
        <w:rPr>
          <w:color w:val="000000" w:themeColor="text1"/>
          <w:sz w:val="28"/>
          <w:szCs w:val="28"/>
        </w:rPr>
        <w:sectPr w:rsidR="00506EE6" w:rsidSect="00506EE6">
          <w:pgSz w:w="16838" w:h="11906" w:orient="landscape"/>
          <w:pgMar w:top="1701" w:right="567" w:bottom="567" w:left="1134" w:header="720" w:footer="720" w:gutter="0"/>
          <w:cols w:space="720"/>
          <w:titlePg/>
          <w:docGrid w:linePitch="326"/>
        </w:sectPr>
      </w:pPr>
    </w:p>
    <w:p w14:paraId="1B6321D8" w14:textId="3EC58747" w:rsidR="00506EE6" w:rsidRPr="00F01343" w:rsidRDefault="00506EE6" w:rsidP="00506EE6">
      <w:pPr>
        <w:tabs>
          <w:tab w:val="left" w:pos="270"/>
          <w:tab w:val="right" w:pos="9355"/>
        </w:tabs>
        <w:ind w:firstLine="5103"/>
      </w:pPr>
      <w:r>
        <w:lastRenderedPageBreak/>
        <w:t>Приложение № 2</w:t>
      </w:r>
      <w:r w:rsidR="000419A0">
        <w:t>3</w:t>
      </w:r>
      <w:r>
        <w:t xml:space="preserve"> к протоколу</w:t>
      </w:r>
      <w:r w:rsidRPr="00F01343">
        <w:t xml:space="preserve"> № </w:t>
      </w:r>
      <w:r>
        <w:t>62</w:t>
      </w:r>
    </w:p>
    <w:p w14:paraId="45160CD9" w14:textId="77777777" w:rsidR="00506EE6" w:rsidRPr="00F01343" w:rsidRDefault="00506EE6" w:rsidP="00506EE6">
      <w:pPr>
        <w:tabs>
          <w:tab w:val="left" w:pos="3686"/>
          <w:tab w:val="left" w:pos="9498"/>
        </w:tabs>
        <w:ind w:right="-569" w:firstLine="5103"/>
      </w:pPr>
      <w:r w:rsidRPr="00F01343">
        <w:t>заседания правления Региональной</w:t>
      </w:r>
    </w:p>
    <w:p w14:paraId="79F7AF34" w14:textId="77777777" w:rsidR="00506EE6" w:rsidRPr="00F01343" w:rsidRDefault="00506EE6" w:rsidP="00506EE6">
      <w:pPr>
        <w:tabs>
          <w:tab w:val="left" w:pos="3686"/>
          <w:tab w:val="left" w:pos="9498"/>
        </w:tabs>
        <w:ind w:right="-569" w:firstLine="5103"/>
      </w:pPr>
      <w:r w:rsidRPr="00F01343">
        <w:t>энергетической комиссии</w:t>
      </w:r>
    </w:p>
    <w:p w14:paraId="2E095DF2" w14:textId="77777777" w:rsidR="00506EE6" w:rsidRDefault="00506EE6" w:rsidP="00506EE6">
      <w:pPr>
        <w:tabs>
          <w:tab w:val="left" w:pos="3686"/>
          <w:tab w:val="left" w:pos="9498"/>
        </w:tabs>
        <w:ind w:right="-569" w:firstLine="5103"/>
      </w:pPr>
      <w:r w:rsidRPr="00F01343">
        <w:t xml:space="preserve">Кузбасса от </w:t>
      </w:r>
      <w:r>
        <w:t>19</w:t>
      </w:r>
      <w:r w:rsidRPr="00F01343">
        <w:t>.0</w:t>
      </w:r>
      <w:r>
        <w:t>9</w:t>
      </w:r>
      <w:r w:rsidRPr="00F01343">
        <w:t>.2024</w:t>
      </w:r>
    </w:p>
    <w:p w14:paraId="66E05249" w14:textId="77777777" w:rsidR="00506EE6" w:rsidRDefault="00506EE6" w:rsidP="00506EE6">
      <w:pPr>
        <w:ind w:firstLine="709"/>
        <w:jc w:val="both"/>
        <w:rPr>
          <w:color w:val="000000" w:themeColor="text1"/>
          <w:sz w:val="28"/>
          <w:szCs w:val="28"/>
        </w:rPr>
      </w:pPr>
    </w:p>
    <w:p w14:paraId="0D314A68" w14:textId="77777777" w:rsidR="00506EE6" w:rsidRDefault="00506EE6" w:rsidP="00506EE6">
      <w:pPr>
        <w:ind w:firstLine="709"/>
        <w:jc w:val="both"/>
        <w:rPr>
          <w:color w:val="000000" w:themeColor="text1"/>
          <w:sz w:val="28"/>
          <w:szCs w:val="28"/>
        </w:rPr>
      </w:pPr>
    </w:p>
    <w:p w14:paraId="48BA4389" w14:textId="77777777" w:rsidR="000419A0" w:rsidRPr="009A2839" w:rsidRDefault="000419A0" w:rsidP="000419A0">
      <w:pPr>
        <w:tabs>
          <w:tab w:val="left" w:pos="3052"/>
        </w:tabs>
        <w:rPr>
          <w:color w:val="FF0000"/>
        </w:rPr>
      </w:pPr>
    </w:p>
    <w:p w14:paraId="2CBDBADC" w14:textId="77777777" w:rsidR="000419A0" w:rsidRDefault="000419A0" w:rsidP="000419A0">
      <w:pPr>
        <w:tabs>
          <w:tab w:val="left" w:pos="3052"/>
        </w:tabs>
        <w:jc w:val="center"/>
        <w:rPr>
          <w:b/>
          <w:bCs/>
          <w:sz w:val="28"/>
          <w:szCs w:val="28"/>
        </w:rPr>
      </w:pPr>
      <w:r w:rsidRPr="006343C3">
        <w:rPr>
          <w:b/>
          <w:bCs/>
          <w:sz w:val="28"/>
          <w:szCs w:val="28"/>
        </w:rPr>
        <w:t xml:space="preserve">Производственная программа </w:t>
      </w:r>
    </w:p>
    <w:p w14:paraId="05B64678" w14:textId="77777777" w:rsidR="000419A0" w:rsidRPr="00280FBE" w:rsidRDefault="000419A0" w:rsidP="000419A0">
      <w:pPr>
        <w:tabs>
          <w:tab w:val="left" w:pos="3052"/>
        </w:tabs>
        <w:jc w:val="center"/>
        <w:rPr>
          <w:b/>
          <w:sz w:val="28"/>
          <w:szCs w:val="28"/>
        </w:rPr>
      </w:pPr>
      <w:r w:rsidRPr="00280FBE">
        <w:rPr>
          <w:b/>
          <w:sz w:val="28"/>
          <w:szCs w:val="28"/>
        </w:rPr>
        <w:t>КАО «Азот» (</w:t>
      </w:r>
      <w:r>
        <w:rPr>
          <w:b/>
          <w:sz w:val="28"/>
          <w:szCs w:val="28"/>
        </w:rPr>
        <w:t>Кемеровский городской округ</w:t>
      </w:r>
      <w:r w:rsidRPr="00280FBE">
        <w:rPr>
          <w:b/>
          <w:sz w:val="28"/>
          <w:szCs w:val="28"/>
        </w:rPr>
        <w:t>)</w:t>
      </w:r>
    </w:p>
    <w:p w14:paraId="3CBA1414" w14:textId="77777777" w:rsidR="000419A0" w:rsidRPr="00280FBE" w:rsidRDefault="000419A0" w:rsidP="000419A0">
      <w:pPr>
        <w:tabs>
          <w:tab w:val="left" w:pos="3052"/>
        </w:tabs>
        <w:jc w:val="center"/>
        <w:rPr>
          <w:b/>
          <w:bCs/>
          <w:sz w:val="28"/>
          <w:szCs w:val="28"/>
        </w:rPr>
      </w:pPr>
      <w:r w:rsidRPr="00280FBE">
        <w:rPr>
          <w:b/>
          <w:bCs/>
          <w:kern w:val="32"/>
          <w:sz w:val="28"/>
          <w:szCs w:val="28"/>
        </w:rPr>
        <w:t xml:space="preserve"> </w:t>
      </w:r>
      <w:r w:rsidRPr="00280FBE">
        <w:rPr>
          <w:b/>
          <w:bCs/>
          <w:sz w:val="28"/>
          <w:szCs w:val="28"/>
        </w:rPr>
        <w:t xml:space="preserve">в сфере холодного водоснабжения, водоотведения </w:t>
      </w:r>
    </w:p>
    <w:p w14:paraId="49A11CBB" w14:textId="77777777" w:rsidR="000419A0" w:rsidRPr="00280FBE" w:rsidRDefault="000419A0" w:rsidP="000419A0">
      <w:pPr>
        <w:tabs>
          <w:tab w:val="left" w:pos="3052"/>
        </w:tabs>
        <w:jc w:val="center"/>
        <w:rPr>
          <w:b/>
        </w:rPr>
      </w:pPr>
      <w:r w:rsidRPr="00280FBE">
        <w:rPr>
          <w:b/>
          <w:bCs/>
          <w:sz w:val="28"/>
          <w:szCs w:val="28"/>
        </w:rPr>
        <w:t>на период с 01.01.20</w:t>
      </w:r>
      <w:r>
        <w:rPr>
          <w:b/>
          <w:bCs/>
          <w:sz w:val="28"/>
          <w:szCs w:val="28"/>
        </w:rPr>
        <w:t>24</w:t>
      </w:r>
      <w:r w:rsidRPr="00280FBE">
        <w:rPr>
          <w:b/>
          <w:bCs/>
          <w:sz w:val="28"/>
          <w:szCs w:val="28"/>
        </w:rPr>
        <w:t xml:space="preserve"> по 31.12.202</w:t>
      </w:r>
      <w:r>
        <w:rPr>
          <w:b/>
          <w:bCs/>
          <w:sz w:val="28"/>
          <w:szCs w:val="28"/>
        </w:rPr>
        <w:t>8</w:t>
      </w:r>
    </w:p>
    <w:p w14:paraId="44D80721" w14:textId="77777777" w:rsidR="000419A0" w:rsidRPr="006343C3" w:rsidRDefault="000419A0" w:rsidP="000419A0">
      <w:pPr>
        <w:rPr>
          <w:b/>
        </w:rPr>
      </w:pPr>
    </w:p>
    <w:p w14:paraId="2E96449F" w14:textId="77777777" w:rsidR="000419A0" w:rsidRPr="007C52A9" w:rsidRDefault="000419A0" w:rsidP="000419A0"/>
    <w:p w14:paraId="55D3541D" w14:textId="77777777" w:rsidR="000419A0" w:rsidRDefault="000419A0" w:rsidP="000419A0">
      <w:pPr>
        <w:jc w:val="center"/>
        <w:rPr>
          <w:sz w:val="28"/>
          <w:szCs w:val="28"/>
        </w:rPr>
      </w:pPr>
      <w:r>
        <w:rPr>
          <w:sz w:val="28"/>
          <w:szCs w:val="28"/>
        </w:rPr>
        <w:t>Раздел 1. Паспорт производственной программы</w:t>
      </w:r>
    </w:p>
    <w:p w14:paraId="274EB9E6" w14:textId="77777777" w:rsidR="000419A0" w:rsidRDefault="000419A0" w:rsidP="000419A0">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0419A0" w14:paraId="05548502" w14:textId="77777777" w:rsidTr="001D6F1D">
        <w:trPr>
          <w:trHeight w:val="1221"/>
        </w:trPr>
        <w:tc>
          <w:tcPr>
            <w:tcW w:w="5103" w:type="dxa"/>
            <w:vAlign w:val="center"/>
          </w:tcPr>
          <w:p w14:paraId="123E6C79" w14:textId="77777777" w:rsidR="000419A0" w:rsidRDefault="000419A0" w:rsidP="001D6F1D">
            <w:pPr>
              <w:rPr>
                <w:sz w:val="28"/>
                <w:szCs w:val="28"/>
              </w:rPr>
            </w:pPr>
            <w:r>
              <w:rPr>
                <w:sz w:val="28"/>
                <w:szCs w:val="28"/>
              </w:rPr>
              <w:t>Наименование организации</w:t>
            </w:r>
          </w:p>
        </w:tc>
        <w:tc>
          <w:tcPr>
            <w:tcW w:w="4962" w:type="dxa"/>
            <w:vAlign w:val="center"/>
          </w:tcPr>
          <w:p w14:paraId="7FD40F1B" w14:textId="77777777" w:rsidR="000419A0" w:rsidRDefault="000419A0" w:rsidP="001D6F1D">
            <w:pPr>
              <w:jc w:val="center"/>
              <w:rPr>
                <w:sz w:val="28"/>
                <w:szCs w:val="28"/>
              </w:rPr>
            </w:pPr>
            <w:r>
              <w:rPr>
                <w:sz w:val="28"/>
                <w:szCs w:val="28"/>
              </w:rPr>
              <w:t>Кемеровское Акционерное Общество «Азот»</w:t>
            </w:r>
          </w:p>
        </w:tc>
      </w:tr>
      <w:tr w:rsidR="000419A0" w14:paraId="3DA688C5" w14:textId="77777777" w:rsidTr="001D6F1D">
        <w:trPr>
          <w:trHeight w:val="1109"/>
        </w:trPr>
        <w:tc>
          <w:tcPr>
            <w:tcW w:w="5103" w:type="dxa"/>
            <w:vAlign w:val="center"/>
          </w:tcPr>
          <w:p w14:paraId="167F5D7E" w14:textId="77777777" w:rsidR="000419A0" w:rsidRDefault="000419A0" w:rsidP="001D6F1D">
            <w:pPr>
              <w:rPr>
                <w:sz w:val="28"/>
                <w:szCs w:val="28"/>
              </w:rPr>
            </w:pPr>
            <w:r>
              <w:rPr>
                <w:sz w:val="28"/>
                <w:szCs w:val="28"/>
              </w:rPr>
              <w:t>Юридический адрес, почтовый адрес</w:t>
            </w:r>
          </w:p>
        </w:tc>
        <w:tc>
          <w:tcPr>
            <w:tcW w:w="4962" w:type="dxa"/>
            <w:vAlign w:val="center"/>
          </w:tcPr>
          <w:p w14:paraId="2F32745B" w14:textId="77777777" w:rsidR="000419A0" w:rsidRDefault="000419A0" w:rsidP="001D6F1D">
            <w:pPr>
              <w:jc w:val="center"/>
              <w:rPr>
                <w:sz w:val="28"/>
                <w:szCs w:val="28"/>
              </w:rPr>
            </w:pPr>
            <w:r>
              <w:rPr>
                <w:sz w:val="28"/>
                <w:szCs w:val="28"/>
              </w:rPr>
              <w:t>650021, г. Кемерово, ул. Грузовая,             стр. 1</w:t>
            </w:r>
          </w:p>
        </w:tc>
      </w:tr>
      <w:tr w:rsidR="000419A0" w14:paraId="77B72ECC" w14:textId="77777777" w:rsidTr="001D6F1D">
        <w:tc>
          <w:tcPr>
            <w:tcW w:w="5103" w:type="dxa"/>
            <w:vAlign w:val="center"/>
          </w:tcPr>
          <w:p w14:paraId="38D9D2DF" w14:textId="77777777" w:rsidR="000419A0" w:rsidRDefault="000419A0" w:rsidP="001D6F1D">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177B7EAB" w14:textId="77777777" w:rsidR="000419A0" w:rsidRDefault="000419A0" w:rsidP="001D6F1D">
            <w:pPr>
              <w:jc w:val="center"/>
              <w:rPr>
                <w:sz w:val="28"/>
                <w:szCs w:val="28"/>
              </w:rPr>
            </w:pPr>
            <w:r>
              <w:rPr>
                <w:sz w:val="28"/>
                <w:szCs w:val="28"/>
              </w:rPr>
              <w:t>Региональная энергетическая комиссия Кузбасса</w:t>
            </w:r>
          </w:p>
        </w:tc>
      </w:tr>
      <w:tr w:rsidR="000419A0" w14:paraId="21D142EE" w14:textId="77777777" w:rsidTr="001D6F1D">
        <w:tc>
          <w:tcPr>
            <w:tcW w:w="5103" w:type="dxa"/>
            <w:vAlign w:val="center"/>
          </w:tcPr>
          <w:p w14:paraId="498B4FA8" w14:textId="77777777" w:rsidR="000419A0" w:rsidRDefault="000419A0" w:rsidP="001D6F1D">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007BAA24" w14:textId="77777777" w:rsidR="000419A0" w:rsidRDefault="000419A0" w:rsidP="001D6F1D">
            <w:pPr>
              <w:jc w:val="center"/>
              <w:rPr>
                <w:sz w:val="28"/>
                <w:szCs w:val="28"/>
              </w:rPr>
            </w:pPr>
            <w:r>
              <w:rPr>
                <w:sz w:val="28"/>
                <w:szCs w:val="28"/>
              </w:rPr>
              <w:t xml:space="preserve">650000, г. Кемерово, </w:t>
            </w:r>
          </w:p>
          <w:p w14:paraId="233ACCD8" w14:textId="77777777" w:rsidR="000419A0" w:rsidRDefault="000419A0" w:rsidP="001D6F1D">
            <w:pPr>
              <w:jc w:val="center"/>
              <w:rPr>
                <w:sz w:val="28"/>
                <w:szCs w:val="28"/>
              </w:rPr>
            </w:pPr>
            <w:r>
              <w:rPr>
                <w:sz w:val="28"/>
                <w:szCs w:val="28"/>
              </w:rPr>
              <w:t>ул. Н. Островского, д. 32</w:t>
            </w:r>
          </w:p>
        </w:tc>
      </w:tr>
    </w:tbl>
    <w:p w14:paraId="740155E0" w14:textId="77777777" w:rsidR="000419A0" w:rsidRDefault="000419A0" w:rsidP="000419A0">
      <w:pPr>
        <w:jc w:val="center"/>
        <w:rPr>
          <w:sz w:val="28"/>
          <w:szCs w:val="28"/>
        </w:rPr>
      </w:pPr>
    </w:p>
    <w:p w14:paraId="7248576A" w14:textId="77777777" w:rsidR="000419A0" w:rsidRDefault="000419A0" w:rsidP="000419A0">
      <w:pPr>
        <w:jc w:val="center"/>
        <w:rPr>
          <w:sz w:val="28"/>
          <w:szCs w:val="28"/>
        </w:rPr>
      </w:pPr>
    </w:p>
    <w:p w14:paraId="5C4E686E" w14:textId="77777777" w:rsidR="000419A0" w:rsidRDefault="000419A0" w:rsidP="000419A0">
      <w:pPr>
        <w:jc w:val="center"/>
        <w:rPr>
          <w:sz w:val="28"/>
          <w:szCs w:val="28"/>
        </w:rPr>
      </w:pPr>
    </w:p>
    <w:p w14:paraId="47092598" w14:textId="77777777" w:rsidR="000419A0" w:rsidRDefault="000419A0" w:rsidP="000419A0">
      <w:pPr>
        <w:jc w:val="center"/>
        <w:rPr>
          <w:sz w:val="28"/>
          <w:szCs w:val="28"/>
        </w:rPr>
      </w:pPr>
    </w:p>
    <w:p w14:paraId="44F405B2" w14:textId="77777777" w:rsidR="000419A0" w:rsidRDefault="000419A0" w:rsidP="000419A0">
      <w:pPr>
        <w:jc w:val="center"/>
        <w:rPr>
          <w:sz w:val="28"/>
          <w:szCs w:val="28"/>
        </w:rPr>
      </w:pPr>
    </w:p>
    <w:p w14:paraId="608B5075" w14:textId="77777777" w:rsidR="000419A0" w:rsidRDefault="000419A0" w:rsidP="000419A0">
      <w:pPr>
        <w:jc w:val="center"/>
        <w:rPr>
          <w:sz w:val="28"/>
          <w:szCs w:val="28"/>
        </w:rPr>
      </w:pPr>
    </w:p>
    <w:p w14:paraId="5B9A8DB1" w14:textId="77777777" w:rsidR="000419A0" w:rsidRDefault="000419A0" w:rsidP="000419A0">
      <w:pPr>
        <w:jc w:val="center"/>
        <w:rPr>
          <w:sz w:val="28"/>
          <w:szCs w:val="28"/>
        </w:rPr>
      </w:pPr>
    </w:p>
    <w:p w14:paraId="533A9C70" w14:textId="77777777" w:rsidR="000419A0" w:rsidRDefault="000419A0" w:rsidP="000419A0">
      <w:pPr>
        <w:jc w:val="center"/>
        <w:rPr>
          <w:sz w:val="28"/>
          <w:szCs w:val="28"/>
        </w:rPr>
      </w:pPr>
    </w:p>
    <w:p w14:paraId="0A904610" w14:textId="77777777" w:rsidR="000419A0" w:rsidRDefault="000419A0" w:rsidP="000419A0">
      <w:pPr>
        <w:jc w:val="center"/>
        <w:rPr>
          <w:sz w:val="28"/>
          <w:szCs w:val="28"/>
        </w:rPr>
      </w:pPr>
    </w:p>
    <w:p w14:paraId="5BDC9154" w14:textId="77777777" w:rsidR="000419A0" w:rsidRDefault="000419A0" w:rsidP="000419A0">
      <w:pPr>
        <w:jc w:val="center"/>
        <w:rPr>
          <w:sz w:val="28"/>
          <w:szCs w:val="28"/>
        </w:rPr>
      </w:pPr>
    </w:p>
    <w:p w14:paraId="37C0223A" w14:textId="77777777" w:rsidR="000419A0" w:rsidRDefault="000419A0" w:rsidP="000419A0">
      <w:pPr>
        <w:jc w:val="center"/>
        <w:rPr>
          <w:sz w:val="28"/>
          <w:szCs w:val="28"/>
        </w:rPr>
      </w:pPr>
    </w:p>
    <w:p w14:paraId="60EDD553" w14:textId="77777777" w:rsidR="000419A0" w:rsidRDefault="000419A0" w:rsidP="000419A0">
      <w:pPr>
        <w:jc w:val="center"/>
        <w:rPr>
          <w:sz w:val="28"/>
          <w:szCs w:val="28"/>
        </w:rPr>
      </w:pPr>
    </w:p>
    <w:p w14:paraId="1F1DAB38" w14:textId="77777777" w:rsidR="000419A0" w:rsidRDefault="000419A0" w:rsidP="000419A0">
      <w:pPr>
        <w:jc w:val="center"/>
        <w:rPr>
          <w:sz w:val="28"/>
          <w:szCs w:val="28"/>
        </w:rPr>
      </w:pPr>
    </w:p>
    <w:p w14:paraId="503E438E" w14:textId="77777777" w:rsidR="000419A0" w:rsidRDefault="000419A0" w:rsidP="000419A0">
      <w:pPr>
        <w:jc w:val="center"/>
        <w:rPr>
          <w:sz w:val="28"/>
          <w:szCs w:val="28"/>
        </w:rPr>
      </w:pPr>
    </w:p>
    <w:p w14:paraId="086CCAD7" w14:textId="77777777" w:rsidR="000419A0" w:rsidRDefault="000419A0" w:rsidP="000419A0">
      <w:pPr>
        <w:jc w:val="center"/>
        <w:rPr>
          <w:sz w:val="28"/>
          <w:szCs w:val="28"/>
        </w:rPr>
      </w:pPr>
    </w:p>
    <w:p w14:paraId="49228777" w14:textId="77777777" w:rsidR="000419A0" w:rsidRDefault="000419A0" w:rsidP="000419A0">
      <w:pPr>
        <w:jc w:val="center"/>
        <w:rPr>
          <w:sz w:val="28"/>
          <w:szCs w:val="28"/>
        </w:rPr>
      </w:pPr>
    </w:p>
    <w:p w14:paraId="270729ED" w14:textId="77777777" w:rsidR="000419A0" w:rsidRDefault="000419A0" w:rsidP="000419A0">
      <w:pPr>
        <w:jc w:val="center"/>
        <w:rPr>
          <w:sz w:val="28"/>
          <w:szCs w:val="28"/>
        </w:rPr>
      </w:pPr>
    </w:p>
    <w:p w14:paraId="7FB291F9" w14:textId="77777777" w:rsidR="000419A0" w:rsidRDefault="000419A0" w:rsidP="000419A0">
      <w:pPr>
        <w:jc w:val="center"/>
        <w:rPr>
          <w:sz w:val="28"/>
          <w:szCs w:val="28"/>
        </w:rPr>
      </w:pPr>
    </w:p>
    <w:p w14:paraId="0096F32C" w14:textId="77777777" w:rsidR="000419A0" w:rsidRDefault="000419A0" w:rsidP="000419A0">
      <w:pPr>
        <w:jc w:val="center"/>
        <w:rPr>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DA1B62">
        <w:rPr>
          <w:sz w:val="28"/>
          <w:szCs w:val="28"/>
        </w:rPr>
        <w:t xml:space="preserve">холодного водоснабжения и водоотведения </w:t>
      </w:r>
    </w:p>
    <w:p w14:paraId="39FBA03F" w14:textId="77777777" w:rsidR="000419A0" w:rsidRDefault="000419A0" w:rsidP="000419A0">
      <w:pPr>
        <w:jc w:val="center"/>
        <w:rPr>
          <w:sz w:val="28"/>
          <w:szCs w:val="28"/>
        </w:rPr>
      </w:pPr>
    </w:p>
    <w:tbl>
      <w:tblPr>
        <w:tblStyle w:val="ae"/>
        <w:tblW w:w="10065" w:type="dxa"/>
        <w:tblInd w:w="-431" w:type="dxa"/>
        <w:tblLayout w:type="fixed"/>
        <w:tblLook w:val="04A0" w:firstRow="1" w:lastRow="0" w:firstColumn="1" w:lastColumn="0" w:noHBand="0" w:noVBand="1"/>
      </w:tblPr>
      <w:tblGrid>
        <w:gridCol w:w="636"/>
        <w:gridCol w:w="3051"/>
        <w:gridCol w:w="1134"/>
        <w:gridCol w:w="1592"/>
        <w:gridCol w:w="1983"/>
        <w:gridCol w:w="819"/>
        <w:gridCol w:w="850"/>
      </w:tblGrid>
      <w:tr w:rsidR="000419A0" w14:paraId="37037389" w14:textId="77777777" w:rsidTr="001D6F1D">
        <w:trPr>
          <w:trHeight w:val="706"/>
        </w:trPr>
        <w:tc>
          <w:tcPr>
            <w:tcW w:w="636" w:type="dxa"/>
            <w:vMerge w:val="restart"/>
            <w:vAlign w:val="center"/>
          </w:tcPr>
          <w:p w14:paraId="053F72C0" w14:textId="77777777" w:rsidR="000419A0" w:rsidRDefault="000419A0" w:rsidP="001D6F1D">
            <w:pPr>
              <w:jc w:val="center"/>
              <w:rPr>
                <w:sz w:val="28"/>
                <w:szCs w:val="28"/>
              </w:rPr>
            </w:pPr>
            <w:r>
              <w:rPr>
                <w:sz w:val="28"/>
                <w:szCs w:val="28"/>
              </w:rPr>
              <w:t>№ п/п</w:t>
            </w:r>
          </w:p>
        </w:tc>
        <w:tc>
          <w:tcPr>
            <w:tcW w:w="3051" w:type="dxa"/>
            <w:vMerge w:val="restart"/>
            <w:vAlign w:val="center"/>
          </w:tcPr>
          <w:p w14:paraId="6E21D0DE" w14:textId="77777777" w:rsidR="000419A0" w:rsidRDefault="000419A0" w:rsidP="001D6F1D">
            <w:pPr>
              <w:jc w:val="center"/>
              <w:rPr>
                <w:sz w:val="28"/>
                <w:szCs w:val="28"/>
              </w:rPr>
            </w:pPr>
            <w:r>
              <w:rPr>
                <w:sz w:val="28"/>
                <w:szCs w:val="28"/>
              </w:rPr>
              <w:t>Наименование мероприятия</w:t>
            </w:r>
          </w:p>
        </w:tc>
        <w:tc>
          <w:tcPr>
            <w:tcW w:w="1134" w:type="dxa"/>
            <w:vMerge w:val="restart"/>
            <w:vAlign w:val="center"/>
          </w:tcPr>
          <w:p w14:paraId="2256B96E" w14:textId="77777777" w:rsidR="000419A0" w:rsidRDefault="000419A0" w:rsidP="001D6F1D">
            <w:pPr>
              <w:jc w:val="center"/>
              <w:rPr>
                <w:sz w:val="28"/>
                <w:szCs w:val="28"/>
              </w:rPr>
            </w:pPr>
            <w:r>
              <w:rPr>
                <w:sz w:val="28"/>
                <w:szCs w:val="28"/>
              </w:rPr>
              <w:t>Срок реали-зации</w:t>
            </w:r>
          </w:p>
        </w:tc>
        <w:tc>
          <w:tcPr>
            <w:tcW w:w="1592" w:type="dxa"/>
            <w:vMerge w:val="restart"/>
          </w:tcPr>
          <w:p w14:paraId="74147046" w14:textId="77777777" w:rsidR="000419A0" w:rsidRDefault="000419A0" w:rsidP="001D6F1D">
            <w:pPr>
              <w:jc w:val="center"/>
              <w:rPr>
                <w:sz w:val="28"/>
                <w:szCs w:val="28"/>
              </w:rPr>
            </w:pPr>
            <w:r>
              <w:rPr>
                <w:sz w:val="28"/>
                <w:szCs w:val="28"/>
              </w:rPr>
              <w:t>Финан-совые потреб-ности, тыс. руб. (без НДС)</w:t>
            </w:r>
          </w:p>
        </w:tc>
        <w:tc>
          <w:tcPr>
            <w:tcW w:w="3652" w:type="dxa"/>
            <w:gridSpan w:val="3"/>
            <w:vAlign w:val="center"/>
          </w:tcPr>
          <w:p w14:paraId="4F2419ED" w14:textId="77777777" w:rsidR="000419A0" w:rsidRDefault="000419A0" w:rsidP="001D6F1D">
            <w:pPr>
              <w:jc w:val="center"/>
              <w:rPr>
                <w:sz w:val="28"/>
                <w:szCs w:val="28"/>
              </w:rPr>
            </w:pPr>
            <w:r>
              <w:rPr>
                <w:sz w:val="28"/>
                <w:szCs w:val="28"/>
              </w:rPr>
              <w:t>Ожидаемый эффект</w:t>
            </w:r>
          </w:p>
        </w:tc>
      </w:tr>
      <w:tr w:rsidR="000419A0" w14:paraId="15148F87" w14:textId="77777777" w:rsidTr="001D6F1D">
        <w:trPr>
          <w:trHeight w:val="844"/>
        </w:trPr>
        <w:tc>
          <w:tcPr>
            <w:tcW w:w="636" w:type="dxa"/>
            <w:vMerge/>
          </w:tcPr>
          <w:p w14:paraId="1A7431D4" w14:textId="77777777" w:rsidR="000419A0" w:rsidRDefault="000419A0" w:rsidP="001D6F1D">
            <w:pPr>
              <w:jc w:val="center"/>
              <w:rPr>
                <w:sz w:val="28"/>
                <w:szCs w:val="28"/>
              </w:rPr>
            </w:pPr>
          </w:p>
        </w:tc>
        <w:tc>
          <w:tcPr>
            <w:tcW w:w="3051" w:type="dxa"/>
            <w:vMerge/>
          </w:tcPr>
          <w:p w14:paraId="76A84A6F" w14:textId="77777777" w:rsidR="000419A0" w:rsidRDefault="000419A0" w:rsidP="001D6F1D">
            <w:pPr>
              <w:jc w:val="center"/>
              <w:rPr>
                <w:sz w:val="28"/>
                <w:szCs w:val="28"/>
              </w:rPr>
            </w:pPr>
          </w:p>
        </w:tc>
        <w:tc>
          <w:tcPr>
            <w:tcW w:w="1134" w:type="dxa"/>
            <w:vMerge/>
          </w:tcPr>
          <w:p w14:paraId="313C7BE9" w14:textId="77777777" w:rsidR="000419A0" w:rsidRDefault="000419A0" w:rsidP="001D6F1D">
            <w:pPr>
              <w:jc w:val="center"/>
              <w:rPr>
                <w:sz w:val="28"/>
                <w:szCs w:val="28"/>
              </w:rPr>
            </w:pPr>
          </w:p>
        </w:tc>
        <w:tc>
          <w:tcPr>
            <w:tcW w:w="1592" w:type="dxa"/>
            <w:vMerge/>
          </w:tcPr>
          <w:p w14:paraId="786A6F96" w14:textId="77777777" w:rsidR="000419A0" w:rsidRDefault="000419A0" w:rsidP="001D6F1D">
            <w:pPr>
              <w:jc w:val="center"/>
              <w:rPr>
                <w:sz w:val="28"/>
                <w:szCs w:val="28"/>
              </w:rPr>
            </w:pPr>
          </w:p>
        </w:tc>
        <w:tc>
          <w:tcPr>
            <w:tcW w:w="1983" w:type="dxa"/>
            <w:vAlign w:val="center"/>
          </w:tcPr>
          <w:p w14:paraId="2647B472" w14:textId="77777777" w:rsidR="000419A0" w:rsidRDefault="000419A0" w:rsidP="001D6F1D">
            <w:pPr>
              <w:jc w:val="center"/>
              <w:rPr>
                <w:sz w:val="28"/>
                <w:szCs w:val="28"/>
              </w:rPr>
            </w:pPr>
            <w:r>
              <w:rPr>
                <w:sz w:val="28"/>
                <w:szCs w:val="28"/>
              </w:rPr>
              <w:t>Наименование показателей</w:t>
            </w:r>
          </w:p>
        </w:tc>
        <w:tc>
          <w:tcPr>
            <w:tcW w:w="819" w:type="dxa"/>
            <w:vAlign w:val="center"/>
          </w:tcPr>
          <w:p w14:paraId="27E24312" w14:textId="77777777" w:rsidR="000419A0" w:rsidRDefault="000419A0" w:rsidP="001D6F1D">
            <w:pPr>
              <w:jc w:val="center"/>
              <w:rPr>
                <w:sz w:val="28"/>
                <w:szCs w:val="28"/>
              </w:rPr>
            </w:pPr>
            <w:r>
              <w:rPr>
                <w:sz w:val="28"/>
                <w:szCs w:val="28"/>
              </w:rPr>
              <w:t>тыс. руб.</w:t>
            </w:r>
          </w:p>
        </w:tc>
        <w:tc>
          <w:tcPr>
            <w:tcW w:w="850" w:type="dxa"/>
            <w:vAlign w:val="center"/>
          </w:tcPr>
          <w:p w14:paraId="2E33D239" w14:textId="77777777" w:rsidR="000419A0" w:rsidRDefault="000419A0" w:rsidP="001D6F1D">
            <w:pPr>
              <w:jc w:val="center"/>
              <w:rPr>
                <w:sz w:val="28"/>
                <w:szCs w:val="28"/>
              </w:rPr>
            </w:pPr>
            <w:r>
              <w:rPr>
                <w:sz w:val="28"/>
                <w:szCs w:val="28"/>
              </w:rPr>
              <w:t>%</w:t>
            </w:r>
          </w:p>
        </w:tc>
      </w:tr>
      <w:tr w:rsidR="000419A0" w14:paraId="4883B610" w14:textId="77777777" w:rsidTr="001D6F1D">
        <w:trPr>
          <w:trHeight w:val="373"/>
        </w:trPr>
        <w:tc>
          <w:tcPr>
            <w:tcW w:w="10065" w:type="dxa"/>
            <w:gridSpan w:val="7"/>
            <w:vAlign w:val="center"/>
          </w:tcPr>
          <w:p w14:paraId="50D2F812" w14:textId="77777777" w:rsidR="000419A0" w:rsidRPr="0079764E" w:rsidRDefault="000419A0" w:rsidP="000419A0">
            <w:pPr>
              <w:pStyle w:val="a7"/>
              <w:numPr>
                <w:ilvl w:val="0"/>
                <w:numId w:val="5"/>
              </w:numPr>
              <w:jc w:val="center"/>
              <w:rPr>
                <w:sz w:val="28"/>
                <w:szCs w:val="28"/>
              </w:rPr>
            </w:pPr>
            <w:r>
              <w:rPr>
                <w:sz w:val="28"/>
                <w:szCs w:val="28"/>
              </w:rPr>
              <w:t>Холодное водоснабжение технической водой</w:t>
            </w:r>
          </w:p>
        </w:tc>
      </w:tr>
      <w:tr w:rsidR="000419A0" w14:paraId="3E4A189F" w14:textId="77777777" w:rsidTr="001D6F1D">
        <w:tc>
          <w:tcPr>
            <w:tcW w:w="636" w:type="dxa"/>
            <w:vMerge w:val="restart"/>
            <w:vAlign w:val="center"/>
          </w:tcPr>
          <w:p w14:paraId="7FEC5063" w14:textId="77777777" w:rsidR="000419A0" w:rsidRDefault="000419A0" w:rsidP="001D6F1D">
            <w:pPr>
              <w:jc w:val="center"/>
              <w:rPr>
                <w:sz w:val="28"/>
                <w:szCs w:val="28"/>
              </w:rPr>
            </w:pPr>
            <w:r>
              <w:rPr>
                <w:sz w:val="28"/>
                <w:szCs w:val="28"/>
              </w:rPr>
              <w:t>1.1.</w:t>
            </w:r>
          </w:p>
        </w:tc>
        <w:tc>
          <w:tcPr>
            <w:tcW w:w="3051" w:type="dxa"/>
            <w:vMerge w:val="restart"/>
            <w:vAlign w:val="center"/>
          </w:tcPr>
          <w:p w14:paraId="27D4D83B" w14:textId="77777777" w:rsidR="000419A0" w:rsidRPr="0079764E" w:rsidRDefault="000419A0" w:rsidP="001D6F1D">
            <w:pPr>
              <w:rPr>
                <w:color w:val="FF0000"/>
                <w:sz w:val="28"/>
                <w:szCs w:val="28"/>
              </w:rPr>
            </w:pPr>
            <w:r>
              <w:rPr>
                <w:sz w:val="28"/>
                <w:szCs w:val="28"/>
              </w:rPr>
              <w:t>Капитальный ремонт</w:t>
            </w:r>
          </w:p>
        </w:tc>
        <w:tc>
          <w:tcPr>
            <w:tcW w:w="1134" w:type="dxa"/>
          </w:tcPr>
          <w:p w14:paraId="2B78296D" w14:textId="77777777" w:rsidR="000419A0" w:rsidRDefault="000419A0" w:rsidP="001D6F1D">
            <w:pPr>
              <w:jc w:val="center"/>
              <w:rPr>
                <w:sz w:val="28"/>
                <w:szCs w:val="28"/>
              </w:rPr>
            </w:pPr>
            <w:r>
              <w:rPr>
                <w:sz w:val="28"/>
                <w:szCs w:val="28"/>
              </w:rPr>
              <w:t>2024</w:t>
            </w:r>
          </w:p>
        </w:tc>
        <w:tc>
          <w:tcPr>
            <w:tcW w:w="1592" w:type="dxa"/>
          </w:tcPr>
          <w:p w14:paraId="3BD9F3D8" w14:textId="77777777" w:rsidR="000419A0" w:rsidRDefault="000419A0" w:rsidP="001D6F1D">
            <w:pPr>
              <w:jc w:val="center"/>
              <w:rPr>
                <w:sz w:val="28"/>
                <w:szCs w:val="28"/>
              </w:rPr>
            </w:pPr>
            <w:r>
              <w:rPr>
                <w:sz w:val="28"/>
                <w:szCs w:val="28"/>
              </w:rPr>
              <w:t>1523,65</w:t>
            </w:r>
          </w:p>
        </w:tc>
        <w:tc>
          <w:tcPr>
            <w:tcW w:w="1983" w:type="dxa"/>
          </w:tcPr>
          <w:p w14:paraId="336C769E" w14:textId="77777777" w:rsidR="000419A0" w:rsidRDefault="000419A0" w:rsidP="001D6F1D">
            <w:pPr>
              <w:jc w:val="center"/>
              <w:rPr>
                <w:sz w:val="28"/>
                <w:szCs w:val="28"/>
              </w:rPr>
            </w:pPr>
            <w:r>
              <w:rPr>
                <w:sz w:val="28"/>
                <w:szCs w:val="28"/>
              </w:rPr>
              <w:t>-</w:t>
            </w:r>
          </w:p>
        </w:tc>
        <w:tc>
          <w:tcPr>
            <w:tcW w:w="819" w:type="dxa"/>
          </w:tcPr>
          <w:p w14:paraId="630F5A5F" w14:textId="77777777" w:rsidR="000419A0" w:rsidRDefault="000419A0" w:rsidP="001D6F1D">
            <w:pPr>
              <w:jc w:val="center"/>
              <w:rPr>
                <w:sz w:val="28"/>
                <w:szCs w:val="28"/>
              </w:rPr>
            </w:pPr>
            <w:r>
              <w:rPr>
                <w:sz w:val="28"/>
                <w:szCs w:val="28"/>
              </w:rPr>
              <w:t>-</w:t>
            </w:r>
          </w:p>
        </w:tc>
        <w:tc>
          <w:tcPr>
            <w:tcW w:w="850" w:type="dxa"/>
          </w:tcPr>
          <w:p w14:paraId="5F0AD995" w14:textId="77777777" w:rsidR="000419A0" w:rsidRDefault="000419A0" w:rsidP="001D6F1D">
            <w:pPr>
              <w:jc w:val="center"/>
              <w:rPr>
                <w:sz w:val="28"/>
                <w:szCs w:val="28"/>
              </w:rPr>
            </w:pPr>
            <w:r>
              <w:rPr>
                <w:sz w:val="28"/>
                <w:szCs w:val="28"/>
              </w:rPr>
              <w:t>-</w:t>
            </w:r>
          </w:p>
        </w:tc>
      </w:tr>
      <w:tr w:rsidR="000419A0" w14:paraId="24D0257D" w14:textId="77777777" w:rsidTr="001D6F1D">
        <w:tc>
          <w:tcPr>
            <w:tcW w:w="636" w:type="dxa"/>
            <w:vMerge/>
          </w:tcPr>
          <w:p w14:paraId="3B9F7064" w14:textId="77777777" w:rsidR="000419A0" w:rsidRDefault="000419A0" w:rsidP="001D6F1D">
            <w:pPr>
              <w:jc w:val="center"/>
              <w:rPr>
                <w:sz w:val="28"/>
                <w:szCs w:val="28"/>
              </w:rPr>
            </w:pPr>
          </w:p>
        </w:tc>
        <w:tc>
          <w:tcPr>
            <w:tcW w:w="3051" w:type="dxa"/>
            <w:vMerge/>
          </w:tcPr>
          <w:p w14:paraId="6EA783FE" w14:textId="77777777" w:rsidR="000419A0" w:rsidRDefault="000419A0" w:rsidP="001D6F1D">
            <w:pPr>
              <w:rPr>
                <w:sz w:val="28"/>
                <w:szCs w:val="28"/>
              </w:rPr>
            </w:pPr>
          </w:p>
        </w:tc>
        <w:tc>
          <w:tcPr>
            <w:tcW w:w="1134" w:type="dxa"/>
          </w:tcPr>
          <w:p w14:paraId="2B7F950C" w14:textId="77777777" w:rsidR="000419A0" w:rsidRPr="00021C8D" w:rsidRDefault="000419A0" w:rsidP="001D6F1D">
            <w:pPr>
              <w:jc w:val="center"/>
              <w:rPr>
                <w:sz w:val="28"/>
                <w:szCs w:val="28"/>
              </w:rPr>
            </w:pPr>
            <w:r w:rsidRPr="00021C8D">
              <w:rPr>
                <w:sz w:val="28"/>
                <w:szCs w:val="28"/>
              </w:rPr>
              <w:t>2025</w:t>
            </w:r>
          </w:p>
        </w:tc>
        <w:tc>
          <w:tcPr>
            <w:tcW w:w="1592" w:type="dxa"/>
          </w:tcPr>
          <w:p w14:paraId="5885A4E1" w14:textId="77777777" w:rsidR="000419A0" w:rsidRPr="00021C8D" w:rsidRDefault="000419A0" w:rsidP="001D6F1D">
            <w:pPr>
              <w:jc w:val="center"/>
              <w:rPr>
                <w:sz w:val="28"/>
                <w:szCs w:val="28"/>
              </w:rPr>
            </w:pPr>
            <w:r w:rsidRPr="00021C8D">
              <w:rPr>
                <w:sz w:val="28"/>
                <w:szCs w:val="28"/>
              </w:rPr>
              <w:t>1571,77</w:t>
            </w:r>
          </w:p>
        </w:tc>
        <w:tc>
          <w:tcPr>
            <w:tcW w:w="1983" w:type="dxa"/>
          </w:tcPr>
          <w:p w14:paraId="1A133C6F" w14:textId="77777777" w:rsidR="000419A0" w:rsidRDefault="000419A0" w:rsidP="001D6F1D">
            <w:pPr>
              <w:jc w:val="center"/>
              <w:rPr>
                <w:sz w:val="28"/>
                <w:szCs w:val="28"/>
              </w:rPr>
            </w:pPr>
            <w:r>
              <w:rPr>
                <w:sz w:val="28"/>
                <w:szCs w:val="28"/>
              </w:rPr>
              <w:t>-</w:t>
            </w:r>
          </w:p>
        </w:tc>
        <w:tc>
          <w:tcPr>
            <w:tcW w:w="819" w:type="dxa"/>
          </w:tcPr>
          <w:p w14:paraId="6F0228FE" w14:textId="77777777" w:rsidR="000419A0" w:rsidRDefault="000419A0" w:rsidP="001D6F1D">
            <w:pPr>
              <w:jc w:val="center"/>
              <w:rPr>
                <w:sz w:val="28"/>
                <w:szCs w:val="28"/>
              </w:rPr>
            </w:pPr>
            <w:r>
              <w:rPr>
                <w:sz w:val="28"/>
                <w:szCs w:val="28"/>
              </w:rPr>
              <w:t>-</w:t>
            </w:r>
          </w:p>
        </w:tc>
        <w:tc>
          <w:tcPr>
            <w:tcW w:w="850" w:type="dxa"/>
          </w:tcPr>
          <w:p w14:paraId="40EB7ABB" w14:textId="77777777" w:rsidR="000419A0" w:rsidRDefault="000419A0" w:rsidP="001D6F1D">
            <w:pPr>
              <w:jc w:val="center"/>
              <w:rPr>
                <w:sz w:val="28"/>
                <w:szCs w:val="28"/>
              </w:rPr>
            </w:pPr>
            <w:r>
              <w:rPr>
                <w:sz w:val="28"/>
                <w:szCs w:val="28"/>
              </w:rPr>
              <w:t>-</w:t>
            </w:r>
          </w:p>
        </w:tc>
      </w:tr>
      <w:tr w:rsidR="000419A0" w14:paraId="6B4BEB1A" w14:textId="77777777" w:rsidTr="001D6F1D">
        <w:tc>
          <w:tcPr>
            <w:tcW w:w="636" w:type="dxa"/>
            <w:vMerge/>
          </w:tcPr>
          <w:p w14:paraId="603ADFCF" w14:textId="77777777" w:rsidR="000419A0" w:rsidRDefault="000419A0" w:rsidP="001D6F1D">
            <w:pPr>
              <w:jc w:val="center"/>
              <w:rPr>
                <w:sz w:val="28"/>
                <w:szCs w:val="28"/>
              </w:rPr>
            </w:pPr>
          </w:p>
        </w:tc>
        <w:tc>
          <w:tcPr>
            <w:tcW w:w="3051" w:type="dxa"/>
            <w:vMerge/>
          </w:tcPr>
          <w:p w14:paraId="4DA8F944" w14:textId="77777777" w:rsidR="000419A0" w:rsidRDefault="000419A0" w:rsidP="001D6F1D">
            <w:pPr>
              <w:rPr>
                <w:sz w:val="28"/>
                <w:szCs w:val="28"/>
              </w:rPr>
            </w:pPr>
          </w:p>
        </w:tc>
        <w:tc>
          <w:tcPr>
            <w:tcW w:w="1134" w:type="dxa"/>
          </w:tcPr>
          <w:p w14:paraId="666F8336" w14:textId="77777777" w:rsidR="000419A0" w:rsidRPr="00021C8D" w:rsidRDefault="000419A0" w:rsidP="001D6F1D">
            <w:pPr>
              <w:jc w:val="center"/>
              <w:rPr>
                <w:sz w:val="28"/>
                <w:szCs w:val="28"/>
              </w:rPr>
            </w:pPr>
            <w:r w:rsidRPr="00021C8D">
              <w:rPr>
                <w:sz w:val="28"/>
                <w:szCs w:val="28"/>
              </w:rPr>
              <w:t>2026</w:t>
            </w:r>
          </w:p>
        </w:tc>
        <w:tc>
          <w:tcPr>
            <w:tcW w:w="1592" w:type="dxa"/>
          </w:tcPr>
          <w:p w14:paraId="5F09A2D4" w14:textId="77777777" w:rsidR="000419A0" w:rsidRPr="00021C8D" w:rsidRDefault="000419A0" w:rsidP="001D6F1D">
            <w:pPr>
              <w:jc w:val="center"/>
              <w:rPr>
                <w:sz w:val="28"/>
                <w:szCs w:val="28"/>
              </w:rPr>
            </w:pPr>
            <w:r w:rsidRPr="00021C8D">
              <w:rPr>
                <w:sz w:val="28"/>
                <w:szCs w:val="28"/>
              </w:rPr>
              <w:t>1618,29</w:t>
            </w:r>
          </w:p>
        </w:tc>
        <w:tc>
          <w:tcPr>
            <w:tcW w:w="1983" w:type="dxa"/>
          </w:tcPr>
          <w:p w14:paraId="0FB894A8" w14:textId="77777777" w:rsidR="000419A0" w:rsidRDefault="000419A0" w:rsidP="001D6F1D">
            <w:pPr>
              <w:jc w:val="center"/>
              <w:rPr>
                <w:sz w:val="28"/>
                <w:szCs w:val="28"/>
              </w:rPr>
            </w:pPr>
            <w:r>
              <w:rPr>
                <w:sz w:val="28"/>
                <w:szCs w:val="28"/>
              </w:rPr>
              <w:t>-</w:t>
            </w:r>
          </w:p>
        </w:tc>
        <w:tc>
          <w:tcPr>
            <w:tcW w:w="819" w:type="dxa"/>
          </w:tcPr>
          <w:p w14:paraId="372BAB40" w14:textId="77777777" w:rsidR="000419A0" w:rsidRDefault="000419A0" w:rsidP="001D6F1D">
            <w:pPr>
              <w:jc w:val="center"/>
              <w:rPr>
                <w:sz w:val="28"/>
                <w:szCs w:val="28"/>
              </w:rPr>
            </w:pPr>
            <w:r>
              <w:rPr>
                <w:sz w:val="28"/>
                <w:szCs w:val="28"/>
              </w:rPr>
              <w:t>-</w:t>
            </w:r>
          </w:p>
        </w:tc>
        <w:tc>
          <w:tcPr>
            <w:tcW w:w="850" w:type="dxa"/>
          </w:tcPr>
          <w:p w14:paraId="21559543" w14:textId="77777777" w:rsidR="000419A0" w:rsidRDefault="000419A0" w:rsidP="001D6F1D">
            <w:pPr>
              <w:jc w:val="center"/>
              <w:rPr>
                <w:sz w:val="28"/>
                <w:szCs w:val="28"/>
              </w:rPr>
            </w:pPr>
            <w:r>
              <w:rPr>
                <w:sz w:val="28"/>
                <w:szCs w:val="28"/>
              </w:rPr>
              <w:t>-</w:t>
            </w:r>
          </w:p>
        </w:tc>
      </w:tr>
      <w:tr w:rsidR="000419A0" w14:paraId="4417F505" w14:textId="77777777" w:rsidTr="001D6F1D">
        <w:tc>
          <w:tcPr>
            <w:tcW w:w="636" w:type="dxa"/>
            <w:vMerge/>
          </w:tcPr>
          <w:p w14:paraId="5A873463" w14:textId="77777777" w:rsidR="000419A0" w:rsidRDefault="000419A0" w:rsidP="001D6F1D">
            <w:pPr>
              <w:jc w:val="center"/>
              <w:rPr>
                <w:sz w:val="28"/>
                <w:szCs w:val="28"/>
              </w:rPr>
            </w:pPr>
          </w:p>
        </w:tc>
        <w:tc>
          <w:tcPr>
            <w:tcW w:w="3051" w:type="dxa"/>
            <w:vMerge/>
          </w:tcPr>
          <w:p w14:paraId="0FF1A231" w14:textId="77777777" w:rsidR="000419A0" w:rsidRDefault="000419A0" w:rsidP="001D6F1D">
            <w:pPr>
              <w:rPr>
                <w:sz w:val="28"/>
                <w:szCs w:val="28"/>
              </w:rPr>
            </w:pPr>
          </w:p>
        </w:tc>
        <w:tc>
          <w:tcPr>
            <w:tcW w:w="1134" w:type="dxa"/>
          </w:tcPr>
          <w:p w14:paraId="43E7FEAD" w14:textId="77777777" w:rsidR="000419A0" w:rsidRPr="00021C8D" w:rsidRDefault="000419A0" w:rsidP="001D6F1D">
            <w:pPr>
              <w:jc w:val="center"/>
              <w:rPr>
                <w:sz w:val="28"/>
                <w:szCs w:val="28"/>
              </w:rPr>
            </w:pPr>
            <w:r w:rsidRPr="00021C8D">
              <w:rPr>
                <w:sz w:val="28"/>
                <w:szCs w:val="28"/>
              </w:rPr>
              <w:t>2027</w:t>
            </w:r>
          </w:p>
        </w:tc>
        <w:tc>
          <w:tcPr>
            <w:tcW w:w="1592" w:type="dxa"/>
          </w:tcPr>
          <w:p w14:paraId="36221AA0" w14:textId="77777777" w:rsidR="000419A0" w:rsidRPr="00021C8D" w:rsidRDefault="000419A0" w:rsidP="001D6F1D">
            <w:pPr>
              <w:jc w:val="center"/>
              <w:rPr>
                <w:sz w:val="28"/>
                <w:szCs w:val="28"/>
              </w:rPr>
            </w:pPr>
            <w:r w:rsidRPr="00021C8D">
              <w:rPr>
                <w:sz w:val="28"/>
                <w:szCs w:val="28"/>
              </w:rPr>
              <w:t>1666,19</w:t>
            </w:r>
          </w:p>
        </w:tc>
        <w:tc>
          <w:tcPr>
            <w:tcW w:w="1983" w:type="dxa"/>
          </w:tcPr>
          <w:p w14:paraId="5564358E" w14:textId="77777777" w:rsidR="000419A0" w:rsidRDefault="000419A0" w:rsidP="001D6F1D">
            <w:pPr>
              <w:jc w:val="center"/>
              <w:rPr>
                <w:sz w:val="28"/>
                <w:szCs w:val="28"/>
              </w:rPr>
            </w:pPr>
            <w:r>
              <w:rPr>
                <w:sz w:val="28"/>
                <w:szCs w:val="28"/>
              </w:rPr>
              <w:t>-</w:t>
            </w:r>
          </w:p>
        </w:tc>
        <w:tc>
          <w:tcPr>
            <w:tcW w:w="819" w:type="dxa"/>
          </w:tcPr>
          <w:p w14:paraId="006762BB" w14:textId="77777777" w:rsidR="000419A0" w:rsidRDefault="000419A0" w:rsidP="001D6F1D">
            <w:pPr>
              <w:jc w:val="center"/>
              <w:rPr>
                <w:sz w:val="28"/>
                <w:szCs w:val="28"/>
              </w:rPr>
            </w:pPr>
            <w:r>
              <w:rPr>
                <w:sz w:val="28"/>
                <w:szCs w:val="28"/>
              </w:rPr>
              <w:t>-</w:t>
            </w:r>
          </w:p>
        </w:tc>
        <w:tc>
          <w:tcPr>
            <w:tcW w:w="850" w:type="dxa"/>
          </w:tcPr>
          <w:p w14:paraId="194340C1" w14:textId="77777777" w:rsidR="000419A0" w:rsidRDefault="000419A0" w:rsidP="001D6F1D">
            <w:pPr>
              <w:jc w:val="center"/>
              <w:rPr>
                <w:sz w:val="28"/>
                <w:szCs w:val="28"/>
              </w:rPr>
            </w:pPr>
            <w:r>
              <w:rPr>
                <w:sz w:val="28"/>
                <w:szCs w:val="28"/>
              </w:rPr>
              <w:t>-</w:t>
            </w:r>
          </w:p>
        </w:tc>
      </w:tr>
      <w:tr w:rsidR="000419A0" w14:paraId="205EDAD6" w14:textId="77777777" w:rsidTr="001D6F1D">
        <w:tc>
          <w:tcPr>
            <w:tcW w:w="636" w:type="dxa"/>
            <w:vMerge/>
          </w:tcPr>
          <w:p w14:paraId="661F9EE8" w14:textId="77777777" w:rsidR="000419A0" w:rsidRDefault="000419A0" w:rsidP="001D6F1D">
            <w:pPr>
              <w:jc w:val="center"/>
              <w:rPr>
                <w:sz w:val="28"/>
                <w:szCs w:val="28"/>
              </w:rPr>
            </w:pPr>
          </w:p>
        </w:tc>
        <w:tc>
          <w:tcPr>
            <w:tcW w:w="3051" w:type="dxa"/>
            <w:vMerge/>
          </w:tcPr>
          <w:p w14:paraId="66201161" w14:textId="77777777" w:rsidR="000419A0" w:rsidRDefault="000419A0" w:rsidP="001D6F1D">
            <w:pPr>
              <w:rPr>
                <w:sz w:val="28"/>
                <w:szCs w:val="28"/>
              </w:rPr>
            </w:pPr>
          </w:p>
        </w:tc>
        <w:tc>
          <w:tcPr>
            <w:tcW w:w="1134" w:type="dxa"/>
          </w:tcPr>
          <w:p w14:paraId="7747B40A" w14:textId="77777777" w:rsidR="000419A0" w:rsidRPr="00021C8D" w:rsidRDefault="000419A0" w:rsidP="001D6F1D">
            <w:pPr>
              <w:jc w:val="center"/>
              <w:rPr>
                <w:sz w:val="28"/>
                <w:szCs w:val="28"/>
              </w:rPr>
            </w:pPr>
            <w:r w:rsidRPr="00021C8D">
              <w:rPr>
                <w:sz w:val="28"/>
                <w:szCs w:val="28"/>
              </w:rPr>
              <w:t>2028</w:t>
            </w:r>
          </w:p>
        </w:tc>
        <w:tc>
          <w:tcPr>
            <w:tcW w:w="1592" w:type="dxa"/>
          </w:tcPr>
          <w:p w14:paraId="14D2E2DD" w14:textId="77777777" w:rsidR="000419A0" w:rsidRPr="00021C8D" w:rsidRDefault="000419A0" w:rsidP="001D6F1D">
            <w:pPr>
              <w:jc w:val="center"/>
              <w:rPr>
                <w:sz w:val="28"/>
                <w:szCs w:val="28"/>
              </w:rPr>
            </w:pPr>
            <w:r w:rsidRPr="00021C8D">
              <w:rPr>
                <w:sz w:val="28"/>
                <w:szCs w:val="28"/>
              </w:rPr>
              <w:t>1715,51</w:t>
            </w:r>
          </w:p>
        </w:tc>
        <w:tc>
          <w:tcPr>
            <w:tcW w:w="1983" w:type="dxa"/>
          </w:tcPr>
          <w:p w14:paraId="7955FC3E" w14:textId="77777777" w:rsidR="000419A0" w:rsidRDefault="000419A0" w:rsidP="001D6F1D">
            <w:pPr>
              <w:jc w:val="center"/>
              <w:rPr>
                <w:sz w:val="28"/>
                <w:szCs w:val="28"/>
              </w:rPr>
            </w:pPr>
            <w:r>
              <w:rPr>
                <w:sz w:val="28"/>
                <w:szCs w:val="28"/>
              </w:rPr>
              <w:t>-</w:t>
            </w:r>
          </w:p>
        </w:tc>
        <w:tc>
          <w:tcPr>
            <w:tcW w:w="819" w:type="dxa"/>
          </w:tcPr>
          <w:p w14:paraId="72BACD0F" w14:textId="77777777" w:rsidR="000419A0" w:rsidRDefault="000419A0" w:rsidP="001D6F1D">
            <w:pPr>
              <w:jc w:val="center"/>
              <w:rPr>
                <w:sz w:val="28"/>
                <w:szCs w:val="28"/>
              </w:rPr>
            </w:pPr>
            <w:r>
              <w:rPr>
                <w:sz w:val="28"/>
                <w:szCs w:val="28"/>
              </w:rPr>
              <w:t>-</w:t>
            </w:r>
          </w:p>
        </w:tc>
        <w:tc>
          <w:tcPr>
            <w:tcW w:w="850" w:type="dxa"/>
          </w:tcPr>
          <w:p w14:paraId="0359A014" w14:textId="77777777" w:rsidR="000419A0" w:rsidRDefault="000419A0" w:rsidP="001D6F1D">
            <w:pPr>
              <w:jc w:val="center"/>
              <w:rPr>
                <w:sz w:val="28"/>
                <w:szCs w:val="28"/>
              </w:rPr>
            </w:pPr>
            <w:r>
              <w:rPr>
                <w:sz w:val="28"/>
                <w:szCs w:val="28"/>
              </w:rPr>
              <w:t>-</w:t>
            </w:r>
          </w:p>
        </w:tc>
      </w:tr>
      <w:tr w:rsidR="000419A0" w14:paraId="3954F63F" w14:textId="77777777" w:rsidTr="001D6F1D">
        <w:trPr>
          <w:trHeight w:val="445"/>
        </w:trPr>
        <w:tc>
          <w:tcPr>
            <w:tcW w:w="10065" w:type="dxa"/>
            <w:gridSpan w:val="7"/>
            <w:vAlign w:val="center"/>
          </w:tcPr>
          <w:p w14:paraId="71FE06BA" w14:textId="77777777" w:rsidR="000419A0" w:rsidRPr="00021C8D" w:rsidRDefault="000419A0" w:rsidP="000419A0">
            <w:pPr>
              <w:pStyle w:val="a7"/>
              <w:numPr>
                <w:ilvl w:val="0"/>
                <w:numId w:val="5"/>
              </w:numPr>
              <w:jc w:val="center"/>
              <w:rPr>
                <w:sz w:val="28"/>
                <w:szCs w:val="28"/>
              </w:rPr>
            </w:pPr>
            <w:r w:rsidRPr="00021C8D">
              <w:rPr>
                <w:sz w:val="28"/>
                <w:szCs w:val="28"/>
              </w:rPr>
              <w:t>Водоотведение хозяйственно-бытовых сточных вод</w:t>
            </w:r>
          </w:p>
        </w:tc>
      </w:tr>
      <w:tr w:rsidR="000419A0" w14:paraId="73B3EEC1" w14:textId="77777777" w:rsidTr="001D6F1D">
        <w:tc>
          <w:tcPr>
            <w:tcW w:w="636" w:type="dxa"/>
            <w:vMerge w:val="restart"/>
            <w:vAlign w:val="center"/>
          </w:tcPr>
          <w:p w14:paraId="0B779F4A" w14:textId="77777777" w:rsidR="000419A0" w:rsidRDefault="000419A0" w:rsidP="001D6F1D">
            <w:pPr>
              <w:jc w:val="center"/>
              <w:rPr>
                <w:sz w:val="28"/>
                <w:szCs w:val="28"/>
              </w:rPr>
            </w:pPr>
            <w:r>
              <w:rPr>
                <w:sz w:val="28"/>
                <w:szCs w:val="28"/>
              </w:rPr>
              <w:t>2.1.</w:t>
            </w:r>
          </w:p>
        </w:tc>
        <w:tc>
          <w:tcPr>
            <w:tcW w:w="3051" w:type="dxa"/>
            <w:vMerge w:val="restart"/>
            <w:vAlign w:val="center"/>
          </w:tcPr>
          <w:p w14:paraId="0726898A" w14:textId="77777777" w:rsidR="000419A0" w:rsidRPr="0079764E" w:rsidRDefault="000419A0" w:rsidP="001D6F1D">
            <w:pPr>
              <w:rPr>
                <w:color w:val="FF0000"/>
                <w:sz w:val="28"/>
                <w:szCs w:val="28"/>
              </w:rPr>
            </w:pPr>
            <w:r>
              <w:rPr>
                <w:sz w:val="28"/>
                <w:szCs w:val="28"/>
              </w:rPr>
              <w:t>Капитальный ремонт</w:t>
            </w:r>
          </w:p>
        </w:tc>
        <w:tc>
          <w:tcPr>
            <w:tcW w:w="1134" w:type="dxa"/>
          </w:tcPr>
          <w:p w14:paraId="6C773AB0" w14:textId="77777777" w:rsidR="000419A0" w:rsidRPr="00021C8D" w:rsidRDefault="000419A0" w:rsidP="001D6F1D">
            <w:pPr>
              <w:jc w:val="center"/>
              <w:rPr>
                <w:sz w:val="28"/>
                <w:szCs w:val="28"/>
              </w:rPr>
            </w:pPr>
            <w:r w:rsidRPr="00021C8D">
              <w:rPr>
                <w:sz w:val="28"/>
                <w:szCs w:val="28"/>
              </w:rPr>
              <w:t>2024</w:t>
            </w:r>
          </w:p>
        </w:tc>
        <w:tc>
          <w:tcPr>
            <w:tcW w:w="1592" w:type="dxa"/>
          </w:tcPr>
          <w:p w14:paraId="35135DAF" w14:textId="77777777" w:rsidR="000419A0" w:rsidRPr="00021C8D" w:rsidRDefault="000419A0" w:rsidP="001D6F1D">
            <w:pPr>
              <w:jc w:val="center"/>
              <w:rPr>
                <w:sz w:val="28"/>
                <w:szCs w:val="28"/>
              </w:rPr>
            </w:pPr>
            <w:r w:rsidRPr="00021C8D">
              <w:rPr>
                <w:sz w:val="28"/>
                <w:szCs w:val="28"/>
              </w:rPr>
              <w:t>4223,42</w:t>
            </w:r>
          </w:p>
        </w:tc>
        <w:tc>
          <w:tcPr>
            <w:tcW w:w="1983" w:type="dxa"/>
          </w:tcPr>
          <w:p w14:paraId="42FDE435" w14:textId="77777777" w:rsidR="000419A0" w:rsidRDefault="000419A0" w:rsidP="001D6F1D">
            <w:pPr>
              <w:jc w:val="center"/>
              <w:rPr>
                <w:sz w:val="28"/>
                <w:szCs w:val="28"/>
              </w:rPr>
            </w:pPr>
            <w:r>
              <w:rPr>
                <w:sz w:val="28"/>
                <w:szCs w:val="28"/>
              </w:rPr>
              <w:t>-</w:t>
            </w:r>
          </w:p>
        </w:tc>
        <w:tc>
          <w:tcPr>
            <w:tcW w:w="819" w:type="dxa"/>
          </w:tcPr>
          <w:p w14:paraId="212892BB" w14:textId="77777777" w:rsidR="000419A0" w:rsidRDefault="000419A0" w:rsidP="001D6F1D">
            <w:pPr>
              <w:jc w:val="center"/>
              <w:rPr>
                <w:sz w:val="28"/>
                <w:szCs w:val="28"/>
              </w:rPr>
            </w:pPr>
            <w:r>
              <w:rPr>
                <w:sz w:val="28"/>
                <w:szCs w:val="28"/>
              </w:rPr>
              <w:t>-</w:t>
            </w:r>
          </w:p>
        </w:tc>
        <w:tc>
          <w:tcPr>
            <w:tcW w:w="850" w:type="dxa"/>
          </w:tcPr>
          <w:p w14:paraId="2C91E2BB" w14:textId="77777777" w:rsidR="000419A0" w:rsidRDefault="000419A0" w:rsidP="001D6F1D">
            <w:pPr>
              <w:jc w:val="center"/>
              <w:rPr>
                <w:sz w:val="28"/>
                <w:szCs w:val="28"/>
              </w:rPr>
            </w:pPr>
            <w:r>
              <w:rPr>
                <w:sz w:val="28"/>
                <w:szCs w:val="28"/>
              </w:rPr>
              <w:t>-</w:t>
            </w:r>
          </w:p>
        </w:tc>
      </w:tr>
      <w:tr w:rsidR="000419A0" w14:paraId="6B1AB4D6" w14:textId="77777777" w:rsidTr="001D6F1D">
        <w:tc>
          <w:tcPr>
            <w:tcW w:w="636" w:type="dxa"/>
            <w:vMerge/>
          </w:tcPr>
          <w:p w14:paraId="58DB659C" w14:textId="77777777" w:rsidR="000419A0" w:rsidRDefault="000419A0" w:rsidP="001D6F1D">
            <w:pPr>
              <w:jc w:val="center"/>
              <w:rPr>
                <w:sz w:val="28"/>
                <w:szCs w:val="28"/>
              </w:rPr>
            </w:pPr>
          </w:p>
        </w:tc>
        <w:tc>
          <w:tcPr>
            <w:tcW w:w="3051" w:type="dxa"/>
            <w:vMerge/>
          </w:tcPr>
          <w:p w14:paraId="73D6097B" w14:textId="77777777" w:rsidR="000419A0" w:rsidRDefault="000419A0" w:rsidP="001D6F1D">
            <w:pPr>
              <w:rPr>
                <w:sz w:val="28"/>
                <w:szCs w:val="28"/>
              </w:rPr>
            </w:pPr>
          </w:p>
        </w:tc>
        <w:tc>
          <w:tcPr>
            <w:tcW w:w="1134" w:type="dxa"/>
          </w:tcPr>
          <w:p w14:paraId="75369E87" w14:textId="77777777" w:rsidR="000419A0" w:rsidRPr="00021C8D" w:rsidRDefault="000419A0" w:rsidP="001D6F1D">
            <w:pPr>
              <w:jc w:val="center"/>
              <w:rPr>
                <w:sz w:val="28"/>
                <w:szCs w:val="28"/>
              </w:rPr>
            </w:pPr>
            <w:r w:rsidRPr="00021C8D">
              <w:rPr>
                <w:sz w:val="28"/>
                <w:szCs w:val="28"/>
              </w:rPr>
              <w:t>2025</w:t>
            </w:r>
          </w:p>
        </w:tc>
        <w:tc>
          <w:tcPr>
            <w:tcW w:w="1592" w:type="dxa"/>
          </w:tcPr>
          <w:p w14:paraId="4B6CA225" w14:textId="77777777" w:rsidR="000419A0" w:rsidRPr="00021C8D" w:rsidRDefault="000419A0" w:rsidP="001D6F1D">
            <w:pPr>
              <w:jc w:val="center"/>
              <w:rPr>
                <w:sz w:val="28"/>
                <w:szCs w:val="28"/>
              </w:rPr>
            </w:pPr>
            <w:r w:rsidRPr="00021C8D">
              <w:rPr>
                <w:sz w:val="28"/>
                <w:szCs w:val="28"/>
              </w:rPr>
              <w:t>4356,80</w:t>
            </w:r>
          </w:p>
        </w:tc>
        <w:tc>
          <w:tcPr>
            <w:tcW w:w="1983" w:type="dxa"/>
          </w:tcPr>
          <w:p w14:paraId="21953E15" w14:textId="77777777" w:rsidR="000419A0" w:rsidRDefault="000419A0" w:rsidP="001D6F1D">
            <w:pPr>
              <w:jc w:val="center"/>
              <w:rPr>
                <w:sz w:val="28"/>
                <w:szCs w:val="28"/>
              </w:rPr>
            </w:pPr>
            <w:r>
              <w:rPr>
                <w:sz w:val="28"/>
                <w:szCs w:val="28"/>
              </w:rPr>
              <w:t>-</w:t>
            </w:r>
          </w:p>
        </w:tc>
        <w:tc>
          <w:tcPr>
            <w:tcW w:w="819" w:type="dxa"/>
          </w:tcPr>
          <w:p w14:paraId="757B80E5" w14:textId="77777777" w:rsidR="000419A0" w:rsidRDefault="000419A0" w:rsidP="001D6F1D">
            <w:pPr>
              <w:jc w:val="center"/>
              <w:rPr>
                <w:sz w:val="28"/>
                <w:szCs w:val="28"/>
              </w:rPr>
            </w:pPr>
            <w:r>
              <w:rPr>
                <w:sz w:val="28"/>
                <w:szCs w:val="28"/>
              </w:rPr>
              <w:t>-</w:t>
            </w:r>
          </w:p>
        </w:tc>
        <w:tc>
          <w:tcPr>
            <w:tcW w:w="850" w:type="dxa"/>
          </w:tcPr>
          <w:p w14:paraId="1E0CC628" w14:textId="77777777" w:rsidR="000419A0" w:rsidRDefault="000419A0" w:rsidP="001D6F1D">
            <w:pPr>
              <w:jc w:val="center"/>
              <w:rPr>
                <w:sz w:val="28"/>
                <w:szCs w:val="28"/>
              </w:rPr>
            </w:pPr>
            <w:r>
              <w:rPr>
                <w:sz w:val="28"/>
                <w:szCs w:val="28"/>
              </w:rPr>
              <w:t>-</w:t>
            </w:r>
          </w:p>
        </w:tc>
      </w:tr>
      <w:tr w:rsidR="000419A0" w14:paraId="5CC4E462" w14:textId="77777777" w:rsidTr="001D6F1D">
        <w:tc>
          <w:tcPr>
            <w:tcW w:w="636" w:type="dxa"/>
            <w:vMerge/>
          </w:tcPr>
          <w:p w14:paraId="7A985A71" w14:textId="77777777" w:rsidR="000419A0" w:rsidRDefault="000419A0" w:rsidP="001D6F1D">
            <w:pPr>
              <w:jc w:val="center"/>
              <w:rPr>
                <w:sz w:val="28"/>
                <w:szCs w:val="28"/>
              </w:rPr>
            </w:pPr>
          </w:p>
        </w:tc>
        <w:tc>
          <w:tcPr>
            <w:tcW w:w="3051" w:type="dxa"/>
            <w:vMerge/>
          </w:tcPr>
          <w:p w14:paraId="41D2A60C" w14:textId="77777777" w:rsidR="000419A0" w:rsidRDefault="000419A0" w:rsidP="001D6F1D">
            <w:pPr>
              <w:rPr>
                <w:sz w:val="28"/>
                <w:szCs w:val="28"/>
              </w:rPr>
            </w:pPr>
          </w:p>
        </w:tc>
        <w:tc>
          <w:tcPr>
            <w:tcW w:w="1134" w:type="dxa"/>
          </w:tcPr>
          <w:p w14:paraId="49390415" w14:textId="77777777" w:rsidR="000419A0" w:rsidRPr="00021C8D" w:rsidRDefault="000419A0" w:rsidP="001D6F1D">
            <w:pPr>
              <w:jc w:val="center"/>
              <w:rPr>
                <w:sz w:val="28"/>
                <w:szCs w:val="28"/>
              </w:rPr>
            </w:pPr>
            <w:r w:rsidRPr="00021C8D">
              <w:rPr>
                <w:sz w:val="28"/>
                <w:szCs w:val="28"/>
              </w:rPr>
              <w:t>2026</w:t>
            </w:r>
          </w:p>
        </w:tc>
        <w:tc>
          <w:tcPr>
            <w:tcW w:w="1592" w:type="dxa"/>
          </w:tcPr>
          <w:p w14:paraId="2B5E7EC9" w14:textId="77777777" w:rsidR="000419A0" w:rsidRPr="00021C8D" w:rsidRDefault="000419A0" w:rsidP="001D6F1D">
            <w:pPr>
              <w:jc w:val="center"/>
              <w:rPr>
                <w:sz w:val="28"/>
                <w:szCs w:val="28"/>
              </w:rPr>
            </w:pPr>
            <w:r w:rsidRPr="00021C8D">
              <w:rPr>
                <w:sz w:val="28"/>
                <w:szCs w:val="28"/>
              </w:rPr>
              <w:t>4485,76</w:t>
            </w:r>
          </w:p>
        </w:tc>
        <w:tc>
          <w:tcPr>
            <w:tcW w:w="1983" w:type="dxa"/>
          </w:tcPr>
          <w:p w14:paraId="6332A0BC" w14:textId="77777777" w:rsidR="000419A0" w:rsidRDefault="000419A0" w:rsidP="001D6F1D">
            <w:pPr>
              <w:jc w:val="center"/>
              <w:rPr>
                <w:sz w:val="28"/>
                <w:szCs w:val="28"/>
              </w:rPr>
            </w:pPr>
            <w:r>
              <w:rPr>
                <w:sz w:val="28"/>
                <w:szCs w:val="28"/>
              </w:rPr>
              <w:t>-</w:t>
            </w:r>
          </w:p>
        </w:tc>
        <w:tc>
          <w:tcPr>
            <w:tcW w:w="819" w:type="dxa"/>
          </w:tcPr>
          <w:p w14:paraId="284D4396" w14:textId="77777777" w:rsidR="000419A0" w:rsidRDefault="000419A0" w:rsidP="001D6F1D">
            <w:pPr>
              <w:jc w:val="center"/>
              <w:rPr>
                <w:sz w:val="28"/>
                <w:szCs w:val="28"/>
              </w:rPr>
            </w:pPr>
            <w:r>
              <w:rPr>
                <w:sz w:val="28"/>
                <w:szCs w:val="28"/>
              </w:rPr>
              <w:t>-</w:t>
            </w:r>
          </w:p>
        </w:tc>
        <w:tc>
          <w:tcPr>
            <w:tcW w:w="850" w:type="dxa"/>
          </w:tcPr>
          <w:p w14:paraId="37268B90" w14:textId="77777777" w:rsidR="000419A0" w:rsidRDefault="000419A0" w:rsidP="001D6F1D">
            <w:pPr>
              <w:jc w:val="center"/>
              <w:rPr>
                <w:sz w:val="28"/>
                <w:szCs w:val="28"/>
              </w:rPr>
            </w:pPr>
            <w:r>
              <w:rPr>
                <w:sz w:val="28"/>
                <w:szCs w:val="28"/>
              </w:rPr>
              <w:t>-</w:t>
            </w:r>
          </w:p>
        </w:tc>
      </w:tr>
      <w:tr w:rsidR="000419A0" w14:paraId="655D357F" w14:textId="77777777" w:rsidTr="001D6F1D">
        <w:tc>
          <w:tcPr>
            <w:tcW w:w="636" w:type="dxa"/>
            <w:vMerge/>
          </w:tcPr>
          <w:p w14:paraId="087A71FA" w14:textId="77777777" w:rsidR="000419A0" w:rsidRDefault="000419A0" w:rsidP="001D6F1D">
            <w:pPr>
              <w:jc w:val="center"/>
              <w:rPr>
                <w:sz w:val="28"/>
                <w:szCs w:val="28"/>
              </w:rPr>
            </w:pPr>
          </w:p>
        </w:tc>
        <w:tc>
          <w:tcPr>
            <w:tcW w:w="3051" w:type="dxa"/>
            <w:vMerge/>
          </w:tcPr>
          <w:p w14:paraId="5C732649" w14:textId="77777777" w:rsidR="000419A0" w:rsidRDefault="000419A0" w:rsidP="001D6F1D">
            <w:pPr>
              <w:rPr>
                <w:sz w:val="28"/>
                <w:szCs w:val="28"/>
              </w:rPr>
            </w:pPr>
          </w:p>
        </w:tc>
        <w:tc>
          <w:tcPr>
            <w:tcW w:w="1134" w:type="dxa"/>
          </w:tcPr>
          <w:p w14:paraId="4890ADA3" w14:textId="77777777" w:rsidR="000419A0" w:rsidRPr="00021C8D" w:rsidRDefault="000419A0" w:rsidP="001D6F1D">
            <w:pPr>
              <w:jc w:val="center"/>
              <w:rPr>
                <w:sz w:val="28"/>
                <w:szCs w:val="28"/>
              </w:rPr>
            </w:pPr>
            <w:r w:rsidRPr="00021C8D">
              <w:rPr>
                <w:sz w:val="28"/>
                <w:szCs w:val="28"/>
              </w:rPr>
              <w:t>2027</w:t>
            </w:r>
          </w:p>
        </w:tc>
        <w:tc>
          <w:tcPr>
            <w:tcW w:w="1592" w:type="dxa"/>
          </w:tcPr>
          <w:p w14:paraId="71622E5D" w14:textId="77777777" w:rsidR="000419A0" w:rsidRPr="00021C8D" w:rsidRDefault="000419A0" w:rsidP="001D6F1D">
            <w:pPr>
              <w:jc w:val="center"/>
              <w:rPr>
                <w:sz w:val="28"/>
                <w:szCs w:val="28"/>
              </w:rPr>
            </w:pPr>
            <w:r w:rsidRPr="00021C8D">
              <w:rPr>
                <w:sz w:val="28"/>
                <w:szCs w:val="28"/>
              </w:rPr>
              <w:t>4618,54</w:t>
            </w:r>
          </w:p>
        </w:tc>
        <w:tc>
          <w:tcPr>
            <w:tcW w:w="1983" w:type="dxa"/>
          </w:tcPr>
          <w:p w14:paraId="5E99920E" w14:textId="77777777" w:rsidR="000419A0" w:rsidRDefault="000419A0" w:rsidP="001D6F1D">
            <w:pPr>
              <w:jc w:val="center"/>
              <w:rPr>
                <w:sz w:val="28"/>
                <w:szCs w:val="28"/>
              </w:rPr>
            </w:pPr>
            <w:r>
              <w:rPr>
                <w:sz w:val="28"/>
                <w:szCs w:val="28"/>
              </w:rPr>
              <w:t>-</w:t>
            </w:r>
          </w:p>
        </w:tc>
        <w:tc>
          <w:tcPr>
            <w:tcW w:w="819" w:type="dxa"/>
          </w:tcPr>
          <w:p w14:paraId="44850F0F" w14:textId="77777777" w:rsidR="000419A0" w:rsidRDefault="000419A0" w:rsidP="001D6F1D">
            <w:pPr>
              <w:jc w:val="center"/>
              <w:rPr>
                <w:sz w:val="28"/>
                <w:szCs w:val="28"/>
              </w:rPr>
            </w:pPr>
            <w:r>
              <w:rPr>
                <w:sz w:val="28"/>
                <w:szCs w:val="28"/>
              </w:rPr>
              <w:t>-</w:t>
            </w:r>
          </w:p>
        </w:tc>
        <w:tc>
          <w:tcPr>
            <w:tcW w:w="850" w:type="dxa"/>
          </w:tcPr>
          <w:p w14:paraId="3F9F8279" w14:textId="77777777" w:rsidR="000419A0" w:rsidRDefault="000419A0" w:rsidP="001D6F1D">
            <w:pPr>
              <w:jc w:val="center"/>
              <w:rPr>
                <w:sz w:val="28"/>
                <w:szCs w:val="28"/>
              </w:rPr>
            </w:pPr>
            <w:r>
              <w:rPr>
                <w:sz w:val="28"/>
                <w:szCs w:val="28"/>
              </w:rPr>
              <w:t>-</w:t>
            </w:r>
          </w:p>
        </w:tc>
      </w:tr>
      <w:tr w:rsidR="000419A0" w14:paraId="5CD272BB" w14:textId="77777777" w:rsidTr="001D6F1D">
        <w:tc>
          <w:tcPr>
            <w:tcW w:w="636" w:type="dxa"/>
            <w:vMerge/>
          </w:tcPr>
          <w:p w14:paraId="43DA254C" w14:textId="77777777" w:rsidR="000419A0" w:rsidRDefault="000419A0" w:rsidP="001D6F1D">
            <w:pPr>
              <w:jc w:val="center"/>
              <w:rPr>
                <w:sz w:val="28"/>
                <w:szCs w:val="28"/>
              </w:rPr>
            </w:pPr>
          </w:p>
        </w:tc>
        <w:tc>
          <w:tcPr>
            <w:tcW w:w="3051" w:type="dxa"/>
            <w:vMerge/>
          </w:tcPr>
          <w:p w14:paraId="22D5BE7C" w14:textId="77777777" w:rsidR="000419A0" w:rsidRDefault="000419A0" w:rsidP="001D6F1D">
            <w:pPr>
              <w:rPr>
                <w:sz w:val="28"/>
                <w:szCs w:val="28"/>
              </w:rPr>
            </w:pPr>
          </w:p>
        </w:tc>
        <w:tc>
          <w:tcPr>
            <w:tcW w:w="1134" w:type="dxa"/>
          </w:tcPr>
          <w:p w14:paraId="7CF967C5" w14:textId="77777777" w:rsidR="000419A0" w:rsidRPr="00021C8D" w:rsidRDefault="000419A0" w:rsidP="001D6F1D">
            <w:pPr>
              <w:jc w:val="center"/>
              <w:rPr>
                <w:sz w:val="28"/>
                <w:szCs w:val="28"/>
              </w:rPr>
            </w:pPr>
            <w:r w:rsidRPr="00021C8D">
              <w:rPr>
                <w:sz w:val="28"/>
                <w:szCs w:val="28"/>
              </w:rPr>
              <w:t>2028</w:t>
            </w:r>
          </w:p>
        </w:tc>
        <w:tc>
          <w:tcPr>
            <w:tcW w:w="1592" w:type="dxa"/>
          </w:tcPr>
          <w:p w14:paraId="070EF0C6" w14:textId="77777777" w:rsidR="000419A0" w:rsidRPr="00021C8D" w:rsidRDefault="000419A0" w:rsidP="001D6F1D">
            <w:pPr>
              <w:jc w:val="center"/>
              <w:rPr>
                <w:sz w:val="28"/>
                <w:szCs w:val="28"/>
              </w:rPr>
            </w:pPr>
            <w:r w:rsidRPr="00021C8D">
              <w:rPr>
                <w:sz w:val="28"/>
                <w:szCs w:val="28"/>
              </w:rPr>
              <w:t>4755,25</w:t>
            </w:r>
          </w:p>
        </w:tc>
        <w:tc>
          <w:tcPr>
            <w:tcW w:w="1983" w:type="dxa"/>
          </w:tcPr>
          <w:p w14:paraId="63378750" w14:textId="77777777" w:rsidR="000419A0" w:rsidRDefault="000419A0" w:rsidP="001D6F1D">
            <w:pPr>
              <w:jc w:val="center"/>
              <w:rPr>
                <w:sz w:val="28"/>
                <w:szCs w:val="28"/>
              </w:rPr>
            </w:pPr>
            <w:r>
              <w:rPr>
                <w:sz w:val="28"/>
                <w:szCs w:val="28"/>
              </w:rPr>
              <w:t>-</w:t>
            </w:r>
          </w:p>
        </w:tc>
        <w:tc>
          <w:tcPr>
            <w:tcW w:w="819" w:type="dxa"/>
          </w:tcPr>
          <w:p w14:paraId="644EE86B" w14:textId="77777777" w:rsidR="000419A0" w:rsidRDefault="000419A0" w:rsidP="001D6F1D">
            <w:pPr>
              <w:jc w:val="center"/>
              <w:rPr>
                <w:sz w:val="28"/>
                <w:szCs w:val="28"/>
              </w:rPr>
            </w:pPr>
            <w:r>
              <w:rPr>
                <w:sz w:val="28"/>
                <w:szCs w:val="28"/>
              </w:rPr>
              <w:t>-</w:t>
            </w:r>
          </w:p>
        </w:tc>
        <w:tc>
          <w:tcPr>
            <w:tcW w:w="850" w:type="dxa"/>
          </w:tcPr>
          <w:p w14:paraId="42374157" w14:textId="77777777" w:rsidR="000419A0" w:rsidRDefault="000419A0" w:rsidP="001D6F1D">
            <w:pPr>
              <w:jc w:val="center"/>
              <w:rPr>
                <w:sz w:val="28"/>
                <w:szCs w:val="28"/>
              </w:rPr>
            </w:pPr>
            <w:r>
              <w:rPr>
                <w:sz w:val="28"/>
                <w:szCs w:val="28"/>
              </w:rPr>
              <w:t>-</w:t>
            </w:r>
          </w:p>
        </w:tc>
      </w:tr>
      <w:tr w:rsidR="000419A0" w:rsidRPr="0079764E" w14:paraId="5AA7DE64" w14:textId="77777777" w:rsidTr="001D6F1D">
        <w:trPr>
          <w:trHeight w:val="447"/>
        </w:trPr>
        <w:tc>
          <w:tcPr>
            <w:tcW w:w="10065" w:type="dxa"/>
            <w:gridSpan w:val="7"/>
            <w:vAlign w:val="center"/>
          </w:tcPr>
          <w:p w14:paraId="10885EC1" w14:textId="77777777" w:rsidR="000419A0" w:rsidRPr="00021C8D" w:rsidRDefault="000419A0" w:rsidP="001D6F1D">
            <w:pPr>
              <w:jc w:val="center"/>
              <w:rPr>
                <w:sz w:val="28"/>
                <w:szCs w:val="28"/>
              </w:rPr>
            </w:pPr>
            <w:r w:rsidRPr="00021C8D">
              <w:rPr>
                <w:sz w:val="28"/>
                <w:szCs w:val="28"/>
              </w:rPr>
              <w:t>3. Водоотведение (транспортировка сточных вод)</w:t>
            </w:r>
          </w:p>
        </w:tc>
      </w:tr>
      <w:tr w:rsidR="000419A0" w14:paraId="7AE18F8B" w14:textId="77777777" w:rsidTr="001D6F1D">
        <w:tc>
          <w:tcPr>
            <w:tcW w:w="636" w:type="dxa"/>
            <w:vMerge w:val="restart"/>
            <w:vAlign w:val="center"/>
          </w:tcPr>
          <w:p w14:paraId="750B78B8" w14:textId="77777777" w:rsidR="000419A0" w:rsidRDefault="000419A0" w:rsidP="001D6F1D">
            <w:pPr>
              <w:jc w:val="center"/>
              <w:rPr>
                <w:sz w:val="28"/>
                <w:szCs w:val="28"/>
              </w:rPr>
            </w:pPr>
            <w:r>
              <w:rPr>
                <w:sz w:val="28"/>
                <w:szCs w:val="28"/>
              </w:rPr>
              <w:t>3.1.</w:t>
            </w:r>
          </w:p>
        </w:tc>
        <w:tc>
          <w:tcPr>
            <w:tcW w:w="3051" w:type="dxa"/>
            <w:vMerge w:val="restart"/>
            <w:vAlign w:val="center"/>
          </w:tcPr>
          <w:p w14:paraId="5423153E" w14:textId="77777777" w:rsidR="000419A0" w:rsidRPr="0079764E" w:rsidRDefault="000419A0" w:rsidP="001D6F1D">
            <w:pPr>
              <w:rPr>
                <w:color w:val="FF0000"/>
                <w:sz w:val="28"/>
                <w:szCs w:val="28"/>
              </w:rPr>
            </w:pPr>
            <w:r>
              <w:rPr>
                <w:sz w:val="28"/>
                <w:szCs w:val="28"/>
              </w:rPr>
              <w:t>Капитальный ремонт</w:t>
            </w:r>
          </w:p>
        </w:tc>
        <w:tc>
          <w:tcPr>
            <w:tcW w:w="1134" w:type="dxa"/>
          </w:tcPr>
          <w:p w14:paraId="60F2C2AA" w14:textId="77777777" w:rsidR="000419A0" w:rsidRPr="00021C8D" w:rsidRDefault="000419A0" w:rsidP="001D6F1D">
            <w:pPr>
              <w:jc w:val="center"/>
              <w:rPr>
                <w:sz w:val="28"/>
                <w:szCs w:val="28"/>
              </w:rPr>
            </w:pPr>
            <w:r w:rsidRPr="00021C8D">
              <w:rPr>
                <w:sz w:val="28"/>
                <w:szCs w:val="28"/>
              </w:rPr>
              <w:t>2024</w:t>
            </w:r>
          </w:p>
        </w:tc>
        <w:tc>
          <w:tcPr>
            <w:tcW w:w="1592" w:type="dxa"/>
          </w:tcPr>
          <w:p w14:paraId="5C22D71D" w14:textId="77777777" w:rsidR="000419A0" w:rsidRPr="00021C8D" w:rsidRDefault="000419A0" w:rsidP="001D6F1D">
            <w:pPr>
              <w:jc w:val="center"/>
              <w:rPr>
                <w:sz w:val="28"/>
                <w:szCs w:val="28"/>
              </w:rPr>
            </w:pPr>
            <w:r w:rsidRPr="00021C8D">
              <w:rPr>
                <w:sz w:val="28"/>
                <w:szCs w:val="28"/>
              </w:rPr>
              <w:t>2272,28</w:t>
            </w:r>
          </w:p>
        </w:tc>
        <w:tc>
          <w:tcPr>
            <w:tcW w:w="1983" w:type="dxa"/>
          </w:tcPr>
          <w:p w14:paraId="3FA347D4" w14:textId="77777777" w:rsidR="000419A0" w:rsidRDefault="000419A0" w:rsidP="001D6F1D">
            <w:pPr>
              <w:jc w:val="center"/>
              <w:rPr>
                <w:sz w:val="28"/>
                <w:szCs w:val="28"/>
              </w:rPr>
            </w:pPr>
            <w:r>
              <w:rPr>
                <w:sz w:val="28"/>
                <w:szCs w:val="28"/>
              </w:rPr>
              <w:t>-</w:t>
            </w:r>
          </w:p>
        </w:tc>
        <w:tc>
          <w:tcPr>
            <w:tcW w:w="819" w:type="dxa"/>
          </w:tcPr>
          <w:p w14:paraId="7607771D" w14:textId="77777777" w:rsidR="000419A0" w:rsidRDefault="000419A0" w:rsidP="001D6F1D">
            <w:pPr>
              <w:jc w:val="center"/>
              <w:rPr>
                <w:sz w:val="28"/>
                <w:szCs w:val="28"/>
              </w:rPr>
            </w:pPr>
            <w:r>
              <w:rPr>
                <w:sz w:val="28"/>
                <w:szCs w:val="28"/>
              </w:rPr>
              <w:t>-</w:t>
            </w:r>
          </w:p>
        </w:tc>
        <w:tc>
          <w:tcPr>
            <w:tcW w:w="850" w:type="dxa"/>
          </w:tcPr>
          <w:p w14:paraId="17719158" w14:textId="77777777" w:rsidR="000419A0" w:rsidRDefault="000419A0" w:rsidP="001D6F1D">
            <w:pPr>
              <w:jc w:val="center"/>
              <w:rPr>
                <w:sz w:val="28"/>
                <w:szCs w:val="28"/>
              </w:rPr>
            </w:pPr>
            <w:r>
              <w:rPr>
                <w:sz w:val="28"/>
                <w:szCs w:val="28"/>
              </w:rPr>
              <w:t>-</w:t>
            </w:r>
          </w:p>
        </w:tc>
      </w:tr>
      <w:tr w:rsidR="000419A0" w14:paraId="5F3786DA" w14:textId="77777777" w:rsidTr="001D6F1D">
        <w:tc>
          <w:tcPr>
            <w:tcW w:w="636" w:type="dxa"/>
            <w:vMerge/>
          </w:tcPr>
          <w:p w14:paraId="3A4CB8A3" w14:textId="77777777" w:rsidR="000419A0" w:rsidRDefault="000419A0" w:rsidP="001D6F1D">
            <w:pPr>
              <w:jc w:val="center"/>
              <w:rPr>
                <w:sz w:val="28"/>
                <w:szCs w:val="28"/>
              </w:rPr>
            </w:pPr>
          </w:p>
        </w:tc>
        <w:tc>
          <w:tcPr>
            <w:tcW w:w="3051" w:type="dxa"/>
            <w:vMerge/>
          </w:tcPr>
          <w:p w14:paraId="2C5429D8" w14:textId="77777777" w:rsidR="000419A0" w:rsidRDefault="000419A0" w:rsidP="001D6F1D">
            <w:pPr>
              <w:rPr>
                <w:sz w:val="28"/>
                <w:szCs w:val="28"/>
              </w:rPr>
            </w:pPr>
          </w:p>
        </w:tc>
        <w:tc>
          <w:tcPr>
            <w:tcW w:w="1134" w:type="dxa"/>
          </w:tcPr>
          <w:p w14:paraId="33D61B23" w14:textId="77777777" w:rsidR="000419A0" w:rsidRPr="00021C8D" w:rsidRDefault="000419A0" w:rsidP="001D6F1D">
            <w:pPr>
              <w:jc w:val="center"/>
              <w:rPr>
                <w:sz w:val="28"/>
                <w:szCs w:val="28"/>
              </w:rPr>
            </w:pPr>
            <w:r w:rsidRPr="00021C8D">
              <w:rPr>
                <w:sz w:val="28"/>
                <w:szCs w:val="28"/>
              </w:rPr>
              <w:t>2025</w:t>
            </w:r>
          </w:p>
        </w:tc>
        <w:tc>
          <w:tcPr>
            <w:tcW w:w="1592" w:type="dxa"/>
          </w:tcPr>
          <w:p w14:paraId="37DBD51F" w14:textId="77777777" w:rsidR="000419A0" w:rsidRPr="00021C8D" w:rsidRDefault="000419A0" w:rsidP="001D6F1D">
            <w:pPr>
              <w:jc w:val="center"/>
              <w:rPr>
                <w:sz w:val="28"/>
                <w:szCs w:val="28"/>
              </w:rPr>
            </w:pPr>
            <w:r w:rsidRPr="00021C8D">
              <w:rPr>
                <w:sz w:val="28"/>
                <w:szCs w:val="28"/>
              </w:rPr>
              <w:t>2344,04</w:t>
            </w:r>
          </w:p>
        </w:tc>
        <w:tc>
          <w:tcPr>
            <w:tcW w:w="1983" w:type="dxa"/>
          </w:tcPr>
          <w:p w14:paraId="078BE413" w14:textId="77777777" w:rsidR="000419A0" w:rsidRDefault="000419A0" w:rsidP="001D6F1D">
            <w:pPr>
              <w:jc w:val="center"/>
              <w:rPr>
                <w:sz w:val="28"/>
                <w:szCs w:val="28"/>
              </w:rPr>
            </w:pPr>
            <w:r>
              <w:rPr>
                <w:sz w:val="28"/>
                <w:szCs w:val="28"/>
              </w:rPr>
              <w:t>-</w:t>
            </w:r>
          </w:p>
        </w:tc>
        <w:tc>
          <w:tcPr>
            <w:tcW w:w="819" w:type="dxa"/>
          </w:tcPr>
          <w:p w14:paraId="1CB97044" w14:textId="77777777" w:rsidR="000419A0" w:rsidRDefault="000419A0" w:rsidP="001D6F1D">
            <w:pPr>
              <w:jc w:val="center"/>
              <w:rPr>
                <w:sz w:val="28"/>
                <w:szCs w:val="28"/>
              </w:rPr>
            </w:pPr>
            <w:r>
              <w:rPr>
                <w:sz w:val="28"/>
                <w:szCs w:val="28"/>
              </w:rPr>
              <w:t>-</w:t>
            </w:r>
          </w:p>
        </w:tc>
        <w:tc>
          <w:tcPr>
            <w:tcW w:w="850" w:type="dxa"/>
          </w:tcPr>
          <w:p w14:paraId="11149F7F" w14:textId="77777777" w:rsidR="000419A0" w:rsidRDefault="000419A0" w:rsidP="001D6F1D">
            <w:pPr>
              <w:jc w:val="center"/>
              <w:rPr>
                <w:sz w:val="28"/>
                <w:szCs w:val="28"/>
              </w:rPr>
            </w:pPr>
            <w:r>
              <w:rPr>
                <w:sz w:val="28"/>
                <w:szCs w:val="28"/>
              </w:rPr>
              <w:t>-</w:t>
            </w:r>
          </w:p>
        </w:tc>
      </w:tr>
      <w:tr w:rsidR="000419A0" w14:paraId="714CB532" w14:textId="77777777" w:rsidTr="001D6F1D">
        <w:tc>
          <w:tcPr>
            <w:tcW w:w="636" w:type="dxa"/>
            <w:vMerge/>
          </w:tcPr>
          <w:p w14:paraId="703D507B" w14:textId="77777777" w:rsidR="000419A0" w:rsidRDefault="000419A0" w:rsidP="001D6F1D">
            <w:pPr>
              <w:jc w:val="center"/>
              <w:rPr>
                <w:sz w:val="28"/>
                <w:szCs w:val="28"/>
              </w:rPr>
            </w:pPr>
          </w:p>
        </w:tc>
        <w:tc>
          <w:tcPr>
            <w:tcW w:w="3051" w:type="dxa"/>
            <w:vMerge/>
          </w:tcPr>
          <w:p w14:paraId="7B455F1D" w14:textId="77777777" w:rsidR="000419A0" w:rsidRDefault="000419A0" w:rsidP="001D6F1D">
            <w:pPr>
              <w:rPr>
                <w:sz w:val="28"/>
                <w:szCs w:val="28"/>
              </w:rPr>
            </w:pPr>
          </w:p>
        </w:tc>
        <w:tc>
          <w:tcPr>
            <w:tcW w:w="1134" w:type="dxa"/>
          </w:tcPr>
          <w:p w14:paraId="2F5ED30C" w14:textId="77777777" w:rsidR="000419A0" w:rsidRPr="00021C8D" w:rsidRDefault="000419A0" w:rsidP="001D6F1D">
            <w:pPr>
              <w:jc w:val="center"/>
              <w:rPr>
                <w:sz w:val="28"/>
                <w:szCs w:val="28"/>
              </w:rPr>
            </w:pPr>
            <w:r w:rsidRPr="00021C8D">
              <w:rPr>
                <w:sz w:val="28"/>
                <w:szCs w:val="28"/>
              </w:rPr>
              <w:t>2026</w:t>
            </w:r>
          </w:p>
        </w:tc>
        <w:tc>
          <w:tcPr>
            <w:tcW w:w="1592" w:type="dxa"/>
          </w:tcPr>
          <w:p w14:paraId="63D34268" w14:textId="77777777" w:rsidR="000419A0" w:rsidRPr="00021C8D" w:rsidRDefault="000419A0" w:rsidP="001D6F1D">
            <w:pPr>
              <w:jc w:val="center"/>
              <w:rPr>
                <w:sz w:val="28"/>
                <w:szCs w:val="28"/>
              </w:rPr>
            </w:pPr>
            <w:r w:rsidRPr="00021C8D">
              <w:rPr>
                <w:sz w:val="28"/>
                <w:szCs w:val="28"/>
              </w:rPr>
              <w:t>2413,42</w:t>
            </w:r>
          </w:p>
        </w:tc>
        <w:tc>
          <w:tcPr>
            <w:tcW w:w="1983" w:type="dxa"/>
          </w:tcPr>
          <w:p w14:paraId="3AA781D3" w14:textId="77777777" w:rsidR="000419A0" w:rsidRDefault="000419A0" w:rsidP="001D6F1D">
            <w:pPr>
              <w:jc w:val="center"/>
              <w:rPr>
                <w:sz w:val="28"/>
                <w:szCs w:val="28"/>
              </w:rPr>
            </w:pPr>
            <w:r>
              <w:rPr>
                <w:sz w:val="28"/>
                <w:szCs w:val="28"/>
              </w:rPr>
              <w:t>-</w:t>
            </w:r>
          </w:p>
        </w:tc>
        <w:tc>
          <w:tcPr>
            <w:tcW w:w="819" w:type="dxa"/>
          </w:tcPr>
          <w:p w14:paraId="472C40A9" w14:textId="77777777" w:rsidR="000419A0" w:rsidRDefault="000419A0" w:rsidP="001D6F1D">
            <w:pPr>
              <w:jc w:val="center"/>
              <w:rPr>
                <w:sz w:val="28"/>
                <w:szCs w:val="28"/>
              </w:rPr>
            </w:pPr>
            <w:r>
              <w:rPr>
                <w:sz w:val="28"/>
                <w:szCs w:val="28"/>
              </w:rPr>
              <w:t>-</w:t>
            </w:r>
          </w:p>
        </w:tc>
        <w:tc>
          <w:tcPr>
            <w:tcW w:w="850" w:type="dxa"/>
          </w:tcPr>
          <w:p w14:paraId="07B97867" w14:textId="77777777" w:rsidR="000419A0" w:rsidRDefault="000419A0" w:rsidP="001D6F1D">
            <w:pPr>
              <w:jc w:val="center"/>
              <w:rPr>
                <w:sz w:val="28"/>
                <w:szCs w:val="28"/>
              </w:rPr>
            </w:pPr>
            <w:r>
              <w:rPr>
                <w:sz w:val="28"/>
                <w:szCs w:val="28"/>
              </w:rPr>
              <w:t>-</w:t>
            </w:r>
          </w:p>
        </w:tc>
      </w:tr>
      <w:tr w:rsidR="000419A0" w14:paraId="5C2FCE1E" w14:textId="77777777" w:rsidTr="001D6F1D">
        <w:tc>
          <w:tcPr>
            <w:tcW w:w="636" w:type="dxa"/>
            <w:vMerge/>
          </w:tcPr>
          <w:p w14:paraId="26D03EB2" w14:textId="77777777" w:rsidR="000419A0" w:rsidRDefault="000419A0" w:rsidP="001D6F1D">
            <w:pPr>
              <w:jc w:val="center"/>
              <w:rPr>
                <w:sz w:val="28"/>
                <w:szCs w:val="28"/>
              </w:rPr>
            </w:pPr>
          </w:p>
        </w:tc>
        <w:tc>
          <w:tcPr>
            <w:tcW w:w="3051" w:type="dxa"/>
            <w:vMerge/>
          </w:tcPr>
          <w:p w14:paraId="1E01EC23" w14:textId="77777777" w:rsidR="000419A0" w:rsidRDefault="000419A0" w:rsidP="001D6F1D">
            <w:pPr>
              <w:rPr>
                <w:sz w:val="28"/>
                <w:szCs w:val="28"/>
              </w:rPr>
            </w:pPr>
          </w:p>
        </w:tc>
        <w:tc>
          <w:tcPr>
            <w:tcW w:w="1134" w:type="dxa"/>
          </w:tcPr>
          <w:p w14:paraId="4ACCBA67" w14:textId="77777777" w:rsidR="000419A0" w:rsidRDefault="000419A0" w:rsidP="001D6F1D">
            <w:pPr>
              <w:jc w:val="center"/>
              <w:rPr>
                <w:sz w:val="28"/>
                <w:szCs w:val="28"/>
              </w:rPr>
            </w:pPr>
            <w:r>
              <w:rPr>
                <w:sz w:val="28"/>
                <w:szCs w:val="28"/>
              </w:rPr>
              <w:t>2027</w:t>
            </w:r>
          </w:p>
        </w:tc>
        <w:tc>
          <w:tcPr>
            <w:tcW w:w="1592" w:type="dxa"/>
          </w:tcPr>
          <w:p w14:paraId="2B17EA65" w14:textId="77777777" w:rsidR="000419A0" w:rsidRDefault="000419A0" w:rsidP="001D6F1D">
            <w:pPr>
              <w:jc w:val="center"/>
              <w:rPr>
                <w:sz w:val="28"/>
                <w:szCs w:val="28"/>
              </w:rPr>
            </w:pPr>
            <w:r>
              <w:rPr>
                <w:sz w:val="28"/>
                <w:szCs w:val="28"/>
              </w:rPr>
              <w:t>2484,86</w:t>
            </w:r>
          </w:p>
        </w:tc>
        <w:tc>
          <w:tcPr>
            <w:tcW w:w="1983" w:type="dxa"/>
          </w:tcPr>
          <w:p w14:paraId="4F87EA86" w14:textId="77777777" w:rsidR="000419A0" w:rsidRDefault="000419A0" w:rsidP="001D6F1D">
            <w:pPr>
              <w:jc w:val="center"/>
              <w:rPr>
                <w:sz w:val="28"/>
                <w:szCs w:val="28"/>
              </w:rPr>
            </w:pPr>
            <w:r>
              <w:rPr>
                <w:sz w:val="28"/>
                <w:szCs w:val="28"/>
              </w:rPr>
              <w:t>-</w:t>
            </w:r>
          </w:p>
        </w:tc>
        <w:tc>
          <w:tcPr>
            <w:tcW w:w="819" w:type="dxa"/>
          </w:tcPr>
          <w:p w14:paraId="2C3CFB9C" w14:textId="77777777" w:rsidR="000419A0" w:rsidRDefault="000419A0" w:rsidP="001D6F1D">
            <w:pPr>
              <w:jc w:val="center"/>
              <w:rPr>
                <w:sz w:val="28"/>
                <w:szCs w:val="28"/>
              </w:rPr>
            </w:pPr>
            <w:r>
              <w:rPr>
                <w:sz w:val="28"/>
                <w:szCs w:val="28"/>
              </w:rPr>
              <w:t>-</w:t>
            </w:r>
          </w:p>
        </w:tc>
        <w:tc>
          <w:tcPr>
            <w:tcW w:w="850" w:type="dxa"/>
          </w:tcPr>
          <w:p w14:paraId="3A8D5CD9" w14:textId="77777777" w:rsidR="000419A0" w:rsidRDefault="000419A0" w:rsidP="001D6F1D">
            <w:pPr>
              <w:jc w:val="center"/>
              <w:rPr>
                <w:sz w:val="28"/>
                <w:szCs w:val="28"/>
              </w:rPr>
            </w:pPr>
            <w:r>
              <w:rPr>
                <w:sz w:val="28"/>
                <w:szCs w:val="28"/>
              </w:rPr>
              <w:t>-</w:t>
            </w:r>
          </w:p>
        </w:tc>
      </w:tr>
      <w:tr w:rsidR="000419A0" w14:paraId="6597A572" w14:textId="77777777" w:rsidTr="001D6F1D">
        <w:tc>
          <w:tcPr>
            <w:tcW w:w="636" w:type="dxa"/>
            <w:vMerge/>
          </w:tcPr>
          <w:p w14:paraId="31033435" w14:textId="77777777" w:rsidR="000419A0" w:rsidRDefault="000419A0" w:rsidP="001D6F1D">
            <w:pPr>
              <w:jc w:val="center"/>
              <w:rPr>
                <w:sz w:val="28"/>
                <w:szCs w:val="28"/>
              </w:rPr>
            </w:pPr>
          </w:p>
        </w:tc>
        <w:tc>
          <w:tcPr>
            <w:tcW w:w="3051" w:type="dxa"/>
            <w:vMerge/>
          </w:tcPr>
          <w:p w14:paraId="62F6B0E4" w14:textId="77777777" w:rsidR="000419A0" w:rsidRDefault="000419A0" w:rsidP="001D6F1D">
            <w:pPr>
              <w:rPr>
                <w:sz w:val="28"/>
                <w:szCs w:val="28"/>
              </w:rPr>
            </w:pPr>
          </w:p>
        </w:tc>
        <w:tc>
          <w:tcPr>
            <w:tcW w:w="1134" w:type="dxa"/>
          </w:tcPr>
          <w:p w14:paraId="2CECFA4A" w14:textId="77777777" w:rsidR="000419A0" w:rsidRDefault="000419A0" w:rsidP="001D6F1D">
            <w:pPr>
              <w:jc w:val="center"/>
              <w:rPr>
                <w:sz w:val="28"/>
                <w:szCs w:val="28"/>
              </w:rPr>
            </w:pPr>
            <w:r>
              <w:rPr>
                <w:sz w:val="28"/>
                <w:szCs w:val="28"/>
              </w:rPr>
              <w:t>2028</w:t>
            </w:r>
          </w:p>
        </w:tc>
        <w:tc>
          <w:tcPr>
            <w:tcW w:w="1592" w:type="dxa"/>
          </w:tcPr>
          <w:p w14:paraId="1A4AAC19" w14:textId="77777777" w:rsidR="000419A0" w:rsidRDefault="000419A0" w:rsidP="001D6F1D">
            <w:pPr>
              <w:jc w:val="center"/>
              <w:rPr>
                <w:sz w:val="28"/>
                <w:szCs w:val="28"/>
              </w:rPr>
            </w:pPr>
            <w:r>
              <w:rPr>
                <w:sz w:val="28"/>
                <w:szCs w:val="28"/>
              </w:rPr>
              <w:t>2558,41</w:t>
            </w:r>
          </w:p>
        </w:tc>
        <w:tc>
          <w:tcPr>
            <w:tcW w:w="1983" w:type="dxa"/>
          </w:tcPr>
          <w:p w14:paraId="3DB8EBF0" w14:textId="77777777" w:rsidR="000419A0" w:rsidRDefault="000419A0" w:rsidP="001D6F1D">
            <w:pPr>
              <w:jc w:val="center"/>
              <w:rPr>
                <w:sz w:val="28"/>
                <w:szCs w:val="28"/>
              </w:rPr>
            </w:pPr>
            <w:r>
              <w:rPr>
                <w:sz w:val="28"/>
                <w:szCs w:val="28"/>
              </w:rPr>
              <w:t>-</w:t>
            </w:r>
          </w:p>
        </w:tc>
        <w:tc>
          <w:tcPr>
            <w:tcW w:w="819" w:type="dxa"/>
          </w:tcPr>
          <w:p w14:paraId="7A401A25" w14:textId="77777777" w:rsidR="000419A0" w:rsidRDefault="000419A0" w:rsidP="001D6F1D">
            <w:pPr>
              <w:jc w:val="center"/>
              <w:rPr>
                <w:sz w:val="28"/>
                <w:szCs w:val="28"/>
              </w:rPr>
            </w:pPr>
            <w:r>
              <w:rPr>
                <w:sz w:val="28"/>
                <w:szCs w:val="28"/>
              </w:rPr>
              <w:t>-</w:t>
            </w:r>
          </w:p>
        </w:tc>
        <w:tc>
          <w:tcPr>
            <w:tcW w:w="850" w:type="dxa"/>
          </w:tcPr>
          <w:p w14:paraId="0837F3FB" w14:textId="77777777" w:rsidR="000419A0" w:rsidRDefault="000419A0" w:rsidP="001D6F1D">
            <w:pPr>
              <w:jc w:val="center"/>
              <w:rPr>
                <w:sz w:val="28"/>
                <w:szCs w:val="28"/>
              </w:rPr>
            </w:pPr>
            <w:r>
              <w:rPr>
                <w:sz w:val="28"/>
                <w:szCs w:val="28"/>
              </w:rPr>
              <w:t>-</w:t>
            </w:r>
          </w:p>
        </w:tc>
      </w:tr>
    </w:tbl>
    <w:p w14:paraId="05B2E846" w14:textId="77777777" w:rsidR="000419A0" w:rsidRDefault="000419A0" w:rsidP="000419A0">
      <w:pPr>
        <w:jc w:val="center"/>
        <w:rPr>
          <w:sz w:val="28"/>
          <w:szCs w:val="28"/>
        </w:rPr>
      </w:pPr>
    </w:p>
    <w:p w14:paraId="3B858173" w14:textId="77777777" w:rsidR="000419A0" w:rsidRDefault="000419A0" w:rsidP="000419A0">
      <w:pPr>
        <w:jc w:val="center"/>
        <w:rPr>
          <w:sz w:val="28"/>
          <w:szCs w:val="28"/>
        </w:rPr>
      </w:pPr>
    </w:p>
    <w:p w14:paraId="0BC3DF37" w14:textId="77777777" w:rsidR="000419A0" w:rsidRDefault="000419A0" w:rsidP="000419A0">
      <w:pPr>
        <w:jc w:val="center"/>
        <w:rPr>
          <w:sz w:val="28"/>
          <w:szCs w:val="28"/>
        </w:rPr>
      </w:pPr>
    </w:p>
    <w:p w14:paraId="7456EA90" w14:textId="77777777" w:rsidR="000419A0" w:rsidRDefault="000419A0" w:rsidP="000419A0">
      <w:pPr>
        <w:jc w:val="center"/>
        <w:rPr>
          <w:sz w:val="28"/>
          <w:szCs w:val="28"/>
        </w:rPr>
      </w:pPr>
    </w:p>
    <w:p w14:paraId="45718F3F" w14:textId="77777777" w:rsidR="000419A0" w:rsidRDefault="000419A0" w:rsidP="000419A0">
      <w:pPr>
        <w:jc w:val="center"/>
        <w:rPr>
          <w:sz w:val="28"/>
          <w:szCs w:val="28"/>
        </w:rPr>
      </w:pPr>
    </w:p>
    <w:p w14:paraId="30914452" w14:textId="77777777" w:rsidR="000419A0" w:rsidRDefault="000419A0" w:rsidP="000419A0">
      <w:pPr>
        <w:jc w:val="center"/>
        <w:rPr>
          <w:sz w:val="28"/>
          <w:szCs w:val="28"/>
        </w:rPr>
      </w:pPr>
    </w:p>
    <w:p w14:paraId="4FF6CEDC" w14:textId="77777777" w:rsidR="000419A0" w:rsidRDefault="000419A0" w:rsidP="000419A0">
      <w:pPr>
        <w:jc w:val="center"/>
        <w:rPr>
          <w:sz w:val="28"/>
          <w:szCs w:val="28"/>
        </w:rPr>
      </w:pPr>
    </w:p>
    <w:p w14:paraId="4A6ABC4A" w14:textId="77777777" w:rsidR="000419A0" w:rsidRDefault="000419A0" w:rsidP="000419A0">
      <w:pPr>
        <w:jc w:val="center"/>
        <w:rPr>
          <w:sz w:val="28"/>
          <w:szCs w:val="28"/>
        </w:rPr>
      </w:pPr>
    </w:p>
    <w:p w14:paraId="7BC65213" w14:textId="77777777" w:rsidR="000419A0" w:rsidRDefault="000419A0" w:rsidP="000419A0">
      <w:pPr>
        <w:jc w:val="center"/>
        <w:rPr>
          <w:sz w:val="28"/>
          <w:szCs w:val="28"/>
        </w:rPr>
      </w:pPr>
    </w:p>
    <w:p w14:paraId="02479206" w14:textId="77777777" w:rsidR="000419A0" w:rsidRDefault="000419A0" w:rsidP="000419A0">
      <w:pPr>
        <w:jc w:val="center"/>
        <w:rPr>
          <w:sz w:val="28"/>
          <w:szCs w:val="28"/>
        </w:rPr>
      </w:pPr>
    </w:p>
    <w:p w14:paraId="0EB9B20C" w14:textId="77777777" w:rsidR="000419A0" w:rsidRDefault="000419A0" w:rsidP="000419A0">
      <w:pPr>
        <w:jc w:val="center"/>
        <w:rPr>
          <w:sz w:val="28"/>
          <w:szCs w:val="28"/>
        </w:rPr>
      </w:pPr>
    </w:p>
    <w:p w14:paraId="04F01CE1" w14:textId="77777777" w:rsidR="000419A0" w:rsidRDefault="000419A0" w:rsidP="000419A0">
      <w:pPr>
        <w:jc w:val="center"/>
        <w:rPr>
          <w:sz w:val="28"/>
          <w:szCs w:val="28"/>
        </w:rPr>
      </w:pPr>
    </w:p>
    <w:p w14:paraId="0A9095CB" w14:textId="77777777" w:rsidR="000419A0" w:rsidRDefault="000419A0" w:rsidP="000419A0">
      <w:pPr>
        <w:jc w:val="center"/>
        <w:rPr>
          <w:sz w:val="28"/>
          <w:szCs w:val="28"/>
        </w:rPr>
      </w:pPr>
    </w:p>
    <w:p w14:paraId="67CF4D1B" w14:textId="77777777" w:rsidR="000419A0" w:rsidRDefault="000419A0" w:rsidP="000419A0">
      <w:pPr>
        <w:jc w:val="center"/>
        <w:rPr>
          <w:sz w:val="28"/>
          <w:szCs w:val="28"/>
        </w:rPr>
      </w:pPr>
    </w:p>
    <w:p w14:paraId="16CE0623" w14:textId="77777777" w:rsidR="000419A0" w:rsidRDefault="000419A0" w:rsidP="000419A0">
      <w:pPr>
        <w:jc w:val="center"/>
        <w:rPr>
          <w:sz w:val="28"/>
          <w:szCs w:val="28"/>
        </w:rPr>
      </w:pPr>
    </w:p>
    <w:p w14:paraId="78CE33D2" w14:textId="77777777" w:rsidR="000419A0" w:rsidRDefault="000419A0" w:rsidP="000419A0">
      <w:pPr>
        <w:jc w:val="center"/>
        <w:rPr>
          <w:sz w:val="28"/>
          <w:szCs w:val="28"/>
        </w:rPr>
      </w:pPr>
    </w:p>
    <w:p w14:paraId="19A6E798" w14:textId="77777777" w:rsidR="000419A0" w:rsidRDefault="000419A0" w:rsidP="000419A0">
      <w:pPr>
        <w:jc w:val="center"/>
        <w:rPr>
          <w:sz w:val="28"/>
          <w:szCs w:val="28"/>
        </w:rPr>
      </w:pPr>
    </w:p>
    <w:p w14:paraId="330F5FB4" w14:textId="77777777" w:rsidR="000419A0" w:rsidRDefault="000419A0" w:rsidP="000419A0">
      <w:pPr>
        <w:jc w:val="center"/>
        <w:rPr>
          <w:sz w:val="28"/>
          <w:szCs w:val="28"/>
        </w:rPr>
      </w:pPr>
    </w:p>
    <w:p w14:paraId="6FD739AE" w14:textId="77777777" w:rsidR="000419A0" w:rsidRPr="008A47E7" w:rsidRDefault="000419A0" w:rsidP="000419A0">
      <w:pPr>
        <w:jc w:val="center"/>
        <w:rPr>
          <w:color w:val="FF0000"/>
          <w:sz w:val="28"/>
          <w:szCs w:val="28"/>
        </w:rPr>
      </w:pPr>
      <w:r>
        <w:rPr>
          <w:sz w:val="28"/>
          <w:szCs w:val="28"/>
        </w:rPr>
        <w:lastRenderedPageBreak/>
        <w:t xml:space="preserve">Раздел 3. Перечень плановых мероприятий, направленных на улучшение качества </w:t>
      </w:r>
      <w:r w:rsidRPr="00D8558C">
        <w:rPr>
          <w:sz w:val="28"/>
          <w:szCs w:val="28"/>
        </w:rPr>
        <w:t>воды и качества очистки сточных вод</w:t>
      </w:r>
    </w:p>
    <w:p w14:paraId="2ECCB861" w14:textId="77777777" w:rsidR="000419A0" w:rsidRDefault="000419A0" w:rsidP="000419A0">
      <w:pPr>
        <w:jc w:val="center"/>
        <w:rPr>
          <w:sz w:val="28"/>
          <w:szCs w:val="28"/>
        </w:rPr>
      </w:pPr>
    </w:p>
    <w:tbl>
      <w:tblPr>
        <w:tblStyle w:val="ae"/>
        <w:tblW w:w="9924" w:type="dxa"/>
        <w:tblInd w:w="-431" w:type="dxa"/>
        <w:tblLook w:val="04A0" w:firstRow="1" w:lastRow="0" w:firstColumn="1" w:lastColumn="0" w:noHBand="0" w:noVBand="1"/>
      </w:tblPr>
      <w:tblGrid>
        <w:gridCol w:w="2978"/>
        <w:gridCol w:w="1276"/>
        <w:gridCol w:w="1523"/>
        <w:gridCol w:w="2162"/>
        <w:gridCol w:w="1134"/>
        <w:gridCol w:w="851"/>
      </w:tblGrid>
      <w:tr w:rsidR="000419A0" w14:paraId="37504087" w14:textId="77777777" w:rsidTr="001D6F1D">
        <w:trPr>
          <w:trHeight w:val="706"/>
        </w:trPr>
        <w:tc>
          <w:tcPr>
            <w:tcW w:w="2978" w:type="dxa"/>
            <w:vMerge w:val="restart"/>
            <w:vAlign w:val="center"/>
          </w:tcPr>
          <w:p w14:paraId="7ECA37ED" w14:textId="77777777" w:rsidR="000419A0" w:rsidRDefault="000419A0" w:rsidP="001D6F1D">
            <w:pPr>
              <w:jc w:val="center"/>
              <w:rPr>
                <w:sz w:val="28"/>
                <w:szCs w:val="28"/>
              </w:rPr>
            </w:pPr>
            <w:r>
              <w:rPr>
                <w:sz w:val="28"/>
                <w:szCs w:val="28"/>
              </w:rPr>
              <w:t>Наименование мероприятия</w:t>
            </w:r>
          </w:p>
        </w:tc>
        <w:tc>
          <w:tcPr>
            <w:tcW w:w="1276" w:type="dxa"/>
            <w:vMerge w:val="restart"/>
            <w:vAlign w:val="center"/>
          </w:tcPr>
          <w:p w14:paraId="2ED0855F" w14:textId="77777777" w:rsidR="000419A0" w:rsidRDefault="000419A0" w:rsidP="001D6F1D">
            <w:pPr>
              <w:jc w:val="center"/>
              <w:rPr>
                <w:sz w:val="28"/>
                <w:szCs w:val="28"/>
              </w:rPr>
            </w:pPr>
            <w:r>
              <w:rPr>
                <w:sz w:val="28"/>
                <w:szCs w:val="28"/>
              </w:rPr>
              <w:t>Срок реали-зации</w:t>
            </w:r>
          </w:p>
        </w:tc>
        <w:tc>
          <w:tcPr>
            <w:tcW w:w="1523" w:type="dxa"/>
            <w:vMerge w:val="restart"/>
          </w:tcPr>
          <w:p w14:paraId="1099542C" w14:textId="77777777" w:rsidR="000419A0" w:rsidRDefault="000419A0" w:rsidP="001D6F1D">
            <w:pPr>
              <w:jc w:val="center"/>
              <w:rPr>
                <w:sz w:val="28"/>
                <w:szCs w:val="28"/>
              </w:rPr>
            </w:pPr>
            <w:r>
              <w:rPr>
                <w:sz w:val="28"/>
                <w:szCs w:val="28"/>
              </w:rPr>
              <w:t>Финан-совые потреб-ности, тыс. руб. (без НДС)</w:t>
            </w:r>
          </w:p>
        </w:tc>
        <w:tc>
          <w:tcPr>
            <w:tcW w:w="4147" w:type="dxa"/>
            <w:gridSpan w:val="3"/>
            <w:vAlign w:val="center"/>
          </w:tcPr>
          <w:p w14:paraId="653EDA79" w14:textId="77777777" w:rsidR="000419A0" w:rsidRDefault="000419A0" w:rsidP="001D6F1D">
            <w:pPr>
              <w:jc w:val="center"/>
              <w:rPr>
                <w:sz w:val="28"/>
                <w:szCs w:val="28"/>
              </w:rPr>
            </w:pPr>
            <w:r>
              <w:rPr>
                <w:sz w:val="28"/>
                <w:szCs w:val="28"/>
              </w:rPr>
              <w:t>Ожидаемый эффект</w:t>
            </w:r>
          </w:p>
        </w:tc>
      </w:tr>
      <w:tr w:rsidR="000419A0" w14:paraId="00F4C1EC" w14:textId="77777777" w:rsidTr="001D6F1D">
        <w:trPr>
          <w:trHeight w:val="844"/>
        </w:trPr>
        <w:tc>
          <w:tcPr>
            <w:tcW w:w="2978" w:type="dxa"/>
            <w:vMerge/>
          </w:tcPr>
          <w:p w14:paraId="1CC85C74" w14:textId="77777777" w:rsidR="000419A0" w:rsidRDefault="000419A0" w:rsidP="001D6F1D">
            <w:pPr>
              <w:jc w:val="center"/>
              <w:rPr>
                <w:sz w:val="28"/>
                <w:szCs w:val="28"/>
              </w:rPr>
            </w:pPr>
          </w:p>
        </w:tc>
        <w:tc>
          <w:tcPr>
            <w:tcW w:w="1276" w:type="dxa"/>
            <w:vMerge/>
          </w:tcPr>
          <w:p w14:paraId="4D8F86B6" w14:textId="77777777" w:rsidR="000419A0" w:rsidRDefault="000419A0" w:rsidP="001D6F1D">
            <w:pPr>
              <w:jc w:val="center"/>
              <w:rPr>
                <w:sz w:val="28"/>
                <w:szCs w:val="28"/>
              </w:rPr>
            </w:pPr>
          </w:p>
        </w:tc>
        <w:tc>
          <w:tcPr>
            <w:tcW w:w="1523" w:type="dxa"/>
            <w:vMerge/>
          </w:tcPr>
          <w:p w14:paraId="162FD347" w14:textId="77777777" w:rsidR="000419A0" w:rsidRDefault="000419A0" w:rsidP="001D6F1D">
            <w:pPr>
              <w:jc w:val="center"/>
              <w:rPr>
                <w:sz w:val="28"/>
                <w:szCs w:val="28"/>
              </w:rPr>
            </w:pPr>
          </w:p>
        </w:tc>
        <w:tc>
          <w:tcPr>
            <w:tcW w:w="2162" w:type="dxa"/>
            <w:vAlign w:val="center"/>
          </w:tcPr>
          <w:p w14:paraId="43C9187E" w14:textId="77777777" w:rsidR="000419A0" w:rsidRDefault="000419A0" w:rsidP="001D6F1D">
            <w:pPr>
              <w:jc w:val="center"/>
              <w:rPr>
                <w:sz w:val="28"/>
                <w:szCs w:val="28"/>
              </w:rPr>
            </w:pPr>
            <w:r>
              <w:rPr>
                <w:sz w:val="28"/>
                <w:szCs w:val="28"/>
              </w:rPr>
              <w:t>Наименование показателей</w:t>
            </w:r>
          </w:p>
        </w:tc>
        <w:tc>
          <w:tcPr>
            <w:tcW w:w="1134" w:type="dxa"/>
            <w:vAlign w:val="center"/>
          </w:tcPr>
          <w:p w14:paraId="14BD817A" w14:textId="77777777" w:rsidR="000419A0" w:rsidRDefault="000419A0" w:rsidP="001D6F1D">
            <w:pPr>
              <w:jc w:val="center"/>
              <w:rPr>
                <w:sz w:val="28"/>
                <w:szCs w:val="28"/>
              </w:rPr>
            </w:pPr>
            <w:r>
              <w:rPr>
                <w:sz w:val="28"/>
                <w:szCs w:val="28"/>
              </w:rPr>
              <w:t>тыс. руб.</w:t>
            </w:r>
          </w:p>
        </w:tc>
        <w:tc>
          <w:tcPr>
            <w:tcW w:w="851" w:type="dxa"/>
            <w:vAlign w:val="center"/>
          </w:tcPr>
          <w:p w14:paraId="451CE7C8" w14:textId="77777777" w:rsidR="000419A0" w:rsidRDefault="000419A0" w:rsidP="001D6F1D">
            <w:pPr>
              <w:jc w:val="center"/>
              <w:rPr>
                <w:sz w:val="28"/>
                <w:szCs w:val="28"/>
              </w:rPr>
            </w:pPr>
            <w:r>
              <w:rPr>
                <w:sz w:val="28"/>
                <w:szCs w:val="28"/>
              </w:rPr>
              <w:t>%</w:t>
            </w:r>
          </w:p>
        </w:tc>
      </w:tr>
      <w:tr w:rsidR="000419A0" w14:paraId="0CDF8024" w14:textId="77777777" w:rsidTr="001D6F1D">
        <w:tc>
          <w:tcPr>
            <w:tcW w:w="9924" w:type="dxa"/>
            <w:gridSpan w:val="6"/>
          </w:tcPr>
          <w:p w14:paraId="48C01B2E" w14:textId="77777777" w:rsidR="000419A0" w:rsidRPr="00EA3750" w:rsidRDefault="000419A0" w:rsidP="000419A0">
            <w:pPr>
              <w:pStyle w:val="a7"/>
              <w:numPr>
                <w:ilvl w:val="0"/>
                <w:numId w:val="49"/>
              </w:numPr>
              <w:jc w:val="center"/>
              <w:rPr>
                <w:sz w:val="28"/>
                <w:szCs w:val="28"/>
              </w:rPr>
            </w:pPr>
            <w:r w:rsidRPr="00EA3750">
              <w:rPr>
                <w:sz w:val="28"/>
                <w:szCs w:val="28"/>
              </w:rPr>
              <w:t>Холодное водоснабжение технической водой</w:t>
            </w:r>
          </w:p>
        </w:tc>
      </w:tr>
      <w:tr w:rsidR="000419A0" w14:paraId="5A8712BD" w14:textId="77777777" w:rsidTr="001D6F1D">
        <w:tc>
          <w:tcPr>
            <w:tcW w:w="2978" w:type="dxa"/>
          </w:tcPr>
          <w:p w14:paraId="7543AE81" w14:textId="77777777" w:rsidR="000419A0" w:rsidRPr="0079764E" w:rsidRDefault="000419A0" w:rsidP="001D6F1D">
            <w:pPr>
              <w:jc w:val="center"/>
              <w:rPr>
                <w:color w:val="FF0000"/>
                <w:sz w:val="28"/>
                <w:szCs w:val="28"/>
              </w:rPr>
            </w:pPr>
            <w:r w:rsidRPr="00B33CD8">
              <w:rPr>
                <w:sz w:val="28"/>
                <w:szCs w:val="28"/>
              </w:rPr>
              <w:t>-</w:t>
            </w:r>
          </w:p>
        </w:tc>
        <w:tc>
          <w:tcPr>
            <w:tcW w:w="1276" w:type="dxa"/>
          </w:tcPr>
          <w:p w14:paraId="408A8B5E" w14:textId="77777777" w:rsidR="000419A0" w:rsidRDefault="000419A0" w:rsidP="001D6F1D">
            <w:pPr>
              <w:jc w:val="center"/>
              <w:rPr>
                <w:sz w:val="28"/>
                <w:szCs w:val="28"/>
              </w:rPr>
            </w:pPr>
            <w:r>
              <w:rPr>
                <w:sz w:val="28"/>
                <w:szCs w:val="28"/>
              </w:rPr>
              <w:t>-</w:t>
            </w:r>
          </w:p>
        </w:tc>
        <w:tc>
          <w:tcPr>
            <w:tcW w:w="1523" w:type="dxa"/>
          </w:tcPr>
          <w:p w14:paraId="1E115C68" w14:textId="77777777" w:rsidR="000419A0" w:rsidRDefault="000419A0" w:rsidP="001D6F1D">
            <w:pPr>
              <w:jc w:val="center"/>
              <w:rPr>
                <w:sz w:val="28"/>
                <w:szCs w:val="28"/>
              </w:rPr>
            </w:pPr>
            <w:r>
              <w:rPr>
                <w:sz w:val="28"/>
                <w:szCs w:val="28"/>
              </w:rPr>
              <w:t>-</w:t>
            </w:r>
          </w:p>
        </w:tc>
        <w:tc>
          <w:tcPr>
            <w:tcW w:w="2162" w:type="dxa"/>
          </w:tcPr>
          <w:p w14:paraId="1B12D1A8" w14:textId="77777777" w:rsidR="000419A0" w:rsidRDefault="000419A0" w:rsidP="001D6F1D">
            <w:pPr>
              <w:jc w:val="center"/>
              <w:rPr>
                <w:sz w:val="28"/>
                <w:szCs w:val="28"/>
              </w:rPr>
            </w:pPr>
            <w:r>
              <w:rPr>
                <w:sz w:val="28"/>
                <w:szCs w:val="28"/>
              </w:rPr>
              <w:t>-</w:t>
            </w:r>
          </w:p>
        </w:tc>
        <w:tc>
          <w:tcPr>
            <w:tcW w:w="1134" w:type="dxa"/>
          </w:tcPr>
          <w:p w14:paraId="3C01E5A2" w14:textId="77777777" w:rsidR="000419A0" w:rsidRDefault="000419A0" w:rsidP="001D6F1D">
            <w:pPr>
              <w:jc w:val="center"/>
              <w:rPr>
                <w:sz w:val="28"/>
                <w:szCs w:val="28"/>
              </w:rPr>
            </w:pPr>
            <w:r>
              <w:rPr>
                <w:sz w:val="28"/>
                <w:szCs w:val="28"/>
              </w:rPr>
              <w:t>-</w:t>
            </w:r>
          </w:p>
        </w:tc>
        <w:tc>
          <w:tcPr>
            <w:tcW w:w="851" w:type="dxa"/>
          </w:tcPr>
          <w:p w14:paraId="2FD35C42" w14:textId="77777777" w:rsidR="000419A0" w:rsidRDefault="000419A0" w:rsidP="001D6F1D">
            <w:pPr>
              <w:jc w:val="center"/>
              <w:rPr>
                <w:sz w:val="28"/>
                <w:szCs w:val="28"/>
              </w:rPr>
            </w:pPr>
            <w:r>
              <w:rPr>
                <w:sz w:val="28"/>
                <w:szCs w:val="28"/>
              </w:rPr>
              <w:t>-</w:t>
            </w:r>
          </w:p>
        </w:tc>
      </w:tr>
      <w:tr w:rsidR="000419A0" w14:paraId="4F0B48A6" w14:textId="77777777" w:rsidTr="001D6F1D">
        <w:tc>
          <w:tcPr>
            <w:tcW w:w="9924" w:type="dxa"/>
            <w:gridSpan w:val="6"/>
          </w:tcPr>
          <w:p w14:paraId="0AE6B06F" w14:textId="77777777" w:rsidR="000419A0" w:rsidRPr="0079764E" w:rsidRDefault="000419A0" w:rsidP="000419A0">
            <w:pPr>
              <w:pStyle w:val="a7"/>
              <w:numPr>
                <w:ilvl w:val="0"/>
                <w:numId w:val="49"/>
              </w:numPr>
              <w:jc w:val="center"/>
              <w:rPr>
                <w:sz w:val="28"/>
                <w:szCs w:val="28"/>
              </w:rPr>
            </w:pPr>
            <w:r>
              <w:rPr>
                <w:sz w:val="28"/>
                <w:szCs w:val="28"/>
              </w:rPr>
              <w:t>Водоотведение хозяйственно-бытовых сточных вод</w:t>
            </w:r>
          </w:p>
        </w:tc>
      </w:tr>
      <w:tr w:rsidR="000419A0" w14:paraId="36DBACAC" w14:textId="77777777" w:rsidTr="001D6F1D">
        <w:tc>
          <w:tcPr>
            <w:tcW w:w="2978" w:type="dxa"/>
          </w:tcPr>
          <w:p w14:paraId="7EEED63A" w14:textId="77777777" w:rsidR="000419A0" w:rsidRPr="0079764E" w:rsidRDefault="000419A0" w:rsidP="001D6F1D">
            <w:pPr>
              <w:jc w:val="center"/>
              <w:rPr>
                <w:color w:val="FF0000"/>
                <w:sz w:val="28"/>
                <w:szCs w:val="28"/>
              </w:rPr>
            </w:pPr>
            <w:r w:rsidRPr="00B33CD8">
              <w:rPr>
                <w:sz w:val="28"/>
                <w:szCs w:val="28"/>
              </w:rPr>
              <w:t>-</w:t>
            </w:r>
          </w:p>
        </w:tc>
        <w:tc>
          <w:tcPr>
            <w:tcW w:w="1276" w:type="dxa"/>
          </w:tcPr>
          <w:p w14:paraId="2B9D6BAD" w14:textId="77777777" w:rsidR="000419A0" w:rsidRDefault="000419A0" w:rsidP="001D6F1D">
            <w:pPr>
              <w:jc w:val="center"/>
              <w:rPr>
                <w:sz w:val="28"/>
                <w:szCs w:val="28"/>
              </w:rPr>
            </w:pPr>
            <w:r>
              <w:rPr>
                <w:sz w:val="28"/>
                <w:szCs w:val="28"/>
              </w:rPr>
              <w:t>-</w:t>
            </w:r>
          </w:p>
        </w:tc>
        <w:tc>
          <w:tcPr>
            <w:tcW w:w="1523" w:type="dxa"/>
          </w:tcPr>
          <w:p w14:paraId="5138A862" w14:textId="77777777" w:rsidR="000419A0" w:rsidRDefault="000419A0" w:rsidP="001D6F1D">
            <w:pPr>
              <w:jc w:val="center"/>
              <w:rPr>
                <w:sz w:val="28"/>
                <w:szCs w:val="28"/>
              </w:rPr>
            </w:pPr>
            <w:r>
              <w:rPr>
                <w:sz w:val="28"/>
                <w:szCs w:val="28"/>
              </w:rPr>
              <w:t>-</w:t>
            </w:r>
          </w:p>
        </w:tc>
        <w:tc>
          <w:tcPr>
            <w:tcW w:w="2162" w:type="dxa"/>
          </w:tcPr>
          <w:p w14:paraId="05A09DF5" w14:textId="77777777" w:rsidR="000419A0" w:rsidRDefault="000419A0" w:rsidP="001D6F1D">
            <w:pPr>
              <w:jc w:val="center"/>
              <w:rPr>
                <w:sz w:val="28"/>
                <w:szCs w:val="28"/>
              </w:rPr>
            </w:pPr>
            <w:r>
              <w:rPr>
                <w:sz w:val="28"/>
                <w:szCs w:val="28"/>
              </w:rPr>
              <w:t>-</w:t>
            </w:r>
          </w:p>
        </w:tc>
        <w:tc>
          <w:tcPr>
            <w:tcW w:w="1134" w:type="dxa"/>
          </w:tcPr>
          <w:p w14:paraId="7DD8781F" w14:textId="77777777" w:rsidR="000419A0" w:rsidRDefault="000419A0" w:rsidP="001D6F1D">
            <w:pPr>
              <w:jc w:val="center"/>
              <w:rPr>
                <w:sz w:val="28"/>
                <w:szCs w:val="28"/>
              </w:rPr>
            </w:pPr>
            <w:r>
              <w:rPr>
                <w:sz w:val="28"/>
                <w:szCs w:val="28"/>
              </w:rPr>
              <w:t>-</w:t>
            </w:r>
          </w:p>
        </w:tc>
        <w:tc>
          <w:tcPr>
            <w:tcW w:w="851" w:type="dxa"/>
          </w:tcPr>
          <w:p w14:paraId="74853F56" w14:textId="77777777" w:rsidR="000419A0" w:rsidRDefault="000419A0" w:rsidP="001D6F1D">
            <w:pPr>
              <w:jc w:val="center"/>
              <w:rPr>
                <w:sz w:val="28"/>
                <w:szCs w:val="28"/>
              </w:rPr>
            </w:pPr>
            <w:r>
              <w:rPr>
                <w:sz w:val="28"/>
                <w:szCs w:val="28"/>
              </w:rPr>
              <w:t>-</w:t>
            </w:r>
          </w:p>
        </w:tc>
      </w:tr>
      <w:tr w:rsidR="000419A0" w:rsidRPr="0079764E" w14:paraId="44581BDD" w14:textId="77777777" w:rsidTr="001D6F1D">
        <w:tc>
          <w:tcPr>
            <w:tcW w:w="9924" w:type="dxa"/>
            <w:gridSpan w:val="6"/>
          </w:tcPr>
          <w:p w14:paraId="247C01A7" w14:textId="77777777" w:rsidR="000419A0" w:rsidRPr="00EA3750" w:rsidRDefault="000419A0" w:rsidP="001D6F1D">
            <w:pPr>
              <w:jc w:val="center"/>
              <w:rPr>
                <w:sz w:val="28"/>
                <w:szCs w:val="28"/>
              </w:rPr>
            </w:pPr>
            <w:r>
              <w:rPr>
                <w:sz w:val="28"/>
                <w:szCs w:val="28"/>
              </w:rPr>
              <w:t>3</w:t>
            </w:r>
            <w:r w:rsidRPr="00EA3750">
              <w:rPr>
                <w:sz w:val="28"/>
                <w:szCs w:val="28"/>
              </w:rPr>
              <w:t>. Водоотведение (транспортировка сточных вод)</w:t>
            </w:r>
          </w:p>
        </w:tc>
      </w:tr>
      <w:tr w:rsidR="000419A0" w14:paraId="112E3AD9" w14:textId="77777777" w:rsidTr="001D6F1D">
        <w:tc>
          <w:tcPr>
            <w:tcW w:w="2978" w:type="dxa"/>
          </w:tcPr>
          <w:p w14:paraId="0331CFF8" w14:textId="77777777" w:rsidR="000419A0" w:rsidRPr="0079764E" w:rsidRDefault="000419A0" w:rsidP="001D6F1D">
            <w:pPr>
              <w:jc w:val="center"/>
              <w:rPr>
                <w:color w:val="FF0000"/>
                <w:sz w:val="28"/>
                <w:szCs w:val="28"/>
              </w:rPr>
            </w:pPr>
            <w:r w:rsidRPr="00B33CD8">
              <w:rPr>
                <w:sz w:val="28"/>
                <w:szCs w:val="28"/>
              </w:rPr>
              <w:t>-</w:t>
            </w:r>
          </w:p>
        </w:tc>
        <w:tc>
          <w:tcPr>
            <w:tcW w:w="1276" w:type="dxa"/>
          </w:tcPr>
          <w:p w14:paraId="2904190A" w14:textId="77777777" w:rsidR="000419A0" w:rsidRDefault="000419A0" w:rsidP="001D6F1D">
            <w:pPr>
              <w:jc w:val="center"/>
              <w:rPr>
                <w:sz w:val="28"/>
                <w:szCs w:val="28"/>
              </w:rPr>
            </w:pPr>
            <w:r>
              <w:rPr>
                <w:sz w:val="28"/>
                <w:szCs w:val="28"/>
              </w:rPr>
              <w:t>-</w:t>
            </w:r>
          </w:p>
        </w:tc>
        <w:tc>
          <w:tcPr>
            <w:tcW w:w="1523" w:type="dxa"/>
          </w:tcPr>
          <w:p w14:paraId="1D41541A" w14:textId="77777777" w:rsidR="000419A0" w:rsidRDefault="000419A0" w:rsidP="001D6F1D">
            <w:pPr>
              <w:jc w:val="center"/>
              <w:rPr>
                <w:sz w:val="28"/>
                <w:szCs w:val="28"/>
              </w:rPr>
            </w:pPr>
            <w:r>
              <w:rPr>
                <w:sz w:val="28"/>
                <w:szCs w:val="28"/>
              </w:rPr>
              <w:t>-</w:t>
            </w:r>
          </w:p>
        </w:tc>
        <w:tc>
          <w:tcPr>
            <w:tcW w:w="2162" w:type="dxa"/>
          </w:tcPr>
          <w:p w14:paraId="6E442E27" w14:textId="77777777" w:rsidR="000419A0" w:rsidRDefault="000419A0" w:rsidP="001D6F1D">
            <w:pPr>
              <w:jc w:val="center"/>
              <w:rPr>
                <w:sz w:val="28"/>
                <w:szCs w:val="28"/>
              </w:rPr>
            </w:pPr>
            <w:r>
              <w:rPr>
                <w:sz w:val="28"/>
                <w:szCs w:val="28"/>
              </w:rPr>
              <w:t>-</w:t>
            </w:r>
          </w:p>
        </w:tc>
        <w:tc>
          <w:tcPr>
            <w:tcW w:w="1134" w:type="dxa"/>
          </w:tcPr>
          <w:p w14:paraId="48AB7DA9" w14:textId="77777777" w:rsidR="000419A0" w:rsidRDefault="000419A0" w:rsidP="001D6F1D">
            <w:pPr>
              <w:jc w:val="center"/>
              <w:rPr>
                <w:sz w:val="28"/>
                <w:szCs w:val="28"/>
              </w:rPr>
            </w:pPr>
            <w:r>
              <w:rPr>
                <w:sz w:val="28"/>
                <w:szCs w:val="28"/>
              </w:rPr>
              <w:t>-</w:t>
            </w:r>
          </w:p>
        </w:tc>
        <w:tc>
          <w:tcPr>
            <w:tcW w:w="851" w:type="dxa"/>
          </w:tcPr>
          <w:p w14:paraId="7600A105" w14:textId="77777777" w:rsidR="000419A0" w:rsidRDefault="000419A0" w:rsidP="001D6F1D">
            <w:pPr>
              <w:jc w:val="center"/>
              <w:rPr>
                <w:sz w:val="28"/>
                <w:szCs w:val="28"/>
              </w:rPr>
            </w:pPr>
            <w:r>
              <w:rPr>
                <w:sz w:val="28"/>
                <w:szCs w:val="28"/>
              </w:rPr>
              <w:t>-</w:t>
            </w:r>
          </w:p>
        </w:tc>
      </w:tr>
    </w:tbl>
    <w:p w14:paraId="35945E64" w14:textId="77777777" w:rsidR="000419A0" w:rsidRDefault="000419A0" w:rsidP="000419A0">
      <w:pPr>
        <w:jc w:val="center"/>
        <w:rPr>
          <w:sz w:val="28"/>
          <w:szCs w:val="28"/>
        </w:rPr>
      </w:pPr>
    </w:p>
    <w:p w14:paraId="17F5E7B7" w14:textId="77777777" w:rsidR="000419A0" w:rsidRDefault="000419A0" w:rsidP="000419A0">
      <w:pPr>
        <w:jc w:val="center"/>
        <w:rPr>
          <w:sz w:val="28"/>
          <w:szCs w:val="28"/>
        </w:rPr>
      </w:pPr>
    </w:p>
    <w:p w14:paraId="4FC71299" w14:textId="77777777" w:rsidR="000419A0" w:rsidRDefault="000419A0" w:rsidP="000419A0">
      <w:pPr>
        <w:jc w:val="center"/>
        <w:rPr>
          <w:sz w:val="28"/>
          <w:szCs w:val="28"/>
        </w:rPr>
      </w:pPr>
    </w:p>
    <w:p w14:paraId="23215D7D" w14:textId="77777777" w:rsidR="000419A0" w:rsidRDefault="000419A0" w:rsidP="000419A0">
      <w:pPr>
        <w:jc w:val="center"/>
        <w:rPr>
          <w:sz w:val="28"/>
          <w:szCs w:val="28"/>
        </w:rPr>
      </w:pPr>
    </w:p>
    <w:p w14:paraId="520C3915" w14:textId="77777777" w:rsidR="000419A0" w:rsidRDefault="000419A0" w:rsidP="000419A0">
      <w:pPr>
        <w:jc w:val="center"/>
        <w:rPr>
          <w:sz w:val="28"/>
          <w:szCs w:val="28"/>
        </w:rPr>
      </w:pPr>
    </w:p>
    <w:p w14:paraId="39F6CF11" w14:textId="77777777" w:rsidR="000419A0" w:rsidRDefault="000419A0" w:rsidP="000419A0">
      <w:pPr>
        <w:jc w:val="center"/>
        <w:rPr>
          <w:sz w:val="28"/>
          <w:szCs w:val="28"/>
        </w:rPr>
      </w:pPr>
    </w:p>
    <w:p w14:paraId="4C72A35B" w14:textId="77777777" w:rsidR="000419A0" w:rsidRDefault="000419A0" w:rsidP="000419A0">
      <w:pPr>
        <w:jc w:val="center"/>
        <w:rPr>
          <w:sz w:val="28"/>
          <w:szCs w:val="28"/>
        </w:rPr>
      </w:pPr>
    </w:p>
    <w:p w14:paraId="64F1AE47" w14:textId="77777777" w:rsidR="000419A0" w:rsidRDefault="000419A0" w:rsidP="000419A0">
      <w:pPr>
        <w:jc w:val="center"/>
        <w:rPr>
          <w:sz w:val="28"/>
          <w:szCs w:val="28"/>
        </w:rPr>
      </w:pPr>
    </w:p>
    <w:p w14:paraId="26B7B9EE" w14:textId="77777777" w:rsidR="000419A0" w:rsidRDefault="000419A0" w:rsidP="000419A0">
      <w:pPr>
        <w:jc w:val="center"/>
        <w:rPr>
          <w:sz w:val="28"/>
          <w:szCs w:val="28"/>
        </w:rPr>
      </w:pPr>
    </w:p>
    <w:p w14:paraId="716494A8" w14:textId="77777777" w:rsidR="000419A0" w:rsidRDefault="000419A0" w:rsidP="000419A0">
      <w:pPr>
        <w:jc w:val="center"/>
        <w:rPr>
          <w:sz w:val="28"/>
          <w:szCs w:val="28"/>
        </w:rPr>
      </w:pPr>
    </w:p>
    <w:p w14:paraId="3AA7EFE3" w14:textId="77777777" w:rsidR="000419A0" w:rsidRDefault="000419A0" w:rsidP="000419A0">
      <w:pPr>
        <w:jc w:val="center"/>
        <w:rPr>
          <w:sz w:val="28"/>
          <w:szCs w:val="28"/>
        </w:rPr>
      </w:pPr>
    </w:p>
    <w:p w14:paraId="57AA9EDF" w14:textId="77777777" w:rsidR="000419A0" w:rsidRDefault="000419A0" w:rsidP="000419A0">
      <w:pPr>
        <w:jc w:val="center"/>
        <w:rPr>
          <w:sz w:val="28"/>
          <w:szCs w:val="28"/>
        </w:rPr>
      </w:pPr>
    </w:p>
    <w:p w14:paraId="479DAED2" w14:textId="77777777" w:rsidR="000419A0" w:rsidRDefault="000419A0" w:rsidP="000419A0">
      <w:pPr>
        <w:jc w:val="center"/>
        <w:rPr>
          <w:sz w:val="28"/>
          <w:szCs w:val="28"/>
        </w:rPr>
      </w:pPr>
    </w:p>
    <w:p w14:paraId="07489804" w14:textId="77777777" w:rsidR="000419A0" w:rsidRDefault="000419A0" w:rsidP="000419A0">
      <w:pPr>
        <w:jc w:val="center"/>
        <w:rPr>
          <w:sz w:val="28"/>
          <w:szCs w:val="28"/>
        </w:rPr>
      </w:pPr>
    </w:p>
    <w:p w14:paraId="06FC903F" w14:textId="77777777" w:rsidR="000419A0" w:rsidRDefault="000419A0" w:rsidP="000419A0">
      <w:pPr>
        <w:jc w:val="center"/>
        <w:rPr>
          <w:sz w:val="28"/>
          <w:szCs w:val="28"/>
        </w:rPr>
      </w:pPr>
    </w:p>
    <w:p w14:paraId="22367C9B" w14:textId="77777777" w:rsidR="000419A0" w:rsidRDefault="000419A0" w:rsidP="000419A0">
      <w:pPr>
        <w:jc w:val="center"/>
        <w:rPr>
          <w:sz w:val="28"/>
          <w:szCs w:val="28"/>
        </w:rPr>
      </w:pPr>
    </w:p>
    <w:p w14:paraId="1F57173C" w14:textId="77777777" w:rsidR="000419A0" w:rsidRDefault="000419A0" w:rsidP="000419A0">
      <w:pPr>
        <w:jc w:val="center"/>
        <w:rPr>
          <w:sz w:val="28"/>
          <w:szCs w:val="28"/>
        </w:rPr>
      </w:pPr>
    </w:p>
    <w:p w14:paraId="6B2312DD" w14:textId="77777777" w:rsidR="000419A0" w:rsidRDefault="000419A0" w:rsidP="000419A0">
      <w:pPr>
        <w:jc w:val="center"/>
        <w:rPr>
          <w:sz w:val="28"/>
          <w:szCs w:val="28"/>
        </w:rPr>
      </w:pPr>
    </w:p>
    <w:p w14:paraId="3B979FB9" w14:textId="77777777" w:rsidR="000419A0" w:rsidRDefault="000419A0" w:rsidP="000419A0">
      <w:pPr>
        <w:jc w:val="center"/>
        <w:rPr>
          <w:sz w:val="28"/>
          <w:szCs w:val="28"/>
        </w:rPr>
      </w:pPr>
    </w:p>
    <w:p w14:paraId="42D7445D" w14:textId="77777777" w:rsidR="000419A0" w:rsidRDefault="000419A0" w:rsidP="000419A0">
      <w:pPr>
        <w:jc w:val="center"/>
        <w:rPr>
          <w:sz w:val="28"/>
          <w:szCs w:val="28"/>
        </w:rPr>
      </w:pPr>
    </w:p>
    <w:p w14:paraId="57667A8D" w14:textId="77777777" w:rsidR="000419A0" w:rsidRDefault="000419A0" w:rsidP="000419A0">
      <w:pPr>
        <w:jc w:val="center"/>
        <w:rPr>
          <w:sz w:val="28"/>
          <w:szCs w:val="28"/>
        </w:rPr>
      </w:pPr>
    </w:p>
    <w:p w14:paraId="11785A1A" w14:textId="77777777" w:rsidR="000419A0" w:rsidRDefault="000419A0" w:rsidP="000419A0">
      <w:pPr>
        <w:jc w:val="center"/>
        <w:rPr>
          <w:sz w:val="28"/>
          <w:szCs w:val="28"/>
        </w:rPr>
      </w:pPr>
    </w:p>
    <w:p w14:paraId="512559FB" w14:textId="77777777" w:rsidR="000419A0" w:rsidRDefault="000419A0" w:rsidP="000419A0">
      <w:pPr>
        <w:jc w:val="center"/>
        <w:rPr>
          <w:sz w:val="28"/>
          <w:szCs w:val="28"/>
        </w:rPr>
      </w:pPr>
    </w:p>
    <w:p w14:paraId="20F9D76A" w14:textId="77777777" w:rsidR="000419A0" w:rsidRDefault="000419A0" w:rsidP="000419A0">
      <w:pPr>
        <w:jc w:val="center"/>
        <w:rPr>
          <w:sz w:val="28"/>
          <w:szCs w:val="28"/>
        </w:rPr>
      </w:pPr>
    </w:p>
    <w:p w14:paraId="2BC9C032" w14:textId="77777777" w:rsidR="000419A0" w:rsidRDefault="000419A0" w:rsidP="000419A0">
      <w:pPr>
        <w:jc w:val="center"/>
        <w:rPr>
          <w:sz w:val="28"/>
          <w:szCs w:val="28"/>
        </w:rPr>
      </w:pPr>
    </w:p>
    <w:p w14:paraId="75DF0AF6" w14:textId="77777777" w:rsidR="000419A0" w:rsidRDefault="000419A0" w:rsidP="000419A0">
      <w:pPr>
        <w:jc w:val="center"/>
        <w:rPr>
          <w:sz w:val="28"/>
          <w:szCs w:val="28"/>
        </w:rPr>
      </w:pPr>
    </w:p>
    <w:p w14:paraId="08B4868B" w14:textId="77777777" w:rsidR="000419A0" w:rsidRDefault="000419A0" w:rsidP="000419A0">
      <w:pPr>
        <w:jc w:val="center"/>
        <w:rPr>
          <w:sz w:val="28"/>
          <w:szCs w:val="28"/>
        </w:rPr>
      </w:pPr>
    </w:p>
    <w:p w14:paraId="109A29B0" w14:textId="77777777" w:rsidR="000419A0" w:rsidRDefault="000419A0" w:rsidP="000419A0">
      <w:pPr>
        <w:jc w:val="center"/>
        <w:rPr>
          <w:sz w:val="28"/>
          <w:szCs w:val="28"/>
        </w:rPr>
      </w:pPr>
    </w:p>
    <w:p w14:paraId="053DF858" w14:textId="77777777" w:rsidR="000419A0" w:rsidRDefault="000419A0" w:rsidP="000419A0">
      <w:pPr>
        <w:jc w:val="center"/>
        <w:rPr>
          <w:sz w:val="28"/>
          <w:szCs w:val="28"/>
        </w:rPr>
      </w:pPr>
    </w:p>
    <w:p w14:paraId="356CEC4F" w14:textId="77777777" w:rsidR="000419A0" w:rsidRDefault="000419A0" w:rsidP="000419A0">
      <w:pPr>
        <w:jc w:val="center"/>
        <w:rPr>
          <w:sz w:val="28"/>
          <w:szCs w:val="28"/>
        </w:rPr>
      </w:pPr>
    </w:p>
    <w:p w14:paraId="2EB27036" w14:textId="77777777" w:rsidR="000419A0" w:rsidRDefault="000419A0" w:rsidP="000419A0">
      <w:pPr>
        <w:jc w:val="center"/>
        <w:rPr>
          <w:sz w:val="28"/>
          <w:szCs w:val="28"/>
        </w:rPr>
      </w:pPr>
    </w:p>
    <w:p w14:paraId="0E879579" w14:textId="77777777" w:rsidR="000419A0" w:rsidRDefault="000419A0" w:rsidP="000419A0">
      <w:pPr>
        <w:jc w:val="center"/>
        <w:rPr>
          <w:sz w:val="28"/>
          <w:szCs w:val="28"/>
        </w:rPr>
      </w:pPr>
      <w:r>
        <w:rPr>
          <w:sz w:val="28"/>
          <w:szCs w:val="28"/>
        </w:rPr>
        <w:lastRenderedPageBreak/>
        <w:t xml:space="preserve">Раздел 4. Перечень плановых мероприятий по энергосбережению </w:t>
      </w:r>
    </w:p>
    <w:p w14:paraId="027DEBDF" w14:textId="77777777" w:rsidR="000419A0" w:rsidRDefault="000419A0" w:rsidP="000419A0">
      <w:pPr>
        <w:jc w:val="center"/>
        <w:rPr>
          <w:sz w:val="28"/>
          <w:szCs w:val="28"/>
        </w:rPr>
      </w:pPr>
      <w:r>
        <w:rPr>
          <w:sz w:val="28"/>
          <w:szCs w:val="28"/>
        </w:rPr>
        <w:t xml:space="preserve">и повышению энергетической эффективности </w:t>
      </w:r>
      <w:r w:rsidRPr="00D8558C">
        <w:rPr>
          <w:sz w:val="28"/>
          <w:szCs w:val="28"/>
        </w:rPr>
        <w:t xml:space="preserve">холодного водоснабжения </w:t>
      </w:r>
    </w:p>
    <w:p w14:paraId="33CE843B" w14:textId="77777777" w:rsidR="000419A0" w:rsidRPr="00D8558C" w:rsidRDefault="000419A0" w:rsidP="000419A0">
      <w:pPr>
        <w:jc w:val="center"/>
        <w:rPr>
          <w:sz w:val="28"/>
          <w:szCs w:val="28"/>
        </w:rPr>
      </w:pPr>
      <w:r w:rsidRPr="00D8558C">
        <w:rPr>
          <w:sz w:val="28"/>
          <w:szCs w:val="28"/>
        </w:rPr>
        <w:t>(в том числе по снижению потерь воды при транспортировке)                           и водоотведения</w:t>
      </w:r>
    </w:p>
    <w:p w14:paraId="14B3AA73" w14:textId="77777777" w:rsidR="000419A0" w:rsidRDefault="000419A0" w:rsidP="000419A0">
      <w:pPr>
        <w:jc w:val="center"/>
        <w:rPr>
          <w:sz w:val="28"/>
          <w:szCs w:val="28"/>
        </w:rPr>
      </w:pPr>
    </w:p>
    <w:tbl>
      <w:tblPr>
        <w:tblStyle w:val="ae"/>
        <w:tblW w:w="10065" w:type="dxa"/>
        <w:tblInd w:w="-431" w:type="dxa"/>
        <w:tblLook w:val="04A0" w:firstRow="1" w:lastRow="0" w:firstColumn="1" w:lastColumn="0" w:noHBand="0" w:noVBand="1"/>
      </w:tblPr>
      <w:tblGrid>
        <w:gridCol w:w="3120"/>
        <w:gridCol w:w="1134"/>
        <w:gridCol w:w="1523"/>
        <w:gridCol w:w="2162"/>
        <w:gridCol w:w="1134"/>
        <w:gridCol w:w="992"/>
      </w:tblGrid>
      <w:tr w:rsidR="000419A0" w14:paraId="0711ADA4" w14:textId="77777777" w:rsidTr="001D6F1D">
        <w:trPr>
          <w:trHeight w:val="706"/>
        </w:trPr>
        <w:tc>
          <w:tcPr>
            <w:tcW w:w="3120" w:type="dxa"/>
            <w:vMerge w:val="restart"/>
            <w:vAlign w:val="center"/>
          </w:tcPr>
          <w:p w14:paraId="4B9EAE2E" w14:textId="77777777" w:rsidR="000419A0" w:rsidRDefault="000419A0" w:rsidP="001D6F1D">
            <w:pPr>
              <w:jc w:val="center"/>
              <w:rPr>
                <w:sz w:val="28"/>
                <w:szCs w:val="28"/>
              </w:rPr>
            </w:pPr>
            <w:r>
              <w:rPr>
                <w:sz w:val="28"/>
                <w:szCs w:val="28"/>
              </w:rPr>
              <w:t>Наименование мероприятия</w:t>
            </w:r>
          </w:p>
        </w:tc>
        <w:tc>
          <w:tcPr>
            <w:tcW w:w="1134" w:type="dxa"/>
            <w:vMerge w:val="restart"/>
            <w:vAlign w:val="center"/>
          </w:tcPr>
          <w:p w14:paraId="218D0197" w14:textId="77777777" w:rsidR="000419A0" w:rsidRDefault="000419A0" w:rsidP="001D6F1D">
            <w:pPr>
              <w:jc w:val="center"/>
              <w:rPr>
                <w:sz w:val="28"/>
                <w:szCs w:val="28"/>
              </w:rPr>
            </w:pPr>
            <w:r>
              <w:rPr>
                <w:sz w:val="28"/>
                <w:szCs w:val="28"/>
              </w:rPr>
              <w:t>Срок реали-зации</w:t>
            </w:r>
          </w:p>
        </w:tc>
        <w:tc>
          <w:tcPr>
            <w:tcW w:w="1523" w:type="dxa"/>
            <w:vMerge w:val="restart"/>
          </w:tcPr>
          <w:p w14:paraId="3982C064" w14:textId="77777777" w:rsidR="000419A0" w:rsidRDefault="000419A0" w:rsidP="001D6F1D">
            <w:pPr>
              <w:jc w:val="center"/>
              <w:rPr>
                <w:sz w:val="28"/>
                <w:szCs w:val="28"/>
              </w:rPr>
            </w:pPr>
            <w:r>
              <w:rPr>
                <w:sz w:val="28"/>
                <w:szCs w:val="28"/>
              </w:rPr>
              <w:t>Финан-совые потреб-ности, тыс. руб. (без НДС)</w:t>
            </w:r>
          </w:p>
        </w:tc>
        <w:tc>
          <w:tcPr>
            <w:tcW w:w="4288" w:type="dxa"/>
            <w:gridSpan w:val="3"/>
            <w:vAlign w:val="center"/>
          </w:tcPr>
          <w:p w14:paraId="681BA18E" w14:textId="77777777" w:rsidR="000419A0" w:rsidRDefault="000419A0" w:rsidP="001D6F1D">
            <w:pPr>
              <w:jc w:val="center"/>
              <w:rPr>
                <w:sz w:val="28"/>
                <w:szCs w:val="28"/>
              </w:rPr>
            </w:pPr>
            <w:r>
              <w:rPr>
                <w:sz w:val="28"/>
                <w:szCs w:val="28"/>
              </w:rPr>
              <w:t>Ожидаемый эффект</w:t>
            </w:r>
          </w:p>
        </w:tc>
      </w:tr>
      <w:tr w:rsidR="000419A0" w14:paraId="0F36CE9C" w14:textId="77777777" w:rsidTr="001D6F1D">
        <w:trPr>
          <w:trHeight w:val="844"/>
        </w:trPr>
        <w:tc>
          <w:tcPr>
            <w:tcW w:w="3120" w:type="dxa"/>
            <w:vMerge/>
          </w:tcPr>
          <w:p w14:paraId="4C3F1304" w14:textId="77777777" w:rsidR="000419A0" w:rsidRDefault="000419A0" w:rsidP="001D6F1D">
            <w:pPr>
              <w:jc w:val="center"/>
              <w:rPr>
                <w:sz w:val="28"/>
                <w:szCs w:val="28"/>
              </w:rPr>
            </w:pPr>
          </w:p>
        </w:tc>
        <w:tc>
          <w:tcPr>
            <w:tcW w:w="1134" w:type="dxa"/>
            <w:vMerge/>
          </w:tcPr>
          <w:p w14:paraId="2AC96143" w14:textId="77777777" w:rsidR="000419A0" w:rsidRDefault="000419A0" w:rsidP="001D6F1D">
            <w:pPr>
              <w:jc w:val="center"/>
              <w:rPr>
                <w:sz w:val="28"/>
                <w:szCs w:val="28"/>
              </w:rPr>
            </w:pPr>
          </w:p>
        </w:tc>
        <w:tc>
          <w:tcPr>
            <w:tcW w:w="1523" w:type="dxa"/>
            <w:vMerge/>
          </w:tcPr>
          <w:p w14:paraId="0AA514E5" w14:textId="77777777" w:rsidR="000419A0" w:rsidRDefault="000419A0" w:rsidP="001D6F1D">
            <w:pPr>
              <w:jc w:val="center"/>
              <w:rPr>
                <w:sz w:val="28"/>
                <w:szCs w:val="28"/>
              </w:rPr>
            </w:pPr>
          </w:p>
        </w:tc>
        <w:tc>
          <w:tcPr>
            <w:tcW w:w="2162" w:type="dxa"/>
            <w:vAlign w:val="center"/>
          </w:tcPr>
          <w:p w14:paraId="7A1F4897" w14:textId="77777777" w:rsidR="000419A0" w:rsidRDefault="000419A0" w:rsidP="001D6F1D">
            <w:pPr>
              <w:jc w:val="center"/>
              <w:rPr>
                <w:sz w:val="28"/>
                <w:szCs w:val="28"/>
              </w:rPr>
            </w:pPr>
            <w:r>
              <w:rPr>
                <w:sz w:val="28"/>
                <w:szCs w:val="28"/>
              </w:rPr>
              <w:t>Наименование показателей</w:t>
            </w:r>
          </w:p>
        </w:tc>
        <w:tc>
          <w:tcPr>
            <w:tcW w:w="1134" w:type="dxa"/>
            <w:vAlign w:val="center"/>
          </w:tcPr>
          <w:p w14:paraId="1D30B9ED" w14:textId="77777777" w:rsidR="000419A0" w:rsidRDefault="000419A0" w:rsidP="001D6F1D">
            <w:pPr>
              <w:jc w:val="center"/>
              <w:rPr>
                <w:sz w:val="28"/>
                <w:szCs w:val="28"/>
              </w:rPr>
            </w:pPr>
            <w:r>
              <w:rPr>
                <w:sz w:val="28"/>
                <w:szCs w:val="28"/>
              </w:rPr>
              <w:t>тыс. руб.</w:t>
            </w:r>
          </w:p>
        </w:tc>
        <w:tc>
          <w:tcPr>
            <w:tcW w:w="992" w:type="dxa"/>
            <w:vAlign w:val="center"/>
          </w:tcPr>
          <w:p w14:paraId="71597051" w14:textId="77777777" w:rsidR="000419A0" w:rsidRDefault="000419A0" w:rsidP="001D6F1D">
            <w:pPr>
              <w:jc w:val="center"/>
              <w:rPr>
                <w:sz w:val="28"/>
                <w:szCs w:val="28"/>
              </w:rPr>
            </w:pPr>
            <w:r>
              <w:rPr>
                <w:sz w:val="28"/>
                <w:szCs w:val="28"/>
              </w:rPr>
              <w:t>%</w:t>
            </w:r>
          </w:p>
        </w:tc>
      </w:tr>
      <w:tr w:rsidR="000419A0" w:rsidRPr="0079764E" w14:paraId="6FCFDC9B" w14:textId="77777777" w:rsidTr="001D6F1D">
        <w:tc>
          <w:tcPr>
            <w:tcW w:w="10065" w:type="dxa"/>
            <w:gridSpan w:val="6"/>
          </w:tcPr>
          <w:p w14:paraId="44A101D3" w14:textId="77777777" w:rsidR="000419A0" w:rsidRPr="00EA3750" w:rsidRDefault="000419A0" w:rsidP="000419A0">
            <w:pPr>
              <w:pStyle w:val="a7"/>
              <w:numPr>
                <w:ilvl w:val="0"/>
                <w:numId w:val="50"/>
              </w:numPr>
              <w:jc w:val="center"/>
              <w:rPr>
                <w:sz w:val="28"/>
                <w:szCs w:val="28"/>
              </w:rPr>
            </w:pPr>
            <w:r w:rsidRPr="00EA3750">
              <w:rPr>
                <w:sz w:val="28"/>
                <w:szCs w:val="28"/>
              </w:rPr>
              <w:t>Холодное водоснабжение технической водой</w:t>
            </w:r>
          </w:p>
        </w:tc>
      </w:tr>
      <w:tr w:rsidR="000419A0" w14:paraId="275C6B63" w14:textId="77777777" w:rsidTr="001D6F1D">
        <w:tc>
          <w:tcPr>
            <w:tcW w:w="3120" w:type="dxa"/>
          </w:tcPr>
          <w:p w14:paraId="144F282A" w14:textId="77777777" w:rsidR="000419A0" w:rsidRPr="0079764E" w:rsidRDefault="000419A0" w:rsidP="001D6F1D">
            <w:pPr>
              <w:jc w:val="center"/>
              <w:rPr>
                <w:color w:val="FF0000"/>
                <w:sz w:val="28"/>
                <w:szCs w:val="28"/>
              </w:rPr>
            </w:pPr>
            <w:r w:rsidRPr="00B33CD8">
              <w:rPr>
                <w:sz w:val="28"/>
                <w:szCs w:val="28"/>
              </w:rPr>
              <w:t>-</w:t>
            </w:r>
          </w:p>
        </w:tc>
        <w:tc>
          <w:tcPr>
            <w:tcW w:w="1134" w:type="dxa"/>
          </w:tcPr>
          <w:p w14:paraId="3BC47E7E" w14:textId="77777777" w:rsidR="000419A0" w:rsidRDefault="000419A0" w:rsidP="001D6F1D">
            <w:pPr>
              <w:jc w:val="center"/>
              <w:rPr>
                <w:sz w:val="28"/>
                <w:szCs w:val="28"/>
              </w:rPr>
            </w:pPr>
            <w:r>
              <w:rPr>
                <w:sz w:val="28"/>
                <w:szCs w:val="28"/>
              </w:rPr>
              <w:t>-</w:t>
            </w:r>
          </w:p>
        </w:tc>
        <w:tc>
          <w:tcPr>
            <w:tcW w:w="1523" w:type="dxa"/>
          </w:tcPr>
          <w:p w14:paraId="7C357A31" w14:textId="77777777" w:rsidR="000419A0" w:rsidRDefault="000419A0" w:rsidP="001D6F1D">
            <w:pPr>
              <w:jc w:val="center"/>
              <w:rPr>
                <w:sz w:val="28"/>
                <w:szCs w:val="28"/>
              </w:rPr>
            </w:pPr>
            <w:r>
              <w:rPr>
                <w:sz w:val="28"/>
                <w:szCs w:val="28"/>
              </w:rPr>
              <w:t>-</w:t>
            </w:r>
          </w:p>
        </w:tc>
        <w:tc>
          <w:tcPr>
            <w:tcW w:w="2162" w:type="dxa"/>
          </w:tcPr>
          <w:p w14:paraId="2A9DA283" w14:textId="77777777" w:rsidR="000419A0" w:rsidRDefault="000419A0" w:rsidP="001D6F1D">
            <w:pPr>
              <w:jc w:val="center"/>
              <w:rPr>
                <w:sz w:val="28"/>
                <w:szCs w:val="28"/>
              </w:rPr>
            </w:pPr>
            <w:r>
              <w:rPr>
                <w:sz w:val="28"/>
                <w:szCs w:val="28"/>
              </w:rPr>
              <w:t>-</w:t>
            </w:r>
          </w:p>
        </w:tc>
        <w:tc>
          <w:tcPr>
            <w:tcW w:w="1134" w:type="dxa"/>
          </w:tcPr>
          <w:p w14:paraId="7C70470A" w14:textId="77777777" w:rsidR="000419A0" w:rsidRDefault="000419A0" w:rsidP="001D6F1D">
            <w:pPr>
              <w:jc w:val="center"/>
              <w:rPr>
                <w:sz w:val="28"/>
                <w:szCs w:val="28"/>
              </w:rPr>
            </w:pPr>
            <w:r>
              <w:rPr>
                <w:sz w:val="28"/>
                <w:szCs w:val="28"/>
              </w:rPr>
              <w:t>-</w:t>
            </w:r>
          </w:p>
        </w:tc>
        <w:tc>
          <w:tcPr>
            <w:tcW w:w="992" w:type="dxa"/>
          </w:tcPr>
          <w:p w14:paraId="7A624776" w14:textId="77777777" w:rsidR="000419A0" w:rsidRDefault="000419A0" w:rsidP="001D6F1D">
            <w:pPr>
              <w:jc w:val="center"/>
              <w:rPr>
                <w:sz w:val="28"/>
                <w:szCs w:val="28"/>
              </w:rPr>
            </w:pPr>
            <w:r>
              <w:rPr>
                <w:sz w:val="28"/>
                <w:szCs w:val="28"/>
              </w:rPr>
              <w:t>-</w:t>
            </w:r>
          </w:p>
        </w:tc>
      </w:tr>
      <w:tr w:rsidR="000419A0" w:rsidRPr="0079764E" w14:paraId="03177C50" w14:textId="77777777" w:rsidTr="001D6F1D">
        <w:tc>
          <w:tcPr>
            <w:tcW w:w="10065" w:type="dxa"/>
            <w:gridSpan w:val="6"/>
          </w:tcPr>
          <w:p w14:paraId="1F906FA3" w14:textId="77777777" w:rsidR="000419A0" w:rsidRPr="0079764E" w:rsidRDefault="000419A0" w:rsidP="000419A0">
            <w:pPr>
              <w:pStyle w:val="a7"/>
              <w:numPr>
                <w:ilvl w:val="0"/>
                <w:numId w:val="50"/>
              </w:numPr>
              <w:jc w:val="center"/>
              <w:rPr>
                <w:sz w:val="28"/>
                <w:szCs w:val="28"/>
              </w:rPr>
            </w:pPr>
            <w:r>
              <w:rPr>
                <w:sz w:val="28"/>
                <w:szCs w:val="28"/>
              </w:rPr>
              <w:t>Водоотведение хозяйственно-бытовых сточных вод</w:t>
            </w:r>
          </w:p>
        </w:tc>
      </w:tr>
      <w:tr w:rsidR="000419A0" w14:paraId="33FD3E5D" w14:textId="77777777" w:rsidTr="001D6F1D">
        <w:tc>
          <w:tcPr>
            <w:tcW w:w="3120" w:type="dxa"/>
          </w:tcPr>
          <w:p w14:paraId="3708B01A" w14:textId="77777777" w:rsidR="000419A0" w:rsidRPr="0079764E" w:rsidRDefault="000419A0" w:rsidP="001D6F1D">
            <w:pPr>
              <w:jc w:val="center"/>
              <w:rPr>
                <w:color w:val="FF0000"/>
                <w:sz w:val="28"/>
                <w:szCs w:val="28"/>
              </w:rPr>
            </w:pPr>
            <w:r w:rsidRPr="00B33CD8">
              <w:rPr>
                <w:sz w:val="28"/>
                <w:szCs w:val="28"/>
              </w:rPr>
              <w:t>-</w:t>
            </w:r>
          </w:p>
        </w:tc>
        <w:tc>
          <w:tcPr>
            <w:tcW w:w="1134" w:type="dxa"/>
          </w:tcPr>
          <w:p w14:paraId="6358A146" w14:textId="77777777" w:rsidR="000419A0" w:rsidRDefault="000419A0" w:rsidP="001D6F1D">
            <w:pPr>
              <w:jc w:val="center"/>
              <w:rPr>
                <w:sz w:val="28"/>
                <w:szCs w:val="28"/>
              </w:rPr>
            </w:pPr>
            <w:r>
              <w:rPr>
                <w:sz w:val="28"/>
                <w:szCs w:val="28"/>
              </w:rPr>
              <w:t>-</w:t>
            </w:r>
          </w:p>
        </w:tc>
        <w:tc>
          <w:tcPr>
            <w:tcW w:w="1523" w:type="dxa"/>
          </w:tcPr>
          <w:p w14:paraId="5A2FE461" w14:textId="77777777" w:rsidR="000419A0" w:rsidRDefault="000419A0" w:rsidP="001D6F1D">
            <w:pPr>
              <w:jc w:val="center"/>
              <w:rPr>
                <w:sz w:val="28"/>
                <w:szCs w:val="28"/>
              </w:rPr>
            </w:pPr>
            <w:r>
              <w:rPr>
                <w:sz w:val="28"/>
                <w:szCs w:val="28"/>
              </w:rPr>
              <w:t>-</w:t>
            </w:r>
          </w:p>
        </w:tc>
        <w:tc>
          <w:tcPr>
            <w:tcW w:w="2162" w:type="dxa"/>
          </w:tcPr>
          <w:p w14:paraId="7A5930EE" w14:textId="77777777" w:rsidR="000419A0" w:rsidRDefault="000419A0" w:rsidP="001D6F1D">
            <w:pPr>
              <w:jc w:val="center"/>
              <w:rPr>
                <w:sz w:val="28"/>
                <w:szCs w:val="28"/>
              </w:rPr>
            </w:pPr>
            <w:r>
              <w:rPr>
                <w:sz w:val="28"/>
                <w:szCs w:val="28"/>
              </w:rPr>
              <w:t>-</w:t>
            </w:r>
          </w:p>
        </w:tc>
        <w:tc>
          <w:tcPr>
            <w:tcW w:w="1134" w:type="dxa"/>
          </w:tcPr>
          <w:p w14:paraId="4AB7168B" w14:textId="77777777" w:rsidR="000419A0" w:rsidRDefault="000419A0" w:rsidP="001D6F1D">
            <w:pPr>
              <w:jc w:val="center"/>
              <w:rPr>
                <w:sz w:val="28"/>
                <w:szCs w:val="28"/>
              </w:rPr>
            </w:pPr>
            <w:r>
              <w:rPr>
                <w:sz w:val="28"/>
                <w:szCs w:val="28"/>
              </w:rPr>
              <w:t>-</w:t>
            </w:r>
          </w:p>
        </w:tc>
        <w:tc>
          <w:tcPr>
            <w:tcW w:w="992" w:type="dxa"/>
          </w:tcPr>
          <w:p w14:paraId="6CE8A48A" w14:textId="77777777" w:rsidR="000419A0" w:rsidRDefault="000419A0" w:rsidP="001D6F1D">
            <w:pPr>
              <w:jc w:val="center"/>
              <w:rPr>
                <w:sz w:val="28"/>
                <w:szCs w:val="28"/>
              </w:rPr>
            </w:pPr>
            <w:r>
              <w:rPr>
                <w:sz w:val="28"/>
                <w:szCs w:val="28"/>
              </w:rPr>
              <w:t>-</w:t>
            </w:r>
          </w:p>
        </w:tc>
      </w:tr>
      <w:tr w:rsidR="000419A0" w:rsidRPr="0079764E" w14:paraId="7942F3EE" w14:textId="77777777" w:rsidTr="001D6F1D">
        <w:tc>
          <w:tcPr>
            <w:tcW w:w="10065" w:type="dxa"/>
            <w:gridSpan w:val="6"/>
          </w:tcPr>
          <w:p w14:paraId="154E55EC" w14:textId="77777777" w:rsidR="000419A0" w:rsidRPr="00EA3750" w:rsidRDefault="000419A0" w:rsidP="001D6F1D">
            <w:pPr>
              <w:jc w:val="center"/>
              <w:rPr>
                <w:sz w:val="28"/>
                <w:szCs w:val="28"/>
              </w:rPr>
            </w:pPr>
            <w:r>
              <w:rPr>
                <w:sz w:val="28"/>
                <w:szCs w:val="28"/>
              </w:rPr>
              <w:t>3</w:t>
            </w:r>
            <w:r w:rsidRPr="00EA3750">
              <w:rPr>
                <w:sz w:val="28"/>
                <w:szCs w:val="28"/>
              </w:rPr>
              <w:t>. Водоотведение (транспортировка сточных вод)</w:t>
            </w:r>
          </w:p>
        </w:tc>
      </w:tr>
      <w:tr w:rsidR="000419A0" w14:paraId="2B41EBDE" w14:textId="77777777" w:rsidTr="001D6F1D">
        <w:tc>
          <w:tcPr>
            <w:tcW w:w="3120" w:type="dxa"/>
          </w:tcPr>
          <w:p w14:paraId="1894F051" w14:textId="77777777" w:rsidR="000419A0" w:rsidRPr="0079764E" w:rsidRDefault="000419A0" w:rsidP="001D6F1D">
            <w:pPr>
              <w:jc w:val="center"/>
              <w:rPr>
                <w:color w:val="FF0000"/>
                <w:sz w:val="28"/>
                <w:szCs w:val="28"/>
              </w:rPr>
            </w:pPr>
            <w:r w:rsidRPr="00B33CD8">
              <w:rPr>
                <w:sz w:val="28"/>
                <w:szCs w:val="28"/>
              </w:rPr>
              <w:t>-</w:t>
            </w:r>
          </w:p>
        </w:tc>
        <w:tc>
          <w:tcPr>
            <w:tcW w:w="1134" w:type="dxa"/>
          </w:tcPr>
          <w:p w14:paraId="24D41AD6" w14:textId="77777777" w:rsidR="000419A0" w:rsidRDefault="000419A0" w:rsidP="001D6F1D">
            <w:pPr>
              <w:jc w:val="center"/>
              <w:rPr>
                <w:sz w:val="28"/>
                <w:szCs w:val="28"/>
              </w:rPr>
            </w:pPr>
            <w:r>
              <w:rPr>
                <w:sz w:val="28"/>
                <w:szCs w:val="28"/>
              </w:rPr>
              <w:t>-</w:t>
            </w:r>
          </w:p>
        </w:tc>
        <w:tc>
          <w:tcPr>
            <w:tcW w:w="1523" w:type="dxa"/>
          </w:tcPr>
          <w:p w14:paraId="78163B30" w14:textId="77777777" w:rsidR="000419A0" w:rsidRDefault="000419A0" w:rsidP="001D6F1D">
            <w:pPr>
              <w:jc w:val="center"/>
              <w:rPr>
                <w:sz w:val="28"/>
                <w:szCs w:val="28"/>
              </w:rPr>
            </w:pPr>
            <w:r>
              <w:rPr>
                <w:sz w:val="28"/>
                <w:szCs w:val="28"/>
              </w:rPr>
              <w:t>-</w:t>
            </w:r>
          </w:p>
        </w:tc>
        <w:tc>
          <w:tcPr>
            <w:tcW w:w="2162" w:type="dxa"/>
          </w:tcPr>
          <w:p w14:paraId="07E98A2A" w14:textId="77777777" w:rsidR="000419A0" w:rsidRDefault="000419A0" w:rsidP="001D6F1D">
            <w:pPr>
              <w:jc w:val="center"/>
              <w:rPr>
                <w:sz w:val="28"/>
                <w:szCs w:val="28"/>
              </w:rPr>
            </w:pPr>
            <w:r>
              <w:rPr>
                <w:sz w:val="28"/>
                <w:szCs w:val="28"/>
              </w:rPr>
              <w:t>-</w:t>
            </w:r>
          </w:p>
        </w:tc>
        <w:tc>
          <w:tcPr>
            <w:tcW w:w="1134" w:type="dxa"/>
          </w:tcPr>
          <w:p w14:paraId="25662C20" w14:textId="77777777" w:rsidR="000419A0" w:rsidRDefault="000419A0" w:rsidP="001D6F1D">
            <w:pPr>
              <w:jc w:val="center"/>
              <w:rPr>
                <w:sz w:val="28"/>
                <w:szCs w:val="28"/>
              </w:rPr>
            </w:pPr>
            <w:r>
              <w:rPr>
                <w:sz w:val="28"/>
                <w:szCs w:val="28"/>
              </w:rPr>
              <w:t>-</w:t>
            </w:r>
          </w:p>
        </w:tc>
        <w:tc>
          <w:tcPr>
            <w:tcW w:w="992" w:type="dxa"/>
          </w:tcPr>
          <w:p w14:paraId="5BB78A4F" w14:textId="77777777" w:rsidR="000419A0" w:rsidRDefault="000419A0" w:rsidP="001D6F1D">
            <w:pPr>
              <w:jc w:val="center"/>
              <w:rPr>
                <w:sz w:val="28"/>
                <w:szCs w:val="28"/>
              </w:rPr>
            </w:pPr>
            <w:r>
              <w:rPr>
                <w:sz w:val="28"/>
                <w:szCs w:val="28"/>
              </w:rPr>
              <w:t>-</w:t>
            </w:r>
          </w:p>
        </w:tc>
      </w:tr>
    </w:tbl>
    <w:p w14:paraId="1B025E18" w14:textId="77777777" w:rsidR="000419A0" w:rsidRDefault="000419A0" w:rsidP="000419A0">
      <w:pPr>
        <w:jc w:val="center"/>
        <w:rPr>
          <w:sz w:val="28"/>
          <w:szCs w:val="28"/>
        </w:rPr>
      </w:pPr>
    </w:p>
    <w:p w14:paraId="44E08C45" w14:textId="77777777" w:rsidR="000419A0" w:rsidRDefault="000419A0" w:rsidP="000419A0">
      <w:pPr>
        <w:jc w:val="center"/>
        <w:rPr>
          <w:sz w:val="28"/>
          <w:szCs w:val="28"/>
        </w:rPr>
      </w:pPr>
    </w:p>
    <w:p w14:paraId="75720CD4" w14:textId="77777777" w:rsidR="000419A0" w:rsidRDefault="000419A0" w:rsidP="000419A0">
      <w:pPr>
        <w:jc w:val="center"/>
        <w:rPr>
          <w:sz w:val="28"/>
          <w:szCs w:val="28"/>
        </w:rPr>
      </w:pPr>
    </w:p>
    <w:p w14:paraId="33631215" w14:textId="77777777" w:rsidR="000419A0" w:rsidRDefault="000419A0" w:rsidP="000419A0">
      <w:pPr>
        <w:jc w:val="center"/>
        <w:rPr>
          <w:sz w:val="28"/>
          <w:szCs w:val="28"/>
        </w:rPr>
      </w:pPr>
    </w:p>
    <w:p w14:paraId="7AB98D36" w14:textId="77777777" w:rsidR="000419A0" w:rsidRDefault="000419A0" w:rsidP="000419A0">
      <w:pPr>
        <w:spacing w:after="200" w:line="276" w:lineRule="auto"/>
        <w:rPr>
          <w:sz w:val="28"/>
          <w:szCs w:val="28"/>
        </w:rPr>
      </w:pPr>
      <w:r>
        <w:rPr>
          <w:sz w:val="28"/>
          <w:szCs w:val="28"/>
        </w:rPr>
        <w:br w:type="page"/>
      </w:r>
    </w:p>
    <w:p w14:paraId="3B6B4BCD" w14:textId="77777777" w:rsidR="000419A0" w:rsidRPr="009A2839" w:rsidRDefault="000419A0" w:rsidP="000419A0">
      <w:pPr>
        <w:spacing w:after="200" w:line="276" w:lineRule="auto"/>
        <w:rPr>
          <w:color w:val="FF0000"/>
          <w:sz w:val="28"/>
          <w:szCs w:val="28"/>
        </w:rPr>
        <w:sectPr w:rsidR="000419A0" w:rsidRPr="009A2839" w:rsidSect="000419A0">
          <w:headerReference w:type="default" r:id="rId18"/>
          <w:headerReference w:type="first" r:id="rId19"/>
          <w:pgSz w:w="11906" w:h="16838"/>
          <w:pgMar w:top="567" w:right="849" w:bottom="425" w:left="1701" w:header="709" w:footer="709" w:gutter="0"/>
          <w:cols w:space="708"/>
          <w:titlePg/>
          <w:docGrid w:linePitch="360"/>
        </w:sectPr>
      </w:pPr>
    </w:p>
    <w:p w14:paraId="1E47C2A1" w14:textId="77777777" w:rsidR="000419A0" w:rsidRDefault="000419A0" w:rsidP="000419A0">
      <w:pPr>
        <w:jc w:val="center"/>
        <w:rPr>
          <w:sz w:val="28"/>
          <w:szCs w:val="28"/>
        </w:rPr>
      </w:pPr>
      <w:r>
        <w:rPr>
          <w:sz w:val="28"/>
          <w:szCs w:val="28"/>
        </w:rPr>
        <w:lastRenderedPageBreak/>
        <w:t>Раздел 5</w:t>
      </w:r>
      <w:r w:rsidRPr="007C52A9">
        <w:rPr>
          <w:sz w:val="28"/>
          <w:szCs w:val="28"/>
        </w:rPr>
        <w:t>. Планируемые объемы подачи воды и объемы принимаемых сточных вод</w:t>
      </w:r>
    </w:p>
    <w:p w14:paraId="42025515" w14:textId="77777777" w:rsidR="000419A0" w:rsidRDefault="000419A0" w:rsidP="000419A0">
      <w:pPr>
        <w:jc w:val="center"/>
        <w:rPr>
          <w:sz w:val="28"/>
          <w:szCs w:val="28"/>
        </w:rPr>
      </w:pP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0419A0" w14:paraId="753B7E0D" w14:textId="77777777" w:rsidTr="001D6F1D">
        <w:trPr>
          <w:trHeight w:val="673"/>
        </w:trPr>
        <w:tc>
          <w:tcPr>
            <w:tcW w:w="992" w:type="dxa"/>
            <w:vMerge w:val="restart"/>
            <w:vAlign w:val="center"/>
          </w:tcPr>
          <w:p w14:paraId="6E86E21D" w14:textId="77777777" w:rsidR="000419A0" w:rsidRDefault="000419A0" w:rsidP="001D6F1D">
            <w:pPr>
              <w:jc w:val="center"/>
              <w:rPr>
                <w:sz w:val="28"/>
                <w:szCs w:val="28"/>
              </w:rPr>
            </w:pPr>
            <w:r>
              <w:rPr>
                <w:sz w:val="28"/>
                <w:szCs w:val="28"/>
              </w:rPr>
              <w:t>№ п/п</w:t>
            </w:r>
          </w:p>
        </w:tc>
        <w:tc>
          <w:tcPr>
            <w:tcW w:w="1985" w:type="dxa"/>
            <w:vMerge w:val="restart"/>
            <w:vAlign w:val="center"/>
          </w:tcPr>
          <w:p w14:paraId="479D6A6C" w14:textId="77777777" w:rsidR="000419A0" w:rsidRDefault="000419A0" w:rsidP="001D6F1D">
            <w:pPr>
              <w:jc w:val="center"/>
              <w:rPr>
                <w:sz w:val="28"/>
                <w:szCs w:val="28"/>
              </w:rPr>
            </w:pPr>
            <w:r>
              <w:rPr>
                <w:sz w:val="28"/>
                <w:szCs w:val="28"/>
              </w:rPr>
              <w:t>Наименование показателя</w:t>
            </w:r>
          </w:p>
        </w:tc>
        <w:tc>
          <w:tcPr>
            <w:tcW w:w="851" w:type="dxa"/>
            <w:vMerge w:val="restart"/>
            <w:vAlign w:val="center"/>
          </w:tcPr>
          <w:p w14:paraId="7D087CAF" w14:textId="77777777" w:rsidR="000419A0" w:rsidRDefault="000419A0" w:rsidP="001D6F1D">
            <w:pPr>
              <w:jc w:val="center"/>
              <w:rPr>
                <w:sz w:val="28"/>
                <w:szCs w:val="28"/>
              </w:rPr>
            </w:pPr>
            <w:r>
              <w:rPr>
                <w:sz w:val="28"/>
                <w:szCs w:val="28"/>
              </w:rPr>
              <w:t>Ед. изм.</w:t>
            </w:r>
          </w:p>
        </w:tc>
        <w:tc>
          <w:tcPr>
            <w:tcW w:w="2268" w:type="dxa"/>
            <w:gridSpan w:val="2"/>
            <w:vAlign w:val="center"/>
          </w:tcPr>
          <w:p w14:paraId="49A44268" w14:textId="77777777" w:rsidR="000419A0" w:rsidRDefault="000419A0" w:rsidP="001D6F1D">
            <w:pPr>
              <w:jc w:val="center"/>
              <w:rPr>
                <w:sz w:val="28"/>
                <w:szCs w:val="28"/>
              </w:rPr>
            </w:pPr>
            <w:r>
              <w:rPr>
                <w:sz w:val="28"/>
                <w:szCs w:val="28"/>
              </w:rPr>
              <w:t>2024 год</w:t>
            </w:r>
          </w:p>
        </w:tc>
        <w:tc>
          <w:tcPr>
            <w:tcW w:w="2551" w:type="dxa"/>
            <w:gridSpan w:val="2"/>
            <w:vAlign w:val="center"/>
          </w:tcPr>
          <w:p w14:paraId="3D945AEF" w14:textId="77777777" w:rsidR="000419A0" w:rsidRPr="00021C8D" w:rsidRDefault="000419A0" w:rsidP="001D6F1D">
            <w:pPr>
              <w:jc w:val="center"/>
              <w:rPr>
                <w:sz w:val="28"/>
                <w:szCs w:val="28"/>
              </w:rPr>
            </w:pPr>
            <w:r w:rsidRPr="00021C8D">
              <w:rPr>
                <w:sz w:val="28"/>
                <w:szCs w:val="28"/>
              </w:rPr>
              <w:t>2025 год</w:t>
            </w:r>
          </w:p>
        </w:tc>
        <w:tc>
          <w:tcPr>
            <w:tcW w:w="2410" w:type="dxa"/>
            <w:gridSpan w:val="2"/>
            <w:vAlign w:val="center"/>
          </w:tcPr>
          <w:p w14:paraId="7F7163C7" w14:textId="77777777" w:rsidR="000419A0" w:rsidRDefault="000419A0" w:rsidP="001D6F1D">
            <w:pPr>
              <w:jc w:val="center"/>
              <w:rPr>
                <w:sz w:val="28"/>
                <w:szCs w:val="28"/>
              </w:rPr>
            </w:pPr>
            <w:r>
              <w:rPr>
                <w:sz w:val="28"/>
                <w:szCs w:val="28"/>
              </w:rPr>
              <w:t>2026 год</w:t>
            </w:r>
          </w:p>
        </w:tc>
        <w:tc>
          <w:tcPr>
            <w:tcW w:w="2268" w:type="dxa"/>
            <w:gridSpan w:val="2"/>
            <w:vAlign w:val="center"/>
          </w:tcPr>
          <w:p w14:paraId="3C0DCB25" w14:textId="77777777" w:rsidR="000419A0" w:rsidRDefault="000419A0" w:rsidP="001D6F1D">
            <w:pPr>
              <w:jc w:val="center"/>
              <w:rPr>
                <w:sz w:val="28"/>
                <w:szCs w:val="28"/>
              </w:rPr>
            </w:pPr>
            <w:r>
              <w:rPr>
                <w:sz w:val="28"/>
                <w:szCs w:val="28"/>
              </w:rPr>
              <w:t>2027 год</w:t>
            </w:r>
          </w:p>
        </w:tc>
        <w:tc>
          <w:tcPr>
            <w:tcW w:w="2268" w:type="dxa"/>
            <w:gridSpan w:val="2"/>
            <w:vAlign w:val="center"/>
          </w:tcPr>
          <w:p w14:paraId="78371C09" w14:textId="77777777" w:rsidR="000419A0" w:rsidRDefault="000419A0" w:rsidP="001D6F1D">
            <w:pPr>
              <w:jc w:val="center"/>
              <w:rPr>
                <w:sz w:val="28"/>
                <w:szCs w:val="28"/>
              </w:rPr>
            </w:pPr>
            <w:r>
              <w:rPr>
                <w:sz w:val="28"/>
                <w:szCs w:val="28"/>
              </w:rPr>
              <w:t>2028 год</w:t>
            </w:r>
          </w:p>
        </w:tc>
      </w:tr>
      <w:tr w:rsidR="000419A0" w14:paraId="3F73F944" w14:textId="77777777" w:rsidTr="001D6F1D">
        <w:trPr>
          <w:trHeight w:val="796"/>
        </w:trPr>
        <w:tc>
          <w:tcPr>
            <w:tcW w:w="992" w:type="dxa"/>
            <w:vMerge/>
          </w:tcPr>
          <w:p w14:paraId="065FB170" w14:textId="77777777" w:rsidR="000419A0" w:rsidRDefault="000419A0" w:rsidP="001D6F1D">
            <w:pPr>
              <w:jc w:val="both"/>
              <w:rPr>
                <w:sz w:val="28"/>
                <w:szCs w:val="28"/>
              </w:rPr>
            </w:pPr>
          </w:p>
        </w:tc>
        <w:tc>
          <w:tcPr>
            <w:tcW w:w="1985" w:type="dxa"/>
            <w:vMerge/>
          </w:tcPr>
          <w:p w14:paraId="2026BAC7" w14:textId="77777777" w:rsidR="000419A0" w:rsidRDefault="000419A0" w:rsidP="001D6F1D">
            <w:pPr>
              <w:jc w:val="both"/>
              <w:rPr>
                <w:sz w:val="28"/>
                <w:szCs w:val="28"/>
              </w:rPr>
            </w:pPr>
          </w:p>
        </w:tc>
        <w:tc>
          <w:tcPr>
            <w:tcW w:w="851" w:type="dxa"/>
            <w:vMerge/>
          </w:tcPr>
          <w:p w14:paraId="08D83AC4" w14:textId="77777777" w:rsidR="000419A0" w:rsidRDefault="000419A0" w:rsidP="001D6F1D">
            <w:pPr>
              <w:jc w:val="both"/>
              <w:rPr>
                <w:sz w:val="28"/>
                <w:szCs w:val="28"/>
              </w:rPr>
            </w:pPr>
          </w:p>
        </w:tc>
        <w:tc>
          <w:tcPr>
            <w:tcW w:w="1134" w:type="dxa"/>
            <w:vAlign w:val="center"/>
          </w:tcPr>
          <w:p w14:paraId="6A5315D7" w14:textId="77777777" w:rsidR="000419A0" w:rsidRPr="001B7E5A" w:rsidRDefault="000419A0" w:rsidP="001D6F1D">
            <w:pPr>
              <w:jc w:val="center"/>
            </w:pPr>
            <w:r w:rsidRPr="001B7E5A">
              <w:t xml:space="preserve">с 01.01. </w:t>
            </w:r>
            <w:r>
              <w:t xml:space="preserve">   </w:t>
            </w:r>
            <w:r w:rsidRPr="001B7E5A">
              <w:t>по 30.06.</w:t>
            </w:r>
          </w:p>
        </w:tc>
        <w:tc>
          <w:tcPr>
            <w:tcW w:w="1134" w:type="dxa"/>
            <w:vAlign w:val="center"/>
          </w:tcPr>
          <w:p w14:paraId="1079D27E" w14:textId="77777777" w:rsidR="000419A0" w:rsidRPr="001B7E5A" w:rsidRDefault="000419A0" w:rsidP="001D6F1D">
            <w:pPr>
              <w:jc w:val="center"/>
            </w:pPr>
            <w:r w:rsidRPr="001B7E5A">
              <w:t xml:space="preserve">с 01.07. </w:t>
            </w:r>
            <w:r>
              <w:t xml:space="preserve">    </w:t>
            </w:r>
            <w:r w:rsidRPr="001B7E5A">
              <w:t>по 31.12.</w:t>
            </w:r>
          </w:p>
        </w:tc>
        <w:tc>
          <w:tcPr>
            <w:tcW w:w="1275" w:type="dxa"/>
            <w:vAlign w:val="center"/>
          </w:tcPr>
          <w:p w14:paraId="2C8CE924" w14:textId="77777777" w:rsidR="000419A0" w:rsidRPr="00021C8D" w:rsidRDefault="000419A0" w:rsidP="001D6F1D">
            <w:pPr>
              <w:jc w:val="center"/>
            </w:pPr>
            <w:r w:rsidRPr="00021C8D">
              <w:t>с 01.01.   по 30.06.</w:t>
            </w:r>
          </w:p>
        </w:tc>
        <w:tc>
          <w:tcPr>
            <w:tcW w:w="1276" w:type="dxa"/>
            <w:vAlign w:val="center"/>
          </w:tcPr>
          <w:p w14:paraId="34D8DADA" w14:textId="77777777" w:rsidR="000419A0" w:rsidRPr="00021C8D" w:rsidRDefault="000419A0" w:rsidP="001D6F1D">
            <w:pPr>
              <w:jc w:val="center"/>
            </w:pPr>
            <w:r w:rsidRPr="00021C8D">
              <w:t>с 01.07.   по 31.12.</w:t>
            </w:r>
          </w:p>
        </w:tc>
        <w:tc>
          <w:tcPr>
            <w:tcW w:w="1276" w:type="dxa"/>
            <w:vAlign w:val="center"/>
          </w:tcPr>
          <w:p w14:paraId="7E50AFB0" w14:textId="77777777" w:rsidR="000419A0" w:rsidRPr="001B7E5A" w:rsidRDefault="000419A0" w:rsidP="001D6F1D">
            <w:pPr>
              <w:jc w:val="center"/>
            </w:pPr>
            <w:r w:rsidRPr="001B7E5A">
              <w:t>с 01.01. по 30.06.</w:t>
            </w:r>
          </w:p>
        </w:tc>
        <w:tc>
          <w:tcPr>
            <w:tcW w:w="1134" w:type="dxa"/>
            <w:vAlign w:val="center"/>
          </w:tcPr>
          <w:p w14:paraId="7870F29D" w14:textId="77777777" w:rsidR="000419A0" w:rsidRPr="001B7E5A" w:rsidRDefault="000419A0" w:rsidP="001D6F1D">
            <w:pPr>
              <w:jc w:val="center"/>
            </w:pPr>
            <w:r w:rsidRPr="001B7E5A">
              <w:t>с 01.07. по 31.12.</w:t>
            </w:r>
          </w:p>
        </w:tc>
        <w:tc>
          <w:tcPr>
            <w:tcW w:w="1134" w:type="dxa"/>
            <w:vAlign w:val="center"/>
          </w:tcPr>
          <w:p w14:paraId="20185EA8" w14:textId="77777777" w:rsidR="000419A0" w:rsidRPr="001B7E5A" w:rsidRDefault="000419A0" w:rsidP="001D6F1D">
            <w:pPr>
              <w:jc w:val="center"/>
            </w:pPr>
            <w:r w:rsidRPr="001B7E5A">
              <w:t>с 01.01. по 30.06.</w:t>
            </w:r>
          </w:p>
        </w:tc>
        <w:tc>
          <w:tcPr>
            <w:tcW w:w="1134" w:type="dxa"/>
            <w:vAlign w:val="center"/>
          </w:tcPr>
          <w:p w14:paraId="61F422FA" w14:textId="77777777" w:rsidR="000419A0" w:rsidRPr="001B7E5A" w:rsidRDefault="000419A0" w:rsidP="001D6F1D">
            <w:pPr>
              <w:jc w:val="center"/>
            </w:pPr>
            <w:r w:rsidRPr="001B7E5A">
              <w:t>с 01.07. по 31.12.</w:t>
            </w:r>
          </w:p>
        </w:tc>
        <w:tc>
          <w:tcPr>
            <w:tcW w:w="1134" w:type="dxa"/>
            <w:vAlign w:val="center"/>
          </w:tcPr>
          <w:p w14:paraId="6DEEC9C1" w14:textId="77777777" w:rsidR="000419A0" w:rsidRPr="001B7E5A" w:rsidRDefault="000419A0" w:rsidP="001D6F1D">
            <w:pPr>
              <w:jc w:val="center"/>
            </w:pPr>
            <w:r w:rsidRPr="001B7E5A">
              <w:t>с 01.01. по 30.06.</w:t>
            </w:r>
          </w:p>
        </w:tc>
        <w:tc>
          <w:tcPr>
            <w:tcW w:w="1134" w:type="dxa"/>
            <w:vAlign w:val="center"/>
          </w:tcPr>
          <w:p w14:paraId="7CBED165" w14:textId="77777777" w:rsidR="000419A0" w:rsidRPr="001B7E5A" w:rsidRDefault="000419A0" w:rsidP="001D6F1D">
            <w:pPr>
              <w:jc w:val="center"/>
            </w:pPr>
            <w:r w:rsidRPr="001B7E5A">
              <w:t>с 01.07. по 31.12.</w:t>
            </w:r>
          </w:p>
        </w:tc>
      </w:tr>
      <w:tr w:rsidR="000419A0" w14:paraId="34B0C485" w14:textId="77777777" w:rsidTr="001D6F1D">
        <w:trPr>
          <w:trHeight w:val="253"/>
        </w:trPr>
        <w:tc>
          <w:tcPr>
            <w:tcW w:w="992" w:type="dxa"/>
          </w:tcPr>
          <w:p w14:paraId="5F2E7CFE" w14:textId="77777777" w:rsidR="000419A0" w:rsidRDefault="000419A0" w:rsidP="001D6F1D">
            <w:pPr>
              <w:jc w:val="center"/>
              <w:rPr>
                <w:sz w:val="28"/>
                <w:szCs w:val="28"/>
              </w:rPr>
            </w:pPr>
            <w:r>
              <w:rPr>
                <w:sz w:val="28"/>
                <w:szCs w:val="28"/>
              </w:rPr>
              <w:t>1</w:t>
            </w:r>
          </w:p>
        </w:tc>
        <w:tc>
          <w:tcPr>
            <w:tcW w:w="1985" w:type="dxa"/>
          </w:tcPr>
          <w:p w14:paraId="157E0D91" w14:textId="77777777" w:rsidR="000419A0" w:rsidRDefault="000419A0" w:rsidP="001D6F1D">
            <w:pPr>
              <w:jc w:val="center"/>
              <w:rPr>
                <w:sz w:val="28"/>
                <w:szCs w:val="28"/>
              </w:rPr>
            </w:pPr>
            <w:r>
              <w:rPr>
                <w:sz w:val="28"/>
                <w:szCs w:val="28"/>
              </w:rPr>
              <w:t>2</w:t>
            </w:r>
          </w:p>
        </w:tc>
        <w:tc>
          <w:tcPr>
            <w:tcW w:w="851" w:type="dxa"/>
          </w:tcPr>
          <w:p w14:paraId="1FDB3FBB" w14:textId="77777777" w:rsidR="000419A0" w:rsidRDefault="000419A0" w:rsidP="001D6F1D">
            <w:pPr>
              <w:jc w:val="center"/>
              <w:rPr>
                <w:sz w:val="28"/>
                <w:szCs w:val="28"/>
              </w:rPr>
            </w:pPr>
            <w:r>
              <w:rPr>
                <w:sz w:val="28"/>
                <w:szCs w:val="28"/>
              </w:rPr>
              <w:t>3</w:t>
            </w:r>
          </w:p>
        </w:tc>
        <w:tc>
          <w:tcPr>
            <w:tcW w:w="1134" w:type="dxa"/>
            <w:vAlign w:val="center"/>
          </w:tcPr>
          <w:p w14:paraId="3928AA6C" w14:textId="77777777" w:rsidR="000419A0" w:rsidRDefault="000419A0" w:rsidP="001D6F1D">
            <w:pPr>
              <w:jc w:val="center"/>
              <w:rPr>
                <w:sz w:val="28"/>
                <w:szCs w:val="28"/>
              </w:rPr>
            </w:pPr>
            <w:r>
              <w:rPr>
                <w:sz w:val="28"/>
                <w:szCs w:val="28"/>
              </w:rPr>
              <w:t>4</w:t>
            </w:r>
          </w:p>
        </w:tc>
        <w:tc>
          <w:tcPr>
            <w:tcW w:w="1134" w:type="dxa"/>
            <w:vAlign w:val="center"/>
          </w:tcPr>
          <w:p w14:paraId="681EC1A1" w14:textId="77777777" w:rsidR="000419A0" w:rsidRDefault="000419A0" w:rsidP="001D6F1D">
            <w:pPr>
              <w:jc w:val="center"/>
              <w:rPr>
                <w:sz w:val="28"/>
                <w:szCs w:val="28"/>
              </w:rPr>
            </w:pPr>
            <w:r>
              <w:rPr>
                <w:sz w:val="28"/>
                <w:szCs w:val="28"/>
              </w:rPr>
              <w:t>5</w:t>
            </w:r>
          </w:p>
        </w:tc>
        <w:tc>
          <w:tcPr>
            <w:tcW w:w="1275" w:type="dxa"/>
            <w:vAlign w:val="center"/>
          </w:tcPr>
          <w:p w14:paraId="7EF739DE" w14:textId="77777777" w:rsidR="000419A0" w:rsidRPr="00021C8D" w:rsidRDefault="000419A0" w:rsidP="001D6F1D">
            <w:pPr>
              <w:jc w:val="center"/>
              <w:rPr>
                <w:sz w:val="28"/>
                <w:szCs w:val="28"/>
              </w:rPr>
            </w:pPr>
            <w:r w:rsidRPr="00021C8D">
              <w:rPr>
                <w:sz w:val="28"/>
                <w:szCs w:val="28"/>
              </w:rPr>
              <w:t>6</w:t>
            </w:r>
          </w:p>
        </w:tc>
        <w:tc>
          <w:tcPr>
            <w:tcW w:w="1276" w:type="dxa"/>
            <w:vAlign w:val="center"/>
          </w:tcPr>
          <w:p w14:paraId="6D73E791" w14:textId="77777777" w:rsidR="000419A0" w:rsidRPr="00021C8D" w:rsidRDefault="000419A0" w:rsidP="001D6F1D">
            <w:pPr>
              <w:jc w:val="center"/>
              <w:rPr>
                <w:sz w:val="28"/>
                <w:szCs w:val="28"/>
              </w:rPr>
            </w:pPr>
            <w:r w:rsidRPr="00021C8D">
              <w:rPr>
                <w:sz w:val="28"/>
                <w:szCs w:val="28"/>
              </w:rPr>
              <w:t>7</w:t>
            </w:r>
          </w:p>
        </w:tc>
        <w:tc>
          <w:tcPr>
            <w:tcW w:w="1276" w:type="dxa"/>
            <w:vAlign w:val="center"/>
          </w:tcPr>
          <w:p w14:paraId="12879180" w14:textId="77777777" w:rsidR="000419A0" w:rsidRDefault="000419A0" w:rsidP="001D6F1D">
            <w:pPr>
              <w:jc w:val="center"/>
              <w:rPr>
                <w:sz w:val="28"/>
                <w:szCs w:val="28"/>
              </w:rPr>
            </w:pPr>
            <w:r>
              <w:rPr>
                <w:sz w:val="28"/>
                <w:szCs w:val="28"/>
              </w:rPr>
              <w:t>8</w:t>
            </w:r>
          </w:p>
        </w:tc>
        <w:tc>
          <w:tcPr>
            <w:tcW w:w="1134" w:type="dxa"/>
            <w:vAlign w:val="center"/>
          </w:tcPr>
          <w:p w14:paraId="75E59DA9" w14:textId="77777777" w:rsidR="000419A0" w:rsidRDefault="000419A0" w:rsidP="001D6F1D">
            <w:pPr>
              <w:jc w:val="center"/>
              <w:rPr>
                <w:sz w:val="28"/>
                <w:szCs w:val="28"/>
              </w:rPr>
            </w:pPr>
            <w:r>
              <w:rPr>
                <w:sz w:val="28"/>
                <w:szCs w:val="28"/>
              </w:rPr>
              <w:t>9</w:t>
            </w:r>
          </w:p>
        </w:tc>
        <w:tc>
          <w:tcPr>
            <w:tcW w:w="1134" w:type="dxa"/>
          </w:tcPr>
          <w:p w14:paraId="04DE4526" w14:textId="77777777" w:rsidR="000419A0" w:rsidRDefault="000419A0" w:rsidP="001D6F1D">
            <w:pPr>
              <w:jc w:val="center"/>
              <w:rPr>
                <w:sz w:val="28"/>
                <w:szCs w:val="28"/>
              </w:rPr>
            </w:pPr>
            <w:r>
              <w:rPr>
                <w:sz w:val="28"/>
                <w:szCs w:val="28"/>
              </w:rPr>
              <w:t>10</w:t>
            </w:r>
          </w:p>
        </w:tc>
        <w:tc>
          <w:tcPr>
            <w:tcW w:w="1134" w:type="dxa"/>
          </w:tcPr>
          <w:p w14:paraId="5E0F73E2" w14:textId="77777777" w:rsidR="000419A0" w:rsidRDefault="000419A0" w:rsidP="001D6F1D">
            <w:pPr>
              <w:jc w:val="center"/>
              <w:rPr>
                <w:sz w:val="28"/>
                <w:szCs w:val="28"/>
              </w:rPr>
            </w:pPr>
            <w:r>
              <w:rPr>
                <w:sz w:val="28"/>
                <w:szCs w:val="28"/>
              </w:rPr>
              <w:t>11</w:t>
            </w:r>
          </w:p>
        </w:tc>
        <w:tc>
          <w:tcPr>
            <w:tcW w:w="1134" w:type="dxa"/>
          </w:tcPr>
          <w:p w14:paraId="11DD7DF8" w14:textId="77777777" w:rsidR="000419A0" w:rsidRDefault="000419A0" w:rsidP="001D6F1D">
            <w:pPr>
              <w:jc w:val="center"/>
              <w:rPr>
                <w:sz w:val="28"/>
                <w:szCs w:val="28"/>
              </w:rPr>
            </w:pPr>
            <w:r>
              <w:rPr>
                <w:sz w:val="28"/>
                <w:szCs w:val="28"/>
              </w:rPr>
              <w:t>12</w:t>
            </w:r>
          </w:p>
        </w:tc>
        <w:tc>
          <w:tcPr>
            <w:tcW w:w="1134" w:type="dxa"/>
          </w:tcPr>
          <w:p w14:paraId="793656E7" w14:textId="77777777" w:rsidR="000419A0" w:rsidRDefault="000419A0" w:rsidP="001D6F1D">
            <w:pPr>
              <w:jc w:val="center"/>
              <w:rPr>
                <w:sz w:val="28"/>
                <w:szCs w:val="28"/>
              </w:rPr>
            </w:pPr>
            <w:r>
              <w:rPr>
                <w:sz w:val="28"/>
                <w:szCs w:val="28"/>
              </w:rPr>
              <w:t>13</w:t>
            </w:r>
          </w:p>
        </w:tc>
      </w:tr>
      <w:tr w:rsidR="000419A0" w14:paraId="6CB0F8A7" w14:textId="77777777" w:rsidTr="001D6F1D">
        <w:trPr>
          <w:trHeight w:val="337"/>
        </w:trPr>
        <w:tc>
          <w:tcPr>
            <w:tcW w:w="15593" w:type="dxa"/>
            <w:gridSpan w:val="13"/>
            <w:vAlign w:val="center"/>
          </w:tcPr>
          <w:p w14:paraId="7C6FEBAB" w14:textId="77777777" w:rsidR="000419A0" w:rsidRPr="00021C8D" w:rsidRDefault="000419A0" w:rsidP="000419A0">
            <w:pPr>
              <w:pStyle w:val="a7"/>
              <w:numPr>
                <w:ilvl w:val="0"/>
                <w:numId w:val="38"/>
              </w:numPr>
              <w:jc w:val="center"/>
              <w:rPr>
                <w:sz w:val="28"/>
                <w:szCs w:val="28"/>
              </w:rPr>
            </w:pPr>
            <w:r w:rsidRPr="00021C8D">
              <w:rPr>
                <w:sz w:val="28"/>
                <w:szCs w:val="28"/>
              </w:rPr>
              <w:t>Холодное водоснабжение технической водой</w:t>
            </w:r>
          </w:p>
        </w:tc>
      </w:tr>
      <w:tr w:rsidR="000419A0" w:rsidRPr="00C1486B" w14:paraId="7330487F" w14:textId="77777777" w:rsidTr="001D6F1D">
        <w:trPr>
          <w:trHeight w:val="439"/>
        </w:trPr>
        <w:tc>
          <w:tcPr>
            <w:tcW w:w="992" w:type="dxa"/>
            <w:vAlign w:val="center"/>
          </w:tcPr>
          <w:p w14:paraId="5C40107C" w14:textId="77777777" w:rsidR="000419A0" w:rsidRPr="00F9208F" w:rsidRDefault="000419A0" w:rsidP="001D6F1D">
            <w:pPr>
              <w:jc w:val="center"/>
            </w:pPr>
            <w:r w:rsidRPr="00F9208F">
              <w:t>1.1.</w:t>
            </w:r>
          </w:p>
        </w:tc>
        <w:tc>
          <w:tcPr>
            <w:tcW w:w="1985" w:type="dxa"/>
            <w:vAlign w:val="center"/>
          </w:tcPr>
          <w:p w14:paraId="20C53B97" w14:textId="77777777" w:rsidR="000419A0" w:rsidRPr="00DF3E37" w:rsidRDefault="000419A0" w:rsidP="001D6F1D">
            <w:r w:rsidRPr="00DF3E37">
              <w:t>Поднято воды</w:t>
            </w:r>
          </w:p>
        </w:tc>
        <w:tc>
          <w:tcPr>
            <w:tcW w:w="851" w:type="dxa"/>
            <w:vAlign w:val="center"/>
          </w:tcPr>
          <w:p w14:paraId="498BE1D4" w14:textId="77777777" w:rsidR="000419A0" w:rsidRPr="00DF3E37" w:rsidRDefault="000419A0" w:rsidP="001D6F1D">
            <w:pPr>
              <w:jc w:val="center"/>
              <w:rPr>
                <w:vertAlign w:val="superscript"/>
              </w:rPr>
            </w:pPr>
            <w:r w:rsidRPr="00DF3E37">
              <w:t>м</w:t>
            </w:r>
            <w:r w:rsidRPr="00DF3E37">
              <w:rPr>
                <w:vertAlign w:val="superscript"/>
              </w:rPr>
              <w:t>3</w:t>
            </w:r>
          </w:p>
        </w:tc>
        <w:tc>
          <w:tcPr>
            <w:tcW w:w="1134" w:type="dxa"/>
            <w:vAlign w:val="center"/>
          </w:tcPr>
          <w:p w14:paraId="166350EB" w14:textId="77777777" w:rsidR="000419A0" w:rsidRPr="00D8558C" w:rsidRDefault="000419A0" w:rsidP="001D6F1D">
            <w:pPr>
              <w:jc w:val="center"/>
              <w:rPr>
                <w:sz w:val="22"/>
                <w:szCs w:val="22"/>
              </w:rPr>
            </w:pPr>
            <w:r>
              <w:rPr>
                <w:sz w:val="22"/>
                <w:szCs w:val="22"/>
              </w:rPr>
              <w:t>8580783</w:t>
            </w:r>
          </w:p>
        </w:tc>
        <w:tc>
          <w:tcPr>
            <w:tcW w:w="1134" w:type="dxa"/>
            <w:vAlign w:val="center"/>
          </w:tcPr>
          <w:p w14:paraId="7B24051C" w14:textId="77777777" w:rsidR="000419A0" w:rsidRPr="00D8558C" w:rsidRDefault="000419A0" w:rsidP="001D6F1D">
            <w:pPr>
              <w:jc w:val="center"/>
              <w:rPr>
                <w:sz w:val="22"/>
                <w:szCs w:val="22"/>
              </w:rPr>
            </w:pPr>
            <w:r>
              <w:rPr>
                <w:sz w:val="22"/>
                <w:szCs w:val="22"/>
              </w:rPr>
              <w:t>8580783</w:t>
            </w:r>
          </w:p>
        </w:tc>
        <w:tc>
          <w:tcPr>
            <w:tcW w:w="1275" w:type="dxa"/>
            <w:vAlign w:val="center"/>
          </w:tcPr>
          <w:p w14:paraId="2FE4F6CA" w14:textId="77777777" w:rsidR="000419A0" w:rsidRPr="006B0093" w:rsidRDefault="000419A0" w:rsidP="001D6F1D">
            <w:pPr>
              <w:jc w:val="center"/>
              <w:rPr>
                <w:sz w:val="22"/>
                <w:szCs w:val="22"/>
                <w:lang w:val="en-US"/>
              </w:rPr>
            </w:pPr>
            <w:r>
              <w:rPr>
                <w:sz w:val="22"/>
                <w:szCs w:val="22"/>
                <w:lang w:val="en-US"/>
              </w:rPr>
              <w:t>10139631</w:t>
            </w:r>
          </w:p>
        </w:tc>
        <w:tc>
          <w:tcPr>
            <w:tcW w:w="1276" w:type="dxa"/>
            <w:vAlign w:val="center"/>
          </w:tcPr>
          <w:p w14:paraId="7DDC6158" w14:textId="77777777" w:rsidR="000419A0" w:rsidRPr="00021C8D" w:rsidRDefault="000419A0" w:rsidP="001D6F1D">
            <w:pPr>
              <w:jc w:val="center"/>
              <w:rPr>
                <w:sz w:val="22"/>
                <w:szCs w:val="22"/>
              </w:rPr>
            </w:pPr>
            <w:r>
              <w:rPr>
                <w:sz w:val="22"/>
                <w:szCs w:val="22"/>
                <w:lang w:val="en-US"/>
              </w:rPr>
              <w:t>10139631</w:t>
            </w:r>
          </w:p>
        </w:tc>
        <w:tc>
          <w:tcPr>
            <w:tcW w:w="1276" w:type="dxa"/>
            <w:vAlign w:val="center"/>
          </w:tcPr>
          <w:p w14:paraId="0A8F757E" w14:textId="77777777" w:rsidR="000419A0" w:rsidRPr="00D8558C" w:rsidRDefault="000419A0" w:rsidP="001D6F1D">
            <w:pPr>
              <w:jc w:val="center"/>
              <w:rPr>
                <w:sz w:val="22"/>
                <w:szCs w:val="22"/>
              </w:rPr>
            </w:pPr>
            <w:r>
              <w:rPr>
                <w:sz w:val="22"/>
                <w:szCs w:val="22"/>
              </w:rPr>
              <w:t>8580783</w:t>
            </w:r>
          </w:p>
        </w:tc>
        <w:tc>
          <w:tcPr>
            <w:tcW w:w="1134" w:type="dxa"/>
            <w:vAlign w:val="center"/>
          </w:tcPr>
          <w:p w14:paraId="3C9B1474" w14:textId="77777777" w:rsidR="000419A0" w:rsidRPr="00D8558C" w:rsidRDefault="000419A0" w:rsidP="001D6F1D">
            <w:pPr>
              <w:jc w:val="center"/>
              <w:rPr>
                <w:sz w:val="22"/>
                <w:szCs w:val="22"/>
              </w:rPr>
            </w:pPr>
            <w:r>
              <w:rPr>
                <w:sz w:val="22"/>
                <w:szCs w:val="22"/>
              </w:rPr>
              <w:t>8580783</w:t>
            </w:r>
          </w:p>
        </w:tc>
        <w:tc>
          <w:tcPr>
            <w:tcW w:w="1134" w:type="dxa"/>
            <w:vAlign w:val="center"/>
          </w:tcPr>
          <w:p w14:paraId="246C6A07" w14:textId="77777777" w:rsidR="000419A0" w:rsidRPr="00D8558C" w:rsidRDefault="000419A0" w:rsidP="001D6F1D">
            <w:pPr>
              <w:jc w:val="center"/>
              <w:rPr>
                <w:sz w:val="22"/>
                <w:szCs w:val="22"/>
              </w:rPr>
            </w:pPr>
            <w:r>
              <w:rPr>
                <w:sz w:val="22"/>
                <w:szCs w:val="22"/>
              </w:rPr>
              <w:t>8580783</w:t>
            </w:r>
          </w:p>
        </w:tc>
        <w:tc>
          <w:tcPr>
            <w:tcW w:w="1134" w:type="dxa"/>
            <w:vAlign w:val="center"/>
          </w:tcPr>
          <w:p w14:paraId="6E2C57BF" w14:textId="77777777" w:rsidR="000419A0" w:rsidRPr="00D8558C" w:rsidRDefault="000419A0" w:rsidP="001D6F1D">
            <w:pPr>
              <w:jc w:val="center"/>
              <w:rPr>
                <w:sz w:val="22"/>
                <w:szCs w:val="22"/>
              </w:rPr>
            </w:pPr>
            <w:r>
              <w:rPr>
                <w:sz w:val="22"/>
                <w:szCs w:val="22"/>
              </w:rPr>
              <w:t>8580783</w:t>
            </w:r>
          </w:p>
        </w:tc>
        <w:tc>
          <w:tcPr>
            <w:tcW w:w="1134" w:type="dxa"/>
            <w:vAlign w:val="center"/>
          </w:tcPr>
          <w:p w14:paraId="362F25FC" w14:textId="77777777" w:rsidR="000419A0" w:rsidRPr="00D8558C" w:rsidRDefault="000419A0" w:rsidP="001D6F1D">
            <w:pPr>
              <w:jc w:val="center"/>
              <w:rPr>
                <w:sz w:val="22"/>
                <w:szCs w:val="22"/>
              </w:rPr>
            </w:pPr>
            <w:r>
              <w:rPr>
                <w:sz w:val="22"/>
                <w:szCs w:val="22"/>
              </w:rPr>
              <w:t>8580783</w:t>
            </w:r>
          </w:p>
        </w:tc>
        <w:tc>
          <w:tcPr>
            <w:tcW w:w="1134" w:type="dxa"/>
            <w:vAlign w:val="center"/>
          </w:tcPr>
          <w:p w14:paraId="49D10817" w14:textId="77777777" w:rsidR="000419A0" w:rsidRPr="00D8558C" w:rsidRDefault="000419A0" w:rsidP="001D6F1D">
            <w:pPr>
              <w:jc w:val="center"/>
              <w:rPr>
                <w:sz w:val="22"/>
                <w:szCs w:val="22"/>
              </w:rPr>
            </w:pPr>
            <w:r>
              <w:rPr>
                <w:sz w:val="22"/>
                <w:szCs w:val="22"/>
              </w:rPr>
              <w:t>8580783</w:t>
            </w:r>
          </w:p>
        </w:tc>
      </w:tr>
      <w:tr w:rsidR="000419A0" w:rsidRPr="00C1486B" w14:paraId="7CD5B7A7" w14:textId="77777777" w:rsidTr="001D6F1D">
        <w:tc>
          <w:tcPr>
            <w:tcW w:w="992" w:type="dxa"/>
            <w:vAlign w:val="center"/>
          </w:tcPr>
          <w:p w14:paraId="1E5A30CA" w14:textId="77777777" w:rsidR="000419A0" w:rsidRPr="00F9208F" w:rsidRDefault="000419A0" w:rsidP="001D6F1D">
            <w:pPr>
              <w:jc w:val="center"/>
            </w:pPr>
            <w:r w:rsidRPr="00F9208F">
              <w:t>1.2.</w:t>
            </w:r>
          </w:p>
        </w:tc>
        <w:tc>
          <w:tcPr>
            <w:tcW w:w="1985" w:type="dxa"/>
            <w:vAlign w:val="center"/>
          </w:tcPr>
          <w:p w14:paraId="050E8A95" w14:textId="77777777" w:rsidR="000419A0" w:rsidRPr="00DF3E37" w:rsidRDefault="000419A0" w:rsidP="001D6F1D">
            <w:r w:rsidRPr="00DF3E37">
              <w:t>Получено со стороны</w:t>
            </w:r>
          </w:p>
        </w:tc>
        <w:tc>
          <w:tcPr>
            <w:tcW w:w="851" w:type="dxa"/>
            <w:vAlign w:val="center"/>
          </w:tcPr>
          <w:p w14:paraId="19E71766" w14:textId="77777777" w:rsidR="000419A0" w:rsidRPr="00DF3E37" w:rsidRDefault="000419A0" w:rsidP="001D6F1D">
            <w:pPr>
              <w:jc w:val="center"/>
            </w:pPr>
            <w:r w:rsidRPr="00DF3E37">
              <w:t>м</w:t>
            </w:r>
            <w:r w:rsidRPr="00DF3E37">
              <w:rPr>
                <w:vertAlign w:val="superscript"/>
              </w:rPr>
              <w:t>3</w:t>
            </w:r>
          </w:p>
        </w:tc>
        <w:tc>
          <w:tcPr>
            <w:tcW w:w="1134" w:type="dxa"/>
            <w:vAlign w:val="center"/>
          </w:tcPr>
          <w:p w14:paraId="51797068" w14:textId="77777777" w:rsidR="000419A0" w:rsidRPr="00D8558C" w:rsidRDefault="000419A0" w:rsidP="001D6F1D">
            <w:pPr>
              <w:jc w:val="center"/>
              <w:rPr>
                <w:sz w:val="22"/>
                <w:szCs w:val="22"/>
              </w:rPr>
            </w:pPr>
            <w:r>
              <w:rPr>
                <w:sz w:val="22"/>
                <w:szCs w:val="22"/>
              </w:rPr>
              <w:t>-</w:t>
            </w:r>
          </w:p>
        </w:tc>
        <w:tc>
          <w:tcPr>
            <w:tcW w:w="1134" w:type="dxa"/>
            <w:vAlign w:val="center"/>
          </w:tcPr>
          <w:p w14:paraId="3ADA2324" w14:textId="77777777" w:rsidR="000419A0" w:rsidRPr="00D8558C" w:rsidRDefault="000419A0" w:rsidP="001D6F1D">
            <w:pPr>
              <w:jc w:val="center"/>
              <w:rPr>
                <w:sz w:val="22"/>
                <w:szCs w:val="22"/>
              </w:rPr>
            </w:pPr>
            <w:r>
              <w:rPr>
                <w:sz w:val="22"/>
                <w:szCs w:val="22"/>
              </w:rPr>
              <w:t>-</w:t>
            </w:r>
          </w:p>
        </w:tc>
        <w:tc>
          <w:tcPr>
            <w:tcW w:w="1275" w:type="dxa"/>
            <w:vAlign w:val="center"/>
          </w:tcPr>
          <w:p w14:paraId="5D83025B"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05FE3494"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0433CB3D" w14:textId="77777777" w:rsidR="000419A0" w:rsidRPr="00D8558C" w:rsidRDefault="000419A0" w:rsidP="001D6F1D">
            <w:pPr>
              <w:jc w:val="center"/>
              <w:rPr>
                <w:sz w:val="22"/>
                <w:szCs w:val="22"/>
              </w:rPr>
            </w:pPr>
            <w:r>
              <w:rPr>
                <w:sz w:val="22"/>
                <w:szCs w:val="22"/>
              </w:rPr>
              <w:t>-</w:t>
            </w:r>
          </w:p>
        </w:tc>
        <w:tc>
          <w:tcPr>
            <w:tcW w:w="1134" w:type="dxa"/>
            <w:vAlign w:val="center"/>
          </w:tcPr>
          <w:p w14:paraId="5208A2D9" w14:textId="77777777" w:rsidR="000419A0" w:rsidRPr="00D8558C" w:rsidRDefault="000419A0" w:rsidP="001D6F1D">
            <w:pPr>
              <w:jc w:val="center"/>
              <w:rPr>
                <w:sz w:val="22"/>
                <w:szCs w:val="22"/>
              </w:rPr>
            </w:pPr>
            <w:r>
              <w:rPr>
                <w:sz w:val="22"/>
                <w:szCs w:val="22"/>
              </w:rPr>
              <w:t>-</w:t>
            </w:r>
          </w:p>
        </w:tc>
        <w:tc>
          <w:tcPr>
            <w:tcW w:w="1134" w:type="dxa"/>
            <w:vAlign w:val="center"/>
          </w:tcPr>
          <w:p w14:paraId="305C47CF" w14:textId="77777777" w:rsidR="000419A0" w:rsidRPr="00D8558C" w:rsidRDefault="000419A0" w:rsidP="001D6F1D">
            <w:pPr>
              <w:jc w:val="center"/>
              <w:rPr>
                <w:sz w:val="22"/>
                <w:szCs w:val="22"/>
              </w:rPr>
            </w:pPr>
            <w:r>
              <w:rPr>
                <w:sz w:val="22"/>
                <w:szCs w:val="22"/>
              </w:rPr>
              <w:t>-</w:t>
            </w:r>
          </w:p>
        </w:tc>
        <w:tc>
          <w:tcPr>
            <w:tcW w:w="1134" w:type="dxa"/>
            <w:vAlign w:val="center"/>
          </w:tcPr>
          <w:p w14:paraId="5F3B9608" w14:textId="77777777" w:rsidR="000419A0" w:rsidRPr="00D8558C" w:rsidRDefault="000419A0" w:rsidP="001D6F1D">
            <w:pPr>
              <w:jc w:val="center"/>
              <w:rPr>
                <w:sz w:val="22"/>
                <w:szCs w:val="22"/>
              </w:rPr>
            </w:pPr>
            <w:r>
              <w:rPr>
                <w:sz w:val="22"/>
                <w:szCs w:val="22"/>
              </w:rPr>
              <w:t>-</w:t>
            </w:r>
          </w:p>
        </w:tc>
        <w:tc>
          <w:tcPr>
            <w:tcW w:w="1134" w:type="dxa"/>
            <w:vAlign w:val="center"/>
          </w:tcPr>
          <w:p w14:paraId="0BF795D7" w14:textId="77777777" w:rsidR="000419A0" w:rsidRPr="00D8558C" w:rsidRDefault="000419A0" w:rsidP="001D6F1D">
            <w:pPr>
              <w:jc w:val="center"/>
              <w:rPr>
                <w:sz w:val="22"/>
                <w:szCs w:val="22"/>
              </w:rPr>
            </w:pPr>
            <w:r>
              <w:rPr>
                <w:sz w:val="22"/>
                <w:szCs w:val="22"/>
              </w:rPr>
              <w:t>-</w:t>
            </w:r>
          </w:p>
        </w:tc>
        <w:tc>
          <w:tcPr>
            <w:tcW w:w="1134" w:type="dxa"/>
            <w:vAlign w:val="center"/>
          </w:tcPr>
          <w:p w14:paraId="343BFFEB" w14:textId="77777777" w:rsidR="000419A0" w:rsidRPr="00D8558C" w:rsidRDefault="000419A0" w:rsidP="001D6F1D">
            <w:pPr>
              <w:jc w:val="center"/>
              <w:rPr>
                <w:sz w:val="22"/>
                <w:szCs w:val="22"/>
              </w:rPr>
            </w:pPr>
            <w:r>
              <w:rPr>
                <w:sz w:val="22"/>
                <w:szCs w:val="22"/>
              </w:rPr>
              <w:t>-</w:t>
            </w:r>
          </w:p>
        </w:tc>
      </w:tr>
      <w:tr w:rsidR="000419A0" w:rsidRPr="00C1486B" w14:paraId="2E16B0CE" w14:textId="77777777" w:rsidTr="001D6F1D">
        <w:trPr>
          <w:trHeight w:val="912"/>
        </w:trPr>
        <w:tc>
          <w:tcPr>
            <w:tcW w:w="992" w:type="dxa"/>
            <w:vAlign w:val="center"/>
          </w:tcPr>
          <w:p w14:paraId="2DF38757" w14:textId="77777777" w:rsidR="000419A0" w:rsidRPr="00F9208F" w:rsidRDefault="000419A0" w:rsidP="001D6F1D">
            <w:pPr>
              <w:jc w:val="center"/>
            </w:pPr>
            <w:r w:rsidRPr="00F9208F">
              <w:t>1.3.</w:t>
            </w:r>
          </w:p>
        </w:tc>
        <w:tc>
          <w:tcPr>
            <w:tcW w:w="1985" w:type="dxa"/>
            <w:vAlign w:val="center"/>
          </w:tcPr>
          <w:p w14:paraId="729BF03D" w14:textId="77777777" w:rsidR="000419A0" w:rsidRPr="00DF3E37" w:rsidRDefault="000419A0" w:rsidP="001D6F1D">
            <w:r w:rsidRPr="00DF3E37">
              <w:t>Расход воды на коммунально-бытовые нужды</w:t>
            </w:r>
          </w:p>
        </w:tc>
        <w:tc>
          <w:tcPr>
            <w:tcW w:w="851" w:type="dxa"/>
            <w:vAlign w:val="center"/>
          </w:tcPr>
          <w:p w14:paraId="635C59FB" w14:textId="77777777" w:rsidR="000419A0" w:rsidRDefault="000419A0" w:rsidP="001D6F1D">
            <w:pPr>
              <w:jc w:val="center"/>
            </w:pPr>
            <w:r w:rsidRPr="00FD67D0">
              <w:t>м</w:t>
            </w:r>
            <w:r w:rsidRPr="00FD67D0">
              <w:rPr>
                <w:vertAlign w:val="superscript"/>
              </w:rPr>
              <w:t>3</w:t>
            </w:r>
          </w:p>
        </w:tc>
        <w:tc>
          <w:tcPr>
            <w:tcW w:w="1134" w:type="dxa"/>
            <w:vAlign w:val="center"/>
          </w:tcPr>
          <w:p w14:paraId="68F4DBE8" w14:textId="77777777" w:rsidR="000419A0" w:rsidRPr="00D8558C" w:rsidRDefault="000419A0" w:rsidP="001D6F1D">
            <w:pPr>
              <w:jc w:val="center"/>
              <w:rPr>
                <w:sz w:val="22"/>
                <w:szCs w:val="22"/>
              </w:rPr>
            </w:pPr>
            <w:r>
              <w:rPr>
                <w:sz w:val="22"/>
                <w:szCs w:val="22"/>
              </w:rPr>
              <w:t>-</w:t>
            </w:r>
          </w:p>
        </w:tc>
        <w:tc>
          <w:tcPr>
            <w:tcW w:w="1134" w:type="dxa"/>
            <w:vAlign w:val="center"/>
          </w:tcPr>
          <w:p w14:paraId="14A53870" w14:textId="77777777" w:rsidR="000419A0" w:rsidRPr="00D8558C" w:rsidRDefault="000419A0" w:rsidP="001D6F1D">
            <w:pPr>
              <w:jc w:val="center"/>
              <w:rPr>
                <w:sz w:val="22"/>
                <w:szCs w:val="22"/>
              </w:rPr>
            </w:pPr>
            <w:r>
              <w:rPr>
                <w:sz w:val="22"/>
                <w:szCs w:val="22"/>
              </w:rPr>
              <w:t>-</w:t>
            </w:r>
          </w:p>
        </w:tc>
        <w:tc>
          <w:tcPr>
            <w:tcW w:w="1275" w:type="dxa"/>
            <w:vAlign w:val="center"/>
          </w:tcPr>
          <w:p w14:paraId="2172DC68"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4E7E52B4"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5F37A3D2" w14:textId="77777777" w:rsidR="000419A0" w:rsidRPr="00D8558C" w:rsidRDefault="000419A0" w:rsidP="001D6F1D">
            <w:pPr>
              <w:jc w:val="center"/>
              <w:rPr>
                <w:sz w:val="22"/>
                <w:szCs w:val="22"/>
              </w:rPr>
            </w:pPr>
            <w:r>
              <w:rPr>
                <w:sz w:val="22"/>
                <w:szCs w:val="22"/>
              </w:rPr>
              <w:t>-</w:t>
            </w:r>
          </w:p>
        </w:tc>
        <w:tc>
          <w:tcPr>
            <w:tcW w:w="1134" w:type="dxa"/>
            <w:vAlign w:val="center"/>
          </w:tcPr>
          <w:p w14:paraId="7494A6B9" w14:textId="77777777" w:rsidR="000419A0" w:rsidRPr="00D8558C" w:rsidRDefault="000419A0" w:rsidP="001D6F1D">
            <w:pPr>
              <w:jc w:val="center"/>
              <w:rPr>
                <w:sz w:val="22"/>
                <w:szCs w:val="22"/>
              </w:rPr>
            </w:pPr>
            <w:r>
              <w:rPr>
                <w:sz w:val="22"/>
                <w:szCs w:val="22"/>
              </w:rPr>
              <w:t>-</w:t>
            </w:r>
          </w:p>
        </w:tc>
        <w:tc>
          <w:tcPr>
            <w:tcW w:w="1134" w:type="dxa"/>
            <w:vAlign w:val="center"/>
          </w:tcPr>
          <w:p w14:paraId="05CCF595" w14:textId="77777777" w:rsidR="000419A0" w:rsidRPr="00D8558C" w:rsidRDefault="000419A0" w:rsidP="001D6F1D">
            <w:pPr>
              <w:jc w:val="center"/>
              <w:rPr>
                <w:sz w:val="22"/>
                <w:szCs w:val="22"/>
              </w:rPr>
            </w:pPr>
            <w:r>
              <w:rPr>
                <w:sz w:val="22"/>
                <w:szCs w:val="22"/>
              </w:rPr>
              <w:t>-</w:t>
            </w:r>
          </w:p>
        </w:tc>
        <w:tc>
          <w:tcPr>
            <w:tcW w:w="1134" w:type="dxa"/>
            <w:vAlign w:val="center"/>
          </w:tcPr>
          <w:p w14:paraId="22F5F7AC" w14:textId="77777777" w:rsidR="000419A0" w:rsidRPr="00D8558C" w:rsidRDefault="000419A0" w:rsidP="001D6F1D">
            <w:pPr>
              <w:jc w:val="center"/>
              <w:rPr>
                <w:sz w:val="22"/>
                <w:szCs w:val="22"/>
              </w:rPr>
            </w:pPr>
            <w:r>
              <w:rPr>
                <w:sz w:val="22"/>
                <w:szCs w:val="22"/>
              </w:rPr>
              <w:t>-</w:t>
            </w:r>
          </w:p>
        </w:tc>
        <w:tc>
          <w:tcPr>
            <w:tcW w:w="1134" w:type="dxa"/>
            <w:vAlign w:val="center"/>
          </w:tcPr>
          <w:p w14:paraId="512B5135" w14:textId="77777777" w:rsidR="000419A0" w:rsidRPr="00D8558C" w:rsidRDefault="000419A0" w:rsidP="001D6F1D">
            <w:pPr>
              <w:jc w:val="center"/>
              <w:rPr>
                <w:sz w:val="22"/>
                <w:szCs w:val="22"/>
              </w:rPr>
            </w:pPr>
            <w:r>
              <w:rPr>
                <w:sz w:val="22"/>
                <w:szCs w:val="22"/>
              </w:rPr>
              <w:t>-</w:t>
            </w:r>
          </w:p>
        </w:tc>
        <w:tc>
          <w:tcPr>
            <w:tcW w:w="1134" w:type="dxa"/>
            <w:vAlign w:val="center"/>
          </w:tcPr>
          <w:p w14:paraId="05D74249" w14:textId="77777777" w:rsidR="000419A0" w:rsidRPr="00D8558C" w:rsidRDefault="000419A0" w:rsidP="001D6F1D">
            <w:pPr>
              <w:jc w:val="center"/>
              <w:rPr>
                <w:sz w:val="22"/>
                <w:szCs w:val="22"/>
              </w:rPr>
            </w:pPr>
            <w:r>
              <w:rPr>
                <w:sz w:val="22"/>
                <w:szCs w:val="22"/>
              </w:rPr>
              <w:t>-</w:t>
            </w:r>
          </w:p>
        </w:tc>
      </w:tr>
      <w:tr w:rsidR="000419A0" w:rsidRPr="00C1486B" w14:paraId="3F1AFA8B" w14:textId="77777777" w:rsidTr="001D6F1D">
        <w:trPr>
          <w:trHeight w:val="968"/>
        </w:trPr>
        <w:tc>
          <w:tcPr>
            <w:tcW w:w="992" w:type="dxa"/>
            <w:vAlign w:val="center"/>
          </w:tcPr>
          <w:p w14:paraId="378990D9" w14:textId="77777777" w:rsidR="000419A0" w:rsidRPr="00F9208F" w:rsidRDefault="000419A0" w:rsidP="001D6F1D">
            <w:pPr>
              <w:jc w:val="center"/>
            </w:pPr>
            <w:r w:rsidRPr="00F9208F">
              <w:t>1.4.</w:t>
            </w:r>
          </w:p>
        </w:tc>
        <w:tc>
          <w:tcPr>
            <w:tcW w:w="1985" w:type="dxa"/>
            <w:vAlign w:val="center"/>
          </w:tcPr>
          <w:p w14:paraId="3386AFA5" w14:textId="77777777" w:rsidR="000419A0" w:rsidRPr="00DF3E37" w:rsidRDefault="000419A0" w:rsidP="001D6F1D">
            <w:r>
              <w:t>Расход воды на нужды предприятия:</w:t>
            </w:r>
          </w:p>
        </w:tc>
        <w:tc>
          <w:tcPr>
            <w:tcW w:w="851" w:type="dxa"/>
            <w:vAlign w:val="center"/>
          </w:tcPr>
          <w:p w14:paraId="510D2C79" w14:textId="77777777" w:rsidR="000419A0" w:rsidRDefault="000419A0" w:rsidP="001D6F1D">
            <w:pPr>
              <w:jc w:val="center"/>
            </w:pPr>
            <w:r w:rsidRPr="00FD67D0">
              <w:t>м</w:t>
            </w:r>
            <w:r w:rsidRPr="00FD67D0">
              <w:rPr>
                <w:vertAlign w:val="superscript"/>
              </w:rPr>
              <w:t>3</w:t>
            </w:r>
          </w:p>
        </w:tc>
        <w:tc>
          <w:tcPr>
            <w:tcW w:w="1134" w:type="dxa"/>
            <w:vAlign w:val="center"/>
          </w:tcPr>
          <w:p w14:paraId="01700E81" w14:textId="77777777" w:rsidR="000419A0" w:rsidRPr="00D8558C" w:rsidRDefault="000419A0" w:rsidP="001D6F1D">
            <w:pPr>
              <w:jc w:val="center"/>
              <w:rPr>
                <w:sz w:val="22"/>
                <w:szCs w:val="22"/>
              </w:rPr>
            </w:pPr>
            <w:r>
              <w:rPr>
                <w:sz w:val="22"/>
                <w:szCs w:val="22"/>
              </w:rPr>
              <w:t>-</w:t>
            </w:r>
          </w:p>
        </w:tc>
        <w:tc>
          <w:tcPr>
            <w:tcW w:w="1134" w:type="dxa"/>
            <w:vAlign w:val="center"/>
          </w:tcPr>
          <w:p w14:paraId="42E91798" w14:textId="77777777" w:rsidR="000419A0" w:rsidRPr="00D8558C" w:rsidRDefault="000419A0" w:rsidP="001D6F1D">
            <w:pPr>
              <w:jc w:val="center"/>
              <w:rPr>
                <w:sz w:val="22"/>
                <w:szCs w:val="22"/>
              </w:rPr>
            </w:pPr>
            <w:r>
              <w:rPr>
                <w:sz w:val="22"/>
                <w:szCs w:val="22"/>
              </w:rPr>
              <w:t>-</w:t>
            </w:r>
          </w:p>
        </w:tc>
        <w:tc>
          <w:tcPr>
            <w:tcW w:w="1275" w:type="dxa"/>
            <w:vAlign w:val="center"/>
          </w:tcPr>
          <w:p w14:paraId="033B0CEC"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0B6B6B7E"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33076544" w14:textId="77777777" w:rsidR="000419A0" w:rsidRPr="00D8558C" w:rsidRDefault="000419A0" w:rsidP="001D6F1D">
            <w:pPr>
              <w:jc w:val="center"/>
              <w:rPr>
                <w:sz w:val="22"/>
                <w:szCs w:val="22"/>
              </w:rPr>
            </w:pPr>
            <w:r>
              <w:rPr>
                <w:sz w:val="22"/>
                <w:szCs w:val="22"/>
              </w:rPr>
              <w:t>-</w:t>
            </w:r>
          </w:p>
        </w:tc>
        <w:tc>
          <w:tcPr>
            <w:tcW w:w="1134" w:type="dxa"/>
            <w:vAlign w:val="center"/>
          </w:tcPr>
          <w:p w14:paraId="3DC4BDC8" w14:textId="77777777" w:rsidR="000419A0" w:rsidRPr="00D8558C" w:rsidRDefault="000419A0" w:rsidP="001D6F1D">
            <w:pPr>
              <w:jc w:val="center"/>
              <w:rPr>
                <w:sz w:val="22"/>
                <w:szCs w:val="22"/>
              </w:rPr>
            </w:pPr>
            <w:r>
              <w:rPr>
                <w:sz w:val="22"/>
                <w:szCs w:val="22"/>
              </w:rPr>
              <w:t>-</w:t>
            </w:r>
          </w:p>
        </w:tc>
        <w:tc>
          <w:tcPr>
            <w:tcW w:w="1134" w:type="dxa"/>
            <w:vAlign w:val="center"/>
          </w:tcPr>
          <w:p w14:paraId="3FB17550" w14:textId="77777777" w:rsidR="000419A0" w:rsidRPr="00D8558C" w:rsidRDefault="000419A0" w:rsidP="001D6F1D">
            <w:pPr>
              <w:jc w:val="center"/>
              <w:rPr>
                <w:sz w:val="22"/>
                <w:szCs w:val="22"/>
              </w:rPr>
            </w:pPr>
            <w:r>
              <w:rPr>
                <w:sz w:val="22"/>
                <w:szCs w:val="22"/>
              </w:rPr>
              <w:t>-</w:t>
            </w:r>
          </w:p>
        </w:tc>
        <w:tc>
          <w:tcPr>
            <w:tcW w:w="1134" w:type="dxa"/>
            <w:vAlign w:val="center"/>
          </w:tcPr>
          <w:p w14:paraId="15EE6385" w14:textId="77777777" w:rsidR="000419A0" w:rsidRPr="00D8558C" w:rsidRDefault="000419A0" w:rsidP="001D6F1D">
            <w:pPr>
              <w:jc w:val="center"/>
              <w:rPr>
                <w:sz w:val="22"/>
                <w:szCs w:val="22"/>
              </w:rPr>
            </w:pPr>
            <w:r>
              <w:rPr>
                <w:sz w:val="22"/>
                <w:szCs w:val="22"/>
              </w:rPr>
              <w:t>-</w:t>
            </w:r>
          </w:p>
        </w:tc>
        <w:tc>
          <w:tcPr>
            <w:tcW w:w="1134" w:type="dxa"/>
            <w:vAlign w:val="center"/>
          </w:tcPr>
          <w:p w14:paraId="756C968B" w14:textId="77777777" w:rsidR="000419A0" w:rsidRPr="00D8558C" w:rsidRDefault="000419A0" w:rsidP="001D6F1D">
            <w:pPr>
              <w:jc w:val="center"/>
              <w:rPr>
                <w:sz w:val="22"/>
                <w:szCs w:val="22"/>
              </w:rPr>
            </w:pPr>
            <w:r>
              <w:rPr>
                <w:sz w:val="22"/>
                <w:szCs w:val="22"/>
              </w:rPr>
              <w:t>-</w:t>
            </w:r>
          </w:p>
        </w:tc>
        <w:tc>
          <w:tcPr>
            <w:tcW w:w="1134" w:type="dxa"/>
            <w:vAlign w:val="center"/>
          </w:tcPr>
          <w:p w14:paraId="61D8394C" w14:textId="77777777" w:rsidR="000419A0" w:rsidRPr="00D8558C" w:rsidRDefault="000419A0" w:rsidP="001D6F1D">
            <w:pPr>
              <w:jc w:val="center"/>
              <w:rPr>
                <w:sz w:val="22"/>
                <w:szCs w:val="22"/>
              </w:rPr>
            </w:pPr>
            <w:r>
              <w:rPr>
                <w:sz w:val="22"/>
                <w:szCs w:val="22"/>
              </w:rPr>
              <w:t>-</w:t>
            </w:r>
          </w:p>
        </w:tc>
      </w:tr>
      <w:tr w:rsidR="000419A0" w:rsidRPr="00C1486B" w14:paraId="791140F2" w14:textId="77777777" w:rsidTr="001D6F1D">
        <w:tc>
          <w:tcPr>
            <w:tcW w:w="992" w:type="dxa"/>
            <w:vAlign w:val="center"/>
          </w:tcPr>
          <w:p w14:paraId="090A697C" w14:textId="77777777" w:rsidR="000419A0" w:rsidRPr="00F9208F" w:rsidRDefault="000419A0" w:rsidP="001D6F1D">
            <w:pPr>
              <w:jc w:val="center"/>
            </w:pPr>
            <w:r w:rsidRPr="00F9208F">
              <w:t>1.4.1.</w:t>
            </w:r>
          </w:p>
        </w:tc>
        <w:tc>
          <w:tcPr>
            <w:tcW w:w="1985" w:type="dxa"/>
            <w:vAlign w:val="center"/>
          </w:tcPr>
          <w:p w14:paraId="6F7D7C5B" w14:textId="77777777" w:rsidR="000419A0" w:rsidRPr="00DF3E37" w:rsidRDefault="000419A0" w:rsidP="001D6F1D">
            <w:r>
              <w:t>- на очистные сооружения</w:t>
            </w:r>
          </w:p>
        </w:tc>
        <w:tc>
          <w:tcPr>
            <w:tcW w:w="851" w:type="dxa"/>
            <w:vAlign w:val="center"/>
          </w:tcPr>
          <w:p w14:paraId="3C18A5BF" w14:textId="77777777" w:rsidR="000419A0" w:rsidRDefault="000419A0" w:rsidP="001D6F1D">
            <w:pPr>
              <w:jc w:val="center"/>
            </w:pPr>
            <w:r w:rsidRPr="00FD67D0">
              <w:t>м</w:t>
            </w:r>
            <w:r w:rsidRPr="00FD67D0">
              <w:rPr>
                <w:vertAlign w:val="superscript"/>
              </w:rPr>
              <w:t>3</w:t>
            </w:r>
          </w:p>
        </w:tc>
        <w:tc>
          <w:tcPr>
            <w:tcW w:w="1134" w:type="dxa"/>
            <w:vAlign w:val="center"/>
          </w:tcPr>
          <w:p w14:paraId="189B5F70" w14:textId="77777777" w:rsidR="000419A0" w:rsidRPr="00D8558C" w:rsidRDefault="000419A0" w:rsidP="001D6F1D">
            <w:pPr>
              <w:jc w:val="center"/>
              <w:rPr>
                <w:sz w:val="22"/>
                <w:szCs w:val="22"/>
              </w:rPr>
            </w:pPr>
            <w:r>
              <w:rPr>
                <w:sz w:val="22"/>
                <w:szCs w:val="22"/>
              </w:rPr>
              <w:t>-</w:t>
            </w:r>
          </w:p>
        </w:tc>
        <w:tc>
          <w:tcPr>
            <w:tcW w:w="1134" w:type="dxa"/>
            <w:vAlign w:val="center"/>
          </w:tcPr>
          <w:p w14:paraId="1BA9175E" w14:textId="77777777" w:rsidR="000419A0" w:rsidRPr="00D8558C" w:rsidRDefault="000419A0" w:rsidP="001D6F1D">
            <w:pPr>
              <w:jc w:val="center"/>
              <w:rPr>
                <w:sz w:val="22"/>
                <w:szCs w:val="22"/>
              </w:rPr>
            </w:pPr>
            <w:r>
              <w:rPr>
                <w:sz w:val="22"/>
                <w:szCs w:val="22"/>
              </w:rPr>
              <w:t>-</w:t>
            </w:r>
          </w:p>
        </w:tc>
        <w:tc>
          <w:tcPr>
            <w:tcW w:w="1275" w:type="dxa"/>
            <w:vAlign w:val="center"/>
          </w:tcPr>
          <w:p w14:paraId="40F23628"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27148189"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58BA38EA" w14:textId="77777777" w:rsidR="000419A0" w:rsidRPr="00D8558C" w:rsidRDefault="000419A0" w:rsidP="001D6F1D">
            <w:pPr>
              <w:jc w:val="center"/>
              <w:rPr>
                <w:sz w:val="22"/>
                <w:szCs w:val="22"/>
              </w:rPr>
            </w:pPr>
            <w:r>
              <w:rPr>
                <w:sz w:val="22"/>
                <w:szCs w:val="22"/>
              </w:rPr>
              <w:t>-</w:t>
            </w:r>
          </w:p>
        </w:tc>
        <w:tc>
          <w:tcPr>
            <w:tcW w:w="1134" w:type="dxa"/>
            <w:vAlign w:val="center"/>
          </w:tcPr>
          <w:p w14:paraId="7B26422B" w14:textId="77777777" w:rsidR="000419A0" w:rsidRPr="00D8558C" w:rsidRDefault="000419A0" w:rsidP="001D6F1D">
            <w:pPr>
              <w:jc w:val="center"/>
              <w:rPr>
                <w:sz w:val="22"/>
                <w:szCs w:val="22"/>
              </w:rPr>
            </w:pPr>
            <w:r>
              <w:rPr>
                <w:sz w:val="22"/>
                <w:szCs w:val="22"/>
              </w:rPr>
              <w:t>-</w:t>
            </w:r>
          </w:p>
        </w:tc>
        <w:tc>
          <w:tcPr>
            <w:tcW w:w="1134" w:type="dxa"/>
            <w:vAlign w:val="center"/>
          </w:tcPr>
          <w:p w14:paraId="05C571AC" w14:textId="77777777" w:rsidR="000419A0" w:rsidRPr="00D8558C" w:rsidRDefault="000419A0" w:rsidP="001D6F1D">
            <w:pPr>
              <w:jc w:val="center"/>
              <w:rPr>
                <w:sz w:val="22"/>
                <w:szCs w:val="22"/>
              </w:rPr>
            </w:pPr>
            <w:r>
              <w:rPr>
                <w:sz w:val="22"/>
                <w:szCs w:val="22"/>
              </w:rPr>
              <w:t>-</w:t>
            </w:r>
          </w:p>
        </w:tc>
        <w:tc>
          <w:tcPr>
            <w:tcW w:w="1134" w:type="dxa"/>
            <w:vAlign w:val="center"/>
          </w:tcPr>
          <w:p w14:paraId="02A68551" w14:textId="77777777" w:rsidR="000419A0" w:rsidRPr="00D8558C" w:rsidRDefault="000419A0" w:rsidP="001D6F1D">
            <w:pPr>
              <w:jc w:val="center"/>
              <w:rPr>
                <w:sz w:val="22"/>
                <w:szCs w:val="22"/>
              </w:rPr>
            </w:pPr>
            <w:r>
              <w:rPr>
                <w:sz w:val="22"/>
                <w:szCs w:val="22"/>
              </w:rPr>
              <w:t>-</w:t>
            </w:r>
          </w:p>
        </w:tc>
        <w:tc>
          <w:tcPr>
            <w:tcW w:w="1134" w:type="dxa"/>
            <w:vAlign w:val="center"/>
          </w:tcPr>
          <w:p w14:paraId="49551FE2" w14:textId="77777777" w:rsidR="000419A0" w:rsidRPr="00D8558C" w:rsidRDefault="000419A0" w:rsidP="001D6F1D">
            <w:pPr>
              <w:jc w:val="center"/>
              <w:rPr>
                <w:sz w:val="22"/>
                <w:szCs w:val="22"/>
              </w:rPr>
            </w:pPr>
            <w:r>
              <w:rPr>
                <w:sz w:val="22"/>
                <w:szCs w:val="22"/>
              </w:rPr>
              <w:t>-</w:t>
            </w:r>
          </w:p>
        </w:tc>
        <w:tc>
          <w:tcPr>
            <w:tcW w:w="1134" w:type="dxa"/>
            <w:vAlign w:val="center"/>
          </w:tcPr>
          <w:p w14:paraId="61B5086E" w14:textId="77777777" w:rsidR="000419A0" w:rsidRPr="00D8558C" w:rsidRDefault="000419A0" w:rsidP="001D6F1D">
            <w:pPr>
              <w:jc w:val="center"/>
              <w:rPr>
                <w:sz w:val="22"/>
                <w:szCs w:val="22"/>
              </w:rPr>
            </w:pPr>
            <w:r>
              <w:rPr>
                <w:sz w:val="22"/>
                <w:szCs w:val="22"/>
              </w:rPr>
              <w:t>-</w:t>
            </w:r>
          </w:p>
        </w:tc>
      </w:tr>
      <w:tr w:rsidR="000419A0" w:rsidRPr="00C1486B" w14:paraId="48AA5CCD" w14:textId="77777777" w:rsidTr="001D6F1D">
        <w:tc>
          <w:tcPr>
            <w:tcW w:w="992" w:type="dxa"/>
            <w:vAlign w:val="center"/>
          </w:tcPr>
          <w:p w14:paraId="25F56DB7" w14:textId="77777777" w:rsidR="000419A0" w:rsidRPr="00F9208F" w:rsidRDefault="000419A0" w:rsidP="001D6F1D">
            <w:pPr>
              <w:jc w:val="center"/>
            </w:pPr>
            <w:r w:rsidRPr="00F9208F">
              <w:t>1.4.2.</w:t>
            </w:r>
          </w:p>
        </w:tc>
        <w:tc>
          <w:tcPr>
            <w:tcW w:w="1985" w:type="dxa"/>
            <w:vAlign w:val="center"/>
          </w:tcPr>
          <w:p w14:paraId="537ECB3D" w14:textId="77777777" w:rsidR="000419A0" w:rsidRPr="00DF3E37" w:rsidRDefault="000419A0" w:rsidP="001D6F1D">
            <w:r>
              <w:t>- на промывку сетей</w:t>
            </w:r>
          </w:p>
        </w:tc>
        <w:tc>
          <w:tcPr>
            <w:tcW w:w="851" w:type="dxa"/>
            <w:vAlign w:val="center"/>
          </w:tcPr>
          <w:p w14:paraId="4247C11F" w14:textId="77777777" w:rsidR="000419A0" w:rsidRDefault="000419A0" w:rsidP="001D6F1D">
            <w:pPr>
              <w:jc w:val="center"/>
            </w:pPr>
            <w:r w:rsidRPr="00FD67D0">
              <w:t>м</w:t>
            </w:r>
            <w:r w:rsidRPr="00FD67D0">
              <w:rPr>
                <w:vertAlign w:val="superscript"/>
              </w:rPr>
              <w:t>3</w:t>
            </w:r>
          </w:p>
        </w:tc>
        <w:tc>
          <w:tcPr>
            <w:tcW w:w="1134" w:type="dxa"/>
            <w:vAlign w:val="center"/>
          </w:tcPr>
          <w:p w14:paraId="55C8938F" w14:textId="77777777" w:rsidR="000419A0" w:rsidRPr="00D8558C" w:rsidRDefault="000419A0" w:rsidP="001D6F1D">
            <w:pPr>
              <w:jc w:val="center"/>
              <w:rPr>
                <w:sz w:val="22"/>
                <w:szCs w:val="22"/>
              </w:rPr>
            </w:pPr>
            <w:r>
              <w:rPr>
                <w:sz w:val="22"/>
                <w:szCs w:val="22"/>
              </w:rPr>
              <w:t>-</w:t>
            </w:r>
          </w:p>
        </w:tc>
        <w:tc>
          <w:tcPr>
            <w:tcW w:w="1134" w:type="dxa"/>
            <w:vAlign w:val="center"/>
          </w:tcPr>
          <w:p w14:paraId="0AD1B1DD" w14:textId="77777777" w:rsidR="000419A0" w:rsidRPr="00D8558C" w:rsidRDefault="000419A0" w:rsidP="001D6F1D">
            <w:pPr>
              <w:jc w:val="center"/>
              <w:rPr>
                <w:sz w:val="22"/>
                <w:szCs w:val="22"/>
              </w:rPr>
            </w:pPr>
            <w:r>
              <w:rPr>
                <w:sz w:val="22"/>
                <w:szCs w:val="22"/>
              </w:rPr>
              <w:t>-</w:t>
            </w:r>
          </w:p>
        </w:tc>
        <w:tc>
          <w:tcPr>
            <w:tcW w:w="1275" w:type="dxa"/>
            <w:vAlign w:val="center"/>
          </w:tcPr>
          <w:p w14:paraId="29A127C1"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267EE0FF"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6C8A4DDB" w14:textId="77777777" w:rsidR="000419A0" w:rsidRPr="00D8558C" w:rsidRDefault="000419A0" w:rsidP="001D6F1D">
            <w:pPr>
              <w:jc w:val="center"/>
              <w:rPr>
                <w:sz w:val="22"/>
                <w:szCs w:val="22"/>
              </w:rPr>
            </w:pPr>
            <w:r>
              <w:rPr>
                <w:sz w:val="22"/>
                <w:szCs w:val="22"/>
              </w:rPr>
              <w:t>-</w:t>
            </w:r>
          </w:p>
        </w:tc>
        <w:tc>
          <w:tcPr>
            <w:tcW w:w="1134" w:type="dxa"/>
            <w:vAlign w:val="center"/>
          </w:tcPr>
          <w:p w14:paraId="10D9C5BE" w14:textId="77777777" w:rsidR="000419A0" w:rsidRPr="00D8558C" w:rsidRDefault="000419A0" w:rsidP="001D6F1D">
            <w:pPr>
              <w:jc w:val="center"/>
              <w:rPr>
                <w:sz w:val="22"/>
                <w:szCs w:val="22"/>
              </w:rPr>
            </w:pPr>
            <w:r>
              <w:rPr>
                <w:sz w:val="22"/>
                <w:szCs w:val="22"/>
              </w:rPr>
              <w:t>-</w:t>
            </w:r>
          </w:p>
        </w:tc>
        <w:tc>
          <w:tcPr>
            <w:tcW w:w="1134" w:type="dxa"/>
            <w:vAlign w:val="center"/>
          </w:tcPr>
          <w:p w14:paraId="0D83D52E" w14:textId="77777777" w:rsidR="000419A0" w:rsidRPr="00D8558C" w:rsidRDefault="000419A0" w:rsidP="001D6F1D">
            <w:pPr>
              <w:jc w:val="center"/>
              <w:rPr>
                <w:sz w:val="22"/>
                <w:szCs w:val="22"/>
              </w:rPr>
            </w:pPr>
            <w:r>
              <w:rPr>
                <w:sz w:val="22"/>
                <w:szCs w:val="22"/>
              </w:rPr>
              <w:t>-</w:t>
            </w:r>
          </w:p>
        </w:tc>
        <w:tc>
          <w:tcPr>
            <w:tcW w:w="1134" w:type="dxa"/>
            <w:vAlign w:val="center"/>
          </w:tcPr>
          <w:p w14:paraId="1596004F" w14:textId="77777777" w:rsidR="000419A0" w:rsidRPr="00D8558C" w:rsidRDefault="000419A0" w:rsidP="001D6F1D">
            <w:pPr>
              <w:jc w:val="center"/>
              <w:rPr>
                <w:sz w:val="22"/>
                <w:szCs w:val="22"/>
              </w:rPr>
            </w:pPr>
            <w:r>
              <w:rPr>
                <w:sz w:val="22"/>
                <w:szCs w:val="22"/>
              </w:rPr>
              <w:t>-</w:t>
            </w:r>
          </w:p>
        </w:tc>
        <w:tc>
          <w:tcPr>
            <w:tcW w:w="1134" w:type="dxa"/>
            <w:vAlign w:val="center"/>
          </w:tcPr>
          <w:p w14:paraId="36968BD3" w14:textId="77777777" w:rsidR="000419A0" w:rsidRPr="00D8558C" w:rsidRDefault="000419A0" w:rsidP="001D6F1D">
            <w:pPr>
              <w:jc w:val="center"/>
              <w:rPr>
                <w:sz w:val="22"/>
                <w:szCs w:val="22"/>
              </w:rPr>
            </w:pPr>
            <w:r>
              <w:rPr>
                <w:sz w:val="22"/>
                <w:szCs w:val="22"/>
              </w:rPr>
              <w:t>-</w:t>
            </w:r>
          </w:p>
        </w:tc>
        <w:tc>
          <w:tcPr>
            <w:tcW w:w="1134" w:type="dxa"/>
            <w:vAlign w:val="center"/>
          </w:tcPr>
          <w:p w14:paraId="487EEF2D" w14:textId="77777777" w:rsidR="000419A0" w:rsidRPr="00D8558C" w:rsidRDefault="000419A0" w:rsidP="001D6F1D">
            <w:pPr>
              <w:jc w:val="center"/>
              <w:rPr>
                <w:sz w:val="22"/>
                <w:szCs w:val="22"/>
              </w:rPr>
            </w:pPr>
            <w:r>
              <w:rPr>
                <w:sz w:val="22"/>
                <w:szCs w:val="22"/>
              </w:rPr>
              <w:t>-</w:t>
            </w:r>
          </w:p>
        </w:tc>
      </w:tr>
      <w:tr w:rsidR="000419A0" w:rsidRPr="00C1486B" w14:paraId="0DD06CB3" w14:textId="77777777" w:rsidTr="001D6F1D">
        <w:trPr>
          <w:trHeight w:val="385"/>
        </w:trPr>
        <w:tc>
          <w:tcPr>
            <w:tcW w:w="992" w:type="dxa"/>
            <w:vAlign w:val="center"/>
          </w:tcPr>
          <w:p w14:paraId="4AB6FAF1" w14:textId="77777777" w:rsidR="000419A0" w:rsidRPr="00F9208F" w:rsidRDefault="000419A0" w:rsidP="001D6F1D">
            <w:pPr>
              <w:jc w:val="center"/>
            </w:pPr>
            <w:r w:rsidRPr="00F9208F">
              <w:t>1.4.3.</w:t>
            </w:r>
          </w:p>
        </w:tc>
        <w:tc>
          <w:tcPr>
            <w:tcW w:w="1985" w:type="dxa"/>
            <w:vAlign w:val="center"/>
          </w:tcPr>
          <w:p w14:paraId="68C5BA8D" w14:textId="77777777" w:rsidR="000419A0" w:rsidRPr="00DF3E37" w:rsidRDefault="000419A0" w:rsidP="001D6F1D">
            <w:r>
              <w:t>- прочие</w:t>
            </w:r>
          </w:p>
        </w:tc>
        <w:tc>
          <w:tcPr>
            <w:tcW w:w="851" w:type="dxa"/>
            <w:vAlign w:val="center"/>
          </w:tcPr>
          <w:p w14:paraId="0492AC9C" w14:textId="77777777" w:rsidR="000419A0" w:rsidRDefault="000419A0" w:rsidP="001D6F1D">
            <w:pPr>
              <w:jc w:val="center"/>
            </w:pPr>
            <w:r w:rsidRPr="00FD67D0">
              <w:t>м</w:t>
            </w:r>
            <w:r w:rsidRPr="00FD67D0">
              <w:rPr>
                <w:vertAlign w:val="superscript"/>
              </w:rPr>
              <w:t>3</w:t>
            </w:r>
          </w:p>
        </w:tc>
        <w:tc>
          <w:tcPr>
            <w:tcW w:w="1134" w:type="dxa"/>
            <w:vAlign w:val="center"/>
          </w:tcPr>
          <w:p w14:paraId="09F49A0B" w14:textId="77777777" w:rsidR="000419A0" w:rsidRPr="00D8558C" w:rsidRDefault="000419A0" w:rsidP="001D6F1D">
            <w:pPr>
              <w:jc w:val="center"/>
              <w:rPr>
                <w:sz w:val="22"/>
                <w:szCs w:val="22"/>
              </w:rPr>
            </w:pPr>
            <w:r>
              <w:rPr>
                <w:sz w:val="22"/>
                <w:szCs w:val="22"/>
              </w:rPr>
              <w:t>-</w:t>
            </w:r>
          </w:p>
        </w:tc>
        <w:tc>
          <w:tcPr>
            <w:tcW w:w="1134" w:type="dxa"/>
            <w:vAlign w:val="center"/>
          </w:tcPr>
          <w:p w14:paraId="07C64269" w14:textId="77777777" w:rsidR="000419A0" w:rsidRPr="00D8558C" w:rsidRDefault="000419A0" w:rsidP="001D6F1D">
            <w:pPr>
              <w:jc w:val="center"/>
              <w:rPr>
                <w:sz w:val="22"/>
                <w:szCs w:val="22"/>
              </w:rPr>
            </w:pPr>
            <w:r>
              <w:rPr>
                <w:sz w:val="22"/>
                <w:szCs w:val="22"/>
              </w:rPr>
              <w:t>-</w:t>
            </w:r>
          </w:p>
        </w:tc>
        <w:tc>
          <w:tcPr>
            <w:tcW w:w="1275" w:type="dxa"/>
            <w:vAlign w:val="center"/>
          </w:tcPr>
          <w:p w14:paraId="5BEE6247"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633D171B"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39AC546E" w14:textId="77777777" w:rsidR="000419A0" w:rsidRPr="00D8558C" w:rsidRDefault="000419A0" w:rsidP="001D6F1D">
            <w:pPr>
              <w:jc w:val="center"/>
              <w:rPr>
                <w:sz w:val="22"/>
                <w:szCs w:val="22"/>
              </w:rPr>
            </w:pPr>
            <w:r>
              <w:rPr>
                <w:sz w:val="22"/>
                <w:szCs w:val="22"/>
              </w:rPr>
              <w:t>-</w:t>
            </w:r>
          </w:p>
        </w:tc>
        <w:tc>
          <w:tcPr>
            <w:tcW w:w="1134" w:type="dxa"/>
            <w:vAlign w:val="center"/>
          </w:tcPr>
          <w:p w14:paraId="232FCFD6" w14:textId="77777777" w:rsidR="000419A0" w:rsidRPr="00D8558C" w:rsidRDefault="000419A0" w:rsidP="001D6F1D">
            <w:pPr>
              <w:jc w:val="center"/>
              <w:rPr>
                <w:sz w:val="22"/>
                <w:szCs w:val="22"/>
              </w:rPr>
            </w:pPr>
            <w:r>
              <w:rPr>
                <w:sz w:val="22"/>
                <w:szCs w:val="22"/>
              </w:rPr>
              <w:t>-</w:t>
            </w:r>
          </w:p>
        </w:tc>
        <w:tc>
          <w:tcPr>
            <w:tcW w:w="1134" w:type="dxa"/>
            <w:vAlign w:val="center"/>
          </w:tcPr>
          <w:p w14:paraId="7C451057" w14:textId="77777777" w:rsidR="000419A0" w:rsidRPr="00D8558C" w:rsidRDefault="000419A0" w:rsidP="001D6F1D">
            <w:pPr>
              <w:jc w:val="center"/>
              <w:rPr>
                <w:sz w:val="22"/>
                <w:szCs w:val="22"/>
              </w:rPr>
            </w:pPr>
            <w:r>
              <w:rPr>
                <w:sz w:val="22"/>
                <w:szCs w:val="22"/>
              </w:rPr>
              <w:t>-</w:t>
            </w:r>
          </w:p>
        </w:tc>
        <w:tc>
          <w:tcPr>
            <w:tcW w:w="1134" w:type="dxa"/>
            <w:vAlign w:val="center"/>
          </w:tcPr>
          <w:p w14:paraId="0090E460" w14:textId="77777777" w:rsidR="000419A0" w:rsidRPr="00D8558C" w:rsidRDefault="000419A0" w:rsidP="001D6F1D">
            <w:pPr>
              <w:jc w:val="center"/>
              <w:rPr>
                <w:sz w:val="22"/>
                <w:szCs w:val="22"/>
              </w:rPr>
            </w:pPr>
            <w:r>
              <w:rPr>
                <w:sz w:val="22"/>
                <w:szCs w:val="22"/>
              </w:rPr>
              <w:t>-</w:t>
            </w:r>
          </w:p>
        </w:tc>
        <w:tc>
          <w:tcPr>
            <w:tcW w:w="1134" w:type="dxa"/>
            <w:vAlign w:val="center"/>
          </w:tcPr>
          <w:p w14:paraId="5195F9A3" w14:textId="77777777" w:rsidR="000419A0" w:rsidRPr="00D8558C" w:rsidRDefault="000419A0" w:rsidP="001D6F1D">
            <w:pPr>
              <w:jc w:val="center"/>
              <w:rPr>
                <w:sz w:val="22"/>
                <w:szCs w:val="22"/>
              </w:rPr>
            </w:pPr>
            <w:r>
              <w:rPr>
                <w:sz w:val="22"/>
                <w:szCs w:val="22"/>
              </w:rPr>
              <w:t>-</w:t>
            </w:r>
          </w:p>
        </w:tc>
        <w:tc>
          <w:tcPr>
            <w:tcW w:w="1134" w:type="dxa"/>
            <w:vAlign w:val="center"/>
          </w:tcPr>
          <w:p w14:paraId="0196B5FD" w14:textId="77777777" w:rsidR="000419A0" w:rsidRPr="00D8558C" w:rsidRDefault="000419A0" w:rsidP="001D6F1D">
            <w:pPr>
              <w:jc w:val="center"/>
              <w:rPr>
                <w:sz w:val="22"/>
                <w:szCs w:val="22"/>
              </w:rPr>
            </w:pPr>
            <w:r>
              <w:rPr>
                <w:sz w:val="22"/>
                <w:szCs w:val="22"/>
              </w:rPr>
              <w:t>-</w:t>
            </w:r>
          </w:p>
        </w:tc>
      </w:tr>
      <w:tr w:rsidR="000419A0" w:rsidRPr="00C1486B" w14:paraId="00C477CF" w14:textId="77777777" w:rsidTr="001D6F1D">
        <w:trPr>
          <w:trHeight w:val="1539"/>
        </w:trPr>
        <w:tc>
          <w:tcPr>
            <w:tcW w:w="992" w:type="dxa"/>
            <w:vAlign w:val="center"/>
          </w:tcPr>
          <w:p w14:paraId="0FE6D4F1" w14:textId="77777777" w:rsidR="000419A0" w:rsidRPr="00F9208F" w:rsidRDefault="000419A0" w:rsidP="001D6F1D">
            <w:pPr>
              <w:jc w:val="center"/>
            </w:pPr>
            <w:r w:rsidRPr="00F9208F">
              <w:t>1.5.</w:t>
            </w:r>
          </w:p>
        </w:tc>
        <w:tc>
          <w:tcPr>
            <w:tcW w:w="1985" w:type="dxa"/>
            <w:vAlign w:val="center"/>
          </w:tcPr>
          <w:p w14:paraId="2583CC39" w14:textId="77777777" w:rsidR="000419A0" w:rsidRPr="00DF3E37" w:rsidRDefault="000419A0" w:rsidP="001D6F1D">
            <w:r>
              <w:t>Объем пропущенной воды через очистные сооружения</w:t>
            </w:r>
          </w:p>
        </w:tc>
        <w:tc>
          <w:tcPr>
            <w:tcW w:w="851" w:type="dxa"/>
            <w:vAlign w:val="center"/>
          </w:tcPr>
          <w:p w14:paraId="4C3E7E69" w14:textId="77777777" w:rsidR="000419A0" w:rsidRDefault="000419A0" w:rsidP="001D6F1D">
            <w:pPr>
              <w:jc w:val="center"/>
            </w:pPr>
            <w:r w:rsidRPr="00FD67D0">
              <w:t>м</w:t>
            </w:r>
            <w:r w:rsidRPr="00FD67D0">
              <w:rPr>
                <w:vertAlign w:val="superscript"/>
              </w:rPr>
              <w:t>3</w:t>
            </w:r>
          </w:p>
        </w:tc>
        <w:tc>
          <w:tcPr>
            <w:tcW w:w="1134" w:type="dxa"/>
            <w:vAlign w:val="center"/>
          </w:tcPr>
          <w:p w14:paraId="14846038" w14:textId="77777777" w:rsidR="000419A0" w:rsidRPr="00D8558C" w:rsidRDefault="000419A0" w:rsidP="001D6F1D">
            <w:pPr>
              <w:jc w:val="center"/>
              <w:rPr>
                <w:sz w:val="22"/>
                <w:szCs w:val="22"/>
              </w:rPr>
            </w:pPr>
            <w:r>
              <w:rPr>
                <w:sz w:val="22"/>
                <w:szCs w:val="22"/>
              </w:rPr>
              <w:t>-</w:t>
            </w:r>
          </w:p>
        </w:tc>
        <w:tc>
          <w:tcPr>
            <w:tcW w:w="1134" w:type="dxa"/>
            <w:vAlign w:val="center"/>
          </w:tcPr>
          <w:p w14:paraId="356C0CE0" w14:textId="77777777" w:rsidR="000419A0" w:rsidRPr="00D8558C" w:rsidRDefault="000419A0" w:rsidP="001D6F1D">
            <w:pPr>
              <w:jc w:val="center"/>
              <w:rPr>
                <w:sz w:val="22"/>
                <w:szCs w:val="22"/>
              </w:rPr>
            </w:pPr>
            <w:r>
              <w:rPr>
                <w:sz w:val="22"/>
                <w:szCs w:val="22"/>
              </w:rPr>
              <w:t>-</w:t>
            </w:r>
          </w:p>
        </w:tc>
        <w:tc>
          <w:tcPr>
            <w:tcW w:w="1275" w:type="dxa"/>
            <w:vAlign w:val="center"/>
          </w:tcPr>
          <w:p w14:paraId="0D36C0A0"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08886609"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73BF2BAD" w14:textId="77777777" w:rsidR="000419A0" w:rsidRPr="00D8558C" w:rsidRDefault="000419A0" w:rsidP="001D6F1D">
            <w:pPr>
              <w:jc w:val="center"/>
              <w:rPr>
                <w:sz w:val="22"/>
                <w:szCs w:val="22"/>
              </w:rPr>
            </w:pPr>
            <w:r>
              <w:rPr>
                <w:sz w:val="22"/>
                <w:szCs w:val="22"/>
              </w:rPr>
              <w:t>-</w:t>
            </w:r>
          </w:p>
        </w:tc>
        <w:tc>
          <w:tcPr>
            <w:tcW w:w="1134" w:type="dxa"/>
            <w:vAlign w:val="center"/>
          </w:tcPr>
          <w:p w14:paraId="07FB85D6" w14:textId="77777777" w:rsidR="000419A0" w:rsidRPr="00D8558C" w:rsidRDefault="000419A0" w:rsidP="001D6F1D">
            <w:pPr>
              <w:jc w:val="center"/>
              <w:rPr>
                <w:sz w:val="22"/>
                <w:szCs w:val="22"/>
              </w:rPr>
            </w:pPr>
            <w:r>
              <w:rPr>
                <w:sz w:val="22"/>
                <w:szCs w:val="22"/>
              </w:rPr>
              <w:t>-</w:t>
            </w:r>
          </w:p>
        </w:tc>
        <w:tc>
          <w:tcPr>
            <w:tcW w:w="1134" w:type="dxa"/>
            <w:vAlign w:val="center"/>
          </w:tcPr>
          <w:p w14:paraId="574A0B21" w14:textId="77777777" w:rsidR="000419A0" w:rsidRPr="00D8558C" w:rsidRDefault="000419A0" w:rsidP="001D6F1D">
            <w:pPr>
              <w:jc w:val="center"/>
              <w:rPr>
                <w:sz w:val="22"/>
                <w:szCs w:val="22"/>
              </w:rPr>
            </w:pPr>
            <w:r>
              <w:rPr>
                <w:sz w:val="22"/>
                <w:szCs w:val="22"/>
              </w:rPr>
              <w:t>-</w:t>
            </w:r>
          </w:p>
        </w:tc>
        <w:tc>
          <w:tcPr>
            <w:tcW w:w="1134" w:type="dxa"/>
            <w:vAlign w:val="center"/>
          </w:tcPr>
          <w:p w14:paraId="4E99C728" w14:textId="77777777" w:rsidR="000419A0" w:rsidRPr="00D8558C" w:rsidRDefault="000419A0" w:rsidP="001D6F1D">
            <w:pPr>
              <w:jc w:val="center"/>
              <w:rPr>
                <w:sz w:val="22"/>
                <w:szCs w:val="22"/>
              </w:rPr>
            </w:pPr>
            <w:r>
              <w:rPr>
                <w:sz w:val="22"/>
                <w:szCs w:val="22"/>
              </w:rPr>
              <w:t>-</w:t>
            </w:r>
          </w:p>
        </w:tc>
        <w:tc>
          <w:tcPr>
            <w:tcW w:w="1134" w:type="dxa"/>
            <w:vAlign w:val="center"/>
          </w:tcPr>
          <w:p w14:paraId="7C7A1F05" w14:textId="77777777" w:rsidR="000419A0" w:rsidRPr="00D8558C" w:rsidRDefault="000419A0" w:rsidP="001D6F1D">
            <w:pPr>
              <w:jc w:val="center"/>
              <w:rPr>
                <w:sz w:val="22"/>
                <w:szCs w:val="22"/>
              </w:rPr>
            </w:pPr>
            <w:r>
              <w:rPr>
                <w:sz w:val="22"/>
                <w:szCs w:val="22"/>
              </w:rPr>
              <w:t>-</w:t>
            </w:r>
          </w:p>
        </w:tc>
        <w:tc>
          <w:tcPr>
            <w:tcW w:w="1134" w:type="dxa"/>
            <w:vAlign w:val="center"/>
          </w:tcPr>
          <w:p w14:paraId="74050CAE" w14:textId="77777777" w:rsidR="000419A0" w:rsidRPr="00D8558C" w:rsidRDefault="000419A0" w:rsidP="001D6F1D">
            <w:pPr>
              <w:jc w:val="center"/>
              <w:rPr>
                <w:sz w:val="22"/>
                <w:szCs w:val="22"/>
              </w:rPr>
            </w:pPr>
            <w:r>
              <w:rPr>
                <w:sz w:val="22"/>
                <w:szCs w:val="22"/>
              </w:rPr>
              <w:t>-</w:t>
            </w:r>
          </w:p>
        </w:tc>
      </w:tr>
      <w:tr w:rsidR="000419A0" w:rsidRPr="00C1486B" w14:paraId="2C30EFD6" w14:textId="77777777" w:rsidTr="001D6F1D">
        <w:tc>
          <w:tcPr>
            <w:tcW w:w="992" w:type="dxa"/>
            <w:vAlign w:val="center"/>
          </w:tcPr>
          <w:p w14:paraId="0C34F8C6" w14:textId="77777777" w:rsidR="000419A0" w:rsidRPr="00F9208F" w:rsidRDefault="000419A0" w:rsidP="001D6F1D">
            <w:pPr>
              <w:jc w:val="center"/>
            </w:pPr>
            <w:r w:rsidRPr="00F9208F">
              <w:t>1.6.</w:t>
            </w:r>
          </w:p>
        </w:tc>
        <w:tc>
          <w:tcPr>
            <w:tcW w:w="1985" w:type="dxa"/>
            <w:vAlign w:val="center"/>
          </w:tcPr>
          <w:p w14:paraId="67387CB9" w14:textId="77777777" w:rsidR="000419A0" w:rsidRPr="00DF3E37" w:rsidRDefault="000419A0" w:rsidP="001D6F1D">
            <w:r>
              <w:t>Подано воды в сеть</w:t>
            </w:r>
          </w:p>
        </w:tc>
        <w:tc>
          <w:tcPr>
            <w:tcW w:w="851" w:type="dxa"/>
            <w:vAlign w:val="center"/>
          </w:tcPr>
          <w:p w14:paraId="7D15C4C5" w14:textId="77777777" w:rsidR="000419A0" w:rsidRDefault="000419A0" w:rsidP="001D6F1D">
            <w:pPr>
              <w:jc w:val="center"/>
            </w:pPr>
            <w:r w:rsidRPr="00FD67D0">
              <w:t>м</w:t>
            </w:r>
            <w:r w:rsidRPr="00FD67D0">
              <w:rPr>
                <w:vertAlign w:val="superscript"/>
              </w:rPr>
              <w:t>3</w:t>
            </w:r>
          </w:p>
        </w:tc>
        <w:tc>
          <w:tcPr>
            <w:tcW w:w="1134" w:type="dxa"/>
            <w:vAlign w:val="center"/>
          </w:tcPr>
          <w:p w14:paraId="472AAFF4" w14:textId="77777777" w:rsidR="000419A0" w:rsidRPr="00D8558C" w:rsidRDefault="000419A0" w:rsidP="001D6F1D">
            <w:pPr>
              <w:jc w:val="center"/>
              <w:rPr>
                <w:sz w:val="22"/>
                <w:szCs w:val="22"/>
              </w:rPr>
            </w:pPr>
            <w:r>
              <w:rPr>
                <w:sz w:val="22"/>
                <w:szCs w:val="22"/>
              </w:rPr>
              <w:t>8580783</w:t>
            </w:r>
          </w:p>
        </w:tc>
        <w:tc>
          <w:tcPr>
            <w:tcW w:w="1134" w:type="dxa"/>
            <w:vAlign w:val="center"/>
          </w:tcPr>
          <w:p w14:paraId="4BACFD2E" w14:textId="77777777" w:rsidR="000419A0" w:rsidRPr="00D8558C" w:rsidRDefault="000419A0" w:rsidP="001D6F1D">
            <w:pPr>
              <w:jc w:val="center"/>
              <w:rPr>
                <w:sz w:val="22"/>
                <w:szCs w:val="22"/>
              </w:rPr>
            </w:pPr>
            <w:r>
              <w:rPr>
                <w:sz w:val="22"/>
                <w:szCs w:val="22"/>
              </w:rPr>
              <w:t>8580783</w:t>
            </w:r>
          </w:p>
        </w:tc>
        <w:tc>
          <w:tcPr>
            <w:tcW w:w="1275" w:type="dxa"/>
            <w:vAlign w:val="center"/>
          </w:tcPr>
          <w:p w14:paraId="4679A9DF" w14:textId="77777777" w:rsidR="000419A0" w:rsidRPr="00021C8D" w:rsidRDefault="000419A0" w:rsidP="001D6F1D">
            <w:pPr>
              <w:jc w:val="center"/>
              <w:rPr>
                <w:sz w:val="22"/>
                <w:szCs w:val="22"/>
              </w:rPr>
            </w:pPr>
            <w:r>
              <w:rPr>
                <w:sz w:val="22"/>
                <w:szCs w:val="22"/>
                <w:lang w:val="en-US"/>
              </w:rPr>
              <w:t>10139631</w:t>
            </w:r>
          </w:p>
        </w:tc>
        <w:tc>
          <w:tcPr>
            <w:tcW w:w="1276" w:type="dxa"/>
            <w:vAlign w:val="center"/>
          </w:tcPr>
          <w:p w14:paraId="4476B9E3" w14:textId="77777777" w:rsidR="000419A0" w:rsidRPr="00021C8D" w:rsidRDefault="000419A0" w:rsidP="001D6F1D">
            <w:pPr>
              <w:jc w:val="center"/>
              <w:rPr>
                <w:sz w:val="22"/>
                <w:szCs w:val="22"/>
              </w:rPr>
            </w:pPr>
            <w:r>
              <w:rPr>
                <w:sz w:val="22"/>
                <w:szCs w:val="22"/>
                <w:lang w:val="en-US"/>
              </w:rPr>
              <w:t>10139631</w:t>
            </w:r>
          </w:p>
        </w:tc>
        <w:tc>
          <w:tcPr>
            <w:tcW w:w="1276" w:type="dxa"/>
            <w:vAlign w:val="center"/>
          </w:tcPr>
          <w:p w14:paraId="19C60632" w14:textId="77777777" w:rsidR="000419A0" w:rsidRPr="00D8558C" w:rsidRDefault="000419A0" w:rsidP="001D6F1D">
            <w:pPr>
              <w:jc w:val="center"/>
              <w:rPr>
                <w:sz w:val="22"/>
                <w:szCs w:val="22"/>
              </w:rPr>
            </w:pPr>
            <w:r>
              <w:rPr>
                <w:sz w:val="22"/>
                <w:szCs w:val="22"/>
              </w:rPr>
              <w:t>8580783</w:t>
            </w:r>
          </w:p>
        </w:tc>
        <w:tc>
          <w:tcPr>
            <w:tcW w:w="1134" w:type="dxa"/>
            <w:vAlign w:val="center"/>
          </w:tcPr>
          <w:p w14:paraId="5CE85FA3" w14:textId="77777777" w:rsidR="000419A0" w:rsidRPr="00D8558C" w:rsidRDefault="000419A0" w:rsidP="001D6F1D">
            <w:pPr>
              <w:jc w:val="center"/>
              <w:rPr>
                <w:sz w:val="22"/>
                <w:szCs w:val="22"/>
              </w:rPr>
            </w:pPr>
            <w:r>
              <w:rPr>
                <w:sz w:val="22"/>
                <w:szCs w:val="22"/>
              </w:rPr>
              <w:t>8580783</w:t>
            </w:r>
          </w:p>
        </w:tc>
        <w:tc>
          <w:tcPr>
            <w:tcW w:w="1134" w:type="dxa"/>
            <w:vAlign w:val="center"/>
          </w:tcPr>
          <w:p w14:paraId="59A9E840" w14:textId="77777777" w:rsidR="000419A0" w:rsidRPr="00D8558C" w:rsidRDefault="000419A0" w:rsidP="001D6F1D">
            <w:pPr>
              <w:jc w:val="center"/>
              <w:rPr>
                <w:sz w:val="22"/>
                <w:szCs w:val="22"/>
              </w:rPr>
            </w:pPr>
            <w:r>
              <w:rPr>
                <w:sz w:val="22"/>
                <w:szCs w:val="22"/>
              </w:rPr>
              <w:t>8580783</w:t>
            </w:r>
          </w:p>
        </w:tc>
        <w:tc>
          <w:tcPr>
            <w:tcW w:w="1134" w:type="dxa"/>
            <w:vAlign w:val="center"/>
          </w:tcPr>
          <w:p w14:paraId="663FB8A3" w14:textId="77777777" w:rsidR="000419A0" w:rsidRPr="00D8558C" w:rsidRDefault="000419A0" w:rsidP="001D6F1D">
            <w:pPr>
              <w:jc w:val="center"/>
              <w:rPr>
                <w:sz w:val="22"/>
                <w:szCs w:val="22"/>
              </w:rPr>
            </w:pPr>
            <w:r>
              <w:rPr>
                <w:sz w:val="22"/>
                <w:szCs w:val="22"/>
              </w:rPr>
              <w:t>8580783</w:t>
            </w:r>
          </w:p>
        </w:tc>
        <w:tc>
          <w:tcPr>
            <w:tcW w:w="1134" w:type="dxa"/>
            <w:vAlign w:val="center"/>
          </w:tcPr>
          <w:p w14:paraId="359B39CE" w14:textId="77777777" w:rsidR="000419A0" w:rsidRPr="00D8558C" w:rsidRDefault="000419A0" w:rsidP="001D6F1D">
            <w:pPr>
              <w:jc w:val="center"/>
              <w:rPr>
                <w:sz w:val="22"/>
                <w:szCs w:val="22"/>
              </w:rPr>
            </w:pPr>
            <w:r>
              <w:rPr>
                <w:sz w:val="22"/>
                <w:szCs w:val="22"/>
              </w:rPr>
              <w:t>8580783</w:t>
            </w:r>
          </w:p>
        </w:tc>
        <w:tc>
          <w:tcPr>
            <w:tcW w:w="1134" w:type="dxa"/>
            <w:vAlign w:val="center"/>
          </w:tcPr>
          <w:p w14:paraId="1F055F97" w14:textId="77777777" w:rsidR="000419A0" w:rsidRPr="00D8558C" w:rsidRDefault="000419A0" w:rsidP="001D6F1D">
            <w:pPr>
              <w:jc w:val="center"/>
              <w:rPr>
                <w:sz w:val="22"/>
                <w:szCs w:val="22"/>
              </w:rPr>
            </w:pPr>
            <w:r>
              <w:rPr>
                <w:sz w:val="22"/>
                <w:szCs w:val="22"/>
              </w:rPr>
              <w:t>8580783</w:t>
            </w:r>
          </w:p>
        </w:tc>
      </w:tr>
      <w:tr w:rsidR="000419A0" w:rsidRPr="00C1486B" w14:paraId="18BE74ED" w14:textId="77777777" w:rsidTr="001D6F1D">
        <w:trPr>
          <w:trHeight w:val="447"/>
        </w:trPr>
        <w:tc>
          <w:tcPr>
            <w:tcW w:w="992" w:type="dxa"/>
            <w:vAlign w:val="center"/>
          </w:tcPr>
          <w:p w14:paraId="6C6D9F42" w14:textId="77777777" w:rsidR="000419A0" w:rsidRPr="00F9208F" w:rsidRDefault="000419A0" w:rsidP="001D6F1D">
            <w:pPr>
              <w:jc w:val="center"/>
            </w:pPr>
            <w:r w:rsidRPr="00F9208F">
              <w:t>1.7.</w:t>
            </w:r>
          </w:p>
        </w:tc>
        <w:tc>
          <w:tcPr>
            <w:tcW w:w="1985" w:type="dxa"/>
            <w:vAlign w:val="center"/>
          </w:tcPr>
          <w:p w14:paraId="4483A1DC" w14:textId="77777777" w:rsidR="000419A0" w:rsidRPr="00DF3E37" w:rsidRDefault="000419A0" w:rsidP="001D6F1D">
            <w:r>
              <w:t>Потери воды</w:t>
            </w:r>
          </w:p>
        </w:tc>
        <w:tc>
          <w:tcPr>
            <w:tcW w:w="851" w:type="dxa"/>
            <w:vAlign w:val="center"/>
          </w:tcPr>
          <w:p w14:paraId="08E54A92" w14:textId="77777777" w:rsidR="000419A0" w:rsidRDefault="000419A0" w:rsidP="001D6F1D">
            <w:pPr>
              <w:jc w:val="center"/>
            </w:pPr>
            <w:r w:rsidRPr="00FD67D0">
              <w:t>м</w:t>
            </w:r>
            <w:r w:rsidRPr="00FD67D0">
              <w:rPr>
                <w:vertAlign w:val="superscript"/>
              </w:rPr>
              <w:t>3</w:t>
            </w:r>
          </w:p>
        </w:tc>
        <w:tc>
          <w:tcPr>
            <w:tcW w:w="1134" w:type="dxa"/>
            <w:vAlign w:val="center"/>
          </w:tcPr>
          <w:p w14:paraId="5F6A67C1" w14:textId="77777777" w:rsidR="000419A0" w:rsidRPr="00D8558C" w:rsidRDefault="000419A0" w:rsidP="001D6F1D">
            <w:pPr>
              <w:jc w:val="center"/>
              <w:rPr>
                <w:sz w:val="22"/>
                <w:szCs w:val="22"/>
              </w:rPr>
            </w:pPr>
            <w:r>
              <w:rPr>
                <w:sz w:val="22"/>
                <w:szCs w:val="22"/>
              </w:rPr>
              <w:t>0</w:t>
            </w:r>
          </w:p>
        </w:tc>
        <w:tc>
          <w:tcPr>
            <w:tcW w:w="1134" w:type="dxa"/>
            <w:vAlign w:val="center"/>
          </w:tcPr>
          <w:p w14:paraId="101B311B" w14:textId="77777777" w:rsidR="000419A0" w:rsidRPr="00D8558C" w:rsidRDefault="000419A0" w:rsidP="001D6F1D">
            <w:pPr>
              <w:jc w:val="center"/>
              <w:rPr>
                <w:sz w:val="22"/>
                <w:szCs w:val="22"/>
              </w:rPr>
            </w:pPr>
            <w:r>
              <w:rPr>
                <w:sz w:val="22"/>
                <w:szCs w:val="22"/>
              </w:rPr>
              <w:t>0</w:t>
            </w:r>
          </w:p>
        </w:tc>
        <w:tc>
          <w:tcPr>
            <w:tcW w:w="1275" w:type="dxa"/>
            <w:vAlign w:val="center"/>
          </w:tcPr>
          <w:p w14:paraId="7E37920D" w14:textId="77777777" w:rsidR="000419A0" w:rsidRPr="00021C8D" w:rsidRDefault="000419A0" w:rsidP="001D6F1D">
            <w:pPr>
              <w:jc w:val="center"/>
              <w:rPr>
                <w:sz w:val="22"/>
                <w:szCs w:val="22"/>
              </w:rPr>
            </w:pPr>
            <w:r w:rsidRPr="00021C8D">
              <w:rPr>
                <w:sz w:val="22"/>
                <w:szCs w:val="22"/>
              </w:rPr>
              <w:t>0</w:t>
            </w:r>
          </w:p>
        </w:tc>
        <w:tc>
          <w:tcPr>
            <w:tcW w:w="1276" w:type="dxa"/>
            <w:vAlign w:val="center"/>
          </w:tcPr>
          <w:p w14:paraId="34EAF43C" w14:textId="77777777" w:rsidR="000419A0" w:rsidRPr="00021C8D" w:rsidRDefault="000419A0" w:rsidP="001D6F1D">
            <w:pPr>
              <w:jc w:val="center"/>
              <w:rPr>
                <w:sz w:val="22"/>
                <w:szCs w:val="22"/>
              </w:rPr>
            </w:pPr>
            <w:r w:rsidRPr="00021C8D">
              <w:rPr>
                <w:sz w:val="22"/>
                <w:szCs w:val="22"/>
              </w:rPr>
              <w:t>0</w:t>
            </w:r>
          </w:p>
        </w:tc>
        <w:tc>
          <w:tcPr>
            <w:tcW w:w="1276" w:type="dxa"/>
            <w:vAlign w:val="center"/>
          </w:tcPr>
          <w:p w14:paraId="34A870D9" w14:textId="77777777" w:rsidR="000419A0" w:rsidRPr="00021C8D" w:rsidRDefault="000419A0" w:rsidP="001D6F1D">
            <w:pPr>
              <w:jc w:val="center"/>
              <w:rPr>
                <w:sz w:val="22"/>
                <w:szCs w:val="22"/>
              </w:rPr>
            </w:pPr>
            <w:r w:rsidRPr="00021C8D">
              <w:rPr>
                <w:sz w:val="22"/>
                <w:szCs w:val="22"/>
              </w:rPr>
              <w:t>0</w:t>
            </w:r>
          </w:p>
        </w:tc>
        <w:tc>
          <w:tcPr>
            <w:tcW w:w="1134" w:type="dxa"/>
            <w:vAlign w:val="center"/>
          </w:tcPr>
          <w:p w14:paraId="3CFE0083" w14:textId="77777777" w:rsidR="000419A0" w:rsidRPr="00D8558C" w:rsidRDefault="000419A0" w:rsidP="001D6F1D">
            <w:pPr>
              <w:jc w:val="center"/>
              <w:rPr>
                <w:sz w:val="22"/>
                <w:szCs w:val="22"/>
              </w:rPr>
            </w:pPr>
            <w:r>
              <w:rPr>
                <w:sz w:val="22"/>
                <w:szCs w:val="22"/>
              </w:rPr>
              <w:t>0</w:t>
            </w:r>
          </w:p>
        </w:tc>
        <w:tc>
          <w:tcPr>
            <w:tcW w:w="1134" w:type="dxa"/>
            <w:vAlign w:val="center"/>
          </w:tcPr>
          <w:p w14:paraId="77666699" w14:textId="77777777" w:rsidR="000419A0" w:rsidRPr="00D8558C" w:rsidRDefault="000419A0" w:rsidP="001D6F1D">
            <w:pPr>
              <w:jc w:val="center"/>
              <w:rPr>
                <w:sz w:val="22"/>
                <w:szCs w:val="22"/>
              </w:rPr>
            </w:pPr>
            <w:r>
              <w:rPr>
                <w:sz w:val="22"/>
                <w:szCs w:val="22"/>
              </w:rPr>
              <w:t>0</w:t>
            </w:r>
          </w:p>
        </w:tc>
        <w:tc>
          <w:tcPr>
            <w:tcW w:w="1134" w:type="dxa"/>
            <w:vAlign w:val="center"/>
          </w:tcPr>
          <w:p w14:paraId="2E7AE096" w14:textId="77777777" w:rsidR="000419A0" w:rsidRPr="00D8558C" w:rsidRDefault="000419A0" w:rsidP="001D6F1D">
            <w:pPr>
              <w:jc w:val="center"/>
              <w:rPr>
                <w:sz w:val="22"/>
                <w:szCs w:val="22"/>
              </w:rPr>
            </w:pPr>
            <w:r>
              <w:rPr>
                <w:sz w:val="22"/>
                <w:szCs w:val="22"/>
              </w:rPr>
              <w:t>0</w:t>
            </w:r>
          </w:p>
        </w:tc>
        <w:tc>
          <w:tcPr>
            <w:tcW w:w="1134" w:type="dxa"/>
            <w:vAlign w:val="center"/>
          </w:tcPr>
          <w:p w14:paraId="3B06AEA3" w14:textId="77777777" w:rsidR="000419A0" w:rsidRPr="00D8558C" w:rsidRDefault="000419A0" w:rsidP="001D6F1D">
            <w:pPr>
              <w:jc w:val="center"/>
              <w:rPr>
                <w:sz w:val="22"/>
                <w:szCs w:val="22"/>
              </w:rPr>
            </w:pPr>
            <w:r>
              <w:rPr>
                <w:sz w:val="22"/>
                <w:szCs w:val="22"/>
              </w:rPr>
              <w:t>0</w:t>
            </w:r>
          </w:p>
        </w:tc>
        <w:tc>
          <w:tcPr>
            <w:tcW w:w="1134" w:type="dxa"/>
            <w:vAlign w:val="center"/>
          </w:tcPr>
          <w:p w14:paraId="0A667C62" w14:textId="77777777" w:rsidR="000419A0" w:rsidRPr="00D8558C" w:rsidRDefault="000419A0" w:rsidP="001D6F1D">
            <w:pPr>
              <w:jc w:val="center"/>
              <w:rPr>
                <w:sz w:val="22"/>
                <w:szCs w:val="22"/>
              </w:rPr>
            </w:pPr>
            <w:r>
              <w:rPr>
                <w:sz w:val="22"/>
                <w:szCs w:val="22"/>
              </w:rPr>
              <w:t>0</w:t>
            </w:r>
          </w:p>
        </w:tc>
      </w:tr>
      <w:tr w:rsidR="000419A0" w:rsidRPr="00C1486B" w14:paraId="02E9F298" w14:textId="77777777" w:rsidTr="001D6F1D">
        <w:trPr>
          <w:trHeight w:val="296"/>
        </w:trPr>
        <w:tc>
          <w:tcPr>
            <w:tcW w:w="992" w:type="dxa"/>
            <w:vAlign w:val="center"/>
          </w:tcPr>
          <w:p w14:paraId="5D9859D9" w14:textId="77777777" w:rsidR="000419A0" w:rsidRDefault="000419A0" w:rsidP="001D6F1D">
            <w:pPr>
              <w:jc w:val="center"/>
              <w:rPr>
                <w:sz w:val="28"/>
                <w:szCs w:val="28"/>
              </w:rPr>
            </w:pPr>
            <w:r>
              <w:rPr>
                <w:sz w:val="28"/>
                <w:szCs w:val="28"/>
              </w:rPr>
              <w:lastRenderedPageBreak/>
              <w:t>1</w:t>
            </w:r>
          </w:p>
        </w:tc>
        <w:tc>
          <w:tcPr>
            <w:tcW w:w="1985" w:type="dxa"/>
            <w:vAlign w:val="center"/>
          </w:tcPr>
          <w:p w14:paraId="38BBCB0D" w14:textId="77777777" w:rsidR="000419A0" w:rsidRDefault="000419A0" w:rsidP="001D6F1D">
            <w:pPr>
              <w:jc w:val="center"/>
              <w:rPr>
                <w:sz w:val="28"/>
                <w:szCs w:val="28"/>
              </w:rPr>
            </w:pPr>
            <w:r>
              <w:rPr>
                <w:sz w:val="28"/>
                <w:szCs w:val="28"/>
              </w:rPr>
              <w:t>2</w:t>
            </w:r>
          </w:p>
        </w:tc>
        <w:tc>
          <w:tcPr>
            <w:tcW w:w="851" w:type="dxa"/>
            <w:vAlign w:val="center"/>
          </w:tcPr>
          <w:p w14:paraId="176976CF" w14:textId="77777777" w:rsidR="000419A0" w:rsidRDefault="000419A0" w:rsidP="001D6F1D">
            <w:pPr>
              <w:jc w:val="center"/>
              <w:rPr>
                <w:sz w:val="28"/>
                <w:szCs w:val="28"/>
              </w:rPr>
            </w:pPr>
            <w:r>
              <w:rPr>
                <w:sz w:val="28"/>
                <w:szCs w:val="28"/>
              </w:rPr>
              <w:t>3</w:t>
            </w:r>
          </w:p>
        </w:tc>
        <w:tc>
          <w:tcPr>
            <w:tcW w:w="1134" w:type="dxa"/>
            <w:vAlign w:val="center"/>
          </w:tcPr>
          <w:p w14:paraId="43FFA8CF" w14:textId="77777777" w:rsidR="000419A0" w:rsidRDefault="000419A0" w:rsidP="001D6F1D">
            <w:pPr>
              <w:jc w:val="center"/>
              <w:rPr>
                <w:sz w:val="28"/>
                <w:szCs w:val="28"/>
              </w:rPr>
            </w:pPr>
            <w:r>
              <w:rPr>
                <w:sz w:val="28"/>
                <w:szCs w:val="28"/>
              </w:rPr>
              <w:t>4</w:t>
            </w:r>
          </w:p>
        </w:tc>
        <w:tc>
          <w:tcPr>
            <w:tcW w:w="1134" w:type="dxa"/>
            <w:vAlign w:val="center"/>
          </w:tcPr>
          <w:p w14:paraId="41FBDD39" w14:textId="77777777" w:rsidR="000419A0" w:rsidRDefault="000419A0" w:rsidP="001D6F1D">
            <w:pPr>
              <w:jc w:val="center"/>
              <w:rPr>
                <w:sz w:val="28"/>
                <w:szCs w:val="28"/>
              </w:rPr>
            </w:pPr>
            <w:r>
              <w:rPr>
                <w:sz w:val="28"/>
                <w:szCs w:val="28"/>
              </w:rPr>
              <w:t>5</w:t>
            </w:r>
          </w:p>
        </w:tc>
        <w:tc>
          <w:tcPr>
            <w:tcW w:w="1275" w:type="dxa"/>
            <w:vAlign w:val="center"/>
          </w:tcPr>
          <w:p w14:paraId="7662AD3E" w14:textId="77777777" w:rsidR="000419A0" w:rsidRPr="00021C8D" w:rsidRDefault="000419A0" w:rsidP="001D6F1D">
            <w:pPr>
              <w:jc w:val="center"/>
              <w:rPr>
                <w:sz w:val="28"/>
                <w:szCs w:val="28"/>
              </w:rPr>
            </w:pPr>
            <w:r w:rsidRPr="00021C8D">
              <w:rPr>
                <w:sz w:val="28"/>
                <w:szCs w:val="28"/>
              </w:rPr>
              <w:t>6</w:t>
            </w:r>
          </w:p>
        </w:tc>
        <w:tc>
          <w:tcPr>
            <w:tcW w:w="1276" w:type="dxa"/>
            <w:vAlign w:val="center"/>
          </w:tcPr>
          <w:p w14:paraId="429D260C" w14:textId="77777777" w:rsidR="000419A0" w:rsidRPr="00021C8D" w:rsidRDefault="000419A0" w:rsidP="001D6F1D">
            <w:pPr>
              <w:jc w:val="center"/>
              <w:rPr>
                <w:sz w:val="28"/>
                <w:szCs w:val="28"/>
              </w:rPr>
            </w:pPr>
            <w:r w:rsidRPr="00021C8D">
              <w:rPr>
                <w:sz w:val="28"/>
                <w:szCs w:val="28"/>
              </w:rPr>
              <w:t>7</w:t>
            </w:r>
          </w:p>
        </w:tc>
        <w:tc>
          <w:tcPr>
            <w:tcW w:w="1276" w:type="dxa"/>
            <w:vAlign w:val="center"/>
          </w:tcPr>
          <w:p w14:paraId="21C98463" w14:textId="77777777" w:rsidR="000419A0" w:rsidRPr="00021C8D" w:rsidRDefault="000419A0" w:rsidP="001D6F1D">
            <w:pPr>
              <w:jc w:val="center"/>
              <w:rPr>
                <w:sz w:val="28"/>
                <w:szCs w:val="28"/>
              </w:rPr>
            </w:pPr>
            <w:r w:rsidRPr="00021C8D">
              <w:rPr>
                <w:sz w:val="28"/>
                <w:szCs w:val="28"/>
              </w:rPr>
              <w:t>8</w:t>
            </w:r>
          </w:p>
        </w:tc>
        <w:tc>
          <w:tcPr>
            <w:tcW w:w="1134" w:type="dxa"/>
            <w:vAlign w:val="center"/>
          </w:tcPr>
          <w:p w14:paraId="4AE87E44" w14:textId="77777777" w:rsidR="000419A0" w:rsidRDefault="000419A0" w:rsidP="001D6F1D">
            <w:pPr>
              <w:jc w:val="center"/>
              <w:rPr>
                <w:sz w:val="28"/>
                <w:szCs w:val="28"/>
              </w:rPr>
            </w:pPr>
            <w:r>
              <w:rPr>
                <w:sz w:val="28"/>
                <w:szCs w:val="28"/>
              </w:rPr>
              <w:t>9</w:t>
            </w:r>
          </w:p>
        </w:tc>
        <w:tc>
          <w:tcPr>
            <w:tcW w:w="1134" w:type="dxa"/>
            <w:vAlign w:val="center"/>
          </w:tcPr>
          <w:p w14:paraId="5440C84D" w14:textId="77777777" w:rsidR="000419A0" w:rsidRDefault="000419A0" w:rsidP="001D6F1D">
            <w:pPr>
              <w:jc w:val="center"/>
              <w:rPr>
                <w:sz w:val="28"/>
                <w:szCs w:val="28"/>
              </w:rPr>
            </w:pPr>
            <w:r>
              <w:rPr>
                <w:sz w:val="28"/>
                <w:szCs w:val="28"/>
              </w:rPr>
              <w:t>10</w:t>
            </w:r>
          </w:p>
        </w:tc>
        <w:tc>
          <w:tcPr>
            <w:tcW w:w="1134" w:type="dxa"/>
            <w:vAlign w:val="center"/>
          </w:tcPr>
          <w:p w14:paraId="54510465" w14:textId="77777777" w:rsidR="000419A0" w:rsidRDefault="000419A0" w:rsidP="001D6F1D">
            <w:pPr>
              <w:jc w:val="center"/>
              <w:rPr>
                <w:sz w:val="28"/>
                <w:szCs w:val="28"/>
              </w:rPr>
            </w:pPr>
            <w:r>
              <w:rPr>
                <w:sz w:val="28"/>
                <w:szCs w:val="28"/>
              </w:rPr>
              <w:t>11</w:t>
            </w:r>
          </w:p>
        </w:tc>
        <w:tc>
          <w:tcPr>
            <w:tcW w:w="1134" w:type="dxa"/>
            <w:vAlign w:val="center"/>
          </w:tcPr>
          <w:p w14:paraId="4322690A" w14:textId="77777777" w:rsidR="000419A0" w:rsidRDefault="000419A0" w:rsidP="001D6F1D">
            <w:pPr>
              <w:jc w:val="center"/>
              <w:rPr>
                <w:sz w:val="28"/>
                <w:szCs w:val="28"/>
              </w:rPr>
            </w:pPr>
            <w:r>
              <w:rPr>
                <w:sz w:val="28"/>
                <w:szCs w:val="28"/>
              </w:rPr>
              <w:t>12</w:t>
            </w:r>
          </w:p>
        </w:tc>
        <w:tc>
          <w:tcPr>
            <w:tcW w:w="1134" w:type="dxa"/>
            <w:vAlign w:val="center"/>
          </w:tcPr>
          <w:p w14:paraId="1A247003" w14:textId="77777777" w:rsidR="000419A0" w:rsidRDefault="000419A0" w:rsidP="001D6F1D">
            <w:pPr>
              <w:jc w:val="center"/>
              <w:rPr>
                <w:sz w:val="28"/>
                <w:szCs w:val="28"/>
              </w:rPr>
            </w:pPr>
            <w:r>
              <w:rPr>
                <w:sz w:val="28"/>
                <w:szCs w:val="28"/>
              </w:rPr>
              <w:t>13</w:t>
            </w:r>
          </w:p>
        </w:tc>
      </w:tr>
      <w:tr w:rsidR="000419A0" w:rsidRPr="00C1486B" w14:paraId="522150FE" w14:textId="77777777" w:rsidTr="001D6F1D">
        <w:trPr>
          <w:trHeight w:val="977"/>
        </w:trPr>
        <w:tc>
          <w:tcPr>
            <w:tcW w:w="992" w:type="dxa"/>
            <w:vAlign w:val="center"/>
          </w:tcPr>
          <w:p w14:paraId="640C59FA" w14:textId="77777777" w:rsidR="000419A0" w:rsidRPr="00F9208F" w:rsidRDefault="000419A0" w:rsidP="001D6F1D">
            <w:pPr>
              <w:jc w:val="center"/>
            </w:pPr>
            <w:r w:rsidRPr="00F9208F">
              <w:t>1.8.</w:t>
            </w:r>
          </w:p>
        </w:tc>
        <w:tc>
          <w:tcPr>
            <w:tcW w:w="1985" w:type="dxa"/>
            <w:vAlign w:val="center"/>
          </w:tcPr>
          <w:p w14:paraId="48E4C4D5" w14:textId="77777777" w:rsidR="000419A0" w:rsidRPr="00DF3E37" w:rsidRDefault="000419A0" w:rsidP="001D6F1D">
            <w:r>
              <w:t>Уровень потерь к объему поданной воды в сеть</w:t>
            </w:r>
          </w:p>
        </w:tc>
        <w:tc>
          <w:tcPr>
            <w:tcW w:w="851" w:type="dxa"/>
            <w:vAlign w:val="center"/>
          </w:tcPr>
          <w:p w14:paraId="0B5FF746" w14:textId="77777777" w:rsidR="000419A0" w:rsidRDefault="000419A0" w:rsidP="001D6F1D">
            <w:pPr>
              <w:jc w:val="center"/>
            </w:pPr>
            <w:r>
              <w:t>%</w:t>
            </w:r>
          </w:p>
        </w:tc>
        <w:tc>
          <w:tcPr>
            <w:tcW w:w="1134" w:type="dxa"/>
            <w:vAlign w:val="center"/>
          </w:tcPr>
          <w:p w14:paraId="7B9DEE60" w14:textId="77777777" w:rsidR="000419A0" w:rsidRPr="00D8558C" w:rsidRDefault="000419A0" w:rsidP="001D6F1D">
            <w:pPr>
              <w:jc w:val="center"/>
              <w:rPr>
                <w:sz w:val="22"/>
                <w:szCs w:val="22"/>
              </w:rPr>
            </w:pPr>
            <w:r>
              <w:rPr>
                <w:sz w:val="22"/>
                <w:szCs w:val="22"/>
              </w:rPr>
              <w:t>0</w:t>
            </w:r>
          </w:p>
        </w:tc>
        <w:tc>
          <w:tcPr>
            <w:tcW w:w="1134" w:type="dxa"/>
            <w:vAlign w:val="center"/>
          </w:tcPr>
          <w:p w14:paraId="74CED0AF" w14:textId="77777777" w:rsidR="000419A0" w:rsidRPr="00D8558C" w:rsidRDefault="000419A0" w:rsidP="001D6F1D">
            <w:pPr>
              <w:jc w:val="center"/>
              <w:rPr>
                <w:sz w:val="22"/>
                <w:szCs w:val="22"/>
              </w:rPr>
            </w:pPr>
            <w:r>
              <w:rPr>
                <w:sz w:val="22"/>
                <w:szCs w:val="22"/>
              </w:rPr>
              <w:t>0</w:t>
            </w:r>
          </w:p>
        </w:tc>
        <w:tc>
          <w:tcPr>
            <w:tcW w:w="1275" w:type="dxa"/>
            <w:vAlign w:val="center"/>
          </w:tcPr>
          <w:p w14:paraId="3D28B47F" w14:textId="77777777" w:rsidR="000419A0" w:rsidRPr="00021C8D" w:rsidRDefault="000419A0" w:rsidP="001D6F1D">
            <w:pPr>
              <w:jc w:val="center"/>
              <w:rPr>
                <w:sz w:val="22"/>
                <w:szCs w:val="22"/>
              </w:rPr>
            </w:pPr>
            <w:r w:rsidRPr="00021C8D">
              <w:rPr>
                <w:sz w:val="22"/>
                <w:szCs w:val="22"/>
              </w:rPr>
              <w:t>0</w:t>
            </w:r>
          </w:p>
        </w:tc>
        <w:tc>
          <w:tcPr>
            <w:tcW w:w="1276" w:type="dxa"/>
            <w:vAlign w:val="center"/>
          </w:tcPr>
          <w:p w14:paraId="5DA14DC4" w14:textId="77777777" w:rsidR="000419A0" w:rsidRPr="00021C8D" w:rsidRDefault="000419A0" w:rsidP="001D6F1D">
            <w:pPr>
              <w:jc w:val="center"/>
              <w:rPr>
                <w:sz w:val="22"/>
                <w:szCs w:val="22"/>
              </w:rPr>
            </w:pPr>
            <w:r w:rsidRPr="00021C8D">
              <w:rPr>
                <w:sz w:val="22"/>
                <w:szCs w:val="22"/>
              </w:rPr>
              <w:t>0</w:t>
            </w:r>
          </w:p>
        </w:tc>
        <w:tc>
          <w:tcPr>
            <w:tcW w:w="1276" w:type="dxa"/>
            <w:vAlign w:val="center"/>
          </w:tcPr>
          <w:p w14:paraId="10314C0C" w14:textId="77777777" w:rsidR="000419A0" w:rsidRPr="00021C8D" w:rsidRDefault="000419A0" w:rsidP="001D6F1D">
            <w:pPr>
              <w:jc w:val="center"/>
              <w:rPr>
                <w:sz w:val="22"/>
                <w:szCs w:val="22"/>
              </w:rPr>
            </w:pPr>
            <w:r w:rsidRPr="00021C8D">
              <w:rPr>
                <w:sz w:val="22"/>
                <w:szCs w:val="22"/>
              </w:rPr>
              <w:t>0</w:t>
            </w:r>
          </w:p>
        </w:tc>
        <w:tc>
          <w:tcPr>
            <w:tcW w:w="1134" w:type="dxa"/>
            <w:vAlign w:val="center"/>
          </w:tcPr>
          <w:p w14:paraId="4E3F14CB" w14:textId="77777777" w:rsidR="000419A0" w:rsidRPr="00D8558C" w:rsidRDefault="000419A0" w:rsidP="001D6F1D">
            <w:pPr>
              <w:jc w:val="center"/>
              <w:rPr>
                <w:sz w:val="22"/>
                <w:szCs w:val="22"/>
              </w:rPr>
            </w:pPr>
            <w:r>
              <w:rPr>
                <w:sz w:val="22"/>
                <w:szCs w:val="22"/>
              </w:rPr>
              <w:t>0</w:t>
            </w:r>
          </w:p>
        </w:tc>
        <w:tc>
          <w:tcPr>
            <w:tcW w:w="1134" w:type="dxa"/>
            <w:vAlign w:val="center"/>
          </w:tcPr>
          <w:p w14:paraId="650D7E92" w14:textId="77777777" w:rsidR="000419A0" w:rsidRPr="00D8558C" w:rsidRDefault="000419A0" w:rsidP="001D6F1D">
            <w:pPr>
              <w:jc w:val="center"/>
              <w:rPr>
                <w:sz w:val="22"/>
                <w:szCs w:val="22"/>
              </w:rPr>
            </w:pPr>
            <w:r>
              <w:rPr>
                <w:sz w:val="22"/>
                <w:szCs w:val="22"/>
              </w:rPr>
              <w:t>0</w:t>
            </w:r>
          </w:p>
        </w:tc>
        <w:tc>
          <w:tcPr>
            <w:tcW w:w="1134" w:type="dxa"/>
            <w:vAlign w:val="center"/>
          </w:tcPr>
          <w:p w14:paraId="51BD842D" w14:textId="77777777" w:rsidR="000419A0" w:rsidRPr="00D8558C" w:rsidRDefault="000419A0" w:rsidP="001D6F1D">
            <w:pPr>
              <w:jc w:val="center"/>
              <w:rPr>
                <w:sz w:val="22"/>
                <w:szCs w:val="22"/>
              </w:rPr>
            </w:pPr>
            <w:r>
              <w:rPr>
                <w:sz w:val="22"/>
                <w:szCs w:val="22"/>
              </w:rPr>
              <w:t>0</w:t>
            </w:r>
          </w:p>
        </w:tc>
        <w:tc>
          <w:tcPr>
            <w:tcW w:w="1134" w:type="dxa"/>
            <w:vAlign w:val="center"/>
          </w:tcPr>
          <w:p w14:paraId="6E8483B8" w14:textId="77777777" w:rsidR="000419A0" w:rsidRPr="00D8558C" w:rsidRDefault="000419A0" w:rsidP="001D6F1D">
            <w:pPr>
              <w:jc w:val="center"/>
              <w:rPr>
                <w:sz w:val="22"/>
                <w:szCs w:val="22"/>
              </w:rPr>
            </w:pPr>
            <w:r>
              <w:rPr>
                <w:sz w:val="22"/>
                <w:szCs w:val="22"/>
              </w:rPr>
              <w:t>0</w:t>
            </w:r>
          </w:p>
        </w:tc>
        <w:tc>
          <w:tcPr>
            <w:tcW w:w="1134" w:type="dxa"/>
            <w:vAlign w:val="center"/>
          </w:tcPr>
          <w:p w14:paraId="6CBE0DB9" w14:textId="77777777" w:rsidR="000419A0" w:rsidRPr="00D8558C" w:rsidRDefault="000419A0" w:rsidP="001D6F1D">
            <w:pPr>
              <w:jc w:val="center"/>
              <w:rPr>
                <w:sz w:val="22"/>
                <w:szCs w:val="22"/>
              </w:rPr>
            </w:pPr>
            <w:r>
              <w:rPr>
                <w:sz w:val="22"/>
                <w:szCs w:val="22"/>
              </w:rPr>
              <w:t>0</w:t>
            </w:r>
          </w:p>
        </w:tc>
      </w:tr>
      <w:tr w:rsidR="000419A0" w:rsidRPr="00C1486B" w14:paraId="7C06E7F3" w14:textId="77777777" w:rsidTr="001D6F1D">
        <w:tc>
          <w:tcPr>
            <w:tcW w:w="992" w:type="dxa"/>
            <w:vAlign w:val="center"/>
          </w:tcPr>
          <w:p w14:paraId="632CF192" w14:textId="77777777" w:rsidR="000419A0" w:rsidRPr="00F9208F" w:rsidRDefault="000419A0" w:rsidP="001D6F1D">
            <w:pPr>
              <w:jc w:val="center"/>
            </w:pPr>
            <w:r w:rsidRPr="00F9208F">
              <w:t>1.9.</w:t>
            </w:r>
          </w:p>
        </w:tc>
        <w:tc>
          <w:tcPr>
            <w:tcW w:w="1985" w:type="dxa"/>
            <w:vAlign w:val="center"/>
          </w:tcPr>
          <w:p w14:paraId="4E3C4AF3" w14:textId="77777777" w:rsidR="000419A0" w:rsidRPr="00DF3E37" w:rsidRDefault="000419A0" w:rsidP="001D6F1D">
            <w:r>
              <w:t>Отпущено воды по категориям потребителей</w:t>
            </w:r>
          </w:p>
        </w:tc>
        <w:tc>
          <w:tcPr>
            <w:tcW w:w="851" w:type="dxa"/>
            <w:vAlign w:val="center"/>
          </w:tcPr>
          <w:p w14:paraId="7A142F1B" w14:textId="77777777" w:rsidR="000419A0" w:rsidRDefault="000419A0" w:rsidP="001D6F1D">
            <w:pPr>
              <w:jc w:val="center"/>
            </w:pPr>
            <w:r w:rsidRPr="00FD67D0">
              <w:t>м</w:t>
            </w:r>
            <w:r w:rsidRPr="00FD67D0">
              <w:rPr>
                <w:vertAlign w:val="superscript"/>
              </w:rPr>
              <w:t>3</w:t>
            </w:r>
          </w:p>
        </w:tc>
        <w:tc>
          <w:tcPr>
            <w:tcW w:w="1134" w:type="dxa"/>
            <w:vAlign w:val="center"/>
          </w:tcPr>
          <w:p w14:paraId="73600F0C" w14:textId="77777777" w:rsidR="000419A0" w:rsidRPr="00D8558C" w:rsidRDefault="000419A0" w:rsidP="001D6F1D">
            <w:pPr>
              <w:jc w:val="center"/>
              <w:rPr>
                <w:sz w:val="22"/>
                <w:szCs w:val="22"/>
              </w:rPr>
            </w:pPr>
            <w:r>
              <w:rPr>
                <w:sz w:val="22"/>
                <w:szCs w:val="22"/>
              </w:rPr>
              <w:t>8580783</w:t>
            </w:r>
          </w:p>
        </w:tc>
        <w:tc>
          <w:tcPr>
            <w:tcW w:w="1134" w:type="dxa"/>
            <w:vAlign w:val="center"/>
          </w:tcPr>
          <w:p w14:paraId="472E4375" w14:textId="77777777" w:rsidR="000419A0" w:rsidRPr="00D8558C" w:rsidRDefault="000419A0" w:rsidP="001D6F1D">
            <w:pPr>
              <w:jc w:val="center"/>
              <w:rPr>
                <w:sz w:val="22"/>
                <w:szCs w:val="22"/>
              </w:rPr>
            </w:pPr>
            <w:r>
              <w:rPr>
                <w:sz w:val="22"/>
                <w:szCs w:val="22"/>
              </w:rPr>
              <w:t>8580783</w:t>
            </w:r>
          </w:p>
        </w:tc>
        <w:tc>
          <w:tcPr>
            <w:tcW w:w="1275" w:type="dxa"/>
            <w:vAlign w:val="center"/>
          </w:tcPr>
          <w:p w14:paraId="54DEC255" w14:textId="77777777" w:rsidR="000419A0" w:rsidRPr="00021C8D" w:rsidRDefault="000419A0" w:rsidP="001D6F1D">
            <w:pPr>
              <w:jc w:val="center"/>
              <w:rPr>
                <w:sz w:val="22"/>
                <w:szCs w:val="22"/>
              </w:rPr>
            </w:pPr>
            <w:r>
              <w:rPr>
                <w:sz w:val="22"/>
                <w:szCs w:val="22"/>
                <w:lang w:val="en-US"/>
              </w:rPr>
              <w:t>10139631</w:t>
            </w:r>
          </w:p>
        </w:tc>
        <w:tc>
          <w:tcPr>
            <w:tcW w:w="1276" w:type="dxa"/>
            <w:vAlign w:val="center"/>
          </w:tcPr>
          <w:p w14:paraId="00D22720" w14:textId="77777777" w:rsidR="000419A0" w:rsidRPr="00021C8D" w:rsidRDefault="000419A0" w:rsidP="001D6F1D">
            <w:pPr>
              <w:jc w:val="center"/>
              <w:rPr>
                <w:sz w:val="22"/>
                <w:szCs w:val="22"/>
              </w:rPr>
            </w:pPr>
            <w:r>
              <w:rPr>
                <w:sz w:val="22"/>
                <w:szCs w:val="22"/>
                <w:lang w:val="en-US"/>
              </w:rPr>
              <w:t>10139631</w:t>
            </w:r>
          </w:p>
        </w:tc>
        <w:tc>
          <w:tcPr>
            <w:tcW w:w="1276" w:type="dxa"/>
            <w:vAlign w:val="center"/>
          </w:tcPr>
          <w:p w14:paraId="1933ADDA" w14:textId="77777777" w:rsidR="000419A0" w:rsidRPr="00021C8D" w:rsidRDefault="000419A0" w:rsidP="001D6F1D">
            <w:pPr>
              <w:jc w:val="center"/>
              <w:rPr>
                <w:sz w:val="22"/>
                <w:szCs w:val="22"/>
              </w:rPr>
            </w:pPr>
            <w:r w:rsidRPr="00021C8D">
              <w:rPr>
                <w:sz w:val="22"/>
                <w:szCs w:val="22"/>
              </w:rPr>
              <w:t>8580783</w:t>
            </w:r>
          </w:p>
        </w:tc>
        <w:tc>
          <w:tcPr>
            <w:tcW w:w="1134" w:type="dxa"/>
            <w:vAlign w:val="center"/>
          </w:tcPr>
          <w:p w14:paraId="6EA132A6" w14:textId="77777777" w:rsidR="000419A0" w:rsidRPr="00D8558C" w:rsidRDefault="000419A0" w:rsidP="001D6F1D">
            <w:pPr>
              <w:jc w:val="center"/>
              <w:rPr>
                <w:sz w:val="22"/>
                <w:szCs w:val="22"/>
              </w:rPr>
            </w:pPr>
            <w:r>
              <w:rPr>
                <w:sz w:val="22"/>
                <w:szCs w:val="22"/>
              </w:rPr>
              <w:t>8580783</w:t>
            </w:r>
          </w:p>
        </w:tc>
        <w:tc>
          <w:tcPr>
            <w:tcW w:w="1134" w:type="dxa"/>
            <w:vAlign w:val="center"/>
          </w:tcPr>
          <w:p w14:paraId="39210753" w14:textId="77777777" w:rsidR="000419A0" w:rsidRPr="00D8558C" w:rsidRDefault="000419A0" w:rsidP="001D6F1D">
            <w:pPr>
              <w:jc w:val="center"/>
              <w:rPr>
                <w:sz w:val="22"/>
                <w:szCs w:val="22"/>
              </w:rPr>
            </w:pPr>
            <w:r>
              <w:rPr>
                <w:sz w:val="22"/>
                <w:szCs w:val="22"/>
              </w:rPr>
              <w:t>8580783</w:t>
            </w:r>
          </w:p>
        </w:tc>
        <w:tc>
          <w:tcPr>
            <w:tcW w:w="1134" w:type="dxa"/>
            <w:vAlign w:val="center"/>
          </w:tcPr>
          <w:p w14:paraId="4322C482" w14:textId="77777777" w:rsidR="000419A0" w:rsidRPr="00D8558C" w:rsidRDefault="000419A0" w:rsidP="001D6F1D">
            <w:pPr>
              <w:jc w:val="center"/>
              <w:rPr>
                <w:sz w:val="22"/>
                <w:szCs w:val="22"/>
              </w:rPr>
            </w:pPr>
            <w:r>
              <w:rPr>
                <w:sz w:val="22"/>
                <w:szCs w:val="22"/>
              </w:rPr>
              <w:t>8580783</w:t>
            </w:r>
          </w:p>
        </w:tc>
        <w:tc>
          <w:tcPr>
            <w:tcW w:w="1134" w:type="dxa"/>
            <w:vAlign w:val="center"/>
          </w:tcPr>
          <w:p w14:paraId="27D98266" w14:textId="77777777" w:rsidR="000419A0" w:rsidRPr="00D8558C" w:rsidRDefault="000419A0" w:rsidP="001D6F1D">
            <w:pPr>
              <w:jc w:val="center"/>
              <w:rPr>
                <w:sz w:val="22"/>
                <w:szCs w:val="22"/>
              </w:rPr>
            </w:pPr>
            <w:r>
              <w:rPr>
                <w:sz w:val="22"/>
                <w:szCs w:val="22"/>
              </w:rPr>
              <w:t>8580783</w:t>
            </w:r>
          </w:p>
        </w:tc>
        <w:tc>
          <w:tcPr>
            <w:tcW w:w="1134" w:type="dxa"/>
            <w:vAlign w:val="center"/>
          </w:tcPr>
          <w:p w14:paraId="5E6C4E5B" w14:textId="77777777" w:rsidR="000419A0" w:rsidRPr="00D8558C" w:rsidRDefault="000419A0" w:rsidP="001D6F1D">
            <w:pPr>
              <w:jc w:val="center"/>
              <w:rPr>
                <w:sz w:val="22"/>
                <w:szCs w:val="22"/>
              </w:rPr>
            </w:pPr>
            <w:r>
              <w:rPr>
                <w:sz w:val="22"/>
                <w:szCs w:val="22"/>
              </w:rPr>
              <w:t>8580783</w:t>
            </w:r>
          </w:p>
        </w:tc>
      </w:tr>
      <w:tr w:rsidR="000419A0" w:rsidRPr="00C1486B" w14:paraId="4204C4D2" w14:textId="77777777" w:rsidTr="001D6F1D">
        <w:trPr>
          <w:trHeight w:val="576"/>
        </w:trPr>
        <w:tc>
          <w:tcPr>
            <w:tcW w:w="992" w:type="dxa"/>
            <w:vAlign w:val="center"/>
          </w:tcPr>
          <w:p w14:paraId="2FFD4EE3" w14:textId="77777777" w:rsidR="000419A0" w:rsidRPr="00F9208F" w:rsidRDefault="000419A0" w:rsidP="001D6F1D">
            <w:pPr>
              <w:jc w:val="center"/>
            </w:pPr>
            <w:r w:rsidRPr="00F9208F">
              <w:t>1.9.1.</w:t>
            </w:r>
          </w:p>
        </w:tc>
        <w:tc>
          <w:tcPr>
            <w:tcW w:w="1985" w:type="dxa"/>
            <w:vAlign w:val="center"/>
          </w:tcPr>
          <w:p w14:paraId="23C82CD0" w14:textId="77777777" w:rsidR="000419A0" w:rsidRPr="00DF3E37" w:rsidRDefault="000419A0" w:rsidP="001D6F1D">
            <w:r>
              <w:t>Потребитель-ский рынок</w:t>
            </w:r>
          </w:p>
        </w:tc>
        <w:tc>
          <w:tcPr>
            <w:tcW w:w="851" w:type="dxa"/>
            <w:vAlign w:val="center"/>
          </w:tcPr>
          <w:p w14:paraId="516BF2F1" w14:textId="77777777" w:rsidR="000419A0" w:rsidRDefault="000419A0" w:rsidP="001D6F1D">
            <w:pPr>
              <w:jc w:val="center"/>
            </w:pPr>
            <w:r w:rsidRPr="00FD67D0">
              <w:t>м</w:t>
            </w:r>
            <w:r w:rsidRPr="00FD67D0">
              <w:rPr>
                <w:vertAlign w:val="superscript"/>
              </w:rPr>
              <w:t>3</w:t>
            </w:r>
          </w:p>
        </w:tc>
        <w:tc>
          <w:tcPr>
            <w:tcW w:w="1134" w:type="dxa"/>
            <w:vAlign w:val="center"/>
          </w:tcPr>
          <w:p w14:paraId="3553D70D" w14:textId="77777777" w:rsidR="000419A0" w:rsidRPr="00D8558C" w:rsidRDefault="000419A0" w:rsidP="001D6F1D">
            <w:pPr>
              <w:jc w:val="center"/>
              <w:rPr>
                <w:sz w:val="22"/>
                <w:szCs w:val="22"/>
              </w:rPr>
            </w:pPr>
            <w:r>
              <w:rPr>
                <w:sz w:val="22"/>
                <w:szCs w:val="22"/>
              </w:rPr>
              <w:t>8580783</w:t>
            </w:r>
          </w:p>
        </w:tc>
        <w:tc>
          <w:tcPr>
            <w:tcW w:w="1134" w:type="dxa"/>
            <w:vAlign w:val="center"/>
          </w:tcPr>
          <w:p w14:paraId="6C6DDCD8" w14:textId="77777777" w:rsidR="000419A0" w:rsidRPr="00D8558C" w:rsidRDefault="000419A0" w:rsidP="001D6F1D">
            <w:pPr>
              <w:jc w:val="center"/>
              <w:rPr>
                <w:sz w:val="22"/>
                <w:szCs w:val="22"/>
              </w:rPr>
            </w:pPr>
            <w:r>
              <w:rPr>
                <w:sz w:val="22"/>
                <w:szCs w:val="22"/>
              </w:rPr>
              <w:t>8580783</w:t>
            </w:r>
          </w:p>
        </w:tc>
        <w:tc>
          <w:tcPr>
            <w:tcW w:w="1275" w:type="dxa"/>
            <w:vAlign w:val="center"/>
          </w:tcPr>
          <w:p w14:paraId="4DBE437A" w14:textId="77777777" w:rsidR="000419A0" w:rsidRPr="00021C8D" w:rsidRDefault="000419A0" w:rsidP="001D6F1D">
            <w:pPr>
              <w:jc w:val="center"/>
              <w:rPr>
                <w:sz w:val="22"/>
                <w:szCs w:val="22"/>
              </w:rPr>
            </w:pPr>
            <w:r>
              <w:rPr>
                <w:sz w:val="22"/>
                <w:szCs w:val="22"/>
                <w:lang w:val="en-US"/>
              </w:rPr>
              <w:t>10139631</w:t>
            </w:r>
          </w:p>
        </w:tc>
        <w:tc>
          <w:tcPr>
            <w:tcW w:w="1276" w:type="dxa"/>
            <w:vAlign w:val="center"/>
          </w:tcPr>
          <w:p w14:paraId="172F86A6" w14:textId="77777777" w:rsidR="000419A0" w:rsidRPr="00021C8D" w:rsidRDefault="000419A0" w:rsidP="001D6F1D">
            <w:pPr>
              <w:jc w:val="center"/>
              <w:rPr>
                <w:sz w:val="22"/>
                <w:szCs w:val="22"/>
              </w:rPr>
            </w:pPr>
            <w:r>
              <w:rPr>
                <w:sz w:val="22"/>
                <w:szCs w:val="22"/>
                <w:lang w:val="en-US"/>
              </w:rPr>
              <w:t>10139631</w:t>
            </w:r>
          </w:p>
        </w:tc>
        <w:tc>
          <w:tcPr>
            <w:tcW w:w="1276" w:type="dxa"/>
            <w:vAlign w:val="center"/>
          </w:tcPr>
          <w:p w14:paraId="154D544A" w14:textId="77777777" w:rsidR="000419A0" w:rsidRPr="00021C8D" w:rsidRDefault="000419A0" w:rsidP="001D6F1D">
            <w:pPr>
              <w:jc w:val="center"/>
              <w:rPr>
                <w:sz w:val="22"/>
                <w:szCs w:val="22"/>
              </w:rPr>
            </w:pPr>
            <w:r w:rsidRPr="00021C8D">
              <w:rPr>
                <w:sz w:val="22"/>
                <w:szCs w:val="22"/>
              </w:rPr>
              <w:t>8580783</w:t>
            </w:r>
          </w:p>
        </w:tc>
        <w:tc>
          <w:tcPr>
            <w:tcW w:w="1134" w:type="dxa"/>
            <w:vAlign w:val="center"/>
          </w:tcPr>
          <w:p w14:paraId="52A76762" w14:textId="77777777" w:rsidR="000419A0" w:rsidRPr="00D8558C" w:rsidRDefault="000419A0" w:rsidP="001D6F1D">
            <w:pPr>
              <w:jc w:val="center"/>
              <w:rPr>
                <w:sz w:val="22"/>
                <w:szCs w:val="22"/>
              </w:rPr>
            </w:pPr>
            <w:r>
              <w:rPr>
                <w:sz w:val="22"/>
                <w:szCs w:val="22"/>
              </w:rPr>
              <w:t>8580783</w:t>
            </w:r>
          </w:p>
        </w:tc>
        <w:tc>
          <w:tcPr>
            <w:tcW w:w="1134" w:type="dxa"/>
            <w:vAlign w:val="center"/>
          </w:tcPr>
          <w:p w14:paraId="7B3605E5" w14:textId="77777777" w:rsidR="000419A0" w:rsidRPr="00D8558C" w:rsidRDefault="000419A0" w:rsidP="001D6F1D">
            <w:pPr>
              <w:jc w:val="center"/>
              <w:rPr>
                <w:sz w:val="22"/>
                <w:szCs w:val="22"/>
              </w:rPr>
            </w:pPr>
            <w:r>
              <w:rPr>
                <w:sz w:val="22"/>
                <w:szCs w:val="22"/>
              </w:rPr>
              <w:t>8580783</w:t>
            </w:r>
          </w:p>
        </w:tc>
        <w:tc>
          <w:tcPr>
            <w:tcW w:w="1134" w:type="dxa"/>
            <w:vAlign w:val="center"/>
          </w:tcPr>
          <w:p w14:paraId="628D2697" w14:textId="77777777" w:rsidR="000419A0" w:rsidRPr="00D8558C" w:rsidRDefault="000419A0" w:rsidP="001D6F1D">
            <w:pPr>
              <w:jc w:val="center"/>
              <w:rPr>
                <w:sz w:val="22"/>
                <w:szCs w:val="22"/>
              </w:rPr>
            </w:pPr>
            <w:r>
              <w:rPr>
                <w:sz w:val="22"/>
                <w:szCs w:val="22"/>
              </w:rPr>
              <w:t>8580783</w:t>
            </w:r>
          </w:p>
        </w:tc>
        <w:tc>
          <w:tcPr>
            <w:tcW w:w="1134" w:type="dxa"/>
            <w:vAlign w:val="center"/>
          </w:tcPr>
          <w:p w14:paraId="5C0E4732" w14:textId="77777777" w:rsidR="000419A0" w:rsidRPr="00D8558C" w:rsidRDefault="000419A0" w:rsidP="001D6F1D">
            <w:pPr>
              <w:jc w:val="center"/>
              <w:rPr>
                <w:sz w:val="22"/>
                <w:szCs w:val="22"/>
              </w:rPr>
            </w:pPr>
            <w:r>
              <w:rPr>
                <w:sz w:val="22"/>
                <w:szCs w:val="22"/>
              </w:rPr>
              <w:t>8580783</w:t>
            </w:r>
          </w:p>
        </w:tc>
        <w:tc>
          <w:tcPr>
            <w:tcW w:w="1134" w:type="dxa"/>
            <w:vAlign w:val="center"/>
          </w:tcPr>
          <w:p w14:paraId="2ACE28ED" w14:textId="77777777" w:rsidR="000419A0" w:rsidRPr="00D8558C" w:rsidRDefault="000419A0" w:rsidP="001D6F1D">
            <w:pPr>
              <w:jc w:val="center"/>
              <w:rPr>
                <w:sz w:val="22"/>
                <w:szCs w:val="22"/>
              </w:rPr>
            </w:pPr>
            <w:r>
              <w:rPr>
                <w:sz w:val="22"/>
                <w:szCs w:val="22"/>
              </w:rPr>
              <w:t>8580783</w:t>
            </w:r>
          </w:p>
        </w:tc>
      </w:tr>
      <w:tr w:rsidR="000419A0" w:rsidRPr="00C1486B" w14:paraId="2E441906" w14:textId="77777777" w:rsidTr="001D6F1D">
        <w:trPr>
          <w:trHeight w:val="325"/>
        </w:trPr>
        <w:tc>
          <w:tcPr>
            <w:tcW w:w="992" w:type="dxa"/>
            <w:vAlign w:val="center"/>
          </w:tcPr>
          <w:p w14:paraId="4BFF7305" w14:textId="77777777" w:rsidR="000419A0" w:rsidRPr="00F9208F" w:rsidRDefault="000419A0" w:rsidP="001D6F1D">
            <w:pPr>
              <w:jc w:val="center"/>
            </w:pPr>
            <w:r w:rsidRPr="00F9208F">
              <w:t>1.9.1.1.</w:t>
            </w:r>
          </w:p>
        </w:tc>
        <w:tc>
          <w:tcPr>
            <w:tcW w:w="1985" w:type="dxa"/>
            <w:vAlign w:val="center"/>
          </w:tcPr>
          <w:p w14:paraId="21EC72A4" w14:textId="77777777" w:rsidR="000419A0" w:rsidRPr="00DF3E37" w:rsidRDefault="000419A0" w:rsidP="001D6F1D">
            <w:r>
              <w:t>- население</w:t>
            </w:r>
          </w:p>
        </w:tc>
        <w:tc>
          <w:tcPr>
            <w:tcW w:w="851" w:type="dxa"/>
            <w:vAlign w:val="center"/>
          </w:tcPr>
          <w:p w14:paraId="06F6BFAB" w14:textId="77777777" w:rsidR="000419A0" w:rsidRDefault="000419A0" w:rsidP="001D6F1D">
            <w:pPr>
              <w:jc w:val="center"/>
            </w:pPr>
            <w:r w:rsidRPr="00FD67D0">
              <w:t>м</w:t>
            </w:r>
            <w:r w:rsidRPr="00FD67D0">
              <w:rPr>
                <w:vertAlign w:val="superscript"/>
              </w:rPr>
              <w:t>3</w:t>
            </w:r>
          </w:p>
        </w:tc>
        <w:tc>
          <w:tcPr>
            <w:tcW w:w="1134" w:type="dxa"/>
            <w:vAlign w:val="center"/>
          </w:tcPr>
          <w:p w14:paraId="4323BE8A" w14:textId="77777777" w:rsidR="000419A0" w:rsidRPr="00D8558C" w:rsidRDefault="000419A0" w:rsidP="001D6F1D">
            <w:pPr>
              <w:jc w:val="center"/>
              <w:rPr>
                <w:sz w:val="22"/>
                <w:szCs w:val="22"/>
              </w:rPr>
            </w:pPr>
            <w:r>
              <w:rPr>
                <w:sz w:val="22"/>
                <w:szCs w:val="22"/>
              </w:rPr>
              <w:t>-</w:t>
            </w:r>
          </w:p>
        </w:tc>
        <w:tc>
          <w:tcPr>
            <w:tcW w:w="1134" w:type="dxa"/>
            <w:vAlign w:val="center"/>
          </w:tcPr>
          <w:p w14:paraId="4D518F8B" w14:textId="77777777" w:rsidR="000419A0" w:rsidRPr="00D8558C" w:rsidRDefault="000419A0" w:rsidP="001D6F1D">
            <w:pPr>
              <w:jc w:val="center"/>
              <w:rPr>
                <w:sz w:val="22"/>
                <w:szCs w:val="22"/>
              </w:rPr>
            </w:pPr>
            <w:r>
              <w:rPr>
                <w:sz w:val="22"/>
                <w:szCs w:val="22"/>
              </w:rPr>
              <w:t>-</w:t>
            </w:r>
          </w:p>
        </w:tc>
        <w:tc>
          <w:tcPr>
            <w:tcW w:w="1275" w:type="dxa"/>
            <w:vAlign w:val="center"/>
          </w:tcPr>
          <w:p w14:paraId="4CFCB86A"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163B8A16"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052D1DBA" w14:textId="77777777" w:rsidR="000419A0" w:rsidRPr="00021C8D" w:rsidRDefault="000419A0" w:rsidP="001D6F1D">
            <w:pPr>
              <w:jc w:val="center"/>
              <w:rPr>
                <w:sz w:val="22"/>
                <w:szCs w:val="22"/>
              </w:rPr>
            </w:pPr>
            <w:r w:rsidRPr="00021C8D">
              <w:rPr>
                <w:sz w:val="22"/>
                <w:szCs w:val="22"/>
              </w:rPr>
              <w:t>-</w:t>
            </w:r>
          </w:p>
        </w:tc>
        <w:tc>
          <w:tcPr>
            <w:tcW w:w="1134" w:type="dxa"/>
            <w:vAlign w:val="center"/>
          </w:tcPr>
          <w:p w14:paraId="2EDA10BC" w14:textId="77777777" w:rsidR="000419A0" w:rsidRPr="00D8558C" w:rsidRDefault="000419A0" w:rsidP="001D6F1D">
            <w:pPr>
              <w:jc w:val="center"/>
              <w:rPr>
                <w:sz w:val="22"/>
                <w:szCs w:val="22"/>
              </w:rPr>
            </w:pPr>
            <w:r>
              <w:rPr>
                <w:sz w:val="22"/>
                <w:szCs w:val="22"/>
              </w:rPr>
              <w:t>-</w:t>
            </w:r>
          </w:p>
        </w:tc>
        <w:tc>
          <w:tcPr>
            <w:tcW w:w="1134" w:type="dxa"/>
            <w:vAlign w:val="center"/>
          </w:tcPr>
          <w:p w14:paraId="7EC0BD8E" w14:textId="77777777" w:rsidR="000419A0" w:rsidRPr="00D8558C" w:rsidRDefault="000419A0" w:rsidP="001D6F1D">
            <w:pPr>
              <w:jc w:val="center"/>
              <w:rPr>
                <w:sz w:val="22"/>
                <w:szCs w:val="22"/>
              </w:rPr>
            </w:pPr>
            <w:r>
              <w:rPr>
                <w:sz w:val="22"/>
                <w:szCs w:val="22"/>
              </w:rPr>
              <w:t>-</w:t>
            </w:r>
          </w:p>
        </w:tc>
        <w:tc>
          <w:tcPr>
            <w:tcW w:w="1134" w:type="dxa"/>
            <w:vAlign w:val="center"/>
          </w:tcPr>
          <w:p w14:paraId="4334F8CE" w14:textId="77777777" w:rsidR="000419A0" w:rsidRPr="00D8558C" w:rsidRDefault="000419A0" w:rsidP="001D6F1D">
            <w:pPr>
              <w:jc w:val="center"/>
              <w:rPr>
                <w:sz w:val="22"/>
                <w:szCs w:val="22"/>
              </w:rPr>
            </w:pPr>
            <w:r>
              <w:rPr>
                <w:sz w:val="22"/>
                <w:szCs w:val="22"/>
              </w:rPr>
              <w:t>-</w:t>
            </w:r>
          </w:p>
        </w:tc>
        <w:tc>
          <w:tcPr>
            <w:tcW w:w="1134" w:type="dxa"/>
            <w:vAlign w:val="center"/>
          </w:tcPr>
          <w:p w14:paraId="6239D95D" w14:textId="77777777" w:rsidR="000419A0" w:rsidRPr="00D8558C" w:rsidRDefault="000419A0" w:rsidP="001D6F1D">
            <w:pPr>
              <w:jc w:val="center"/>
              <w:rPr>
                <w:sz w:val="22"/>
                <w:szCs w:val="22"/>
              </w:rPr>
            </w:pPr>
            <w:r>
              <w:rPr>
                <w:sz w:val="22"/>
                <w:szCs w:val="22"/>
              </w:rPr>
              <w:t>-</w:t>
            </w:r>
          </w:p>
        </w:tc>
        <w:tc>
          <w:tcPr>
            <w:tcW w:w="1134" w:type="dxa"/>
            <w:vAlign w:val="center"/>
          </w:tcPr>
          <w:p w14:paraId="6054BF84" w14:textId="77777777" w:rsidR="000419A0" w:rsidRPr="00D8558C" w:rsidRDefault="000419A0" w:rsidP="001D6F1D">
            <w:pPr>
              <w:jc w:val="center"/>
              <w:rPr>
                <w:sz w:val="22"/>
                <w:szCs w:val="22"/>
              </w:rPr>
            </w:pPr>
            <w:r>
              <w:rPr>
                <w:sz w:val="22"/>
                <w:szCs w:val="22"/>
              </w:rPr>
              <w:t>-</w:t>
            </w:r>
          </w:p>
        </w:tc>
      </w:tr>
      <w:tr w:rsidR="000419A0" w:rsidRPr="00C1486B" w14:paraId="6719B04E" w14:textId="77777777" w:rsidTr="001D6F1D">
        <w:trPr>
          <w:trHeight w:val="673"/>
        </w:trPr>
        <w:tc>
          <w:tcPr>
            <w:tcW w:w="992" w:type="dxa"/>
            <w:vAlign w:val="center"/>
          </w:tcPr>
          <w:p w14:paraId="0580CE81" w14:textId="77777777" w:rsidR="000419A0" w:rsidRPr="00F9208F" w:rsidRDefault="000419A0" w:rsidP="001D6F1D">
            <w:pPr>
              <w:jc w:val="center"/>
            </w:pPr>
            <w:r>
              <w:t>1.9.1.2.</w:t>
            </w:r>
          </w:p>
        </w:tc>
        <w:tc>
          <w:tcPr>
            <w:tcW w:w="1985" w:type="dxa"/>
            <w:vAlign w:val="center"/>
          </w:tcPr>
          <w:p w14:paraId="397EDDBE" w14:textId="77777777" w:rsidR="000419A0" w:rsidRPr="00DF3E37" w:rsidRDefault="000419A0" w:rsidP="001D6F1D">
            <w:r>
              <w:t>- прочие потребители</w:t>
            </w:r>
          </w:p>
        </w:tc>
        <w:tc>
          <w:tcPr>
            <w:tcW w:w="851" w:type="dxa"/>
            <w:vAlign w:val="center"/>
          </w:tcPr>
          <w:p w14:paraId="530D8250" w14:textId="77777777" w:rsidR="000419A0" w:rsidRDefault="000419A0" w:rsidP="001D6F1D">
            <w:pPr>
              <w:jc w:val="center"/>
            </w:pPr>
            <w:r w:rsidRPr="00FD67D0">
              <w:t>м</w:t>
            </w:r>
            <w:r w:rsidRPr="00FD67D0">
              <w:rPr>
                <w:vertAlign w:val="superscript"/>
              </w:rPr>
              <w:t>3</w:t>
            </w:r>
          </w:p>
        </w:tc>
        <w:tc>
          <w:tcPr>
            <w:tcW w:w="1134" w:type="dxa"/>
            <w:vAlign w:val="center"/>
          </w:tcPr>
          <w:p w14:paraId="484D0B0F" w14:textId="77777777" w:rsidR="000419A0" w:rsidRPr="00D8558C" w:rsidRDefault="000419A0" w:rsidP="001D6F1D">
            <w:pPr>
              <w:jc w:val="center"/>
              <w:rPr>
                <w:sz w:val="22"/>
                <w:szCs w:val="22"/>
              </w:rPr>
            </w:pPr>
            <w:r>
              <w:rPr>
                <w:sz w:val="22"/>
                <w:szCs w:val="22"/>
              </w:rPr>
              <w:t>8580783</w:t>
            </w:r>
          </w:p>
        </w:tc>
        <w:tc>
          <w:tcPr>
            <w:tcW w:w="1134" w:type="dxa"/>
            <w:vAlign w:val="center"/>
          </w:tcPr>
          <w:p w14:paraId="4EAE09AD" w14:textId="77777777" w:rsidR="000419A0" w:rsidRPr="00D8558C" w:rsidRDefault="000419A0" w:rsidP="001D6F1D">
            <w:pPr>
              <w:jc w:val="center"/>
              <w:rPr>
                <w:sz w:val="22"/>
                <w:szCs w:val="22"/>
              </w:rPr>
            </w:pPr>
            <w:r>
              <w:rPr>
                <w:sz w:val="22"/>
                <w:szCs w:val="22"/>
              </w:rPr>
              <w:t>8580783</w:t>
            </w:r>
          </w:p>
        </w:tc>
        <w:tc>
          <w:tcPr>
            <w:tcW w:w="1275" w:type="dxa"/>
            <w:vAlign w:val="center"/>
          </w:tcPr>
          <w:p w14:paraId="05B619C7" w14:textId="77777777" w:rsidR="000419A0" w:rsidRPr="00021C8D" w:rsidRDefault="000419A0" w:rsidP="001D6F1D">
            <w:pPr>
              <w:jc w:val="center"/>
              <w:rPr>
                <w:sz w:val="22"/>
                <w:szCs w:val="22"/>
              </w:rPr>
            </w:pPr>
            <w:r>
              <w:rPr>
                <w:sz w:val="22"/>
                <w:szCs w:val="22"/>
                <w:lang w:val="en-US"/>
              </w:rPr>
              <w:t>10139631</w:t>
            </w:r>
          </w:p>
        </w:tc>
        <w:tc>
          <w:tcPr>
            <w:tcW w:w="1276" w:type="dxa"/>
            <w:vAlign w:val="center"/>
          </w:tcPr>
          <w:p w14:paraId="3607984C" w14:textId="77777777" w:rsidR="000419A0" w:rsidRPr="00021C8D" w:rsidRDefault="000419A0" w:rsidP="001D6F1D">
            <w:pPr>
              <w:jc w:val="center"/>
              <w:rPr>
                <w:sz w:val="22"/>
                <w:szCs w:val="22"/>
              </w:rPr>
            </w:pPr>
            <w:r>
              <w:rPr>
                <w:sz w:val="22"/>
                <w:szCs w:val="22"/>
                <w:lang w:val="en-US"/>
              </w:rPr>
              <w:t>10139631</w:t>
            </w:r>
          </w:p>
        </w:tc>
        <w:tc>
          <w:tcPr>
            <w:tcW w:w="1276" w:type="dxa"/>
            <w:vAlign w:val="center"/>
          </w:tcPr>
          <w:p w14:paraId="5C6A6D81" w14:textId="77777777" w:rsidR="000419A0" w:rsidRPr="00021C8D" w:rsidRDefault="000419A0" w:rsidP="001D6F1D">
            <w:pPr>
              <w:jc w:val="center"/>
              <w:rPr>
                <w:sz w:val="22"/>
                <w:szCs w:val="22"/>
              </w:rPr>
            </w:pPr>
            <w:r w:rsidRPr="00021C8D">
              <w:rPr>
                <w:sz w:val="22"/>
                <w:szCs w:val="22"/>
              </w:rPr>
              <w:t>8580783</w:t>
            </w:r>
          </w:p>
        </w:tc>
        <w:tc>
          <w:tcPr>
            <w:tcW w:w="1134" w:type="dxa"/>
            <w:vAlign w:val="center"/>
          </w:tcPr>
          <w:p w14:paraId="79F7DC28" w14:textId="77777777" w:rsidR="000419A0" w:rsidRPr="00D8558C" w:rsidRDefault="000419A0" w:rsidP="001D6F1D">
            <w:pPr>
              <w:jc w:val="center"/>
              <w:rPr>
                <w:sz w:val="22"/>
                <w:szCs w:val="22"/>
              </w:rPr>
            </w:pPr>
            <w:r>
              <w:rPr>
                <w:sz w:val="22"/>
                <w:szCs w:val="22"/>
              </w:rPr>
              <w:t>8580783</w:t>
            </w:r>
          </w:p>
        </w:tc>
        <w:tc>
          <w:tcPr>
            <w:tcW w:w="1134" w:type="dxa"/>
            <w:vAlign w:val="center"/>
          </w:tcPr>
          <w:p w14:paraId="34C5D2C2" w14:textId="77777777" w:rsidR="000419A0" w:rsidRPr="00D8558C" w:rsidRDefault="000419A0" w:rsidP="001D6F1D">
            <w:pPr>
              <w:jc w:val="center"/>
              <w:rPr>
                <w:sz w:val="22"/>
                <w:szCs w:val="22"/>
              </w:rPr>
            </w:pPr>
            <w:r>
              <w:rPr>
                <w:sz w:val="22"/>
                <w:szCs w:val="22"/>
              </w:rPr>
              <w:t>8580783</w:t>
            </w:r>
          </w:p>
        </w:tc>
        <w:tc>
          <w:tcPr>
            <w:tcW w:w="1134" w:type="dxa"/>
            <w:vAlign w:val="center"/>
          </w:tcPr>
          <w:p w14:paraId="2433296E" w14:textId="77777777" w:rsidR="000419A0" w:rsidRPr="00D8558C" w:rsidRDefault="000419A0" w:rsidP="001D6F1D">
            <w:pPr>
              <w:jc w:val="center"/>
              <w:rPr>
                <w:sz w:val="22"/>
                <w:szCs w:val="22"/>
              </w:rPr>
            </w:pPr>
            <w:r>
              <w:rPr>
                <w:sz w:val="22"/>
                <w:szCs w:val="22"/>
              </w:rPr>
              <w:t>8580783</w:t>
            </w:r>
          </w:p>
        </w:tc>
        <w:tc>
          <w:tcPr>
            <w:tcW w:w="1134" w:type="dxa"/>
            <w:vAlign w:val="center"/>
          </w:tcPr>
          <w:p w14:paraId="59C92957" w14:textId="77777777" w:rsidR="000419A0" w:rsidRPr="00D8558C" w:rsidRDefault="000419A0" w:rsidP="001D6F1D">
            <w:pPr>
              <w:jc w:val="center"/>
              <w:rPr>
                <w:sz w:val="22"/>
                <w:szCs w:val="22"/>
              </w:rPr>
            </w:pPr>
            <w:r>
              <w:rPr>
                <w:sz w:val="22"/>
                <w:szCs w:val="22"/>
              </w:rPr>
              <w:t>8580783</w:t>
            </w:r>
          </w:p>
        </w:tc>
        <w:tc>
          <w:tcPr>
            <w:tcW w:w="1134" w:type="dxa"/>
            <w:vAlign w:val="center"/>
          </w:tcPr>
          <w:p w14:paraId="1543DA48" w14:textId="77777777" w:rsidR="000419A0" w:rsidRPr="00D8558C" w:rsidRDefault="000419A0" w:rsidP="001D6F1D">
            <w:pPr>
              <w:jc w:val="center"/>
              <w:rPr>
                <w:sz w:val="22"/>
                <w:szCs w:val="22"/>
              </w:rPr>
            </w:pPr>
            <w:r>
              <w:rPr>
                <w:sz w:val="22"/>
                <w:szCs w:val="22"/>
              </w:rPr>
              <w:t>8580783</w:t>
            </w:r>
          </w:p>
        </w:tc>
      </w:tr>
      <w:tr w:rsidR="000419A0" w:rsidRPr="00C1486B" w14:paraId="41696A63" w14:textId="77777777" w:rsidTr="001D6F1D">
        <w:trPr>
          <w:trHeight w:val="863"/>
        </w:trPr>
        <w:tc>
          <w:tcPr>
            <w:tcW w:w="992" w:type="dxa"/>
            <w:vAlign w:val="center"/>
          </w:tcPr>
          <w:p w14:paraId="5F8D8A5C" w14:textId="77777777" w:rsidR="000419A0" w:rsidRPr="00F9208F" w:rsidRDefault="000419A0" w:rsidP="001D6F1D">
            <w:pPr>
              <w:jc w:val="center"/>
            </w:pPr>
            <w:r>
              <w:t>1.9.2.</w:t>
            </w:r>
          </w:p>
        </w:tc>
        <w:tc>
          <w:tcPr>
            <w:tcW w:w="1985" w:type="dxa"/>
            <w:vAlign w:val="center"/>
          </w:tcPr>
          <w:p w14:paraId="5401C616" w14:textId="77777777" w:rsidR="000419A0" w:rsidRPr="00DF3E37" w:rsidRDefault="000419A0" w:rsidP="001D6F1D">
            <w:r>
              <w:t>Собственные нужды производства</w:t>
            </w:r>
          </w:p>
        </w:tc>
        <w:tc>
          <w:tcPr>
            <w:tcW w:w="851" w:type="dxa"/>
            <w:vAlign w:val="center"/>
          </w:tcPr>
          <w:p w14:paraId="63190B96" w14:textId="77777777" w:rsidR="000419A0" w:rsidRDefault="000419A0" w:rsidP="001D6F1D">
            <w:pPr>
              <w:jc w:val="center"/>
            </w:pPr>
            <w:r w:rsidRPr="00FD67D0">
              <w:t>м</w:t>
            </w:r>
            <w:r w:rsidRPr="00FD67D0">
              <w:rPr>
                <w:vertAlign w:val="superscript"/>
              </w:rPr>
              <w:t>3</w:t>
            </w:r>
          </w:p>
        </w:tc>
        <w:tc>
          <w:tcPr>
            <w:tcW w:w="1134" w:type="dxa"/>
            <w:vAlign w:val="center"/>
          </w:tcPr>
          <w:p w14:paraId="52DE7247" w14:textId="77777777" w:rsidR="000419A0" w:rsidRPr="00D8558C" w:rsidRDefault="000419A0" w:rsidP="001D6F1D">
            <w:pPr>
              <w:jc w:val="center"/>
              <w:rPr>
                <w:sz w:val="22"/>
                <w:szCs w:val="22"/>
              </w:rPr>
            </w:pPr>
            <w:r>
              <w:rPr>
                <w:sz w:val="22"/>
                <w:szCs w:val="22"/>
              </w:rPr>
              <w:t>-</w:t>
            </w:r>
          </w:p>
        </w:tc>
        <w:tc>
          <w:tcPr>
            <w:tcW w:w="1134" w:type="dxa"/>
            <w:vAlign w:val="center"/>
          </w:tcPr>
          <w:p w14:paraId="3AD2E024" w14:textId="77777777" w:rsidR="000419A0" w:rsidRPr="00D8558C" w:rsidRDefault="000419A0" w:rsidP="001D6F1D">
            <w:pPr>
              <w:jc w:val="center"/>
              <w:rPr>
                <w:sz w:val="22"/>
                <w:szCs w:val="22"/>
              </w:rPr>
            </w:pPr>
            <w:r>
              <w:rPr>
                <w:sz w:val="22"/>
                <w:szCs w:val="22"/>
              </w:rPr>
              <w:t>-</w:t>
            </w:r>
          </w:p>
        </w:tc>
        <w:tc>
          <w:tcPr>
            <w:tcW w:w="1275" w:type="dxa"/>
            <w:vAlign w:val="center"/>
          </w:tcPr>
          <w:p w14:paraId="46ED9075"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22CBA801"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79F8FD7C" w14:textId="77777777" w:rsidR="000419A0" w:rsidRPr="00021C8D" w:rsidRDefault="000419A0" w:rsidP="001D6F1D">
            <w:pPr>
              <w:jc w:val="center"/>
              <w:rPr>
                <w:sz w:val="22"/>
                <w:szCs w:val="22"/>
              </w:rPr>
            </w:pPr>
            <w:r w:rsidRPr="00021C8D">
              <w:rPr>
                <w:sz w:val="22"/>
                <w:szCs w:val="22"/>
              </w:rPr>
              <w:t>-</w:t>
            </w:r>
          </w:p>
        </w:tc>
        <w:tc>
          <w:tcPr>
            <w:tcW w:w="1134" w:type="dxa"/>
            <w:vAlign w:val="center"/>
          </w:tcPr>
          <w:p w14:paraId="6021770E" w14:textId="77777777" w:rsidR="000419A0" w:rsidRPr="00D8558C" w:rsidRDefault="000419A0" w:rsidP="001D6F1D">
            <w:pPr>
              <w:jc w:val="center"/>
              <w:rPr>
                <w:sz w:val="22"/>
                <w:szCs w:val="22"/>
              </w:rPr>
            </w:pPr>
            <w:r>
              <w:rPr>
                <w:sz w:val="22"/>
                <w:szCs w:val="22"/>
              </w:rPr>
              <w:t>-</w:t>
            </w:r>
          </w:p>
        </w:tc>
        <w:tc>
          <w:tcPr>
            <w:tcW w:w="1134" w:type="dxa"/>
            <w:vAlign w:val="center"/>
          </w:tcPr>
          <w:p w14:paraId="7EE13B69" w14:textId="77777777" w:rsidR="000419A0" w:rsidRPr="00D8558C" w:rsidRDefault="000419A0" w:rsidP="001D6F1D">
            <w:pPr>
              <w:jc w:val="center"/>
              <w:rPr>
                <w:sz w:val="22"/>
                <w:szCs w:val="22"/>
              </w:rPr>
            </w:pPr>
            <w:r>
              <w:rPr>
                <w:sz w:val="22"/>
                <w:szCs w:val="22"/>
              </w:rPr>
              <w:t>-</w:t>
            </w:r>
          </w:p>
        </w:tc>
        <w:tc>
          <w:tcPr>
            <w:tcW w:w="1134" w:type="dxa"/>
            <w:vAlign w:val="center"/>
          </w:tcPr>
          <w:p w14:paraId="21B1177E" w14:textId="77777777" w:rsidR="000419A0" w:rsidRPr="00D8558C" w:rsidRDefault="000419A0" w:rsidP="001D6F1D">
            <w:pPr>
              <w:jc w:val="center"/>
              <w:rPr>
                <w:sz w:val="22"/>
                <w:szCs w:val="22"/>
              </w:rPr>
            </w:pPr>
            <w:r>
              <w:rPr>
                <w:sz w:val="22"/>
                <w:szCs w:val="22"/>
              </w:rPr>
              <w:t>-</w:t>
            </w:r>
          </w:p>
        </w:tc>
        <w:tc>
          <w:tcPr>
            <w:tcW w:w="1134" w:type="dxa"/>
            <w:vAlign w:val="center"/>
          </w:tcPr>
          <w:p w14:paraId="21DF096D" w14:textId="77777777" w:rsidR="000419A0" w:rsidRPr="00D8558C" w:rsidRDefault="000419A0" w:rsidP="001D6F1D">
            <w:pPr>
              <w:jc w:val="center"/>
              <w:rPr>
                <w:sz w:val="22"/>
                <w:szCs w:val="22"/>
              </w:rPr>
            </w:pPr>
            <w:r>
              <w:rPr>
                <w:sz w:val="22"/>
                <w:szCs w:val="22"/>
              </w:rPr>
              <w:t>-</w:t>
            </w:r>
          </w:p>
        </w:tc>
        <w:tc>
          <w:tcPr>
            <w:tcW w:w="1134" w:type="dxa"/>
            <w:vAlign w:val="center"/>
          </w:tcPr>
          <w:p w14:paraId="04796D79" w14:textId="77777777" w:rsidR="000419A0" w:rsidRPr="00D8558C" w:rsidRDefault="000419A0" w:rsidP="001D6F1D">
            <w:pPr>
              <w:jc w:val="center"/>
              <w:rPr>
                <w:sz w:val="22"/>
                <w:szCs w:val="22"/>
              </w:rPr>
            </w:pPr>
            <w:r>
              <w:rPr>
                <w:sz w:val="22"/>
                <w:szCs w:val="22"/>
              </w:rPr>
              <w:t>-</w:t>
            </w:r>
          </w:p>
        </w:tc>
      </w:tr>
      <w:tr w:rsidR="000419A0" w:rsidRPr="00C1486B" w14:paraId="551ADEEE" w14:textId="77777777" w:rsidTr="001D6F1D">
        <w:trPr>
          <w:trHeight w:val="490"/>
        </w:trPr>
        <w:tc>
          <w:tcPr>
            <w:tcW w:w="15593" w:type="dxa"/>
            <w:gridSpan w:val="13"/>
            <w:vAlign w:val="center"/>
          </w:tcPr>
          <w:p w14:paraId="042330FC" w14:textId="77777777" w:rsidR="000419A0" w:rsidRPr="00021C8D" w:rsidRDefault="000419A0" w:rsidP="001D6F1D">
            <w:pPr>
              <w:ind w:left="360"/>
              <w:jc w:val="center"/>
              <w:rPr>
                <w:sz w:val="28"/>
                <w:szCs w:val="28"/>
              </w:rPr>
            </w:pPr>
            <w:r w:rsidRPr="00021C8D">
              <w:rPr>
                <w:sz w:val="28"/>
                <w:szCs w:val="28"/>
              </w:rPr>
              <w:t>2. Водоотведение хозяйственно-бытовых сточных вод</w:t>
            </w:r>
          </w:p>
        </w:tc>
      </w:tr>
      <w:tr w:rsidR="000419A0" w:rsidRPr="00C1486B" w14:paraId="363A5EC3" w14:textId="77777777" w:rsidTr="001D6F1D">
        <w:tc>
          <w:tcPr>
            <w:tcW w:w="992" w:type="dxa"/>
            <w:vAlign w:val="center"/>
          </w:tcPr>
          <w:p w14:paraId="02E730D3" w14:textId="77777777" w:rsidR="000419A0" w:rsidRPr="00F9208F" w:rsidRDefault="000419A0" w:rsidP="001D6F1D">
            <w:pPr>
              <w:jc w:val="center"/>
            </w:pPr>
            <w:r>
              <w:t>2.1.</w:t>
            </w:r>
          </w:p>
        </w:tc>
        <w:tc>
          <w:tcPr>
            <w:tcW w:w="1985" w:type="dxa"/>
          </w:tcPr>
          <w:p w14:paraId="7A48B264" w14:textId="77777777" w:rsidR="000419A0" w:rsidRPr="00DF3E37" w:rsidRDefault="000419A0" w:rsidP="001D6F1D">
            <w:r>
              <w:t>Объем отведенных стоков</w:t>
            </w:r>
          </w:p>
        </w:tc>
        <w:tc>
          <w:tcPr>
            <w:tcW w:w="851" w:type="dxa"/>
            <w:vAlign w:val="center"/>
          </w:tcPr>
          <w:p w14:paraId="51F098D2" w14:textId="77777777" w:rsidR="000419A0" w:rsidRDefault="000419A0" w:rsidP="001D6F1D">
            <w:pPr>
              <w:jc w:val="center"/>
            </w:pPr>
            <w:r w:rsidRPr="00FD67D0">
              <w:t>м</w:t>
            </w:r>
            <w:r w:rsidRPr="00FD67D0">
              <w:rPr>
                <w:vertAlign w:val="superscript"/>
              </w:rPr>
              <w:t>3</w:t>
            </w:r>
          </w:p>
        </w:tc>
        <w:tc>
          <w:tcPr>
            <w:tcW w:w="1134" w:type="dxa"/>
            <w:vAlign w:val="center"/>
          </w:tcPr>
          <w:p w14:paraId="16238FD3" w14:textId="77777777" w:rsidR="000419A0" w:rsidRPr="00D8558C" w:rsidRDefault="000419A0" w:rsidP="001D6F1D">
            <w:pPr>
              <w:jc w:val="center"/>
              <w:rPr>
                <w:sz w:val="22"/>
                <w:szCs w:val="22"/>
              </w:rPr>
            </w:pPr>
            <w:r>
              <w:rPr>
                <w:sz w:val="22"/>
                <w:szCs w:val="22"/>
              </w:rPr>
              <w:t>136129</w:t>
            </w:r>
          </w:p>
        </w:tc>
        <w:tc>
          <w:tcPr>
            <w:tcW w:w="1134" w:type="dxa"/>
            <w:vAlign w:val="center"/>
          </w:tcPr>
          <w:p w14:paraId="6D515BD4" w14:textId="77777777" w:rsidR="000419A0" w:rsidRDefault="000419A0" w:rsidP="001D6F1D">
            <w:pPr>
              <w:jc w:val="center"/>
            </w:pPr>
            <w:r w:rsidRPr="00286C51">
              <w:rPr>
                <w:sz w:val="22"/>
                <w:szCs w:val="22"/>
              </w:rPr>
              <w:t>136129</w:t>
            </w:r>
          </w:p>
        </w:tc>
        <w:tc>
          <w:tcPr>
            <w:tcW w:w="1275" w:type="dxa"/>
            <w:vAlign w:val="center"/>
          </w:tcPr>
          <w:p w14:paraId="653CCD79" w14:textId="77777777" w:rsidR="000419A0" w:rsidRPr="0037475F" w:rsidRDefault="000419A0" w:rsidP="001D6F1D">
            <w:pPr>
              <w:jc w:val="center"/>
              <w:rPr>
                <w:sz w:val="22"/>
                <w:szCs w:val="22"/>
                <w:lang w:val="en-US"/>
              </w:rPr>
            </w:pPr>
            <w:r w:rsidRPr="0037475F">
              <w:rPr>
                <w:sz w:val="22"/>
                <w:szCs w:val="22"/>
                <w:lang w:val="en-US"/>
              </w:rPr>
              <w:t>152229</w:t>
            </w:r>
          </w:p>
        </w:tc>
        <w:tc>
          <w:tcPr>
            <w:tcW w:w="1276" w:type="dxa"/>
            <w:vAlign w:val="center"/>
          </w:tcPr>
          <w:p w14:paraId="68A385BA" w14:textId="77777777" w:rsidR="000419A0" w:rsidRPr="0037475F" w:rsidRDefault="000419A0" w:rsidP="001D6F1D">
            <w:pPr>
              <w:jc w:val="center"/>
              <w:rPr>
                <w:sz w:val="22"/>
                <w:szCs w:val="22"/>
              </w:rPr>
            </w:pPr>
            <w:r w:rsidRPr="0037475F">
              <w:rPr>
                <w:sz w:val="22"/>
                <w:szCs w:val="22"/>
                <w:lang w:val="en-US"/>
              </w:rPr>
              <w:t>152229</w:t>
            </w:r>
          </w:p>
        </w:tc>
        <w:tc>
          <w:tcPr>
            <w:tcW w:w="1276" w:type="dxa"/>
            <w:vAlign w:val="center"/>
          </w:tcPr>
          <w:p w14:paraId="644E2A8D" w14:textId="77777777" w:rsidR="000419A0" w:rsidRPr="00021C8D" w:rsidRDefault="000419A0" w:rsidP="001D6F1D">
            <w:pPr>
              <w:jc w:val="center"/>
            </w:pPr>
            <w:r w:rsidRPr="00021C8D">
              <w:rPr>
                <w:sz w:val="22"/>
                <w:szCs w:val="22"/>
              </w:rPr>
              <w:t>136129</w:t>
            </w:r>
          </w:p>
        </w:tc>
        <w:tc>
          <w:tcPr>
            <w:tcW w:w="1134" w:type="dxa"/>
            <w:vAlign w:val="center"/>
          </w:tcPr>
          <w:p w14:paraId="25C35856" w14:textId="77777777" w:rsidR="000419A0" w:rsidRDefault="000419A0" w:rsidP="001D6F1D">
            <w:pPr>
              <w:jc w:val="center"/>
            </w:pPr>
            <w:r w:rsidRPr="00286C51">
              <w:rPr>
                <w:sz w:val="22"/>
                <w:szCs w:val="22"/>
              </w:rPr>
              <w:t>136129</w:t>
            </w:r>
          </w:p>
        </w:tc>
        <w:tc>
          <w:tcPr>
            <w:tcW w:w="1134" w:type="dxa"/>
            <w:vAlign w:val="center"/>
          </w:tcPr>
          <w:p w14:paraId="5220B169" w14:textId="77777777" w:rsidR="000419A0" w:rsidRDefault="000419A0" w:rsidP="001D6F1D">
            <w:pPr>
              <w:jc w:val="center"/>
            </w:pPr>
            <w:r w:rsidRPr="00286C51">
              <w:rPr>
                <w:sz w:val="22"/>
                <w:szCs w:val="22"/>
              </w:rPr>
              <w:t>136129</w:t>
            </w:r>
          </w:p>
        </w:tc>
        <w:tc>
          <w:tcPr>
            <w:tcW w:w="1134" w:type="dxa"/>
            <w:vAlign w:val="center"/>
          </w:tcPr>
          <w:p w14:paraId="4B42DEA3" w14:textId="77777777" w:rsidR="000419A0" w:rsidRDefault="000419A0" w:rsidP="001D6F1D">
            <w:pPr>
              <w:jc w:val="center"/>
            </w:pPr>
            <w:r w:rsidRPr="00286C51">
              <w:rPr>
                <w:sz w:val="22"/>
                <w:szCs w:val="22"/>
              </w:rPr>
              <w:t>136129</w:t>
            </w:r>
          </w:p>
        </w:tc>
        <w:tc>
          <w:tcPr>
            <w:tcW w:w="1134" w:type="dxa"/>
            <w:vAlign w:val="center"/>
          </w:tcPr>
          <w:p w14:paraId="5F63F6B8" w14:textId="77777777" w:rsidR="000419A0" w:rsidRDefault="000419A0" w:rsidP="001D6F1D">
            <w:pPr>
              <w:jc w:val="center"/>
            </w:pPr>
            <w:r w:rsidRPr="00286C51">
              <w:rPr>
                <w:sz w:val="22"/>
                <w:szCs w:val="22"/>
              </w:rPr>
              <w:t>136129</w:t>
            </w:r>
          </w:p>
        </w:tc>
        <w:tc>
          <w:tcPr>
            <w:tcW w:w="1134" w:type="dxa"/>
            <w:vAlign w:val="center"/>
          </w:tcPr>
          <w:p w14:paraId="18FCD314" w14:textId="77777777" w:rsidR="000419A0" w:rsidRDefault="000419A0" w:rsidP="001D6F1D">
            <w:pPr>
              <w:jc w:val="center"/>
            </w:pPr>
            <w:r w:rsidRPr="00286C51">
              <w:rPr>
                <w:sz w:val="22"/>
                <w:szCs w:val="22"/>
              </w:rPr>
              <w:t>136129</w:t>
            </w:r>
          </w:p>
        </w:tc>
      </w:tr>
      <w:tr w:rsidR="000419A0" w:rsidRPr="00C1486B" w14:paraId="7F35F606" w14:textId="77777777" w:rsidTr="001D6F1D">
        <w:tc>
          <w:tcPr>
            <w:tcW w:w="992" w:type="dxa"/>
            <w:vAlign w:val="center"/>
          </w:tcPr>
          <w:p w14:paraId="78523707" w14:textId="77777777" w:rsidR="000419A0" w:rsidRPr="00F9208F" w:rsidRDefault="000419A0" w:rsidP="001D6F1D">
            <w:pPr>
              <w:jc w:val="center"/>
            </w:pPr>
            <w:r>
              <w:t>2.2.</w:t>
            </w:r>
          </w:p>
        </w:tc>
        <w:tc>
          <w:tcPr>
            <w:tcW w:w="1985" w:type="dxa"/>
          </w:tcPr>
          <w:p w14:paraId="0515FFBB" w14:textId="77777777" w:rsidR="000419A0" w:rsidRPr="00DF3E37" w:rsidRDefault="000419A0" w:rsidP="001D6F1D">
            <w:r>
              <w:t>Хозяйственные нужды предприятия</w:t>
            </w:r>
          </w:p>
        </w:tc>
        <w:tc>
          <w:tcPr>
            <w:tcW w:w="851" w:type="dxa"/>
            <w:vAlign w:val="center"/>
          </w:tcPr>
          <w:p w14:paraId="380069E6" w14:textId="77777777" w:rsidR="000419A0" w:rsidRDefault="000419A0" w:rsidP="001D6F1D">
            <w:pPr>
              <w:jc w:val="center"/>
            </w:pPr>
            <w:r w:rsidRPr="00FD67D0">
              <w:t>м</w:t>
            </w:r>
            <w:r w:rsidRPr="00FD67D0">
              <w:rPr>
                <w:vertAlign w:val="superscript"/>
              </w:rPr>
              <w:t>3</w:t>
            </w:r>
          </w:p>
        </w:tc>
        <w:tc>
          <w:tcPr>
            <w:tcW w:w="1134" w:type="dxa"/>
            <w:vAlign w:val="center"/>
          </w:tcPr>
          <w:p w14:paraId="02EB628B" w14:textId="77777777" w:rsidR="000419A0" w:rsidRPr="00D8558C" w:rsidRDefault="000419A0" w:rsidP="001D6F1D">
            <w:pPr>
              <w:jc w:val="center"/>
              <w:rPr>
                <w:sz w:val="22"/>
                <w:szCs w:val="22"/>
              </w:rPr>
            </w:pPr>
            <w:r>
              <w:rPr>
                <w:sz w:val="22"/>
                <w:szCs w:val="22"/>
              </w:rPr>
              <w:t>-</w:t>
            </w:r>
          </w:p>
        </w:tc>
        <w:tc>
          <w:tcPr>
            <w:tcW w:w="1134" w:type="dxa"/>
            <w:vAlign w:val="center"/>
          </w:tcPr>
          <w:p w14:paraId="1B3014A3" w14:textId="77777777" w:rsidR="000419A0" w:rsidRPr="00D8558C" w:rsidRDefault="000419A0" w:rsidP="001D6F1D">
            <w:pPr>
              <w:jc w:val="center"/>
              <w:rPr>
                <w:sz w:val="22"/>
                <w:szCs w:val="22"/>
              </w:rPr>
            </w:pPr>
            <w:r>
              <w:rPr>
                <w:sz w:val="22"/>
                <w:szCs w:val="22"/>
              </w:rPr>
              <w:t>-</w:t>
            </w:r>
          </w:p>
        </w:tc>
        <w:tc>
          <w:tcPr>
            <w:tcW w:w="1275" w:type="dxa"/>
            <w:vAlign w:val="center"/>
          </w:tcPr>
          <w:p w14:paraId="1E947627" w14:textId="77777777" w:rsidR="000419A0" w:rsidRPr="0037475F" w:rsidRDefault="000419A0" w:rsidP="001D6F1D">
            <w:pPr>
              <w:jc w:val="center"/>
              <w:rPr>
                <w:sz w:val="22"/>
                <w:szCs w:val="22"/>
              </w:rPr>
            </w:pPr>
            <w:r w:rsidRPr="0037475F">
              <w:rPr>
                <w:sz w:val="22"/>
                <w:szCs w:val="22"/>
              </w:rPr>
              <w:t>-</w:t>
            </w:r>
          </w:p>
        </w:tc>
        <w:tc>
          <w:tcPr>
            <w:tcW w:w="1276" w:type="dxa"/>
            <w:vAlign w:val="center"/>
          </w:tcPr>
          <w:p w14:paraId="408584D8" w14:textId="77777777" w:rsidR="000419A0" w:rsidRPr="0037475F" w:rsidRDefault="000419A0" w:rsidP="001D6F1D">
            <w:pPr>
              <w:jc w:val="center"/>
              <w:rPr>
                <w:sz w:val="22"/>
                <w:szCs w:val="22"/>
              </w:rPr>
            </w:pPr>
            <w:r w:rsidRPr="0037475F">
              <w:rPr>
                <w:sz w:val="22"/>
                <w:szCs w:val="22"/>
              </w:rPr>
              <w:t>-</w:t>
            </w:r>
          </w:p>
        </w:tc>
        <w:tc>
          <w:tcPr>
            <w:tcW w:w="1276" w:type="dxa"/>
            <w:vAlign w:val="center"/>
          </w:tcPr>
          <w:p w14:paraId="5D4621AB" w14:textId="77777777" w:rsidR="000419A0" w:rsidRPr="00021C8D" w:rsidRDefault="000419A0" w:rsidP="001D6F1D">
            <w:pPr>
              <w:jc w:val="center"/>
              <w:rPr>
                <w:sz w:val="22"/>
                <w:szCs w:val="22"/>
              </w:rPr>
            </w:pPr>
            <w:r w:rsidRPr="00021C8D">
              <w:rPr>
                <w:sz w:val="22"/>
                <w:szCs w:val="22"/>
              </w:rPr>
              <w:t>-</w:t>
            </w:r>
          </w:p>
        </w:tc>
        <w:tc>
          <w:tcPr>
            <w:tcW w:w="1134" w:type="dxa"/>
            <w:vAlign w:val="center"/>
          </w:tcPr>
          <w:p w14:paraId="668676BC" w14:textId="77777777" w:rsidR="000419A0" w:rsidRPr="00D8558C" w:rsidRDefault="000419A0" w:rsidP="001D6F1D">
            <w:pPr>
              <w:jc w:val="center"/>
              <w:rPr>
                <w:sz w:val="22"/>
                <w:szCs w:val="22"/>
              </w:rPr>
            </w:pPr>
            <w:r>
              <w:rPr>
                <w:sz w:val="22"/>
                <w:szCs w:val="22"/>
              </w:rPr>
              <w:t>-</w:t>
            </w:r>
          </w:p>
        </w:tc>
        <w:tc>
          <w:tcPr>
            <w:tcW w:w="1134" w:type="dxa"/>
            <w:vAlign w:val="center"/>
          </w:tcPr>
          <w:p w14:paraId="4F85ED6D" w14:textId="77777777" w:rsidR="000419A0" w:rsidRPr="00D8558C" w:rsidRDefault="000419A0" w:rsidP="001D6F1D">
            <w:pPr>
              <w:jc w:val="center"/>
              <w:rPr>
                <w:sz w:val="22"/>
                <w:szCs w:val="22"/>
              </w:rPr>
            </w:pPr>
            <w:r>
              <w:rPr>
                <w:sz w:val="22"/>
                <w:szCs w:val="22"/>
              </w:rPr>
              <w:t>-</w:t>
            </w:r>
          </w:p>
        </w:tc>
        <w:tc>
          <w:tcPr>
            <w:tcW w:w="1134" w:type="dxa"/>
            <w:vAlign w:val="center"/>
          </w:tcPr>
          <w:p w14:paraId="5FF25459" w14:textId="77777777" w:rsidR="000419A0" w:rsidRPr="00D8558C" w:rsidRDefault="000419A0" w:rsidP="001D6F1D">
            <w:pPr>
              <w:jc w:val="center"/>
              <w:rPr>
                <w:sz w:val="22"/>
                <w:szCs w:val="22"/>
              </w:rPr>
            </w:pPr>
            <w:r>
              <w:rPr>
                <w:sz w:val="22"/>
                <w:szCs w:val="22"/>
              </w:rPr>
              <w:t>-</w:t>
            </w:r>
          </w:p>
        </w:tc>
        <w:tc>
          <w:tcPr>
            <w:tcW w:w="1134" w:type="dxa"/>
            <w:vAlign w:val="center"/>
          </w:tcPr>
          <w:p w14:paraId="6E9ACDCB" w14:textId="77777777" w:rsidR="000419A0" w:rsidRPr="00D8558C" w:rsidRDefault="000419A0" w:rsidP="001D6F1D">
            <w:pPr>
              <w:jc w:val="center"/>
              <w:rPr>
                <w:sz w:val="22"/>
                <w:szCs w:val="22"/>
              </w:rPr>
            </w:pPr>
            <w:r>
              <w:rPr>
                <w:sz w:val="22"/>
                <w:szCs w:val="22"/>
              </w:rPr>
              <w:t>-</w:t>
            </w:r>
          </w:p>
        </w:tc>
        <w:tc>
          <w:tcPr>
            <w:tcW w:w="1134" w:type="dxa"/>
            <w:vAlign w:val="center"/>
          </w:tcPr>
          <w:p w14:paraId="43D5E16D" w14:textId="77777777" w:rsidR="000419A0" w:rsidRPr="00D8558C" w:rsidRDefault="000419A0" w:rsidP="001D6F1D">
            <w:pPr>
              <w:jc w:val="center"/>
              <w:rPr>
                <w:sz w:val="22"/>
                <w:szCs w:val="22"/>
              </w:rPr>
            </w:pPr>
            <w:r>
              <w:rPr>
                <w:sz w:val="22"/>
                <w:szCs w:val="22"/>
              </w:rPr>
              <w:t>-</w:t>
            </w:r>
          </w:p>
        </w:tc>
      </w:tr>
      <w:tr w:rsidR="000419A0" w:rsidRPr="00C1486B" w14:paraId="56D556D4" w14:textId="77777777" w:rsidTr="001D6F1D">
        <w:tc>
          <w:tcPr>
            <w:tcW w:w="992" w:type="dxa"/>
            <w:vAlign w:val="center"/>
          </w:tcPr>
          <w:p w14:paraId="542C45CE" w14:textId="77777777" w:rsidR="000419A0" w:rsidRPr="00F9208F" w:rsidRDefault="000419A0" w:rsidP="001D6F1D">
            <w:pPr>
              <w:jc w:val="center"/>
            </w:pPr>
            <w:r>
              <w:t>2.3.</w:t>
            </w:r>
          </w:p>
        </w:tc>
        <w:tc>
          <w:tcPr>
            <w:tcW w:w="1985" w:type="dxa"/>
          </w:tcPr>
          <w:p w14:paraId="417ED2F7" w14:textId="77777777" w:rsidR="000419A0" w:rsidRPr="00DF3E37" w:rsidRDefault="000419A0" w:rsidP="001D6F1D">
            <w:r>
              <w:t>Принято сточных вод по категориям потребителей</w:t>
            </w:r>
          </w:p>
        </w:tc>
        <w:tc>
          <w:tcPr>
            <w:tcW w:w="851" w:type="dxa"/>
            <w:vAlign w:val="center"/>
          </w:tcPr>
          <w:p w14:paraId="3970337C" w14:textId="77777777" w:rsidR="000419A0" w:rsidRDefault="000419A0" w:rsidP="001D6F1D">
            <w:pPr>
              <w:jc w:val="center"/>
            </w:pPr>
            <w:r w:rsidRPr="00FD67D0">
              <w:t>м</w:t>
            </w:r>
            <w:r w:rsidRPr="00FD67D0">
              <w:rPr>
                <w:vertAlign w:val="superscript"/>
              </w:rPr>
              <w:t>3</w:t>
            </w:r>
          </w:p>
        </w:tc>
        <w:tc>
          <w:tcPr>
            <w:tcW w:w="1134" w:type="dxa"/>
            <w:vAlign w:val="center"/>
          </w:tcPr>
          <w:p w14:paraId="2073E926" w14:textId="77777777" w:rsidR="000419A0" w:rsidRPr="00D8558C" w:rsidRDefault="000419A0" w:rsidP="001D6F1D">
            <w:pPr>
              <w:jc w:val="center"/>
              <w:rPr>
                <w:sz w:val="22"/>
                <w:szCs w:val="22"/>
              </w:rPr>
            </w:pPr>
            <w:r>
              <w:rPr>
                <w:sz w:val="22"/>
                <w:szCs w:val="22"/>
              </w:rPr>
              <w:t>136129</w:t>
            </w:r>
          </w:p>
        </w:tc>
        <w:tc>
          <w:tcPr>
            <w:tcW w:w="1134" w:type="dxa"/>
            <w:vAlign w:val="center"/>
          </w:tcPr>
          <w:p w14:paraId="19C42D20" w14:textId="77777777" w:rsidR="000419A0" w:rsidRDefault="000419A0" w:rsidP="001D6F1D">
            <w:pPr>
              <w:jc w:val="center"/>
            </w:pPr>
            <w:r w:rsidRPr="00286C51">
              <w:rPr>
                <w:sz w:val="22"/>
                <w:szCs w:val="22"/>
              </w:rPr>
              <w:t>136129</w:t>
            </w:r>
          </w:p>
        </w:tc>
        <w:tc>
          <w:tcPr>
            <w:tcW w:w="1275" w:type="dxa"/>
            <w:vAlign w:val="center"/>
          </w:tcPr>
          <w:p w14:paraId="1603E1B2" w14:textId="77777777" w:rsidR="000419A0" w:rsidRPr="0037475F" w:rsidRDefault="000419A0" w:rsidP="001D6F1D">
            <w:pPr>
              <w:jc w:val="center"/>
              <w:rPr>
                <w:sz w:val="22"/>
                <w:szCs w:val="22"/>
              </w:rPr>
            </w:pPr>
            <w:r w:rsidRPr="0037475F">
              <w:rPr>
                <w:sz w:val="22"/>
                <w:szCs w:val="22"/>
                <w:lang w:val="en-US"/>
              </w:rPr>
              <w:t>152229</w:t>
            </w:r>
          </w:p>
        </w:tc>
        <w:tc>
          <w:tcPr>
            <w:tcW w:w="1276" w:type="dxa"/>
            <w:vAlign w:val="center"/>
          </w:tcPr>
          <w:p w14:paraId="2DF61E91" w14:textId="77777777" w:rsidR="000419A0" w:rsidRPr="0037475F" w:rsidRDefault="000419A0" w:rsidP="001D6F1D">
            <w:pPr>
              <w:jc w:val="center"/>
              <w:rPr>
                <w:sz w:val="22"/>
                <w:szCs w:val="22"/>
              </w:rPr>
            </w:pPr>
            <w:r w:rsidRPr="0037475F">
              <w:rPr>
                <w:sz w:val="22"/>
                <w:szCs w:val="22"/>
                <w:lang w:val="en-US"/>
              </w:rPr>
              <w:t>152229</w:t>
            </w:r>
          </w:p>
        </w:tc>
        <w:tc>
          <w:tcPr>
            <w:tcW w:w="1276" w:type="dxa"/>
            <w:vAlign w:val="center"/>
          </w:tcPr>
          <w:p w14:paraId="55FF5D4B" w14:textId="77777777" w:rsidR="000419A0" w:rsidRPr="00021C8D" w:rsidRDefault="000419A0" w:rsidP="001D6F1D">
            <w:pPr>
              <w:jc w:val="center"/>
            </w:pPr>
            <w:r w:rsidRPr="00021C8D">
              <w:rPr>
                <w:sz w:val="22"/>
                <w:szCs w:val="22"/>
              </w:rPr>
              <w:t>136129</w:t>
            </w:r>
          </w:p>
        </w:tc>
        <w:tc>
          <w:tcPr>
            <w:tcW w:w="1134" w:type="dxa"/>
            <w:vAlign w:val="center"/>
          </w:tcPr>
          <w:p w14:paraId="40AADE10" w14:textId="77777777" w:rsidR="000419A0" w:rsidRDefault="000419A0" w:rsidP="001D6F1D">
            <w:pPr>
              <w:jc w:val="center"/>
            </w:pPr>
            <w:r w:rsidRPr="00286C51">
              <w:rPr>
                <w:sz w:val="22"/>
                <w:szCs w:val="22"/>
              </w:rPr>
              <w:t>136129</w:t>
            </w:r>
          </w:p>
        </w:tc>
        <w:tc>
          <w:tcPr>
            <w:tcW w:w="1134" w:type="dxa"/>
            <w:vAlign w:val="center"/>
          </w:tcPr>
          <w:p w14:paraId="7615E127" w14:textId="77777777" w:rsidR="000419A0" w:rsidRDefault="000419A0" w:rsidP="001D6F1D">
            <w:pPr>
              <w:jc w:val="center"/>
            </w:pPr>
            <w:r w:rsidRPr="00286C51">
              <w:rPr>
                <w:sz w:val="22"/>
                <w:szCs w:val="22"/>
              </w:rPr>
              <w:t>136129</w:t>
            </w:r>
          </w:p>
        </w:tc>
        <w:tc>
          <w:tcPr>
            <w:tcW w:w="1134" w:type="dxa"/>
            <w:vAlign w:val="center"/>
          </w:tcPr>
          <w:p w14:paraId="406B911A" w14:textId="77777777" w:rsidR="000419A0" w:rsidRDefault="000419A0" w:rsidP="001D6F1D">
            <w:pPr>
              <w:jc w:val="center"/>
            </w:pPr>
            <w:r w:rsidRPr="00286C51">
              <w:rPr>
                <w:sz w:val="22"/>
                <w:szCs w:val="22"/>
              </w:rPr>
              <w:t>136129</w:t>
            </w:r>
          </w:p>
        </w:tc>
        <w:tc>
          <w:tcPr>
            <w:tcW w:w="1134" w:type="dxa"/>
            <w:vAlign w:val="center"/>
          </w:tcPr>
          <w:p w14:paraId="79AA56B4" w14:textId="77777777" w:rsidR="000419A0" w:rsidRDefault="000419A0" w:rsidP="001D6F1D">
            <w:pPr>
              <w:jc w:val="center"/>
            </w:pPr>
            <w:r w:rsidRPr="00286C51">
              <w:rPr>
                <w:sz w:val="22"/>
                <w:szCs w:val="22"/>
              </w:rPr>
              <w:t>136129</w:t>
            </w:r>
          </w:p>
        </w:tc>
        <w:tc>
          <w:tcPr>
            <w:tcW w:w="1134" w:type="dxa"/>
            <w:vAlign w:val="center"/>
          </w:tcPr>
          <w:p w14:paraId="16CD2371" w14:textId="77777777" w:rsidR="000419A0" w:rsidRDefault="000419A0" w:rsidP="001D6F1D">
            <w:pPr>
              <w:jc w:val="center"/>
            </w:pPr>
            <w:r w:rsidRPr="00286C51">
              <w:rPr>
                <w:sz w:val="22"/>
                <w:szCs w:val="22"/>
              </w:rPr>
              <w:t>136129</w:t>
            </w:r>
          </w:p>
        </w:tc>
      </w:tr>
      <w:tr w:rsidR="000419A0" w:rsidRPr="00C1486B" w14:paraId="7FD5C2A8" w14:textId="77777777" w:rsidTr="001D6F1D">
        <w:trPr>
          <w:trHeight w:val="594"/>
        </w:trPr>
        <w:tc>
          <w:tcPr>
            <w:tcW w:w="992" w:type="dxa"/>
            <w:vAlign w:val="center"/>
          </w:tcPr>
          <w:p w14:paraId="5170E65F" w14:textId="77777777" w:rsidR="000419A0" w:rsidRPr="00F9208F" w:rsidRDefault="000419A0" w:rsidP="001D6F1D">
            <w:pPr>
              <w:jc w:val="center"/>
            </w:pPr>
            <w:r>
              <w:t>2.3.1.</w:t>
            </w:r>
          </w:p>
        </w:tc>
        <w:tc>
          <w:tcPr>
            <w:tcW w:w="1985" w:type="dxa"/>
          </w:tcPr>
          <w:p w14:paraId="73429ECE" w14:textId="77777777" w:rsidR="000419A0" w:rsidRPr="00DF3E37" w:rsidRDefault="000419A0" w:rsidP="001D6F1D">
            <w:r>
              <w:t>Потребитель-ский рынок</w:t>
            </w:r>
          </w:p>
        </w:tc>
        <w:tc>
          <w:tcPr>
            <w:tcW w:w="851" w:type="dxa"/>
            <w:vAlign w:val="center"/>
          </w:tcPr>
          <w:p w14:paraId="5DD32BF0" w14:textId="77777777" w:rsidR="000419A0" w:rsidRDefault="000419A0" w:rsidP="001D6F1D">
            <w:pPr>
              <w:jc w:val="center"/>
            </w:pPr>
            <w:r w:rsidRPr="00FD67D0">
              <w:t>м</w:t>
            </w:r>
            <w:r w:rsidRPr="00FD67D0">
              <w:rPr>
                <w:vertAlign w:val="superscript"/>
              </w:rPr>
              <w:t>3</w:t>
            </w:r>
          </w:p>
        </w:tc>
        <w:tc>
          <w:tcPr>
            <w:tcW w:w="1134" w:type="dxa"/>
            <w:vAlign w:val="center"/>
          </w:tcPr>
          <w:p w14:paraId="09496DA2" w14:textId="77777777" w:rsidR="000419A0" w:rsidRPr="00D8558C" w:rsidRDefault="000419A0" w:rsidP="001D6F1D">
            <w:pPr>
              <w:jc w:val="center"/>
              <w:rPr>
                <w:sz w:val="22"/>
                <w:szCs w:val="22"/>
              </w:rPr>
            </w:pPr>
            <w:r>
              <w:rPr>
                <w:sz w:val="22"/>
                <w:szCs w:val="22"/>
              </w:rPr>
              <w:t>136129</w:t>
            </w:r>
          </w:p>
        </w:tc>
        <w:tc>
          <w:tcPr>
            <w:tcW w:w="1134" w:type="dxa"/>
            <w:vAlign w:val="center"/>
          </w:tcPr>
          <w:p w14:paraId="60FF925A" w14:textId="77777777" w:rsidR="000419A0" w:rsidRDefault="000419A0" w:rsidP="001D6F1D">
            <w:pPr>
              <w:jc w:val="center"/>
            </w:pPr>
            <w:r w:rsidRPr="00286C51">
              <w:rPr>
                <w:sz w:val="22"/>
                <w:szCs w:val="22"/>
              </w:rPr>
              <w:t>136129</w:t>
            </w:r>
          </w:p>
        </w:tc>
        <w:tc>
          <w:tcPr>
            <w:tcW w:w="1275" w:type="dxa"/>
            <w:vAlign w:val="center"/>
          </w:tcPr>
          <w:p w14:paraId="479E70DE" w14:textId="77777777" w:rsidR="000419A0" w:rsidRPr="0037475F" w:rsidRDefault="000419A0" w:rsidP="001D6F1D">
            <w:pPr>
              <w:jc w:val="center"/>
              <w:rPr>
                <w:sz w:val="22"/>
                <w:szCs w:val="22"/>
              </w:rPr>
            </w:pPr>
            <w:r w:rsidRPr="0037475F">
              <w:rPr>
                <w:sz w:val="22"/>
                <w:szCs w:val="22"/>
                <w:lang w:val="en-US"/>
              </w:rPr>
              <w:t>152229</w:t>
            </w:r>
          </w:p>
        </w:tc>
        <w:tc>
          <w:tcPr>
            <w:tcW w:w="1276" w:type="dxa"/>
            <w:vAlign w:val="center"/>
          </w:tcPr>
          <w:p w14:paraId="245CDD40" w14:textId="77777777" w:rsidR="000419A0" w:rsidRPr="0037475F" w:rsidRDefault="000419A0" w:rsidP="001D6F1D">
            <w:pPr>
              <w:jc w:val="center"/>
              <w:rPr>
                <w:sz w:val="22"/>
                <w:szCs w:val="22"/>
              </w:rPr>
            </w:pPr>
            <w:r w:rsidRPr="0037475F">
              <w:rPr>
                <w:sz w:val="22"/>
                <w:szCs w:val="22"/>
                <w:lang w:val="en-US"/>
              </w:rPr>
              <w:t>152229</w:t>
            </w:r>
          </w:p>
        </w:tc>
        <w:tc>
          <w:tcPr>
            <w:tcW w:w="1276" w:type="dxa"/>
            <w:vAlign w:val="center"/>
          </w:tcPr>
          <w:p w14:paraId="19A0A99C" w14:textId="77777777" w:rsidR="000419A0" w:rsidRPr="00021C8D" w:rsidRDefault="000419A0" w:rsidP="001D6F1D">
            <w:pPr>
              <w:jc w:val="center"/>
            </w:pPr>
            <w:r w:rsidRPr="00021C8D">
              <w:rPr>
                <w:sz w:val="22"/>
                <w:szCs w:val="22"/>
              </w:rPr>
              <w:t>136129</w:t>
            </w:r>
          </w:p>
        </w:tc>
        <w:tc>
          <w:tcPr>
            <w:tcW w:w="1134" w:type="dxa"/>
            <w:vAlign w:val="center"/>
          </w:tcPr>
          <w:p w14:paraId="4397727B" w14:textId="77777777" w:rsidR="000419A0" w:rsidRDefault="000419A0" w:rsidP="001D6F1D">
            <w:pPr>
              <w:jc w:val="center"/>
            </w:pPr>
            <w:r w:rsidRPr="00286C51">
              <w:rPr>
                <w:sz w:val="22"/>
                <w:szCs w:val="22"/>
              </w:rPr>
              <w:t>136129</w:t>
            </w:r>
          </w:p>
        </w:tc>
        <w:tc>
          <w:tcPr>
            <w:tcW w:w="1134" w:type="dxa"/>
            <w:vAlign w:val="center"/>
          </w:tcPr>
          <w:p w14:paraId="240FA3FD" w14:textId="77777777" w:rsidR="000419A0" w:rsidRDefault="000419A0" w:rsidP="001D6F1D">
            <w:pPr>
              <w:jc w:val="center"/>
            </w:pPr>
            <w:r w:rsidRPr="00286C51">
              <w:rPr>
                <w:sz w:val="22"/>
                <w:szCs w:val="22"/>
              </w:rPr>
              <w:t>136129</w:t>
            </w:r>
          </w:p>
        </w:tc>
        <w:tc>
          <w:tcPr>
            <w:tcW w:w="1134" w:type="dxa"/>
            <w:vAlign w:val="center"/>
          </w:tcPr>
          <w:p w14:paraId="0712E972" w14:textId="77777777" w:rsidR="000419A0" w:rsidRDefault="000419A0" w:rsidP="001D6F1D">
            <w:pPr>
              <w:jc w:val="center"/>
            </w:pPr>
            <w:r w:rsidRPr="00286C51">
              <w:rPr>
                <w:sz w:val="22"/>
                <w:szCs w:val="22"/>
              </w:rPr>
              <w:t>136129</w:t>
            </w:r>
          </w:p>
        </w:tc>
        <w:tc>
          <w:tcPr>
            <w:tcW w:w="1134" w:type="dxa"/>
            <w:vAlign w:val="center"/>
          </w:tcPr>
          <w:p w14:paraId="7B92674B" w14:textId="77777777" w:rsidR="000419A0" w:rsidRDefault="000419A0" w:rsidP="001D6F1D">
            <w:pPr>
              <w:jc w:val="center"/>
            </w:pPr>
            <w:r w:rsidRPr="00286C51">
              <w:rPr>
                <w:sz w:val="22"/>
                <w:szCs w:val="22"/>
              </w:rPr>
              <w:t>136129</w:t>
            </w:r>
          </w:p>
        </w:tc>
        <w:tc>
          <w:tcPr>
            <w:tcW w:w="1134" w:type="dxa"/>
            <w:vAlign w:val="center"/>
          </w:tcPr>
          <w:p w14:paraId="3A91A0E2" w14:textId="77777777" w:rsidR="000419A0" w:rsidRDefault="000419A0" w:rsidP="001D6F1D">
            <w:pPr>
              <w:jc w:val="center"/>
            </w:pPr>
            <w:r w:rsidRPr="00286C51">
              <w:rPr>
                <w:sz w:val="22"/>
                <w:szCs w:val="22"/>
              </w:rPr>
              <w:t>136129</w:t>
            </w:r>
          </w:p>
        </w:tc>
      </w:tr>
      <w:tr w:rsidR="000419A0" w:rsidRPr="00C1486B" w14:paraId="38D920C6" w14:textId="77777777" w:rsidTr="001D6F1D">
        <w:trPr>
          <w:trHeight w:val="377"/>
        </w:trPr>
        <w:tc>
          <w:tcPr>
            <w:tcW w:w="992" w:type="dxa"/>
            <w:vAlign w:val="center"/>
          </w:tcPr>
          <w:p w14:paraId="4699AEF3" w14:textId="77777777" w:rsidR="000419A0" w:rsidRDefault="000419A0" w:rsidP="001D6F1D">
            <w:pPr>
              <w:jc w:val="center"/>
            </w:pPr>
            <w:r>
              <w:t>2.3.1.1.</w:t>
            </w:r>
          </w:p>
        </w:tc>
        <w:tc>
          <w:tcPr>
            <w:tcW w:w="1985" w:type="dxa"/>
          </w:tcPr>
          <w:p w14:paraId="10D98D4D" w14:textId="77777777" w:rsidR="000419A0" w:rsidRDefault="000419A0" w:rsidP="001D6F1D">
            <w:r>
              <w:t>- население</w:t>
            </w:r>
          </w:p>
        </w:tc>
        <w:tc>
          <w:tcPr>
            <w:tcW w:w="851" w:type="dxa"/>
            <w:vAlign w:val="center"/>
          </w:tcPr>
          <w:p w14:paraId="050E8177" w14:textId="77777777" w:rsidR="000419A0" w:rsidRDefault="000419A0" w:rsidP="001D6F1D">
            <w:pPr>
              <w:jc w:val="center"/>
            </w:pPr>
            <w:r w:rsidRPr="008D0361">
              <w:t>м</w:t>
            </w:r>
            <w:r w:rsidRPr="008D0361">
              <w:rPr>
                <w:vertAlign w:val="superscript"/>
              </w:rPr>
              <w:t>3</w:t>
            </w:r>
          </w:p>
        </w:tc>
        <w:tc>
          <w:tcPr>
            <w:tcW w:w="1134" w:type="dxa"/>
            <w:vAlign w:val="center"/>
          </w:tcPr>
          <w:p w14:paraId="18897871" w14:textId="77777777" w:rsidR="000419A0" w:rsidRPr="00D8558C" w:rsidRDefault="000419A0" w:rsidP="001D6F1D">
            <w:pPr>
              <w:jc w:val="center"/>
              <w:rPr>
                <w:sz w:val="22"/>
                <w:szCs w:val="22"/>
              </w:rPr>
            </w:pPr>
            <w:r>
              <w:rPr>
                <w:sz w:val="22"/>
                <w:szCs w:val="22"/>
              </w:rPr>
              <w:t>-</w:t>
            </w:r>
          </w:p>
        </w:tc>
        <w:tc>
          <w:tcPr>
            <w:tcW w:w="1134" w:type="dxa"/>
            <w:vAlign w:val="center"/>
          </w:tcPr>
          <w:p w14:paraId="6CDE4218" w14:textId="77777777" w:rsidR="000419A0" w:rsidRPr="00D8558C" w:rsidRDefault="000419A0" w:rsidP="001D6F1D">
            <w:pPr>
              <w:jc w:val="center"/>
              <w:rPr>
                <w:sz w:val="22"/>
                <w:szCs w:val="22"/>
              </w:rPr>
            </w:pPr>
            <w:r>
              <w:rPr>
                <w:sz w:val="22"/>
                <w:szCs w:val="22"/>
              </w:rPr>
              <w:t>-</w:t>
            </w:r>
          </w:p>
        </w:tc>
        <w:tc>
          <w:tcPr>
            <w:tcW w:w="1275" w:type="dxa"/>
            <w:vAlign w:val="center"/>
          </w:tcPr>
          <w:p w14:paraId="259A71A8" w14:textId="77777777" w:rsidR="000419A0" w:rsidRPr="0037475F" w:rsidRDefault="000419A0" w:rsidP="001D6F1D">
            <w:pPr>
              <w:jc w:val="center"/>
              <w:rPr>
                <w:sz w:val="22"/>
                <w:szCs w:val="22"/>
              </w:rPr>
            </w:pPr>
            <w:r w:rsidRPr="0037475F">
              <w:rPr>
                <w:sz w:val="22"/>
                <w:szCs w:val="22"/>
              </w:rPr>
              <w:t>-</w:t>
            </w:r>
          </w:p>
        </w:tc>
        <w:tc>
          <w:tcPr>
            <w:tcW w:w="1276" w:type="dxa"/>
            <w:vAlign w:val="center"/>
          </w:tcPr>
          <w:p w14:paraId="3106F2E7" w14:textId="77777777" w:rsidR="000419A0" w:rsidRPr="0037475F" w:rsidRDefault="000419A0" w:rsidP="001D6F1D">
            <w:pPr>
              <w:jc w:val="center"/>
              <w:rPr>
                <w:sz w:val="22"/>
                <w:szCs w:val="22"/>
              </w:rPr>
            </w:pPr>
            <w:r w:rsidRPr="0037475F">
              <w:rPr>
                <w:sz w:val="22"/>
                <w:szCs w:val="22"/>
              </w:rPr>
              <w:t>-</w:t>
            </w:r>
          </w:p>
        </w:tc>
        <w:tc>
          <w:tcPr>
            <w:tcW w:w="1276" w:type="dxa"/>
            <w:vAlign w:val="center"/>
          </w:tcPr>
          <w:p w14:paraId="72A15C96" w14:textId="77777777" w:rsidR="000419A0" w:rsidRPr="00021C8D" w:rsidRDefault="000419A0" w:rsidP="001D6F1D">
            <w:pPr>
              <w:jc w:val="center"/>
              <w:rPr>
                <w:sz w:val="22"/>
                <w:szCs w:val="22"/>
              </w:rPr>
            </w:pPr>
            <w:r w:rsidRPr="00021C8D">
              <w:rPr>
                <w:sz w:val="22"/>
                <w:szCs w:val="22"/>
              </w:rPr>
              <w:t>-</w:t>
            </w:r>
          </w:p>
        </w:tc>
        <w:tc>
          <w:tcPr>
            <w:tcW w:w="1134" w:type="dxa"/>
            <w:vAlign w:val="center"/>
          </w:tcPr>
          <w:p w14:paraId="3369CA13" w14:textId="77777777" w:rsidR="000419A0" w:rsidRPr="00D8558C" w:rsidRDefault="000419A0" w:rsidP="001D6F1D">
            <w:pPr>
              <w:jc w:val="center"/>
              <w:rPr>
                <w:sz w:val="22"/>
                <w:szCs w:val="22"/>
              </w:rPr>
            </w:pPr>
            <w:r>
              <w:rPr>
                <w:sz w:val="22"/>
                <w:szCs w:val="22"/>
              </w:rPr>
              <w:t>-</w:t>
            </w:r>
          </w:p>
        </w:tc>
        <w:tc>
          <w:tcPr>
            <w:tcW w:w="1134" w:type="dxa"/>
            <w:vAlign w:val="center"/>
          </w:tcPr>
          <w:p w14:paraId="7C79FDCF" w14:textId="77777777" w:rsidR="000419A0" w:rsidRPr="00D8558C" w:rsidRDefault="000419A0" w:rsidP="001D6F1D">
            <w:pPr>
              <w:jc w:val="center"/>
              <w:rPr>
                <w:sz w:val="22"/>
                <w:szCs w:val="22"/>
              </w:rPr>
            </w:pPr>
            <w:r>
              <w:rPr>
                <w:sz w:val="22"/>
                <w:szCs w:val="22"/>
              </w:rPr>
              <w:t>-</w:t>
            </w:r>
          </w:p>
        </w:tc>
        <w:tc>
          <w:tcPr>
            <w:tcW w:w="1134" w:type="dxa"/>
            <w:vAlign w:val="center"/>
          </w:tcPr>
          <w:p w14:paraId="6F0AF644" w14:textId="77777777" w:rsidR="000419A0" w:rsidRPr="00D8558C" w:rsidRDefault="000419A0" w:rsidP="001D6F1D">
            <w:pPr>
              <w:jc w:val="center"/>
              <w:rPr>
                <w:sz w:val="22"/>
                <w:szCs w:val="22"/>
              </w:rPr>
            </w:pPr>
            <w:r>
              <w:rPr>
                <w:sz w:val="22"/>
                <w:szCs w:val="22"/>
              </w:rPr>
              <w:t>-</w:t>
            </w:r>
          </w:p>
        </w:tc>
        <w:tc>
          <w:tcPr>
            <w:tcW w:w="1134" w:type="dxa"/>
            <w:vAlign w:val="center"/>
          </w:tcPr>
          <w:p w14:paraId="12968984" w14:textId="77777777" w:rsidR="000419A0" w:rsidRPr="00D8558C" w:rsidRDefault="000419A0" w:rsidP="001D6F1D">
            <w:pPr>
              <w:jc w:val="center"/>
              <w:rPr>
                <w:sz w:val="22"/>
                <w:szCs w:val="22"/>
              </w:rPr>
            </w:pPr>
            <w:r>
              <w:rPr>
                <w:sz w:val="22"/>
                <w:szCs w:val="22"/>
              </w:rPr>
              <w:t>-</w:t>
            </w:r>
          </w:p>
        </w:tc>
        <w:tc>
          <w:tcPr>
            <w:tcW w:w="1134" w:type="dxa"/>
            <w:vAlign w:val="center"/>
          </w:tcPr>
          <w:p w14:paraId="34263557" w14:textId="77777777" w:rsidR="000419A0" w:rsidRPr="00D8558C" w:rsidRDefault="000419A0" w:rsidP="001D6F1D">
            <w:pPr>
              <w:jc w:val="center"/>
              <w:rPr>
                <w:sz w:val="22"/>
                <w:szCs w:val="22"/>
              </w:rPr>
            </w:pPr>
            <w:r>
              <w:rPr>
                <w:sz w:val="22"/>
                <w:szCs w:val="22"/>
              </w:rPr>
              <w:t>-</w:t>
            </w:r>
          </w:p>
        </w:tc>
      </w:tr>
      <w:tr w:rsidR="000419A0" w:rsidRPr="00C1486B" w14:paraId="4D9C5E46" w14:textId="77777777" w:rsidTr="001D6F1D">
        <w:tc>
          <w:tcPr>
            <w:tcW w:w="992" w:type="dxa"/>
            <w:vAlign w:val="center"/>
          </w:tcPr>
          <w:p w14:paraId="7CCB216B" w14:textId="77777777" w:rsidR="000419A0" w:rsidRDefault="000419A0" w:rsidP="001D6F1D">
            <w:pPr>
              <w:jc w:val="center"/>
            </w:pPr>
            <w:r>
              <w:t>2.3.1.2.</w:t>
            </w:r>
          </w:p>
        </w:tc>
        <w:tc>
          <w:tcPr>
            <w:tcW w:w="1985" w:type="dxa"/>
          </w:tcPr>
          <w:p w14:paraId="17CE0FBE" w14:textId="77777777" w:rsidR="000419A0" w:rsidRDefault="000419A0" w:rsidP="001D6F1D">
            <w:r>
              <w:t>- прочие потребители</w:t>
            </w:r>
          </w:p>
        </w:tc>
        <w:tc>
          <w:tcPr>
            <w:tcW w:w="851" w:type="dxa"/>
            <w:vAlign w:val="center"/>
          </w:tcPr>
          <w:p w14:paraId="573EA7E4" w14:textId="77777777" w:rsidR="000419A0" w:rsidRDefault="000419A0" w:rsidP="001D6F1D">
            <w:pPr>
              <w:jc w:val="center"/>
            </w:pPr>
            <w:r w:rsidRPr="008D0361">
              <w:t>м</w:t>
            </w:r>
            <w:r w:rsidRPr="008D0361">
              <w:rPr>
                <w:vertAlign w:val="superscript"/>
              </w:rPr>
              <w:t>3</w:t>
            </w:r>
          </w:p>
        </w:tc>
        <w:tc>
          <w:tcPr>
            <w:tcW w:w="1134" w:type="dxa"/>
            <w:vAlign w:val="center"/>
          </w:tcPr>
          <w:p w14:paraId="19BBB4B1" w14:textId="77777777" w:rsidR="000419A0" w:rsidRPr="00D8558C" w:rsidRDefault="000419A0" w:rsidP="001D6F1D">
            <w:pPr>
              <w:jc w:val="center"/>
              <w:rPr>
                <w:sz w:val="22"/>
                <w:szCs w:val="22"/>
              </w:rPr>
            </w:pPr>
            <w:r>
              <w:rPr>
                <w:sz w:val="22"/>
                <w:szCs w:val="22"/>
              </w:rPr>
              <w:t>136129</w:t>
            </w:r>
          </w:p>
        </w:tc>
        <w:tc>
          <w:tcPr>
            <w:tcW w:w="1134" w:type="dxa"/>
            <w:vAlign w:val="center"/>
          </w:tcPr>
          <w:p w14:paraId="510F9C21" w14:textId="77777777" w:rsidR="000419A0" w:rsidRDefault="000419A0" w:rsidP="001D6F1D">
            <w:pPr>
              <w:jc w:val="center"/>
            </w:pPr>
            <w:r w:rsidRPr="00286C51">
              <w:rPr>
                <w:sz w:val="22"/>
                <w:szCs w:val="22"/>
              </w:rPr>
              <w:t>136129</w:t>
            </w:r>
          </w:p>
        </w:tc>
        <w:tc>
          <w:tcPr>
            <w:tcW w:w="1275" w:type="dxa"/>
            <w:vAlign w:val="center"/>
          </w:tcPr>
          <w:p w14:paraId="5EE56FCF" w14:textId="77777777" w:rsidR="000419A0" w:rsidRPr="0037475F" w:rsidRDefault="000419A0" w:rsidP="001D6F1D">
            <w:pPr>
              <w:jc w:val="center"/>
              <w:rPr>
                <w:sz w:val="22"/>
                <w:szCs w:val="22"/>
              </w:rPr>
            </w:pPr>
            <w:r w:rsidRPr="0037475F">
              <w:rPr>
                <w:sz w:val="22"/>
                <w:szCs w:val="22"/>
                <w:lang w:val="en-US"/>
              </w:rPr>
              <w:t>152229</w:t>
            </w:r>
          </w:p>
        </w:tc>
        <w:tc>
          <w:tcPr>
            <w:tcW w:w="1276" w:type="dxa"/>
            <w:vAlign w:val="center"/>
          </w:tcPr>
          <w:p w14:paraId="22FF3F87" w14:textId="77777777" w:rsidR="000419A0" w:rsidRPr="0037475F" w:rsidRDefault="000419A0" w:rsidP="001D6F1D">
            <w:pPr>
              <w:jc w:val="center"/>
              <w:rPr>
                <w:sz w:val="22"/>
                <w:szCs w:val="22"/>
              </w:rPr>
            </w:pPr>
            <w:r w:rsidRPr="0037475F">
              <w:rPr>
                <w:sz w:val="22"/>
                <w:szCs w:val="22"/>
                <w:lang w:val="en-US"/>
              </w:rPr>
              <w:t>152229</w:t>
            </w:r>
          </w:p>
        </w:tc>
        <w:tc>
          <w:tcPr>
            <w:tcW w:w="1276" w:type="dxa"/>
            <w:vAlign w:val="center"/>
          </w:tcPr>
          <w:p w14:paraId="3534E407" w14:textId="77777777" w:rsidR="000419A0" w:rsidRPr="00021C8D" w:rsidRDefault="000419A0" w:rsidP="001D6F1D">
            <w:pPr>
              <w:jc w:val="center"/>
            </w:pPr>
            <w:r w:rsidRPr="00021C8D">
              <w:rPr>
                <w:sz w:val="22"/>
                <w:szCs w:val="22"/>
              </w:rPr>
              <w:t>136129</w:t>
            </w:r>
          </w:p>
        </w:tc>
        <w:tc>
          <w:tcPr>
            <w:tcW w:w="1134" w:type="dxa"/>
            <w:vAlign w:val="center"/>
          </w:tcPr>
          <w:p w14:paraId="491CAD0B" w14:textId="77777777" w:rsidR="000419A0" w:rsidRDefault="000419A0" w:rsidP="001D6F1D">
            <w:pPr>
              <w:jc w:val="center"/>
            </w:pPr>
            <w:r w:rsidRPr="00286C51">
              <w:rPr>
                <w:sz w:val="22"/>
                <w:szCs w:val="22"/>
              </w:rPr>
              <w:t>136129</w:t>
            </w:r>
          </w:p>
        </w:tc>
        <w:tc>
          <w:tcPr>
            <w:tcW w:w="1134" w:type="dxa"/>
            <w:vAlign w:val="center"/>
          </w:tcPr>
          <w:p w14:paraId="6C276A4B" w14:textId="77777777" w:rsidR="000419A0" w:rsidRDefault="000419A0" w:rsidP="001D6F1D">
            <w:pPr>
              <w:jc w:val="center"/>
            </w:pPr>
            <w:r w:rsidRPr="00286C51">
              <w:rPr>
                <w:sz w:val="22"/>
                <w:szCs w:val="22"/>
              </w:rPr>
              <w:t>136129</w:t>
            </w:r>
          </w:p>
        </w:tc>
        <w:tc>
          <w:tcPr>
            <w:tcW w:w="1134" w:type="dxa"/>
            <w:vAlign w:val="center"/>
          </w:tcPr>
          <w:p w14:paraId="3F259D48" w14:textId="77777777" w:rsidR="000419A0" w:rsidRDefault="000419A0" w:rsidP="001D6F1D">
            <w:pPr>
              <w:jc w:val="center"/>
            </w:pPr>
            <w:r w:rsidRPr="00286C51">
              <w:rPr>
                <w:sz w:val="22"/>
                <w:szCs w:val="22"/>
              </w:rPr>
              <w:t>136129</w:t>
            </w:r>
          </w:p>
        </w:tc>
        <w:tc>
          <w:tcPr>
            <w:tcW w:w="1134" w:type="dxa"/>
            <w:vAlign w:val="center"/>
          </w:tcPr>
          <w:p w14:paraId="210FAB80" w14:textId="77777777" w:rsidR="000419A0" w:rsidRDefault="000419A0" w:rsidP="001D6F1D">
            <w:pPr>
              <w:jc w:val="center"/>
            </w:pPr>
            <w:r w:rsidRPr="00286C51">
              <w:rPr>
                <w:sz w:val="22"/>
                <w:szCs w:val="22"/>
              </w:rPr>
              <w:t>136129</w:t>
            </w:r>
          </w:p>
        </w:tc>
        <w:tc>
          <w:tcPr>
            <w:tcW w:w="1134" w:type="dxa"/>
            <w:vAlign w:val="center"/>
          </w:tcPr>
          <w:p w14:paraId="713306E4" w14:textId="77777777" w:rsidR="000419A0" w:rsidRDefault="000419A0" w:rsidP="001D6F1D">
            <w:pPr>
              <w:jc w:val="center"/>
            </w:pPr>
            <w:r w:rsidRPr="00286C51">
              <w:rPr>
                <w:sz w:val="22"/>
                <w:szCs w:val="22"/>
              </w:rPr>
              <w:t>136129</w:t>
            </w:r>
          </w:p>
        </w:tc>
      </w:tr>
      <w:tr w:rsidR="000419A0" w:rsidRPr="00C1486B" w14:paraId="221E7E19" w14:textId="77777777" w:rsidTr="001D6F1D">
        <w:tc>
          <w:tcPr>
            <w:tcW w:w="992" w:type="dxa"/>
            <w:vAlign w:val="center"/>
          </w:tcPr>
          <w:p w14:paraId="02D9909B" w14:textId="77777777" w:rsidR="000419A0" w:rsidRDefault="000419A0" w:rsidP="001D6F1D">
            <w:pPr>
              <w:jc w:val="center"/>
              <w:rPr>
                <w:sz w:val="28"/>
                <w:szCs w:val="28"/>
              </w:rPr>
            </w:pPr>
            <w:r>
              <w:rPr>
                <w:sz w:val="28"/>
                <w:szCs w:val="28"/>
              </w:rPr>
              <w:lastRenderedPageBreak/>
              <w:t>1</w:t>
            </w:r>
          </w:p>
        </w:tc>
        <w:tc>
          <w:tcPr>
            <w:tcW w:w="1985" w:type="dxa"/>
            <w:vAlign w:val="center"/>
          </w:tcPr>
          <w:p w14:paraId="6F8D305F" w14:textId="77777777" w:rsidR="000419A0" w:rsidRDefault="000419A0" w:rsidP="001D6F1D">
            <w:pPr>
              <w:jc w:val="center"/>
              <w:rPr>
                <w:sz w:val="28"/>
                <w:szCs w:val="28"/>
              </w:rPr>
            </w:pPr>
            <w:r>
              <w:rPr>
                <w:sz w:val="28"/>
                <w:szCs w:val="28"/>
              </w:rPr>
              <w:t>2</w:t>
            </w:r>
          </w:p>
        </w:tc>
        <w:tc>
          <w:tcPr>
            <w:tcW w:w="851" w:type="dxa"/>
            <w:vAlign w:val="center"/>
          </w:tcPr>
          <w:p w14:paraId="168590D9" w14:textId="77777777" w:rsidR="000419A0" w:rsidRDefault="000419A0" w:rsidP="001D6F1D">
            <w:pPr>
              <w:jc w:val="center"/>
              <w:rPr>
                <w:sz w:val="28"/>
                <w:szCs w:val="28"/>
              </w:rPr>
            </w:pPr>
            <w:r>
              <w:rPr>
                <w:sz w:val="28"/>
                <w:szCs w:val="28"/>
              </w:rPr>
              <w:t>3</w:t>
            </w:r>
          </w:p>
        </w:tc>
        <w:tc>
          <w:tcPr>
            <w:tcW w:w="1134" w:type="dxa"/>
            <w:vAlign w:val="center"/>
          </w:tcPr>
          <w:p w14:paraId="1D128144" w14:textId="77777777" w:rsidR="000419A0" w:rsidRDefault="000419A0" w:rsidP="001D6F1D">
            <w:pPr>
              <w:jc w:val="center"/>
              <w:rPr>
                <w:sz w:val="28"/>
                <w:szCs w:val="28"/>
              </w:rPr>
            </w:pPr>
            <w:r>
              <w:rPr>
                <w:sz w:val="28"/>
                <w:szCs w:val="28"/>
              </w:rPr>
              <w:t>4</w:t>
            </w:r>
          </w:p>
        </w:tc>
        <w:tc>
          <w:tcPr>
            <w:tcW w:w="1134" w:type="dxa"/>
            <w:vAlign w:val="center"/>
          </w:tcPr>
          <w:p w14:paraId="69F5DC87" w14:textId="77777777" w:rsidR="000419A0" w:rsidRDefault="000419A0" w:rsidP="001D6F1D">
            <w:pPr>
              <w:jc w:val="center"/>
              <w:rPr>
                <w:sz w:val="28"/>
                <w:szCs w:val="28"/>
              </w:rPr>
            </w:pPr>
            <w:r>
              <w:rPr>
                <w:sz w:val="28"/>
                <w:szCs w:val="28"/>
              </w:rPr>
              <w:t>5</w:t>
            </w:r>
          </w:p>
        </w:tc>
        <w:tc>
          <w:tcPr>
            <w:tcW w:w="1275" w:type="dxa"/>
            <w:vAlign w:val="center"/>
          </w:tcPr>
          <w:p w14:paraId="181A042E" w14:textId="77777777" w:rsidR="000419A0" w:rsidRDefault="000419A0" w:rsidP="001D6F1D">
            <w:pPr>
              <w:jc w:val="center"/>
              <w:rPr>
                <w:sz w:val="28"/>
                <w:szCs w:val="28"/>
              </w:rPr>
            </w:pPr>
            <w:r>
              <w:rPr>
                <w:sz w:val="28"/>
                <w:szCs w:val="28"/>
              </w:rPr>
              <w:t>6</w:t>
            </w:r>
          </w:p>
        </w:tc>
        <w:tc>
          <w:tcPr>
            <w:tcW w:w="1276" w:type="dxa"/>
            <w:vAlign w:val="center"/>
          </w:tcPr>
          <w:p w14:paraId="391F2A15" w14:textId="77777777" w:rsidR="000419A0" w:rsidRDefault="000419A0" w:rsidP="001D6F1D">
            <w:pPr>
              <w:jc w:val="center"/>
              <w:rPr>
                <w:sz w:val="28"/>
                <w:szCs w:val="28"/>
              </w:rPr>
            </w:pPr>
            <w:r>
              <w:rPr>
                <w:sz w:val="28"/>
                <w:szCs w:val="28"/>
              </w:rPr>
              <w:t>7</w:t>
            </w:r>
          </w:p>
        </w:tc>
        <w:tc>
          <w:tcPr>
            <w:tcW w:w="1276" w:type="dxa"/>
            <w:vAlign w:val="center"/>
          </w:tcPr>
          <w:p w14:paraId="7B9E4B81" w14:textId="77777777" w:rsidR="000419A0" w:rsidRDefault="000419A0" w:rsidP="001D6F1D">
            <w:pPr>
              <w:jc w:val="center"/>
              <w:rPr>
                <w:sz w:val="28"/>
                <w:szCs w:val="28"/>
              </w:rPr>
            </w:pPr>
            <w:r>
              <w:rPr>
                <w:sz w:val="28"/>
                <w:szCs w:val="28"/>
              </w:rPr>
              <w:t>8</w:t>
            </w:r>
          </w:p>
        </w:tc>
        <w:tc>
          <w:tcPr>
            <w:tcW w:w="1134" w:type="dxa"/>
            <w:vAlign w:val="center"/>
          </w:tcPr>
          <w:p w14:paraId="02C398F1" w14:textId="77777777" w:rsidR="000419A0" w:rsidRDefault="000419A0" w:rsidP="001D6F1D">
            <w:pPr>
              <w:jc w:val="center"/>
              <w:rPr>
                <w:sz w:val="28"/>
                <w:szCs w:val="28"/>
              </w:rPr>
            </w:pPr>
            <w:r>
              <w:rPr>
                <w:sz w:val="28"/>
                <w:szCs w:val="28"/>
              </w:rPr>
              <w:t>9</w:t>
            </w:r>
          </w:p>
        </w:tc>
        <w:tc>
          <w:tcPr>
            <w:tcW w:w="1134" w:type="dxa"/>
            <w:vAlign w:val="center"/>
          </w:tcPr>
          <w:p w14:paraId="24CEF972" w14:textId="77777777" w:rsidR="000419A0" w:rsidRDefault="000419A0" w:rsidP="001D6F1D">
            <w:pPr>
              <w:jc w:val="center"/>
              <w:rPr>
                <w:sz w:val="28"/>
                <w:szCs w:val="28"/>
              </w:rPr>
            </w:pPr>
            <w:r>
              <w:rPr>
                <w:sz w:val="28"/>
                <w:szCs w:val="28"/>
              </w:rPr>
              <w:t>10</w:t>
            </w:r>
          </w:p>
        </w:tc>
        <w:tc>
          <w:tcPr>
            <w:tcW w:w="1134" w:type="dxa"/>
            <w:vAlign w:val="center"/>
          </w:tcPr>
          <w:p w14:paraId="33443E1E" w14:textId="77777777" w:rsidR="000419A0" w:rsidRDefault="000419A0" w:rsidP="001D6F1D">
            <w:pPr>
              <w:jc w:val="center"/>
              <w:rPr>
                <w:sz w:val="28"/>
                <w:szCs w:val="28"/>
              </w:rPr>
            </w:pPr>
            <w:r>
              <w:rPr>
                <w:sz w:val="28"/>
                <w:szCs w:val="28"/>
              </w:rPr>
              <w:t>11</w:t>
            </w:r>
          </w:p>
        </w:tc>
        <w:tc>
          <w:tcPr>
            <w:tcW w:w="1134" w:type="dxa"/>
            <w:vAlign w:val="center"/>
          </w:tcPr>
          <w:p w14:paraId="5C0FDC1D" w14:textId="77777777" w:rsidR="000419A0" w:rsidRDefault="000419A0" w:rsidP="001D6F1D">
            <w:pPr>
              <w:jc w:val="center"/>
              <w:rPr>
                <w:sz w:val="28"/>
                <w:szCs w:val="28"/>
              </w:rPr>
            </w:pPr>
            <w:r>
              <w:rPr>
                <w:sz w:val="28"/>
                <w:szCs w:val="28"/>
              </w:rPr>
              <w:t>12</w:t>
            </w:r>
          </w:p>
        </w:tc>
        <w:tc>
          <w:tcPr>
            <w:tcW w:w="1134" w:type="dxa"/>
            <w:vAlign w:val="center"/>
          </w:tcPr>
          <w:p w14:paraId="677C2EDB" w14:textId="77777777" w:rsidR="000419A0" w:rsidRDefault="000419A0" w:rsidP="001D6F1D">
            <w:pPr>
              <w:jc w:val="center"/>
              <w:rPr>
                <w:sz w:val="28"/>
                <w:szCs w:val="28"/>
              </w:rPr>
            </w:pPr>
            <w:r>
              <w:rPr>
                <w:sz w:val="28"/>
                <w:szCs w:val="28"/>
              </w:rPr>
              <w:t>13</w:t>
            </w:r>
          </w:p>
        </w:tc>
      </w:tr>
      <w:tr w:rsidR="000419A0" w:rsidRPr="00C1486B" w14:paraId="0DE60EC4" w14:textId="77777777" w:rsidTr="001D6F1D">
        <w:tc>
          <w:tcPr>
            <w:tcW w:w="992" w:type="dxa"/>
            <w:vAlign w:val="center"/>
          </w:tcPr>
          <w:p w14:paraId="06D84633" w14:textId="77777777" w:rsidR="000419A0" w:rsidRDefault="000419A0" w:rsidP="001D6F1D">
            <w:pPr>
              <w:jc w:val="center"/>
            </w:pPr>
            <w:r>
              <w:t>2.3.2.</w:t>
            </w:r>
          </w:p>
        </w:tc>
        <w:tc>
          <w:tcPr>
            <w:tcW w:w="1985" w:type="dxa"/>
          </w:tcPr>
          <w:p w14:paraId="3209C016" w14:textId="77777777" w:rsidR="000419A0" w:rsidRDefault="000419A0" w:rsidP="001D6F1D">
            <w:r>
              <w:t>Собственные нужды производства</w:t>
            </w:r>
          </w:p>
        </w:tc>
        <w:tc>
          <w:tcPr>
            <w:tcW w:w="851" w:type="dxa"/>
            <w:vAlign w:val="center"/>
          </w:tcPr>
          <w:p w14:paraId="3B1AD041" w14:textId="77777777" w:rsidR="000419A0" w:rsidRDefault="000419A0" w:rsidP="001D6F1D">
            <w:pPr>
              <w:jc w:val="center"/>
            </w:pPr>
            <w:r w:rsidRPr="008D0361">
              <w:t>м</w:t>
            </w:r>
            <w:r w:rsidRPr="008D0361">
              <w:rPr>
                <w:vertAlign w:val="superscript"/>
              </w:rPr>
              <w:t>3</w:t>
            </w:r>
          </w:p>
        </w:tc>
        <w:tc>
          <w:tcPr>
            <w:tcW w:w="1134" w:type="dxa"/>
            <w:vAlign w:val="center"/>
          </w:tcPr>
          <w:p w14:paraId="0EB4134D" w14:textId="77777777" w:rsidR="000419A0" w:rsidRPr="00D8558C" w:rsidRDefault="000419A0" w:rsidP="001D6F1D">
            <w:pPr>
              <w:jc w:val="center"/>
              <w:rPr>
                <w:sz w:val="22"/>
                <w:szCs w:val="22"/>
              </w:rPr>
            </w:pPr>
            <w:r>
              <w:rPr>
                <w:sz w:val="22"/>
                <w:szCs w:val="22"/>
              </w:rPr>
              <w:t>-</w:t>
            </w:r>
          </w:p>
        </w:tc>
        <w:tc>
          <w:tcPr>
            <w:tcW w:w="1134" w:type="dxa"/>
            <w:vAlign w:val="center"/>
          </w:tcPr>
          <w:p w14:paraId="2D55219A" w14:textId="77777777" w:rsidR="000419A0" w:rsidRPr="00D8558C" w:rsidRDefault="000419A0" w:rsidP="001D6F1D">
            <w:pPr>
              <w:jc w:val="center"/>
              <w:rPr>
                <w:sz w:val="22"/>
                <w:szCs w:val="22"/>
              </w:rPr>
            </w:pPr>
            <w:r>
              <w:rPr>
                <w:sz w:val="22"/>
                <w:szCs w:val="22"/>
              </w:rPr>
              <w:t>-</w:t>
            </w:r>
          </w:p>
        </w:tc>
        <w:tc>
          <w:tcPr>
            <w:tcW w:w="1275" w:type="dxa"/>
            <w:vAlign w:val="center"/>
          </w:tcPr>
          <w:p w14:paraId="35F6E65D"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5BF05A52"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2EC5E224" w14:textId="77777777" w:rsidR="000419A0" w:rsidRPr="00D8558C" w:rsidRDefault="000419A0" w:rsidP="001D6F1D">
            <w:pPr>
              <w:jc w:val="center"/>
              <w:rPr>
                <w:sz w:val="22"/>
                <w:szCs w:val="22"/>
              </w:rPr>
            </w:pPr>
            <w:r>
              <w:rPr>
                <w:sz w:val="22"/>
                <w:szCs w:val="22"/>
              </w:rPr>
              <w:t>-</w:t>
            </w:r>
          </w:p>
        </w:tc>
        <w:tc>
          <w:tcPr>
            <w:tcW w:w="1134" w:type="dxa"/>
            <w:vAlign w:val="center"/>
          </w:tcPr>
          <w:p w14:paraId="78815D8F" w14:textId="77777777" w:rsidR="000419A0" w:rsidRPr="00D8558C" w:rsidRDefault="000419A0" w:rsidP="001D6F1D">
            <w:pPr>
              <w:jc w:val="center"/>
              <w:rPr>
                <w:sz w:val="22"/>
                <w:szCs w:val="22"/>
              </w:rPr>
            </w:pPr>
            <w:r>
              <w:rPr>
                <w:sz w:val="22"/>
                <w:szCs w:val="22"/>
              </w:rPr>
              <w:t>-</w:t>
            </w:r>
          </w:p>
        </w:tc>
        <w:tc>
          <w:tcPr>
            <w:tcW w:w="1134" w:type="dxa"/>
            <w:vAlign w:val="center"/>
          </w:tcPr>
          <w:p w14:paraId="15EF3907" w14:textId="77777777" w:rsidR="000419A0" w:rsidRPr="00D8558C" w:rsidRDefault="000419A0" w:rsidP="001D6F1D">
            <w:pPr>
              <w:jc w:val="center"/>
              <w:rPr>
                <w:sz w:val="22"/>
                <w:szCs w:val="22"/>
              </w:rPr>
            </w:pPr>
            <w:r>
              <w:rPr>
                <w:sz w:val="22"/>
                <w:szCs w:val="22"/>
              </w:rPr>
              <w:t>-</w:t>
            </w:r>
          </w:p>
        </w:tc>
        <w:tc>
          <w:tcPr>
            <w:tcW w:w="1134" w:type="dxa"/>
            <w:vAlign w:val="center"/>
          </w:tcPr>
          <w:p w14:paraId="156B819C" w14:textId="77777777" w:rsidR="000419A0" w:rsidRPr="00D8558C" w:rsidRDefault="000419A0" w:rsidP="001D6F1D">
            <w:pPr>
              <w:jc w:val="center"/>
              <w:rPr>
                <w:sz w:val="22"/>
                <w:szCs w:val="22"/>
              </w:rPr>
            </w:pPr>
            <w:r>
              <w:rPr>
                <w:sz w:val="22"/>
                <w:szCs w:val="22"/>
              </w:rPr>
              <w:t>-</w:t>
            </w:r>
          </w:p>
        </w:tc>
        <w:tc>
          <w:tcPr>
            <w:tcW w:w="1134" w:type="dxa"/>
            <w:vAlign w:val="center"/>
          </w:tcPr>
          <w:p w14:paraId="5857FCC3" w14:textId="77777777" w:rsidR="000419A0" w:rsidRPr="00D8558C" w:rsidRDefault="000419A0" w:rsidP="001D6F1D">
            <w:pPr>
              <w:jc w:val="center"/>
              <w:rPr>
                <w:sz w:val="22"/>
                <w:szCs w:val="22"/>
              </w:rPr>
            </w:pPr>
            <w:r>
              <w:rPr>
                <w:sz w:val="22"/>
                <w:szCs w:val="22"/>
              </w:rPr>
              <w:t>-</w:t>
            </w:r>
          </w:p>
        </w:tc>
        <w:tc>
          <w:tcPr>
            <w:tcW w:w="1134" w:type="dxa"/>
            <w:vAlign w:val="center"/>
          </w:tcPr>
          <w:p w14:paraId="42889C6E" w14:textId="77777777" w:rsidR="000419A0" w:rsidRPr="00D8558C" w:rsidRDefault="000419A0" w:rsidP="001D6F1D">
            <w:pPr>
              <w:jc w:val="center"/>
              <w:rPr>
                <w:sz w:val="22"/>
                <w:szCs w:val="22"/>
              </w:rPr>
            </w:pPr>
            <w:r>
              <w:rPr>
                <w:sz w:val="22"/>
                <w:szCs w:val="22"/>
              </w:rPr>
              <w:t>-</w:t>
            </w:r>
          </w:p>
        </w:tc>
      </w:tr>
      <w:tr w:rsidR="000419A0" w:rsidRPr="00C1486B" w14:paraId="44EEB856" w14:textId="77777777" w:rsidTr="001D6F1D">
        <w:tc>
          <w:tcPr>
            <w:tcW w:w="992" w:type="dxa"/>
            <w:vAlign w:val="center"/>
          </w:tcPr>
          <w:p w14:paraId="4DD130C5" w14:textId="77777777" w:rsidR="000419A0" w:rsidRDefault="000419A0" w:rsidP="001D6F1D">
            <w:pPr>
              <w:jc w:val="center"/>
            </w:pPr>
            <w:r>
              <w:t>2.4.</w:t>
            </w:r>
          </w:p>
        </w:tc>
        <w:tc>
          <w:tcPr>
            <w:tcW w:w="1985" w:type="dxa"/>
          </w:tcPr>
          <w:p w14:paraId="6D48DEEA" w14:textId="77777777" w:rsidR="000419A0" w:rsidRDefault="000419A0" w:rsidP="001D6F1D">
            <w:r>
              <w:t>Пропущено через собственные очистные сооружения</w:t>
            </w:r>
          </w:p>
        </w:tc>
        <w:tc>
          <w:tcPr>
            <w:tcW w:w="851" w:type="dxa"/>
            <w:vAlign w:val="center"/>
          </w:tcPr>
          <w:p w14:paraId="1F9C9FAF" w14:textId="77777777" w:rsidR="000419A0" w:rsidRDefault="000419A0" w:rsidP="001D6F1D">
            <w:pPr>
              <w:jc w:val="center"/>
            </w:pPr>
            <w:r w:rsidRPr="008D0361">
              <w:t>м</w:t>
            </w:r>
            <w:r w:rsidRPr="008D0361">
              <w:rPr>
                <w:vertAlign w:val="superscript"/>
              </w:rPr>
              <w:t>3</w:t>
            </w:r>
          </w:p>
        </w:tc>
        <w:tc>
          <w:tcPr>
            <w:tcW w:w="1134" w:type="dxa"/>
            <w:vAlign w:val="center"/>
          </w:tcPr>
          <w:p w14:paraId="56A6CCF9" w14:textId="77777777" w:rsidR="000419A0" w:rsidRPr="00D8558C" w:rsidRDefault="000419A0" w:rsidP="001D6F1D">
            <w:pPr>
              <w:jc w:val="center"/>
              <w:rPr>
                <w:sz w:val="22"/>
                <w:szCs w:val="22"/>
              </w:rPr>
            </w:pPr>
            <w:r>
              <w:rPr>
                <w:sz w:val="22"/>
                <w:szCs w:val="22"/>
              </w:rPr>
              <w:t>136129</w:t>
            </w:r>
          </w:p>
        </w:tc>
        <w:tc>
          <w:tcPr>
            <w:tcW w:w="1134" w:type="dxa"/>
            <w:vAlign w:val="center"/>
          </w:tcPr>
          <w:p w14:paraId="58124279" w14:textId="77777777" w:rsidR="000419A0" w:rsidRDefault="000419A0" w:rsidP="001D6F1D">
            <w:pPr>
              <w:jc w:val="center"/>
            </w:pPr>
            <w:r w:rsidRPr="00286C51">
              <w:rPr>
                <w:sz w:val="22"/>
                <w:szCs w:val="22"/>
              </w:rPr>
              <w:t>136129</w:t>
            </w:r>
          </w:p>
        </w:tc>
        <w:tc>
          <w:tcPr>
            <w:tcW w:w="1275" w:type="dxa"/>
            <w:vAlign w:val="center"/>
          </w:tcPr>
          <w:p w14:paraId="4F8D09E0" w14:textId="77777777" w:rsidR="000419A0" w:rsidRPr="0037475F" w:rsidRDefault="000419A0" w:rsidP="001D6F1D">
            <w:pPr>
              <w:jc w:val="center"/>
              <w:rPr>
                <w:sz w:val="22"/>
                <w:szCs w:val="22"/>
              </w:rPr>
            </w:pPr>
            <w:r w:rsidRPr="0037475F">
              <w:rPr>
                <w:sz w:val="22"/>
                <w:szCs w:val="22"/>
                <w:lang w:val="en-US"/>
              </w:rPr>
              <w:t>152229</w:t>
            </w:r>
          </w:p>
        </w:tc>
        <w:tc>
          <w:tcPr>
            <w:tcW w:w="1276" w:type="dxa"/>
            <w:vAlign w:val="center"/>
          </w:tcPr>
          <w:p w14:paraId="70C0C21F" w14:textId="77777777" w:rsidR="000419A0" w:rsidRPr="0037475F" w:rsidRDefault="000419A0" w:rsidP="001D6F1D">
            <w:pPr>
              <w:jc w:val="center"/>
              <w:rPr>
                <w:sz w:val="22"/>
                <w:szCs w:val="22"/>
              </w:rPr>
            </w:pPr>
            <w:r w:rsidRPr="0037475F">
              <w:rPr>
                <w:sz w:val="22"/>
                <w:szCs w:val="22"/>
                <w:lang w:val="en-US"/>
              </w:rPr>
              <w:t>152229</w:t>
            </w:r>
          </w:p>
        </w:tc>
        <w:tc>
          <w:tcPr>
            <w:tcW w:w="1276" w:type="dxa"/>
            <w:vAlign w:val="center"/>
          </w:tcPr>
          <w:p w14:paraId="2DE400BF" w14:textId="77777777" w:rsidR="000419A0" w:rsidRDefault="000419A0" w:rsidP="001D6F1D">
            <w:pPr>
              <w:jc w:val="center"/>
            </w:pPr>
            <w:r w:rsidRPr="00286C51">
              <w:rPr>
                <w:sz w:val="22"/>
                <w:szCs w:val="22"/>
              </w:rPr>
              <w:t>136129</w:t>
            </w:r>
          </w:p>
        </w:tc>
        <w:tc>
          <w:tcPr>
            <w:tcW w:w="1134" w:type="dxa"/>
            <w:vAlign w:val="center"/>
          </w:tcPr>
          <w:p w14:paraId="1EFD5F01" w14:textId="77777777" w:rsidR="000419A0" w:rsidRDefault="000419A0" w:rsidP="001D6F1D">
            <w:pPr>
              <w:jc w:val="center"/>
            </w:pPr>
            <w:r w:rsidRPr="00286C51">
              <w:rPr>
                <w:sz w:val="22"/>
                <w:szCs w:val="22"/>
              </w:rPr>
              <w:t>136129</w:t>
            </w:r>
          </w:p>
        </w:tc>
        <w:tc>
          <w:tcPr>
            <w:tcW w:w="1134" w:type="dxa"/>
            <w:vAlign w:val="center"/>
          </w:tcPr>
          <w:p w14:paraId="79326501" w14:textId="77777777" w:rsidR="000419A0" w:rsidRDefault="000419A0" w:rsidP="001D6F1D">
            <w:pPr>
              <w:jc w:val="center"/>
            </w:pPr>
            <w:r w:rsidRPr="00286C51">
              <w:rPr>
                <w:sz w:val="22"/>
                <w:szCs w:val="22"/>
              </w:rPr>
              <w:t>136129</w:t>
            </w:r>
          </w:p>
        </w:tc>
        <w:tc>
          <w:tcPr>
            <w:tcW w:w="1134" w:type="dxa"/>
            <w:vAlign w:val="center"/>
          </w:tcPr>
          <w:p w14:paraId="1D59C7AF" w14:textId="77777777" w:rsidR="000419A0" w:rsidRDefault="000419A0" w:rsidP="001D6F1D">
            <w:pPr>
              <w:jc w:val="center"/>
            </w:pPr>
            <w:r w:rsidRPr="00286C51">
              <w:rPr>
                <w:sz w:val="22"/>
                <w:szCs w:val="22"/>
              </w:rPr>
              <w:t>136129</w:t>
            </w:r>
          </w:p>
        </w:tc>
        <w:tc>
          <w:tcPr>
            <w:tcW w:w="1134" w:type="dxa"/>
            <w:vAlign w:val="center"/>
          </w:tcPr>
          <w:p w14:paraId="184E42D8" w14:textId="77777777" w:rsidR="000419A0" w:rsidRDefault="000419A0" w:rsidP="001D6F1D">
            <w:pPr>
              <w:jc w:val="center"/>
            </w:pPr>
            <w:r w:rsidRPr="00286C51">
              <w:rPr>
                <w:sz w:val="22"/>
                <w:szCs w:val="22"/>
              </w:rPr>
              <w:t>136129</w:t>
            </w:r>
          </w:p>
        </w:tc>
        <w:tc>
          <w:tcPr>
            <w:tcW w:w="1134" w:type="dxa"/>
            <w:vAlign w:val="center"/>
          </w:tcPr>
          <w:p w14:paraId="0D6709C6" w14:textId="77777777" w:rsidR="000419A0" w:rsidRDefault="000419A0" w:rsidP="001D6F1D">
            <w:pPr>
              <w:jc w:val="center"/>
            </w:pPr>
            <w:r w:rsidRPr="00286C51">
              <w:rPr>
                <w:sz w:val="22"/>
                <w:szCs w:val="22"/>
              </w:rPr>
              <w:t>136129</w:t>
            </w:r>
          </w:p>
        </w:tc>
      </w:tr>
      <w:tr w:rsidR="000419A0" w:rsidRPr="008F7E58" w14:paraId="6B567172" w14:textId="77777777" w:rsidTr="001D6F1D">
        <w:trPr>
          <w:trHeight w:val="490"/>
        </w:trPr>
        <w:tc>
          <w:tcPr>
            <w:tcW w:w="15593" w:type="dxa"/>
            <w:gridSpan w:val="13"/>
            <w:vAlign w:val="center"/>
          </w:tcPr>
          <w:p w14:paraId="1522990E" w14:textId="77777777" w:rsidR="000419A0" w:rsidRPr="00021C8D" w:rsidRDefault="000419A0" w:rsidP="001D6F1D">
            <w:pPr>
              <w:ind w:left="360"/>
              <w:jc w:val="center"/>
              <w:rPr>
                <w:sz w:val="28"/>
                <w:szCs w:val="28"/>
              </w:rPr>
            </w:pPr>
            <w:r w:rsidRPr="00021C8D">
              <w:rPr>
                <w:sz w:val="28"/>
                <w:szCs w:val="28"/>
              </w:rPr>
              <w:t>3. Водоотведение (транспортировка сточных вод)</w:t>
            </w:r>
          </w:p>
        </w:tc>
      </w:tr>
      <w:tr w:rsidR="000419A0" w:rsidRPr="00D8558C" w14:paraId="64ECDB67" w14:textId="77777777" w:rsidTr="001D6F1D">
        <w:tc>
          <w:tcPr>
            <w:tcW w:w="992" w:type="dxa"/>
            <w:vAlign w:val="center"/>
          </w:tcPr>
          <w:p w14:paraId="6E4B0791" w14:textId="77777777" w:rsidR="000419A0" w:rsidRPr="00F9208F" w:rsidRDefault="000419A0" w:rsidP="001D6F1D">
            <w:pPr>
              <w:jc w:val="center"/>
            </w:pPr>
            <w:r>
              <w:t>3.1.</w:t>
            </w:r>
          </w:p>
        </w:tc>
        <w:tc>
          <w:tcPr>
            <w:tcW w:w="1985" w:type="dxa"/>
          </w:tcPr>
          <w:p w14:paraId="4F6E27E8" w14:textId="77777777" w:rsidR="000419A0" w:rsidRPr="00DF3E37" w:rsidRDefault="000419A0" w:rsidP="001D6F1D">
            <w:r>
              <w:t>Объем отведенных стоков</w:t>
            </w:r>
          </w:p>
        </w:tc>
        <w:tc>
          <w:tcPr>
            <w:tcW w:w="851" w:type="dxa"/>
            <w:vAlign w:val="center"/>
          </w:tcPr>
          <w:p w14:paraId="4FFDCE37" w14:textId="77777777" w:rsidR="000419A0" w:rsidRDefault="000419A0" w:rsidP="001D6F1D">
            <w:pPr>
              <w:jc w:val="center"/>
            </w:pPr>
            <w:r w:rsidRPr="00FD67D0">
              <w:t>м</w:t>
            </w:r>
            <w:r w:rsidRPr="00FD67D0">
              <w:rPr>
                <w:vertAlign w:val="superscript"/>
              </w:rPr>
              <w:t>3</w:t>
            </w:r>
          </w:p>
        </w:tc>
        <w:tc>
          <w:tcPr>
            <w:tcW w:w="1134" w:type="dxa"/>
            <w:vAlign w:val="center"/>
          </w:tcPr>
          <w:p w14:paraId="56DCF323" w14:textId="77777777" w:rsidR="000419A0" w:rsidRPr="00D8558C" w:rsidRDefault="000419A0" w:rsidP="001D6F1D">
            <w:pPr>
              <w:jc w:val="center"/>
              <w:rPr>
                <w:sz w:val="22"/>
                <w:szCs w:val="22"/>
              </w:rPr>
            </w:pPr>
            <w:r>
              <w:rPr>
                <w:sz w:val="22"/>
                <w:szCs w:val="22"/>
              </w:rPr>
              <w:t>25815656</w:t>
            </w:r>
          </w:p>
        </w:tc>
        <w:tc>
          <w:tcPr>
            <w:tcW w:w="1134" w:type="dxa"/>
            <w:vAlign w:val="center"/>
          </w:tcPr>
          <w:p w14:paraId="756879C7" w14:textId="77777777" w:rsidR="000419A0" w:rsidRDefault="000419A0" w:rsidP="001D6F1D">
            <w:pPr>
              <w:jc w:val="center"/>
            </w:pPr>
            <w:r w:rsidRPr="007C0814">
              <w:rPr>
                <w:sz w:val="22"/>
                <w:szCs w:val="22"/>
              </w:rPr>
              <w:t>25815656</w:t>
            </w:r>
          </w:p>
        </w:tc>
        <w:tc>
          <w:tcPr>
            <w:tcW w:w="1275" w:type="dxa"/>
            <w:vAlign w:val="center"/>
          </w:tcPr>
          <w:p w14:paraId="4414AEFE" w14:textId="77777777" w:rsidR="000419A0" w:rsidRPr="00436369" w:rsidRDefault="000419A0" w:rsidP="001D6F1D">
            <w:pPr>
              <w:jc w:val="center"/>
              <w:rPr>
                <w:lang w:val="en-US"/>
              </w:rPr>
            </w:pPr>
            <w:r w:rsidRPr="00436369">
              <w:rPr>
                <w:sz w:val="22"/>
                <w:szCs w:val="22"/>
                <w:lang w:val="en-US"/>
              </w:rPr>
              <w:t>25505809</w:t>
            </w:r>
          </w:p>
        </w:tc>
        <w:tc>
          <w:tcPr>
            <w:tcW w:w="1276" w:type="dxa"/>
            <w:vAlign w:val="center"/>
          </w:tcPr>
          <w:p w14:paraId="688A2F19" w14:textId="77777777" w:rsidR="000419A0" w:rsidRPr="00021C8D" w:rsidRDefault="000419A0" w:rsidP="001D6F1D">
            <w:pPr>
              <w:jc w:val="center"/>
            </w:pPr>
            <w:r w:rsidRPr="00436369">
              <w:rPr>
                <w:sz w:val="22"/>
                <w:szCs w:val="22"/>
                <w:lang w:val="en-US"/>
              </w:rPr>
              <w:t>25505809</w:t>
            </w:r>
          </w:p>
        </w:tc>
        <w:tc>
          <w:tcPr>
            <w:tcW w:w="1276" w:type="dxa"/>
            <w:vAlign w:val="center"/>
          </w:tcPr>
          <w:p w14:paraId="183DB058" w14:textId="77777777" w:rsidR="000419A0" w:rsidRDefault="000419A0" w:rsidP="001D6F1D">
            <w:pPr>
              <w:jc w:val="center"/>
            </w:pPr>
            <w:r w:rsidRPr="007C0814">
              <w:rPr>
                <w:sz w:val="22"/>
                <w:szCs w:val="22"/>
              </w:rPr>
              <w:t>25815656</w:t>
            </w:r>
          </w:p>
        </w:tc>
        <w:tc>
          <w:tcPr>
            <w:tcW w:w="1134" w:type="dxa"/>
            <w:vAlign w:val="center"/>
          </w:tcPr>
          <w:p w14:paraId="11A2E6C7" w14:textId="77777777" w:rsidR="000419A0" w:rsidRDefault="000419A0" w:rsidP="001D6F1D">
            <w:pPr>
              <w:jc w:val="center"/>
            </w:pPr>
            <w:r w:rsidRPr="007C0814">
              <w:rPr>
                <w:sz w:val="22"/>
                <w:szCs w:val="22"/>
              </w:rPr>
              <w:t>25815656</w:t>
            </w:r>
          </w:p>
        </w:tc>
        <w:tc>
          <w:tcPr>
            <w:tcW w:w="1134" w:type="dxa"/>
            <w:vAlign w:val="center"/>
          </w:tcPr>
          <w:p w14:paraId="317C2CB9" w14:textId="77777777" w:rsidR="000419A0" w:rsidRDefault="000419A0" w:rsidP="001D6F1D">
            <w:pPr>
              <w:jc w:val="center"/>
            </w:pPr>
            <w:r w:rsidRPr="007C0814">
              <w:rPr>
                <w:sz w:val="22"/>
                <w:szCs w:val="22"/>
              </w:rPr>
              <w:t>25815656</w:t>
            </w:r>
          </w:p>
        </w:tc>
        <w:tc>
          <w:tcPr>
            <w:tcW w:w="1134" w:type="dxa"/>
            <w:vAlign w:val="center"/>
          </w:tcPr>
          <w:p w14:paraId="03CC732D" w14:textId="77777777" w:rsidR="000419A0" w:rsidRDefault="000419A0" w:rsidP="001D6F1D">
            <w:pPr>
              <w:jc w:val="center"/>
            </w:pPr>
            <w:r w:rsidRPr="007C0814">
              <w:rPr>
                <w:sz w:val="22"/>
                <w:szCs w:val="22"/>
              </w:rPr>
              <w:t>25815656</w:t>
            </w:r>
          </w:p>
        </w:tc>
        <w:tc>
          <w:tcPr>
            <w:tcW w:w="1134" w:type="dxa"/>
            <w:vAlign w:val="center"/>
          </w:tcPr>
          <w:p w14:paraId="556B4124" w14:textId="77777777" w:rsidR="000419A0" w:rsidRDefault="000419A0" w:rsidP="001D6F1D">
            <w:pPr>
              <w:jc w:val="center"/>
            </w:pPr>
            <w:r w:rsidRPr="007C0814">
              <w:rPr>
                <w:sz w:val="22"/>
                <w:szCs w:val="22"/>
              </w:rPr>
              <w:t>25815656</w:t>
            </w:r>
          </w:p>
        </w:tc>
        <w:tc>
          <w:tcPr>
            <w:tcW w:w="1134" w:type="dxa"/>
            <w:vAlign w:val="center"/>
          </w:tcPr>
          <w:p w14:paraId="0EAED9F9" w14:textId="77777777" w:rsidR="000419A0" w:rsidRDefault="000419A0" w:rsidP="001D6F1D">
            <w:pPr>
              <w:jc w:val="center"/>
            </w:pPr>
            <w:r w:rsidRPr="007C0814">
              <w:rPr>
                <w:sz w:val="22"/>
                <w:szCs w:val="22"/>
              </w:rPr>
              <w:t>25815656</w:t>
            </w:r>
          </w:p>
        </w:tc>
      </w:tr>
      <w:tr w:rsidR="000419A0" w:rsidRPr="00D8558C" w14:paraId="23F6AAF7" w14:textId="77777777" w:rsidTr="001D6F1D">
        <w:tc>
          <w:tcPr>
            <w:tcW w:w="992" w:type="dxa"/>
            <w:vAlign w:val="center"/>
          </w:tcPr>
          <w:p w14:paraId="6DA9F63A" w14:textId="77777777" w:rsidR="000419A0" w:rsidRPr="00F9208F" w:rsidRDefault="000419A0" w:rsidP="001D6F1D">
            <w:pPr>
              <w:jc w:val="center"/>
            </w:pPr>
            <w:r>
              <w:t>3.2.</w:t>
            </w:r>
          </w:p>
        </w:tc>
        <w:tc>
          <w:tcPr>
            <w:tcW w:w="1985" w:type="dxa"/>
          </w:tcPr>
          <w:p w14:paraId="2C57F9EB" w14:textId="77777777" w:rsidR="000419A0" w:rsidRPr="00DF3E37" w:rsidRDefault="000419A0" w:rsidP="001D6F1D">
            <w:r>
              <w:t>Хозяйственные нужды предприятия</w:t>
            </w:r>
          </w:p>
        </w:tc>
        <w:tc>
          <w:tcPr>
            <w:tcW w:w="851" w:type="dxa"/>
            <w:vAlign w:val="center"/>
          </w:tcPr>
          <w:p w14:paraId="461B871C" w14:textId="77777777" w:rsidR="000419A0" w:rsidRDefault="000419A0" w:rsidP="001D6F1D">
            <w:pPr>
              <w:jc w:val="center"/>
            </w:pPr>
            <w:r w:rsidRPr="00FD67D0">
              <w:t>м</w:t>
            </w:r>
            <w:r w:rsidRPr="00FD67D0">
              <w:rPr>
                <w:vertAlign w:val="superscript"/>
              </w:rPr>
              <w:t>3</w:t>
            </w:r>
          </w:p>
        </w:tc>
        <w:tc>
          <w:tcPr>
            <w:tcW w:w="1134" w:type="dxa"/>
            <w:vAlign w:val="center"/>
          </w:tcPr>
          <w:p w14:paraId="291B15BD" w14:textId="77777777" w:rsidR="000419A0" w:rsidRPr="00D8558C" w:rsidRDefault="000419A0" w:rsidP="001D6F1D">
            <w:pPr>
              <w:jc w:val="center"/>
              <w:rPr>
                <w:sz w:val="22"/>
                <w:szCs w:val="22"/>
              </w:rPr>
            </w:pPr>
            <w:r>
              <w:rPr>
                <w:sz w:val="22"/>
                <w:szCs w:val="22"/>
              </w:rPr>
              <w:t>-</w:t>
            </w:r>
          </w:p>
        </w:tc>
        <w:tc>
          <w:tcPr>
            <w:tcW w:w="1134" w:type="dxa"/>
            <w:vAlign w:val="center"/>
          </w:tcPr>
          <w:p w14:paraId="0F1DC1F7" w14:textId="77777777" w:rsidR="000419A0" w:rsidRPr="00D8558C" w:rsidRDefault="000419A0" w:rsidP="001D6F1D">
            <w:pPr>
              <w:jc w:val="center"/>
              <w:rPr>
                <w:sz w:val="22"/>
                <w:szCs w:val="22"/>
              </w:rPr>
            </w:pPr>
            <w:r>
              <w:rPr>
                <w:sz w:val="22"/>
                <w:szCs w:val="22"/>
              </w:rPr>
              <w:t>-</w:t>
            </w:r>
          </w:p>
        </w:tc>
        <w:tc>
          <w:tcPr>
            <w:tcW w:w="1275" w:type="dxa"/>
            <w:vAlign w:val="center"/>
          </w:tcPr>
          <w:p w14:paraId="03A6CD18"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3116B337"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4EE5FFE0" w14:textId="77777777" w:rsidR="000419A0" w:rsidRPr="00D8558C" w:rsidRDefault="000419A0" w:rsidP="001D6F1D">
            <w:pPr>
              <w:jc w:val="center"/>
              <w:rPr>
                <w:sz w:val="22"/>
                <w:szCs w:val="22"/>
              </w:rPr>
            </w:pPr>
            <w:r>
              <w:rPr>
                <w:sz w:val="22"/>
                <w:szCs w:val="22"/>
              </w:rPr>
              <w:t>-</w:t>
            </w:r>
          </w:p>
        </w:tc>
        <w:tc>
          <w:tcPr>
            <w:tcW w:w="1134" w:type="dxa"/>
            <w:vAlign w:val="center"/>
          </w:tcPr>
          <w:p w14:paraId="6896055F" w14:textId="77777777" w:rsidR="000419A0" w:rsidRPr="00D8558C" w:rsidRDefault="000419A0" w:rsidP="001D6F1D">
            <w:pPr>
              <w:jc w:val="center"/>
              <w:rPr>
                <w:sz w:val="22"/>
                <w:szCs w:val="22"/>
              </w:rPr>
            </w:pPr>
            <w:r>
              <w:rPr>
                <w:sz w:val="22"/>
                <w:szCs w:val="22"/>
              </w:rPr>
              <w:t>-</w:t>
            </w:r>
          </w:p>
        </w:tc>
        <w:tc>
          <w:tcPr>
            <w:tcW w:w="1134" w:type="dxa"/>
            <w:vAlign w:val="center"/>
          </w:tcPr>
          <w:p w14:paraId="5E58F4E9" w14:textId="77777777" w:rsidR="000419A0" w:rsidRPr="00D8558C" w:rsidRDefault="000419A0" w:rsidP="001D6F1D">
            <w:pPr>
              <w:jc w:val="center"/>
              <w:rPr>
                <w:sz w:val="22"/>
                <w:szCs w:val="22"/>
              </w:rPr>
            </w:pPr>
            <w:r>
              <w:rPr>
                <w:sz w:val="22"/>
                <w:szCs w:val="22"/>
              </w:rPr>
              <w:t>-</w:t>
            </w:r>
          </w:p>
        </w:tc>
        <w:tc>
          <w:tcPr>
            <w:tcW w:w="1134" w:type="dxa"/>
            <w:vAlign w:val="center"/>
          </w:tcPr>
          <w:p w14:paraId="15B881F6" w14:textId="77777777" w:rsidR="000419A0" w:rsidRPr="00D8558C" w:rsidRDefault="000419A0" w:rsidP="001D6F1D">
            <w:pPr>
              <w:jc w:val="center"/>
              <w:rPr>
                <w:sz w:val="22"/>
                <w:szCs w:val="22"/>
              </w:rPr>
            </w:pPr>
            <w:r>
              <w:rPr>
                <w:sz w:val="22"/>
                <w:szCs w:val="22"/>
              </w:rPr>
              <w:t>-</w:t>
            </w:r>
          </w:p>
        </w:tc>
        <w:tc>
          <w:tcPr>
            <w:tcW w:w="1134" w:type="dxa"/>
            <w:vAlign w:val="center"/>
          </w:tcPr>
          <w:p w14:paraId="625E82BF" w14:textId="77777777" w:rsidR="000419A0" w:rsidRPr="00D8558C" w:rsidRDefault="000419A0" w:rsidP="001D6F1D">
            <w:pPr>
              <w:jc w:val="center"/>
              <w:rPr>
                <w:sz w:val="22"/>
                <w:szCs w:val="22"/>
              </w:rPr>
            </w:pPr>
            <w:r>
              <w:rPr>
                <w:sz w:val="22"/>
                <w:szCs w:val="22"/>
              </w:rPr>
              <w:t>-</w:t>
            </w:r>
          </w:p>
        </w:tc>
        <w:tc>
          <w:tcPr>
            <w:tcW w:w="1134" w:type="dxa"/>
            <w:vAlign w:val="center"/>
          </w:tcPr>
          <w:p w14:paraId="5ECAC50F" w14:textId="77777777" w:rsidR="000419A0" w:rsidRPr="00D8558C" w:rsidRDefault="000419A0" w:rsidP="001D6F1D">
            <w:pPr>
              <w:jc w:val="center"/>
              <w:rPr>
                <w:sz w:val="22"/>
                <w:szCs w:val="22"/>
              </w:rPr>
            </w:pPr>
            <w:r>
              <w:rPr>
                <w:sz w:val="22"/>
                <w:szCs w:val="22"/>
              </w:rPr>
              <w:t>-</w:t>
            </w:r>
          </w:p>
        </w:tc>
      </w:tr>
      <w:tr w:rsidR="000419A0" w:rsidRPr="00D8558C" w14:paraId="67E59B0C" w14:textId="77777777" w:rsidTr="001D6F1D">
        <w:tc>
          <w:tcPr>
            <w:tcW w:w="992" w:type="dxa"/>
            <w:vAlign w:val="center"/>
          </w:tcPr>
          <w:p w14:paraId="49098964" w14:textId="77777777" w:rsidR="000419A0" w:rsidRPr="00F9208F" w:rsidRDefault="000419A0" w:rsidP="001D6F1D">
            <w:pPr>
              <w:jc w:val="center"/>
            </w:pPr>
            <w:r>
              <w:t>3.3.</w:t>
            </w:r>
          </w:p>
        </w:tc>
        <w:tc>
          <w:tcPr>
            <w:tcW w:w="1985" w:type="dxa"/>
          </w:tcPr>
          <w:p w14:paraId="0DE89BFF" w14:textId="77777777" w:rsidR="000419A0" w:rsidRPr="00DF3E37" w:rsidRDefault="000419A0" w:rsidP="001D6F1D">
            <w:r>
              <w:t>Принято сточных вод по категориям потребителей</w:t>
            </w:r>
          </w:p>
        </w:tc>
        <w:tc>
          <w:tcPr>
            <w:tcW w:w="851" w:type="dxa"/>
            <w:vAlign w:val="center"/>
          </w:tcPr>
          <w:p w14:paraId="2FB530DF" w14:textId="77777777" w:rsidR="000419A0" w:rsidRDefault="000419A0" w:rsidP="001D6F1D">
            <w:pPr>
              <w:jc w:val="center"/>
            </w:pPr>
            <w:r w:rsidRPr="00FD67D0">
              <w:t>м</w:t>
            </w:r>
            <w:r w:rsidRPr="00FD67D0">
              <w:rPr>
                <w:vertAlign w:val="superscript"/>
              </w:rPr>
              <w:t>3</w:t>
            </w:r>
          </w:p>
        </w:tc>
        <w:tc>
          <w:tcPr>
            <w:tcW w:w="1134" w:type="dxa"/>
            <w:vAlign w:val="center"/>
          </w:tcPr>
          <w:p w14:paraId="5520AD6F" w14:textId="77777777" w:rsidR="000419A0" w:rsidRPr="00D8558C" w:rsidRDefault="000419A0" w:rsidP="001D6F1D">
            <w:pPr>
              <w:jc w:val="center"/>
              <w:rPr>
                <w:sz w:val="22"/>
                <w:szCs w:val="22"/>
              </w:rPr>
            </w:pPr>
            <w:r>
              <w:rPr>
                <w:sz w:val="22"/>
                <w:szCs w:val="22"/>
              </w:rPr>
              <w:t>25815656</w:t>
            </w:r>
          </w:p>
        </w:tc>
        <w:tc>
          <w:tcPr>
            <w:tcW w:w="1134" w:type="dxa"/>
            <w:vAlign w:val="center"/>
          </w:tcPr>
          <w:p w14:paraId="61AA4DAB" w14:textId="77777777" w:rsidR="000419A0" w:rsidRDefault="000419A0" w:rsidP="001D6F1D">
            <w:pPr>
              <w:jc w:val="center"/>
            </w:pPr>
            <w:r w:rsidRPr="007C0814">
              <w:rPr>
                <w:sz w:val="22"/>
                <w:szCs w:val="22"/>
              </w:rPr>
              <w:t>25815656</w:t>
            </w:r>
          </w:p>
        </w:tc>
        <w:tc>
          <w:tcPr>
            <w:tcW w:w="1275" w:type="dxa"/>
            <w:vAlign w:val="center"/>
          </w:tcPr>
          <w:p w14:paraId="5D728ADC" w14:textId="77777777" w:rsidR="000419A0" w:rsidRPr="00021C8D" w:rsidRDefault="000419A0" w:rsidP="001D6F1D">
            <w:pPr>
              <w:jc w:val="center"/>
            </w:pPr>
            <w:r w:rsidRPr="00436369">
              <w:rPr>
                <w:sz w:val="22"/>
                <w:szCs w:val="22"/>
                <w:lang w:val="en-US"/>
              </w:rPr>
              <w:t>25505809</w:t>
            </w:r>
          </w:p>
        </w:tc>
        <w:tc>
          <w:tcPr>
            <w:tcW w:w="1276" w:type="dxa"/>
            <w:vAlign w:val="center"/>
          </w:tcPr>
          <w:p w14:paraId="0E460FCA" w14:textId="77777777" w:rsidR="000419A0" w:rsidRPr="00021C8D" w:rsidRDefault="000419A0" w:rsidP="001D6F1D">
            <w:pPr>
              <w:jc w:val="center"/>
            </w:pPr>
            <w:r w:rsidRPr="00436369">
              <w:rPr>
                <w:sz w:val="22"/>
                <w:szCs w:val="22"/>
                <w:lang w:val="en-US"/>
              </w:rPr>
              <w:t>25505809</w:t>
            </w:r>
          </w:p>
        </w:tc>
        <w:tc>
          <w:tcPr>
            <w:tcW w:w="1276" w:type="dxa"/>
            <w:vAlign w:val="center"/>
          </w:tcPr>
          <w:p w14:paraId="30D86125" w14:textId="77777777" w:rsidR="000419A0" w:rsidRDefault="000419A0" w:rsidP="001D6F1D">
            <w:pPr>
              <w:jc w:val="center"/>
            </w:pPr>
            <w:r w:rsidRPr="007C0814">
              <w:rPr>
                <w:sz w:val="22"/>
                <w:szCs w:val="22"/>
              </w:rPr>
              <w:t>25815656</w:t>
            </w:r>
          </w:p>
        </w:tc>
        <w:tc>
          <w:tcPr>
            <w:tcW w:w="1134" w:type="dxa"/>
            <w:vAlign w:val="center"/>
          </w:tcPr>
          <w:p w14:paraId="78139B16" w14:textId="77777777" w:rsidR="000419A0" w:rsidRDefault="000419A0" w:rsidP="001D6F1D">
            <w:pPr>
              <w:jc w:val="center"/>
            </w:pPr>
            <w:r w:rsidRPr="007C0814">
              <w:rPr>
                <w:sz w:val="22"/>
                <w:szCs w:val="22"/>
              </w:rPr>
              <w:t>25815656</w:t>
            </w:r>
          </w:p>
        </w:tc>
        <w:tc>
          <w:tcPr>
            <w:tcW w:w="1134" w:type="dxa"/>
            <w:vAlign w:val="center"/>
          </w:tcPr>
          <w:p w14:paraId="2331823F" w14:textId="77777777" w:rsidR="000419A0" w:rsidRDefault="000419A0" w:rsidP="001D6F1D">
            <w:pPr>
              <w:jc w:val="center"/>
            </w:pPr>
            <w:r w:rsidRPr="007C0814">
              <w:rPr>
                <w:sz w:val="22"/>
                <w:szCs w:val="22"/>
              </w:rPr>
              <w:t>25815656</w:t>
            </w:r>
          </w:p>
        </w:tc>
        <w:tc>
          <w:tcPr>
            <w:tcW w:w="1134" w:type="dxa"/>
            <w:vAlign w:val="center"/>
          </w:tcPr>
          <w:p w14:paraId="3D5E6A0D" w14:textId="77777777" w:rsidR="000419A0" w:rsidRDefault="000419A0" w:rsidP="001D6F1D">
            <w:pPr>
              <w:jc w:val="center"/>
            </w:pPr>
            <w:r w:rsidRPr="007C0814">
              <w:rPr>
                <w:sz w:val="22"/>
                <w:szCs w:val="22"/>
              </w:rPr>
              <w:t>25815656</w:t>
            </w:r>
          </w:p>
        </w:tc>
        <w:tc>
          <w:tcPr>
            <w:tcW w:w="1134" w:type="dxa"/>
            <w:vAlign w:val="center"/>
          </w:tcPr>
          <w:p w14:paraId="6A175348" w14:textId="77777777" w:rsidR="000419A0" w:rsidRDefault="000419A0" w:rsidP="001D6F1D">
            <w:pPr>
              <w:jc w:val="center"/>
            </w:pPr>
            <w:r w:rsidRPr="007C0814">
              <w:rPr>
                <w:sz w:val="22"/>
                <w:szCs w:val="22"/>
              </w:rPr>
              <w:t>25815656</w:t>
            </w:r>
          </w:p>
        </w:tc>
        <w:tc>
          <w:tcPr>
            <w:tcW w:w="1134" w:type="dxa"/>
            <w:vAlign w:val="center"/>
          </w:tcPr>
          <w:p w14:paraId="1BE2D3D7" w14:textId="77777777" w:rsidR="000419A0" w:rsidRDefault="000419A0" w:rsidP="001D6F1D">
            <w:pPr>
              <w:jc w:val="center"/>
            </w:pPr>
            <w:r w:rsidRPr="007C0814">
              <w:rPr>
                <w:sz w:val="22"/>
                <w:szCs w:val="22"/>
              </w:rPr>
              <w:t>25815656</w:t>
            </w:r>
          </w:p>
        </w:tc>
      </w:tr>
      <w:tr w:rsidR="000419A0" w:rsidRPr="00D8558C" w14:paraId="410A48B1" w14:textId="77777777" w:rsidTr="001D6F1D">
        <w:trPr>
          <w:trHeight w:val="594"/>
        </w:trPr>
        <w:tc>
          <w:tcPr>
            <w:tcW w:w="992" w:type="dxa"/>
            <w:vAlign w:val="center"/>
          </w:tcPr>
          <w:p w14:paraId="6E7A012F" w14:textId="77777777" w:rsidR="000419A0" w:rsidRPr="00F9208F" w:rsidRDefault="000419A0" w:rsidP="001D6F1D">
            <w:pPr>
              <w:jc w:val="center"/>
            </w:pPr>
            <w:r>
              <w:t>3.3.1.</w:t>
            </w:r>
          </w:p>
        </w:tc>
        <w:tc>
          <w:tcPr>
            <w:tcW w:w="1985" w:type="dxa"/>
          </w:tcPr>
          <w:p w14:paraId="598C6281" w14:textId="77777777" w:rsidR="000419A0" w:rsidRPr="00DF3E37" w:rsidRDefault="000419A0" w:rsidP="001D6F1D">
            <w:r>
              <w:t>Потребитель-ский рынок</w:t>
            </w:r>
          </w:p>
        </w:tc>
        <w:tc>
          <w:tcPr>
            <w:tcW w:w="851" w:type="dxa"/>
            <w:vAlign w:val="center"/>
          </w:tcPr>
          <w:p w14:paraId="79ABE792" w14:textId="77777777" w:rsidR="000419A0" w:rsidRDefault="000419A0" w:rsidP="001D6F1D">
            <w:pPr>
              <w:jc w:val="center"/>
            </w:pPr>
            <w:r w:rsidRPr="00FD67D0">
              <w:t>м</w:t>
            </w:r>
            <w:r w:rsidRPr="00FD67D0">
              <w:rPr>
                <w:vertAlign w:val="superscript"/>
              </w:rPr>
              <w:t>3</w:t>
            </w:r>
          </w:p>
        </w:tc>
        <w:tc>
          <w:tcPr>
            <w:tcW w:w="1134" w:type="dxa"/>
            <w:vAlign w:val="center"/>
          </w:tcPr>
          <w:p w14:paraId="52DFBDC8" w14:textId="77777777" w:rsidR="000419A0" w:rsidRPr="00D8558C" w:rsidRDefault="000419A0" w:rsidP="001D6F1D">
            <w:pPr>
              <w:jc w:val="center"/>
              <w:rPr>
                <w:sz w:val="22"/>
                <w:szCs w:val="22"/>
              </w:rPr>
            </w:pPr>
            <w:r>
              <w:rPr>
                <w:sz w:val="22"/>
                <w:szCs w:val="22"/>
              </w:rPr>
              <w:t>25815656</w:t>
            </w:r>
          </w:p>
        </w:tc>
        <w:tc>
          <w:tcPr>
            <w:tcW w:w="1134" w:type="dxa"/>
            <w:vAlign w:val="center"/>
          </w:tcPr>
          <w:p w14:paraId="6C80714D" w14:textId="77777777" w:rsidR="000419A0" w:rsidRDefault="000419A0" w:rsidP="001D6F1D">
            <w:pPr>
              <w:jc w:val="center"/>
            </w:pPr>
            <w:r w:rsidRPr="007C0814">
              <w:rPr>
                <w:sz w:val="22"/>
                <w:szCs w:val="22"/>
              </w:rPr>
              <w:t>25815656</w:t>
            </w:r>
          </w:p>
        </w:tc>
        <w:tc>
          <w:tcPr>
            <w:tcW w:w="1275" w:type="dxa"/>
            <w:vAlign w:val="center"/>
          </w:tcPr>
          <w:p w14:paraId="16879A66" w14:textId="77777777" w:rsidR="000419A0" w:rsidRPr="00021C8D" w:rsidRDefault="000419A0" w:rsidP="001D6F1D">
            <w:pPr>
              <w:jc w:val="center"/>
            </w:pPr>
            <w:r w:rsidRPr="00436369">
              <w:rPr>
                <w:sz w:val="22"/>
                <w:szCs w:val="22"/>
                <w:lang w:val="en-US"/>
              </w:rPr>
              <w:t>25505809</w:t>
            </w:r>
          </w:p>
        </w:tc>
        <w:tc>
          <w:tcPr>
            <w:tcW w:w="1276" w:type="dxa"/>
            <w:vAlign w:val="center"/>
          </w:tcPr>
          <w:p w14:paraId="6B3B059B" w14:textId="77777777" w:rsidR="000419A0" w:rsidRPr="00021C8D" w:rsidRDefault="000419A0" w:rsidP="001D6F1D">
            <w:pPr>
              <w:jc w:val="center"/>
            </w:pPr>
            <w:r w:rsidRPr="00436369">
              <w:rPr>
                <w:sz w:val="22"/>
                <w:szCs w:val="22"/>
                <w:lang w:val="en-US"/>
              </w:rPr>
              <w:t>25505809</w:t>
            </w:r>
          </w:p>
        </w:tc>
        <w:tc>
          <w:tcPr>
            <w:tcW w:w="1276" w:type="dxa"/>
            <w:vAlign w:val="center"/>
          </w:tcPr>
          <w:p w14:paraId="5253013F" w14:textId="77777777" w:rsidR="000419A0" w:rsidRDefault="000419A0" w:rsidP="001D6F1D">
            <w:pPr>
              <w:jc w:val="center"/>
            </w:pPr>
            <w:r w:rsidRPr="007C0814">
              <w:rPr>
                <w:sz w:val="22"/>
                <w:szCs w:val="22"/>
              </w:rPr>
              <w:t>25815656</w:t>
            </w:r>
          </w:p>
        </w:tc>
        <w:tc>
          <w:tcPr>
            <w:tcW w:w="1134" w:type="dxa"/>
            <w:vAlign w:val="center"/>
          </w:tcPr>
          <w:p w14:paraId="5563A421" w14:textId="77777777" w:rsidR="000419A0" w:rsidRDefault="000419A0" w:rsidP="001D6F1D">
            <w:pPr>
              <w:jc w:val="center"/>
            </w:pPr>
            <w:r w:rsidRPr="007C0814">
              <w:rPr>
                <w:sz w:val="22"/>
                <w:szCs w:val="22"/>
              </w:rPr>
              <w:t>25815656</w:t>
            </w:r>
          </w:p>
        </w:tc>
        <w:tc>
          <w:tcPr>
            <w:tcW w:w="1134" w:type="dxa"/>
            <w:vAlign w:val="center"/>
          </w:tcPr>
          <w:p w14:paraId="6A9C6273" w14:textId="77777777" w:rsidR="000419A0" w:rsidRDefault="000419A0" w:rsidP="001D6F1D">
            <w:pPr>
              <w:jc w:val="center"/>
            </w:pPr>
            <w:r w:rsidRPr="007C0814">
              <w:rPr>
                <w:sz w:val="22"/>
                <w:szCs w:val="22"/>
              </w:rPr>
              <w:t>25815656</w:t>
            </w:r>
          </w:p>
        </w:tc>
        <w:tc>
          <w:tcPr>
            <w:tcW w:w="1134" w:type="dxa"/>
            <w:vAlign w:val="center"/>
          </w:tcPr>
          <w:p w14:paraId="0C79B52A" w14:textId="77777777" w:rsidR="000419A0" w:rsidRDefault="000419A0" w:rsidP="001D6F1D">
            <w:pPr>
              <w:jc w:val="center"/>
            </w:pPr>
            <w:r w:rsidRPr="007C0814">
              <w:rPr>
                <w:sz w:val="22"/>
                <w:szCs w:val="22"/>
              </w:rPr>
              <w:t>25815656</w:t>
            </w:r>
          </w:p>
        </w:tc>
        <w:tc>
          <w:tcPr>
            <w:tcW w:w="1134" w:type="dxa"/>
            <w:vAlign w:val="center"/>
          </w:tcPr>
          <w:p w14:paraId="3427C880" w14:textId="77777777" w:rsidR="000419A0" w:rsidRDefault="000419A0" w:rsidP="001D6F1D">
            <w:pPr>
              <w:jc w:val="center"/>
            </w:pPr>
            <w:r w:rsidRPr="007C0814">
              <w:rPr>
                <w:sz w:val="22"/>
                <w:szCs w:val="22"/>
              </w:rPr>
              <w:t>25815656</w:t>
            </w:r>
          </w:p>
        </w:tc>
        <w:tc>
          <w:tcPr>
            <w:tcW w:w="1134" w:type="dxa"/>
            <w:vAlign w:val="center"/>
          </w:tcPr>
          <w:p w14:paraId="7543B1D6" w14:textId="77777777" w:rsidR="000419A0" w:rsidRDefault="000419A0" w:rsidP="001D6F1D">
            <w:pPr>
              <w:jc w:val="center"/>
            </w:pPr>
            <w:r w:rsidRPr="007C0814">
              <w:rPr>
                <w:sz w:val="22"/>
                <w:szCs w:val="22"/>
              </w:rPr>
              <w:t>25815656</w:t>
            </w:r>
          </w:p>
        </w:tc>
      </w:tr>
      <w:tr w:rsidR="000419A0" w:rsidRPr="00D8558C" w14:paraId="457CD091" w14:textId="77777777" w:rsidTr="001D6F1D">
        <w:trPr>
          <w:trHeight w:val="377"/>
        </w:trPr>
        <w:tc>
          <w:tcPr>
            <w:tcW w:w="992" w:type="dxa"/>
            <w:vAlign w:val="center"/>
          </w:tcPr>
          <w:p w14:paraId="42938225" w14:textId="77777777" w:rsidR="000419A0" w:rsidRDefault="000419A0" w:rsidP="001D6F1D">
            <w:pPr>
              <w:jc w:val="center"/>
            </w:pPr>
            <w:r>
              <w:t>3.3.1.1.</w:t>
            </w:r>
          </w:p>
        </w:tc>
        <w:tc>
          <w:tcPr>
            <w:tcW w:w="1985" w:type="dxa"/>
          </w:tcPr>
          <w:p w14:paraId="2FF4A919" w14:textId="77777777" w:rsidR="000419A0" w:rsidRDefault="000419A0" w:rsidP="001D6F1D">
            <w:r>
              <w:t>- население</w:t>
            </w:r>
          </w:p>
        </w:tc>
        <w:tc>
          <w:tcPr>
            <w:tcW w:w="851" w:type="dxa"/>
            <w:vAlign w:val="center"/>
          </w:tcPr>
          <w:p w14:paraId="5807EDE3" w14:textId="77777777" w:rsidR="000419A0" w:rsidRDefault="000419A0" w:rsidP="001D6F1D">
            <w:pPr>
              <w:jc w:val="center"/>
            </w:pPr>
            <w:r w:rsidRPr="008D0361">
              <w:t>м</w:t>
            </w:r>
            <w:r w:rsidRPr="008D0361">
              <w:rPr>
                <w:vertAlign w:val="superscript"/>
              </w:rPr>
              <w:t>3</w:t>
            </w:r>
          </w:p>
        </w:tc>
        <w:tc>
          <w:tcPr>
            <w:tcW w:w="1134" w:type="dxa"/>
            <w:vAlign w:val="center"/>
          </w:tcPr>
          <w:p w14:paraId="433DF415" w14:textId="77777777" w:rsidR="000419A0" w:rsidRPr="00D8558C" w:rsidRDefault="000419A0" w:rsidP="001D6F1D">
            <w:pPr>
              <w:jc w:val="center"/>
              <w:rPr>
                <w:sz w:val="22"/>
                <w:szCs w:val="22"/>
              </w:rPr>
            </w:pPr>
            <w:r>
              <w:rPr>
                <w:sz w:val="22"/>
                <w:szCs w:val="22"/>
              </w:rPr>
              <w:t>-</w:t>
            </w:r>
          </w:p>
        </w:tc>
        <w:tc>
          <w:tcPr>
            <w:tcW w:w="1134" w:type="dxa"/>
            <w:vAlign w:val="center"/>
          </w:tcPr>
          <w:p w14:paraId="3AC9A292" w14:textId="77777777" w:rsidR="000419A0" w:rsidRPr="00D8558C" w:rsidRDefault="000419A0" w:rsidP="001D6F1D">
            <w:pPr>
              <w:jc w:val="center"/>
              <w:rPr>
                <w:sz w:val="22"/>
                <w:szCs w:val="22"/>
              </w:rPr>
            </w:pPr>
            <w:r>
              <w:rPr>
                <w:sz w:val="22"/>
                <w:szCs w:val="22"/>
              </w:rPr>
              <w:t>-</w:t>
            </w:r>
          </w:p>
        </w:tc>
        <w:tc>
          <w:tcPr>
            <w:tcW w:w="1275" w:type="dxa"/>
            <w:vAlign w:val="center"/>
          </w:tcPr>
          <w:p w14:paraId="646E85D1"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7F108767"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38276A83" w14:textId="77777777" w:rsidR="000419A0" w:rsidRPr="00D8558C" w:rsidRDefault="000419A0" w:rsidP="001D6F1D">
            <w:pPr>
              <w:jc w:val="center"/>
              <w:rPr>
                <w:sz w:val="22"/>
                <w:szCs w:val="22"/>
              </w:rPr>
            </w:pPr>
            <w:r>
              <w:rPr>
                <w:sz w:val="22"/>
                <w:szCs w:val="22"/>
              </w:rPr>
              <w:t>-</w:t>
            </w:r>
          </w:p>
        </w:tc>
        <w:tc>
          <w:tcPr>
            <w:tcW w:w="1134" w:type="dxa"/>
            <w:vAlign w:val="center"/>
          </w:tcPr>
          <w:p w14:paraId="5B2DF33D" w14:textId="77777777" w:rsidR="000419A0" w:rsidRPr="00D8558C" w:rsidRDefault="000419A0" w:rsidP="001D6F1D">
            <w:pPr>
              <w:jc w:val="center"/>
              <w:rPr>
                <w:sz w:val="22"/>
                <w:szCs w:val="22"/>
              </w:rPr>
            </w:pPr>
            <w:r>
              <w:rPr>
                <w:sz w:val="22"/>
                <w:szCs w:val="22"/>
              </w:rPr>
              <w:t>-</w:t>
            </w:r>
          </w:p>
        </w:tc>
        <w:tc>
          <w:tcPr>
            <w:tcW w:w="1134" w:type="dxa"/>
            <w:vAlign w:val="center"/>
          </w:tcPr>
          <w:p w14:paraId="0CD94839" w14:textId="77777777" w:rsidR="000419A0" w:rsidRPr="00D8558C" w:rsidRDefault="000419A0" w:rsidP="001D6F1D">
            <w:pPr>
              <w:jc w:val="center"/>
              <w:rPr>
                <w:sz w:val="22"/>
                <w:szCs w:val="22"/>
              </w:rPr>
            </w:pPr>
            <w:r>
              <w:rPr>
                <w:sz w:val="22"/>
                <w:szCs w:val="22"/>
              </w:rPr>
              <w:t>-</w:t>
            </w:r>
          </w:p>
        </w:tc>
        <w:tc>
          <w:tcPr>
            <w:tcW w:w="1134" w:type="dxa"/>
            <w:vAlign w:val="center"/>
          </w:tcPr>
          <w:p w14:paraId="06B47D1D" w14:textId="77777777" w:rsidR="000419A0" w:rsidRPr="00D8558C" w:rsidRDefault="000419A0" w:rsidP="001D6F1D">
            <w:pPr>
              <w:jc w:val="center"/>
              <w:rPr>
                <w:sz w:val="22"/>
                <w:szCs w:val="22"/>
              </w:rPr>
            </w:pPr>
            <w:r>
              <w:rPr>
                <w:sz w:val="22"/>
                <w:szCs w:val="22"/>
              </w:rPr>
              <w:t>-</w:t>
            </w:r>
          </w:p>
        </w:tc>
        <w:tc>
          <w:tcPr>
            <w:tcW w:w="1134" w:type="dxa"/>
            <w:vAlign w:val="center"/>
          </w:tcPr>
          <w:p w14:paraId="5530832C" w14:textId="77777777" w:rsidR="000419A0" w:rsidRPr="00D8558C" w:rsidRDefault="000419A0" w:rsidP="001D6F1D">
            <w:pPr>
              <w:jc w:val="center"/>
              <w:rPr>
                <w:sz w:val="22"/>
                <w:szCs w:val="22"/>
              </w:rPr>
            </w:pPr>
            <w:r>
              <w:rPr>
                <w:sz w:val="22"/>
                <w:szCs w:val="22"/>
              </w:rPr>
              <w:t>-</w:t>
            </w:r>
          </w:p>
        </w:tc>
        <w:tc>
          <w:tcPr>
            <w:tcW w:w="1134" w:type="dxa"/>
            <w:vAlign w:val="center"/>
          </w:tcPr>
          <w:p w14:paraId="41250D52" w14:textId="77777777" w:rsidR="000419A0" w:rsidRPr="00D8558C" w:rsidRDefault="000419A0" w:rsidP="001D6F1D">
            <w:pPr>
              <w:jc w:val="center"/>
              <w:rPr>
                <w:sz w:val="22"/>
                <w:szCs w:val="22"/>
              </w:rPr>
            </w:pPr>
            <w:r>
              <w:rPr>
                <w:sz w:val="22"/>
                <w:szCs w:val="22"/>
              </w:rPr>
              <w:t>-</w:t>
            </w:r>
          </w:p>
        </w:tc>
      </w:tr>
      <w:tr w:rsidR="000419A0" w:rsidRPr="00D8558C" w14:paraId="6EB7A9D7" w14:textId="77777777" w:rsidTr="001D6F1D">
        <w:tc>
          <w:tcPr>
            <w:tcW w:w="992" w:type="dxa"/>
            <w:vAlign w:val="center"/>
          </w:tcPr>
          <w:p w14:paraId="605A12FB" w14:textId="77777777" w:rsidR="000419A0" w:rsidRDefault="000419A0" w:rsidP="001D6F1D">
            <w:pPr>
              <w:jc w:val="center"/>
            </w:pPr>
            <w:r>
              <w:t>3.3.1.2.</w:t>
            </w:r>
          </w:p>
        </w:tc>
        <w:tc>
          <w:tcPr>
            <w:tcW w:w="1985" w:type="dxa"/>
          </w:tcPr>
          <w:p w14:paraId="7A970BE2" w14:textId="77777777" w:rsidR="000419A0" w:rsidRDefault="000419A0" w:rsidP="001D6F1D">
            <w:r>
              <w:t>- прочие потребители</w:t>
            </w:r>
          </w:p>
        </w:tc>
        <w:tc>
          <w:tcPr>
            <w:tcW w:w="851" w:type="dxa"/>
            <w:vAlign w:val="center"/>
          </w:tcPr>
          <w:p w14:paraId="0FAFE21A" w14:textId="77777777" w:rsidR="000419A0" w:rsidRDefault="000419A0" w:rsidP="001D6F1D">
            <w:pPr>
              <w:jc w:val="center"/>
            </w:pPr>
            <w:r w:rsidRPr="008D0361">
              <w:t>м</w:t>
            </w:r>
            <w:r w:rsidRPr="008D0361">
              <w:rPr>
                <w:vertAlign w:val="superscript"/>
              </w:rPr>
              <w:t>3</w:t>
            </w:r>
          </w:p>
        </w:tc>
        <w:tc>
          <w:tcPr>
            <w:tcW w:w="1134" w:type="dxa"/>
            <w:vAlign w:val="center"/>
          </w:tcPr>
          <w:p w14:paraId="6981C2CE" w14:textId="77777777" w:rsidR="000419A0" w:rsidRPr="00D8558C" w:rsidRDefault="000419A0" w:rsidP="001D6F1D">
            <w:pPr>
              <w:jc w:val="center"/>
              <w:rPr>
                <w:sz w:val="22"/>
                <w:szCs w:val="22"/>
              </w:rPr>
            </w:pPr>
            <w:r>
              <w:rPr>
                <w:sz w:val="22"/>
                <w:szCs w:val="22"/>
              </w:rPr>
              <w:t>25815656</w:t>
            </w:r>
          </w:p>
        </w:tc>
        <w:tc>
          <w:tcPr>
            <w:tcW w:w="1134" w:type="dxa"/>
            <w:vAlign w:val="center"/>
          </w:tcPr>
          <w:p w14:paraId="321B3DFE" w14:textId="77777777" w:rsidR="000419A0" w:rsidRDefault="000419A0" w:rsidP="001D6F1D">
            <w:pPr>
              <w:jc w:val="center"/>
            </w:pPr>
            <w:r w:rsidRPr="007C0814">
              <w:rPr>
                <w:sz w:val="22"/>
                <w:szCs w:val="22"/>
              </w:rPr>
              <w:t>25815656</w:t>
            </w:r>
          </w:p>
        </w:tc>
        <w:tc>
          <w:tcPr>
            <w:tcW w:w="1275" w:type="dxa"/>
            <w:vAlign w:val="center"/>
          </w:tcPr>
          <w:p w14:paraId="5A25F4FD" w14:textId="77777777" w:rsidR="000419A0" w:rsidRPr="00021C8D" w:rsidRDefault="000419A0" w:rsidP="001D6F1D">
            <w:pPr>
              <w:jc w:val="center"/>
            </w:pPr>
            <w:r w:rsidRPr="00436369">
              <w:rPr>
                <w:sz w:val="22"/>
                <w:szCs w:val="22"/>
                <w:lang w:val="en-US"/>
              </w:rPr>
              <w:t>25505809</w:t>
            </w:r>
          </w:p>
        </w:tc>
        <w:tc>
          <w:tcPr>
            <w:tcW w:w="1276" w:type="dxa"/>
            <w:vAlign w:val="center"/>
          </w:tcPr>
          <w:p w14:paraId="7D348531" w14:textId="77777777" w:rsidR="000419A0" w:rsidRPr="00021C8D" w:rsidRDefault="000419A0" w:rsidP="001D6F1D">
            <w:pPr>
              <w:jc w:val="center"/>
            </w:pPr>
            <w:r w:rsidRPr="00436369">
              <w:rPr>
                <w:sz w:val="22"/>
                <w:szCs w:val="22"/>
                <w:lang w:val="en-US"/>
              </w:rPr>
              <w:t>25505809</w:t>
            </w:r>
          </w:p>
        </w:tc>
        <w:tc>
          <w:tcPr>
            <w:tcW w:w="1276" w:type="dxa"/>
            <w:vAlign w:val="center"/>
          </w:tcPr>
          <w:p w14:paraId="62E6AF98" w14:textId="77777777" w:rsidR="000419A0" w:rsidRDefault="000419A0" w:rsidP="001D6F1D">
            <w:pPr>
              <w:jc w:val="center"/>
            </w:pPr>
            <w:r w:rsidRPr="007C0814">
              <w:rPr>
                <w:sz w:val="22"/>
                <w:szCs w:val="22"/>
              </w:rPr>
              <w:t>25815656</w:t>
            </w:r>
          </w:p>
        </w:tc>
        <w:tc>
          <w:tcPr>
            <w:tcW w:w="1134" w:type="dxa"/>
            <w:vAlign w:val="center"/>
          </w:tcPr>
          <w:p w14:paraId="46EB51BB" w14:textId="77777777" w:rsidR="000419A0" w:rsidRDefault="000419A0" w:rsidP="001D6F1D">
            <w:pPr>
              <w:jc w:val="center"/>
            </w:pPr>
            <w:r w:rsidRPr="007C0814">
              <w:rPr>
                <w:sz w:val="22"/>
                <w:szCs w:val="22"/>
              </w:rPr>
              <w:t>25815656</w:t>
            </w:r>
          </w:p>
        </w:tc>
        <w:tc>
          <w:tcPr>
            <w:tcW w:w="1134" w:type="dxa"/>
            <w:vAlign w:val="center"/>
          </w:tcPr>
          <w:p w14:paraId="4CAB41E8" w14:textId="77777777" w:rsidR="000419A0" w:rsidRDefault="000419A0" w:rsidP="001D6F1D">
            <w:pPr>
              <w:jc w:val="center"/>
            </w:pPr>
            <w:r w:rsidRPr="007C0814">
              <w:rPr>
                <w:sz w:val="22"/>
                <w:szCs w:val="22"/>
              </w:rPr>
              <w:t>25815656</w:t>
            </w:r>
          </w:p>
        </w:tc>
        <w:tc>
          <w:tcPr>
            <w:tcW w:w="1134" w:type="dxa"/>
            <w:vAlign w:val="center"/>
          </w:tcPr>
          <w:p w14:paraId="610C4C5A" w14:textId="77777777" w:rsidR="000419A0" w:rsidRDefault="000419A0" w:rsidP="001D6F1D">
            <w:pPr>
              <w:jc w:val="center"/>
            </w:pPr>
            <w:r w:rsidRPr="007C0814">
              <w:rPr>
                <w:sz w:val="22"/>
                <w:szCs w:val="22"/>
              </w:rPr>
              <w:t>25815656</w:t>
            </w:r>
          </w:p>
        </w:tc>
        <w:tc>
          <w:tcPr>
            <w:tcW w:w="1134" w:type="dxa"/>
            <w:vAlign w:val="center"/>
          </w:tcPr>
          <w:p w14:paraId="2FDA0831" w14:textId="77777777" w:rsidR="000419A0" w:rsidRDefault="000419A0" w:rsidP="001D6F1D">
            <w:pPr>
              <w:jc w:val="center"/>
            </w:pPr>
            <w:r w:rsidRPr="007C0814">
              <w:rPr>
                <w:sz w:val="22"/>
                <w:szCs w:val="22"/>
              </w:rPr>
              <w:t>25815656</w:t>
            </w:r>
          </w:p>
        </w:tc>
        <w:tc>
          <w:tcPr>
            <w:tcW w:w="1134" w:type="dxa"/>
            <w:vAlign w:val="center"/>
          </w:tcPr>
          <w:p w14:paraId="5A78FE11" w14:textId="77777777" w:rsidR="000419A0" w:rsidRDefault="000419A0" w:rsidP="001D6F1D">
            <w:pPr>
              <w:jc w:val="center"/>
            </w:pPr>
            <w:r w:rsidRPr="007C0814">
              <w:rPr>
                <w:sz w:val="22"/>
                <w:szCs w:val="22"/>
              </w:rPr>
              <w:t>25815656</w:t>
            </w:r>
          </w:p>
        </w:tc>
      </w:tr>
      <w:tr w:rsidR="000419A0" w:rsidRPr="00D8558C" w14:paraId="42F050D8" w14:textId="77777777" w:rsidTr="001D6F1D">
        <w:tc>
          <w:tcPr>
            <w:tcW w:w="992" w:type="dxa"/>
            <w:vAlign w:val="center"/>
          </w:tcPr>
          <w:p w14:paraId="16FB8AE1" w14:textId="77777777" w:rsidR="000419A0" w:rsidRDefault="000419A0" w:rsidP="001D6F1D">
            <w:pPr>
              <w:jc w:val="center"/>
            </w:pPr>
            <w:r>
              <w:t>3.3.2.</w:t>
            </w:r>
          </w:p>
        </w:tc>
        <w:tc>
          <w:tcPr>
            <w:tcW w:w="1985" w:type="dxa"/>
          </w:tcPr>
          <w:p w14:paraId="4B0B9143" w14:textId="77777777" w:rsidR="000419A0" w:rsidRDefault="000419A0" w:rsidP="001D6F1D">
            <w:r>
              <w:t>Собственные нужды производства</w:t>
            </w:r>
          </w:p>
        </w:tc>
        <w:tc>
          <w:tcPr>
            <w:tcW w:w="851" w:type="dxa"/>
            <w:vAlign w:val="center"/>
          </w:tcPr>
          <w:p w14:paraId="15D081AC" w14:textId="77777777" w:rsidR="000419A0" w:rsidRDefault="000419A0" w:rsidP="001D6F1D">
            <w:pPr>
              <w:jc w:val="center"/>
            </w:pPr>
            <w:r w:rsidRPr="008D0361">
              <w:t>м</w:t>
            </w:r>
            <w:r w:rsidRPr="008D0361">
              <w:rPr>
                <w:vertAlign w:val="superscript"/>
              </w:rPr>
              <w:t>3</w:t>
            </w:r>
          </w:p>
        </w:tc>
        <w:tc>
          <w:tcPr>
            <w:tcW w:w="1134" w:type="dxa"/>
            <w:vAlign w:val="center"/>
          </w:tcPr>
          <w:p w14:paraId="7B0B5E26" w14:textId="77777777" w:rsidR="000419A0" w:rsidRPr="00D8558C" w:rsidRDefault="000419A0" w:rsidP="001D6F1D">
            <w:pPr>
              <w:jc w:val="center"/>
              <w:rPr>
                <w:sz w:val="22"/>
                <w:szCs w:val="22"/>
              </w:rPr>
            </w:pPr>
            <w:r>
              <w:rPr>
                <w:sz w:val="22"/>
                <w:szCs w:val="22"/>
              </w:rPr>
              <w:t>-</w:t>
            </w:r>
          </w:p>
        </w:tc>
        <w:tc>
          <w:tcPr>
            <w:tcW w:w="1134" w:type="dxa"/>
            <w:vAlign w:val="center"/>
          </w:tcPr>
          <w:p w14:paraId="7E27E09F" w14:textId="77777777" w:rsidR="000419A0" w:rsidRPr="00D8558C" w:rsidRDefault="000419A0" w:rsidP="001D6F1D">
            <w:pPr>
              <w:jc w:val="center"/>
              <w:rPr>
                <w:sz w:val="22"/>
                <w:szCs w:val="22"/>
              </w:rPr>
            </w:pPr>
            <w:r>
              <w:rPr>
                <w:sz w:val="22"/>
                <w:szCs w:val="22"/>
              </w:rPr>
              <w:t>-</w:t>
            </w:r>
          </w:p>
        </w:tc>
        <w:tc>
          <w:tcPr>
            <w:tcW w:w="1275" w:type="dxa"/>
            <w:vAlign w:val="center"/>
          </w:tcPr>
          <w:p w14:paraId="5AE127AD"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0ABBF1B1"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6733BE9B" w14:textId="77777777" w:rsidR="000419A0" w:rsidRPr="00D8558C" w:rsidRDefault="000419A0" w:rsidP="001D6F1D">
            <w:pPr>
              <w:jc w:val="center"/>
              <w:rPr>
                <w:sz w:val="22"/>
                <w:szCs w:val="22"/>
              </w:rPr>
            </w:pPr>
            <w:r>
              <w:rPr>
                <w:sz w:val="22"/>
                <w:szCs w:val="22"/>
              </w:rPr>
              <w:t>-</w:t>
            </w:r>
          </w:p>
        </w:tc>
        <w:tc>
          <w:tcPr>
            <w:tcW w:w="1134" w:type="dxa"/>
            <w:vAlign w:val="center"/>
          </w:tcPr>
          <w:p w14:paraId="47244010" w14:textId="77777777" w:rsidR="000419A0" w:rsidRPr="00D8558C" w:rsidRDefault="000419A0" w:rsidP="001D6F1D">
            <w:pPr>
              <w:jc w:val="center"/>
              <w:rPr>
                <w:sz w:val="22"/>
                <w:szCs w:val="22"/>
              </w:rPr>
            </w:pPr>
            <w:r>
              <w:rPr>
                <w:sz w:val="22"/>
                <w:szCs w:val="22"/>
              </w:rPr>
              <w:t>-</w:t>
            </w:r>
          </w:p>
        </w:tc>
        <w:tc>
          <w:tcPr>
            <w:tcW w:w="1134" w:type="dxa"/>
            <w:vAlign w:val="center"/>
          </w:tcPr>
          <w:p w14:paraId="54BA7409" w14:textId="77777777" w:rsidR="000419A0" w:rsidRPr="00D8558C" w:rsidRDefault="000419A0" w:rsidP="001D6F1D">
            <w:pPr>
              <w:jc w:val="center"/>
              <w:rPr>
                <w:sz w:val="22"/>
                <w:szCs w:val="22"/>
              </w:rPr>
            </w:pPr>
            <w:r>
              <w:rPr>
                <w:sz w:val="22"/>
                <w:szCs w:val="22"/>
              </w:rPr>
              <w:t>-</w:t>
            </w:r>
          </w:p>
        </w:tc>
        <w:tc>
          <w:tcPr>
            <w:tcW w:w="1134" w:type="dxa"/>
            <w:vAlign w:val="center"/>
          </w:tcPr>
          <w:p w14:paraId="10026F63" w14:textId="77777777" w:rsidR="000419A0" w:rsidRPr="00D8558C" w:rsidRDefault="000419A0" w:rsidP="001D6F1D">
            <w:pPr>
              <w:jc w:val="center"/>
              <w:rPr>
                <w:sz w:val="22"/>
                <w:szCs w:val="22"/>
              </w:rPr>
            </w:pPr>
            <w:r>
              <w:rPr>
                <w:sz w:val="22"/>
                <w:szCs w:val="22"/>
              </w:rPr>
              <w:t>-</w:t>
            </w:r>
          </w:p>
        </w:tc>
        <w:tc>
          <w:tcPr>
            <w:tcW w:w="1134" w:type="dxa"/>
            <w:vAlign w:val="center"/>
          </w:tcPr>
          <w:p w14:paraId="4877F4F1" w14:textId="77777777" w:rsidR="000419A0" w:rsidRPr="00D8558C" w:rsidRDefault="000419A0" w:rsidP="001D6F1D">
            <w:pPr>
              <w:jc w:val="center"/>
              <w:rPr>
                <w:sz w:val="22"/>
                <w:szCs w:val="22"/>
              </w:rPr>
            </w:pPr>
            <w:r>
              <w:rPr>
                <w:sz w:val="22"/>
                <w:szCs w:val="22"/>
              </w:rPr>
              <w:t>-</w:t>
            </w:r>
          </w:p>
        </w:tc>
        <w:tc>
          <w:tcPr>
            <w:tcW w:w="1134" w:type="dxa"/>
            <w:vAlign w:val="center"/>
          </w:tcPr>
          <w:p w14:paraId="3CFCA26F" w14:textId="77777777" w:rsidR="000419A0" w:rsidRPr="00D8558C" w:rsidRDefault="000419A0" w:rsidP="001D6F1D">
            <w:pPr>
              <w:jc w:val="center"/>
              <w:rPr>
                <w:sz w:val="22"/>
                <w:szCs w:val="22"/>
              </w:rPr>
            </w:pPr>
            <w:r>
              <w:rPr>
                <w:sz w:val="22"/>
                <w:szCs w:val="22"/>
              </w:rPr>
              <w:t>-</w:t>
            </w:r>
          </w:p>
        </w:tc>
      </w:tr>
      <w:tr w:rsidR="000419A0" w:rsidRPr="00D8558C" w14:paraId="334395E5" w14:textId="77777777" w:rsidTr="001D6F1D">
        <w:tc>
          <w:tcPr>
            <w:tcW w:w="992" w:type="dxa"/>
            <w:vAlign w:val="center"/>
          </w:tcPr>
          <w:p w14:paraId="185A441D" w14:textId="77777777" w:rsidR="000419A0" w:rsidRDefault="000419A0" w:rsidP="001D6F1D">
            <w:pPr>
              <w:jc w:val="center"/>
            </w:pPr>
            <w:r>
              <w:t>3.4.</w:t>
            </w:r>
          </w:p>
        </w:tc>
        <w:tc>
          <w:tcPr>
            <w:tcW w:w="1985" w:type="dxa"/>
          </w:tcPr>
          <w:p w14:paraId="59F3D79D" w14:textId="77777777" w:rsidR="000419A0" w:rsidRDefault="000419A0" w:rsidP="001D6F1D">
            <w:r>
              <w:t>Пропущено через собственные очистные сооружения</w:t>
            </w:r>
          </w:p>
        </w:tc>
        <w:tc>
          <w:tcPr>
            <w:tcW w:w="851" w:type="dxa"/>
            <w:vAlign w:val="center"/>
          </w:tcPr>
          <w:p w14:paraId="7AA37C05" w14:textId="77777777" w:rsidR="000419A0" w:rsidRDefault="000419A0" w:rsidP="001D6F1D">
            <w:pPr>
              <w:jc w:val="center"/>
            </w:pPr>
            <w:r w:rsidRPr="008D0361">
              <w:t>м</w:t>
            </w:r>
            <w:r w:rsidRPr="008D0361">
              <w:rPr>
                <w:vertAlign w:val="superscript"/>
              </w:rPr>
              <w:t>3</w:t>
            </w:r>
          </w:p>
        </w:tc>
        <w:tc>
          <w:tcPr>
            <w:tcW w:w="1134" w:type="dxa"/>
            <w:vAlign w:val="center"/>
          </w:tcPr>
          <w:p w14:paraId="6CD9D1C9" w14:textId="77777777" w:rsidR="000419A0" w:rsidRPr="00D8558C" w:rsidRDefault="000419A0" w:rsidP="001D6F1D">
            <w:pPr>
              <w:jc w:val="center"/>
              <w:rPr>
                <w:sz w:val="22"/>
                <w:szCs w:val="22"/>
              </w:rPr>
            </w:pPr>
            <w:r>
              <w:rPr>
                <w:sz w:val="22"/>
                <w:szCs w:val="22"/>
              </w:rPr>
              <w:t>-</w:t>
            </w:r>
          </w:p>
        </w:tc>
        <w:tc>
          <w:tcPr>
            <w:tcW w:w="1134" w:type="dxa"/>
            <w:vAlign w:val="center"/>
          </w:tcPr>
          <w:p w14:paraId="7B520387" w14:textId="77777777" w:rsidR="000419A0" w:rsidRPr="00D8558C" w:rsidRDefault="000419A0" w:rsidP="001D6F1D">
            <w:pPr>
              <w:jc w:val="center"/>
              <w:rPr>
                <w:sz w:val="22"/>
                <w:szCs w:val="22"/>
              </w:rPr>
            </w:pPr>
            <w:r>
              <w:rPr>
                <w:sz w:val="22"/>
                <w:szCs w:val="22"/>
              </w:rPr>
              <w:t>-</w:t>
            </w:r>
          </w:p>
        </w:tc>
        <w:tc>
          <w:tcPr>
            <w:tcW w:w="1275" w:type="dxa"/>
            <w:vAlign w:val="center"/>
          </w:tcPr>
          <w:p w14:paraId="145E4775"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7FE81F41" w14:textId="77777777" w:rsidR="000419A0" w:rsidRPr="00021C8D" w:rsidRDefault="000419A0" w:rsidP="001D6F1D">
            <w:pPr>
              <w:jc w:val="center"/>
              <w:rPr>
                <w:sz w:val="22"/>
                <w:szCs w:val="22"/>
              </w:rPr>
            </w:pPr>
            <w:r w:rsidRPr="00021C8D">
              <w:rPr>
                <w:sz w:val="22"/>
                <w:szCs w:val="22"/>
              </w:rPr>
              <w:t>-</w:t>
            </w:r>
          </w:p>
        </w:tc>
        <w:tc>
          <w:tcPr>
            <w:tcW w:w="1276" w:type="dxa"/>
            <w:vAlign w:val="center"/>
          </w:tcPr>
          <w:p w14:paraId="0703F2F5" w14:textId="77777777" w:rsidR="000419A0" w:rsidRPr="00D8558C" w:rsidRDefault="000419A0" w:rsidP="001D6F1D">
            <w:pPr>
              <w:jc w:val="center"/>
              <w:rPr>
                <w:sz w:val="22"/>
                <w:szCs w:val="22"/>
              </w:rPr>
            </w:pPr>
            <w:r>
              <w:rPr>
                <w:sz w:val="22"/>
                <w:szCs w:val="22"/>
              </w:rPr>
              <w:t>-</w:t>
            </w:r>
          </w:p>
        </w:tc>
        <w:tc>
          <w:tcPr>
            <w:tcW w:w="1134" w:type="dxa"/>
            <w:vAlign w:val="center"/>
          </w:tcPr>
          <w:p w14:paraId="3D8C5BAC" w14:textId="77777777" w:rsidR="000419A0" w:rsidRPr="00D8558C" w:rsidRDefault="000419A0" w:rsidP="001D6F1D">
            <w:pPr>
              <w:jc w:val="center"/>
              <w:rPr>
                <w:sz w:val="22"/>
                <w:szCs w:val="22"/>
              </w:rPr>
            </w:pPr>
            <w:r>
              <w:rPr>
                <w:sz w:val="22"/>
                <w:szCs w:val="22"/>
              </w:rPr>
              <w:t>-</w:t>
            </w:r>
          </w:p>
        </w:tc>
        <w:tc>
          <w:tcPr>
            <w:tcW w:w="1134" w:type="dxa"/>
            <w:vAlign w:val="center"/>
          </w:tcPr>
          <w:p w14:paraId="4CA5B7F1" w14:textId="77777777" w:rsidR="000419A0" w:rsidRPr="00D8558C" w:rsidRDefault="000419A0" w:rsidP="001D6F1D">
            <w:pPr>
              <w:jc w:val="center"/>
              <w:rPr>
                <w:sz w:val="22"/>
                <w:szCs w:val="22"/>
              </w:rPr>
            </w:pPr>
            <w:r>
              <w:rPr>
                <w:sz w:val="22"/>
                <w:szCs w:val="22"/>
              </w:rPr>
              <w:t>-</w:t>
            </w:r>
          </w:p>
        </w:tc>
        <w:tc>
          <w:tcPr>
            <w:tcW w:w="1134" w:type="dxa"/>
            <w:vAlign w:val="center"/>
          </w:tcPr>
          <w:p w14:paraId="0C8E65F5" w14:textId="77777777" w:rsidR="000419A0" w:rsidRPr="00D8558C" w:rsidRDefault="000419A0" w:rsidP="001D6F1D">
            <w:pPr>
              <w:jc w:val="center"/>
              <w:rPr>
                <w:sz w:val="22"/>
                <w:szCs w:val="22"/>
              </w:rPr>
            </w:pPr>
            <w:r>
              <w:rPr>
                <w:sz w:val="22"/>
                <w:szCs w:val="22"/>
              </w:rPr>
              <w:t>-</w:t>
            </w:r>
          </w:p>
        </w:tc>
        <w:tc>
          <w:tcPr>
            <w:tcW w:w="1134" w:type="dxa"/>
            <w:vAlign w:val="center"/>
          </w:tcPr>
          <w:p w14:paraId="4DEA0D78" w14:textId="77777777" w:rsidR="000419A0" w:rsidRPr="00D8558C" w:rsidRDefault="000419A0" w:rsidP="001D6F1D">
            <w:pPr>
              <w:jc w:val="center"/>
              <w:rPr>
                <w:sz w:val="22"/>
                <w:szCs w:val="22"/>
              </w:rPr>
            </w:pPr>
            <w:r>
              <w:rPr>
                <w:sz w:val="22"/>
                <w:szCs w:val="22"/>
              </w:rPr>
              <w:t>-</w:t>
            </w:r>
          </w:p>
        </w:tc>
        <w:tc>
          <w:tcPr>
            <w:tcW w:w="1134" w:type="dxa"/>
            <w:vAlign w:val="center"/>
          </w:tcPr>
          <w:p w14:paraId="2713878B" w14:textId="77777777" w:rsidR="000419A0" w:rsidRPr="00D8558C" w:rsidRDefault="000419A0" w:rsidP="001D6F1D">
            <w:pPr>
              <w:jc w:val="center"/>
              <w:rPr>
                <w:sz w:val="22"/>
                <w:szCs w:val="22"/>
              </w:rPr>
            </w:pPr>
            <w:r>
              <w:rPr>
                <w:sz w:val="22"/>
                <w:szCs w:val="22"/>
              </w:rPr>
              <w:t>-</w:t>
            </w:r>
          </w:p>
        </w:tc>
      </w:tr>
    </w:tbl>
    <w:p w14:paraId="42DA4716" w14:textId="77777777" w:rsidR="000419A0" w:rsidRDefault="000419A0" w:rsidP="000419A0">
      <w:pPr>
        <w:ind w:left="-567"/>
        <w:jc w:val="center"/>
        <w:rPr>
          <w:bCs/>
          <w:color w:val="000000"/>
          <w:sz w:val="28"/>
          <w:szCs w:val="28"/>
        </w:rPr>
      </w:pPr>
      <w:r>
        <w:rPr>
          <w:bCs/>
          <w:color w:val="000000"/>
          <w:sz w:val="28"/>
          <w:szCs w:val="28"/>
        </w:rPr>
        <w:lastRenderedPageBreak/>
        <w:t xml:space="preserve">     Раздел 6. Объем финансовых потребностей, необходимых для реализации производственной программы</w:t>
      </w:r>
    </w:p>
    <w:p w14:paraId="4AE5E91D" w14:textId="77777777" w:rsidR="000419A0" w:rsidRDefault="000419A0" w:rsidP="000419A0">
      <w:pPr>
        <w:ind w:left="-567"/>
        <w:jc w:val="center"/>
        <w:rPr>
          <w:bCs/>
          <w:color w:val="000000"/>
          <w:sz w:val="28"/>
          <w:szCs w:val="28"/>
        </w:rPr>
      </w:pPr>
    </w:p>
    <w:tbl>
      <w:tblPr>
        <w:tblStyle w:val="ae"/>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0419A0" w14:paraId="54540304" w14:textId="77777777" w:rsidTr="001D6F1D">
        <w:trPr>
          <w:trHeight w:val="631"/>
        </w:trPr>
        <w:tc>
          <w:tcPr>
            <w:tcW w:w="595" w:type="dxa"/>
            <w:vMerge w:val="restart"/>
            <w:vAlign w:val="center"/>
          </w:tcPr>
          <w:p w14:paraId="712CDA5E" w14:textId="77777777" w:rsidR="000419A0" w:rsidRDefault="000419A0" w:rsidP="001D6F1D">
            <w:pPr>
              <w:jc w:val="center"/>
              <w:rPr>
                <w:bCs/>
                <w:color w:val="000000"/>
                <w:sz w:val="28"/>
                <w:szCs w:val="28"/>
              </w:rPr>
            </w:pPr>
            <w:r>
              <w:rPr>
                <w:bCs/>
                <w:color w:val="000000"/>
                <w:sz w:val="28"/>
                <w:szCs w:val="28"/>
              </w:rPr>
              <w:t>№ п/п</w:t>
            </w:r>
          </w:p>
        </w:tc>
        <w:tc>
          <w:tcPr>
            <w:tcW w:w="2668" w:type="dxa"/>
            <w:vMerge w:val="restart"/>
            <w:vAlign w:val="center"/>
          </w:tcPr>
          <w:p w14:paraId="60C24A5F" w14:textId="77777777" w:rsidR="000419A0" w:rsidRDefault="000419A0" w:rsidP="001D6F1D">
            <w:pPr>
              <w:jc w:val="center"/>
              <w:rPr>
                <w:bCs/>
                <w:color w:val="000000"/>
                <w:sz w:val="28"/>
                <w:szCs w:val="28"/>
              </w:rPr>
            </w:pPr>
            <w:r>
              <w:rPr>
                <w:bCs/>
                <w:color w:val="000000"/>
                <w:sz w:val="28"/>
                <w:szCs w:val="28"/>
              </w:rPr>
              <w:t>Наименование показателя</w:t>
            </w:r>
          </w:p>
        </w:tc>
        <w:tc>
          <w:tcPr>
            <w:tcW w:w="2416" w:type="dxa"/>
            <w:gridSpan w:val="2"/>
            <w:vAlign w:val="center"/>
          </w:tcPr>
          <w:p w14:paraId="18AC1307" w14:textId="77777777" w:rsidR="000419A0" w:rsidRDefault="000419A0" w:rsidP="001D6F1D">
            <w:pPr>
              <w:jc w:val="center"/>
              <w:rPr>
                <w:bCs/>
                <w:color w:val="000000"/>
                <w:sz w:val="28"/>
                <w:szCs w:val="28"/>
              </w:rPr>
            </w:pPr>
            <w:r>
              <w:rPr>
                <w:bCs/>
                <w:color w:val="000000"/>
                <w:sz w:val="28"/>
                <w:szCs w:val="28"/>
              </w:rPr>
              <w:t>2024 год</w:t>
            </w:r>
          </w:p>
        </w:tc>
        <w:tc>
          <w:tcPr>
            <w:tcW w:w="2415" w:type="dxa"/>
            <w:gridSpan w:val="2"/>
            <w:vAlign w:val="center"/>
          </w:tcPr>
          <w:p w14:paraId="1C62B854" w14:textId="77777777" w:rsidR="000419A0" w:rsidRPr="00144414" w:rsidRDefault="000419A0" w:rsidP="001D6F1D">
            <w:pPr>
              <w:jc w:val="center"/>
              <w:rPr>
                <w:bCs/>
                <w:sz w:val="28"/>
                <w:szCs w:val="28"/>
              </w:rPr>
            </w:pPr>
            <w:r w:rsidRPr="00144414">
              <w:rPr>
                <w:bCs/>
                <w:sz w:val="28"/>
                <w:szCs w:val="28"/>
              </w:rPr>
              <w:t>2025 год</w:t>
            </w:r>
          </w:p>
        </w:tc>
        <w:tc>
          <w:tcPr>
            <w:tcW w:w="2415" w:type="dxa"/>
            <w:gridSpan w:val="2"/>
            <w:vAlign w:val="center"/>
          </w:tcPr>
          <w:p w14:paraId="12463E9E" w14:textId="77777777" w:rsidR="000419A0" w:rsidRDefault="000419A0" w:rsidP="001D6F1D">
            <w:pPr>
              <w:jc w:val="center"/>
              <w:rPr>
                <w:bCs/>
                <w:color w:val="000000"/>
                <w:sz w:val="28"/>
                <w:szCs w:val="28"/>
              </w:rPr>
            </w:pPr>
            <w:r>
              <w:rPr>
                <w:bCs/>
                <w:color w:val="000000"/>
                <w:sz w:val="28"/>
                <w:szCs w:val="28"/>
              </w:rPr>
              <w:t>2026 год</w:t>
            </w:r>
          </w:p>
        </w:tc>
        <w:tc>
          <w:tcPr>
            <w:tcW w:w="2390" w:type="dxa"/>
            <w:gridSpan w:val="2"/>
            <w:vAlign w:val="center"/>
          </w:tcPr>
          <w:p w14:paraId="2BDCED8B" w14:textId="77777777" w:rsidR="000419A0" w:rsidRDefault="000419A0" w:rsidP="001D6F1D">
            <w:pPr>
              <w:jc w:val="center"/>
              <w:rPr>
                <w:bCs/>
                <w:color w:val="000000"/>
                <w:sz w:val="28"/>
                <w:szCs w:val="28"/>
              </w:rPr>
            </w:pPr>
            <w:r>
              <w:rPr>
                <w:bCs/>
                <w:color w:val="000000"/>
                <w:sz w:val="28"/>
                <w:szCs w:val="28"/>
              </w:rPr>
              <w:t>2027 год</w:t>
            </w:r>
          </w:p>
        </w:tc>
        <w:tc>
          <w:tcPr>
            <w:tcW w:w="2268" w:type="dxa"/>
            <w:gridSpan w:val="2"/>
            <w:vAlign w:val="center"/>
          </w:tcPr>
          <w:p w14:paraId="5591C589" w14:textId="77777777" w:rsidR="000419A0" w:rsidRDefault="000419A0" w:rsidP="001D6F1D">
            <w:pPr>
              <w:jc w:val="center"/>
              <w:rPr>
                <w:bCs/>
                <w:color w:val="000000"/>
                <w:sz w:val="28"/>
                <w:szCs w:val="28"/>
              </w:rPr>
            </w:pPr>
            <w:r>
              <w:rPr>
                <w:bCs/>
                <w:color w:val="000000"/>
                <w:sz w:val="28"/>
                <w:szCs w:val="28"/>
              </w:rPr>
              <w:t>2028 год</w:t>
            </w:r>
          </w:p>
        </w:tc>
      </w:tr>
      <w:tr w:rsidR="000419A0" w14:paraId="567928F9" w14:textId="77777777" w:rsidTr="001D6F1D">
        <w:trPr>
          <w:trHeight w:val="850"/>
        </w:trPr>
        <w:tc>
          <w:tcPr>
            <w:tcW w:w="595" w:type="dxa"/>
            <w:vMerge/>
          </w:tcPr>
          <w:p w14:paraId="3604A006" w14:textId="77777777" w:rsidR="000419A0" w:rsidRDefault="000419A0" w:rsidP="001D6F1D">
            <w:pPr>
              <w:jc w:val="center"/>
              <w:rPr>
                <w:bCs/>
                <w:color w:val="000000"/>
                <w:sz w:val="28"/>
                <w:szCs w:val="28"/>
              </w:rPr>
            </w:pPr>
          </w:p>
        </w:tc>
        <w:tc>
          <w:tcPr>
            <w:tcW w:w="2668" w:type="dxa"/>
            <w:vMerge/>
          </w:tcPr>
          <w:p w14:paraId="6A7BCB69" w14:textId="77777777" w:rsidR="000419A0" w:rsidRDefault="000419A0" w:rsidP="001D6F1D">
            <w:pPr>
              <w:jc w:val="center"/>
              <w:rPr>
                <w:bCs/>
                <w:color w:val="000000"/>
                <w:sz w:val="28"/>
                <w:szCs w:val="28"/>
              </w:rPr>
            </w:pPr>
          </w:p>
        </w:tc>
        <w:tc>
          <w:tcPr>
            <w:tcW w:w="1208" w:type="dxa"/>
            <w:vAlign w:val="center"/>
          </w:tcPr>
          <w:p w14:paraId="2A37750E" w14:textId="77777777" w:rsidR="000419A0" w:rsidRPr="001B7E5A" w:rsidRDefault="000419A0" w:rsidP="001D6F1D">
            <w:pPr>
              <w:jc w:val="center"/>
            </w:pPr>
            <w:r w:rsidRPr="001B7E5A">
              <w:t xml:space="preserve">с 01.01. </w:t>
            </w:r>
            <w:r>
              <w:t xml:space="preserve">   </w:t>
            </w:r>
            <w:r w:rsidRPr="001B7E5A">
              <w:t>по 30.06.</w:t>
            </w:r>
          </w:p>
        </w:tc>
        <w:tc>
          <w:tcPr>
            <w:tcW w:w="1208" w:type="dxa"/>
            <w:vAlign w:val="center"/>
          </w:tcPr>
          <w:p w14:paraId="2C9261DE" w14:textId="77777777" w:rsidR="000419A0" w:rsidRDefault="000419A0" w:rsidP="001D6F1D">
            <w:pPr>
              <w:jc w:val="center"/>
              <w:rPr>
                <w:bCs/>
                <w:color w:val="000000"/>
                <w:sz w:val="28"/>
                <w:szCs w:val="28"/>
              </w:rPr>
            </w:pPr>
            <w:r w:rsidRPr="001B7E5A">
              <w:t xml:space="preserve">с 01.07. </w:t>
            </w:r>
            <w:r>
              <w:t xml:space="preserve">    </w:t>
            </w:r>
            <w:r w:rsidRPr="001B7E5A">
              <w:t>по 31.12.</w:t>
            </w:r>
          </w:p>
        </w:tc>
        <w:tc>
          <w:tcPr>
            <w:tcW w:w="1208" w:type="dxa"/>
            <w:vAlign w:val="center"/>
          </w:tcPr>
          <w:p w14:paraId="06C15BF1" w14:textId="77777777" w:rsidR="000419A0" w:rsidRPr="00144414" w:rsidRDefault="000419A0" w:rsidP="001D6F1D">
            <w:pPr>
              <w:jc w:val="center"/>
            </w:pPr>
            <w:r w:rsidRPr="00144414">
              <w:t>с 01.01.    по 30.06.</w:t>
            </w:r>
          </w:p>
        </w:tc>
        <w:tc>
          <w:tcPr>
            <w:tcW w:w="1207" w:type="dxa"/>
            <w:vAlign w:val="center"/>
          </w:tcPr>
          <w:p w14:paraId="42F0DB4E" w14:textId="77777777" w:rsidR="000419A0" w:rsidRPr="00144414" w:rsidRDefault="000419A0" w:rsidP="001D6F1D">
            <w:pPr>
              <w:jc w:val="center"/>
              <w:rPr>
                <w:bCs/>
                <w:sz w:val="28"/>
                <w:szCs w:val="28"/>
              </w:rPr>
            </w:pPr>
            <w:r w:rsidRPr="00144414">
              <w:t>с 01.07.     по 31.12.</w:t>
            </w:r>
          </w:p>
        </w:tc>
        <w:tc>
          <w:tcPr>
            <w:tcW w:w="1207" w:type="dxa"/>
            <w:vAlign w:val="center"/>
          </w:tcPr>
          <w:p w14:paraId="2D1A265D" w14:textId="77777777" w:rsidR="000419A0" w:rsidRPr="001B7E5A" w:rsidRDefault="000419A0" w:rsidP="001D6F1D">
            <w:pPr>
              <w:jc w:val="center"/>
            </w:pPr>
            <w:r w:rsidRPr="001B7E5A">
              <w:t xml:space="preserve">с 01.01. </w:t>
            </w:r>
            <w:r>
              <w:t xml:space="preserve">   </w:t>
            </w:r>
            <w:r w:rsidRPr="001B7E5A">
              <w:t>по 30.06.</w:t>
            </w:r>
          </w:p>
        </w:tc>
        <w:tc>
          <w:tcPr>
            <w:tcW w:w="1208" w:type="dxa"/>
            <w:vAlign w:val="center"/>
          </w:tcPr>
          <w:p w14:paraId="5F3E8E42" w14:textId="77777777" w:rsidR="000419A0" w:rsidRDefault="000419A0" w:rsidP="001D6F1D">
            <w:pPr>
              <w:jc w:val="center"/>
              <w:rPr>
                <w:bCs/>
                <w:color w:val="000000"/>
                <w:sz w:val="28"/>
                <w:szCs w:val="28"/>
              </w:rPr>
            </w:pPr>
            <w:r w:rsidRPr="001B7E5A">
              <w:t xml:space="preserve">с 01.07. </w:t>
            </w:r>
            <w:r>
              <w:t xml:space="preserve">    </w:t>
            </w:r>
            <w:r w:rsidRPr="001B7E5A">
              <w:t>по 31.12.</w:t>
            </w:r>
          </w:p>
        </w:tc>
        <w:tc>
          <w:tcPr>
            <w:tcW w:w="1256" w:type="dxa"/>
            <w:vAlign w:val="center"/>
          </w:tcPr>
          <w:p w14:paraId="7DE456F6" w14:textId="77777777" w:rsidR="000419A0" w:rsidRPr="001B7E5A" w:rsidRDefault="000419A0" w:rsidP="001D6F1D">
            <w:pPr>
              <w:jc w:val="center"/>
            </w:pPr>
            <w:r w:rsidRPr="001B7E5A">
              <w:t xml:space="preserve">с 01.01. </w:t>
            </w:r>
            <w:r>
              <w:t xml:space="preserve">   </w:t>
            </w:r>
            <w:r w:rsidRPr="001B7E5A">
              <w:t>по 30.06.</w:t>
            </w:r>
          </w:p>
        </w:tc>
        <w:tc>
          <w:tcPr>
            <w:tcW w:w="1134" w:type="dxa"/>
            <w:vAlign w:val="center"/>
          </w:tcPr>
          <w:p w14:paraId="3BE9052B" w14:textId="77777777" w:rsidR="000419A0" w:rsidRDefault="000419A0" w:rsidP="001D6F1D">
            <w:pPr>
              <w:jc w:val="center"/>
              <w:rPr>
                <w:bCs/>
                <w:color w:val="000000"/>
                <w:sz w:val="28"/>
                <w:szCs w:val="28"/>
              </w:rPr>
            </w:pPr>
            <w:r w:rsidRPr="001B7E5A">
              <w:t xml:space="preserve">с 01.07. </w:t>
            </w:r>
            <w:r>
              <w:t xml:space="preserve">    </w:t>
            </w:r>
            <w:r w:rsidRPr="001B7E5A">
              <w:t>по 31.12.</w:t>
            </w:r>
          </w:p>
        </w:tc>
        <w:tc>
          <w:tcPr>
            <w:tcW w:w="1134" w:type="dxa"/>
            <w:vAlign w:val="center"/>
          </w:tcPr>
          <w:p w14:paraId="75780860" w14:textId="77777777" w:rsidR="000419A0" w:rsidRPr="001B7E5A" w:rsidRDefault="000419A0" w:rsidP="001D6F1D">
            <w:pPr>
              <w:jc w:val="center"/>
            </w:pPr>
            <w:r w:rsidRPr="001B7E5A">
              <w:t xml:space="preserve">с 01.01. </w:t>
            </w:r>
            <w:r>
              <w:t xml:space="preserve">   </w:t>
            </w:r>
            <w:r w:rsidRPr="001B7E5A">
              <w:t>по 30.06.</w:t>
            </w:r>
          </w:p>
        </w:tc>
        <w:tc>
          <w:tcPr>
            <w:tcW w:w="1134" w:type="dxa"/>
            <w:vAlign w:val="center"/>
          </w:tcPr>
          <w:p w14:paraId="18E64F33" w14:textId="77777777" w:rsidR="000419A0" w:rsidRDefault="000419A0" w:rsidP="001D6F1D">
            <w:pPr>
              <w:jc w:val="center"/>
              <w:rPr>
                <w:bCs/>
                <w:color w:val="000000"/>
                <w:sz w:val="28"/>
                <w:szCs w:val="28"/>
              </w:rPr>
            </w:pPr>
            <w:r w:rsidRPr="001B7E5A">
              <w:t xml:space="preserve">с 01.07. </w:t>
            </w:r>
            <w:r>
              <w:t xml:space="preserve">    </w:t>
            </w:r>
            <w:r w:rsidRPr="001B7E5A">
              <w:t>по 31.12.</w:t>
            </w:r>
          </w:p>
        </w:tc>
      </w:tr>
      <w:tr w:rsidR="000419A0" w14:paraId="6F21A0E6" w14:textId="77777777" w:rsidTr="001D6F1D">
        <w:tc>
          <w:tcPr>
            <w:tcW w:w="595" w:type="dxa"/>
          </w:tcPr>
          <w:p w14:paraId="0125C34F" w14:textId="77777777" w:rsidR="000419A0" w:rsidRDefault="000419A0" w:rsidP="001D6F1D">
            <w:pPr>
              <w:jc w:val="center"/>
              <w:rPr>
                <w:bCs/>
                <w:color w:val="000000"/>
                <w:sz w:val="28"/>
                <w:szCs w:val="28"/>
              </w:rPr>
            </w:pPr>
            <w:r>
              <w:rPr>
                <w:bCs/>
                <w:color w:val="000000"/>
                <w:sz w:val="28"/>
                <w:szCs w:val="28"/>
              </w:rPr>
              <w:t>1</w:t>
            </w:r>
          </w:p>
        </w:tc>
        <w:tc>
          <w:tcPr>
            <w:tcW w:w="2668" w:type="dxa"/>
          </w:tcPr>
          <w:p w14:paraId="20C261ED" w14:textId="77777777" w:rsidR="000419A0" w:rsidRDefault="000419A0" w:rsidP="001D6F1D">
            <w:pPr>
              <w:jc w:val="center"/>
              <w:rPr>
                <w:bCs/>
                <w:color w:val="000000"/>
                <w:sz w:val="28"/>
                <w:szCs w:val="28"/>
              </w:rPr>
            </w:pPr>
            <w:r>
              <w:rPr>
                <w:bCs/>
                <w:color w:val="000000"/>
                <w:sz w:val="28"/>
                <w:szCs w:val="28"/>
              </w:rPr>
              <w:t>2</w:t>
            </w:r>
          </w:p>
        </w:tc>
        <w:tc>
          <w:tcPr>
            <w:tcW w:w="1208" w:type="dxa"/>
          </w:tcPr>
          <w:p w14:paraId="5C338BBA" w14:textId="77777777" w:rsidR="000419A0" w:rsidRDefault="000419A0" w:rsidP="001D6F1D">
            <w:pPr>
              <w:jc w:val="center"/>
              <w:rPr>
                <w:bCs/>
                <w:color w:val="000000"/>
                <w:sz w:val="28"/>
                <w:szCs w:val="28"/>
              </w:rPr>
            </w:pPr>
            <w:r>
              <w:rPr>
                <w:bCs/>
                <w:color w:val="000000"/>
                <w:sz w:val="28"/>
                <w:szCs w:val="28"/>
              </w:rPr>
              <w:t>3</w:t>
            </w:r>
          </w:p>
        </w:tc>
        <w:tc>
          <w:tcPr>
            <w:tcW w:w="1208" w:type="dxa"/>
          </w:tcPr>
          <w:p w14:paraId="4084409D" w14:textId="77777777" w:rsidR="000419A0" w:rsidRDefault="000419A0" w:rsidP="001D6F1D">
            <w:pPr>
              <w:jc w:val="center"/>
              <w:rPr>
                <w:bCs/>
                <w:color w:val="000000"/>
                <w:sz w:val="28"/>
                <w:szCs w:val="28"/>
              </w:rPr>
            </w:pPr>
            <w:r>
              <w:rPr>
                <w:bCs/>
                <w:color w:val="000000"/>
                <w:sz w:val="28"/>
                <w:szCs w:val="28"/>
              </w:rPr>
              <w:t>4</w:t>
            </w:r>
          </w:p>
        </w:tc>
        <w:tc>
          <w:tcPr>
            <w:tcW w:w="1208" w:type="dxa"/>
          </w:tcPr>
          <w:p w14:paraId="2CAFA7B2" w14:textId="77777777" w:rsidR="000419A0" w:rsidRPr="00144414" w:rsidRDefault="000419A0" w:rsidP="001D6F1D">
            <w:pPr>
              <w:jc w:val="center"/>
              <w:rPr>
                <w:bCs/>
                <w:sz w:val="28"/>
                <w:szCs w:val="28"/>
              </w:rPr>
            </w:pPr>
            <w:r w:rsidRPr="00144414">
              <w:rPr>
                <w:bCs/>
                <w:sz w:val="28"/>
                <w:szCs w:val="28"/>
              </w:rPr>
              <w:t>5</w:t>
            </w:r>
          </w:p>
        </w:tc>
        <w:tc>
          <w:tcPr>
            <w:tcW w:w="1207" w:type="dxa"/>
          </w:tcPr>
          <w:p w14:paraId="69C11747" w14:textId="77777777" w:rsidR="000419A0" w:rsidRPr="00144414" w:rsidRDefault="000419A0" w:rsidP="001D6F1D">
            <w:pPr>
              <w:jc w:val="center"/>
              <w:rPr>
                <w:bCs/>
                <w:sz w:val="28"/>
                <w:szCs w:val="28"/>
              </w:rPr>
            </w:pPr>
            <w:r w:rsidRPr="00144414">
              <w:rPr>
                <w:bCs/>
                <w:sz w:val="28"/>
                <w:szCs w:val="28"/>
              </w:rPr>
              <w:t>6</w:t>
            </w:r>
          </w:p>
        </w:tc>
        <w:tc>
          <w:tcPr>
            <w:tcW w:w="1207" w:type="dxa"/>
          </w:tcPr>
          <w:p w14:paraId="2FA6E0CD" w14:textId="77777777" w:rsidR="000419A0" w:rsidRDefault="000419A0" w:rsidP="001D6F1D">
            <w:pPr>
              <w:jc w:val="center"/>
              <w:rPr>
                <w:bCs/>
                <w:color w:val="000000"/>
                <w:sz w:val="28"/>
                <w:szCs w:val="28"/>
              </w:rPr>
            </w:pPr>
            <w:r>
              <w:rPr>
                <w:bCs/>
                <w:color w:val="000000"/>
                <w:sz w:val="28"/>
                <w:szCs w:val="28"/>
              </w:rPr>
              <w:t>7</w:t>
            </w:r>
          </w:p>
        </w:tc>
        <w:tc>
          <w:tcPr>
            <w:tcW w:w="1208" w:type="dxa"/>
          </w:tcPr>
          <w:p w14:paraId="300AE26E" w14:textId="77777777" w:rsidR="000419A0" w:rsidRDefault="000419A0" w:rsidP="001D6F1D">
            <w:pPr>
              <w:jc w:val="center"/>
              <w:rPr>
                <w:bCs/>
                <w:color w:val="000000"/>
                <w:sz w:val="28"/>
                <w:szCs w:val="28"/>
              </w:rPr>
            </w:pPr>
            <w:r>
              <w:rPr>
                <w:bCs/>
                <w:color w:val="000000"/>
                <w:sz w:val="28"/>
                <w:szCs w:val="28"/>
              </w:rPr>
              <w:t>8</w:t>
            </w:r>
          </w:p>
        </w:tc>
        <w:tc>
          <w:tcPr>
            <w:tcW w:w="1256" w:type="dxa"/>
          </w:tcPr>
          <w:p w14:paraId="2C9D5427" w14:textId="77777777" w:rsidR="000419A0" w:rsidRDefault="000419A0" w:rsidP="001D6F1D">
            <w:pPr>
              <w:jc w:val="center"/>
              <w:rPr>
                <w:bCs/>
                <w:color w:val="000000"/>
                <w:sz w:val="28"/>
                <w:szCs w:val="28"/>
              </w:rPr>
            </w:pPr>
            <w:r>
              <w:rPr>
                <w:bCs/>
                <w:color w:val="000000"/>
                <w:sz w:val="28"/>
                <w:szCs w:val="28"/>
              </w:rPr>
              <w:t>9</w:t>
            </w:r>
          </w:p>
        </w:tc>
        <w:tc>
          <w:tcPr>
            <w:tcW w:w="1134" w:type="dxa"/>
          </w:tcPr>
          <w:p w14:paraId="2AB22CDE" w14:textId="77777777" w:rsidR="000419A0" w:rsidRDefault="000419A0" w:rsidP="001D6F1D">
            <w:pPr>
              <w:jc w:val="center"/>
              <w:rPr>
                <w:bCs/>
                <w:color w:val="000000"/>
                <w:sz w:val="28"/>
                <w:szCs w:val="28"/>
              </w:rPr>
            </w:pPr>
            <w:r>
              <w:rPr>
                <w:bCs/>
                <w:color w:val="000000"/>
                <w:sz w:val="28"/>
                <w:szCs w:val="28"/>
              </w:rPr>
              <w:t>10</w:t>
            </w:r>
          </w:p>
        </w:tc>
        <w:tc>
          <w:tcPr>
            <w:tcW w:w="1134" w:type="dxa"/>
          </w:tcPr>
          <w:p w14:paraId="10700C2E" w14:textId="77777777" w:rsidR="000419A0" w:rsidRDefault="000419A0" w:rsidP="001D6F1D">
            <w:pPr>
              <w:jc w:val="center"/>
              <w:rPr>
                <w:bCs/>
                <w:color w:val="000000"/>
                <w:sz w:val="28"/>
                <w:szCs w:val="28"/>
              </w:rPr>
            </w:pPr>
            <w:r>
              <w:rPr>
                <w:bCs/>
                <w:color w:val="000000"/>
                <w:sz w:val="28"/>
                <w:szCs w:val="28"/>
              </w:rPr>
              <w:t>11</w:t>
            </w:r>
          </w:p>
        </w:tc>
        <w:tc>
          <w:tcPr>
            <w:tcW w:w="1134" w:type="dxa"/>
          </w:tcPr>
          <w:p w14:paraId="358FF7C9" w14:textId="77777777" w:rsidR="000419A0" w:rsidRDefault="000419A0" w:rsidP="001D6F1D">
            <w:pPr>
              <w:jc w:val="center"/>
              <w:rPr>
                <w:bCs/>
                <w:color w:val="000000"/>
                <w:sz w:val="28"/>
                <w:szCs w:val="28"/>
              </w:rPr>
            </w:pPr>
            <w:r>
              <w:rPr>
                <w:bCs/>
                <w:color w:val="000000"/>
                <w:sz w:val="28"/>
                <w:szCs w:val="28"/>
              </w:rPr>
              <w:t>12</w:t>
            </w:r>
          </w:p>
        </w:tc>
      </w:tr>
      <w:tr w:rsidR="000419A0" w14:paraId="1EF592A4" w14:textId="77777777" w:rsidTr="001D6F1D">
        <w:trPr>
          <w:trHeight w:val="3602"/>
        </w:trPr>
        <w:tc>
          <w:tcPr>
            <w:tcW w:w="595" w:type="dxa"/>
            <w:vAlign w:val="center"/>
          </w:tcPr>
          <w:p w14:paraId="7826914F" w14:textId="77777777" w:rsidR="000419A0" w:rsidRDefault="000419A0" w:rsidP="001D6F1D">
            <w:pPr>
              <w:jc w:val="center"/>
              <w:rPr>
                <w:bCs/>
                <w:color w:val="000000"/>
                <w:sz w:val="28"/>
                <w:szCs w:val="28"/>
              </w:rPr>
            </w:pPr>
            <w:r>
              <w:rPr>
                <w:bCs/>
                <w:color w:val="000000"/>
                <w:sz w:val="28"/>
                <w:szCs w:val="28"/>
              </w:rPr>
              <w:t>1.</w:t>
            </w:r>
          </w:p>
        </w:tc>
        <w:tc>
          <w:tcPr>
            <w:tcW w:w="2668" w:type="dxa"/>
            <w:vAlign w:val="center"/>
          </w:tcPr>
          <w:p w14:paraId="7AA18A58" w14:textId="77777777" w:rsidR="000419A0" w:rsidRDefault="000419A0" w:rsidP="001D6F1D">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22453B8B" w14:textId="77777777" w:rsidR="000419A0" w:rsidRPr="000B6934" w:rsidRDefault="000419A0" w:rsidP="001D6F1D">
            <w:pPr>
              <w:jc w:val="center"/>
              <w:rPr>
                <w:bCs/>
                <w:color w:val="000000"/>
              </w:rPr>
            </w:pPr>
            <w:r>
              <w:rPr>
                <w:bCs/>
                <w:color w:val="000000"/>
              </w:rPr>
              <w:t>29474,99</w:t>
            </w:r>
          </w:p>
        </w:tc>
        <w:tc>
          <w:tcPr>
            <w:tcW w:w="1208" w:type="dxa"/>
            <w:vAlign w:val="center"/>
          </w:tcPr>
          <w:p w14:paraId="550A1AC9" w14:textId="77777777" w:rsidR="000419A0" w:rsidRPr="000B6934" w:rsidRDefault="000419A0" w:rsidP="001D6F1D">
            <w:pPr>
              <w:jc w:val="center"/>
              <w:rPr>
                <w:bCs/>
                <w:color w:val="000000"/>
              </w:rPr>
            </w:pPr>
            <w:r>
              <w:rPr>
                <w:bCs/>
                <w:color w:val="000000"/>
              </w:rPr>
              <w:t>32349,55</w:t>
            </w:r>
          </w:p>
        </w:tc>
        <w:tc>
          <w:tcPr>
            <w:tcW w:w="1208" w:type="dxa"/>
            <w:vAlign w:val="center"/>
          </w:tcPr>
          <w:p w14:paraId="7FB2824F" w14:textId="77777777" w:rsidR="000419A0" w:rsidRPr="00436369" w:rsidRDefault="000419A0" w:rsidP="001D6F1D">
            <w:pPr>
              <w:jc w:val="center"/>
              <w:rPr>
                <w:bCs/>
                <w:lang w:val="en-US"/>
              </w:rPr>
            </w:pPr>
            <w:r>
              <w:rPr>
                <w:bCs/>
                <w:lang w:val="en-US"/>
              </w:rPr>
              <w:t>38226</w:t>
            </w:r>
            <w:r>
              <w:rPr>
                <w:bCs/>
              </w:rPr>
              <w:t>,</w:t>
            </w:r>
            <w:r>
              <w:rPr>
                <w:bCs/>
                <w:lang w:val="en-US"/>
              </w:rPr>
              <w:t>41</w:t>
            </w:r>
          </w:p>
        </w:tc>
        <w:tc>
          <w:tcPr>
            <w:tcW w:w="1207" w:type="dxa"/>
            <w:vAlign w:val="center"/>
          </w:tcPr>
          <w:p w14:paraId="7E3E031C" w14:textId="77777777" w:rsidR="000419A0" w:rsidRPr="00436369" w:rsidRDefault="000419A0" w:rsidP="001D6F1D">
            <w:pPr>
              <w:jc w:val="center"/>
              <w:rPr>
                <w:bCs/>
                <w:lang w:val="en-US"/>
              </w:rPr>
            </w:pPr>
            <w:r>
              <w:rPr>
                <w:bCs/>
                <w:lang w:val="en-US"/>
              </w:rPr>
              <w:t>38226</w:t>
            </w:r>
            <w:r>
              <w:rPr>
                <w:bCs/>
              </w:rPr>
              <w:t>,</w:t>
            </w:r>
            <w:r>
              <w:rPr>
                <w:bCs/>
                <w:lang w:val="en-US"/>
              </w:rPr>
              <w:t>41</w:t>
            </w:r>
          </w:p>
        </w:tc>
        <w:tc>
          <w:tcPr>
            <w:tcW w:w="1207" w:type="dxa"/>
            <w:vAlign w:val="center"/>
          </w:tcPr>
          <w:p w14:paraId="2C0A5776" w14:textId="77777777" w:rsidR="000419A0" w:rsidRPr="000B6934" w:rsidRDefault="000419A0" w:rsidP="001D6F1D">
            <w:pPr>
              <w:jc w:val="center"/>
              <w:rPr>
                <w:bCs/>
                <w:color w:val="000000"/>
              </w:rPr>
            </w:pPr>
            <w:r>
              <w:rPr>
                <w:bCs/>
                <w:color w:val="000000"/>
              </w:rPr>
              <w:t>32830,08</w:t>
            </w:r>
          </w:p>
        </w:tc>
        <w:tc>
          <w:tcPr>
            <w:tcW w:w="1208" w:type="dxa"/>
            <w:vAlign w:val="center"/>
          </w:tcPr>
          <w:p w14:paraId="23CA2150" w14:textId="77777777" w:rsidR="000419A0" w:rsidRPr="000B6934" w:rsidRDefault="000419A0" w:rsidP="001D6F1D">
            <w:pPr>
              <w:jc w:val="center"/>
              <w:rPr>
                <w:bCs/>
                <w:color w:val="000000"/>
              </w:rPr>
            </w:pPr>
            <w:r>
              <w:rPr>
                <w:bCs/>
                <w:color w:val="000000"/>
              </w:rPr>
              <w:t>33937,00</w:t>
            </w:r>
          </w:p>
        </w:tc>
        <w:tc>
          <w:tcPr>
            <w:tcW w:w="1256" w:type="dxa"/>
            <w:vAlign w:val="center"/>
          </w:tcPr>
          <w:p w14:paraId="1C6CAC91" w14:textId="77777777" w:rsidR="000419A0" w:rsidRPr="000B6934" w:rsidRDefault="000419A0" w:rsidP="001D6F1D">
            <w:pPr>
              <w:jc w:val="center"/>
              <w:rPr>
                <w:bCs/>
                <w:color w:val="000000"/>
              </w:rPr>
            </w:pPr>
            <w:r>
              <w:rPr>
                <w:bCs/>
                <w:color w:val="000000"/>
              </w:rPr>
              <w:t>33937,00</w:t>
            </w:r>
          </w:p>
        </w:tc>
        <w:tc>
          <w:tcPr>
            <w:tcW w:w="1134" w:type="dxa"/>
            <w:vAlign w:val="center"/>
          </w:tcPr>
          <w:p w14:paraId="1024FA7D" w14:textId="77777777" w:rsidR="000419A0" w:rsidRPr="000B6934" w:rsidRDefault="000419A0" w:rsidP="001D6F1D">
            <w:pPr>
              <w:jc w:val="center"/>
              <w:rPr>
                <w:bCs/>
                <w:color w:val="000000"/>
              </w:rPr>
            </w:pPr>
            <w:r>
              <w:rPr>
                <w:bCs/>
                <w:color w:val="000000"/>
              </w:rPr>
              <w:t>34228,74</w:t>
            </w:r>
          </w:p>
        </w:tc>
        <w:tc>
          <w:tcPr>
            <w:tcW w:w="1134" w:type="dxa"/>
            <w:vAlign w:val="center"/>
          </w:tcPr>
          <w:p w14:paraId="75AA4FA5" w14:textId="77777777" w:rsidR="000419A0" w:rsidRPr="000B6934" w:rsidRDefault="000419A0" w:rsidP="001D6F1D">
            <w:pPr>
              <w:jc w:val="center"/>
              <w:rPr>
                <w:bCs/>
                <w:color w:val="000000"/>
              </w:rPr>
            </w:pPr>
            <w:r>
              <w:rPr>
                <w:bCs/>
                <w:color w:val="000000"/>
              </w:rPr>
              <w:t>34228,74</w:t>
            </w:r>
          </w:p>
        </w:tc>
        <w:tc>
          <w:tcPr>
            <w:tcW w:w="1134" w:type="dxa"/>
            <w:vAlign w:val="center"/>
          </w:tcPr>
          <w:p w14:paraId="21BE5CA9" w14:textId="77777777" w:rsidR="000419A0" w:rsidRPr="000B6934" w:rsidRDefault="000419A0" w:rsidP="001D6F1D">
            <w:pPr>
              <w:jc w:val="center"/>
              <w:rPr>
                <w:bCs/>
                <w:color w:val="000000"/>
              </w:rPr>
            </w:pPr>
            <w:r>
              <w:rPr>
                <w:bCs/>
                <w:color w:val="000000"/>
              </w:rPr>
              <w:t>34288,81</w:t>
            </w:r>
          </w:p>
        </w:tc>
      </w:tr>
      <w:tr w:rsidR="000419A0" w14:paraId="2FDDCEEA" w14:textId="77777777" w:rsidTr="001D6F1D">
        <w:trPr>
          <w:trHeight w:val="3525"/>
        </w:trPr>
        <w:tc>
          <w:tcPr>
            <w:tcW w:w="595" w:type="dxa"/>
            <w:vAlign w:val="center"/>
          </w:tcPr>
          <w:p w14:paraId="4E076FD9" w14:textId="77777777" w:rsidR="000419A0" w:rsidRDefault="000419A0" w:rsidP="001D6F1D">
            <w:pPr>
              <w:jc w:val="center"/>
              <w:rPr>
                <w:bCs/>
                <w:color w:val="000000"/>
                <w:sz w:val="28"/>
                <w:szCs w:val="28"/>
              </w:rPr>
            </w:pPr>
            <w:r>
              <w:rPr>
                <w:bCs/>
                <w:color w:val="000000"/>
                <w:sz w:val="28"/>
                <w:szCs w:val="28"/>
              </w:rPr>
              <w:t>2.</w:t>
            </w:r>
          </w:p>
        </w:tc>
        <w:tc>
          <w:tcPr>
            <w:tcW w:w="2668" w:type="dxa"/>
            <w:vAlign w:val="center"/>
          </w:tcPr>
          <w:p w14:paraId="0E5AC29C" w14:textId="77777777" w:rsidR="000419A0" w:rsidRDefault="000419A0" w:rsidP="001D6F1D">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хозяйственно-бытовых сточных вод, тыс. руб.</w:t>
            </w:r>
          </w:p>
        </w:tc>
        <w:tc>
          <w:tcPr>
            <w:tcW w:w="1208" w:type="dxa"/>
            <w:vAlign w:val="center"/>
          </w:tcPr>
          <w:p w14:paraId="4AE887EE" w14:textId="77777777" w:rsidR="000419A0" w:rsidRPr="000B6934" w:rsidRDefault="000419A0" w:rsidP="001D6F1D">
            <w:pPr>
              <w:jc w:val="center"/>
              <w:rPr>
                <w:bCs/>
                <w:color w:val="000000"/>
              </w:rPr>
            </w:pPr>
            <w:r>
              <w:rPr>
                <w:bCs/>
                <w:color w:val="000000"/>
              </w:rPr>
              <w:t>5607,17</w:t>
            </w:r>
          </w:p>
        </w:tc>
        <w:tc>
          <w:tcPr>
            <w:tcW w:w="1208" w:type="dxa"/>
            <w:vAlign w:val="center"/>
          </w:tcPr>
          <w:p w14:paraId="55B38436" w14:textId="77777777" w:rsidR="000419A0" w:rsidRPr="000B6934" w:rsidRDefault="000419A0" w:rsidP="001D6F1D">
            <w:pPr>
              <w:jc w:val="center"/>
              <w:rPr>
                <w:bCs/>
                <w:color w:val="000000"/>
              </w:rPr>
            </w:pPr>
            <w:r>
              <w:rPr>
                <w:bCs/>
                <w:color w:val="000000"/>
              </w:rPr>
              <w:t>6157,13</w:t>
            </w:r>
          </w:p>
        </w:tc>
        <w:tc>
          <w:tcPr>
            <w:tcW w:w="1208" w:type="dxa"/>
            <w:vAlign w:val="center"/>
          </w:tcPr>
          <w:p w14:paraId="62E3E1C8" w14:textId="77777777" w:rsidR="000419A0" w:rsidRPr="00144414" w:rsidRDefault="000419A0" w:rsidP="001D6F1D">
            <w:pPr>
              <w:jc w:val="center"/>
              <w:rPr>
                <w:bCs/>
              </w:rPr>
            </w:pPr>
            <w:r>
              <w:rPr>
                <w:bCs/>
              </w:rPr>
              <w:t>6885,32</w:t>
            </w:r>
          </w:p>
        </w:tc>
        <w:tc>
          <w:tcPr>
            <w:tcW w:w="1207" w:type="dxa"/>
            <w:vAlign w:val="center"/>
          </w:tcPr>
          <w:p w14:paraId="5B59B183" w14:textId="77777777" w:rsidR="000419A0" w:rsidRPr="00144414" w:rsidRDefault="000419A0" w:rsidP="001D6F1D">
            <w:pPr>
              <w:jc w:val="center"/>
              <w:rPr>
                <w:bCs/>
              </w:rPr>
            </w:pPr>
            <w:r>
              <w:rPr>
                <w:bCs/>
              </w:rPr>
              <w:t>7559,69</w:t>
            </w:r>
          </w:p>
        </w:tc>
        <w:tc>
          <w:tcPr>
            <w:tcW w:w="1207" w:type="dxa"/>
            <w:vAlign w:val="center"/>
          </w:tcPr>
          <w:p w14:paraId="1AFBD219" w14:textId="77777777" w:rsidR="000419A0" w:rsidRPr="000B6934" w:rsidRDefault="000419A0" w:rsidP="001D6F1D">
            <w:pPr>
              <w:jc w:val="center"/>
              <w:rPr>
                <w:bCs/>
                <w:color w:val="000000"/>
              </w:rPr>
            </w:pPr>
            <w:r>
              <w:rPr>
                <w:bCs/>
                <w:color w:val="000000"/>
              </w:rPr>
              <w:t>6256,50</w:t>
            </w:r>
          </w:p>
        </w:tc>
        <w:tc>
          <w:tcPr>
            <w:tcW w:w="1208" w:type="dxa"/>
            <w:vAlign w:val="center"/>
          </w:tcPr>
          <w:p w14:paraId="49B7C4F3" w14:textId="77777777" w:rsidR="000419A0" w:rsidRPr="000B6934" w:rsidRDefault="000419A0" w:rsidP="001D6F1D">
            <w:pPr>
              <w:jc w:val="center"/>
              <w:rPr>
                <w:bCs/>
                <w:color w:val="000000"/>
              </w:rPr>
            </w:pPr>
            <w:r>
              <w:rPr>
                <w:bCs/>
                <w:color w:val="000000"/>
              </w:rPr>
              <w:t>6449,81</w:t>
            </w:r>
          </w:p>
        </w:tc>
        <w:tc>
          <w:tcPr>
            <w:tcW w:w="1256" w:type="dxa"/>
            <w:vAlign w:val="center"/>
          </w:tcPr>
          <w:p w14:paraId="2A0B7D23" w14:textId="77777777" w:rsidR="000419A0" w:rsidRPr="000B6934" w:rsidRDefault="000419A0" w:rsidP="001D6F1D">
            <w:pPr>
              <w:jc w:val="center"/>
              <w:rPr>
                <w:bCs/>
                <w:color w:val="000000"/>
              </w:rPr>
            </w:pPr>
            <w:r>
              <w:rPr>
                <w:bCs/>
                <w:color w:val="000000"/>
              </w:rPr>
              <w:t>6449,81</w:t>
            </w:r>
          </w:p>
        </w:tc>
        <w:tc>
          <w:tcPr>
            <w:tcW w:w="1134" w:type="dxa"/>
            <w:vAlign w:val="center"/>
          </w:tcPr>
          <w:p w14:paraId="15CC7FE9" w14:textId="77777777" w:rsidR="000419A0" w:rsidRPr="000B6934" w:rsidRDefault="000419A0" w:rsidP="001D6F1D">
            <w:pPr>
              <w:jc w:val="center"/>
              <w:rPr>
                <w:bCs/>
                <w:color w:val="000000"/>
              </w:rPr>
            </w:pPr>
            <w:r>
              <w:rPr>
                <w:bCs/>
                <w:color w:val="000000"/>
              </w:rPr>
              <w:t>6505,62</w:t>
            </w:r>
          </w:p>
        </w:tc>
        <w:tc>
          <w:tcPr>
            <w:tcW w:w="1134" w:type="dxa"/>
            <w:vAlign w:val="center"/>
          </w:tcPr>
          <w:p w14:paraId="6153B91A" w14:textId="77777777" w:rsidR="000419A0" w:rsidRPr="000B6934" w:rsidRDefault="000419A0" w:rsidP="001D6F1D">
            <w:pPr>
              <w:jc w:val="center"/>
              <w:rPr>
                <w:bCs/>
                <w:color w:val="000000"/>
              </w:rPr>
            </w:pPr>
            <w:r>
              <w:rPr>
                <w:bCs/>
                <w:color w:val="000000"/>
              </w:rPr>
              <w:t>6505,62</w:t>
            </w:r>
          </w:p>
        </w:tc>
        <w:tc>
          <w:tcPr>
            <w:tcW w:w="1134" w:type="dxa"/>
            <w:vAlign w:val="center"/>
          </w:tcPr>
          <w:p w14:paraId="63F101C5" w14:textId="77777777" w:rsidR="000419A0" w:rsidRPr="000B6934" w:rsidRDefault="000419A0" w:rsidP="001D6F1D">
            <w:pPr>
              <w:jc w:val="center"/>
              <w:rPr>
                <w:bCs/>
                <w:color w:val="000000"/>
              </w:rPr>
            </w:pPr>
            <w:r>
              <w:rPr>
                <w:bCs/>
                <w:color w:val="000000"/>
              </w:rPr>
              <w:t>6584,58</w:t>
            </w:r>
          </w:p>
        </w:tc>
      </w:tr>
      <w:tr w:rsidR="000419A0" w14:paraId="71DF51EE" w14:textId="77777777" w:rsidTr="001D6F1D">
        <w:tc>
          <w:tcPr>
            <w:tcW w:w="595" w:type="dxa"/>
          </w:tcPr>
          <w:p w14:paraId="6B57B382" w14:textId="77777777" w:rsidR="000419A0" w:rsidRDefault="000419A0" w:rsidP="001D6F1D">
            <w:pPr>
              <w:jc w:val="center"/>
              <w:rPr>
                <w:bCs/>
                <w:color w:val="000000"/>
                <w:sz w:val="28"/>
                <w:szCs w:val="28"/>
              </w:rPr>
            </w:pPr>
            <w:r>
              <w:rPr>
                <w:bCs/>
                <w:color w:val="000000"/>
                <w:sz w:val="28"/>
                <w:szCs w:val="28"/>
              </w:rPr>
              <w:lastRenderedPageBreak/>
              <w:t>1</w:t>
            </w:r>
          </w:p>
        </w:tc>
        <w:tc>
          <w:tcPr>
            <w:tcW w:w="2668" w:type="dxa"/>
          </w:tcPr>
          <w:p w14:paraId="1E8E6D87" w14:textId="77777777" w:rsidR="000419A0" w:rsidRDefault="000419A0" w:rsidP="001D6F1D">
            <w:pPr>
              <w:jc w:val="center"/>
              <w:rPr>
                <w:bCs/>
                <w:color w:val="000000"/>
                <w:sz w:val="28"/>
                <w:szCs w:val="28"/>
              </w:rPr>
            </w:pPr>
            <w:r>
              <w:rPr>
                <w:bCs/>
                <w:color w:val="000000"/>
                <w:sz w:val="28"/>
                <w:szCs w:val="28"/>
              </w:rPr>
              <w:t>2</w:t>
            </w:r>
          </w:p>
        </w:tc>
        <w:tc>
          <w:tcPr>
            <w:tcW w:w="1208" w:type="dxa"/>
          </w:tcPr>
          <w:p w14:paraId="590C8BB7" w14:textId="77777777" w:rsidR="000419A0" w:rsidRDefault="000419A0" w:rsidP="001D6F1D">
            <w:pPr>
              <w:jc w:val="center"/>
              <w:rPr>
                <w:bCs/>
                <w:color w:val="000000"/>
                <w:sz w:val="28"/>
                <w:szCs w:val="28"/>
              </w:rPr>
            </w:pPr>
            <w:r>
              <w:rPr>
                <w:bCs/>
                <w:color w:val="000000"/>
                <w:sz w:val="28"/>
                <w:szCs w:val="28"/>
              </w:rPr>
              <w:t>3</w:t>
            </w:r>
          </w:p>
        </w:tc>
        <w:tc>
          <w:tcPr>
            <w:tcW w:w="1208" w:type="dxa"/>
          </w:tcPr>
          <w:p w14:paraId="5158C3BF" w14:textId="77777777" w:rsidR="000419A0" w:rsidRDefault="000419A0" w:rsidP="001D6F1D">
            <w:pPr>
              <w:jc w:val="center"/>
              <w:rPr>
                <w:bCs/>
                <w:color w:val="000000"/>
                <w:sz w:val="28"/>
                <w:szCs w:val="28"/>
              </w:rPr>
            </w:pPr>
            <w:r>
              <w:rPr>
                <w:bCs/>
                <w:color w:val="000000"/>
                <w:sz w:val="28"/>
                <w:szCs w:val="28"/>
              </w:rPr>
              <w:t>4</w:t>
            </w:r>
          </w:p>
        </w:tc>
        <w:tc>
          <w:tcPr>
            <w:tcW w:w="1208" w:type="dxa"/>
          </w:tcPr>
          <w:p w14:paraId="555A4F2D" w14:textId="77777777" w:rsidR="000419A0" w:rsidRPr="00144414" w:rsidRDefault="000419A0" w:rsidP="001D6F1D">
            <w:pPr>
              <w:jc w:val="center"/>
              <w:rPr>
                <w:bCs/>
                <w:sz w:val="28"/>
                <w:szCs w:val="28"/>
              </w:rPr>
            </w:pPr>
            <w:r w:rsidRPr="00144414">
              <w:rPr>
                <w:bCs/>
                <w:sz w:val="28"/>
                <w:szCs w:val="28"/>
              </w:rPr>
              <w:t>5</w:t>
            </w:r>
          </w:p>
        </w:tc>
        <w:tc>
          <w:tcPr>
            <w:tcW w:w="1207" w:type="dxa"/>
          </w:tcPr>
          <w:p w14:paraId="049C548F" w14:textId="77777777" w:rsidR="000419A0" w:rsidRPr="00144414" w:rsidRDefault="000419A0" w:rsidP="001D6F1D">
            <w:pPr>
              <w:jc w:val="center"/>
              <w:rPr>
                <w:bCs/>
                <w:sz w:val="28"/>
                <w:szCs w:val="28"/>
              </w:rPr>
            </w:pPr>
            <w:r w:rsidRPr="00144414">
              <w:rPr>
                <w:bCs/>
                <w:sz w:val="28"/>
                <w:szCs w:val="28"/>
              </w:rPr>
              <w:t>6</w:t>
            </w:r>
          </w:p>
        </w:tc>
        <w:tc>
          <w:tcPr>
            <w:tcW w:w="1207" w:type="dxa"/>
          </w:tcPr>
          <w:p w14:paraId="7C6491F1" w14:textId="77777777" w:rsidR="000419A0" w:rsidRPr="00144414" w:rsidRDefault="000419A0" w:rsidP="001D6F1D">
            <w:pPr>
              <w:jc w:val="center"/>
              <w:rPr>
                <w:bCs/>
                <w:sz w:val="28"/>
                <w:szCs w:val="28"/>
              </w:rPr>
            </w:pPr>
            <w:r w:rsidRPr="00144414">
              <w:rPr>
                <w:bCs/>
                <w:sz w:val="28"/>
                <w:szCs w:val="28"/>
              </w:rPr>
              <w:t>7</w:t>
            </w:r>
          </w:p>
        </w:tc>
        <w:tc>
          <w:tcPr>
            <w:tcW w:w="1208" w:type="dxa"/>
          </w:tcPr>
          <w:p w14:paraId="393FB9E5" w14:textId="77777777" w:rsidR="000419A0" w:rsidRDefault="000419A0" w:rsidP="001D6F1D">
            <w:pPr>
              <w:jc w:val="center"/>
              <w:rPr>
                <w:bCs/>
                <w:color w:val="000000"/>
                <w:sz w:val="28"/>
                <w:szCs w:val="28"/>
              </w:rPr>
            </w:pPr>
            <w:r>
              <w:rPr>
                <w:bCs/>
                <w:color w:val="000000"/>
                <w:sz w:val="28"/>
                <w:szCs w:val="28"/>
              </w:rPr>
              <w:t>8</w:t>
            </w:r>
          </w:p>
        </w:tc>
        <w:tc>
          <w:tcPr>
            <w:tcW w:w="1256" w:type="dxa"/>
          </w:tcPr>
          <w:p w14:paraId="5CCB5D08" w14:textId="77777777" w:rsidR="000419A0" w:rsidRDefault="000419A0" w:rsidP="001D6F1D">
            <w:pPr>
              <w:jc w:val="center"/>
              <w:rPr>
                <w:bCs/>
                <w:color w:val="000000"/>
                <w:sz w:val="28"/>
                <w:szCs w:val="28"/>
              </w:rPr>
            </w:pPr>
            <w:r>
              <w:rPr>
                <w:bCs/>
                <w:color w:val="000000"/>
                <w:sz w:val="28"/>
                <w:szCs w:val="28"/>
              </w:rPr>
              <w:t>9</w:t>
            </w:r>
          </w:p>
        </w:tc>
        <w:tc>
          <w:tcPr>
            <w:tcW w:w="1134" w:type="dxa"/>
          </w:tcPr>
          <w:p w14:paraId="00BCE9C1" w14:textId="77777777" w:rsidR="000419A0" w:rsidRDefault="000419A0" w:rsidP="001D6F1D">
            <w:pPr>
              <w:jc w:val="center"/>
              <w:rPr>
                <w:bCs/>
                <w:color w:val="000000"/>
                <w:sz w:val="28"/>
                <w:szCs w:val="28"/>
              </w:rPr>
            </w:pPr>
            <w:r>
              <w:rPr>
                <w:bCs/>
                <w:color w:val="000000"/>
                <w:sz w:val="28"/>
                <w:szCs w:val="28"/>
              </w:rPr>
              <w:t>10</w:t>
            </w:r>
          </w:p>
        </w:tc>
        <w:tc>
          <w:tcPr>
            <w:tcW w:w="1134" w:type="dxa"/>
          </w:tcPr>
          <w:p w14:paraId="6A604F87" w14:textId="77777777" w:rsidR="000419A0" w:rsidRDefault="000419A0" w:rsidP="001D6F1D">
            <w:pPr>
              <w:jc w:val="center"/>
              <w:rPr>
                <w:bCs/>
                <w:color w:val="000000"/>
                <w:sz w:val="28"/>
                <w:szCs w:val="28"/>
              </w:rPr>
            </w:pPr>
            <w:r>
              <w:rPr>
                <w:bCs/>
                <w:color w:val="000000"/>
                <w:sz w:val="28"/>
                <w:szCs w:val="28"/>
              </w:rPr>
              <w:t>11</w:t>
            </w:r>
          </w:p>
        </w:tc>
        <w:tc>
          <w:tcPr>
            <w:tcW w:w="1134" w:type="dxa"/>
          </w:tcPr>
          <w:p w14:paraId="0BD7D3A7" w14:textId="77777777" w:rsidR="000419A0" w:rsidRDefault="000419A0" w:rsidP="001D6F1D">
            <w:pPr>
              <w:jc w:val="center"/>
              <w:rPr>
                <w:bCs/>
                <w:color w:val="000000"/>
                <w:sz w:val="28"/>
                <w:szCs w:val="28"/>
              </w:rPr>
            </w:pPr>
            <w:r>
              <w:rPr>
                <w:bCs/>
                <w:color w:val="000000"/>
                <w:sz w:val="28"/>
                <w:szCs w:val="28"/>
              </w:rPr>
              <w:t>12</w:t>
            </w:r>
          </w:p>
        </w:tc>
      </w:tr>
      <w:tr w:rsidR="000419A0" w:rsidRPr="00DA492D" w14:paraId="1B16E4AF" w14:textId="77777777" w:rsidTr="001D6F1D">
        <w:trPr>
          <w:trHeight w:val="3521"/>
        </w:trPr>
        <w:tc>
          <w:tcPr>
            <w:tcW w:w="595" w:type="dxa"/>
            <w:vAlign w:val="center"/>
          </w:tcPr>
          <w:p w14:paraId="1F57145E" w14:textId="77777777" w:rsidR="000419A0" w:rsidRDefault="000419A0" w:rsidP="001D6F1D">
            <w:pPr>
              <w:jc w:val="center"/>
              <w:rPr>
                <w:bCs/>
                <w:color w:val="000000"/>
                <w:sz w:val="28"/>
                <w:szCs w:val="28"/>
              </w:rPr>
            </w:pPr>
            <w:r>
              <w:rPr>
                <w:bCs/>
                <w:color w:val="000000"/>
                <w:sz w:val="28"/>
                <w:szCs w:val="28"/>
              </w:rPr>
              <w:t>3.</w:t>
            </w:r>
          </w:p>
        </w:tc>
        <w:tc>
          <w:tcPr>
            <w:tcW w:w="2668" w:type="dxa"/>
            <w:vAlign w:val="center"/>
          </w:tcPr>
          <w:p w14:paraId="6AB52C31" w14:textId="77777777" w:rsidR="000419A0" w:rsidRDefault="000419A0" w:rsidP="001D6F1D">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водоотведения (транспортировка сточных вод), </w:t>
            </w:r>
          </w:p>
          <w:p w14:paraId="436D5008" w14:textId="77777777" w:rsidR="000419A0" w:rsidRDefault="000419A0" w:rsidP="001D6F1D">
            <w:pPr>
              <w:rPr>
                <w:bCs/>
                <w:color w:val="000000"/>
                <w:sz w:val="28"/>
                <w:szCs w:val="28"/>
              </w:rPr>
            </w:pPr>
            <w:r>
              <w:rPr>
                <w:bCs/>
                <w:color w:val="000000"/>
                <w:sz w:val="28"/>
                <w:szCs w:val="28"/>
              </w:rPr>
              <w:t>тыс. руб.</w:t>
            </w:r>
          </w:p>
        </w:tc>
        <w:tc>
          <w:tcPr>
            <w:tcW w:w="1208" w:type="dxa"/>
            <w:vAlign w:val="center"/>
          </w:tcPr>
          <w:p w14:paraId="53A422E3" w14:textId="77777777" w:rsidR="000419A0" w:rsidRPr="000B6934" w:rsidRDefault="000419A0" w:rsidP="001D6F1D">
            <w:pPr>
              <w:jc w:val="center"/>
              <w:rPr>
                <w:bCs/>
                <w:color w:val="000000"/>
              </w:rPr>
            </w:pPr>
            <w:r>
              <w:rPr>
                <w:bCs/>
                <w:color w:val="000000"/>
              </w:rPr>
              <w:t>11565,41</w:t>
            </w:r>
          </w:p>
        </w:tc>
        <w:tc>
          <w:tcPr>
            <w:tcW w:w="1208" w:type="dxa"/>
            <w:vAlign w:val="center"/>
          </w:tcPr>
          <w:p w14:paraId="5ADB5274" w14:textId="77777777" w:rsidR="000419A0" w:rsidRPr="000B6934" w:rsidRDefault="000419A0" w:rsidP="001D6F1D">
            <w:pPr>
              <w:jc w:val="center"/>
              <w:rPr>
                <w:bCs/>
                <w:color w:val="000000"/>
              </w:rPr>
            </w:pPr>
            <w:r>
              <w:rPr>
                <w:bCs/>
                <w:color w:val="000000"/>
              </w:rPr>
              <w:t>13656,48</w:t>
            </w:r>
          </w:p>
        </w:tc>
        <w:tc>
          <w:tcPr>
            <w:tcW w:w="1208" w:type="dxa"/>
            <w:vAlign w:val="center"/>
          </w:tcPr>
          <w:p w14:paraId="2AF70CE0" w14:textId="77777777" w:rsidR="000419A0" w:rsidRPr="00144414" w:rsidRDefault="000419A0" w:rsidP="001D6F1D">
            <w:pPr>
              <w:jc w:val="center"/>
              <w:rPr>
                <w:bCs/>
              </w:rPr>
            </w:pPr>
            <w:r>
              <w:rPr>
                <w:bCs/>
              </w:rPr>
              <w:t>13492,57</w:t>
            </w:r>
          </w:p>
        </w:tc>
        <w:tc>
          <w:tcPr>
            <w:tcW w:w="1207" w:type="dxa"/>
            <w:vAlign w:val="center"/>
          </w:tcPr>
          <w:p w14:paraId="62B5B3F5" w14:textId="77777777" w:rsidR="000419A0" w:rsidRPr="00144414" w:rsidRDefault="000419A0" w:rsidP="001D6F1D">
            <w:pPr>
              <w:jc w:val="center"/>
              <w:rPr>
                <w:bCs/>
              </w:rPr>
            </w:pPr>
            <w:r>
              <w:rPr>
                <w:bCs/>
              </w:rPr>
              <w:t>14818,88</w:t>
            </w:r>
          </w:p>
        </w:tc>
        <w:tc>
          <w:tcPr>
            <w:tcW w:w="1207" w:type="dxa"/>
            <w:vAlign w:val="center"/>
          </w:tcPr>
          <w:p w14:paraId="6FC59BE3" w14:textId="77777777" w:rsidR="000419A0" w:rsidRPr="00144414" w:rsidRDefault="000419A0" w:rsidP="001D6F1D">
            <w:pPr>
              <w:jc w:val="center"/>
              <w:rPr>
                <w:bCs/>
              </w:rPr>
            </w:pPr>
            <w:r w:rsidRPr="00144414">
              <w:rPr>
                <w:bCs/>
              </w:rPr>
              <w:t>14508,40</w:t>
            </w:r>
          </w:p>
        </w:tc>
        <w:tc>
          <w:tcPr>
            <w:tcW w:w="1208" w:type="dxa"/>
            <w:vAlign w:val="center"/>
          </w:tcPr>
          <w:p w14:paraId="0AFA4429" w14:textId="77777777" w:rsidR="000419A0" w:rsidRPr="000B6934" w:rsidRDefault="000419A0" w:rsidP="001D6F1D">
            <w:pPr>
              <w:jc w:val="center"/>
              <w:rPr>
                <w:bCs/>
                <w:color w:val="000000"/>
              </w:rPr>
            </w:pPr>
            <w:r>
              <w:rPr>
                <w:bCs/>
                <w:color w:val="000000"/>
              </w:rPr>
              <w:t>14998,90</w:t>
            </w:r>
          </w:p>
        </w:tc>
        <w:tc>
          <w:tcPr>
            <w:tcW w:w="1256" w:type="dxa"/>
            <w:vAlign w:val="center"/>
          </w:tcPr>
          <w:p w14:paraId="3E159390" w14:textId="77777777" w:rsidR="000419A0" w:rsidRPr="000B6934" w:rsidRDefault="000419A0" w:rsidP="001D6F1D">
            <w:pPr>
              <w:jc w:val="center"/>
              <w:rPr>
                <w:bCs/>
                <w:color w:val="000000"/>
              </w:rPr>
            </w:pPr>
            <w:r>
              <w:rPr>
                <w:bCs/>
                <w:color w:val="000000"/>
              </w:rPr>
              <w:t>14998,90</w:t>
            </w:r>
          </w:p>
        </w:tc>
        <w:tc>
          <w:tcPr>
            <w:tcW w:w="1134" w:type="dxa"/>
            <w:vAlign w:val="center"/>
          </w:tcPr>
          <w:p w14:paraId="5CCADDC4" w14:textId="77777777" w:rsidR="000419A0" w:rsidRPr="000B6934" w:rsidRDefault="000419A0" w:rsidP="001D6F1D">
            <w:pPr>
              <w:jc w:val="center"/>
              <w:rPr>
                <w:bCs/>
                <w:color w:val="000000"/>
              </w:rPr>
            </w:pPr>
            <w:r>
              <w:rPr>
                <w:bCs/>
                <w:color w:val="000000"/>
              </w:rPr>
              <w:t>15437,76</w:t>
            </w:r>
          </w:p>
        </w:tc>
        <w:tc>
          <w:tcPr>
            <w:tcW w:w="1134" w:type="dxa"/>
            <w:vAlign w:val="center"/>
          </w:tcPr>
          <w:p w14:paraId="6DAA9BF7" w14:textId="77777777" w:rsidR="000419A0" w:rsidRPr="000B6934" w:rsidRDefault="000419A0" w:rsidP="001D6F1D">
            <w:pPr>
              <w:jc w:val="center"/>
              <w:rPr>
                <w:bCs/>
                <w:color w:val="000000"/>
              </w:rPr>
            </w:pPr>
            <w:r>
              <w:rPr>
                <w:bCs/>
                <w:color w:val="000000"/>
              </w:rPr>
              <w:t>15437,76</w:t>
            </w:r>
          </w:p>
        </w:tc>
        <w:tc>
          <w:tcPr>
            <w:tcW w:w="1134" w:type="dxa"/>
            <w:vAlign w:val="center"/>
          </w:tcPr>
          <w:p w14:paraId="452E44EC" w14:textId="77777777" w:rsidR="000419A0" w:rsidRPr="000B6934" w:rsidRDefault="000419A0" w:rsidP="001D6F1D">
            <w:pPr>
              <w:jc w:val="center"/>
              <w:rPr>
                <w:bCs/>
                <w:color w:val="000000"/>
              </w:rPr>
            </w:pPr>
            <w:r>
              <w:rPr>
                <w:bCs/>
                <w:color w:val="000000"/>
              </w:rPr>
              <w:t>15773,37</w:t>
            </w:r>
          </w:p>
        </w:tc>
      </w:tr>
    </w:tbl>
    <w:p w14:paraId="584FC3F9" w14:textId="77777777" w:rsidR="000419A0" w:rsidRPr="009A2839" w:rsidRDefault="000419A0" w:rsidP="000419A0">
      <w:pPr>
        <w:ind w:left="-567"/>
        <w:jc w:val="center"/>
        <w:rPr>
          <w:bCs/>
          <w:color w:val="FF0000"/>
          <w:sz w:val="28"/>
          <w:szCs w:val="28"/>
        </w:rPr>
        <w:sectPr w:rsidR="000419A0" w:rsidRPr="009A2839" w:rsidSect="000419A0">
          <w:pgSz w:w="16838" w:h="11906" w:orient="landscape"/>
          <w:pgMar w:top="851" w:right="851" w:bottom="709" w:left="709" w:header="709" w:footer="709" w:gutter="0"/>
          <w:cols w:space="708"/>
          <w:titlePg/>
          <w:docGrid w:linePitch="360"/>
        </w:sectPr>
      </w:pPr>
    </w:p>
    <w:p w14:paraId="071DFC5B" w14:textId="77777777" w:rsidR="000419A0" w:rsidRPr="0029186F" w:rsidRDefault="000419A0" w:rsidP="000419A0">
      <w:pPr>
        <w:ind w:left="-567"/>
        <w:jc w:val="center"/>
        <w:rPr>
          <w:bCs/>
          <w:sz w:val="28"/>
          <w:szCs w:val="28"/>
        </w:rPr>
      </w:pPr>
      <w:r w:rsidRPr="0029186F">
        <w:rPr>
          <w:bCs/>
          <w:sz w:val="28"/>
          <w:szCs w:val="28"/>
        </w:rPr>
        <w:lastRenderedPageBreak/>
        <w:t>Раздел 7. График реализации мероприятий производственной программы</w:t>
      </w:r>
    </w:p>
    <w:p w14:paraId="2466DAD2" w14:textId="77777777" w:rsidR="000419A0" w:rsidRPr="0029186F" w:rsidRDefault="000419A0" w:rsidP="000419A0">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0419A0" w:rsidRPr="0029186F" w14:paraId="0061B88B" w14:textId="77777777" w:rsidTr="001D6F1D">
        <w:trPr>
          <w:trHeight w:val="914"/>
        </w:trPr>
        <w:tc>
          <w:tcPr>
            <w:tcW w:w="3539" w:type="dxa"/>
            <w:vAlign w:val="center"/>
          </w:tcPr>
          <w:p w14:paraId="18E560C4" w14:textId="77777777" w:rsidR="000419A0" w:rsidRPr="0029186F" w:rsidRDefault="000419A0" w:rsidP="001D6F1D">
            <w:pPr>
              <w:jc w:val="center"/>
              <w:rPr>
                <w:bCs/>
                <w:sz w:val="28"/>
                <w:szCs w:val="28"/>
              </w:rPr>
            </w:pPr>
            <w:r w:rsidRPr="0029186F">
              <w:rPr>
                <w:bCs/>
                <w:sz w:val="28"/>
                <w:szCs w:val="28"/>
              </w:rPr>
              <w:t>Наименование мероприятия</w:t>
            </w:r>
          </w:p>
        </w:tc>
        <w:tc>
          <w:tcPr>
            <w:tcW w:w="3260" w:type="dxa"/>
            <w:vAlign w:val="center"/>
          </w:tcPr>
          <w:p w14:paraId="32BDF4B4" w14:textId="77777777" w:rsidR="000419A0" w:rsidRPr="0029186F" w:rsidRDefault="000419A0" w:rsidP="001D6F1D">
            <w:pPr>
              <w:jc w:val="center"/>
              <w:rPr>
                <w:bCs/>
                <w:sz w:val="28"/>
                <w:szCs w:val="28"/>
              </w:rPr>
            </w:pPr>
            <w:r w:rsidRPr="0029186F">
              <w:rPr>
                <w:bCs/>
                <w:sz w:val="28"/>
                <w:szCs w:val="28"/>
              </w:rPr>
              <w:t>Дата начала    реализации мероприятий</w:t>
            </w:r>
          </w:p>
        </w:tc>
        <w:tc>
          <w:tcPr>
            <w:tcW w:w="3261" w:type="dxa"/>
            <w:vAlign w:val="center"/>
          </w:tcPr>
          <w:p w14:paraId="3C616B64" w14:textId="77777777" w:rsidR="000419A0" w:rsidRPr="0029186F" w:rsidRDefault="000419A0" w:rsidP="001D6F1D">
            <w:pPr>
              <w:jc w:val="center"/>
              <w:rPr>
                <w:bCs/>
                <w:sz w:val="28"/>
                <w:szCs w:val="28"/>
              </w:rPr>
            </w:pPr>
            <w:r w:rsidRPr="0029186F">
              <w:rPr>
                <w:bCs/>
                <w:sz w:val="28"/>
                <w:szCs w:val="28"/>
              </w:rPr>
              <w:t>Дата окончания реализации мероприятий</w:t>
            </w:r>
          </w:p>
        </w:tc>
      </w:tr>
      <w:tr w:rsidR="000419A0" w:rsidRPr="0029186F" w14:paraId="2F4B4694" w14:textId="77777777" w:rsidTr="001D6F1D">
        <w:trPr>
          <w:trHeight w:val="1409"/>
        </w:trPr>
        <w:tc>
          <w:tcPr>
            <w:tcW w:w="3539" w:type="dxa"/>
            <w:vAlign w:val="center"/>
          </w:tcPr>
          <w:p w14:paraId="3FF15E79" w14:textId="77777777" w:rsidR="000419A0" w:rsidRPr="0029186F" w:rsidRDefault="000419A0" w:rsidP="001D6F1D">
            <w:pPr>
              <w:jc w:val="center"/>
              <w:rPr>
                <w:bCs/>
                <w:sz w:val="28"/>
                <w:szCs w:val="28"/>
              </w:rPr>
            </w:pPr>
            <w:r w:rsidRPr="0029186F">
              <w:rPr>
                <w:bCs/>
                <w:sz w:val="28"/>
                <w:szCs w:val="28"/>
              </w:rPr>
              <w:t>Бесперебойное холодное водоснабжение                            и водоотведение</w:t>
            </w:r>
          </w:p>
        </w:tc>
        <w:tc>
          <w:tcPr>
            <w:tcW w:w="3260" w:type="dxa"/>
            <w:vAlign w:val="center"/>
          </w:tcPr>
          <w:p w14:paraId="29C227B8" w14:textId="77777777" w:rsidR="000419A0" w:rsidRPr="0029186F" w:rsidRDefault="000419A0" w:rsidP="001D6F1D">
            <w:pPr>
              <w:jc w:val="center"/>
              <w:rPr>
                <w:bCs/>
                <w:sz w:val="28"/>
                <w:szCs w:val="28"/>
              </w:rPr>
            </w:pPr>
            <w:r w:rsidRPr="0029186F">
              <w:rPr>
                <w:bCs/>
                <w:sz w:val="28"/>
                <w:szCs w:val="28"/>
              </w:rPr>
              <w:t>01.01.2024</w:t>
            </w:r>
          </w:p>
        </w:tc>
        <w:tc>
          <w:tcPr>
            <w:tcW w:w="3261" w:type="dxa"/>
            <w:vAlign w:val="center"/>
          </w:tcPr>
          <w:p w14:paraId="187A84F4" w14:textId="77777777" w:rsidR="000419A0" w:rsidRPr="0029186F" w:rsidRDefault="000419A0" w:rsidP="001D6F1D">
            <w:pPr>
              <w:jc w:val="center"/>
              <w:rPr>
                <w:bCs/>
                <w:sz w:val="28"/>
                <w:szCs w:val="28"/>
              </w:rPr>
            </w:pPr>
            <w:r w:rsidRPr="0029186F">
              <w:rPr>
                <w:bCs/>
                <w:sz w:val="28"/>
                <w:szCs w:val="28"/>
              </w:rPr>
              <w:t>31.12.2028</w:t>
            </w:r>
          </w:p>
        </w:tc>
      </w:tr>
    </w:tbl>
    <w:p w14:paraId="75DF6F9C" w14:textId="77777777" w:rsidR="000419A0" w:rsidRPr="009A2839" w:rsidRDefault="000419A0" w:rsidP="000419A0">
      <w:pPr>
        <w:ind w:left="-567"/>
        <w:jc w:val="center"/>
        <w:rPr>
          <w:bCs/>
          <w:color w:val="FF0000"/>
          <w:sz w:val="28"/>
          <w:szCs w:val="28"/>
        </w:rPr>
      </w:pPr>
    </w:p>
    <w:p w14:paraId="17C99754" w14:textId="77777777" w:rsidR="000419A0" w:rsidRPr="009A2839" w:rsidRDefault="000419A0" w:rsidP="000419A0">
      <w:pPr>
        <w:ind w:left="-567"/>
        <w:jc w:val="center"/>
        <w:rPr>
          <w:bCs/>
          <w:color w:val="FF0000"/>
          <w:sz w:val="28"/>
          <w:szCs w:val="28"/>
        </w:rPr>
      </w:pPr>
    </w:p>
    <w:p w14:paraId="2BBF3B79" w14:textId="77777777" w:rsidR="000419A0" w:rsidRPr="009A2839" w:rsidRDefault="000419A0" w:rsidP="000419A0">
      <w:pPr>
        <w:ind w:left="-567"/>
        <w:jc w:val="center"/>
        <w:rPr>
          <w:bCs/>
          <w:color w:val="FF0000"/>
          <w:sz w:val="28"/>
          <w:szCs w:val="28"/>
        </w:rPr>
      </w:pPr>
    </w:p>
    <w:p w14:paraId="62594F25" w14:textId="77777777" w:rsidR="000419A0" w:rsidRPr="009A2839" w:rsidRDefault="000419A0" w:rsidP="000419A0">
      <w:pPr>
        <w:ind w:left="-567"/>
        <w:jc w:val="center"/>
        <w:rPr>
          <w:bCs/>
          <w:color w:val="FF0000"/>
          <w:sz w:val="28"/>
          <w:szCs w:val="28"/>
        </w:rPr>
      </w:pPr>
    </w:p>
    <w:p w14:paraId="173E3581" w14:textId="77777777" w:rsidR="000419A0" w:rsidRPr="009A2839" w:rsidRDefault="000419A0" w:rsidP="000419A0">
      <w:pPr>
        <w:ind w:left="-567"/>
        <w:jc w:val="center"/>
        <w:rPr>
          <w:bCs/>
          <w:color w:val="FF0000"/>
          <w:sz w:val="28"/>
          <w:szCs w:val="28"/>
        </w:rPr>
      </w:pPr>
    </w:p>
    <w:p w14:paraId="48976164" w14:textId="77777777" w:rsidR="000419A0" w:rsidRPr="009A2839" w:rsidRDefault="000419A0" w:rsidP="000419A0">
      <w:pPr>
        <w:ind w:left="-567"/>
        <w:jc w:val="center"/>
        <w:rPr>
          <w:bCs/>
          <w:color w:val="FF0000"/>
          <w:sz w:val="28"/>
          <w:szCs w:val="28"/>
        </w:rPr>
      </w:pPr>
    </w:p>
    <w:p w14:paraId="728016C3" w14:textId="77777777" w:rsidR="000419A0" w:rsidRPr="009A2839" w:rsidRDefault="000419A0" w:rsidP="000419A0">
      <w:pPr>
        <w:ind w:left="-567"/>
        <w:jc w:val="center"/>
        <w:rPr>
          <w:bCs/>
          <w:color w:val="FF0000"/>
          <w:sz w:val="28"/>
          <w:szCs w:val="28"/>
        </w:rPr>
      </w:pPr>
    </w:p>
    <w:p w14:paraId="36F62416" w14:textId="77777777" w:rsidR="000419A0" w:rsidRPr="009A2839" w:rsidRDefault="000419A0" w:rsidP="000419A0">
      <w:pPr>
        <w:ind w:left="-567"/>
        <w:jc w:val="center"/>
        <w:rPr>
          <w:bCs/>
          <w:color w:val="FF0000"/>
          <w:sz w:val="28"/>
          <w:szCs w:val="28"/>
        </w:rPr>
      </w:pPr>
    </w:p>
    <w:p w14:paraId="1BD3338A" w14:textId="77777777" w:rsidR="000419A0" w:rsidRPr="009A2839" w:rsidRDefault="000419A0" w:rsidP="000419A0">
      <w:pPr>
        <w:ind w:left="-567"/>
        <w:jc w:val="center"/>
        <w:rPr>
          <w:bCs/>
          <w:color w:val="FF0000"/>
          <w:sz w:val="28"/>
          <w:szCs w:val="28"/>
        </w:rPr>
      </w:pPr>
    </w:p>
    <w:p w14:paraId="106CFCEB" w14:textId="77777777" w:rsidR="000419A0" w:rsidRPr="009A2839" w:rsidRDefault="000419A0" w:rsidP="000419A0">
      <w:pPr>
        <w:ind w:left="-567"/>
        <w:jc w:val="center"/>
        <w:rPr>
          <w:bCs/>
          <w:color w:val="FF0000"/>
          <w:sz w:val="28"/>
          <w:szCs w:val="28"/>
        </w:rPr>
      </w:pPr>
    </w:p>
    <w:p w14:paraId="402F774C" w14:textId="77777777" w:rsidR="000419A0" w:rsidRPr="009A2839" w:rsidRDefault="000419A0" w:rsidP="000419A0">
      <w:pPr>
        <w:ind w:left="-567"/>
        <w:jc w:val="center"/>
        <w:rPr>
          <w:bCs/>
          <w:color w:val="FF0000"/>
          <w:sz w:val="28"/>
          <w:szCs w:val="28"/>
        </w:rPr>
      </w:pPr>
    </w:p>
    <w:p w14:paraId="780073BA" w14:textId="77777777" w:rsidR="000419A0" w:rsidRPr="009A2839" w:rsidRDefault="000419A0" w:rsidP="000419A0">
      <w:pPr>
        <w:ind w:left="-567"/>
        <w:jc w:val="center"/>
        <w:rPr>
          <w:bCs/>
          <w:color w:val="FF0000"/>
          <w:sz w:val="28"/>
          <w:szCs w:val="28"/>
        </w:rPr>
      </w:pPr>
    </w:p>
    <w:p w14:paraId="44648D99" w14:textId="77777777" w:rsidR="000419A0" w:rsidRPr="009A2839" w:rsidRDefault="000419A0" w:rsidP="000419A0">
      <w:pPr>
        <w:ind w:left="-567"/>
        <w:jc w:val="center"/>
        <w:rPr>
          <w:bCs/>
          <w:color w:val="FF0000"/>
          <w:sz w:val="28"/>
          <w:szCs w:val="28"/>
        </w:rPr>
      </w:pPr>
    </w:p>
    <w:p w14:paraId="6098F721" w14:textId="77777777" w:rsidR="000419A0" w:rsidRPr="009A2839" w:rsidRDefault="000419A0" w:rsidP="000419A0">
      <w:pPr>
        <w:ind w:left="-567"/>
        <w:jc w:val="center"/>
        <w:rPr>
          <w:bCs/>
          <w:color w:val="FF0000"/>
          <w:sz w:val="28"/>
          <w:szCs w:val="28"/>
        </w:rPr>
      </w:pPr>
    </w:p>
    <w:p w14:paraId="674D90F1" w14:textId="77777777" w:rsidR="000419A0" w:rsidRPr="009A2839" w:rsidRDefault="000419A0" w:rsidP="000419A0">
      <w:pPr>
        <w:ind w:left="-567"/>
        <w:jc w:val="center"/>
        <w:rPr>
          <w:bCs/>
          <w:color w:val="FF0000"/>
          <w:sz w:val="28"/>
          <w:szCs w:val="28"/>
        </w:rPr>
      </w:pPr>
    </w:p>
    <w:p w14:paraId="25BE533B" w14:textId="77777777" w:rsidR="000419A0" w:rsidRPr="009A2839" w:rsidRDefault="000419A0" w:rsidP="000419A0">
      <w:pPr>
        <w:ind w:left="-567"/>
        <w:jc w:val="center"/>
        <w:rPr>
          <w:bCs/>
          <w:color w:val="FF0000"/>
          <w:sz w:val="28"/>
          <w:szCs w:val="28"/>
        </w:rPr>
      </w:pPr>
    </w:p>
    <w:p w14:paraId="118BC492" w14:textId="77777777" w:rsidR="000419A0" w:rsidRPr="009A2839" w:rsidRDefault="000419A0" w:rsidP="000419A0">
      <w:pPr>
        <w:ind w:left="-567"/>
        <w:jc w:val="center"/>
        <w:rPr>
          <w:bCs/>
          <w:color w:val="FF0000"/>
          <w:sz w:val="28"/>
          <w:szCs w:val="28"/>
        </w:rPr>
      </w:pPr>
    </w:p>
    <w:p w14:paraId="3A00C91D" w14:textId="77777777" w:rsidR="000419A0" w:rsidRPr="009A2839" w:rsidRDefault="000419A0" w:rsidP="000419A0">
      <w:pPr>
        <w:ind w:left="-567"/>
        <w:jc w:val="center"/>
        <w:rPr>
          <w:bCs/>
          <w:color w:val="FF0000"/>
          <w:sz w:val="28"/>
          <w:szCs w:val="28"/>
        </w:rPr>
      </w:pPr>
    </w:p>
    <w:p w14:paraId="4B304097" w14:textId="77777777" w:rsidR="000419A0" w:rsidRPr="009A2839" w:rsidRDefault="000419A0" w:rsidP="000419A0">
      <w:pPr>
        <w:ind w:left="-567"/>
        <w:jc w:val="center"/>
        <w:rPr>
          <w:bCs/>
          <w:color w:val="FF0000"/>
          <w:sz w:val="28"/>
          <w:szCs w:val="28"/>
        </w:rPr>
      </w:pPr>
    </w:p>
    <w:p w14:paraId="152ABFA5" w14:textId="77777777" w:rsidR="000419A0" w:rsidRPr="009A2839" w:rsidRDefault="000419A0" w:rsidP="000419A0">
      <w:pPr>
        <w:ind w:left="-567"/>
        <w:jc w:val="center"/>
        <w:rPr>
          <w:bCs/>
          <w:color w:val="FF0000"/>
          <w:sz w:val="28"/>
          <w:szCs w:val="28"/>
        </w:rPr>
      </w:pPr>
    </w:p>
    <w:p w14:paraId="2406C7CD" w14:textId="77777777" w:rsidR="000419A0" w:rsidRPr="009A2839" w:rsidRDefault="000419A0" w:rsidP="000419A0">
      <w:pPr>
        <w:ind w:left="-567"/>
        <w:jc w:val="center"/>
        <w:rPr>
          <w:bCs/>
          <w:color w:val="FF0000"/>
          <w:sz w:val="28"/>
          <w:szCs w:val="28"/>
        </w:rPr>
      </w:pPr>
    </w:p>
    <w:p w14:paraId="332BD96B" w14:textId="77777777" w:rsidR="000419A0" w:rsidRPr="009A2839" w:rsidRDefault="000419A0" w:rsidP="000419A0">
      <w:pPr>
        <w:ind w:left="-567"/>
        <w:jc w:val="center"/>
        <w:rPr>
          <w:bCs/>
          <w:color w:val="FF0000"/>
          <w:sz w:val="28"/>
          <w:szCs w:val="28"/>
        </w:rPr>
      </w:pPr>
    </w:p>
    <w:p w14:paraId="34409E76" w14:textId="77777777" w:rsidR="000419A0" w:rsidRPr="009A2839" w:rsidRDefault="000419A0" w:rsidP="000419A0">
      <w:pPr>
        <w:ind w:left="-567"/>
        <w:jc w:val="center"/>
        <w:rPr>
          <w:bCs/>
          <w:color w:val="FF0000"/>
          <w:sz w:val="28"/>
          <w:szCs w:val="28"/>
        </w:rPr>
      </w:pPr>
    </w:p>
    <w:p w14:paraId="2E0BDE60" w14:textId="77777777" w:rsidR="000419A0" w:rsidRPr="009A2839" w:rsidRDefault="000419A0" w:rsidP="000419A0">
      <w:pPr>
        <w:ind w:left="-567"/>
        <w:jc w:val="center"/>
        <w:rPr>
          <w:bCs/>
          <w:color w:val="FF0000"/>
          <w:sz w:val="28"/>
          <w:szCs w:val="28"/>
        </w:rPr>
      </w:pPr>
    </w:p>
    <w:p w14:paraId="185EC39F" w14:textId="77777777" w:rsidR="000419A0" w:rsidRPr="009A2839" w:rsidRDefault="000419A0" w:rsidP="000419A0">
      <w:pPr>
        <w:ind w:left="-567"/>
        <w:jc w:val="center"/>
        <w:rPr>
          <w:bCs/>
          <w:color w:val="FF0000"/>
          <w:sz w:val="28"/>
          <w:szCs w:val="28"/>
        </w:rPr>
      </w:pPr>
    </w:p>
    <w:p w14:paraId="06836DD4" w14:textId="77777777" w:rsidR="000419A0" w:rsidRPr="009A2839" w:rsidRDefault="000419A0" w:rsidP="000419A0">
      <w:pPr>
        <w:ind w:left="-567"/>
        <w:jc w:val="center"/>
        <w:rPr>
          <w:bCs/>
          <w:color w:val="FF0000"/>
          <w:sz w:val="28"/>
          <w:szCs w:val="28"/>
        </w:rPr>
      </w:pPr>
    </w:p>
    <w:p w14:paraId="7B1900EE" w14:textId="77777777" w:rsidR="000419A0" w:rsidRPr="009A2839" w:rsidRDefault="000419A0" w:rsidP="000419A0">
      <w:pPr>
        <w:ind w:left="-567"/>
        <w:jc w:val="center"/>
        <w:rPr>
          <w:bCs/>
          <w:color w:val="FF0000"/>
          <w:sz w:val="28"/>
          <w:szCs w:val="28"/>
        </w:rPr>
      </w:pPr>
    </w:p>
    <w:p w14:paraId="09459D08" w14:textId="77777777" w:rsidR="000419A0" w:rsidRPr="009A2839" w:rsidRDefault="000419A0" w:rsidP="000419A0">
      <w:pPr>
        <w:ind w:left="-567"/>
        <w:jc w:val="center"/>
        <w:rPr>
          <w:bCs/>
          <w:color w:val="FF0000"/>
          <w:sz w:val="28"/>
          <w:szCs w:val="28"/>
        </w:rPr>
      </w:pPr>
    </w:p>
    <w:p w14:paraId="4EA5E50B" w14:textId="77777777" w:rsidR="000419A0" w:rsidRPr="009A2839" w:rsidRDefault="000419A0" w:rsidP="000419A0">
      <w:pPr>
        <w:ind w:left="-567"/>
        <w:jc w:val="center"/>
        <w:rPr>
          <w:bCs/>
          <w:color w:val="FF0000"/>
          <w:sz w:val="28"/>
          <w:szCs w:val="28"/>
        </w:rPr>
      </w:pPr>
    </w:p>
    <w:p w14:paraId="4D50A61F" w14:textId="77777777" w:rsidR="000419A0" w:rsidRPr="009A2839" w:rsidRDefault="000419A0" w:rsidP="000419A0">
      <w:pPr>
        <w:ind w:left="-567"/>
        <w:jc w:val="center"/>
        <w:rPr>
          <w:bCs/>
          <w:color w:val="FF0000"/>
          <w:sz w:val="28"/>
          <w:szCs w:val="28"/>
        </w:rPr>
      </w:pPr>
    </w:p>
    <w:p w14:paraId="2A01C5E9" w14:textId="77777777" w:rsidR="000419A0" w:rsidRPr="009A2839" w:rsidRDefault="000419A0" w:rsidP="000419A0">
      <w:pPr>
        <w:ind w:left="-567"/>
        <w:jc w:val="center"/>
        <w:rPr>
          <w:bCs/>
          <w:color w:val="FF0000"/>
          <w:sz w:val="28"/>
          <w:szCs w:val="28"/>
        </w:rPr>
      </w:pPr>
    </w:p>
    <w:p w14:paraId="21123C89" w14:textId="77777777" w:rsidR="000419A0" w:rsidRPr="009A2839" w:rsidRDefault="000419A0" w:rsidP="000419A0">
      <w:pPr>
        <w:ind w:left="-567"/>
        <w:jc w:val="center"/>
        <w:rPr>
          <w:bCs/>
          <w:color w:val="FF0000"/>
          <w:sz w:val="28"/>
          <w:szCs w:val="28"/>
        </w:rPr>
      </w:pPr>
    </w:p>
    <w:p w14:paraId="53A912C9" w14:textId="77777777" w:rsidR="000419A0" w:rsidRPr="009A2839" w:rsidRDefault="000419A0" w:rsidP="000419A0">
      <w:pPr>
        <w:ind w:left="-567"/>
        <w:jc w:val="center"/>
        <w:rPr>
          <w:bCs/>
          <w:color w:val="FF0000"/>
          <w:sz w:val="28"/>
          <w:szCs w:val="28"/>
        </w:rPr>
      </w:pPr>
    </w:p>
    <w:p w14:paraId="184279A5" w14:textId="77777777" w:rsidR="000419A0" w:rsidRPr="009A2839" w:rsidRDefault="000419A0" w:rsidP="000419A0">
      <w:pPr>
        <w:ind w:left="-567"/>
        <w:jc w:val="center"/>
        <w:rPr>
          <w:bCs/>
          <w:color w:val="FF0000"/>
          <w:sz w:val="28"/>
          <w:szCs w:val="28"/>
        </w:rPr>
      </w:pPr>
    </w:p>
    <w:p w14:paraId="49417380" w14:textId="77777777" w:rsidR="000419A0" w:rsidRPr="009A2839" w:rsidRDefault="000419A0" w:rsidP="000419A0">
      <w:pPr>
        <w:ind w:left="-567"/>
        <w:jc w:val="center"/>
        <w:rPr>
          <w:bCs/>
          <w:color w:val="FF0000"/>
          <w:sz w:val="28"/>
          <w:szCs w:val="28"/>
        </w:rPr>
      </w:pPr>
    </w:p>
    <w:p w14:paraId="6EF8D70E" w14:textId="77777777" w:rsidR="000419A0" w:rsidRPr="009A2839" w:rsidRDefault="000419A0" w:rsidP="000419A0">
      <w:pPr>
        <w:ind w:left="-567"/>
        <w:jc w:val="center"/>
        <w:rPr>
          <w:bCs/>
          <w:color w:val="FF0000"/>
          <w:sz w:val="28"/>
          <w:szCs w:val="28"/>
        </w:rPr>
        <w:sectPr w:rsidR="000419A0" w:rsidRPr="009A2839" w:rsidSect="000419A0">
          <w:pgSz w:w="11906" w:h="16838"/>
          <w:pgMar w:top="851" w:right="709" w:bottom="709" w:left="1559" w:header="709" w:footer="709" w:gutter="0"/>
          <w:cols w:space="708"/>
          <w:titlePg/>
          <w:docGrid w:linePitch="360"/>
        </w:sectPr>
      </w:pPr>
    </w:p>
    <w:p w14:paraId="5B5F20F5" w14:textId="77777777" w:rsidR="000419A0" w:rsidRDefault="000419A0" w:rsidP="000419A0">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6B802DFE" w14:textId="77777777" w:rsidR="000419A0" w:rsidRPr="00C93101" w:rsidRDefault="000419A0" w:rsidP="000419A0">
      <w:pPr>
        <w:ind w:left="-567"/>
        <w:jc w:val="center"/>
        <w:rPr>
          <w:bCs/>
          <w:color w:val="FF0000"/>
          <w:sz w:val="28"/>
          <w:szCs w:val="28"/>
        </w:rPr>
      </w:pPr>
      <w:r>
        <w:rPr>
          <w:bCs/>
          <w:color w:val="000000"/>
          <w:sz w:val="28"/>
          <w:szCs w:val="28"/>
        </w:rPr>
        <w:t xml:space="preserve"> объектов централизованных систем </w:t>
      </w:r>
      <w:r w:rsidRPr="00076783">
        <w:rPr>
          <w:bCs/>
          <w:sz w:val="28"/>
          <w:szCs w:val="28"/>
        </w:rPr>
        <w:t>холодного водоснабжения и водоотведения</w:t>
      </w:r>
    </w:p>
    <w:p w14:paraId="2F71650E" w14:textId="77777777" w:rsidR="000419A0" w:rsidRDefault="000419A0" w:rsidP="000419A0">
      <w:pPr>
        <w:ind w:left="-567"/>
        <w:jc w:val="center"/>
        <w:rPr>
          <w:bCs/>
          <w:color w:val="000000"/>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0419A0" w14:paraId="05EEAF31" w14:textId="77777777" w:rsidTr="001D6F1D">
        <w:trPr>
          <w:trHeight w:val="1154"/>
        </w:trPr>
        <w:tc>
          <w:tcPr>
            <w:tcW w:w="822" w:type="dxa"/>
            <w:vAlign w:val="center"/>
          </w:tcPr>
          <w:p w14:paraId="2C3EA6A0" w14:textId="77777777" w:rsidR="000419A0" w:rsidRDefault="000419A0" w:rsidP="001D6F1D">
            <w:pPr>
              <w:jc w:val="center"/>
              <w:rPr>
                <w:bCs/>
                <w:color w:val="000000"/>
                <w:sz w:val="28"/>
                <w:szCs w:val="28"/>
              </w:rPr>
            </w:pPr>
            <w:r>
              <w:rPr>
                <w:bCs/>
                <w:color w:val="000000"/>
                <w:sz w:val="28"/>
                <w:szCs w:val="28"/>
              </w:rPr>
              <w:t>№ п/п</w:t>
            </w:r>
          </w:p>
        </w:tc>
        <w:tc>
          <w:tcPr>
            <w:tcW w:w="3375" w:type="dxa"/>
            <w:vAlign w:val="center"/>
          </w:tcPr>
          <w:p w14:paraId="7A8B081C" w14:textId="77777777" w:rsidR="000419A0" w:rsidRDefault="000419A0" w:rsidP="001D6F1D">
            <w:pPr>
              <w:jc w:val="center"/>
              <w:rPr>
                <w:bCs/>
                <w:color w:val="000000"/>
                <w:sz w:val="28"/>
                <w:szCs w:val="28"/>
              </w:rPr>
            </w:pPr>
            <w:r>
              <w:rPr>
                <w:bCs/>
                <w:color w:val="000000"/>
                <w:sz w:val="28"/>
                <w:szCs w:val="28"/>
              </w:rPr>
              <w:t>Наименование показателя</w:t>
            </w:r>
          </w:p>
        </w:tc>
        <w:tc>
          <w:tcPr>
            <w:tcW w:w="993" w:type="dxa"/>
            <w:vAlign w:val="center"/>
          </w:tcPr>
          <w:p w14:paraId="42C31F05" w14:textId="77777777" w:rsidR="000419A0" w:rsidRDefault="000419A0" w:rsidP="001D6F1D">
            <w:pPr>
              <w:jc w:val="center"/>
              <w:rPr>
                <w:bCs/>
                <w:color w:val="000000"/>
                <w:sz w:val="28"/>
                <w:szCs w:val="28"/>
              </w:rPr>
            </w:pPr>
            <w:r>
              <w:rPr>
                <w:bCs/>
                <w:color w:val="000000"/>
                <w:sz w:val="28"/>
                <w:szCs w:val="28"/>
              </w:rPr>
              <w:t>Факт 2022 год</w:t>
            </w:r>
          </w:p>
        </w:tc>
        <w:tc>
          <w:tcPr>
            <w:tcW w:w="1701" w:type="dxa"/>
            <w:vAlign w:val="center"/>
          </w:tcPr>
          <w:p w14:paraId="5289DE9A" w14:textId="77777777" w:rsidR="000419A0" w:rsidRDefault="000419A0" w:rsidP="001D6F1D">
            <w:pPr>
              <w:jc w:val="center"/>
              <w:rPr>
                <w:bCs/>
                <w:color w:val="000000"/>
                <w:sz w:val="28"/>
                <w:szCs w:val="28"/>
              </w:rPr>
            </w:pPr>
            <w:r>
              <w:rPr>
                <w:bCs/>
                <w:color w:val="000000"/>
                <w:sz w:val="28"/>
                <w:szCs w:val="28"/>
              </w:rPr>
              <w:t>Ожидаемые значения 2023 год</w:t>
            </w:r>
          </w:p>
        </w:tc>
        <w:tc>
          <w:tcPr>
            <w:tcW w:w="992" w:type="dxa"/>
            <w:vAlign w:val="center"/>
          </w:tcPr>
          <w:p w14:paraId="0E2DA758" w14:textId="77777777" w:rsidR="000419A0" w:rsidRDefault="000419A0" w:rsidP="001D6F1D">
            <w:pPr>
              <w:jc w:val="center"/>
              <w:rPr>
                <w:bCs/>
                <w:color w:val="000000"/>
                <w:sz w:val="28"/>
                <w:szCs w:val="28"/>
              </w:rPr>
            </w:pPr>
            <w:r>
              <w:rPr>
                <w:bCs/>
                <w:color w:val="000000"/>
                <w:sz w:val="28"/>
                <w:szCs w:val="28"/>
              </w:rPr>
              <w:t>План 2024 год</w:t>
            </w:r>
          </w:p>
        </w:tc>
        <w:tc>
          <w:tcPr>
            <w:tcW w:w="1134" w:type="dxa"/>
            <w:vAlign w:val="center"/>
          </w:tcPr>
          <w:p w14:paraId="087995F1" w14:textId="77777777" w:rsidR="000419A0" w:rsidRDefault="000419A0" w:rsidP="001D6F1D">
            <w:pPr>
              <w:jc w:val="center"/>
              <w:rPr>
                <w:bCs/>
                <w:color w:val="000000"/>
                <w:sz w:val="28"/>
                <w:szCs w:val="28"/>
              </w:rPr>
            </w:pPr>
            <w:r>
              <w:rPr>
                <w:bCs/>
                <w:color w:val="000000"/>
                <w:sz w:val="28"/>
                <w:szCs w:val="28"/>
              </w:rPr>
              <w:t>План 2025 год</w:t>
            </w:r>
          </w:p>
        </w:tc>
        <w:tc>
          <w:tcPr>
            <w:tcW w:w="1134" w:type="dxa"/>
            <w:vAlign w:val="center"/>
          </w:tcPr>
          <w:p w14:paraId="3B79F027" w14:textId="77777777" w:rsidR="000419A0" w:rsidRDefault="000419A0" w:rsidP="001D6F1D">
            <w:pPr>
              <w:jc w:val="center"/>
              <w:rPr>
                <w:bCs/>
                <w:color w:val="000000"/>
                <w:sz w:val="28"/>
                <w:szCs w:val="28"/>
              </w:rPr>
            </w:pPr>
            <w:r>
              <w:rPr>
                <w:bCs/>
                <w:color w:val="000000"/>
                <w:sz w:val="28"/>
                <w:szCs w:val="28"/>
              </w:rPr>
              <w:t>План 2026 год</w:t>
            </w:r>
          </w:p>
        </w:tc>
        <w:tc>
          <w:tcPr>
            <w:tcW w:w="1105" w:type="dxa"/>
            <w:vAlign w:val="center"/>
          </w:tcPr>
          <w:p w14:paraId="4FFEEB73" w14:textId="77777777" w:rsidR="000419A0" w:rsidRDefault="000419A0" w:rsidP="001D6F1D">
            <w:pPr>
              <w:jc w:val="center"/>
              <w:rPr>
                <w:bCs/>
                <w:color w:val="000000"/>
                <w:sz w:val="28"/>
                <w:szCs w:val="28"/>
              </w:rPr>
            </w:pPr>
            <w:r>
              <w:rPr>
                <w:bCs/>
                <w:color w:val="000000"/>
                <w:sz w:val="28"/>
                <w:szCs w:val="28"/>
              </w:rPr>
              <w:t>План 2027 год</w:t>
            </w:r>
          </w:p>
        </w:tc>
        <w:tc>
          <w:tcPr>
            <w:tcW w:w="1105" w:type="dxa"/>
            <w:vAlign w:val="center"/>
          </w:tcPr>
          <w:p w14:paraId="019B681C" w14:textId="77777777" w:rsidR="000419A0" w:rsidRDefault="000419A0" w:rsidP="001D6F1D">
            <w:pPr>
              <w:jc w:val="center"/>
              <w:rPr>
                <w:bCs/>
                <w:color w:val="000000"/>
                <w:sz w:val="28"/>
                <w:szCs w:val="28"/>
              </w:rPr>
            </w:pPr>
            <w:r>
              <w:rPr>
                <w:bCs/>
                <w:color w:val="000000"/>
                <w:sz w:val="28"/>
                <w:szCs w:val="28"/>
              </w:rPr>
              <w:t>План 2028 год</w:t>
            </w:r>
          </w:p>
        </w:tc>
        <w:tc>
          <w:tcPr>
            <w:tcW w:w="1105" w:type="dxa"/>
            <w:vAlign w:val="center"/>
          </w:tcPr>
          <w:p w14:paraId="41F598AB" w14:textId="77777777" w:rsidR="000419A0" w:rsidRDefault="000419A0" w:rsidP="001D6F1D">
            <w:pPr>
              <w:jc w:val="center"/>
              <w:rPr>
                <w:bCs/>
                <w:color w:val="000000"/>
                <w:sz w:val="28"/>
                <w:szCs w:val="28"/>
              </w:rPr>
            </w:pPr>
            <w:r>
              <w:rPr>
                <w:bCs/>
                <w:color w:val="000000"/>
                <w:sz w:val="28"/>
                <w:szCs w:val="28"/>
              </w:rPr>
              <w:t>План 2029 год</w:t>
            </w:r>
          </w:p>
        </w:tc>
      </w:tr>
      <w:tr w:rsidR="000419A0" w14:paraId="69C69F1B" w14:textId="77777777" w:rsidTr="001D6F1D">
        <w:tc>
          <w:tcPr>
            <w:tcW w:w="822" w:type="dxa"/>
          </w:tcPr>
          <w:p w14:paraId="30C3AC4A" w14:textId="77777777" w:rsidR="000419A0" w:rsidRDefault="000419A0" w:rsidP="001D6F1D">
            <w:pPr>
              <w:jc w:val="center"/>
              <w:rPr>
                <w:bCs/>
                <w:color w:val="000000"/>
                <w:sz w:val="28"/>
                <w:szCs w:val="28"/>
              </w:rPr>
            </w:pPr>
            <w:r>
              <w:rPr>
                <w:bCs/>
                <w:color w:val="000000"/>
                <w:sz w:val="28"/>
                <w:szCs w:val="28"/>
              </w:rPr>
              <w:t>1</w:t>
            </w:r>
          </w:p>
        </w:tc>
        <w:tc>
          <w:tcPr>
            <w:tcW w:w="3375" w:type="dxa"/>
          </w:tcPr>
          <w:p w14:paraId="5DB56348" w14:textId="77777777" w:rsidR="000419A0" w:rsidRDefault="000419A0" w:rsidP="001D6F1D">
            <w:pPr>
              <w:jc w:val="center"/>
              <w:rPr>
                <w:bCs/>
                <w:color w:val="000000"/>
                <w:sz w:val="28"/>
                <w:szCs w:val="28"/>
              </w:rPr>
            </w:pPr>
            <w:r>
              <w:rPr>
                <w:bCs/>
                <w:color w:val="000000"/>
                <w:sz w:val="28"/>
                <w:szCs w:val="28"/>
              </w:rPr>
              <w:t>2</w:t>
            </w:r>
          </w:p>
        </w:tc>
        <w:tc>
          <w:tcPr>
            <w:tcW w:w="993" w:type="dxa"/>
          </w:tcPr>
          <w:p w14:paraId="12AE972D" w14:textId="77777777" w:rsidR="000419A0" w:rsidRDefault="000419A0" w:rsidP="001D6F1D">
            <w:pPr>
              <w:jc w:val="center"/>
              <w:rPr>
                <w:bCs/>
                <w:color w:val="000000"/>
                <w:sz w:val="28"/>
                <w:szCs w:val="28"/>
              </w:rPr>
            </w:pPr>
            <w:r>
              <w:rPr>
                <w:bCs/>
                <w:color w:val="000000"/>
                <w:sz w:val="28"/>
                <w:szCs w:val="28"/>
              </w:rPr>
              <w:t>3</w:t>
            </w:r>
          </w:p>
        </w:tc>
        <w:tc>
          <w:tcPr>
            <w:tcW w:w="1701" w:type="dxa"/>
          </w:tcPr>
          <w:p w14:paraId="4EEA60E7" w14:textId="77777777" w:rsidR="000419A0" w:rsidRDefault="000419A0" w:rsidP="001D6F1D">
            <w:pPr>
              <w:jc w:val="center"/>
              <w:rPr>
                <w:bCs/>
                <w:color w:val="000000"/>
                <w:sz w:val="28"/>
                <w:szCs w:val="28"/>
              </w:rPr>
            </w:pPr>
            <w:r>
              <w:rPr>
                <w:bCs/>
                <w:color w:val="000000"/>
                <w:sz w:val="28"/>
                <w:szCs w:val="28"/>
              </w:rPr>
              <w:t>4</w:t>
            </w:r>
          </w:p>
        </w:tc>
        <w:tc>
          <w:tcPr>
            <w:tcW w:w="992" w:type="dxa"/>
          </w:tcPr>
          <w:p w14:paraId="109469AB" w14:textId="77777777" w:rsidR="000419A0" w:rsidRDefault="000419A0" w:rsidP="001D6F1D">
            <w:pPr>
              <w:jc w:val="center"/>
              <w:rPr>
                <w:bCs/>
                <w:color w:val="000000"/>
                <w:sz w:val="28"/>
                <w:szCs w:val="28"/>
              </w:rPr>
            </w:pPr>
            <w:r>
              <w:rPr>
                <w:bCs/>
                <w:color w:val="000000"/>
                <w:sz w:val="28"/>
                <w:szCs w:val="28"/>
              </w:rPr>
              <w:t>5</w:t>
            </w:r>
          </w:p>
        </w:tc>
        <w:tc>
          <w:tcPr>
            <w:tcW w:w="1134" w:type="dxa"/>
          </w:tcPr>
          <w:p w14:paraId="28A6803E" w14:textId="77777777" w:rsidR="000419A0" w:rsidRDefault="000419A0" w:rsidP="001D6F1D">
            <w:pPr>
              <w:jc w:val="center"/>
              <w:rPr>
                <w:bCs/>
                <w:color w:val="000000"/>
                <w:sz w:val="28"/>
                <w:szCs w:val="28"/>
              </w:rPr>
            </w:pPr>
            <w:r>
              <w:rPr>
                <w:bCs/>
                <w:color w:val="000000"/>
                <w:sz w:val="28"/>
                <w:szCs w:val="28"/>
              </w:rPr>
              <w:t>6</w:t>
            </w:r>
          </w:p>
        </w:tc>
        <w:tc>
          <w:tcPr>
            <w:tcW w:w="1134" w:type="dxa"/>
          </w:tcPr>
          <w:p w14:paraId="16928A11" w14:textId="77777777" w:rsidR="000419A0" w:rsidRDefault="000419A0" w:rsidP="001D6F1D">
            <w:pPr>
              <w:jc w:val="center"/>
              <w:rPr>
                <w:bCs/>
                <w:color w:val="000000"/>
                <w:sz w:val="28"/>
                <w:szCs w:val="28"/>
              </w:rPr>
            </w:pPr>
            <w:r>
              <w:rPr>
                <w:bCs/>
                <w:color w:val="000000"/>
                <w:sz w:val="28"/>
                <w:szCs w:val="28"/>
              </w:rPr>
              <w:t>7</w:t>
            </w:r>
          </w:p>
        </w:tc>
        <w:tc>
          <w:tcPr>
            <w:tcW w:w="1105" w:type="dxa"/>
          </w:tcPr>
          <w:p w14:paraId="0EC762DB" w14:textId="77777777" w:rsidR="000419A0" w:rsidRDefault="000419A0" w:rsidP="001D6F1D">
            <w:pPr>
              <w:jc w:val="center"/>
              <w:rPr>
                <w:bCs/>
                <w:color w:val="000000"/>
                <w:sz w:val="28"/>
                <w:szCs w:val="28"/>
              </w:rPr>
            </w:pPr>
            <w:r>
              <w:rPr>
                <w:bCs/>
                <w:color w:val="000000"/>
                <w:sz w:val="28"/>
                <w:szCs w:val="28"/>
              </w:rPr>
              <w:t>8</w:t>
            </w:r>
          </w:p>
        </w:tc>
        <w:tc>
          <w:tcPr>
            <w:tcW w:w="1105" w:type="dxa"/>
          </w:tcPr>
          <w:p w14:paraId="12281346" w14:textId="77777777" w:rsidR="000419A0" w:rsidRDefault="000419A0" w:rsidP="001D6F1D">
            <w:pPr>
              <w:jc w:val="center"/>
              <w:rPr>
                <w:bCs/>
                <w:color w:val="000000"/>
                <w:sz w:val="28"/>
                <w:szCs w:val="28"/>
              </w:rPr>
            </w:pPr>
            <w:r>
              <w:rPr>
                <w:bCs/>
                <w:color w:val="000000"/>
                <w:sz w:val="28"/>
                <w:szCs w:val="28"/>
              </w:rPr>
              <w:t>9</w:t>
            </w:r>
          </w:p>
        </w:tc>
        <w:tc>
          <w:tcPr>
            <w:tcW w:w="1105" w:type="dxa"/>
          </w:tcPr>
          <w:p w14:paraId="2678223F" w14:textId="77777777" w:rsidR="000419A0" w:rsidRDefault="000419A0" w:rsidP="001D6F1D">
            <w:pPr>
              <w:jc w:val="center"/>
              <w:rPr>
                <w:bCs/>
                <w:color w:val="000000"/>
                <w:sz w:val="28"/>
                <w:szCs w:val="28"/>
              </w:rPr>
            </w:pPr>
            <w:r>
              <w:rPr>
                <w:bCs/>
                <w:color w:val="000000"/>
                <w:sz w:val="28"/>
                <w:szCs w:val="28"/>
              </w:rPr>
              <w:t>10</w:t>
            </w:r>
          </w:p>
        </w:tc>
      </w:tr>
      <w:tr w:rsidR="000419A0" w14:paraId="448E2F1D" w14:textId="77777777" w:rsidTr="001D6F1D">
        <w:trPr>
          <w:trHeight w:val="650"/>
        </w:trPr>
        <w:tc>
          <w:tcPr>
            <w:tcW w:w="13466" w:type="dxa"/>
            <w:gridSpan w:val="10"/>
            <w:vAlign w:val="center"/>
          </w:tcPr>
          <w:p w14:paraId="03D2AEF2" w14:textId="77777777" w:rsidR="000419A0" w:rsidRDefault="000419A0" w:rsidP="000419A0">
            <w:pPr>
              <w:pStyle w:val="a7"/>
              <w:numPr>
                <w:ilvl w:val="0"/>
                <w:numId w:val="8"/>
              </w:numPr>
              <w:jc w:val="center"/>
              <w:rPr>
                <w:bCs/>
                <w:color w:val="000000"/>
                <w:sz w:val="28"/>
                <w:szCs w:val="28"/>
              </w:rPr>
            </w:pPr>
            <w:r>
              <w:rPr>
                <w:bCs/>
                <w:color w:val="000000"/>
                <w:sz w:val="28"/>
                <w:szCs w:val="28"/>
              </w:rPr>
              <w:t>Показатели качества воды</w:t>
            </w:r>
          </w:p>
        </w:tc>
      </w:tr>
      <w:tr w:rsidR="000419A0" w14:paraId="51FF9D1A" w14:textId="77777777" w:rsidTr="001D6F1D">
        <w:trPr>
          <w:trHeight w:val="3987"/>
        </w:trPr>
        <w:tc>
          <w:tcPr>
            <w:tcW w:w="822" w:type="dxa"/>
            <w:vAlign w:val="center"/>
          </w:tcPr>
          <w:p w14:paraId="1DB24407" w14:textId="77777777" w:rsidR="000419A0" w:rsidRDefault="000419A0" w:rsidP="001D6F1D">
            <w:pPr>
              <w:jc w:val="center"/>
              <w:rPr>
                <w:bCs/>
                <w:color w:val="000000"/>
                <w:sz w:val="28"/>
                <w:szCs w:val="28"/>
              </w:rPr>
            </w:pPr>
            <w:r>
              <w:rPr>
                <w:bCs/>
                <w:color w:val="000000"/>
                <w:sz w:val="28"/>
                <w:szCs w:val="28"/>
              </w:rPr>
              <w:t>1.1.</w:t>
            </w:r>
          </w:p>
        </w:tc>
        <w:tc>
          <w:tcPr>
            <w:tcW w:w="3375" w:type="dxa"/>
            <w:vAlign w:val="center"/>
          </w:tcPr>
          <w:p w14:paraId="5AE887E0" w14:textId="77777777" w:rsidR="000419A0" w:rsidRPr="00FE6F9F" w:rsidRDefault="000419A0" w:rsidP="001D6F1D">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5B17338" w14:textId="77777777" w:rsidR="000419A0" w:rsidRPr="00076783" w:rsidRDefault="000419A0" w:rsidP="001D6F1D">
            <w:pPr>
              <w:jc w:val="center"/>
              <w:rPr>
                <w:bCs/>
                <w:sz w:val="28"/>
                <w:szCs w:val="28"/>
              </w:rPr>
            </w:pPr>
            <w:r>
              <w:rPr>
                <w:bCs/>
                <w:sz w:val="28"/>
                <w:szCs w:val="28"/>
              </w:rPr>
              <w:t>-</w:t>
            </w:r>
          </w:p>
        </w:tc>
        <w:tc>
          <w:tcPr>
            <w:tcW w:w="1701" w:type="dxa"/>
            <w:vAlign w:val="center"/>
          </w:tcPr>
          <w:p w14:paraId="239DF2D4" w14:textId="77777777" w:rsidR="000419A0" w:rsidRPr="00076783" w:rsidRDefault="000419A0" w:rsidP="001D6F1D">
            <w:pPr>
              <w:jc w:val="center"/>
            </w:pPr>
            <w:r>
              <w:t>-</w:t>
            </w:r>
          </w:p>
        </w:tc>
        <w:tc>
          <w:tcPr>
            <w:tcW w:w="992" w:type="dxa"/>
            <w:vAlign w:val="center"/>
          </w:tcPr>
          <w:p w14:paraId="7D796D6D" w14:textId="77777777" w:rsidR="000419A0" w:rsidRPr="00076783" w:rsidRDefault="000419A0" w:rsidP="001D6F1D">
            <w:pPr>
              <w:jc w:val="center"/>
            </w:pPr>
            <w:r>
              <w:t>-</w:t>
            </w:r>
          </w:p>
        </w:tc>
        <w:tc>
          <w:tcPr>
            <w:tcW w:w="1134" w:type="dxa"/>
            <w:vAlign w:val="center"/>
          </w:tcPr>
          <w:p w14:paraId="3667FA91" w14:textId="77777777" w:rsidR="000419A0" w:rsidRPr="00076783" w:rsidRDefault="000419A0" w:rsidP="001D6F1D">
            <w:pPr>
              <w:jc w:val="center"/>
            </w:pPr>
            <w:r>
              <w:t>-</w:t>
            </w:r>
          </w:p>
        </w:tc>
        <w:tc>
          <w:tcPr>
            <w:tcW w:w="1134" w:type="dxa"/>
            <w:vAlign w:val="center"/>
          </w:tcPr>
          <w:p w14:paraId="4E044BD7" w14:textId="77777777" w:rsidR="000419A0" w:rsidRPr="00076783" w:rsidRDefault="000419A0" w:rsidP="001D6F1D">
            <w:pPr>
              <w:jc w:val="center"/>
            </w:pPr>
            <w:r>
              <w:t>-</w:t>
            </w:r>
          </w:p>
        </w:tc>
        <w:tc>
          <w:tcPr>
            <w:tcW w:w="1105" w:type="dxa"/>
            <w:vAlign w:val="center"/>
          </w:tcPr>
          <w:p w14:paraId="15DE55AB" w14:textId="77777777" w:rsidR="000419A0" w:rsidRPr="00076783" w:rsidRDefault="000419A0" w:rsidP="001D6F1D">
            <w:pPr>
              <w:jc w:val="center"/>
            </w:pPr>
            <w:r>
              <w:t>-</w:t>
            </w:r>
          </w:p>
        </w:tc>
        <w:tc>
          <w:tcPr>
            <w:tcW w:w="1105" w:type="dxa"/>
            <w:vAlign w:val="center"/>
          </w:tcPr>
          <w:p w14:paraId="0D893D71" w14:textId="77777777" w:rsidR="000419A0" w:rsidRPr="00076783" w:rsidRDefault="000419A0" w:rsidP="001D6F1D">
            <w:pPr>
              <w:jc w:val="center"/>
            </w:pPr>
            <w:r>
              <w:t>-</w:t>
            </w:r>
          </w:p>
        </w:tc>
        <w:tc>
          <w:tcPr>
            <w:tcW w:w="1105" w:type="dxa"/>
            <w:vAlign w:val="center"/>
          </w:tcPr>
          <w:p w14:paraId="6506D3FE" w14:textId="77777777" w:rsidR="000419A0" w:rsidRPr="00076783" w:rsidRDefault="000419A0" w:rsidP="001D6F1D">
            <w:pPr>
              <w:jc w:val="center"/>
            </w:pPr>
            <w:r>
              <w:t>-</w:t>
            </w:r>
          </w:p>
        </w:tc>
      </w:tr>
      <w:tr w:rsidR="000419A0" w14:paraId="678F7C31" w14:textId="77777777" w:rsidTr="001D6F1D">
        <w:trPr>
          <w:trHeight w:val="2793"/>
        </w:trPr>
        <w:tc>
          <w:tcPr>
            <w:tcW w:w="822" w:type="dxa"/>
            <w:vAlign w:val="center"/>
          </w:tcPr>
          <w:p w14:paraId="563AC284" w14:textId="77777777" w:rsidR="000419A0" w:rsidRDefault="000419A0" w:rsidP="001D6F1D">
            <w:pPr>
              <w:jc w:val="center"/>
              <w:rPr>
                <w:bCs/>
                <w:color w:val="000000"/>
                <w:sz w:val="28"/>
                <w:szCs w:val="28"/>
              </w:rPr>
            </w:pPr>
            <w:r>
              <w:rPr>
                <w:bCs/>
                <w:color w:val="000000"/>
                <w:sz w:val="28"/>
                <w:szCs w:val="28"/>
              </w:rPr>
              <w:t>1.2.</w:t>
            </w:r>
          </w:p>
        </w:tc>
        <w:tc>
          <w:tcPr>
            <w:tcW w:w="3375" w:type="dxa"/>
            <w:vAlign w:val="center"/>
          </w:tcPr>
          <w:p w14:paraId="27451427" w14:textId="77777777" w:rsidR="000419A0" w:rsidRDefault="000419A0" w:rsidP="001D6F1D">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2022D99D" w14:textId="77777777" w:rsidR="000419A0" w:rsidRPr="00076783" w:rsidRDefault="000419A0" w:rsidP="001D6F1D">
            <w:pPr>
              <w:jc w:val="center"/>
            </w:pPr>
            <w:r>
              <w:t>-</w:t>
            </w:r>
          </w:p>
        </w:tc>
        <w:tc>
          <w:tcPr>
            <w:tcW w:w="1701" w:type="dxa"/>
            <w:vAlign w:val="center"/>
          </w:tcPr>
          <w:p w14:paraId="74030D69" w14:textId="77777777" w:rsidR="000419A0" w:rsidRPr="00076783" w:rsidRDefault="000419A0" w:rsidP="001D6F1D">
            <w:pPr>
              <w:jc w:val="center"/>
            </w:pPr>
            <w:r>
              <w:t>-</w:t>
            </w:r>
          </w:p>
        </w:tc>
        <w:tc>
          <w:tcPr>
            <w:tcW w:w="992" w:type="dxa"/>
            <w:vAlign w:val="center"/>
          </w:tcPr>
          <w:p w14:paraId="342669E2" w14:textId="77777777" w:rsidR="000419A0" w:rsidRPr="00076783" w:rsidRDefault="000419A0" w:rsidP="001D6F1D">
            <w:pPr>
              <w:jc w:val="center"/>
            </w:pPr>
            <w:r>
              <w:t>-</w:t>
            </w:r>
          </w:p>
        </w:tc>
        <w:tc>
          <w:tcPr>
            <w:tcW w:w="1134" w:type="dxa"/>
            <w:vAlign w:val="center"/>
          </w:tcPr>
          <w:p w14:paraId="40B8DCF1" w14:textId="77777777" w:rsidR="000419A0" w:rsidRPr="00076783" w:rsidRDefault="000419A0" w:rsidP="001D6F1D">
            <w:pPr>
              <w:jc w:val="center"/>
            </w:pPr>
            <w:r>
              <w:t>-</w:t>
            </w:r>
          </w:p>
        </w:tc>
        <w:tc>
          <w:tcPr>
            <w:tcW w:w="1134" w:type="dxa"/>
            <w:vAlign w:val="center"/>
          </w:tcPr>
          <w:p w14:paraId="0F00DB3A" w14:textId="77777777" w:rsidR="000419A0" w:rsidRPr="00076783" w:rsidRDefault="000419A0" w:rsidP="001D6F1D">
            <w:pPr>
              <w:jc w:val="center"/>
            </w:pPr>
            <w:r>
              <w:t>-</w:t>
            </w:r>
          </w:p>
        </w:tc>
        <w:tc>
          <w:tcPr>
            <w:tcW w:w="1105" w:type="dxa"/>
            <w:vAlign w:val="center"/>
          </w:tcPr>
          <w:p w14:paraId="2EE6F319" w14:textId="77777777" w:rsidR="000419A0" w:rsidRPr="00076783" w:rsidRDefault="000419A0" w:rsidP="001D6F1D">
            <w:pPr>
              <w:jc w:val="center"/>
            </w:pPr>
            <w:r>
              <w:t>-</w:t>
            </w:r>
          </w:p>
        </w:tc>
        <w:tc>
          <w:tcPr>
            <w:tcW w:w="1105" w:type="dxa"/>
            <w:vAlign w:val="center"/>
          </w:tcPr>
          <w:p w14:paraId="6D08D44E" w14:textId="77777777" w:rsidR="000419A0" w:rsidRPr="00076783" w:rsidRDefault="000419A0" w:rsidP="001D6F1D">
            <w:pPr>
              <w:jc w:val="center"/>
            </w:pPr>
            <w:r>
              <w:t>-</w:t>
            </w:r>
          </w:p>
        </w:tc>
        <w:tc>
          <w:tcPr>
            <w:tcW w:w="1105" w:type="dxa"/>
            <w:vAlign w:val="center"/>
          </w:tcPr>
          <w:p w14:paraId="06C5A675" w14:textId="77777777" w:rsidR="000419A0" w:rsidRPr="00076783" w:rsidRDefault="000419A0" w:rsidP="001D6F1D">
            <w:pPr>
              <w:jc w:val="center"/>
            </w:pPr>
            <w:r>
              <w:t>-</w:t>
            </w:r>
          </w:p>
        </w:tc>
      </w:tr>
      <w:tr w:rsidR="000419A0" w14:paraId="69E9C910" w14:textId="77777777" w:rsidTr="001D6F1D">
        <w:trPr>
          <w:trHeight w:val="438"/>
        </w:trPr>
        <w:tc>
          <w:tcPr>
            <w:tcW w:w="822" w:type="dxa"/>
            <w:vAlign w:val="center"/>
          </w:tcPr>
          <w:p w14:paraId="069C4BA8" w14:textId="77777777" w:rsidR="000419A0" w:rsidRDefault="000419A0" w:rsidP="001D6F1D">
            <w:pPr>
              <w:jc w:val="center"/>
              <w:rPr>
                <w:bCs/>
                <w:color w:val="000000"/>
                <w:sz w:val="28"/>
                <w:szCs w:val="28"/>
              </w:rPr>
            </w:pPr>
            <w:r>
              <w:rPr>
                <w:bCs/>
                <w:color w:val="000000"/>
                <w:sz w:val="28"/>
                <w:szCs w:val="28"/>
              </w:rPr>
              <w:lastRenderedPageBreak/>
              <w:t>1</w:t>
            </w:r>
          </w:p>
        </w:tc>
        <w:tc>
          <w:tcPr>
            <w:tcW w:w="3375" w:type="dxa"/>
            <w:vAlign w:val="center"/>
          </w:tcPr>
          <w:p w14:paraId="350F1611" w14:textId="77777777" w:rsidR="000419A0" w:rsidRDefault="000419A0" w:rsidP="001D6F1D">
            <w:pPr>
              <w:jc w:val="center"/>
              <w:rPr>
                <w:bCs/>
                <w:color w:val="000000"/>
                <w:sz w:val="28"/>
                <w:szCs w:val="28"/>
              </w:rPr>
            </w:pPr>
            <w:r>
              <w:rPr>
                <w:bCs/>
                <w:color w:val="000000"/>
                <w:sz w:val="28"/>
                <w:szCs w:val="28"/>
              </w:rPr>
              <w:t>2</w:t>
            </w:r>
          </w:p>
        </w:tc>
        <w:tc>
          <w:tcPr>
            <w:tcW w:w="993" w:type="dxa"/>
            <w:vAlign w:val="center"/>
          </w:tcPr>
          <w:p w14:paraId="1ECE6032" w14:textId="77777777" w:rsidR="000419A0" w:rsidRDefault="000419A0" w:rsidP="001D6F1D">
            <w:pPr>
              <w:jc w:val="center"/>
              <w:rPr>
                <w:bCs/>
                <w:color w:val="000000"/>
                <w:sz w:val="28"/>
                <w:szCs w:val="28"/>
              </w:rPr>
            </w:pPr>
            <w:r>
              <w:rPr>
                <w:bCs/>
                <w:color w:val="000000"/>
                <w:sz w:val="28"/>
                <w:szCs w:val="28"/>
              </w:rPr>
              <w:t>3</w:t>
            </w:r>
          </w:p>
        </w:tc>
        <w:tc>
          <w:tcPr>
            <w:tcW w:w="1701" w:type="dxa"/>
            <w:vAlign w:val="center"/>
          </w:tcPr>
          <w:p w14:paraId="6E4D25B8" w14:textId="77777777" w:rsidR="000419A0" w:rsidRDefault="000419A0" w:rsidP="001D6F1D">
            <w:pPr>
              <w:jc w:val="center"/>
              <w:rPr>
                <w:bCs/>
                <w:color w:val="000000"/>
                <w:sz w:val="28"/>
                <w:szCs w:val="28"/>
              </w:rPr>
            </w:pPr>
            <w:r>
              <w:rPr>
                <w:bCs/>
                <w:color w:val="000000"/>
                <w:sz w:val="28"/>
                <w:szCs w:val="28"/>
              </w:rPr>
              <w:t>4</w:t>
            </w:r>
          </w:p>
        </w:tc>
        <w:tc>
          <w:tcPr>
            <w:tcW w:w="992" w:type="dxa"/>
            <w:vAlign w:val="center"/>
          </w:tcPr>
          <w:p w14:paraId="20ACEF98" w14:textId="77777777" w:rsidR="000419A0" w:rsidRDefault="000419A0" w:rsidP="001D6F1D">
            <w:pPr>
              <w:jc w:val="center"/>
              <w:rPr>
                <w:bCs/>
                <w:color w:val="000000"/>
                <w:sz w:val="28"/>
                <w:szCs w:val="28"/>
              </w:rPr>
            </w:pPr>
            <w:r>
              <w:rPr>
                <w:bCs/>
                <w:color w:val="000000"/>
                <w:sz w:val="28"/>
                <w:szCs w:val="28"/>
              </w:rPr>
              <w:t>5</w:t>
            </w:r>
          </w:p>
        </w:tc>
        <w:tc>
          <w:tcPr>
            <w:tcW w:w="1134" w:type="dxa"/>
            <w:vAlign w:val="center"/>
          </w:tcPr>
          <w:p w14:paraId="2570557D" w14:textId="77777777" w:rsidR="000419A0" w:rsidRDefault="000419A0" w:rsidP="001D6F1D">
            <w:pPr>
              <w:jc w:val="center"/>
              <w:rPr>
                <w:bCs/>
                <w:color w:val="000000"/>
                <w:sz w:val="28"/>
                <w:szCs w:val="28"/>
              </w:rPr>
            </w:pPr>
            <w:r>
              <w:rPr>
                <w:bCs/>
                <w:color w:val="000000"/>
                <w:sz w:val="28"/>
                <w:szCs w:val="28"/>
              </w:rPr>
              <w:t>6</w:t>
            </w:r>
          </w:p>
        </w:tc>
        <w:tc>
          <w:tcPr>
            <w:tcW w:w="1134" w:type="dxa"/>
            <w:vAlign w:val="center"/>
          </w:tcPr>
          <w:p w14:paraId="618C69E2" w14:textId="77777777" w:rsidR="000419A0" w:rsidRDefault="000419A0" w:rsidP="001D6F1D">
            <w:pPr>
              <w:jc w:val="center"/>
              <w:rPr>
                <w:bCs/>
                <w:color w:val="000000"/>
                <w:sz w:val="28"/>
                <w:szCs w:val="28"/>
              </w:rPr>
            </w:pPr>
            <w:r>
              <w:rPr>
                <w:bCs/>
                <w:color w:val="000000"/>
                <w:sz w:val="28"/>
                <w:szCs w:val="28"/>
              </w:rPr>
              <w:t>7</w:t>
            </w:r>
          </w:p>
        </w:tc>
        <w:tc>
          <w:tcPr>
            <w:tcW w:w="1105" w:type="dxa"/>
            <w:vAlign w:val="center"/>
          </w:tcPr>
          <w:p w14:paraId="62C6FC42" w14:textId="77777777" w:rsidR="000419A0" w:rsidRDefault="000419A0" w:rsidP="001D6F1D">
            <w:pPr>
              <w:jc w:val="center"/>
              <w:rPr>
                <w:bCs/>
                <w:color w:val="000000"/>
                <w:sz w:val="28"/>
                <w:szCs w:val="28"/>
              </w:rPr>
            </w:pPr>
            <w:r>
              <w:rPr>
                <w:bCs/>
                <w:color w:val="000000"/>
                <w:sz w:val="28"/>
                <w:szCs w:val="28"/>
              </w:rPr>
              <w:t>8</w:t>
            </w:r>
          </w:p>
        </w:tc>
        <w:tc>
          <w:tcPr>
            <w:tcW w:w="1105" w:type="dxa"/>
            <w:vAlign w:val="center"/>
          </w:tcPr>
          <w:p w14:paraId="06C8652B" w14:textId="77777777" w:rsidR="000419A0" w:rsidRDefault="000419A0" w:rsidP="001D6F1D">
            <w:pPr>
              <w:jc w:val="center"/>
              <w:rPr>
                <w:bCs/>
                <w:color w:val="000000"/>
                <w:sz w:val="28"/>
                <w:szCs w:val="28"/>
              </w:rPr>
            </w:pPr>
            <w:r>
              <w:rPr>
                <w:bCs/>
                <w:color w:val="000000"/>
                <w:sz w:val="28"/>
                <w:szCs w:val="28"/>
              </w:rPr>
              <w:t>9</w:t>
            </w:r>
          </w:p>
        </w:tc>
        <w:tc>
          <w:tcPr>
            <w:tcW w:w="1105" w:type="dxa"/>
            <w:vAlign w:val="center"/>
          </w:tcPr>
          <w:p w14:paraId="50DDD965" w14:textId="77777777" w:rsidR="000419A0" w:rsidRDefault="000419A0" w:rsidP="001D6F1D">
            <w:pPr>
              <w:jc w:val="center"/>
              <w:rPr>
                <w:bCs/>
                <w:color w:val="000000"/>
                <w:sz w:val="28"/>
                <w:szCs w:val="28"/>
              </w:rPr>
            </w:pPr>
            <w:r>
              <w:rPr>
                <w:bCs/>
                <w:color w:val="000000"/>
                <w:sz w:val="28"/>
                <w:szCs w:val="28"/>
              </w:rPr>
              <w:t>10</w:t>
            </w:r>
          </w:p>
        </w:tc>
      </w:tr>
      <w:tr w:rsidR="000419A0" w14:paraId="6D7EBB02" w14:textId="77777777" w:rsidTr="001D6F1D">
        <w:trPr>
          <w:trHeight w:val="514"/>
        </w:trPr>
        <w:tc>
          <w:tcPr>
            <w:tcW w:w="13466" w:type="dxa"/>
            <w:gridSpan w:val="10"/>
            <w:vAlign w:val="center"/>
          </w:tcPr>
          <w:p w14:paraId="48D34EB1" w14:textId="77777777" w:rsidR="000419A0" w:rsidRDefault="000419A0" w:rsidP="000419A0">
            <w:pPr>
              <w:pStyle w:val="a7"/>
              <w:numPr>
                <w:ilvl w:val="0"/>
                <w:numId w:val="8"/>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0419A0" w14:paraId="1A329E80" w14:textId="77777777" w:rsidTr="001D6F1D">
        <w:trPr>
          <w:trHeight w:val="4519"/>
        </w:trPr>
        <w:tc>
          <w:tcPr>
            <w:tcW w:w="822" w:type="dxa"/>
            <w:vAlign w:val="center"/>
          </w:tcPr>
          <w:p w14:paraId="31D92C58" w14:textId="77777777" w:rsidR="000419A0" w:rsidRDefault="000419A0" w:rsidP="001D6F1D">
            <w:pPr>
              <w:jc w:val="center"/>
              <w:rPr>
                <w:bCs/>
                <w:color w:val="000000"/>
                <w:sz w:val="28"/>
                <w:szCs w:val="28"/>
              </w:rPr>
            </w:pPr>
            <w:r>
              <w:rPr>
                <w:bCs/>
                <w:color w:val="000000"/>
                <w:sz w:val="28"/>
                <w:szCs w:val="28"/>
              </w:rPr>
              <w:t>2.1.</w:t>
            </w:r>
          </w:p>
        </w:tc>
        <w:tc>
          <w:tcPr>
            <w:tcW w:w="3375" w:type="dxa"/>
            <w:vAlign w:val="center"/>
          </w:tcPr>
          <w:p w14:paraId="7387061B" w14:textId="77777777" w:rsidR="000419A0" w:rsidRDefault="000419A0" w:rsidP="001D6F1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1E02275B" w14:textId="77777777" w:rsidR="000419A0" w:rsidRPr="00927B3B" w:rsidRDefault="000419A0" w:rsidP="001D6F1D">
            <w:pPr>
              <w:jc w:val="center"/>
              <w:rPr>
                <w:bCs/>
                <w:sz w:val="28"/>
                <w:szCs w:val="28"/>
              </w:rPr>
            </w:pPr>
            <w:r w:rsidRPr="00927B3B">
              <w:rPr>
                <w:bCs/>
                <w:sz w:val="28"/>
                <w:szCs w:val="28"/>
              </w:rPr>
              <w:t>0,00</w:t>
            </w:r>
          </w:p>
        </w:tc>
        <w:tc>
          <w:tcPr>
            <w:tcW w:w="1701" w:type="dxa"/>
            <w:vAlign w:val="center"/>
          </w:tcPr>
          <w:p w14:paraId="53AC971D" w14:textId="77777777" w:rsidR="000419A0" w:rsidRPr="00927B3B" w:rsidRDefault="000419A0" w:rsidP="001D6F1D">
            <w:pPr>
              <w:jc w:val="center"/>
              <w:rPr>
                <w:bCs/>
                <w:sz w:val="28"/>
                <w:szCs w:val="28"/>
              </w:rPr>
            </w:pPr>
            <w:r w:rsidRPr="00927B3B">
              <w:rPr>
                <w:bCs/>
                <w:sz w:val="28"/>
                <w:szCs w:val="28"/>
              </w:rPr>
              <w:t>0,00</w:t>
            </w:r>
          </w:p>
        </w:tc>
        <w:tc>
          <w:tcPr>
            <w:tcW w:w="992" w:type="dxa"/>
            <w:vAlign w:val="center"/>
          </w:tcPr>
          <w:p w14:paraId="1F2E1133" w14:textId="77777777" w:rsidR="000419A0" w:rsidRPr="00927B3B" w:rsidRDefault="000419A0" w:rsidP="001D6F1D">
            <w:pPr>
              <w:jc w:val="center"/>
              <w:rPr>
                <w:bCs/>
                <w:sz w:val="28"/>
                <w:szCs w:val="28"/>
              </w:rPr>
            </w:pPr>
            <w:r w:rsidRPr="00927B3B">
              <w:rPr>
                <w:bCs/>
                <w:sz w:val="28"/>
                <w:szCs w:val="28"/>
              </w:rPr>
              <w:t>0,00</w:t>
            </w:r>
          </w:p>
        </w:tc>
        <w:tc>
          <w:tcPr>
            <w:tcW w:w="1134" w:type="dxa"/>
            <w:vAlign w:val="center"/>
          </w:tcPr>
          <w:p w14:paraId="455686F4" w14:textId="77777777" w:rsidR="000419A0" w:rsidRPr="00927B3B" w:rsidRDefault="000419A0" w:rsidP="001D6F1D">
            <w:pPr>
              <w:jc w:val="center"/>
              <w:rPr>
                <w:bCs/>
                <w:sz w:val="28"/>
                <w:szCs w:val="28"/>
              </w:rPr>
            </w:pPr>
            <w:r w:rsidRPr="00927B3B">
              <w:rPr>
                <w:bCs/>
                <w:sz w:val="28"/>
                <w:szCs w:val="28"/>
              </w:rPr>
              <w:t>0,00</w:t>
            </w:r>
          </w:p>
        </w:tc>
        <w:tc>
          <w:tcPr>
            <w:tcW w:w="1134" w:type="dxa"/>
            <w:vAlign w:val="center"/>
          </w:tcPr>
          <w:p w14:paraId="238405AD" w14:textId="77777777" w:rsidR="000419A0" w:rsidRPr="00927B3B" w:rsidRDefault="000419A0" w:rsidP="001D6F1D">
            <w:pPr>
              <w:jc w:val="center"/>
              <w:rPr>
                <w:bCs/>
                <w:sz w:val="28"/>
                <w:szCs w:val="28"/>
              </w:rPr>
            </w:pPr>
            <w:r w:rsidRPr="00927B3B">
              <w:rPr>
                <w:bCs/>
                <w:sz w:val="28"/>
                <w:szCs w:val="28"/>
              </w:rPr>
              <w:t>0,00</w:t>
            </w:r>
          </w:p>
        </w:tc>
        <w:tc>
          <w:tcPr>
            <w:tcW w:w="1105" w:type="dxa"/>
            <w:vAlign w:val="center"/>
          </w:tcPr>
          <w:p w14:paraId="1ADA78D2" w14:textId="77777777" w:rsidR="000419A0" w:rsidRPr="00927B3B" w:rsidRDefault="000419A0" w:rsidP="001D6F1D">
            <w:pPr>
              <w:jc w:val="center"/>
              <w:rPr>
                <w:bCs/>
                <w:sz w:val="28"/>
                <w:szCs w:val="28"/>
              </w:rPr>
            </w:pPr>
            <w:r w:rsidRPr="00927B3B">
              <w:rPr>
                <w:bCs/>
                <w:sz w:val="28"/>
                <w:szCs w:val="28"/>
              </w:rPr>
              <w:t>0,00</w:t>
            </w:r>
          </w:p>
        </w:tc>
        <w:tc>
          <w:tcPr>
            <w:tcW w:w="1105" w:type="dxa"/>
            <w:vAlign w:val="center"/>
          </w:tcPr>
          <w:p w14:paraId="4A59C1E4" w14:textId="77777777" w:rsidR="000419A0" w:rsidRPr="00927B3B" w:rsidRDefault="000419A0" w:rsidP="001D6F1D">
            <w:pPr>
              <w:jc w:val="center"/>
              <w:rPr>
                <w:bCs/>
                <w:sz w:val="28"/>
                <w:szCs w:val="28"/>
              </w:rPr>
            </w:pPr>
            <w:r w:rsidRPr="00927B3B">
              <w:rPr>
                <w:bCs/>
                <w:sz w:val="28"/>
                <w:szCs w:val="28"/>
              </w:rPr>
              <w:t>0,00</w:t>
            </w:r>
          </w:p>
        </w:tc>
        <w:tc>
          <w:tcPr>
            <w:tcW w:w="1105" w:type="dxa"/>
            <w:vAlign w:val="center"/>
          </w:tcPr>
          <w:p w14:paraId="70702B1B" w14:textId="77777777" w:rsidR="000419A0" w:rsidRPr="00927B3B" w:rsidRDefault="000419A0" w:rsidP="001D6F1D">
            <w:pPr>
              <w:jc w:val="center"/>
              <w:rPr>
                <w:bCs/>
                <w:sz w:val="28"/>
                <w:szCs w:val="28"/>
              </w:rPr>
            </w:pPr>
            <w:r w:rsidRPr="00927B3B">
              <w:rPr>
                <w:bCs/>
                <w:sz w:val="28"/>
                <w:szCs w:val="28"/>
              </w:rPr>
              <w:t>0,00</w:t>
            </w:r>
          </w:p>
        </w:tc>
      </w:tr>
      <w:tr w:rsidR="000419A0" w14:paraId="665AC7F3" w14:textId="77777777" w:rsidTr="001D6F1D">
        <w:trPr>
          <w:trHeight w:val="1167"/>
        </w:trPr>
        <w:tc>
          <w:tcPr>
            <w:tcW w:w="822" w:type="dxa"/>
            <w:vAlign w:val="center"/>
          </w:tcPr>
          <w:p w14:paraId="22F7595C" w14:textId="77777777" w:rsidR="000419A0" w:rsidRDefault="000419A0" w:rsidP="001D6F1D">
            <w:pPr>
              <w:jc w:val="center"/>
              <w:rPr>
                <w:bCs/>
                <w:color w:val="000000"/>
                <w:sz w:val="28"/>
                <w:szCs w:val="28"/>
              </w:rPr>
            </w:pPr>
            <w:r>
              <w:rPr>
                <w:bCs/>
                <w:color w:val="000000"/>
                <w:sz w:val="28"/>
                <w:szCs w:val="28"/>
              </w:rPr>
              <w:t>2.2.</w:t>
            </w:r>
          </w:p>
        </w:tc>
        <w:tc>
          <w:tcPr>
            <w:tcW w:w="3375" w:type="dxa"/>
            <w:vAlign w:val="center"/>
          </w:tcPr>
          <w:p w14:paraId="062BF57E" w14:textId="77777777" w:rsidR="000419A0" w:rsidRDefault="000419A0" w:rsidP="001D6F1D">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5F7598CC" w14:textId="77777777" w:rsidR="000419A0" w:rsidRPr="00076783" w:rsidRDefault="000419A0" w:rsidP="001D6F1D">
            <w:pPr>
              <w:jc w:val="center"/>
              <w:rPr>
                <w:bCs/>
                <w:sz w:val="28"/>
                <w:szCs w:val="28"/>
              </w:rPr>
            </w:pPr>
            <w:r>
              <w:rPr>
                <w:bCs/>
                <w:sz w:val="28"/>
                <w:szCs w:val="28"/>
              </w:rPr>
              <w:t>0,69</w:t>
            </w:r>
          </w:p>
        </w:tc>
        <w:tc>
          <w:tcPr>
            <w:tcW w:w="1701" w:type="dxa"/>
            <w:vAlign w:val="center"/>
          </w:tcPr>
          <w:p w14:paraId="3D73A286" w14:textId="77777777" w:rsidR="000419A0" w:rsidRPr="00076783" w:rsidRDefault="000419A0" w:rsidP="001D6F1D">
            <w:pPr>
              <w:jc w:val="center"/>
              <w:rPr>
                <w:bCs/>
                <w:sz w:val="28"/>
                <w:szCs w:val="28"/>
              </w:rPr>
            </w:pPr>
            <w:r>
              <w:rPr>
                <w:bCs/>
                <w:sz w:val="28"/>
                <w:szCs w:val="28"/>
              </w:rPr>
              <w:t>0,69</w:t>
            </w:r>
          </w:p>
        </w:tc>
        <w:tc>
          <w:tcPr>
            <w:tcW w:w="992" w:type="dxa"/>
            <w:vAlign w:val="center"/>
          </w:tcPr>
          <w:p w14:paraId="182ED569" w14:textId="77777777" w:rsidR="000419A0" w:rsidRPr="00076783" w:rsidRDefault="000419A0" w:rsidP="001D6F1D">
            <w:pPr>
              <w:jc w:val="center"/>
              <w:rPr>
                <w:bCs/>
                <w:sz w:val="28"/>
                <w:szCs w:val="28"/>
              </w:rPr>
            </w:pPr>
            <w:r>
              <w:rPr>
                <w:bCs/>
                <w:sz w:val="28"/>
                <w:szCs w:val="28"/>
              </w:rPr>
              <w:t>0,50</w:t>
            </w:r>
          </w:p>
        </w:tc>
        <w:tc>
          <w:tcPr>
            <w:tcW w:w="1134" w:type="dxa"/>
            <w:vAlign w:val="center"/>
          </w:tcPr>
          <w:p w14:paraId="57BDD1BE" w14:textId="77777777" w:rsidR="000419A0" w:rsidRPr="00076783" w:rsidRDefault="000419A0" w:rsidP="001D6F1D">
            <w:pPr>
              <w:jc w:val="center"/>
              <w:rPr>
                <w:bCs/>
                <w:sz w:val="28"/>
                <w:szCs w:val="28"/>
              </w:rPr>
            </w:pPr>
            <w:r>
              <w:rPr>
                <w:bCs/>
                <w:sz w:val="28"/>
                <w:szCs w:val="28"/>
              </w:rPr>
              <w:t>0,50</w:t>
            </w:r>
          </w:p>
        </w:tc>
        <w:tc>
          <w:tcPr>
            <w:tcW w:w="1134" w:type="dxa"/>
            <w:vAlign w:val="center"/>
          </w:tcPr>
          <w:p w14:paraId="2824537F" w14:textId="77777777" w:rsidR="000419A0" w:rsidRPr="00927B3B" w:rsidRDefault="000419A0" w:rsidP="001D6F1D">
            <w:pPr>
              <w:jc w:val="center"/>
              <w:rPr>
                <w:bCs/>
                <w:sz w:val="28"/>
                <w:szCs w:val="28"/>
              </w:rPr>
            </w:pPr>
            <w:r w:rsidRPr="00927B3B">
              <w:rPr>
                <w:bCs/>
                <w:sz w:val="28"/>
                <w:szCs w:val="28"/>
              </w:rPr>
              <w:t>0,50</w:t>
            </w:r>
          </w:p>
        </w:tc>
        <w:tc>
          <w:tcPr>
            <w:tcW w:w="1105" w:type="dxa"/>
            <w:vAlign w:val="center"/>
          </w:tcPr>
          <w:p w14:paraId="14A3F114" w14:textId="77777777" w:rsidR="000419A0" w:rsidRPr="00927B3B" w:rsidRDefault="000419A0" w:rsidP="001D6F1D">
            <w:pPr>
              <w:jc w:val="center"/>
              <w:rPr>
                <w:bCs/>
                <w:sz w:val="28"/>
                <w:szCs w:val="28"/>
              </w:rPr>
            </w:pPr>
            <w:r w:rsidRPr="00927B3B">
              <w:rPr>
                <w:bCs/>
                <w:sz w:val="28"/>
                <w:szCs w:val="28"/>
              </w:rPr>
              <w:t>0,50</w:t>
            </w:r>
          </w:p>
        </w:tc>
        <w:tc>
          <w:tcPr>
            <w:tcW w:w="1105" w:type="dxa"/>
            <w:vAlign w:val="center"/>
          </w:tcPr>
          <w:p w14:paraId="706439BF" w14:textId="77777777" w:rsidR="000419A0" w:rsidRPr="00927B3B" w:rsidRDefault="000419A0" w:rsidP="001D6F1D">
            <w:pPr>
              <w:jc w:val="center"/>
              <w:rPr>
                <w:bCs/>
                <w:sz w:val="28"/>
                <w:szCs w:val="28"/>
              </w:rPr>
            </w:pPr>
            <w:r w:rsidRPr="00927B3B">
              <w:rPr>
                <w:bCs/>
                <w:sz w:val="28"/>
                <w:szCs w:val="28"/>
              </w:rPr>
              <w:t>0,50</w:t>
            </w:r>
          </w:p>
        </w:tc>
        <w:tc>
          <w:tcPr>
            <w:tcW w:w="1105" w:type="dxa"/>
            <w:vAlign w:val="center"/>
          </w:tcPr>
          <w:p w14:paraId="5008380A" w14:textId="77777777" w:rsidR="000419A0" w:rsidRPr="00927B3B" w:rsidRDefault="000419A0" w:rsidP="001D6F1D">
            <w:pPr>
              <w:jc w:val="center"/>
              <w:rPr>
                <w:bCs/>
                <w:sz w:val="28"/>
                <w:szCs w:val="28"/>
              </w:rPr>
            </w:pPr>
            <w:r w:rsidRPr="00927B3B">
              <w:rPr>
                <w:bCs/>
                <w:sz w:val="28"/>
                <w:szCs w:val="28"/>
              </w:rPr>
              <w:t>0,50</w:t>
            </w:r>
          </w:p>
        </w:tc>
      </w:tr>
      <w:tr w:rsidR="000419A0" w14:paraId="28DB5114" w14:textId="77777777" w:rsidTr="001D6F1D">
        <w:trPr>
          <w:trHeight w:val="630"/>
        </w:trPr>
        <w:tc>
          <w:tcPr>
            <w:tcW w:w="13466" w:type="dxa"/>
            <w:gridSpan w:val="10"/>
            <w:vAlign w:val="center"/>
          </w:tcPr>
          <w:p w14:paraId="43B599D5" w14:textId="77777777" w:rsidR="000419A0" w:rsidRDefault="000419A0" w:rsidP="000419A0">
            <w:pPr>
              <w:pStyle w:val="a7"/>
              <w:numPr>
                <w:ilvl w:val="0"/>
                <w:numId w:val="8"/>
              </w:numPr>
              <w:jc w:val="center"/>
              <w:rPr>
                <w:bCs/>
                <w:color w:val="000000"/>
                <w:sz w:val="28"/>
                <w:szCs w:val="28"/>
              </w:rPr>
            </w:pPr>
            <w:r>
              <w:rPr>
                <w:bCs/>
                <w:color w:val="000000"/>
                <w:sz w:val="28"/>
                <w:szCs w:val="28"/>
              </w:rPr>
              <w:t>Показатели качества очистки сточных вод</w:t>
            </w:r>
          </w:p>
        </w:tc>
      </w:tr>
      <w:tr w:rsidR="000419A0" w14:paraId="1EF49DFA" w14:textId="77777777" w:rsidTr="001D6F1D">
        <w:trPr>
          <w:trHeight w:val="2166"/>
        </w:trPr>
        <w:tc>
          <w:tcPr>
            <w:tcW w:w="822" w:type="dxa"/>
            <w:vAlign w:val="center"/>
          </w:tcPr>
          <w:p w14:paraId="00C237CC" w14:textId="77777777" w:rsidR="000419A0" w:rsidRDefault="000419A0" w:rsidP="001D6F1D">
            <w:pPr>
              <w:jc w:val="center"/>
              <w:rPr>
                <w:bCs/>
                <w:color w:val="000000"/>
                <w:sz w:val="28"/>
                <w:szCs w:val="28"/>
              </w:rPr>
            </w:pPr>
            <w:r>
              <w:rPr>
                <w:bCs/>
                <w:color w:val="000000"/>
                <w:sz w:val="28"/>
                <w:szCs w:val="28"/>
              </w:rPr>
              <w:t>3.1.</w:t>
            </w:r>
          </w:p>
        </w:tc>
        <w:tc>
          <w:tcPr>
            <w:tcW w:w="3375" w:type="dxa"/>
            <w:vAlign w:val="center"/>
          </w:tcPr>
          <w:p w14:paraId="35E3442F" w14:textId="77777777" w:rsidR="000419A0" w:rsidRPr="00656E97" w:rsidRDefault="000419A0" w:rsidP="001D6F1D">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6ABB85F5" w14:textId="77777777" w:rsidR="000419A0" w:rsidRPr="00076783" w:rsidRDefault="000419A0" w:rsidP="001D6F1D">
            <w:pPr>
              <w:jc w:val="center"/>
              <w:rPr>
                <w:bCs/>
                <w:sz w:val="28"/>
                <w:szCs w:val="28"/>
              </w:rPr>
            </w:pPr>
            <w:r>
              <w:rPr>
                <w:bCs/>
                <w:sz w:val="28"/>
                <w:szCs w:val="28"/>
              </w:rPr>
              <w:t>20,04</w:t>
            </w:r>
          </w:p>
        </w:tc>
        <w:tc>
          <w:tcPr>
            <w:tcW w:w="1701" w:type="dxa"/>
            <w:vAlign w:val="center"/>
          </w:tcPr>
          <w:p w14:paraId="370EE6DD" w14:textId="77777777" w:rsidR="000419A0" w:rsidRDefault="000419A0" w:rsidP="001D6F1D">
            <w:pPr>
              <w:jc w:val="center"/>
            </w:pPr>
            <w:r w:rsidRPr="008B59BA">
              <w:rPr>
                <w:bCs/>
                <w:sz w:val="28"/>
                <w:szCs w:val="28"/>
              </w:rPr>
              <w:t>20,04</w:t>
            </w:r>
          </w:p>
        </w:tc>
        <w:tc>
          <w:tcPr>
            <w:tcW w:w="992" w:type="dxa"/>
            <w:vAlign w:val="center"/>
          </w:tcPr>
          <w:p w14:paraId="51BB847A" w14:textId="77777777" w:rsidR="000419A0" w:rsidRDefault="000419A0" w:rsidP="001D6F1D">
            <w:pPr>
              <w:jc w:val="center"/>
            </w:pPr>
            <w:r w:rsidRPr="008B59BA">
              <w:rPr>
                <w:bCs/>
                <w:sz w:val="28"/>
                <w:szCs w:val="28"/>
              </w:rPr>
              <w:t>20,04</w:t>
            </w:r>
          </w:p>
        </w:tc>
        <w:tc>
          <w:tcPr>
            <w:tcW w:w="1134" w:type="dxa"/>
            <w:vAlign w:val="center"/>
          </w:tcPr>
          <w:p w14:paraId="21D60E25" w14:textId="77777777" w:rsidR="000419A0" w:rsidRDefault="000419A0" w:rsidP="001D6F1D">
            <w:pPr>
              <w:jc w:val="center"/>
            </w:pPr>
            <w:r w:rsidRPr="008B59BA">
              <w:rPr>
                <w:bCs/>
                <w:sz w:val="28"/>
                <w:szCs w:val="28"/>
              </w:rPr>
              <w:t>20,04</w:t>
            </w:r>
          </w:p>
        </w:tc>
        <w:tc>
          <w:tcPr>
            <w:tcW w:w="1134" w:type="dxa"/>
            <w:vAlign w:val="center"/>
          </w:tcPr>
          <w:p w14:paraId="2BE96268" w14:textId="77777777" w:rsidR="000419A0" w:rsidRDefault="000419A0" w:rsidP="001D6F1D">
            <w:pPr>
              <w:jc w:val="center"/>
            </w:pPr>
            <w:r w:rsidRPr="008B59BA">
              <w:rPr>
                <w:bCs/>
                <w:sz w:val="28"/>
                <w:szCs w:val="28"/>
              </w:rPr>
              <w:t>20,04</w:t>
            </w:r>
          </w:p>
        </w:tc>
        <w:tc>
          <w:tcPr>
            <w:tcW w:w="1105" w:type="dxa"/>
            <w:vAlign w:val="center"/>
          </w:tcPr>
          <w:p w14:paraId="3370F5C4" w14:textId="77777777" w:rsidR="000419A0" w:rsidRDefault="000419A0" w:rsidP="001D6F1D">
            <w:pPr>
              <w:jc w:val="center"/>
            </w:pPr>
            <w:r w:rsidRPr="008B59BA">
              <w:rPr>
                <w:bCs/>
                <w:sz w:val="28"/>
                <w:szCs w:val="28"/>
              </w:rPr>
              <w:t>20,04</w:t>
            </w:r>
          </w:p>
        </w:tc>
        <w:tc>
          <w:tcPr>
            <w:tcW w:w="1105" w:type="dxa"/>
            <w:vAlign w:val="center"/>
          </w:tcPr>
          <w:p w14:paraId="0F912CB5" w14:textId="77777777" w:rsidR="000419A0" w:rsidRDefault="000419A0" w:rsidP="001D6F1D">
            <w:pPr>
              <w:jc w:val="center"/>
            </w:pPr>
            <w:r w:rsidRPr="008B59BA">
              <w:rPr>
                <w:bCs/>
                <w:sz w:val="28"/>
                <w:szCs w:val="28"/>
              </w:rPr>
              <w:t>20,04</w:t>
            </w:r>
          </w:p>
        </w:tc>
        <w:tc>
          <w:tcPr>
            <w:tcW w:w="1105" w:type="dxa"/>
            <w:vAlign w:val="center"/>
          </w:tcPr>
          <w:p w14:paraId="4F6CE0B0" w14:textId="77777777" w:rsidR="000419A0" w:rsidRDefault="000419A0" w:rsidP="001D6F1D">
            <w:pPr>
              <w:jc w:val="center"/>
            </w:pPr>
            <w:r w:rsidRPr="008B59BA">
              <w:rPr>
                <w:bCs/>
                <w:sz w:val="28"/>
                <w:szCs w:val="28"/>
              </w:rPr>
              <w:t>20,04</w:t>
            </w:r>
          </w:p>
        </w:tc>
      </w:tr>
      <w:tr w:rsidR="000419A0" w14:paraId="5D782BE1" w14:textId="77777777" w:rsidTr="001D6F1D">
        <w:trPr>
          <w:trHeight w:val="438"/>
        </w:trPr>
        <w:tc>
          <w:tcPr>
            <w:tcW w:w="822" w:type="dxa"/>
            <w:vAlign w:val="center"/>
          </w:tcPr>
          <w:p w14:paraId="295D31B9" w14:textId="77777777" w:rsidR="000419A0" w:rsidRDefault="000419A0" w:rsidP="001D6F1D">
            <w:pPr>
              <w:jc w:val="center"/>
              <w:rPr>
                <w:bCs/>
                <w:color w:val="000000"/>
                <w:sz w:val="28"/>
                <w:szCs w:val="28"/>
              </w:rPr>
            </w:pPr>
            <w:r>
              <w:rPr>
                <w:bCs/>
                <w:color w:val="000000"/>
                <w:sz w:val="28"/>
                <w:szCs w:val="28"/>
              </w:rPr>
              <w:lastRenderedPageBreak/>
              <w:t>1</w:t>
            </w:r>
          </w:p>
        </w:tc>
        <w:tc>
          <w:tcPr>
            <w:tcW w:w="3375" w:type="dxa"/>
            <w:vAlign w:val="center"/>
          </w:tcPr>
          <w:p w14:paraId="77495EFE" w14:textId="77777777" w:rsidR="000419A0" w:rsidRDefault="000419A0" w:rsidP="001D6F1D">
            <w:pPr>
              <w:jc w:val="center"/>
              <w:rPr>
                <w:bCs/>
                <w:color w:val="000000"/>
                <w:sz w:val="28"/>
                <w:szCs w:val="28"/>
              </w:rPr>
            </w:pPr>
            <w:r>
              <w:rPr>
                <w:bCs/>
                <w:color w:val="000000"/>
                <w:sz w:val="28"/>
                <w:szCs w:val="28"/>
              </w:rPr>
              <w:t>2</w:t>
            </w:r>
          </w:p>
        </w:tc>
        <w:tc>
          <w:tcPr>
            <w:tcW w:w="993" w:type="dxa"/>
            <w:vAlign w:val="center"/>
          </w:tcPr>
          <w:p w14:paraId="54CE3FD7" w14:textId="77777777" w:rsidR="000419A0" w:rsidRDefault="000419A0" w:rsidP="001D6F1D">
            <w:pPr>
              <w:jc w:val="center"/>
              <w:rPr>
                <w:bCs/>
                <w:color w:val="000000"/>
                <w:sz w:val="28"/>
                <w:szCs w:val="28"/>
              </w:rPr>
            </w:pPr>
            <w:r>
              <w:rPr>
                <w:bCs/>
                <w:color w:val="000000"/>
                <w:sz w:val="28"/>
                <w:szCs w:val="28"/>
              </w:rPr>
              <w:t>3</w:t>
            </w:r>
          </w:p>
        </w:tc>
        <w:tc>
          <w:tcPr>
            <w:tcW w:w="1701" w:type="dxa"/>
            <w:vAlign w:val="center"/>
          </w:tcPr>
          <w:p w14:paraId="077407D5" w14:textId="77777777" w:rsidR="000419A0" w:rsidRDefault="000419A0" w:rsidP="001D6F1D">
            <w:pPr>
              <w:jc w:val="center"/>
              <w:rPr>
                <w:bCs/>
                <w:color w:val="000000"/>
                <w:sz w:val="28"/>
                <w:szCs w:val="28"/>
              </w:rPr>
            </w:pPr>
            <w:r>
              <w:rPr>
                <w:bCs/>
                <w:color w:val="000000"/>
                <w:sz w:val="28"/>
                <w:szCs w:val="28"/>
              </w:rPr>
              <w:t>4</w:t>
            </w:r>
          </w:p>
        </w:tc>
        <w:tc>
          <w:tcPr>
            <w:tcW w:w="992" w:type="dxa"/>
            <w:vAlign w:val="center"/>
          </w:tcPr>
          <w:p w14:paraId="095D1900" w14:textId="77777777" w:rsidR="000419A0" w:rsidRDefault="000419A0" w:rsidP="001D6F1D">
            <w:pPr>
              <w:jc w:val="center"/>
              <w:rPr>
                <w:bCs/>
                <w:color w:val="000000"/>
                <w:sz w:val="28"/>
                <w:szCs w:val="28"/>
              </w:rPr>
            </w:pPr>
            <w:r>
              <w:rPr>
                <w:bCs/>
                <w:color w:val="000000"/>
                <w:sz w:val="28"/>
                <w:szCs w:val="28"/>
              </w:rPr>
              <w:t>5</w:t>
            </w:r>
          </w:p>
        </w:tc>
        <w:tc>
          <w:tcPr>
            <w:tcW w:w="1134" w:type="dxa"/>
            <w:vAlign w:val="center"/>
          </w:tcPr>
          <w:p w14:paraId="5394C554" w14:textId="77777777" w:rsidR="000419A0" w:rsidRDefault="000419A0" w:rsidP="001D6F1D">
            <w:pPr>
              <w:jc w:val="center"/>
              <w:rPr>
                <w:bCs/>
                <w:color w:val="000000"/>
                <w:sz w:val="28"/>
                <w:szCs w:val="28"/>
              </w:rPr>
            </w:pPr>
            <w:r>
              <w:rPr>
                <w:bCs/>
                <w:color w:val="000000"/>
                <w:sz w:val="28"/>
                <w:szCs w:val="28"/>
              </w:rPr>
              <w:t>6</w:t>
            </w:r>
          </w:p>
        </w:tc>
        <w:tc>
          <w:tcPr>
            <w:tcW w:w="1134" w:type="dxa"/>
            <w:vAlign w:val="center"/>
          </w:tcPr>
          <w:p w14:paraId="0D63076D" w14:textId="77777777" w:rsidR="000419A0" w:rsidRDefault="000419A0" w:rsidP="001D6F1D">
            <w:pPr>
              <w:jc w:val="center"/>
              <w:rPr>
                <w:bCs/>
                <w:color w:val="000000"/>
                <w:sz w:val="28"/>
                <w:szCs w:val="28"/>
              </w:rPr>
            </w:pPr>
            <w:r>
              <w:rPr>
                <w:bCs/>
                <w:color w:val="000000"/>
                <w:sz w:val="28"/>
                <w:szCs w:val="28"/>
              </w:rPr>
              <w:t>7</w:t>
            </w:r>
          </w:p>
        </w:tc>
        <w:tc>
          <w:tcPr>
            <w:tcW w:w="1105" w:type="dxa"/>
            <w:vAlign w:val="center"/>
          </w:tcPr>
          <w:p w14:paraId="2B20A742" w14:textId="77777777" w:rsidR="000419A0" w:rsidRDefault="000419A0" w:rsidP="001D6F1D">
            <w:pPr>
              <w:jc w:val="center"/>
              <w:rPr>
                <w:bCs/>
                <w:color w:val="000000"/>
                <w:sz w:val="28"/>
                <w:szCs w:val="28"/>
              </w:rPr>
            </w:pPr>
            <w:r>
              <w:rPr>
                <w:bCs/>
                <w:color w:val="000000"/>
                <w:sz w:val="28"/>
                <w:szCs w:val="28"/>
              </w:rPr>
              <w:t>8</w:t>
            </w:r>
          </w:p>
        </w:tc>
        <w:tc>
          <w:tcPr>
            <w:tcW w:w="1105" w:type="dxa"/>
            <w:vAlign w:val="center"/>
          </w:tcPr>
          <w:p w14:paraId="1EBD4D78" w14:textId="77777777" w:rsidR="000419A0" w:rsidRDefault="000419A0" w:rsidP="001D6F1D">
            <w:pPr>
              <w:jc w:val="center"/>
              <w:rPr>
                <w:bCs/>
                <w:color w:val="000000"/>
                <w:sz w:val="28"/>
                <w:szCs w:val="28"/>
              </w:rPr>
            </w:pPr>
            <w:r>
              <w:rPr>
                <w:bCs/>
                <w:color w:val="000000"/>
                <w:sz w:val="28"/>
                <w:szCs w:val="28"/>
              </w:rPr>
              <w:t>9</w:t>
            </w:r>
          </w:p>
        </w:tc>
        <w:tc>
          <w:tcPr>
            <w:tcW w:w="1105" w:type="dxa"/>
            <w:vAlign w:val="center"/>
          </w:tcPr>
          <w:p w14:paraId="5F51BACD" w14:textId="77777777" w:rsidR="000419A0" w:rsidRDefault="000419A0" w:rsidP="001D6F1D">
            <w:pPr>
              <w:jc w:val="center"/>
              <w:rPr>
                <w:bCs/>
                <w:color w:val="000000"/>
                <w:sz w:val="28"/>
                <w:szCs w:val="28"/>
              </w:rPr>
            </w:pPr>
            <w:r>
              <w:rPr>
                <w:bCs/>
                <w:color w:val="000000"/>
                <w:sz w:val="28"/>
                <w:szCs w:val="28"/>
              </w:rPr>
              <w:t>10</w:t>
            </w:r>
          </w:p>
        </w:tc>
      </w:tr>
      <w:tr w:rsidR="000419A0" w14:paraId="16A07619" w14:textId="77777777" w:rsidTr="001D6F1D">
        <w:trPr>
          <w:trHeight w:val="2244"/>
        </w:trPr>
        <w:tc>
          <w:tcPr>
            <w:tcW w:w="822" w:type="dxa"/>
            <w:vAlign w:val="center"/>
          </w:tcPr>
          <w:p w14:paraId="663835AC" w14:textId="77777777" w:rsidR="000419A0" w:rsidRDefault="000419A0" w:rsidP="001D6F1D">
            <w:pPr>
              <w:jc w:val="center"/>
              <w:rPr>
                <w:bCs/>
                <w:color w:val="000000"/>
                <w:sz w:val="28"/>
                <w:szCs w:val="28"/>
              </w:rPr>
            </w:pPr>
            <w:r>
              <w:rPr>
                <w:bCs/>
                <w:color w:val="000000"/>
                <w:sz w:val="28"/>
                <w:szCs w:val="28"/>
              </w:rPr>
              <w:t>3.2.</w:t>
            </w:r>
          </w:p>
        </w:tc>
        <w:tc>
          <w:tcPr>
            <w:tcW w:w="3375" w:type="dxa"/>
            <w:vAlign w:val="center"/>
          </w:tcPr>
          <w:p w14:paraId="156FE6A5" w14:textId="77777777" w:rsidR="000419A0" w:rsidRDefault="000419A0" w:rsidP="001D6F1D">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00F015A5" w14:textId="77777777" w:rsidR="000419A0" w:rsidRPr="001E1260" w:rsidRDefault="000419A0" w:rsidP="001D6F1D">
            <w:pPr>
              <w:jc w:val="center"/>
              <w:rPr>
                <w:bCs/>
                <w:sz w:val="28"/>
                <w:szCs w:val="28"/>
              </w:rPr>
            </w:pPr>
            <w:r>
              <w:rPr>
                <w:bCs/>
                <w:sz w:val="28"/>
                <w:szCs w:val="28"/>
              </w:rPr>
              <w:t>68,00</w:t>
            </w:r>
          </w:p>
        </w:tc>
        <w:tc>
          <w:tcPr>
            <w:tcW w:w="1701" w:type="dxa"/>
            <w:vAlign w:val="center"/>
          </w:tcPr>
          <w:p w14:paraId="157B1C48" w14:textId="77777777" w:rsidR="000419A0" w:rsidRDefault="000419A0" w:rsidP="001D6F1D">
            <w:pPr>
              <w:jc w:val="center"/>
            </w:pPr>
            <w:r w:rsidRPr="00667BDB">
              <w:rPr>
                <w:bCs/>
                <w:sz w:val="28"/>
                <w:szCs w:val="28"/>
              </w:rPr>
              <w:t>68,00</w:t>
            </w:r>
          </w:p>
        </w:tc>
        <w:tc>
          <w:tcPr>
            <w:tcW w:w="992" w:type="dxa"/>
            <w:vAlign w:val="center"/>
          </w:tcPr>
          <w:p w14:paraId="2EF8B89F" w14:textId="77777777" w:rsidR="000419A0" w:rsidRDefault="000419A0" w:rsidP="001D6F1D">
            <w:pPr>
              <w:jc w:val="center"/>
            </w:pPr>
            <w:r w:rsidRPr="00667BDB">
              <w:rPr>
                <w:bCs/>
                <w:sz w:val="28"/>
                <w:szCs w:val="28"/>
              </w:rPr>
              <w:t>68,00</w:t>
            </w:r>
          </w:p>
        </w:tc>
        <w:tc>
          <w:tcPr>
            <w:tcW w:w="1134" w:type="dxa"/>
            <w:vAlign w:val="center"/>
          </w:tcPr>
          <w:p w14:paraId="16CF6F2A" w14:textId="77777777" w:rsidR="000419A0" w:rsidRDefault="000419A0" w:rsidP="001D6F1D">
            <w:pPr>
              <w:jc w:val="center"/>
            </w:pPr>
            <w:r w:rsidRPr="00667BDB">
              <w:rPr>
                <w:bCs/>
                <w:sz w:val="28"/>
                <w:szCs w:val="28"/>
              </w:rPr>
              <w:t>68,00</w:t>
            </w:r>
          </w:p>
        </w:tc>
        <w:tc>
          <w:tcPr>
            <w:tcW w:w="1134" w:type="dxa"/>
            <w:vAlign w:val="center"/>
          </w:tcPr>
          <w:p w14:paraId="2EE84D5A" w14:textId="77777777" w:rsidR="000419A0" w:rsidRDefault="000419A0" w:rsidP="001D6F1D">
            <w:pPr>
              <w:jc w:val="center"/>
            </w:pPr>
            <w:r w:rsidRPr="00667BDB">
              <w:rPr>
                <w:bCs/>
                <w:sz w:val="28"/>
                <w:szCs w:val="28"/>
              </w:rPr>
              <w:t>68,00</w:t>
            </w:r>
          </w:p>
        </w:tc>
        <w:tc>
          <w:tcPr>
            <w:tcW w:w="1105" w:type="dxa"/>
            <w:vAlign w:val="center"/>
          </w:tcPr>
          <w:p w14:paraId="20EC4289" w14:textId="77777777" w:rsidR="000419A0" w:rsidRDefault="000419A0" w:rsidP="001D6F1D">
            <w:pPr>
              <w:jc w:val="center"/>
            </w:pPr>
            <w:r w:rsidRPr="00667BDB">
              <w:rPr>
                <w:bCs/>
                <w:sz w:val="28"/>
                <w:szCs w:val="28"/>
              </w:rPr>
              <w:t>68,00</w:t>
            </w:r>
          </w:p>
        </w:tc>
        <w:tc>
          <w:tcPr>
            <w:tcW w:w="1105" w:type="dxa"/>
            <w:vAlign w:val="center"/>
          </w:tcPr>
          <w:p w14:paraId="22C152E2" w14:textId="77777777" w:rsidR="000419A0" w:rsidRDefault="000419A0" w:rsidP="001D6F1D">
            <w:pPr>
              <w:jc w:val="center"/>
            </w:pPr>
            <w:r w:rsidRPr="00667BDB">
              <w:rPr>
                <w:bCs/>
                <w:sz w:val="28"/>
                <w:szCs w:val="28"/>
              </w:rPr>
              <w:t>68,00</w:t>
            </w:r>
          </w:p>
        </w:tc>
        <w:tc>
          <w:tcPr>
            <w:tcW w:w="1105" w:type="dxa"/>
            <w:vAlign w:val="center"/>
          </w:tcPr>
          <w:p w14:paraId="6D956068" w14:textId="77777777" w:rsidR="000419A0" w:rsidRDefault="000419A0" w:rsidP="001D6F1D">
            <w:pPr>
              <w:jc w:val="center"/>
            </w:pPr>
            <w:r w:rsidRPr="00667BDB">
              <w:rPr>
                <w:bCs/>
                <w:sz w:val="28"/>
                <w:szCs w:val="28"/>
              </w:rPr>
              <w:t>68,00</w:t>
            </w:r>
          </w:p>
        </w:tc>
      </w:tr>
      <w:tr w:rsidR="000419A0" w14:paraId="4A169A95" w14:textId="77777777" w:rsidTr="001D6F1D">
        <w:trPr>
          <w:trHeight w:val="3393"/>
        </w:trPr>
        <w:tc>
          <w:tcPr>
            <w:tcW w:w="822" w:type="dxa"/>
            <w:vAlign w:val="center"/>
          </w:tcPr>
          <w:p w14:paraId="24DF6624" w14:textId="77777777" w:rsidR="000419A0" w:rsidRDefault="000419A0" w:rsidP="001D6F1D">
            <w:pPr>
              <w:jc w:val="center"/>
              <w:rPr>
                <w:bCs/>
                <w:color w:val="000000"/>
                <w:sz w:val="28"/>
                <w:szCs w:val="28"/>
              </w:rPr>
            </w:pPr>
            <w:r>
              <w:rPr>
                <w:bCs/>
                <w:color w:val="000000"/>
                <w:sz w:val="28"/>
                <w:szCs w:val="28"/>
              </w:rPr>
              <w:t>3.3.</w:t>
            </w:r>
          </w:p>
        </w:tc>
        <w:tc>
          <w:tcPr>
            <w:tcW w:w="3375" w:type="dxa"/>
            <w:vAlign w:val="center"/>
          </w:tcPr>
          <w:p w14:paraId="295E2A60" w14:textId="77777777" w:rsidR="000419A0" w:rsidRPr="00656E97" w:rsidRDefault="000419A0" w:rsidP="001D6F1D">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1C8C80AA" w14:textId="77777777" w:rsidR="000419A0" w:rsidRPr="001E1260" w:rsidRDefault="000419A0" w:rsidP="001D6F1D">
            <w:pPr>
              <w:jc w:val="center"/>
              <w:rPr>
                <w:bCs/>
                <w:sz w:val="28"/>
                <w:szCs w:val="28"/>
              </w:rPr>
            </w:pPr>
            <w:r>
              <w:rPr>
                <w:bCs/>
                <w:sz w:val="28"/>
                <w:szCs w:val="28"/>
              </w:rPr>
              <w:t>0,00</w:t>
            </w:r>
          </w:p>
        </w:tc>
        <w:tc>
          <w:tcPr>
            <w:tcW w:w="1701" w:type="dxa"/>
            <w:vAlign w:val="center"/>
          </w:tcPr>
          <w:p w14:paraId="5530C0CA" w14:textId="77777777" w:rsidR="000419A0" w:rsidRPr="001E1260" w:rsidRDefault="000419A0" w:rsidP="001D6F1D">
            <w:pPr>
              <w:jc w:val="center"/>
              <w:rPr>
                <w:bCs/>
                <w:sz w:val="28"/>
                <w:szCs w:val="28"/>
              </w:rPr>
            </w:pPr>
            <w:r>
              <w:rPr>
                <w:bCs/>
                <w:sz w:val="28"/>
                <w:szCs w:val="28"/>
              </w:rPr>
              <w:t>0,00</w:t>
            </w:r>
          </w:p>
        </w:tc>
        <w:tc>
          <w:tcPr>
            <w:tcW w:w="992" w:type="dxa"/>
            <w:vAlign w:val="center"/>
          </w:tcPr>
          <w:p w14:paraId="4A60E6B7" w14:textId="77777777" w:rsidR="000419A0" w:rsidRPr="001E1260" w:rsidRDefault="000419A0" w:rsidP="001D6F1D">
            <w:pPr>
              <w:jc w:val="center"/>
              <w:rPr>
                <w:bCs/>
                <w:sz w:val="28"/>
                <w:szCs w:val="28"/>
              </w:rPr>
            </w:pPr>
            <w:r>
              <w:rPr>
                <w:bCs/>
                <w:sz w:val="28"/>
                <w:szCs w:val="28"/>
              </w:rPr>
              <w:t>0,00</w:t>
            </w:r>
          </w:p>
        </w:tc>
        <w:tc>
          <w:tcPr>
            <w:tcW w:w="1134" w:type="dxa"/>
            <w:vAlign w:val="center"/>
          </w:tcPr>
          <w:p w14:paraId="027FD273" w14:textId="77777777" w:rsidR="000419A0" w:rsidRPr="001E1260" w:rsidRDefault="000419A0" w:rsidP="001D6F1D">
            <w:pPr>
              <w:jc w:val="center"/>
              <w:rPr>
                <w:bCs/>
                <w:sz w:val="28"/>
                <w:szCs w:val="28"/>
              </w:rPr>
            </w:pPr>
            <w:r>
              <w:rPr>
                <w:bCs/>
                <w:sz w:val="28"/>
                <w:szCs w:val="28"/>
              </w:rPr>
              <w:t>0,00</w:t>
            </w:r>
          </w:p>
        </w:tc>
        <w:tc>
          <w:tcPr>
            <w:tcW w:w="1134" w:type="dxa"/>
            <w:vAlign w:val="center"/>
          </w:tcPr>
          <w:p w14:paraId="7CB942B1" w14:textId="77777777" w:rsidR="000419A0" w:rsidRPr="001E1260" w:rsidRDefault="000419A0" w:rsidP="001D6F1D">
            <w:pPr>
              <w:jc w:val="center"/>
              <w:rPr>
                <w:bCs/>
                <w:sz w:val="28"/>
                <w:szCs w:val="28"/>
              </w:rPr>
            </w:pPr>
            <w:r>
              <w:rPr>
                <w:bCs/>
                <w:sz w:val="28"/>
                <w:szCs w:val="28"/>
              </w:rPr>
              <w:t>0,00</w:t>
            </w:r>
          </w:p>
        </w:tc>
        <w:tc>
          <w:tcPr>
            <w:tcW w:w="1105" w:type="dxa"/>
            <w:vAlign w:val="center"/>
          </w:tcPr>
          <w:p w14:paraId="6A4073FD" w14:textId="77777777" w:rsidR="000419A0" w:rsidRPr="001E1260" w:rsidRDefault="000419A0" w:rsidP="001D6F1D">
            <w:pPr>
              <w:jc w:val="center"/>
              <w:rPr>
                <w:bCs/>
                <w:sz w:val="28"/>
                <w:szCs w:val="28"/>
              </w:rPr>
            </w:pPr>
            <w:r>
              <w:rPr>
                <w:bCs/>
                <w:sz w:val="28"/>
                <w:szCs w:val="28"/>
              </w:rPr>
              <w:t>0,00</w:t>
            </w:r>
          </w:p>
        </w:tc>
        <w:tc>
          <w:tcPr>
            <w:tcW w:w="1105" w:type="dxa"/>
            <w:vAlign w:val="center"/>
          </w:tcPr>
          <w:p w14:paraId="45AEB336" w14:textId="77777777" w:rsidR="000419A0" w:rsidRPr="001E1260" w:rsidRDefault="000419A0" w:rsidP="001D6F1D">
            <w:pPr>
              <w:jc w:val="center"/>
              <w:rPr>
                <w:bCs/>
                <w:sz w:val="28"/>
                <w:szCs w:val="28"/>
              </w:rPr>
            </w:pPr>
            <w:r>
              <w:rPr>
                <w:bCs/>
                <w:sz w:val="28"/>
                <w:szCs w:val="28"/>
              </w:rPr>
              <w:t>0,00</w:t>
            </w:r>
          </w:p>
        </w:tc>
        <w:tc>
          <w:tcPr>
            <w:tcW w:w="1105" w:type="dxa"/>
            <w:vAlign w:val="center"/>
          </w:tcPr>
          <w:p w14:paraId="5A1DF396" w14:textId="77777777" w:rsidR="000419A0" w:rsidRPr="001E1260" w:rsidRDefault="000419A0" w:rsidP="001D6F1D">
            <w:pPr>
              <w:jc w:val="center"/>
              <w:rPr>
                <w:bCs/>
                <w:sz w:val="28"/>
                <w:szCs w:val="28"/>
              </w:rPr>
            </w:pPr>
            <w:r>
              <w:rPr>
                <w:bCs/>
                <w:sz w:val="28"/>
                <w:szCs w:val="28"/>
              </w:rPr>
              <w:t>0,00</w:t>
            </w:r>
          </w:p>
        </w:tc>
      </w:tr>
      <w:tr w:rsidR="000419A0" w14:paraId="70ED20B4" w14:textId="77777777" w:rsidTr="001D6F1D">
        <w:trPr>
          <w:trHeight w:val="1133"/>
        </w:trPr>
        <w:tc>
          <w:tcPr>
            <w:tcW w:w="13466" w:type="dxa"/>
            <w:gridSpan w:val="10"/>
            <w:vAlign w:val="center"/>
          </w:tcPr>
          <w:p w14:paraId="60351ED8" w14:textId="77777777" w:rsidR="000419A0" w:rsidRDefault="000419A0" w:rsidP="000419A0">
            <w:pPr>
              <w:pStyle w:val="a7"/>
              <w:numPr>
                <w:ilvl w:val="0"/>
                <w:numId w:val="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0419A0" w14:paraId="41184BCD" w14:textId="77777777" w:rsidTr="001D6F1D">
        <w:trPr>
          <w:trHeight w:val="2255"/>
        </w:trPr>
        <w:tc>
          <w:tcPr>
            <w:tcW w:w="822" w:type="dxa"/>
            <w:vAlign w:val="center"/>
          </w:tcPr>
          <w:p w14:paraId="540C8A3B" w14:textId="77777777" w:rsidR="000419A0" w:rsidRDefault="000419A0" w:rsidP="001D6F1D">
            <w:pPr>
              <w:jc w:val="center"/>
              <w:rPr>
                <w:bCs/>
                <w:color w:val="000000"/>
                <w:sz w:val="28"/>
                <w:szCs w:val="28"/>
              </w:rPr>
            </w:pPr>
            <w:r>
              <w:rPr>
                <w:bCs/>
                <w:color w:val="000000"/>
                <w:sz w:val="28"/>
                <w:szCs w:val="28"/>
              </w:rPr>
              <w:t>4.1.</w:t>
            </w:r>
          </w:p>
        </w:tc>
        <w:tc>
          <w:tcPr>
            <w:tcW w:w="3375" w:type="dxa"/>
            <w:vAlign w:val="center"/>
          </w:tcPr>
          <w:p w14:paraId="001FE88E" w14:textId="77777777" w:rsidR="000419A0" w:rsidRDefault="000419A0" w:rsidP="001D6F1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6329515F" w14:textId="77777777" w:rsidR="000419A0" w:rsidRPr="001E1260" w:rsidRDefault="000419A0" w:rsidP="001D6F1D">
            <w:pPr>
              <w:jc w:val="center"/>
              <w:rPr>
                <w:bCs/>
                <w:sz w:val="28"/>
                <w:szCs w:val="28"/>
              </w:rPr>
            </w:pPr>
            <w:r>
              <w:rPr>
                <w:bCs/>
                <w:sz w:val="28"/>
                <w:szCs w:val="28"/>
              </w:rPr>
              <w:t>0,00</w:t>
            </w:r>
          </w:p>
        </w:tc>
        <w:tc>
          <w:tcPr>
            <w:tcW w:w="1701" w:type="dxa"/>
            <w:vAlign w:val="center"/>
          </w:tcPr>
          <w:p w14:paraId="432395C9" w14:textId="77777777" w:rsidR="000419A0" w:rsidRPr="001E1260" w:rsidRDefault="000419A0" w:rsidP="001D6F1D">
            <w:pPr>
              <w:jc w:val="center"/>
              <w:rPr>
                <w:bCs/>
                <w:sz w:val="28"/>
                <w:szCs w:val="28"/>
              </w:rPr>
            </w:pPr>
            <w:r>
              <w:rPr>
                <w:bCs/>
                <w:sz w:val="28"/>
                <w:szCs w:val="28"/>
              </w:rPr>
              <w:t>0,00</w:t>
            </w:r>
          </w:p>
        </w:tc>
        <w:tc>
          <w:tcPr>
            <w:tcW w:w="992" w:type="dxa"/>
            <w:vAlign w:val="center"/>
          </w:tcPr>
          <w:p w14:paraId="473613F0" w14:textId="77777777" w:rsidR="000419A0" w:rsidRPr="001E1260" w:rsidRDefault="000419A0" w:rsidP="001D6F1D">
            <w:pPr>
              <w:jc w:val="center"/>
              <w:rPr>
                <w:bCs/>
                <w:sz w:val="28"/>
                <w:szCs w:val="28"/>
              </w:rPr>
            </w:pPr>
            <w:r>
              <w:rPr>
                <w:bCs/>
                <w:sz w:val="28"/>
                <w:szCs w:val="28"/>
              </w:rPr>
              <w:t>0,00</w:t>
            </w:r>
          </w:p>
        </w:tc>
        <w:tc>
          <w:tcPr>
            <w:tcW w:w="1134" w:type="dxa"/>
            <w:vAlign w:val="center"/>
          </w:tcPr>
          <w:p w14:paraId="00A7C8D1" w14:textId="77777777" w:rsidR="000419A0" w:rsidRPr="001E1260" w:rsidRDefault="000419A0" w:rsidP="001D6F1D">
            <w:pPr>
              <w:jc w:val="center"/>
              <w:rPr>
                <w:bCs/>
                <w:sz w:val="28"/>
                <w:szCs w:val="28"/>
              </w:rPr>
            </w:pPr>
            <w:r>
              <w:rPr>
                <w:bCs/>
                <w:sz w:val="28"/>
                <w:szCs w:val="28"/>
              </w:rPr>
              <w:t>0,00</w:t>
            </w:r>
          </w:p>
        </w:tc>
        <w:tc>
          <w:tcPr>
            <w:tcW w:w="1134" w:type="dxa"/>
            <w:vAlign w:val="center"/>
          </w:tcPr>
          <w:p w14:paraId="3FCF993F" w14:textId="77777777" w:rsidR="000419A0" w:rsidRPr="001E1260" w:rsidRDefault="000419A0" w:rsidP="001D6F1D">
            <w:pPr>
              <w:jc w:val="center"/>
              <w:rPr>
                <w:bCs/>
                <w:sz w:val="28"/>
                <w:szCs w:val="28"/>
              </w:rPr>
            </w:pPr>
            <w:r>
              <w:rPr>
                <w:bCs/>
                <w:sz w:val="28"/>
                <w:szCs w:val="28"/>
              </w:rPr>
              <w:t>0,00</w:t>
            </w:r>
          </w:p>
        </w:tc>
        <w:tc>
          <w:tcPr>
            <w:tcW w:w="1105" w:type="dxa"/>
            <w:vAlign w:val="center"/>
          </w:tcPr>
          <w:p w14:paraId="1A36DCE2" w14:textId="77777777" w:rsidR="000419A0" w:rsidRPr="001E1260" w:rsidRDefault="000419A0" w:rsidP="001D6F1D">
            <w:pPr>
              <w:jc w:val="center"/>
              <w:rPr>
                <w:bCs/>
                <w:sz w:val="28"/>
                <w:szCs w:val="28"/>
              </w:rPr>
            </w:pPr>
            <w:r>
              <w:rPr>
                <w:bCs/>
                <w:sz w:val="28"/>
                <w:szCs w:val="28"/>
              </w:rPr>
              <w:t>0,00</w:t>
            </w:r>
          </w:p>
        </w:tc>
        <w:tc>
          <w:tcPr>
            <w:tcW w:w="1105" w:type="dxa"/>
            <w:vAlign w:val="center"/>
          </w:tcPr>
          <w:p w14:paraId="45C4849F" w14:textId="77777777" w:rsidR="000419A0" w:rsidRPr="001E1260" w:rsidRDefault="000419A0" w:rsidP="001D6F1D">
            <w:pPr>
              <w:jc w:val="center"/>
              <w:rPr>
                <w:bCs/>
                <w:sz w:val="28"/>
                <w:szCs w:val="28"/>
              </w:rPr>
            </w:pPr>
            <w:r>
              <w:rPr>
                <w:bCs/>
                <w:sz w:val="28"/>
                <w:szCs w:val="28"/>
              </w:rPr>
              <w:t>0,00</w:t>
            </w:r>
          </w:p>
        </w:tc>
        <w:tc>
          <w:tcPr>
            <w:tcW w:w="1105" w:type="dxa"/>
            <w:vAlign w:val="center"/>
          </w:tcPr>
          <w:p w14:paraId="1F209C48" w14:textId="77777777" w:rsidR="000419A0" w:rsidRPr="001E1260" w:rsidRDefault="000419A0" w:rsidP="001D6F1D">
            <w:pPr>
              <w:jc w:val="center"/>
              <w:rPr>
                <w:bCs/>
                <w:sz w:val="28"/>
                <w:szCs w:val="28"/>
              </w:rPr>
            </w:pPr>
            <w:r>
              <w:rPr>
                <w:bCs/>
                <w:sz w:val="28"/>
                <w:szCs w:val="28"/>
              </w:rPr>
              <w:t>0,00</w:t>
            </w:r>
          </w:p>
        </w:tc>
      </w:tr>
      <w:tr w:rsidR="000419A0" w14:paraId="0FE54DE6" w14:textId="77777777" w:rsidTr="001D6F1D">
        <w:trPr>
          <w:trHeight w:val="438"/>
        </w:trPr>
        <w:tc>
          <w:tcPr>
            <w:tcW w:w="822" w:type="dxa"/>
            <w:vAlign w:val="center"/>
          </w:tcPr>
          <w:p w14:paraId="5C20C28D" w14:textId="77777777" w:rsidR="000419A0" w:rsidRDefault="000419A0" w:rsidP="001D6F1D">
            <w:pPr>
              <w:jc w:val="center"/>
              <w:rPr>
                <w:bCs/>
                <w:color w:val="000000"/>
                <w:sz w:val="28"/>
                <w:szCs w:val="28"/>
              </w:rPr>
            </w:pPr>
            <w:r>
              <w:rPr>
                <w:bCs/>
                <w:color w:val="000000"/>
                <w:sz w:val="28"/>
                <w:szCs w:val="28"/>
              </w:rPr>
              <w:lastRenderedPageBreak/>
              <w:t>1</w:t>
            </w:r>
          </w:p>
        </w:tc>
        <w:tc>
          <w:tcPr>
            <w:tcW w:w="3375" w:type="dxa"/>
            <w:vAlign w:val="center"/>
          </w:tcPr>
          <w:p w14:paraId="6FD47535" w14:textId="77777777" w:rsidR="000419A0" w:rsidRDefault="000419A0" w:rsidP="001D6F1D">
            <w:pPr>
              <w:jc w:val="center"/>
              <w:rPr>
                <w:bCs/>
                <w:color w:val="000000"/>
                <w:sz w:val="28"/>
                <w:szCs w:val="28"/>
              </w:rPr>
            </w:pPr>
            <w:r>
              <w:rPr>
                <w:bCs/>
                <w:color w:val="000000"/>
                <w:sz w:val="28"/>
                <w:szCs w:val="28"/>
              </w:rPr>
              <w:t>2</w:t>
            </w:r>
          </w:p>
        </w:tc>
        <w:tc>
          <w:tcPr>
            <w:tcW w:w="993" w:type="dxa"/>
            <w:vAlign w:val="center"/>
          </w:tcPr>
          <w:p w14:paraId="44A1783A" w14:textId="77777777" w:rsidR="000419A0" w:rsidRDefault="000419A0" w:rsidP="001D6F1D">
            <w:pPr>
              <w:jc w:val="center"/>
              <w:rPr>
                <w:bCs/>
                <w:color w:val="000000"/>
                <w:sz w:val="28"/>
                <w:szCs w:val="28"/>
              </w:rPr>
            </w:pPr>
            <w:r>
              <w:rPr>
                <w:bCs/>
                <w:color w:val="000000"/>
                <w:sz w:val="28"/>
                <w:szCs w:val="28"/>
              </w:rPr>
              <w:t>3</w:t>
            </w:r>
          </w:p>
        </w:tc>
        <w:tc>
          <w:tcPr>
            <w:tcW w:w="1701" w:type="dxa"/>
            <w:vAlign w:val="center"/>
          </w:tcPr>
          <w:p w14:paraId="018E1A39" w14:textId="77777777" w:rsidR="000419A0" w:rsidRDefault="000419A0" w:rsidP="001D6F1D">
            <w:pPr>
              <w:jc w:val="center"/>
              <w:rPr>
                <w:bCs/>
                <w:color w:val="000000"/>
                <w:sz w:val="28"/>
                <w:szCs w:val="28"/>
              </w:rPr>
            </w:pPr>
            <w:r>
              <w:rPr>
                <w:bCs/>
                <w:color w:val="000000"/>
                <w:sz w:val="28"/>
                <w:szCs w:val="28"/>
              </w:rPr>
              <w:t>4</w:t>
            </w:r>
          </w:p>
        </w:tc>
        <w:tc>
          <w:tcPr>
            <w:tcW w:w="992" w:type="dxa"/>
            <w:vAlign w:val="center"/>
          </w:tcPr>
          <w:p w14:paraId="4390A551" w14:textId="77777777" w:rsidR="000419A0" w:rsidRDefault="000419A0" w:rsidP="001D6F1D">
            <w:pPr>
              <w:jc w:val="center"/>
              <w:rPr>
                <w:bCs/>
                <w:color w:val="000000"/>
                <w:sz w:val="28"/>
                <w:szCs w:val="28"/>
              </w:rPr>
            </w:pPr>
            <w:r>
              <w:rPr>
                <w:bCs/>
                <w:color w:val="000000"/>
                <w:sz w:val="28"/>
                <w:szCs w:val="28"/>
              </w:rPr>
              <w:t>5</w:t>
            </w:r>
          </w:p>
        </w:tc>
        <w:tc>
          <w:tcPr>
            <w:tcW w:w="1134" w:type="dxa"/>
            <w:vAlign w:val="center"/>
          </w:tcPr>
          <w:p w14:paraId="1F22FF80" w14:textId="77777777" w:rsidR="000419A0" w:rsidRDefault="000419A0" w:rsidP="001D6F1D">
            <w:pPr>
              <w:jc w:val="center"/>
              <w:rPr>
                <w:bCs/>
                <w:color w:val="000000"/>
                <w:sz w:val="28"/>
                <w:szCs w:val="28"/>
              </w:rPr>
            </w:pPr>
            <w:r>
              <w:rPr>
                <w:bCs/>
                <w:color w:val="000000"/>
                <w:sz w:val="28"/>
                <w:szCs w:val="28"/>
              </w:rPr>
              <w:t>6</w:t>
            </w:r>
          </w:p>
        </w:tc>
        <w:tc>
          <w:tcPr>
            <w:tcW w:w="1134" w:type="dxa"/>
            <w:vAlign w:val="center"/>
          </w:tcPr>
          <w:p w14:paraId="1CB0A619" w14:textId="77777777" w:rsidR="000419A0" w:rsidRDefault="000419A0" w:rsidP="001D6F1D">
            <w:pPr>
              <w:jc w:val="center"/>
              <w:rPr>
                <w:bCs/>
                <w:color w:val="000000"/>
                <w:sz w:val="28"/>
                <w:szCs w:val="28"/>
              </w:rPr>
            </w:pPr>
            <w:r>
              <w:rPr>
                <w:bCs/>
                <w:color w:val="000000"/>
                <w:sz w:val="28"/>
                <w:szCs w:val="28"/>
              </w:rPr>
              <w:t>7</w:t>
            </w:r>
          </w:p>
        </w:tc>
        <w:tc>
          <w:tcPr>
            <w:tcW w:w="1105" w:type="dxa"/>
            <w:vAlign w:val="center"/>
          </w:tcPr>
          <w:p w14:paraId="3FE0C355" w14:textId="77777777" w:rsidR="000419A0" w:rsidRDefault="000419A0" w:rsidP="001D6F1D">
            <w:pPr>
              <w:jc w:val="center"/>
              <w:rPr>
                <w:bCs/>
                <w:color w:val="000000"/>
                <w:sz w:val="28"/>
                <w:szCs w:val="28"/>
              </w:rPr>
            </w:pPr>
            <w:r>
              <w:rPr>
                <w:bCs/>
                <w:color w:val="000000"/>
                <w:sz w:val="28"/>
                <w:szCs w:val="28"/>
              </w:rPr>
              <w:t>8</w:t>
            </w:r>
          </w:p>
        </w:tc>
        <w:tc>
          <w:tcPr>
            <w:tcW w:w="1105" w:type="dxa"/>
            <w:vAlign w:val="center"/>
          </w:tcPr>
          <w:p w14:paraId="2CB25AD6" w14:textId="77777777" w:rsidR="000419A0" w:rsidRDefault="000419A0" w:rsidP="001D6F1D">
            <w:pPr>
              <w:jc w:val="center"/>
              <w:rPr>
                <w:bCs/>
                <w:color w:val="000000"/>
                <w:sz w:val="28"/>
                <w:szCs w:val="28"/>
              </w:rPr>
            </w:pPr>
            <w:r>
              <w:rPr>
                <w:bCs/>
                <w:color w:val="000000"/>
                <w:sz w:val="28"/>
                <w:szCs w:val="28"/>
              </w:rPr>
              <w:t>9</w:t>
            </w:r>
          </w:p>
        </w:tc>
        <w:tc>
          <w:tcPr>
            <w:tcW w:w="1105" w:type="dxa"/>
            <w:vAlign w:val="center"/>
          </w:tcPr>
          <w:p w14:paraId="51539E1B" w14:textId="77777777" w:rsidR="000419A0" w:rsidRDefault="000419A0" w:rsidP="001D6F1D">
            <w:pPr>
              <w:jc w:val="center"/>
              <w:rPr>
                <w:bCs/>
                <w:color w:val="000000"/>
                <w:sz w:val="28"/>
                <w:szCs w:val="28"/>
              </w:rPr>
            </w:pPr>
            <w:r>
              <w:rPr>
                <w:bCs/>
                <w:color w:val="000000"/>
                <w:sz w:val="28"/>
                <w:szCs w:val="28"/>
              </w:rPr>
              <w:t>10</w:t>
            </w:r>
          </w:p>
        </w:tc>
      </w:tr>
      <w:tr w:rsidR="000419A0" w14:paraId="0248BBF0" w14:textId="77777777" w:rsidTr="001D6F1D">
        <w:trPr>
          <w:trHeight w:val="2263"/>
        </w:trPr>
        <w:tc>
          <w:tcPr>
            <w:tcW w:w="822" w:type="dxa"/>
            <w:vAlign w:val="center"/>
          </w:tcPr>
          <w:p w14:paraId="6AEA2D18" w14:textId="77777777" w:rsidR="000419A0" w:rsidRDefault="000419A0" w:rsidP="001D6F1D">
            <w:pPr>
              <w:jc w:val="center"/>
              <w:rPr>
                <w:bCs/>
                <w:color w:val="000000"/>
                <w:sz w:val="28"/>
                <w:szCs w:val="28"/>
              </w:rPr>
            </w:pPr>
            <w:r>
              <w:rPr>
                <w:bCs/>
                <w:color w:val="000000"/>
                <w:sz w:val="28"/>
                <w:szCs w:val="28"/>
              </w:rPr>
              <w:t>4.2.</w:t>
            </w:r>
          </w:p>
        </w:tc>
        <w:tc>
          <w:tcPr>
            <w:tcW w:w="3375" w:type="dxa"/>
            <w:vAlign w:val="center"/>
          </w:tcPr>
          <w:p w14:paraId="34D0E8EE" w14:textId="77777777" w:rsidR="000419A0" w:rsidRDefault="000419A0" w:rsidP="001D6F1D">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4D84CC00" w14:textId="77777777" w:rsidR="000419A0" w:rsidRPr="001E1260" w:rsidRDefault="000419A0" w:rsidP="001D6F1D">
            <w:pPr>
              <w:jc w:val="center"/>
              <w:rPr>
                <w:bCs/>
                <w:sz w:val="28"/>
                <w:szCs w:val="28"/>
              </w:rPr>
            </w:pPr>
            <w:r w:rsidRPr="001E1260">
              <w:rPr>
                <w:bCs/>
                <w:sz w:val="28"/>
                <w:szCs w:val="28"/>
              </w:rPr>
              <w:t>-</w:t>
            </w:r>
          </w:p>
        </w:tc>
        <w:tc>
          <w:tcPr>
            <w:tcW w:w="1701" w:type="dxa"/>
            <w:vAlign w:val="center"/>
          </w:tcPr>
          <w:p w14:paraId="7A92F829" w14:textId="77777777" w:rsidR="000419A0" w:rsidRPr="001E1260" w:rsidRDefault="000419A0" w:rsidP="001D6F1D">
            <w:pPr>
              <w:jc w:val="center"/>
              <w:rPr>
                <w:bCs/>
                <w:sz w:val="28"/>
                <w:szCs w:val="28"/>
              </w:rPr>
            </w:pPr>
            <w:r w:rsidRPr="001E1260">
              <w:rPr>
                <w:bCs/>
                <w:sz w:val="28"/>
                <w:szCs w:val="28"/>
              </w:rPr>
              <w:t>-</w:t>
            </w:r>
          </w:p>
        </w:tc>
        <w:tc>
          <w:tcPr>
            <w:tcW w:w="992" w:type="dxa"/>
            <w:vAlign w:val="center"/>
          </w:tcPr>
          <w:p w14:paraId="734726C4" w14:textId="77777777" w:rsidR="000419A0" w:rsidRPr="001E1260" w:rsidRDefault="000419A0" w:rsidP="001D6F1D">
            <w:pPr>
              <w:jc w:val="center"/>
              <w:rPr>
                <w:bCs/>
                <w:sz w:val="28"/>
                <w:szCs w:val="28"/>
              </w:rPr>
            </w:pPr>
            <w:r w:rsidRPr="001E1260">
              <w:rPr>
                <w:bCs/>
                <w:sz w:val="28"/>
                <w:szCs w:val="28"/>
              </w:rPr>
              <w:t>-</w:t>
            </w:r>
          </w:p>
        </w:tc>
        <w:tc>
          <w:tcPr>
            <w:tcW w:w="1134" w:type="dxa"/>
            <w:vAlign w:val="center"/>
          </w:tcPr>
          <w:p w14:paraId="0BA7205F" w14:textId="77777777" w:rsidR="000419A0" w:rsidRPr="001E1260" w:rsidRDefault="000419A0" w:rsidP="001D6F1D">
            <w:pPr>
              <w:jc w:val="center"/>
              <w:rPr>
                <w:bCs/>
                <w:sz w:val="28"/>
                <w:szCs w:val="28"/>
              </w:rPr>
            </w:pPr>
            <w:r w:rsidRPr="001E1260">
              <w:rPr>
                <w:bCs/>
                <w:sz w:val="28"/>
                <w:szCs w:val="28"/>
              </w:rPr>
              <w:t>-</w:t>
            </w:r>
          </w:p>
        </w:tc>
        <w:tc>
          <w:tcPr>
            <w:tcW w:w="1134" w:type="dxa"/>
            <w:vAlign w:val="center"/>
          </w:tcPr>
          <w:p w14:paraId="25919708" w14:textId="77777777" w:rsidR="000419A0" w:rsidRPr="001E1260" w:rsidRDefault="000419A0" w:rsidP="001D6F1D">
            <w:pPr>
              <w:jc w:val="center"/>
              <w:rPr>
                <w:bCs/>
                <w:sz w:val="28"/>
                <w:szCs w:val="28"/>
              </w:rPr>
            </w:pPr>
            <w:r w:rsidRPr="001E1260">
              <w:rPr>
                <w:bCs/>
                <w:sz w:val="28"/>
                <w:szCs w:val="28"/>
              </w:rPr>
              <w:t>-</w:t>
            </w:r>
          </w:p>
        </w:tc>
        <w:tc>
          <w:tcPr>
            <w:tcW w:w="1105" w:type="dxa"/>
            <w:vAlign w:val="center"/>
          </w:tcPr>
          <w:p w14:paraId="5D5BE26D" w14:textId="77777777" w:rsidR="000419A0" w:rsidRPr="001E1260" w:rsidRDefault="000419A0" w:rsidP="001D6F1D">
            <w:pPr>
              <w:jc w:val="center"/>
              <w:rPr>
                <w:bCs/>
                <w:sz w:val="28"/>
                <w:szCs w:val="28"/>
              </w:rPr>
            </w:pPr>
            <w:r w:rsidRPr="001E1260">
              <w:rPr>
                <w:bCs/>
                <w:sz w:val="28"/>
                <w:szCs w:val="28"/>
              </w:rPr>
              <w:t>-</w:t>
            </w:r>
          </w:p>
        </w:tc>
        <w:tc>
          <w:tcPr>
            <w:tcW w:w="1105" w:type="dxa"/>
            <w:vAlign w:val="center"/>
          </w:tcPr>
          <w:p w14:paraId="290A453E" w14:textId="77777777" w:rsidR="000419A0" w:rsidRPr="001E1260" w:rsidRDefault="000419A0" w:rsidP="001D6F1D">
            <w:pPr>
              <w:jc w:val="center"/>
              <w:rPr>
                <w:bCs/>
                <w:sz w:val="28"/>
                <w:szCs w:val="28"/>
              </w:rPr>
            </w:pPr>
            <w:r w:rsidRPr="001E1260">
              <w:rPr>
                <w:bCs/>
                <w:sz w:val="28"/>
                <w:szCs w:val="28"/>
              </w:rPr>
              <w:t>-</w:t>
            </w:r>
          </w:p>
        </w:tc>
        <w:tc>
          <w:tcPr>
            <w:tcW w:w="1105" w:type="dxa"/>
            <w:vAlign w:val="center"/>
          </w:tcPr>
          <w:p w14:paraId="0A0F269B" w14:textId="77777777" w:rsidR="000419A0" w:rsidRPr="001E1260" w:rsidRDefault="000419A0" w:rsidP="001D6F1D">
            <w:pPr>
              <w:jc w:val="center"/>
              <w:rPr>
                <w:bCs/>
                <w:sz w:val="28"/>
                <w:szCs w:val="28"/>
              </w:rPr>
            </w:pPr>
            <w:r w:rsidRPr="001E1260">
              <w:rPr>
                <w:bCs/>
                <w:sz w:val="28"/>
                <w:szCs w:val="28"/>
              </w:rPr>
              <w:t>-</w:t>
            </w:r>
          </w:p>
        </w:tc>
      </w:tr>
      <w:tr w:rsidR="000419A0" w14:paraId="471608F8" w14:textId="77777777" w:rsidTr="001D6F1D">
        <w:tc>
          <w:tcPr>
            <w:tcW w:w="822" w:type="dxa"/>
            <w:vAlign w:val="center"/>
          </w:tcPr>
          <w:p w14:paraId="3B5E9F6F" w14:textId="77777777" w:rsidR="000419A0" w:rsidRDefault="000419A0" w:rsidP="001D6F1D">
            <w:pPr>
              <w:jc w:val="center"/>
              <w:rPr>
                <w:bCs/>
                <w:color w:val="000000"/>
                <w:sz w:val="28"/>
                <w:szCs w:val="28"/>
              </w:rPr>
            </w:pPr>
            <w:r>
              <w:rPr>
                <w:bCs/>
                <w:color w:val="000000"/>
                <w:sz w:val="28"/>
                <w:szCs w:val="28"/>
              </w:rPr>
              <w:t>4.3.</w:t>
            </w:r>
          </w:p>
        </w:tc>
        <w:tc>
          <w:tcPr>
            <w:tcW w:w="3375" w:type="dxa"/>
            <w:vAlign w:val="center"/>
          </w:tcPr>
          <w:p w14:paraId="3817367A" w14:textId="77777777" w:rsidR="000419A0" w:rsidRPr="00656E97" w:rsidRDefault="000419A0" w:rsidP="001D6F1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6D91A5EF" w14:textId="77777777" w:rsidR="000419A0" w:rsidRPr="00EE56DA" w:rsidRDefault="000419A0" w:rsidP="001D6F1D">
            <w:pPr>
              <w:jc w:val="center"/>
              <w:rPr>
                <w:bCs/>
                <w:sz w:val="28"/>
                <w:szCs w:val="28"/>
              </w:rPr>
            </w:pPr>
            <w:r w:rsidRPr="00EE56DA">
              <w:rPr>
                <w:bCs/>
                <w:sz w:val="28"/>
                <w:szCs w:val="28"/>
              </w:rPr>
              <w:t>-</w:t>
            </w:r>
          </w:p>
        </w:tc>
        <w:tc>
          <w:tcPr>
            <w:tcW w:w="1701" w:type="dxa"/>
            <w:vAlign w:val="center"/>
          </w:tcPr>
          <w:p w14:paraId="0797A3D6" w14:textId="77777777" w:rsidR="000419A0" w:rsidRPr="00EE56DA" w:rsidRDefault="000419A0" w:rsidP="001D6F1D">
            <w:pPr>
              <w:jc w:val="center"/>
              <w:rPr>
                <w:bCs/>
                <w:sz w:val="28"/>
                <w:szCs w:val="28"/>
              </w:rPr>
            </w:pPr>
            <w:r w:rsidRPr="00EE56DA">
              <w:rPr>
                <w:bCs/>
                <w:sz w:val="28"/>
                <w:szCs w:val="28"/>
              </w:rPr>
              <w:t>-</w:t>
            </w:r>
          </w:p>
        </w:tc>
        <w:tc>
          <w:tcPr>
            <w:tcW w:w="992" w:type="dxa"/>
            <w:vAlign w:val="center"/>
          </w:tcPr>
          <w:p w14:paraId="5F74EC55" w14:textId="77777777" w:rsidR="000419A0" w:rsidRPr="00EE56DA" w:rsidRDefault="000419A0" w:rsidP="001D6F1D">
            <w:pPr>
              <w:jc w:val="center"/>
              <w:rPr>
                <w:bCs/>
                <w:sz w:val="28"/>
                <w:szCs w:val="28"/>
              </w:rPr>
            </w:pPr>
            <w:r w:rsidRPr="00EE56DA">
              <w:rPr>
                <w:bCs/>
                <w:sz w:val="28"/>
                <w:szCs w:val="28"/>
              </w:rPr>
              <w:t>-</w:t>
            </w:r>
          </w:p>
        </w:tc>
        <w:tc>
          <w:tcPr>
            <w:tcW w:w="1134" w:type="dxa"/>
            <w:vAlign w:val="center"/>
          </w:tcPr>
          <w:p w14:paraId="239B5D6F" w14:textId="77777777" w:rsidR="000419A0" w:rsidRPr="00EE56DA" w:rsidRDefault="000419A0" w:rsidP="001D6F1D">
            <w:pPr>
              <w:jc w:val="center"/>
              <w:rPr>
                <w:bCs/>
                <w:sz w:val="28"/>
                <w:szCs w:val="28"/>
              </w:rPr>
            </w:pPr>
            <w:r w:rsidRPr="00EE56DA">
              <w:rPr>
                <w:bCs/>
                <w:sz w:val="28"/>
                <w:szCs w:val="28"/>
              </w:rPr>
              <w:t>-</w:t>
            </w:r>
          </w:p>
        </w:tc>
        <w:tc>
          <w:tcPr>
            <w:tcW w:w="1134" w:type="dxa"/>
            <w:vAlign w:val="center"/>
          </w:tcPr>
          <w:p w14:paraId="1A5C3C06" w14:textId="77777777" w:rsidR="000419A0" w:rsidRPr="00EE56DA" w:rsidRDefault="000419A0" w:rsidP="001D6F1D">
            <w:pPr>
              <w:jc w:val="center"/>
              <w:rPr>
                <w:bCs/>
                <w:sz w:val="28"/>
                <w:szCs w:val="28"/>
              </w:rPr>
            </w:pPr>
            <w:r w:rsidRPr="00EE56DA">
              <w:rPr>
                <w:bCs/>
                <w:sz w:val="28"/>
                <w:szCs w:val="28"/>
              </w:rPr>
              <w:t>-</w:t>
            </w:r>
          </w:p>
        </w:tc>
        <w:tc>
          <w:tcPr>
            <w:tcW w:w="1105" w:type="dxa"/>
            <w:vAlign w:val="center"/>
          </w:tcPr>
          <w:p w14:paraId="5F777DB5" w14:textId="77777777" w:rsidR="000419A0" w:rsidRPr="00EE56DA" w:rsidRDefault="000419A0" w:rsidP="001D6F1D">
            <w:pPr>
              <w:jc w:val="center"/>
              <w:rPr>
                <w:bCs/>
                <w:sz w:val="28"/>
                <w:szCs w:val="28"/>
              </w:rPr>
            </w:pPr>
            <w:r w:rsidRPr="00EE56DA">
              <w:rPr>
                <w:bCs/>
                <w:sz w:val="28"/>
                <w:szCs w:val="28"/>
              </w:rPr>
              <w:t>-</w:t>
            </w:r>
          </w:p>
        </w:tc>
        <w:tc>
          <w:tcPr>
            <w:tcW w:w="1105" w:type="dxa"/>
            <w:vAlign w:val="center"/>
          </w:tcPr>
          <w:p w14:paraId="061E6631" w14:textId="77777777" w:rsidR="000419A0" w:rsidRPr="00EE56DA" w:rsidRDefault="000419A0" w:rsidP="001D6F1D">
            <w:pPr>
              <w:jc w:val="center"/>
              <w:rPr>
                <w:bCs/>
                <w:sz w:val="28"/>
                <w:szCs w:val="28"/>
              </w:rPr>
            </w:pPr>
            <w:r w:rsidRPr="00EE56DA">
              <w:rPr>
                <w:bCs/>
                <w:sz w:val="28"/>
                <w:szCs w:val="28"/>
              </w:rPr>
              <w:t>-</w:t>
            </w:r>
          </w:p>
        </w:tc>
        <w:tc>
          <w:tcPr>
            <w:tcW w:w="1105" w:type="dxa"/>
            <w:vAlign w:val="center"/>
          </w:tcPr>
          <w:p w14:paraId="57432CAF" w14:textId="77777777" w:rsidR="000419A0" w:rsidRPr="00EE56DA" w:rsidRDefault="000419A0" w:rsidP="001D6F1D">
            <w:pPr>
              <w:jc w:val="center"/>
              <w:rPr>
                <w:bCs/>
                <w:sz w:val="28"/>
                <w:szCs w:val="28"/>
              </w:rPr>
            </w:pPr>
            <w:r w:rsidRPr="00EE56DA">
              <w:rPr>
                <w:bCs/>
                <w:sz w:val="28"/>
                <w:szCs w:val="28"/>
              </w:rPr>
              <w:t>-</w:t>
            </w:r>
          </w:p>
        </w:tc>
      </w:tr>
      <w:tr w:rsidR="000419A0" w14:paraId="65DEAB99" w14:textId="77777777" w:rsidTr="001D6F1D">
        <w:tc>
          <w:tcPr>
            <w:tcW w:w="822" w:type="dxa"/>
            <w:vAlign w:val="center"/>
          </w:tcPr>
          <w:p w14:paraId="3362F24E" w14:textId="77777777" w:rsidR="000419A0" w:rsidRDefault="000419A0" w:rsidP="001D6F1D">
            <w:pPr>
              <w:jc w:val="center"/>
              <w:rPr>
                <w:bCs/>
                <w:color w:val="000000"/>
                <w:sz w:val="28"/>
                <w:szCs w:val="28"/>
              </w:rPr>
            </w:pPr>
            <w:r>
              <w:rPr>
                <w:bCs/>
                <w:color w:val="000000"/>
                <w:sz w:val="28"/>
                <w:szCs w:val="28"/>
              </w:rPr>
              <w:t>4.4.</w:t>
            </w:r>
          </w:p>
        </w:tc>
        <w:tc>
          <w:tcPr>
            <w:tcW w:w="3375" w:type="dxa"/>
          </w:tcPr>
          <w:p w14:paraId="75F65680" w14:textId="77777777" w:rsidR="000419A0" w:rsidRDefault="000419A0"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0661673D" w14:textId="77777777" w:rsidR="000419A0" w:rsidRPr="00EE56DA" w:rsidRDefault="000419A0" w:rsidP="001D6F1D">
            <w:pPr>
              <w:jc w:val="center"/>
              <w:rPr>
                <w:bCs/>
                <w:sz w:val="28"/>
                <w:szCs w:val="28"/>
              </w:rPr>
            </w:pPr>
            <w:r>
              <w:rPr>
                <w:bCs/>
                <w:sz w:val="28"/>
                <w:szCs w:val="28"/>
              </w:rPr>
              <w:t>0,31</w:t>
            </w:r>
          </w:p>
        </w:tc>
        <w:tc>
          <w:tcPr>
            <w:tcW w:w="1701" w:type="dxa"/>
            <w:vAlign w:val="center"/>
          </w:tcPr>
          <w:p w14:paraId="61C230A7" w14:textId="77777777" w:rsidR="000419A0" w:rsidRPr="00EE56DA" w:rsidRDefault="000419A0" w:rsidP="001D6F1D">
            <w:pPr>
              <w:jc w:val="center"/>
              <w:rPr>
                <w:bCs/>
                <w:sz w:val="28"/>
                <w:szCs w:val="28"/>
              </w:rPr>
            </w:pPr>
            <w:r>
              <w:rPr>
                <w:bCs/>
                <w:sz w:val="28"/>
                <w:szCs w:val="28"/>
              </w:rPr>
              <w:t>0,33</w:t>
            </w:r>
          </w:p>
        </w:tc>
        <w:tc>
          <w:tcPr>
            <w:tcW w:w="992" w:type="dxa"/>
            <w:vAlign w:val="center"/>
          </w:tcPr>
          <w:p w14:paraId="71D157EC" w14:textId="77777777" w:rsidR="000419A0" w:rsidRPr="00EE56DA" w:rsidRDefault="000419A0" w:rsidP="001D6F1D">
            <w:pPr>
              <w:jc w:val="center"/>
              <w:rPr>
                <w:bCs/>
                <w:sz w:val="28"/>
                <w:szCs w:val="28"/>
              </w:rPr>
            </w:pPr>
            <w:r>
              <w:rPr>
                <w:bCs/>
                <w:sz w:val="28"/>
                <w:szCs w:val="28"/>
              </w:rPr>
              <w:t>0,31</w:t>
            </w:r>
          </w:p>
        </w:tc>
        <w:tc>
          <w:tcPr>
            <w:tcW w:w="1134" w:type="dxa"/>
            <w:vAlign w:val="center"/>
          </w:tcPr>
          <w:p w14:paraId="0726F019" w14:textId="77777777" w:rsidR="000419A0" w:rsidRDefault="000419A0" w:rsidP="001D6F1D">
            <w:pPr>
              <w:jc w:val="center"/>
            </w:pPr>
            <w:r w:rsidRPr="0038060F">
              <w:rPr>
                <w:bCs/>
                <w:sz w:val="28"/>
                <w:szCs w:val="28"/>
              </w:rPr>
              <w:t>0,31</w:t>
            </w:r>
          </w:p>
        </w:tc>
        <w:tc>
          <w:tcPr>
            <w:tcW w:w="1134" w:type="dxa"/>
            <w:vAlign w:val="center"/>
          </w:tcPr>
          <w:p w14:paraId="7BD5B031" w14:textId="77777777" w:rsidR="000419A0" w:rsidRDefault="000419A0" w:rsidP="001D6F1D">
            <w:pPr>
              <w:jc w:val="center"/>
            </w:pPr>
            <w:r w:rsidRPr="0038060F">
              <w:rPr>
                <w:bCs/>
                <w:sz w:val="28"/>
                <w:szCs w:val="28"/>
              </w:rPr>
              <w:t>0,31</w:t>
            </w:r>
          </w:p>
        </w:tc>
        <w:tc>
          <w:tcPr>
            <w:tcW w:w="1105" w:type="dxa"/>
            <w:vAlign w:val="center"/>
          </w:tcPr>
          <w:p w14:paraId="4FD54215" w14:textId="77777777" w:rsidR="000419A0" w:rsidRDefault="000419A0" w:rsidP="001D6F1D">
            <w:pPr>
              <w:jc w:val="center"/>
            </w:pPr>
            <w:r w:rsidRPr="0038060F">
              <w:rPr>
                <w:bCs/>
                <w:sz w:val="28"/>
                <w:szCs w:val="28"/>
              </w:rPr>
              <w:t>0,31</w:t>
            </w:r>
          </w:p>
        </w:tc>
        <w:tc>
          <w:tcPr>
            <w:tcW w:w="1105" w:type="dxa"/>
            <w:vAlign w:val="center"/>
          </w:tcPr>
          <w:p w14:paraId="43550A41" w14:textId="77777777" w:rsidR="000419A0" w:rsidRDefault="000419A0" w:rsidP="001D6F1D">
            <w:pPr>
              <w:jc w:val="center"/>
            </w:pPr>
            <w:r w:rsidRPr="0038060F">
              <w:rPr>
                <w:bCs/>
                <w:sz w:val="28"/>
                <w:szCs w:val="28"/>
              </w:rPr>
              <w:t>0,31</w:t>
            </w:r>
          </w:p>
        </w:tc>
        <w:tc>
          <w:tcPr>
            <w:tcW w:w="1105" w:type="dxa"/>
            <w:vAlign w:val="center"/>
          </w:tcPr>
          <w:p w14:paraId="3077254C" w14:textId="77777777" w:rsidR="000419A0" w:rsidRDefault="000419A0" w:rsidP="001D6F1D">
            <w:pPr>
              <w:jc w:val="center"/>
            </w:pPr>
            <w:r w:rsidRPr="0038060F">
              <w:rPr>
                <w:bCs/>
                <w:sz w:val="28"/>
                <w:szCs w:val="28"/>
              </w:rPr>
              <w:t>0,31</w:t>
            </w:r>
          </w:p>
        </w:tc>
      </w:tr>
      <w:tr w:rsidR="000419A0" w14:paraId="24DC9112" w14:textId="77777777" w:rsidTr="001D6F1D">
        <w:trPr>
          <w:trHeight w:val="2246"/>
        </w:trPr>
        <w:tc>
          <w:tcPr>
            <w:tcW w:w="822" w:type="dxa"/>
            <w:vAlign w:val="center"/>
          </w:tcPr>
          <w:p w14:paraId="2A6A085D" w14:textId="77777777" w:rsidR="000419A0" w:rsidRDefault="000419A0" w:rsidP="001D6F1D">
            <w:pPr>
              <w:jc w:val="center"/>
              <w:rPr>
                <w:bCs/>
                <w:color w:val="000000"/>
                <w:sz w:val="28"/>
                <w:szCs w:val="28"/>
              </w:rPr>
            </w:pPr>
            <w:r>
              <w:rPr>
                <w:bCs/>
                <w:color w:val="000000"/>
                <w:sz w:val="28"/>
                <w:szCs w:val="28"/>
              </w:rPr>
              <w:t>4.5.</w:t>
            </w:r>
          </w:p>
        </w:tc>
        <w:tc>
          <w:tcPr>
            <w:tcW w:w="3375" w:type="dxa"/>
          </w:tcPr>
          <w:p w14:paraId="40CFB452" w14:textId="77777777" w:rsidR="000419A0" w:rsidRDefault="000419A0"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14:paraId="7B459423" w14:textId="77777777" w:rsidR="000419A0" w:rsidRPr="00EE56DA" w:rsidRDefault="000419A0" w:rsidP="001D6F1D">
            <w:pPr>
              <w:jc w:val="center"/>
              <w:rPr>
                <w:bCs/>
                <w:sz w:val="28"/>
                <w:szCs w:val="28"/>
              </w:rPr>
            </w:pPr>
            <w:r w:rsidRPr="00EE56DA">
              <w:rPr>
                <w:bCs/>
                <w:sz w:val="28"/>
                <w:szCs w:val="28"/>
              </w:rPr>
              <w:t>-</w:t>
            </w:r>
          </w:p>
        </w:tc>
        <w:tc>
          <w:tcPr>
            <w:tcW w:w="1701" w:type="dxa"/>
            <w:vAlign w:val="center"/>
          </w:tcPr>
          <w:p w14:paraId="37510790" w14:textId="77777777" w:rsidR="000419A0" w:rsidRPr="00EE56DA" w:rsidRDefault="000419A0" w:rsidP="001D6F1D">
            <w:pPr>
              <w:jc w:val="center"/>
              <w:rPr>
                <w:bCs/>
                <w:sz w:val="28"/>
                <w:szCs w:val="28"/>
              </w:rPr>
            </w:pPr>
            <w:r w:rsidRPr="00EE56DA">
              <w:rPr>
                <w:bCs/>
                <w:sz w:val="28"/>
                <w:szCs w:val="28"/>
              </w:rPr>
              <w:t>-</w:t>
            </w:r>
          </w:p>
        </w:tc>
        <w:tc>
          <w:tcPr>
            <w:tcW w:w="992" w:type="dxa"/>
            <w:vAlign w:val="center"/>
          </w:tcPr>
          <w:p w14:paraId="3A9BFB1A" w14:textId="77777777" w:rsidR="000419A0" w:rsidRPr="00EE56DA" w:rsidRDefault="000419A0" w:rsidP="001D6F1D">
            <w:pPr>
              <w:jc w:val="center"/>
              <w:rPr>
                <w:bCs/>
                <w:sz w:val="28"/>
                <w:szCs w:val="28"/>
              </w:rPr>
            </w:pPr>
            <w:r w:rsidRPr="00EE56DA">
              <w:rPr>
                <w:bCs/>
                <w:sz w:val="28"/>
                <w:szCs w:val="28"/>
              </w:rPr>
              <w:t>-</w:t>
            </w:r>
          </w:p>
        </w:tc>
        <w:tc>
          <w:tcPr>
            <w:tcW w:w="1134" w:type="dxa"/>
            <w:vAlign w:val="center"/>
          </w:tcPr>
          <w:p w14:paraId="0CFCDB7B" w14:textId="77777777" w:rsidR="000419A0" w:rsidRPr="00EE56DA" w:rsidRDefault="000419A0" w:rsidP="001D6F1D">
            <w:pPr>
              <w:jc w:val="center"/>
              <w:rPr>
                <w:bCs/>
                <w:sz w:val="28"/>
                <w:szCs w:val="28"/>
              </w:rPr>
            </w:pPr>
            <w:r w:rsidRPr="00EE56DA">
              <w:rPr>
                <w:bCs/>
                <w:sz w:val="28"/>
                <w:szCs w:val="28"/>
              </w:rPr>
              <w:t>-</w:t>
            </w:r>
          </w:p>
        </w:tc>
        <w:tc>
          <w:tcPr>
            <w:tcW w:w="1134" w:type="dxa"/>
            <w:vAlign w:val="center"/>
          </w:tcPr>
          <w:p w14:paraId="5B7CB8A7" w14:textId="77777777" w:rsidR="000419A0" w:rsidRPr="00EE56DA" w:rsidRDefault="000419A0" w:rsidP="001D6F1D">
            <w:pPr>
              <w:jc w:val="center"/>
              <w:rPr>
                <w:bCs/>
                <w:sz w:val="28"/>
                <w:szCs w:val="28"/>
              </w:rPr>
            </w:pPr>
            <w:r w:rsidRPr="00EE56DA">
              <w:rPr>
                <w:bCs/>
                <w:sz w:val="28"/>
                <w:szCs w:val="28"/>
              </w:rPr>
              <w:t>-</w:t>
            </w:r>
          </w:p>
        </w:tc>
        <w:tc>
          <w:tcPr>
            <w:tcW w:w="1105" w:type="dxa"/>
            <w:vAlign w:val="center"/>
          </w:tcPr>
          <w:p w14:paraId="5AC4B6A2" w14:textId="77777777" w:rsidR="000419A0" w:rsidRPr="00EE56DA" w:rsidRDefault="000419A0" w:rsidP="001D6F1D">
            <w:pPr>
              <w:jc w:val="center"/>
              <w:rPr>
                <w:bCs/>
                <w:sz w:val="28"/>
                <w:szCs w:val="28"/>
              </w:rPr>
            </w:pPr>
            <w:r w:rsidRPr="00EE56DA">
              <w:rPr>
                <w:bCs/>
                <w:sz w:val="28"/>
                <w:szCs w:val="28"/>
              </w:rPr>
              <w:t>-</w:t>
            </w:r>
          </w:p>
        </w:tc>
        <w:tc>
          <w:tcPr>
            <w:tcW w:w="1105" w:type="dxa"/>
            <w:vAlign w:val="center"/>
          </w:tcPr>
          <w:p w14:paraId="479F4822" w14:textId="77777777" w:rsidR="000419A0" w:rsidRPr="00EE56DA" w:rsidRDefault="000419A0" w:rsidP="001D6F1D">
            <w:pPr>
              <w:jc w:val="center"/>
              <w:rPr>
                <w:bCs/>
                <w:sz w:val="28"/>
                <w:szCs w:val="28"/>
              </w:rPr>
            </w:pPr>
            <w:r w:rsidRPr="00EE56DA">
              <w:rPr>
                <w:bCs/>
                <w:sz w:val="28"/>
                <w:szCs w:val="28"/>
              </w:rPr>
              <w:t>-</w:t>
            </w:r>
          </w:p>
        </w:tc>
        <w:tc>
          <w:tcPr>
            <w:tcW w:w="1105" w:type="dxa"/>
            <w:vAlign w:val="center"/>
          </w:tcPr>
          <w:p w14:paraId="449F0DAD" w14:textId="77777777" w:rsidR="000419A0" w:rsidRPr="00EE56DA" w:rsidRDefault="000419A0" w:rsidP="001D6F1D">
            <w:pPr>
              <w:jc w:val="center"/>
              <w:rPr>
                <w:bCs/>
                <w:sz w:val="28"/>
                <w:szCs w:val="28"/>
              </w:rPr>
            </w:pPr>
            <w:r w:rsidRPr="00EE56DA">
              <w:rPr>
                <w:bCs/>
                <w:sz w:val="28"/>
                <w:szCs w:val="28"/>
              </w:rPr>
              <w:t>-</w:t>
            </w:r>
          </w:p>
        </w:tc>
      </w:tr>
      <w:tr w:rsidR="000419A0" w14:paraId="59B29F39" w14:textId="77777777" w:rsidTr="001D6F1D">
        <w:tc>
          <w:tcPr>
            <w:tcW w:w="822" w:type="dxa"/>
            <w:vAlign w:val="center"/>
          </w:tcPr>
          <w:p w14:paraId="3CB6369B" w14:textId="77777777" w:rsidR="000419A0" w:rsidRDefault="000419A0" w:rsidP="001D6F1D">
            <w:pPr>
              <w:jc w:val="center"/>
              <w:rPr>
                <w:bCs/>
                <w:color w:val="000000"/>
                <w:sz w:val="28"/>
                <w:szCs w:val="28"/>
              </w:rPr>
            </w:pPr>
            <w:r>
              <w:rPr>
                <w:bCs/>
                <w:color w:val="000000"/>
                <w:sz w:val="28"/>
                <w:szCs w:val="28"/>
              </w:rPr>
              <w:lastRenderedPageBreak/>
              <w:t>1</w:t>
            </w:r>
          </w:p>
        </w:tc>
        <w:tc>
          <w:tcPr>
            <w:tcW w:w="3375" w:type="dxa"/>
            <w:vAlign w:val="center"/>
          </w:tcPr>
          <w:p w14:paraId="3559B4B2" w14:textId="77777777" w:rsidR="000419A0" w:rsidRDefault="000419A0" w:rsidP="001D6F1D">
            <w:pPr>
              <w:jc w:val="center"/>
              <w:rPr>
                <w:bCs/>
                <w:color w:val="000000"/>
                <w:sz w:val="28"/>
                <w:szCs w:val="28"/>
              </w:rPr>
            </w:pPr>
            <w:r>
              <w:rPr>
                <w:bCs/>
                <w:color w:val="000000"/>
                <w:sz w:val="28"/>
                <w:szCs w:val="28"/>
              </w:rPr>
              <w:t>2</w:t>
            </w:r>
          </w:p>
        </w:tc>
        <w:tc>
          <w:tcPr>
            <w:tcW w:w="993" w:type="dxa"/>
            <w:vAlign w:val="center"/>
          </w:tcPr>
          <w:p w14:paraId="4D75E914" w14:textId="77777777" w:rsidR="000419A0" w:rsidRDefault="000419A0" w:rsidP="001D6F1D">
            <w:pPr>
              <w:jc w:val="center"/>
              <w:rPr>
                <w:bCs/>
                <w:color w:val="000000"/>
                <w:sz w:val="28"/>
                <w:szCs w:val="28"/>
              </w:rPr>
            </w:pPr>
            <w:r>
              <w:rPr>
                <w:bCs/>
                <w:color w:val="000000"/>
                <w:sz w:val="28"/>
                <w:szCs w:val="28"/>
              </w:rPr>
              <w:t>3</w:t>
            </w:r>
          </w:p>
        </w:tc>
        <w:tc>
          <w:tcPr>
            <w:tcW w:w="1701" w:type="dxa"/>
            <w:vAlign w:val="center"/>
          </w:tcPr>
          <w:p w14:paraId="3F7B8AFE" w14:textId="77777777" w:rsidR="000419A0" w:rsidRDefault="000419A0" w:rsidP="001D6F1D">
            <w:pPr>
              <w:jc w:val="center"/>
              <w:rPr>
                <w:bCs/>
                <w:color w:val="000000"/>
                <w:sz w:val="28"/>
                <w:szCs w:val="28"/>
              </w:rPr>
            </w:pPr>
            <w:r>
              <w:rPr>
                <w:bCs/>
                <w:color w:val="000000"/>
                <w:sz w:val="28"/>
                <w:szCs w:val="28"/>
              </w:rPr>
              <w:t>4</w:t>
            </w:r>
          </w:p>
        </w:tc>
        <w:tc>
          <w:tcPr>
            <w:tcW w:w="992" w:type="dxa"/>
            <w:vAlign w:val="center"/>
          </w:tcPr>
          <w:p w14:paraId="01900D3E" w14:textId="77777777" w:rsidR="000419A0" w:rsidRDefault="000419A0" w:rsidP="001D6F1D">
            <w:pPr>
              <w:jc w:val="center"/>
              <w:rPr>
                <w:bCs/>
                <w:color w:val="000000"/>
                <w:sz w:val="28"/>
                <w:szCs w:val="28"/>
              </w:rPr>
            </w:pPr>
            <w:r>
              <w:rPr>
                <w:bCs/>
                <w:color w:val="000000"/>
                <w:sz w:val="28"/>
                <w:szCs w:val="28"/>
              </w:rPr>
              <w:t>5</w:t>
            </w:r>
          </w:p>
        </w:tc>
        <w:tc>
          <w:tcPr>
            <w:tcW w:w="1134" w:type="dxa"/>
            <w:vAlign w:val="center"/>
          </w:tcPr>
          <w:p w14:paraId="0E58A445" w14:textId="77777777" w:rsidR="000419A0" w:rsidRDefault="000419A0" w:rsidP="001D6F1D">
            <w:pPr>
              <w:jc w:val="center"/>
              <w:rPr>
                <w:bCs/>
                <w:color w:val="000000"/>
                <w:sz w:val="28"/>
                <w:szCs w:val="28"/>
              </w:rPr>
            </w:pPr>
            <w:r>
              <w:rPr>
                <w:bCs/>
                <w:color w:val="000000"/>
                <w:sz w:val="28"/>
                <w:szCs w:val="28"/>
              </w:rPr>
              <w:t>6</w:t>
            </w:r>
          </w:p>
        </w:tc>
        <w:tc>
          <w:tcPr>
            <w:tcW w:w="1134" w:type="dxa"/>
            <w:vAlign w:val="center"/>
          </w:tcPr>
          <w:p w14:paraId="79A2AD00" w14:textId="77777777" w:rsidR="000419A0" w:rsidRDefault="000419A0" w:rsidP="001D6F1D">
            <w:pPr>
              <w:jc w:val="center"/>
              <w:rPr>
                <w:bCs/>
                <w:color w:val="000000"/>
                <w:sz w:val="28"/>
                <w:szCs w:val="28"/>
              </w:rPr>
            </w:pPr>
            <w:r>
              <w:rPr>
                <w:bCs/>
                <w:color w:val="000000"/>
                <w:sz w:val="28"/>
                <w:szCs w:val="28"/>
              </w:rPr>
              <w:t>7</w:t>
            </w:r>
          </w:p>
        </w:tc>
        <w:tc>
          <w:tcPr>
            <w:tcW w:w="1105" w:type="dxa"/>
            <w:vAlign w:val="center"/>
          </w:tcPr>
          <w:p w14:paraId="70D3DEB5" w14:textId="77777777" w:rsidR="000419A0" w:rsidRDefault="000419A0" w:rsidP="001D6F1D">
            <w:pPr>
              <w:jc w:val="center"/>
              <w:rPr>
                <w:bCs/>
                <w:color w:val="000000"/>
                <w:sz w:val="28"/>
                <w:szCs w:val="28"/>
              </w:rPr>
            </w:pPr>
            <w:r>
              <w:rPr>
                <w:bCs/>
                <w:color w:val="000000"/>
                <w:sz w:val="28"/>
                <w:szCs w:val="28"/>
              </w:rPr>
              <w:t>8</w:t>
            </w:r>
          </w:p>
        </w:tc>
        <w:tc>
          <w:tcPr>
            <w:tcW w:w="1105" w:type="dxa"/>
            <w:vAlign w:val="center"/>
          </w:tcPr>
          <w:p w14:paraId="0B13B82C" w14:textId="77777777" w:rsidR="000419A0" w:rsidRDefault="000419A0" w:rsidP="001D6F1D">
            <w:pPr>
              <w:jc w:val="center"/>
              <w:rPr>
                <w:bCs/>
                <w:color w:val="000000"/>
                <w:sz w:val="28"/>
                <w:szCs w:val="28"/>
              </w:rPr>
            </w:pPr>
            <w:r>
              <w:rPr>
                <w:bCs/>
                <w:color w:val="000000"/>
                <w:sz w:val="28"/>
                <w:szCs w:val="28"/>
              </w:rPr>
              <w:t>9</w:t>
            </w:r>
          </w:p>
        </w:tc>
        <w:tc>
          <w:tcPr>
            <w:tcW w:w="1105" w:type="dxa"/>
            <w:vAlign w:val="center"/>
          </w:tcPr>
          <w:p w14:paraId="0E8D318D" w14:textId="77777777" w:rsidR="000419A0" w:rsidRDefault="000419A0" w:rsidP="001D6F1D">
            <w:pPr>
              <w:jc w:val="center"/>
              <w:rPr>
                <w:bCs/>
                <w:color w:val="000000"/>
                <w:sz w:val="28"/>
                <w:szCs w:val="28"/>
              </w:rPr>
            </w:pPr>
            <w:r>
              <w:rPr>
                <w:bCs/>
                <w:color w:val="000000"/>
                <w:sz w:val="28"/>
                <w:szCs w:val="28"/>
              </w:rPr>
              <w:t>10</w:t>
            </w:r>
          </w:p>
        </w:tc>
      </w:tr>
      <w:tr w:rsidR="000419A0" w14:paraId="56178FC0" w14:textId="77777777" w:rsidTr="001D6F1D">
        <w:tc>
          <w:tcPr>
            <w:tcW w:w="822" w:type="dxa"/>
            <w:vAlign w:val="center"/>
          </w:tcPr>
          <w:p w14:paraId="349345F8" w14:textId="77777777" w:rsidR="000419A0" w:rsidRDefault="000419A0" w:rsidP="001D6F1D">
            <w:pPr>
              <w:jc w:val="center"/>
              <w:rPr>
                <w:bCs/>
                <w:color w:val="000000"/>
                <w:sz w:val="28"/>
                <w:szCs w:val="28"/>
              </w:rPr>
            </w:pPr>
            <w:r>
              <w:rPr>
                <w:bCs/>
                <w:color w:val="000000"/>
                <w:sz w:val="28"/>
                <w:szCs w:val="28"/>
              </w:rPr>
              <w:t>4.6.</w:t>
            </w:r>
          </w:p>
        </w:tc>
        <w:tc>
          <w:tcPr>
            <w:tcW w:w="3375" w:type="dxa"/>
            <w:vAlign w:val="center"/>
          </w:tcPr>
          <w:p w14:paraId="10F00307" w14:textId="77777777" w:rsidR="000419A0" w:rsidRPr="00656E97" w:rsidRDefault="000419A0" w:rsidP="001D6F1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14:paraId="62B0E567" w14:textId="77777777" w:rsidR="000419A0" w:rsidRPr="00EE56DA" w:rsidRDefault="000419A0" w:rsidP="001D6F1D">
            <w:pPr>
              <w:jc w:val="center"/>
              <w:rPr>
                <w:bCs/>
                <w:sz w:val="28"/>
                <w:szCs w:val="28"/>
              </w:rPr>
            </w:pPr>
            <w:r>
              <w:rPr>
                <w:bCs/>
                <w:sz w:val="28"/>
                <w:szCs w:val="28"/>
              </w:rPr>
              <w:t>0,02</w:t>
            </w:r>
          </w:p>
        </w:tc>
        <w:tc>
          <w:tcPr>
            <w:tcW w:w="1701" w:type="dxa"/>
            <w:vAlign w:val="center"/>
          </w:tcPr>
          <w:p w14:paraId="375D93A9" w14:textId="77777777" w:rsidR="000419A0" w:rsidRDefault="000419A0" w:rsidP="001D6F1D">
            <w:pPr>
              <w:jc w:val="center"/>
            </w:pPr>
            <w:r w:rsidRPr="00B57FD4">
              <w:rPr>
                <w:bCs/>
                <w:sz w:val="28"/>
                <w:szCs w:val="28"/>
              </w:rPr>
              <w:t>0,02</w:t>
            </w:r>
          </w:p>
        </w:tc>
        <w:tc>
          <w:tcPr>
            <w:tcW w:w="992" w:type="dxa"/>
            <w:vAlign w:val="center"/>
          </w:tcPr>
          <w:p w14:paraId="1BF67BCF" w14:textId="77777777" w:rsidR="000419A0" w:rsidRDefault="000419A0" w:rsidP="001D6F1D">
            <w:pPr>
              <w:jc w:val="center"/>
            </w:pPr>
            <w:r w:rsidRPr="00B57FD4">
              <w:rPr>
                <w:bCs/>
                <w:sz w:val="28"/>
                <w:szCs w:val="28"/>
              </w:rPr>
              <w:t>0,02</w:t>
            </w:r>
          </w:p>
        </w:tc>
        <w:tc>
          <w:tcPr>
            <w:tcW w:w="1134" w:type="dxa"/>
            <w:vAlign w:val="center"/>
          </w:tcPr>
          <w:p w14:paraId="59F87DA1" w14:textId="77777777" w:rsidR="000419A0" w:rsidRDefault="000419A0" w:rsidP="001D6F1D">
            <w:pPr>
              <w:jc w:val="center"/>
            </w:pPr>
            <w:r w:rsidRPr="00B57FD4">
              <w:rPr>
                <w:bCs/>
                <w:sz w:val="28"/>
                <w:szCs w:val="28"/>
              </w:rPr>
              <w:t>0,02</w:t>
            </w:r>
          </w:p>
        </w:tc>
        <w:tc>
          <w:tcPr>
            <w:tcW w:w="1134" w:type="dxa"/>
            <w:vAlign w:val="center"/>
          </w:tcPr>
          <w:p w14:paraId="2CF863A1" w14:textId="77777777" w:rsidR="000419A0" w:rsidRDefault="000419A0" w:rsidP="001D6F1D">
            <w:pPr>
              <w:jc w:val="center"/>
            </w:pPr>
            <w:r w:rsidRPr="00B57FD4">
              <w:rPr>
                <w:bCs/>
                <w:sz w:val="28"/>
                <w:szCs w:val="28"/>
              </w:rPr>
              <w:t>0,02</w:t>
            </w:r>
          </w:p>
        </w:tc>
        <w:tc>
          <w:tcPr>
            <w:tcW w:w="1105" w:type="dxa"/>
            <w:vAlign w:val="center"/>
          </w:tcPr>
          <w:p w14:paraId="5012DEAB" w14:textId="77777777" w:rsidR="000419A0" w:rsidRDefault="000419A0" w:rsidP="001D6F1D">
            <w:pPr>
              <w:jc w:val="center"/>
            </w:pPr>
            <w:r w:rsidRPr="00B57FD4">
              <w:rPr>
                <w:bCs/>
                <w:sz w:val="28"/>
                <w:szCs w:val="28"/>
              </w:rPr>
              <w:t>0,02</w:t>
            </w:r>
          </w:p>
        </w:tc>
        <w:tc>
          <w:tcPr>
            <w:tcW w:w="1105" w:type="dxa"/>
            <w:vAlign w:val="center"/>
          </w:tcPr>
          <w:p w14:paraId="7EF53563" w14:textId="77777777" w:rsidR="000419A0" w:rsidRDefault="000419A0" w:rsidP="001D6F1D">
            <w:pPr>
              <w:jc w:val="center"/>
            </w:pPr>
            <w:r w:rsidRPr="00B57FD4">
              <w:rPr>
                <w:bCs/>
                <w:sz w:val="28"/>
                <w:szCs w:val="28"/>
              </w:rPr>
              <w:t>0,02</w:t>
            </w:r>
          </w:p>
        </w:tc>
        <w:tc>
          <w:tcPr>
            <w:tcW w:w="1105" w:type="dxa"/>
            <w:vAlign w:val="center"/>
          </w:tcPr>
          <w:p w14:paraId="200E0D0E" w14:textId="77777777" w:rsidR="000419A0" w:rsidRDefault="000419A0" w:rsidP="001D6F1D">
            <w:pPr>
              <w:jc w:val="center"/>
            </w:pPr>
            <w:r w:rsidRPr="00B57FD4">
              <w:rPr>
                <w:bCs/>
                <w:sz w:val="28"/>
                <w:szCs w:val="28"/>
              </w:rPr>
              <w:t>0,02</w:t>
            </w:r>
          </w:p>
        </w:tc>
      </w:tr>
      <w:tr w:rsidR="000419A0" w14:paraId="465BC477" w14:textId="77777777" w:rsidTr="001D6F1D">
        <w:tc>
          <w:tcPr>
            <w:tcW w:w="822" w:type="dxa"/>
            <w:vAlign w:val="center"/>
          </w:tcPr>
          <w:p w14:paraId="60F2A565" w14:textId="77777777" w:rsidR="000419A0" w:rsidRDefault="000419A0" w:rsidP="001D6F1D">
            <w:pPr>
              <w:jc w:val="center"/>
              <w:rPr>
                <w:bCs/>
                <w:color w:val="000000"/>
                <w:sz w:val="28"/>
                <w:szCs w:val="28"/>
              </w:rPr>
            </w:pPr>
            <w:r>
              <w:rPr>
                <w:bCs/>
                <w:color w:val="000000"/>
                <w:sz w:val="28"/>
                <w:szCs w:val="28"/>
              </w:rPr>
              <w:t>4.7.</w:t>
            </w:r>
          </w:p>
        </w:tc>
        <w:tc>
          <w:tcPr>
            <w:tcW w:w="3375" w:type="dxa"/>
            <w:vAlign w:val="center"/>
          </w:tcPr>
          <w:p w14:paraId="57BFFC11" w14:textId="77777777" w:rsidR="000419A0" w:rsidRPr="00656E97" w:rsidRDefault="000419A0" w:rsidP="001D6F1D">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14:paraId="7B35F2FC" w14:textId="77777777" w:rsidR="000419A0" w:rsidRPr="00EE56DA" w:rsidRDefault="000419A0" w:rsidP="001D6F1D">
            <w:pPr>
              <w:jc w:val="center"/>
              <w:rPr>
                <w:bCs/>
                <w:sz w:val="28"/>
                <w:szCs w:val="28"/>
              </w:rPr>
            </w:pPr>
            <w:r>
              <w:rPr>
                <w:bCs/>
                <w:sz w:val="28"/>
                <w:szCs w:val="28"/>
              </w:rPr>
              <w:t>5,70</w:t>
            </w:r>
          </w:p>
        </w:tc>
        <w:tc>
          <w:tcPr>
            <w:tcW w:w="1701" w:type="dxa"/>
            <w:vAlign w:val="center"/>
          </w:tcPr>
          <w:p w14:paraId="5FB7B371" w14:textId="77777777" w:rsidR="000419A0" w:rsidRPr="00EE56DA" w:rsidRDefault="000419A0" w:rsidP="001D6F1D">
            <w:pPr>
              <w:jc w:val="center"/>
              <w:rPr>
                <w:bCs/>
                <w:sz w:val="28"/>
                <w:szCs w:val="28"/>
              </w:rPr>
            </w:pPr>
            <w:r>
              <w:rPr>
                <w:bCs/>
                <w:sz w:val="28"/>
                <w:szCs w:val="28"/>
              </w:rPr>
              <w:t>6,20</w:t>
            </w:r>
          </w:p>
        </w:tc>
        <w:tc>
          <w:tcPr>
            <w:tcW w:w="992" w:type="dxa"/>
            <w:vAlign w:val="center"/>
          </w:tcPr>
          <w:p w14:paraId="256BE6AC" w14:textId="77777777" w:rsidR="000419A0" w:rsidRPr="00EE56DA" w:rsidRDefault="000419A0" w:rsidP="001D6F1D">
            <w:pPr>
              <w:jc w:val="center"/>
              <w:rPr>
                <w:bCs/>
                <w:sz w:val="28"/>
                <w:szCs w:val="28"/>
              </w:rPr>
            </w:pPr>
            <w:r>
              <w:rPr>
                <w:bCs/>
                <w:sz w:val="28"/>
                <w:szCs w:val="28"/>
              </w:rPr>
              <w:t>0,79</w:t>
            </w:r>
          </w:p>
        </w:tc>
        <w:tc>
          <w:tcPr>
            <w:tcW w:w="1134" w:type="dxa"/>
            <w:vAlign w:val="center"/>
          </w:tcPr>
          <w:p w14:paraId="377D0830" w14:textId="77777777" w:rsidR="000419A0" w:rsidRDefault="000419A0" w:rsidP="001D6F1D">
            <w:pPr>
              <w:jc w:val="center"/>
            </w:pPr>
            <w:r w:rsidRPr="009F3705">
              <w:rPr>
                <w:bCs/>
                <w:sz w:val="28"/>
                <w:szCs w:val="28"/>
              </w:rPr>
              <w:t>0,79</w:t>
            </w:r>
          </w:p>
        </w:tc>
        <w:tc>
          <w:tcPr>
            <w:tcW w:w="1134" w:type="dxa"/>
            <w:vAlign w:val="center"/>
          </w:tcPr>
          <w:p w14:paraId="52AFD9A6" w14:textId="77777777" w:rsidR="000419A0" w:rsidRDefault="000419A0" w:rsidP="001D6F1D">
            <w:pPr>
              <w:jc w:val="center"/>
            </w:pPr>
            <w:r w:rsidRPr="009F3705">
              <w:rPr>
                <w:bCs/>
                <w:sz w:val="28"/>
                <w:szCs w:val="28"/>
              </w:rPr>
              <w:t>0,79</w:t>
            </w:r>
          </w:p>
        </w:tc>
        <w:tc>
          <w:tcPr>
            <w:tcW w:w="1105" w:type="dxa"/>
            <w:vAlign w:val="center"/>
          </w:tcPr>
          <w:p w14:paraId="3F3DA8B2" w14:textId="77777777" w:rsidR="000419A0" w:rsidRDefault="000419A0" w:rsidP="001D6F1D">
            <w:pPr>
              <w:jc w:val="center"/>
            </w:pPr>
            <w:r w:rsidRPr="009F3705">
              <w:rPr>
                <w:bCs/>
                <w:sz w:val="28"/>
                <w:szCs w:val="28"/>
              </w:rPr>
              <w:t>0,79</w:t>
            </w:r>
          </w:p>
        </w:tc>
        <w:tc>
          <w:tcPr>
            <w:tcW w:w="1105" w:type="dxa"/>
            <w:vAlign w:val="center"/>
          </w:tcPr>
          <w:p w14:paraId="3B7D8404" w14:textId="77777777" w:rsidR="000419A0" w:rsidRDefault="000419A0" w:rsidP="001D6F1D">
            <w:pPr>
              <w:jc w:val="center"/>
            </w:pPr>
            <w:r w:rsidRPr="009F3705">
              <w:rPr>
                <w:bCs/>
                <w:sz w:val="28"/>
                <w:szCs w:val="28"/>
              </w:rPr>
              <w:t>0,79</w:t>
            </w:r>
          </w:p>
        </w:tc>
        <w:tc>
          <w:tcPr>
            <w:tcW w:w="1105" w:type="dxa"/>
            <w:vAlign w:val="center"/>
          </w:tcPr>
          <w:p w14:paraId="593E4EA4" w14:textId="77777777" w:rsidR="000419A0" w:rsidRDefault="000419A0" w:rsidP="001D6F1D">
            <w:pPr>
              <w:jc w:val="center"/>
            </w:pPr>
            <w:r w:rsidRPr="009F3705">
              <w:rPr>
                <w:bCs/>
                <w:sz w:val="28"/>
                <w:szCs w:val="28"/>
              </w:rPr>
              <w:t>0,79</w:t>
            </w:r>
          </w:p>
        </w:tc>
      </w:tr>
    </w:tbl>
    <w:p w14:paraId="498CEFBB" w14:textId="77777777" w:rsidR="000419A0" w:rsidRDefault="000419A0" w:rsidP="000419A0">
      <w:pPr>
        <w:ind w:left="-567"/>
        <w:jc w:val="center"/>
        <w:rPr>
          <w:bCs/>
          <w:color w:val="000000"/>
          <w:sz w:val="28"/>
          <w:szCs w:val="28"/>
        </w:rPr>
      </w:pPr>
    </w:p>
    <w:p w14:paraId="3ED5C55B" w14:textId="77777777" w:rsidR="000419A0" w:rsidRDefault="000419A0" w:rsidP="000419A0">
      <w:pPr>
        <w:ind w:left="-567"/>
        <w:jc w:val="center"/>
        <w:rPr>
          <w:bCs/>
          <w:color w:val="000000"/>
          <w:sz w:val="28"/>
          <w:szCs w:val="28"/>
        </w:rPr>
      </w:pPr>
    </w:p>
    <w:p w14:paraId="2A010788" w14:textId="77777777" w:rsidR="000419A0" w:rsidRDefault="000419A0" w:rsidP="000419A0">
      <w:pPr>
        <w:ind w:left="-567"/>
        <w:jc w:val="center"/>
        <w:rPr>
          <w:bCs/>
          <w:color w:val="000000"/>
          <w:sz w:val="28"/>
          <w:szCs w:val="28"/>
        </w:rPr>
      </w:pPr>
    </w:p>
    <w:p w14:paraId="048AAD39" w14:textId="77777777" w:rsidR="000419A0" w:rsidRDefault="000419A0" w:rsidP="000419A0">
      <w:pPr>
        <w:ind w:left="-567"/>
        <w:jc w:val="center"/>
        <w:rPr>
          <w:bCs/>
          <w:color w:val="000000"/>
          <w:sz w:val="28"/>
          <w:szCs w:val="28"/>
        </w:rPr>
      </w:pPr>
    </w:p>
    <w:p w14:paraId="57241BC1" w14:textId="77777777" w:rsidR="000419A0" w:rsidRDefault="000419A0" w:rsidP="000419A0">
      <w:pPr>
        <w:ind w:left="-567"/>
        <w:jc w:val="center"/>
        <w:rPr>
          <w:bCs/>
          <w:color w:val="000000"/>
          <w:sz w:val="28"/>
          <w:szCs w:val="28"/>
        </w:rPr>
      </w:pPr>
    </w:p>
    <w:p w14:paraId="1F498FDC" w14:textId="77777777" w:rsidR="000419A0" w:rsidRDefault="000419A0" w:rsidP="000419A0">
      <w:pPr>
        <w:ind w:left="-567"/>
        <w:jc w:val="center"/>
        <w:rPr>
          <w:bCs/>
          <w:color w:val="000000"/>
          <w:sz w:val="28"/>
          <w:szCs w:val="28"/>
        </w:rPr>
      </w:pPr>
    </w:p>
    <w:p w14:paraId="6420AF1B" w14:textId="77777777" w:rsidR="000419A0" w:rsidRDefault="000419A0" w:rsidP="000419A0">
      <w:pPr>
        <w:ind w:left="-567"/>
        <w:jc w:val="center"/>
        <w:rPr>
          <w:bCs/>
          <w:color w:val="000000"/>
          <w:sz w:val="28"/>
          <w:szCs w:val="28"/>
        </w:rPr>
      </w:pPr>
    </w:p>
    <w:p w14:paraId="54EA83E3" w14:textId="77777777" w:rsidR="000419A0" w:rsidRPr="009A2839" w:rsidRDefault="000419A0" w:rsidP="000419A0">
      <w:pPr>
        <w:ind w:left="-567"/>
        <w:jc w:val="center"/>
        <w:rPr>
          <w:bCs/>
          <w:color w:val="FF0000"/>
          <w:sz w:val="28"/>
          <w:szCs w:val="28"/>
        </w:rPr>
      </w:pPr>
    </w:p>
    <w:p w14:paraId="43D27694" w14:textId="77777777" w:rsidR="000419A0" w:rsidRPr="009A2839" w:rsidRDefault="000419A0" w:rsidP="000419A0">
      <w:pPr>
        <w:ind w:left="-567"/>
        <w:jc w:val="center"/>
        <w:rPr>
          <w:bCs/>
          <w:color w:val="FF0000"/>
          <w:sz w:val="28"/>
          <w:szCs w:val="28"/>
        </w:rPr>
      </w:pPr>
    </w:p>
    <w:p w14:paraId="7C1BE0CE" w14:textId="77777777" w:rsidR="000419A0" w:rsidRPr="009A2839" w:rsidRDefault="000419A0" w:rsidP="000419A0">
      <w:pPr>
        <w:ind w:left="-567"/>
        <w:jc w:val="center"/>
        <w:rPr>
          <w:bCs/>
          <w:color w:val="FF0000"/>
          <w:sz w:val="28"/>
          <w:szCs w:val="28"/>
        </w:rPr>
      </w:pPr>
    </w:p>
    <w:p w14:paraId="548C4542" w14:textId="77777777" w:rsidR="000419A0" w:rsidRPr="009A2839" w:rsidRDefault="000419A0" w:rsidP="000419A0">
      <w:pPr>
        <w:ind w:left="-567"/>
        <w:jc w:val="center"/>
        <w:rPr>
          <w:bCs/>
          <w:color w:val="FF0000"/>
          <w:sz w:val="28"/>
          <w:szCs w:val="28"/>
        </w:rPr>
      </w:pPr>
    </w:p>
    <w:p w14:paraId="2449C9B9" w14:textId="77777777" w:rsidR="000419A0" w:rsidRPr="009A2839" w:rsidRDefault="000419A0" w:rsidP="000419A0">
      <w:pPr>
        <w:ind w:left="-567"/>
        <w:jc w:val="center"/>
        <w:rPr>
          <w:bCs/>
          <w:color w:val="FF0000"/>
          <w:sz w:val="28"/>
          <w:szCs w:val="28"/>
        </w:rPr>
        <w:sectPr w:rsidR="000419A0" w:rsidRPr="009A2839" w:rsidSect="000419A0">
          <w:pgSz w:w="16838" w:h="11906" w:orient="landscape"/>
          <w:pgMar w:top="851" w:right="851" w:bottom="709" w:left="709" w:header="709" w:footer="709" w:gutter="0"/>
          <w:cols w:space="708"/>
          <w:titlePg/>
          <w:docGrid w:linePitch="360"/>
        </w:sectPr>
      </w:pPr>
    </w:p>
    <w:p w14:paraId="3DCC8264" w14:textId="77777777" w:rsidR="000419A0" w:rsidRDefault="000419A0" w:rsidP="000419A0">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69B31B67" w14:textId="77777777" w:rsidR="000419A0" w:rsidRDefault="000419A0" w:rsidP="000419A0">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0419A0" w14:paraId="43F2239D" w14:textId="77777777" w:rsidTr="001D6F1D">
        <w:trPr>
          <w:trHeight w:val="2430"/>
        </w:trPr>
        <w:tc>
          <w:tcPr>
            <w:tcW w:w="736" w:type="dxa"/>
            <w:vAlign w:val="center"/>
          </w:tcPr>
          <w:p w14:paraId="172F3FE6" w14:textId="77777777" w:rsidR="000419A0" w:rsidRDefault="000419A0" w:rsidP="001D6F1D">
            <w:pPr>
              <w:jc w:val="center"/>
              <w:rPr>
                <w:bCs/>
                <w:color w:val="000000"/>
                <w:sz w:val="28"/>
                <w:szCs w:val="28"/>
              </w:rPr>
            </w:pPr>
            <w:r>
              <w:rPr>
                <w:bCs/>
                <w:color w:val="000000"/>
                <w:sz w:val="28"/>
                <w:szCs w:val="28"/>
              </w:rPr>
              <w:t>№ п/п</w:t>
            </w:r>
          </w:p>
        </w:tc>
        <w:tc>
          <w:tcPr>
            <w:tcW w:w="3659" w:type="dxa"/>
            <w:vAlign w:val="center"/>
          </w:tcPr>
          <w:p w14:paraId="0AB3093D" w14:textId="77777777" w:rsidR="000419A0" w:rsidRDefault="000419A0" w:rsidP="001D6F1D">
            <w:pPr>
              <w:jc w:val="center"/>
              <w:rPr>
                <w:bCs/>
                <w:color w:val="000000"/>
                <w:sz w:val="28"/>
                <w:szCs w:val="28"/>
              </w:rPr>
            </w:pPr>
            <w:r>
              <w:rPr>
                <w:bCs/>
                <w:color w:val="000000"/>
                <w:sz w:val="28"/>
                <w:szCs w:val="28"/>
              </w:rPr>
              <w:t>Наименование показателя</w:t>
            </w:r>
          </w:p>
        </w:tc>
        <w:tc>
          <w:tcPr>
            <w:tcW w:w="1559" w:type="dxa"/>
            <w:vAlign w:val="center"/>
          </w:tcPr>
          <w:p w14:paraId="117622DC" w14:textId="77777777" w:rsidR="000419A0" w:rsidRDefault="000419A0" w:rsidP="001D6F1D">
            <w:pPr>
              <w:jc w:val="center"/>
              <w:rPr>
                <w:bCs/>
                <w:color w:val="000000"/>
                <w:sz w:val="28"/>
                <w:szCs w:val="28"/>
              </w:rPr>
            </w:pPr>
            <w:r>
              <w:rPr>
                <w:bCs/>
                <w:color w:val="000000"/>
                <w:sz w:val="28"/>
                <w:szCs w:val="28"/>
              </w:rPr>
              <w:t>Значение показателя в базовом периоде    2024 год</w:t>
            </w:r>
          </w:p>
        </w:tc>
        <w:tc>
          <w:tcPr>
            <w:tcW w:w="2551" w:type="dxa"/>
            <w:vAlign w:val="center"/>
          </w:tcPr>
          <w:p w14:paraId="7C240026" w14:textId="77777777" w:rsidR="000419A0" w:rsidRDefault="000419A0" w:rsidP="001D6F1D">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0C26B4C8" w14:textId="77777777" w:rsidR="000419A0" w:rsidRDefault="000419A0" w:rsidP="001D6F1D">
            <w:pPr>
              <w:jc w:val="center"/>
              <w:rPr>
                <w:bCs/>
                <w:color w:val="000000"/>
                <w:sz w:val="28"/>
                <w:szCs w:val="28"/>
              </w:rPr>
            </w:pPr>
            <w:r>
              <w:rPr>
                <w:bCs/>
                <w:color w:val="000000"/>
                <w:sz w:val="28"/>
                <w:szCs w:val="28"/>
              </w:rPr>
              <w:t>Эффективность производствен-ной программы, тыс. руб.</w:t>
            </w:r>
          </w:p>
        </w:tc>
      </w:tr>
      <w:tr w:rsidR="000419A0" w14:paraId="764F63DF" w14:textId="77777777" w:rsidTr="001D6F1D">
        <w:tc>
          <w:tcPr>
            <w:tcW w:w="736" w:type="dxa"/>
          </w:tcPr>
          <w:p w14:paraId="3B4D1866" w14:textId="77777777" w:rsidR="000419A0" w:rsidRDefault="000419A0" w:rsidP="001D6F1D">
            <w:pPr>
              <w:jc w:val="center"/>
              <w:rPr>
                <w:bCs/>
                <w:color w:val="000000"/>
                <w:sz w:val="28"/>
                <w:szCs w:val="28"/>
              </w:rPr>
            </w:pPr>
            <w:r>
              <w:rPr>
                <w:bCs/>
                <w:color w:val="000000"/>
                <w:sz w:val="28"/>
                <w:szCs w:val="28"/>
              </w:rPr>
              <w:t>1</w:t>
            </w:r>
          </w:p>
        </w:tc>
        <w:tc>
          <w:tcPr>
            <w:tcW w:w="3659" w:type="dxa"/>
          </w:tcPr>
          <w:p w14:paraId="17ADDD25" w14:textId="77777777" w:rsidR="000419A0" w:rsidRDefault="000419A0" w:rsidP="001D6F1D">
            <w:pPr>
              <w:jc w:val="center"/>
              <w:rPr>
                <w:bCs/>
                <w:color w:val="000000"/>
                <w:sz w:val="28"/>
                <w:szCs w:val="28"/>
              </w:rPr>
            </w:pPr>
            <w:r>
              <w:rPr>
                <w:bCs/>
                <w:color w:val="000000"/>
                <w:sz w:val="28"/>
                <w:szCs w:val="28"/>
              </w:rPr>
              <w:t>2</w:t>
            </w:r>
          </w:p>
        </w:tc>
        <w:tc>
          <w:tcPr>
            <w:tcW w:w="1559" w:type="dxa"/>
          </w:tcPr>
          <w:p w14:paraId="040990FD" w14:textId="77777777" w:rsidR="000419A0" w:rsidRDefault="000419A0" w:rsidP="001D6F1D">
            <w:pPr>
              <w:jc w:val="center"/>
              <w:rPr>
                <w:bCs/>
                <w:color w:val="000000"/>
                <w:sz w:val="28"/>
                <w:szCs w:val="28"/>
              </w:rPr>
            </w:pPr>
            <w:r>
              <w:rPr>
                <w:bCs/>
                <w:color w:val="000000"/>
                <w:sz w:val="28"/>
                <w:szCs w:val="28"/>
              </w:rPr>
              <w:t>3</w:t>
            </w:r>
          </w:p>
        </w:tc>
        <w:tc>
          <w:tcPr>
            <w:tcW w:w="2551" w:type="dxa"/>
          </w:tcPr>
          <w:p w14:paraId="7E0BE464" w14:textId="77777777" w:rsidR="000419A0" w:rsidRDefault="000419A0" w:rsidP="001D6F1D">
            <w:pPr>
              <w:jc w:val="center"/>
              <w:rPr>
                <w:bCs/>
                <w:color w:val="000000"/>
                <w:sz w:val="28"/>
                <w:szCs w:val="28"/>
              </w:rPr>
            </w:pPr>
            <w:r>
              <w:rPr>
                <w:bCs/>
                <w:color w:val="000000"/>
                <w:sz w:val="28"/>
                <w:szCs w:val="28"/>
              </w:rPr>
              <w:t>4</w:t>
            </w:r>
          </w:p>
        </w:tc>
        <w:tc>
          <w:tcPr>
            <w:tcW w:w="2125" w:type="dxa"/>
          </w:tcPr>
          <w:p w14:paraId="2945D028" w14:textId="77777777" w:rsidR="000419A0" w:rsidRDefault="000419A0" w:rsidP="001D6F1D">
            <w:pPr>
              <w:jc w:val="center"/>
              <w:rPr>
                <w:bCs/>
                <w:color w:val="000000"/>
                <w:sz w:val="28"/>
                <w:szCs w:val="28"/>
              </w:rPr>
            </w:pPr>
            <w:r>
              <w:rPr>
                <w:bCs/>
                <w:color w:val="000000"/>
                <w:sz w:val="28"/>
                <w:szCs w:val="28"/>
              </w:rPr>
              <w:t>5</w:t>
            </w:r>
          </w:p>
        </w:tc>
      </w:tr>
      <w:tr w:rsidR="000419A0" w14:paraId="3B9BD12D" w14:textId="77777777" w:rsidTr="001D6F1D">
        <w:trPr>
          <w:trHeight w:val="538"/>
        </w:trPr>
        <w:tc>
          <w:tcPr>
            <w:tcW w:w="10630" w:type="dxa"/>
            <w:gridSpan w:val="5"/>
            <w:vAlign w:val="center"/>
          </w:tcPr>
          <w:p w14:paraId="5EB75DF1" w14:textId="77777777" w:rsidR="000419A0" w:rsidRPr="00A31D27" w:rsidRDefault="000419A0" w:rsidP="000419A0">
            <w:pPr>
              <w:pStyle w:val="a7"/>
              <w:numPr>
                <w:ilvl w:val="0"/>
                <w:numId w:val="6"/>
              </w:numPr>
              <w:jc w:val="center"/>
              <w:rPr>
                <w:bCs/>
                <w:color w:val="000000"/>
                <w:sz w:val="28"/>
                <w:szCs w:val="28"/>
              </w:rPr>
            </w:pPr>
            <w:r>
              <w:rPr>
                <w:bCs/>
                <w:color w:val="000000"/>
                <w:sz w:val="28"/>
                <w:szCs w:val="28"/>
              </w:rPr>
              <w:t>Показатели качества воды</w:t>
            </w:r>
          </w:p>
        </w:tc>
      </w:tr>
      <w:tr w:rsidR="000419A0" w14:paraId="6076349C" w14:textId="77777777" w:rsidTr="001D6F1D">
        <w:trPr>
          <w:trHeight w:val="3565"/>
        </w:trPr>
        <w:tc>
          <w:tcPr>
            <w:tcW w:w="736" w:type="dxa"/>
            <w:vAlign w:val="center"/>
          </w:tcPr>
          <w:p w14:paraId="63B47107" w14:textId="77777777" w:rsidR="000419A0" w:rsidRDefault="000419A0" w:rsidP="001D6F1D">
            <w:pPr>
              <w:jc w:val="center"/>
              <w:rPr>
                <w:bCs/>
                <w:color w:val="000000"/>
                <w:sz w:val="28"/>
                <w:szCs w:val="28"/>
              </w:rPr>
            </w:pPr>
            <w:r>
              <w:rPr>
                <w:bCs/>
                <w:color w:val="000000"/>
                <w:sz w:val="28"/>
                <w:szCs w:val="28"/>
              </w:rPr>
              <w:t>1.1.</w:t>
            </w:r>
          </w:p>
        </w:tc>
        <w:tc>
          <w:tcPr>
            <w:tcW w:w="3659" w:type="dxa"/>
            <w:vAlign w:val="center"/>
          </w:tcPr>
          <w:p w14:paraId="1C6116E7" w14:textId="77777777" w:rsidR="000419A0" w:rsidRPr="00FE6F9F" w:rsidRDefault="000419A0" w:rsidP="001D6F1D">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3B84AF9" w14:textId="77777777" w:rsidR="000419A0" w:rsidRPr="00076783" w:rsidRDefault="000419A0" w:rsidP="001D6F1D">
            <w:pPr>
              <w:jc w:val="center"/>
            </w:pPr>
            <w:r>
              <w:t>-</w:t>
            </w:r>
          </w:p>
        </w:tc>
        <w:tc>
          <w:tcPr>
            <w:tcW w:w="2551" w:type="dxa"/>
            <w:vAlign w:val="center"/>
          </w:tcPr>
          <w:p w14:paraId="60210EFE" w14:textId="77777777" w:rsidR="000419A0" w:rsidRPr="00076783" w:rsidRDefault="000419A0" w:rsidP="001D6F1D">
            <w:pPr>
              <w:jc w:val="center"/>
            </w:pPr>
            <w:r>
              <w:t>-</w:t>
            </w:r>
          </w:p>
        </w:tc>
        <w:tc>
          <w:tcPr>
            <w:tcW w:w="2125" w:type="dxa"/>
            <w:vAlign w:val="center"/>
          </w:tcPr>
          <w:p w14:paraId="6F490C9F" w14:textId="77777777" w:rsidR="000419A0" w:rsidRPr="00AC5E8D" w:rsidRDefault="000419A0" w:rsidP="001D6F1D">
            <w:pPr>
              <w:jc w:val="center"/>
              <w:rPr>
                <w:bCs/>
                <w:sz w:val="28"/>
                <w:szCs w:val="28"/>
              </w:rPr>
            </w:pPr>
            <w:r w:rsidRPr="00AC5E8D">
              <w:rPr>
                <w:bCs/>
                <w:sz w:val="28"/>
                <w:szCs w:val="28"/>
              </w:rPr>
              <w:t>-</w:t>
            </w:r>
          </w:p>
        </w:tc>
      </w:tr>
      <w:tr w:rsidR="000419A0" w14:paraId="751633D9" w14:textId="77777777" w:rsidTr="001D6F1D">
        <w:trPr>
          <w:trHeight w:val="2387"/>
        </w:trPr>
        <w:tc>
          <w:tcPr>
            <w:tcW w:w="736" w:type="dxa"/>
            <w:vAlign w:val="center"/>
          </w:tcPr>
          <w:p w14:paraId="31CD2076" w14:textId="77777777" w:rsidR="000419A0" w:rsidRDefault="000419A0" w:rsidP="001D6F1D">
            <w:pPr>
              <w:jc w:val="center"/>
              <w:rPr>
                <w:bCs/>
                <w:color w:val="000000"/>
                <w:sz w:val="28"/>
                <w:szCs w:val="28"/>
              </w:rPr>
            </w:pPr>
            <w:r>
              <w:rPr>
                <w:bCs/>
                <w:color w:val="000000"/>
                <w:sz w:val="28"/>
                <w:szCs w:val="28"/>
              </w:rPr>
              <w:t>1.2.</w:t>
            </w:r>
          </w:p>
        </w:tc>
        <w:tc>
          <w:tcPr>
            <w:tcW w:w="3659" w:type="dxa"/>
            <w:vAlign w:val="center"/>
          </w:tcPr>
          <w:p w14:paraId="256315E7" w14:textId="77777777" w:rsidR="000419A0" w:rsidRDefault="000419A0" w:rsidP="001D6F1D">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654BF9E2" w14:textId="77777777" w:rsidR="000419A0" w:rsidRPr="00076783" w:rsidRDefault="000419A0" w:rsidP="001D6F1D">
            <w:pPr>
              <w:jc w:val="center"/>
            </w:pPr>
            <w:r>
              <w:t>-</w:t>
            </w:r>
          </w:p>
        </w:tc>
        <w:tc>
          <w:tcPr>
            <w:tcW w:w="2551" w:type="dxa"/>
            <w:vAlign w:val="center"/>
          </w:tcPr>
          <w:p w14:paraId="2EBE516F" w14:textId="77777777" w:rsidR="000419A0" w:rsidRPr="00076783" w:rsidRDefault="000419A0" w:rsidP="001D6F1D">
            <w:pPr>
              <w:jc w:val="center"/>
            </w:pPr>
            <w:r>
              <w:t>-</w:t>
            </w:r>
          </w:p>
        </w:tc>
        <w:tc>
          <w:tcPr>
            <w:tcW w:w="2125" w:type="dxa"/>
            <w:vAlign w:val="center"/>
          </w:tcPr>
          <w:p w14:paraId="5646CC3D" w14:textId="77777777" w:rsidR="000419A0" w:rsidRPr="00AC5E8D" w:rsidRDefault="000419A0" w:rsidP="001D6F1D">
            <w:pPr>
              <w:jc w:val="center"/>
              <w:rPr>
                <w:bCs/>
                <w:sz w:val="28"/>
                <w:szCs w:val="28"/>
              </w:rPr>
            </w:pPr>
            <w:r w:rsidRPr="00AC5E8D">
              <w:rPr>
                <w:bCs/>
                <w:sz w:val="28"/>
                <w:szCs w:val="28"/>
              </w:rPr>
              <w:t>-</w:t>
            </w:r>
          </w:p>
        </w:tc>
      </w:tr>
      <w:tr w:rsidR="000419A0" w14:paraId="1845AB3B" w14:textId="77777777" w:rsidTr="001D6F1D">
        <w:trPr>
          <w:trHeight w:val="704"/>
        </w:trPr>
        <w:tc>
          <w:tcPr>
            <w:tcW w:w="10630" w:type="dxa"/>
            <w:gridSpan w:val="5"/>
            <w:vAlign w:val="center"/>
          </w:tcPr>
          <w:p w14:paraId="6FCFF70D" w14:textId="77777777" w:rsidR="000419A0" w:rsidRPr="00A31D27" w:rsidRDefault="000419A0" w:rsidP="000419A0">
            <w:pPr>
              <w:pStyle w:val="a7"/>
              <w:numPr>
                <w:ilvl w:val="0"/>
                <w:numId w:val="6"/>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0419A0" w14:paraId="598DD1CF" w14:textId="77777777" w:rsidTr="001D6F1D">
        <w:trPr>
          <w:trHeight w:val="3982"/>
        </w:trPr>
        <w:tc>
          <w:tcPr>
            <w:tcW w:w="736" w:type="dxa"/>
            <w:vAlign w:val="center"/>
          </w:tcPr>
          <w:p w14:paraId="43C6B380" w14:textId="77777777" w:rsidR="000419A0" w:rsidRDefault="000419A0" w:rsidP="001D6F1D">
            <w:pPr>
              <w:jc w:val="center"/>
              <w:rPr>
                <w:bCs/>
                <w:color w:val="000000"/>
                <w:sz w:val="28"/>
                <w:szCs w:val="28"/>
              </w:rPr>
            </w:pPr>
            <w:r>
              <w:rPr>
                <w:bCs/>
                <w:color w:val="000000"/>
                <w:sz w:val="28"/>
                <w:szCs w:val="28"/>
              </w:rPr>
              <w:lastRenderedPageBreak/>
              <w:t>2.1.</w:t>
            </w:r>
          </w:p>
        </w:tc>
        <w:tc>
          <w:tcPr>
            <w:tcW w:w="3659" w:type="dxa"/>
            <w:vAlign w:val="center"/>
          </w:tcPr>
          <w:p w14:paraId="38E110C3" w14:textId="77777777" w:rsidR="000419A0" w:rsidRDefault="000419A0" w:rsidP="001D6F1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D4CEBD2" w14:textId="77777777" w:rsidR="000419A0" w:rsidRPr="003A348A" w:rsidRDefault="000419A0" w:rsidP="001D6F1D">
            <w:pPr>
              <w:jc w:val="center"/>
              <w:rPr>
                <w:sz w:val="28"/>
              </w:rPr>
            </w:pPr>
            <w:r w:rsidRPr="003A348A">
              <w:rPr>
                <w:sz w:val="28"/>
              </w:rPr>
              <w:t>0,00</w:t>
            </w:r>
          </w:p>
        </w:tc>
        <w:tc>
          <w:tcPr>
            <w:tcW w:w="2551" w:type="dxa"/>
            <w:vAlign w:val="center"/>
          </w:tcPr>
          <w:p w14:paraId="7AFFAF1A" w14:textId="77777777" w:rsidR="000419A0" w:rsidRPr="003A348A" w:rsidRDefault="000419A0" w:rsidP="001D6F1D">
            <w:pPr>
              <w:jc w:val="center"/>
              <w:rPr>
                <w:sz w:val="28"/>
              </w:rPr>
            </w:pPr>
            <w:r w:rsidRPr="003A348A">
              <w:rPr>
                <w:sz w:val="28"/>
              </w:rPr>
              <w:t>0,00</w:t>
            </w:r>
          </w:p>
        </w:tc>
        <w:tc>
          <w:tcPr>
            <w:tcW w:w="2125" w:type="dxa"/>
            <w:vAlign w:val="center"/>
          </w:tcPr>
          <w:p w14:paraId="3DED7427" w14:textId="77777777" w:rsidR="000419A0" w:rsidRPr="00AC5E8D" w:rsidRDefault="000419A0" w:rsidP="001D6F1D">
            <w:pPr>
              <w:jc w:val="center"/>
              <w:rPr>
                <w:bCs/>
                <w:sz w:val="28"/>
                <w:szCs w:val="28"/>
              </w:rPr>
            </w:pPr>
            <w:r w:rsidRPr="00AC5E8D">
              <w:rPr>
                <w:bCs/>
                <w:sz w:val="28"/>
                <w:szCs w:val="28"/>
              </w:rPr>
              <w:t>-</w:t>
            </w:r>
          </w:p>
        </w:tc>
      </w:tr>
      <w:tr w:rsidR="000419A0" w14:paraId="030E85CC" w14:textId="77777777" w:rsidTr="001D6F1D">
        <w:tc>
          <w:tcPr>
            <w:tcW w:w="736" w:type="dxa"/>
          </w:tcPr>
          <w:p w14:paraId="30B6E3A4" w14:textId="77777777" w:rsidR="000419A0" w:rsidRDefault="000419A0" w:rsidP="001D6F1D">
            <w:pPr>
              <w:jc w:val="center"/>
              <w:rPr>
                <w:bCs/>
                <w:color w:val="000000"/>
                <w:sz w:val="28"/>
                <w:szCs w:val="28"/>
              </w:rPr>
            </w:pPr>
            <w:r>
              <w:rPr>
                <w:bCs/>
                <w:color w:val="000000"/>
                <w:sz w:val="28"/>
                <w:szCs w:val="28"/>
              </w:rPr>
              <w:t>1</w:t>
            </w:r>
          </w:p>
        </w:tc>
        <w:tc>
          <w:tcPr>
            <w:tcW w:w="3659" w:type="dxa"/>
          </w:tcPr>
          <w:p w14:paraId="7347E490" w14:textId="77777777" w:rsidR="000419A0" w:rsidRDefault="000419A0" w:rsidP="001D6F1D">
            <w:pPr>
              <w:jc w:val="center"/>
              <w:rPr>
                <w:bCs/>
                <w:color w:val="000000"/>
                <w:sz w:val="28"/>
                <w:szCs w:val="28"/>
              </w:rPr>
            </w:pPr>
            <w:r>
              <w:rPr>
                <w:bCs/>
                <w:color w:val="000000"/>
                <w:sz w:val="28"/>
                <w:szCs w:val="28"/>
              </w:rPr>
              <w:t>2</w:t>
            </w:r>
          </w:p>
        </w:tc>
        <w:tc>
          <w:tcPr>
            <w:tcW w:w="1559" w:type="dxa"/>
          </w:tcPr>
          <w:p w14:paraId="28186E49" w14:textId="77777777" w:rsidR="000419A0" w:rsidRDefault="000419A0" w:rsidP="001D6F1D">
            <w:pPr>
              <w:jc w:val="center"/>
              <w:rPr>
                <w:bCs/>
                <w:color w:val="000000"/>
                <w:sz w:val="28"/>
                <w:szCs w:val="28"/>
              </w:rPr>
            </w:pPr>
            <w:r>
              <w:rPr>
                <w:bCs/>
                <w:color w:val="000000"/>
                <w:sz w:val="28"/>
                <w:szCs w:val="28"/>
              </w:rPr>
              <w:t>3</w:t>
            </w:r>
          </w:p>
        </w:tc>
        <w:tc>
          <w:tcPr>
            <w:tcW w:w="2551" w:type="dxa"/>
          </w:tcPr>
          <w:p w14:paraId="4C4BB7AB" w14:textId="77777777" w:rsidR="000419A0" w:rsidRDefault="000419A0" w:rsidP="001D6F1D">
            <w:pPr>
              <w:jc w:val="center"/>
              <w:rPr>
                <w:bCs/>
                <w:color w:val="000000"/>
                <w:sz w:val="28"/>
                <w:szCs w:val="28"/>
              </w:rPr>
            </w:pPr>
            <w:r>
              <w:rPr>
                <w:bCs/>
                <w:color w:val="000000"/>
                <w:sz w:val="28"/>
                <w:szCs w:val="28"/>
              </w:rPr>
              <w:t>4</w:t>
            </w:r>
          </w:p>
        </w:tc>
        <w:tc>
          <w:tcPr>
            <w:tcW w:w="2125" w:type="dxa"/>
          </w:tcPr>
          <w:p w14:paraId="0FD1EA19" w14:textId="77777777" w:rsidR="000419A0" w:rsidRDefault="000419A0" w:rsidP="001D6F1D">
            <w:pPr>
              <w:jc w:val="center"/>
              <w:rPr>
                <w:bCs/>
                <w:color w:val="000000"/>
                <w:sz w:val="28"/>
                <w:szCs w:val="28"/>
              </w:rPr>
            </w:pPr>
            <w:r>
              <w:rPr>
                <w:bCs/>
                <w:color w:val="000000"/>
                <w:sz w:val="28"/>
                <w:szCs w:val="28"/>
              </w:rPr>
              <w:t>5</w:t>
            </w:r>
          </w:p>
        </w:tc>
      </w:tr>
      <w:tr w:rsidR="000419A0" w14:paraId="42646BFC" w14:textId="77777777" w:rsidTr="001D6F1D">
        <w:trPr>
          <w:trHeight w:val="953"/>
        </w:trPr>
        <w:tc>
          <w:tcPr>
            <w:tcW w:w="736" w:type="dxa"/>
            <w:vAlign w:val="center"/>
          </w:tcPr>
          <w:p w14:paraId="5F2F85E0" w14:textId="77777777" w:rsidR="000419A0" w:rsidRDefault="000419A0" w:rsidP="001D6F1D">
            <w:pPr>
              <w:jc w:val="center"/>
              <w:rPr>
                <w:bCs/>
                <w:color w:val="000000"/>
                <w:sz w:val="28"/>
                <w:szCs w:val="28"/>
              </w:rPr>
            </w:pPr>
            <w:r>
              <w:rPr>
                <w:bCs/>
                <w:color w:val="000000"/>
                <w:sz w:val="28"/>
                <w:szCs w:val="28"/>
              </w:rPr>
              <w:t>2.2.</w:t>
            </w:r>
          </w:p>
        </w:tc>
        <w:tc>
          <w:tcPr>
            <w:tcW w:w="3659" w:type="dxa"/>
            <w:vAlign w:val="center"/>
          </w:tcPr>
          <w:p w14:paraId="3D2FC702" w14:textId="77777777" w:rsidR="000419A0" w:rsidRDefault="000419A0" w:rsidP="001D6F1D">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CF26008" w14:textId="77777777" w:rsidR="000419A0" w:rsidRPr="00076783" w:rsidRDefault="000419A0" w:rsidP="001D6F1D">
            <w:pPr>
              <w:jc w:val="center"/>
              <w:rPr>
                <w:bCs/>
                <w:sz w:val="28"/>
                <w:szCs w:val="28"/>
              </w:rPr>
            </w:pPr>
            <w:r>
              <w:rPr>
                <w:bCs/>
                <w:sz w:val="28"/>
                <w:szCs w:val="28"/>
              </w:rPr>
              <w:t>0,50</w:t>
            </w:r>
          </w:p>
        </w:tc>
        <w:tc>
          <w:tcPr>
            <w:tcW w:w="2551" w:type="dxa"/>
            <w:vAlign w:val="center"/>
          </w:tcPr>
          <w:p w14:paraId="295AF79D" w14:textId="77777777" w:rsidR="000419A0" w:rsidRPr="00076783" w:rsidRDefault="000419A0" w:rsidP="001D6F1D">
            <w:pPr>
              <w:jc w:val="center"/>
              <w:rPr>
                <w:bCs/>
                <w:sz w:val="28"/>
                <w:szCs w:val="28"/>
              </w:rPr>
            </w:pPr>
            <w:r>
              <w:rPr>
                <w:bCs/>
                <w:sz w:val="28"/>
                <w:szCs w:val="28"/>
              </w:rPr>
              <w:t>0,50</w:t>
            </w:r>
          </w:p>
        </w:tc>
        <w:tc>
          <w:tcPr>
            <w:tcW w:w="2125" w:type="dxa"/>
            <w:vAlign w:val="center"/>
          </w:tcPr>
          <w:p w14:paraId="21D9FA4F" w14:textId="77777777" w:rsidR="000419A0" w:rsidRPr="00AC5E8D" w:rsidRDefault="000419A0" w:rsidP="001D6F1D">
            <w:pPr>
              <w:jc w:val="center"/>
              <w:rPr>
                <w:bCs/>
                <w:sz w:val="28"/>
                <w:szCs w:val="28"/>
              </w:rPr>
            </w:pPr>
            <w:r w:rsidRPr="00AC5E8D">
              <w:rPr>
                <w:bCs/>
                <w:sz w:val="28"/>
                <w:szCs w:val="28"/>
              </w:rPr>
              <w:t>-</w:t>
            </w:r>
          </w:p>
        </w:tc>
      </w:tr>
      <w:tr w:rsidR="000419A0" w14:paraId="194A6C23" w14:textId="77777777" w:rsidTr="001D6F1D">
        <w:trPr>
          <w:trHeight w:val="498"/>
        </w:trPr>
        <w:tc>
          <w:tcPr>
            <w:tcW w:w="10630" w:type="dxa"/>
            <w:gridSpan w:val="5"/>
            <w:vAlign w:val="center"/>
          </w:tcPr>
          <w:p w14:paraId="218F80BC" w14:textId="77777777" w:rsidR="000419A0" w:rsidRPr="00A31D27" w:rsidRDefault="000419A0" w:rsidP="000419A0">
            <w:pPr>
              <w:pStyle w:val="a7"/>
              <w:numPr>
                <w:ilvl w:val="0"/>
                <w:numId w:val="6"/>
              </w:numPr>
              <w:jc w:val="center"/>
              <w:rPr>
                <w:bCs/>
                <w:color w:val="000000"/>
                <w:sz w:val="28"/>
                <w:szCs w:val="28"/>
              </w:rPr>
            </w:pPr>
            <w:r>
              <w:rPr>
                <w:bCs/>
                <w:color w:val="000000"/>
                <w:sz w:val="28"/>
                <w:szCs w:val="28"/>
              </w:rPr>
              <w:t>Показатели качества очистки сточных вод</w:t>
            </w:r>
          </w:p>
        </w:tc>
      </w:tr>
      <w:tr w:rsidR="000419A0" w14:paraId="72304487" w14:textId="77777777" w:rsidTr="001D6F1D">
        <w:trPr>
          <w:trHeight w:val="1894"/>
        </w:trPr>
        <w:tc>
          <w:tcPr>
            <w:tcW w:w="736" w:type="dxa"/>
            <w:vAlign w:val="center"/>
          </w:tcPr>
          <w:p w14:paraId="57234B43" w14:textId="77777777" w:rsidR="000419A0" w:rsidRDefault="000419A0" w:rsidP="001D6F1D">
            <w:pPr>
              <w:jc w:val="center"/>
              <w:rPr>
                <w:bCs/>
                <w:color w:val="000000"/>
                <w:sz w:val="28"/>
                <w:szCs w:val="28"/>
              </w:rPr>
            </w:pPr>
            <w:r>
              <w:rPr>
                <w:bCs/>
                <w:color w:val="000000"/>
                <w:sz w:val="28"/>
                <w:szCs w:val="28"/>
              </w:rPr>
              <w:t>3.1.</w:t>
            </w:r>
          </w:p>
        </w:tc>
        <w:tc>
          <w:tcPr>
            <w:tcW w:w="3659" w:type="dxa"/>
            <w:vAlign w:val="center"/>
          </w:tcPr>
          <w:p w14:paraId="000B2D4C" w14:textId="77777777" w:rsidR="000419A0" w:rsidRPr="00656E97" w:rsidRDefault="000419A0" w:rsidP="001D6F1D">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7D57BEC" w14:textId="77777777" w:rsidR="000419A0" w:rsidRPr="003046BF" w:rsidRDefault="000419A0" w:rsidP="001D6F1D">
            <w:pPr>
              <w:jc w:val="center"/>
              <w:rPr>
                <w:sz w:val="28"/>
              </w:rPr>
            </w:pPr>
            <w:r>
              <w:rPr>
                <w:sz w:val="28"/>
              </w:rPr>
              <w:t>20,04</w:t>
            </w:r>
          </w:p>
        </w:tc>
        <w:tc>
          <w:tcPr>
            <w:tcW w:w="2551" w:type="dxa"/>
            <w:vAlign w:val="center"/>
          </w:tcPr>
          <w:p w14:paraId="63FFF93B" w14:textId="77777777" w:rsidR="000419A0" w:rsidRPr="003046BF" w:rsidRDefault="000419A0" w:rsidP="001D6F1D">
            <w:pPr>
              <w:jc w:val="center"/>
              <w:rPr>
                <w:sz w:val="28"/>
              </w:rPr>
            </w:pPr>
            <w:r>
              <w:rPr>
                <w:sz w:val="28"/>
              </w:rPr>
              <w:t>20,04</w:t>
            </w:r>
          </w:p>
        </w:tc>
        <w:tc>
          <w:tcPr>
            <w:tcW w:w="2125" w:type="dxa"/>
            <w:vAlign w:val="center"/>
          </w:tcPr>
          <w:p w14:paraId="6E093482" w14:textId="77777777" w:rsidR="000419A0" w:rsidRPr="00C86950" w:rsidRDefault="000419A0" w:rsidP="001D6F1D">
            <w:pPr>
              <w:jc w:val="center"/>
              <w:rPr>
                <w:bCs/>
                <w:color w:val="FF0000"/>
                <w:sz w:val="28"/>
                <w:szCs w:val="28"/>
              </w:rPr>
            </w:pPr>
            <w:r w:rsidRPr="00AC5E8D">
              <w:rPr>
                <w:bCs/>
                <w:sz w:val="28"/>
                <w:szCs w:val="28"/>
              </w:rPr>
              <w:t>-</w:t>
            </w:r>
          </w:p>
        </w:tc>
      </w:tr>
      <w:tr w:rsidR="000419A0" w14:paraId="48C319E8" w14:textId="77777777" w:rsidTr="001D6F1D">
        <w:trPr>
          <w:trHeight w:val="2120"/>
        </w:trPr>
        <w:tc>
          <w:tcPr>
            <w:tcW w:w="736" w:type="dxa"/>
            <w:vAlign w:val="center"/>
          </w:tcPr>
          <w:p w14:paraId="40C1DF10" w14:textId="77777777" w:rsidR="000419A0" w:rsidRDefault="000419A0" w:rsidP="001D6F1D">
            <w:pPr>
              <w:jc w:val="center"/>
              <w:rPr>
                <w:bCs/>
                <w:color w:val="000000"/>
                <w:sz w:val="28"/>
                <w:szCs w:val="28"/>
              </w:rPr>
            </w:pPr>
            <w:r>
              <w:rPr>
                <w:bCs/>
                <w:color w:val="000000"/>
                <w:sz w:val="28"/>
                <w:szCs w:val="28"/>
              </w:rPr>
              <w:t>3.2.</w:t>
            </w:r>
          </w:p>
        </w:tc>
        <w:tc>
          <w:tcPr>
            <w:tcW w:w="3659" w:type="dxa"/>
            <w:vAlign w:val="center"/>
          </w:tcPr>
          <w:p w14:paraId="68973191" w14:textId="77777777" w:rsidR="000419A0" w:rsidRDefault="000419A0" w:rsidP="001D6F1D">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B556FD4" w14:textId="77777777" w:rsidR="000419A0" w:rsidRPr="001E1260" w:rsidRDefault="000419A0" w:rsidP="001D6F1D">
            <w:pPr>
              <w:jc w:val="center"/>
              <w:rPr>
                <w:bCs/>
                <w:sz w:val="28"/>
                <w:szCs w:val="28"/>
              </w:rPr>
            </w:pPr>
            <w:r>
              <w:rPr>
                <w:bCs/>
                <w:sz w:val="28"/>
                <w:szCs w:val="28"/>
              </w:rPr>
              <w:t>68,00</w:t>
            </w:r>
          </w:p>
        </w:tc>
        <w:tc>
          <w:tcPr>
            <w:tcW w:w="2551" w:type="dxa"/>
            <w:vAlign w:val="center"/>
          </w:tcPr>
          <w:p w14:paraId="67AFDDEC" w14:textId="77777777" w:rsidR="000419A0" w:rsidRPr="001E1260" w:rsidRDefault="000419A0" w:rsidP="001D6F1D">
            <w:pPr>
              <w:jc w:val="center"/>
              <w:rPr>
                <w:bCs/>
                <w:sz w:val="28"/>
                <w:szCs w:val="28"/>
              </w:rPr>
            </w:pPr>
            <w:r>
              <w:rPr>
                <w:bCs/>
                <w:sz w:val="28"/>
                <w:szCs w:val="28"/>
              </w:rPr>
              <w:t>68,00</w:t>
            </w:r>
          </w:p>
        </w:tc>
        <w:tc>
          <w:tcPr>
            <w:tcW w:w="2125" w:type="dxa"/>
            <w:vAlign w:val="center"/>
          </w:tcPr>
          <w:p w14:paraId="60E192A1" w14:textId="77777777" w:rsidR="000419A0" w:rsidRPr="00AC5E8D" w:rsidRDefault="000419A0" w:rsidP="001D6F1D">
            <w:pPr>
              <w:jc w:val="center"/>
              <w:rPr>
                <w:bCs/>
                <w:sz w:val="28"/>
                <w:szCs w:val="28"/>
              </w:rPr>
            </w:pPr>
            <w:r w:rsidRPr="00AC5E8D">
              <w:rPr>
                <w:bCs/>
                <w:sz w:val="28"/>
                <w:szCs w:val="28"/>
              </w:rPr>
              <w:t>-</w:t>
            </w:r>
          </w:p>
        </w:tc>
      </w:tr>
      <w:tr w:rsidR="000419A0" w14:paraId="64AB3122" w14:textId="77777777" w:rsidTr="001D6F1D">
        <w:trPr>
          <w:trHeight w:val="3242"/>
        </w:trPr>
        <w:tc>
          <w:tcPr>
            <w:tcW w:w="736" w:type="dxa"/>
            <w:vAlign w:val="center"/>
          </w:tcPr>
          <w:p w14:paraId="7FC5B6F0" w14:textId="77777777" w:rsidR="000419A0" w:rsidRDefault="000419A0" w:rsidP="001D6F1D">
            <w:pPr>
              <w:jc w:val="center"/>
              <w:rPr>
                <w:bCs/>
                <w:color w:val="000000"/>
                <w:sz w:val="28"/>
                <w:szCs w:val="28"/>
              </w:rPr>
            </w:pPr>
            <w:r>
              <w:rPr>
                <w:bCs/>
                <w:color w:val="000000"/>
                <w:sz w:val="28"/>
                <w:szCs w:val="28"/>
              </w:rPr>
              <w:t>3.3.</w:t>
            </w:r>
          </w:p>
        </w:tc>
        <w:tc>
          <w:tcPr>
            <w:tcW w:w="3659" w:type="dxa"/>
            <w:vAlign w:val="center"/>
          </w:tcPr>
          <w:p w14:paraId="5F081756" w14:textId="77777777" w:rsidR="000419A0" w:rsidRPr="00656E97" w:rsidRDefault="000419A0" w:rsidP="001D6F1D">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4742BB6" w14:textId="77777777" w:rsidR="000419A0" w:rsidRPr="001E1260" w:rsidRDefault="000419A0" w:rsidP="001D6F1D">
            <w:pPr>
              <w:jc w:val="center"/>
              <w:rPr>
                <w:bCs/>
                <w:sz w:val="28"/>
                <w:szCs w:val="28"/>
              </w:rPr>
            </w:pPr>
            <w:r>
              <w:rPr>
                <w:bCs/>
                <w:sz w:val="28"/>
                <w:szCs w:val="28"/>
              </w:rPr>
              <w:t>0,00</w:t>
            </w:r>
          </w:p>
        </w:tc>
        <w:tc>
          <w:tcPr>
            <w:tcW w:w="2551" w:type="dxa"/>
            <w:vAlign w:val="center"/>
          </w:tcPr>
          <w:p w14:paraId="07BDCD6C" w14:textId="77777777" w:rsidR="000419A0" w:rsidRPr="001E1260" w:rsidRDefault="000419A0" w:rsidP="001D6F1D">
            <w:pPr>
              <w:jc w:val="center"/>
              <w:rPr>
                <w:bCs/>
                <w:sz w:val="28"/>
                <w:szCs w:val="28"/>
              </w:rPr>
            </w:pPr>
            <w:r>
              <w:rPr>
                <w:bCs/>
                <w:sz w:val="28"/>
                <w:szCs w:val="28"/>
              </w:rPr>
              <w:t>0,00</w:t>
            </w:r>
          </w:p>
        </w:tc>
        <w:tc>
          <w:tcPr>
            <w:tcW w:w="2125" w:type="dxa"/>
            <w:vAlign w:val="center"/>
          </w:tcPr>
          <w:p w14:paraId="177E55B8" w14:textId="77777777" w:rsidR="000419A0" w:rsidRPr="00AC5E8D" w:rsidRDefault="000419A0" w:rsidP="001D6F1D">
            <w:pPr>
              <w:jc w:val="center"/>
              <w:rPr>
                <w:bCs/>
                <w:sz w:val="28"/>
                <w:szCs w:val="28"/>
              </w:rPr>
            </w:pPr>
            <w:r w:rsidRPr="00AC5E8D">
              <w:rPr>
                <w:bCs/>
                <w:sz w:val="28"/>
                <w:szCs w:val="28"/>
              </w:rPr>
              <w:t>-</w:t>
            </w:r>
          </w:p>
        </w:tc>
      </w:tr>
      <w:tr w:rsidR="000419A0" w14:paraId="1A7425F0" w14:textId="77777777" w:rsidTr="001D6F1D">
        <w:trPr>
          <w:trHeight w:val="982"/>
        </w:trPr>
        <w:tc>
          <w:tcPr>
            <w:tcW w:w="10630" w:type="dxa"/>
            <w:gridSpan w:val="5"/>
            <w:vAlign w:val="center"/>
          </w:tcPr>
          <w:p w14:paraId="1688D586" w14:textId="77777777" w:rsidR="000419A0" w:rsidRPr="00A31D27" w:rsidRDefault="000419A0" w:rsidP="000419A0">
            <w:pPr>
              <w:pStyle w:val="a7"/>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0419A0" w14:paraId="3E7FE6EB" w14:textId="77777777" w:rsidTr="001D6F1D">
        <w:trPr>
          <w:trHeight w:val="1980"/>
        </w:trPr>
        <w:tc>
          <w:tcPr>
            <w:tcW w:w="736" w:type="dxa"/>
            <w:vAlign w:val="center"/>
          </w:tcPr>
          <w:p w14:paraId="74E01AC3" w14:textId="77777777" w:rsidR="000419A0" w:rsidRDefault="000419A0" w:rsidP="001D6F1D">
            <w:pPr>
              <w:jc w:val="center"/>
              <w:rPr>
                <w:bCs/>
                <w:color w:val="000000"/>
                <w:sz w:val="28"/>
                <w:szCs w:val="28"/>
              </w:rPr>
            </w:pPr>
            <w:r>
              <w:rPr>
                <w:bCs/>
                <w:color w:val="000000"/>
                <w:sz w:val="28"/>
                <w:szCs w:val="28"/>
              </w:rPr>
              <w:lastRenderedPageBreak/>
              <w:t>4.1.</w:t>
            </w:r>
          </w:p>
        </w:tc>
        <w:tc>
          <w:tcPr>
            <w:tcW w:w="3659" w:type="dxa"/>
            <w:vAlign w:val="center"/>
          </w:tcPr>
          <w:p w14:paraId="546F9BFB" w14:textId="77777777" w:rsidR="000419A0" w:rsidRDefault="000419A0" w:rsidP="001D6F1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8BFD0D0" w14:textId="77777777" w:rsidR="000419A0" w:rsidRPr="003A348A" w:rsidRDefault="000419A0" w:rsidP="001D6F1D">
            <w:pPr>
              <w:jc w:val="center"/>
              <w:rPr>
                <w:sz w:val="28"/>
              </w:rPr>
            </w:pPr>
            <w:r w:rsidRPr="003A348A">
              <w:rPr>
                <w:sz w:val="28"/>
              </w:rPr>
              <w:t>0,00</w:t>
            </w:r>
          </w:p>
        </w:tc>
        <w:tc>
          <w:tcPr>
            <w:tcW w:w="2551" w:type="dxa"/>
            <w:vAlign w:val="center"/>
          </w:tcPr>
          <w:p w14:paraId="51BA933A" w14:textId="77777777" w:rsidR="000419A0" w:rsidRPr="003A348A" w:rsidRDefault="000419A0" w:rsidP="001D6F1D">
            <w:pPr>
              <w:jc w:val="center"/>
              <w:rPr>
                <w:sz w:val="28"/>
              </w:rPr>
            </w:pPr>
            <w:r w:rsidRPr="003A348A">
              <w:rPr>
                <w:sz w:val="28"/>
              </w:rPr>
              <w:t>0,00</w:t>
            </w:r>
          </w:p>
        </w:tc>
        <w:tc>
          <w:tcPr>
            <w:tcW w:w="2125" w:type="dxa"/>
            <w:vAlign w:val="center"/>
          </w:tcPr>
          <w:p w14:paraId="7DAF05D6" w14:textId="77777777" w:rsidR="000419A0" w:rsidRPr="00AC5E8D" w:rsidRDefault="000419A0" w:rsidP="001D6F1D">
            <w:pPr>
              <w:jc w:val="center"/>
              <w:rPr>
                <w:bCs/>
                <w:sz w:val="28"/>
                <w:szCs w:val="28"/>
              </w:rPr>
            </w:pPr>
            <w:r w:rsidRPr="00AC5E8D">
              <w:rPr>
                <w:bCs/>
                <w:sz w:val="28"/>
                <w:szCs w:val="28"/>
              </w:rPr>
              <w:t>-</w:t>
            </w:r>
          </w:p>
        </w:tc>
      </w:tr>
      <w:tr w:rsidR="000419A0" w14:paraId="69BA9A10" w14:textId="77777777" w:rsidTr="001D6F1D">
        <w:trPr>
          <w:trHeight w:val="2534"/>
        </w:trPr>
        <w:tc>
          <w:tcPr>
            <w:tcW w:w="736" w:type="dxa"/>
            <w:vAlign w:val="center"/>
          </w:tcPr>
          <w:p w14:paraId="4BCA88BB" w14:textId="77777777" w:rsidR="000419A0" w:rsidRDefault="000419A0" w:rsidP="001D6F1D">
            <w:pPr>
              <w:jc w:val="center"/>
              <w:rPr>
                <w:bCs/>
                <w:color w:val="000000"/>
                <w:sz w:val="28"/>
                <w:szCs w:val="28"/>
              </w:rPr>
            </w:pPr>
            <w:r>
              <w:rPr>
                <w:bCs/>
                <w:color w:val="000000"/>
                <w:sz w:val="28"/>
                <w:szCs w:val="28"/>
              </w:rPr>
              <w:t>4.2.</w:t>
            </w:r>
          </w:p>
        </w:tc>
        <w:tc>
          <w:tcPr>
            <w:tcW w:w="3659" w:type="dxa"/>
            <w:vAlign w:val="center"/>
          </w:tcPr>
          <w:p w14:paraId="33EC5316" w14:textId="77777777" w:rsidR="000419A0" w:rsidRPr="000B6934" w:rsidRDefault="000419A0" w:rsidP="001D6F1D">
            <w:pPr>
              <w:rPr>
                <w:color w:val="000000" w:themeColor="text1"/>
                <w:sz w:val="22"/>
                <w:szCs w:val="22"/>
                <w:u w:val="single"/>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0C3C5514" w14:textId="77777777" w:rsidR="000419A0" w:rsidRPr="00AC5E8D" w:rsidRDefault="000419A0" w:rsidP="001D6F1D">
            <w:pPr>
              <w:jc w:val="center"/>
              <w:rPr>
                <w:bCs/>
                <w:sz w:val="28"/>
                <w:szCs w:val="28"/>
              </w:rPr>
            </w:pPr>
            <w:r w:rsidRPr="00AC5E8D">
              <w:rPr>
                <w:bCs/>
                <w:sz w:val="28"/>
                <w:szCs w:val="28"/>
              </w:rPr>
              <w:t>-</w:t>
            </w:r>
          </w:p>
        </w:tc>
        <w:tc>
          <w:tcPr>
            <w:tcW w:w="2551" w:type="dxa"/>
            <w:vAlign w:val="center"/>
          </w:tcPr>
          <w:p w14:paraId="01988AD4" w14:textId="77777777" w:rsidR="000419A0" w:rsidRPr="00AC5E8D" w:rsidRDefault="000419A0" w:rsidP="001D6F1D">
            <w:pPr>
              <w:jc w:val="center"/>
              <w:rPr>
                <w:bCs/>
                <w:sz w:val="28"/>
                <w:szCs w:val="28"/>
              </w:rPr>
            </w:pPr>
            <w:r w:rsidRPr="00AC5E8D">
              <w:rPr>
                <w:bCs/>
                <w:sz w:val="28"/>
                <w:szCs w:val="28"/>
              </w:rPr>
              <w:t>-</w:t>
            </w:r>
          </w:p>
        </w:tc>
        <w:tc>
          <w:tcPr>
            <w:tcW w:w="2125" w:type="dxa"/>
            <w:vAlign w:val="center"/>
          </w:tcPr>
          <w:p w14:paraId="5412A116" w14:textId="77777777" w:rsidR="000419A0" w:rsidRPr="00AC5E8D" w:rsidRDefault="000419A0" w:rsidP="001D6F1D">
            <w:pPr>
              <w:jc w:val="center"/>
              <w:rPr>
                <w:bCs/>
                <w:sz w:val="28"/>
                <w:szCs w:val="28"/>
              </w:rPr>
            </w:pPr>
            <w:r w:rsidRPr="00AC5E8D">
              <w:rPr>
                <w:bCs/>
                <w:sz w:val="28"/>
                <w:szCs w:val="28"/>
              </w:rPr>
              <w:t>-</w:t>
            </w:r>
          </w:p>
        </w:tc>
      </w:tr>
      <w:tr w:rsidR="000419A0" w14:paraId="7CA529A8" w14:textId="77777777" w:rsidTr="001D6F1D">
        <w:tc>
          <w:tcPr>
            <w:tcW w:w="736" w:type="dxa"/>
            <w:vAlign w:val="center"/>
          </w:tcPr>
          <w:p w14:paraId="36B551A6" w14:textId="77777777" w:rsidR="000419A0" w:rsidRDefault="000419A0" w:rsidP="001D6F1D">
            <w:pPr>
              <w:jc w:val="center"/>
              <w:rPr>
                <w:bCs/>
                <w:color w:val="000000"/>
                <w:sz w:val="28"/>
                <w:szCs w:val="28"/>
              </w:rPr>
            </w:pPr>
            <w:r>
              <w:rPr>
                <w:bCs/>
                <w:color w:val="000000"/>
                <w:sz w:val="28"/>
                <w:szCs w:val="28"/>
              </w:rPr>
              <w:t>1</w:t>
            </w:r>
          </w:p>
        </w:tc>
        <w:tc>
          <w:tcPr>
            <w:tcW w:w="3659" w:type="dxa"/>
            <w:vAlign w:val="center"/>
          </w:tcPr>
          <w:p w14:paraId="650A0E1E" w14:textId="77777777" w:rsidR="000419A0" w:rsidRPr="007C591B" w:rsidRDefault="000419A0" w:rsidP="001D6F1D">
            <w:pPr>
              <w:jc w:val="center"/>
              <w:rPr>
                <w:color w:val="000000" w:themeColor="text1"/>
                <w:sz w:val="28"/>
                <w:szCs w:val="28"/>
              </w:rPr>
            </w:pPr>
            <w:r>
              <w:rPr>
                <w:color w:val="000000" w:themeColor="text1"/>
                <w:sz w:val="28"/>
                <w:szCs w:val="28"/>
              </w:rPr>
              <w:t>2</w:t>
            </w:r>
          </w:p>
        </w:tc>
        <w:tc>
          <w:tcPr>
            <w:tcW w:w="1559" w:type="dxa"/>
            <w:vAlign w:val="center"/>
          </w:tcPr>
          <w:p w14:paraId="4DCC734F" w14:textId="77777777" w:rsidR="000419A0" w:rsidRDefault="000419A0" w:rsidP="001D6F1D">
            <w:pPr>
              <w:jc w:val="center"/>
              <w:rPr>
                <w:bCs/>
                <w:color w:val="000000"/>
                <w:sz w:val="28"/>
                <w:szCs w:val="28"/>
              </w:rPr>
            </w:pPr>
            <w:r>
              <w:rPr>
                <w:bCs/>
                <w:color w:val="000000"/>
                <w:sz w:val="28"/>
                <w:szCs w:val="28"/>
              </w:rPr>
              <w:t>3</w:t>
            </w:r>
          </w:p>
        </w:tc>
        <w:tc>
          <w:tcPr>
            <w:tcW w:w="2551" w:type="dxa"/>
            <w:vAlign w:val="center"/>
          </w:tcPr>
          <w:p w14:paraId="37707272" w14:textId="77777777" w:rsidR="000419A0" w:rsidRDefault="000419A0" w:rsidP="001D6F1D">
            <w:pPr>
              <w:jc w:val="center"/>
              <w:rPr>
                <w:bCs/>
                <w:color w:val="000000"/>
                <w:sz w:val="28"/>
                <w:szCs w:val="28"/>
              </w:rPr>
            </w:pPr>
            <w:r>
              <w:rPr>
                <w:bCs/>
                <w:color w:val="000000"/>
                <w:sz w:val="28"/>
                <w:szCs w:val="28"/>
              </w:rPr>
              <w:t>4</w:t>
            </w:r>
          </w:p>
        </w:tc>
        <w:tc>
          <w:tcPr>
            <w:tcW w:w="2125" w:type="dxa"/>
            <w:vAlign w:val="center"/>
          </w:tcPr>
          <w:p w14:paraId="6FE34399" w14:textId="77777777" w:rsidR="000419A0" w:rsidRDefault="000419A0" w:rsidP="001D6F1D">
            <w:pPr>
              <w:jc w:val="center"/>
              <w:rPr>
                <w:bCs/>
                <w:color w:val="000000"/>
                <w:sz w:val="28"/>
                <w:szCs w:val="28"/>
              </w:rPr>
            </w:pPr>
            <w:r>
              <w:rPr>
                <w:bCs/>
                <w:color w:val="000000"/>
                <w:sz w:val="28"/>
                <w:szCs w:val="28"/>
              </w:rPr>
              <w:t>5</w:t>
            </w:r>
          </w:p>
        </w:tc>
      </w:tr>
      <w:tr w:rsidR="000419A0" w14:paraId="4BF6723C" w14:textId="77777777" w:rsidTr="001D6F1D">
        <w:trPr>
          <w:trHeight w:val="2228"/>
        </w:trPr>
        <w:tc>
          <w:tcPr>
            <w:tcW w:w="736" w:type="dxa"/>
            <w:vAlign w:val="center"/>
          </w:tcPr>
          <w:p w14:paraId="673C1395" w14:textId="77777777" w:rsidR="000419A0" w:rsidRDefault="000419A0" w:rsidP="001D6F1D">
            <w:pPr>
              <w:jc w:val="center"/>
              <w:rPr>
                <w:bCs/>
                <w:color w:val="000000"/>
                <w:sz w:val="28"/>
                <w:szCs w:val="28"/>
              </w:rPr>
            </w:pPr>
            <w:r>
              <w:rPr>
                <w:bCs/>
                <w:color w:val="000000"/>
                <w:sz w:val="28"/>
                <w:szCs w:val="28"/>
              </w:rPr>
              <w:t>4.3.</w:t>
            </w:r>
          </w:p>
        </w:tc>
        <w:tc>
          <w:tcPr>
            <w:tcW w:w="3659" w:type="dxa"/>
            <w:vAlign w:val="center"/>
          </w:tcPr>
          <w:p w14:paraId="06C81738" w14:textId="77777777" w:rsidR="000419A0" w:rsidRPr="00656E97" w:rsidRDefault="000419A0" w:rsidP="001D6F1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452F7BE3" w14:textId="77777777" w:rsidR="000419A0" w:rsidRPr="00AC5E8D" w:rsidRDefault="000419A0" w:rsidP="001D6F1D">
            <w:pPr>
              <w:jc w:val="center"/>
              <w:rPr>
                <w:bCs/>
                <w:sz w:val="28"/>
                <w:szCs w:val="28"/>
              </w:rPr>
            </w:pPr>
            <w:r w:rsidRPr="00AC5E8D">
              <w:rPr>
                <w:bCs/>
                <w:sz w:val="28"/>
                <w:szCs w:val="28"/>
              </w:rPr>
              <w:t>-</w:t>
            </w:r>
          </w:p>
        </w:tc>
        <w:tc>
          <w:tcPr>
            <w:tcW w:w="2551" w:type="dxa"/>
            <w:vAlign w:val="center"/>
          </w:tcPr>
          <w:p w14:paraId="49B08450" w14:textId="77777777" w:rsidR="000419A0" w:rsidRPr="00AC5E8D" w:rsidRDefault="000419A0" w:rsidP="001D6F1D">
            <w:pPr>
              <w:jc w:val="center"/>
              <w:rPr>
                <w:bCs/>
                <w:sz w:val="28"/>
                <w:szCs w:val="28"/>
              </w:rPr>
            </w:pPr>
            <w:r w:rsidRPr="00AC5E8D">
              <w:rPr>
                <w:bCs/>
                <w:sz w:val="28"/>
                <w:szCs w:val="28"/>
              </w:rPr>
              <w:t>-</w:t>
            </w:r>
          </w:p>
        </w:tc>
        <w:tc>
          <w:tcPr>
            <w:tcW w:w="2125" w:type="dxa"/>
            <w:vAlign w:val="center"/>
          </w:tcPr>
          <w:p w14:paraId="13D0CA88" w14:textId="77777777" w:rsidR="000419A0" w:rsidRPr="00AC5E8D" w:rsidRDefault="000419A0" w:rsidP="001D6F1D">
            <w:pPr>
              <w:jc w:val="center"/>
              <w:rPr>
                <w:bCs/>
                <w:sz w:val="28"/>
                <w:szCs w:val="28"/>
              </w:rPr>
            </w:pPr>
            <w:r w:rsidRPr="00AC5E8D">
              <w:rPr>
                <w:bCs/>
                <w:sz w:val="28"/>
                <w:szCs w:val="28"/>
              </w:rPr>
              <w:t>-</w:t>
            </w:r>
          </w:p>
        </w:tc>
      </w:tr>
      <w:tr w:rsidR="000419A0" w14:paraId="63DFBABD" w14:textId="77777777" w:rsidTr="001D6F1D">
        <w:trPr>
          <w:trHeight w:val="2259"/>
        </w:trPr>
        <w:tc>
          <w:tcPr>
            <w:tcW w:w="736" w:type="dxa"/>
            <w:vAlign w:val="center"/>
          </w:tcPr>
          <w:p w14:paraId="488955CB" w14:textId="77777777" w:rsidR="000419A0" w:rsidRDefault="000419A0" w:rsidP="001D6F1D">
            <w:pPr>
              <w:jc w:val="center"/>
              <w:rPr>
                <w:bCs/>
                <w:color w:val="000000"/>
                <w:sz w:val="28"/>
                <w:szCs w:val="28"/>
              </w:rPr>
            </w:pPr>
            <w:r>
              <w:rPr>
                <w:bCs/>
                <w:color w:val="000000"/>
                <w:sz w:val="28"/>
                <w:szCs w:val="28"/>
              </w:rPr>
              <w:t>4.4.</w:t>
            </w:r>
          </w:p>
        </w:tc>
        <w:tc>
          <w:tcPr>
            <w:tcW w:w="3659" w:type="dxa"/>
            <w:vAlign w:val="center"/>
          </w:tcPr>
          <w:p w14:paraId="57AD1919" w14:textId="77777777" w:rsidR="000419A0" w:rsidRDefault="000419A0"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26A8B172" w14:textId="77777777" w:rsidR="000419A0" w:rsidRPr="00AC5E8D" w:rsidRDefault="000419A0" w:rsidP="001D6F1D">
            <w:pPr>
              <w:jc w:val="center"/>
              <w:rPr>
                <w:bCs/>
                <w:sz w:val="28"/>
                <w:szCs w:val="28"/>
              </w:rPr>
            </w:pPr>
            <w:r>
              <w:rPr>
                <w:bCs/>
                <w:sz w:val="28"/>
                <w:szCs w:val="28"/>
              </w:rPr>
              <w:t>0,31</w:t>
            </w:r>
          </w:p>
        </w:tc>
        <w:tc>
          <w:tcPr>
            <w:tcW w:w="2551" w:type="dxa"/>
            <w:vAlign w:val="center"/>
          </w:tcPr>
          <w:p w14:paraId="30AC2254" w14:textId="77777777" w:rsidR="000419A0" w:rsidRPr="00AC5E8D" w:rsidRDefault="000419A0" w:rsidP="001D6F1D">
            <w:pPr>
              <w:jc w:val="center"/>
            </w:pPr>
            <w:r w:rsidRPr="003A348A">
              <w:rPr>
                <w:sz w:val="28"/>
              </w:rPr>
              <w:t>0,31</w:t>
            </w:r>
          </w:p>
        </w:tc>
        <w:tc>
          <w:tcPr>
            <w:tcW w:w="2125" w:type="dxa"/>
            <w:vAlign w:val="center"/>
          </w:tcPr>
          <w:p w14:paraId="56ADC808" w14:textId="77777777" w:rsidR="000419A0" w:rsidRPr="00AC5E8D" w:rsidRDefault="000419A0" w:rsidP="001D6F1D">
            <w:pPr>
              <w:jc w:val="center"/>
              <w:rPr>
                <w:bCs/>
                <w:sz w:val="28"/>
                <w:szCs w:val="28"/>
              </w:rPr>
            </w:pPr>
            <w:r w:rsidRPr="00AC5E8D">
              <w:rPr>
                <w:bCs/>
                <w:sz w:val="28"/>
                <w:szCs w:val="28"/>
              </w:rPr>
              <w:t>-</w:t>
            </w:r>
          </w:p>
        </w:tc>
      </w:tr>
      <w:tr w:rsidR="000419A0" w14:paraId="413DEB41" w14:textId="77777777" w:rsidTr="001D6F1D">
        <w:trPr>
          <w:trHeight w:val="1978"/>
        </w:trPr>
        <w:tc>
          <w:tcPr>
            <w:tcW w:w="736" w:type="dxa"/>
            <w:vAlign w:val="center"/>
          </w:tcPr>
          <w:p w14:paraId="190BCAB7" w14:textId="77777777" w:rsidR="000419A0" w:rsidRDefault="000419A0" w:rsidP="001D6F1D">
            <w:pPr>
              <w:jc w:val="center"/>
              <w:rPr>
                <w:bCs/>
                <w:color w:val="000000"/>
                <w:sz w:val="28"/>
                <w:szCs w:val="28"/>
              </w:rPr>
            </w:pPr>
            <w:r>
              <w:rPr>
                <w:bCs/>
                <w:color w:val="000000"/>
                <w:sz w:val="28"/>
                <w:szCs w:val="28"/>
              </w:rPr>
              <w:t>4.5.</w:t>
            </w:r>
          </w:p>
        </w:tc>
        <w:tc>
          <w:tcPr>
            <w:tcW w:w="3659" w:type="dxa"/>
            <w:vAlign w:val="center"/>
          </w:tcPr>
          <w:p w14:paraId="746C9117" w14:textId="77777777" w:rsidR="000419A0" w:rsidRDefault="000419A0" w:rsidP="001D6F1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04070B8E" w14:textId="77777777" w:rsidR="000419A0" w:rsidRPr="00AC5E8D" w:rsidRDefault="000419A0" w:rsidP="001D6F1D">
            <w:pPr>
              <w:jc w:val="center"/>
              <w:rPr>
                <w:bCs/>
                <w:sz w:val="28"/>
                <w:szCs w:val="28"/>
              </w:rPr>
            </w:pPr>
            <w:r w:rsidRPr="00AC5E8D">
              <w:rPr>
                <w:bCs/>
                <w:sz w:val="28"/>
                <w:szCs w:val="28"/>
              </w:rPr>
              <w:t>-</w:t>
            </w:r>
          </w:p>
        </w:tc>
        <w:tc>
          <w:tcPr>
            <w:tcW w:w="2551" w:type="dxa"/>
            <w:vAlign w:val="center"/>
          </w:tcPr>
          <w:p w14:paraId="1D530527" w14:textId="77777777" w:rsidR="000419A0" w:rsidRPr="00AC5E8D" w:rsidRDefault="000419A0" w:rsidP="001D6F1D">
            <w:pPr>
              <w:jc w:val="center"/>
              <w:rPr>
                <w:bCs/>
                <w:sz w:val="28"/>
                <w:szCs w:val="28"/>
              </w:rPr>
            </w:pPr>
            <w:r w:rsidRPr="00AC5E8D">
              <w:rPr>
                <w:bCs/>
                <w:sz w:val="28"/>
                <w:szCs w:val="28"/>
              </w:rPr>
              <w:t>-</w:t>
            </w:r>
          </w:p>
        </w:tc>
        <w:tc>
          <w:tcPr>
            <w:tcW w:w="2125" w:type="dxa"/>
            <w:vAlign w:val="center"/>
          </w:tcPr>
          <w:p w14:paraId="14F97659" w14:textId="77777777" w:rsidR="000419A0" w:rsidRPr="00AC5E8D" w:rsidRDefault="000419A0" w:rsidP="001D6F1D">
            <w:pPr>
              <w:jc w:val="center"/>
              <w:rPr>
                <w:bCs/>
                <w:sz w:val="28"/>
                <w:szCs w:val="28"/>
              </w:rPr>
            </w:pPr>
            <w:r w:rsidRPr="00AC5E8D">
              <w:rPr>
                <w:bCs/>
                <w:sz w:val="28"/>
                <w:szCs w:val="28"/>
              </w:rPr>
              <w:t>-</w:t>
            </w:r>
          </w:p>
        </w:tc>
      </w:tr>
      <w:tr w:rsidR="000419A0" w14:paraId="5AC8B2C4" w14:textId="77777777" w:rsidTr="001D6F1D">
        <w:trPr>
          <w:trHeight w:val="2117"/>
        </w:trPr>
        <w:tc>
          <w:tcPr>
            <w:tcW w:w="736" w:type="dxa"/>
            <w:vAlign w:val="center"/>
          </w:tcPr>
          <w:p w14:paraId="7F76FBEB" w14:textId="77777777" w:rsidR="000419A0" w:rsidRDefault="000419A0" w:rsidP="001D6F1D">
            <w:pPr>
              <w:jc w:val="center"/>
              <w:rPr>
                <w:bCs/>
                <w:color w:val="000000"/>
                <w:sz w:val="28"/>
                <w:szCs w:val="28"/>
              </w:rPr>
            </w:pPr>
            <w:r>
              <w:rPr>
                <w:bCs/>
                <w:color w:val="000000"/>
                <w:sz w:val="28"/>
                <w:szCs w:val="28"/>
              </w:rPr>
              <w:t>4.6.</w:t>
            </w:r>
          </w:p>
        </w:tc>
        <w:tc>
          <w:tcPr>
            <w:tcW w:w="3659" w:type="dxa"/>
            <w:vAlign w:val="center"/>
          </w:tcPr>
          <w:p w14:paraId="12AB6860" w14:textId="77777777" w:rsidR="000419A0" w:rsidRPr="00656E97" w:rsidRDefault="000419A0" w:rsidP="001D6F1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54CFE40B" w14:textId="77777777" w:rsidR="000419A0" w:rsidRPr="003A348A" w:rsidRDefault="000419A0" w:rsidP="001D6F1D">
            <w:pPr>
              <w:jc w:val="center"/>
              <w:rPr>
                <w:sz w:val="28"/>
              </w:rPr>
            </w:pPr>
            <w:r w:rsidRPr="003A348A">
              <w:rPr>
                <w:sz w:val="28"/>
              </w:rPr>
              <w:t>0,02</w:t>
            </w:r>
          </w:p>
        </w:tc>
        <w:tc>
          <w:tcPr>
            <w:tcW w:w="2551" w:type="dxa"/>
            <w:vAlign w:val="center"/>
          </w:tcPr>
          <w:p w14:paraId="466C6A8A" w14:textId="77777777" w:rsidR="000419A0" w:rsidRPr="003A348A" w:rsidRDefault="000419A0" w:rsidP="001D6F1D">
            <w:pPr>
              <w:jc w:val="center"/>
              <w:rPr>
                <w:sz w:val="28"/>
              </w:rPr>
            </w:pPr>
            <w:r w:rsidRPr="003A348A">
              <w:rPr>
                <w:sz w:val="28"/>
              </w:rPr>
              <w:t>0,02</w:t>
            </w:r>
          </w:p>
        </w:tc>
        <w:tc>
          <w:tcPr>
            <w:tcW w:w="2125" w:type="dxa"/>
            <w:vAlign w:val="center"/>
          </w:tcPr>
          <w:p w14:paraId="4840033A" w14:textId="77777777" w:rsidR="000419A0" w:rsidRPr="00AC5E8D" w:rsidRDefault="000419A0" w:rsidP="001D6F1D">
            <w:pPr>
              <w:jc w:val="center"/>
              <w:rPr>
                <w:bCs/>
                <w:sz w:val="28"/>
                <w:szCs w:val="28"/>
              </w:rPr>
            </w:pPr>
            <w:r w:rsidRPr="00AC5E8D">
              <w:rPr>
                <w:bCs/>
                <w:sz w:val="28"/>
                <w:szCs w:val="28"/>
              </w:rPr>
              <w:t>-</w:t>
            </w:r>
          </w:p>
        </w:tc>
      </w:tr>
      <w:tr w:rsidR="000419A0" w14:paraId="07B4830E" w14:textId="77777777" w:rsidTr="001D6F1D">
        <w:trPr>
          <w:trHeight w:val="2248"/>
        </w:trPr>
        <w:tc>
          <w:tcPr>
            <w:tcW w:w="736" w:type="dxa"/>
            <w:vAlign w:val="center"/>
          </w:tcPr>
          <w:p w14:paraId="607EFC37" w14:textId="77777777" w:rsidR="000419A0" w:rsidRDefault="000419A0" w:rsidP="001D6F1D">
            <w:pPr>
              <w:jc w:val="center"/>
              <w:rPr>
                <w:bCs/>
                <w:color w:val="000000"/>
                <w:sz w:val="28"/>
                <w:szCs w:val="28"/>
              </w:rPr>
            </w:pPr>
            <w:r>
              <w:rPr>
                <w:bCs/>
                <w:color w:val="000000"/>
                <w:sz w:val="28"/>
                <w:szCs w:val="28"/>
              </w:rPr>
              <w:lastRenderedPageBreak/>
              <w:t>4.7.</w:t>
            </w:r>
          </w:p>
        </w:tc>
        <w:tc>
          <w:tcPr>
            <w:tcW w:w="3659" w:type="dxa"/>
            <w:vAlign w:val="center"/>
          </w:tcPr>
          <w:p w14:paraId="029EC338" w14:textId="77777777" w:rsidR="000419A0" w:rsidRPr="00656E97" w:rsidRDefault="000419A0" w:rsidP="001D6F1D">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1FB3EAC7" w14:textId="77777777" w:rsidR="000419A0" w:rsidRPr="00EE56DA" w:rsidRDefault="000419A0" w:rsidP="001D6F1D">
            <w:pPr>
              <w:jc w:val="center"/>
              <w:rPr>
                <w:bCs/>
                <w:sz w:val="28"/>
                <w:szCs w:val="28"/>
              </w:rPr>
            </w:pPr>
            <w:r>
              <w:rPr>
                <w:bCs/>
                <w:sz w:val="28"/>
                <w:szCs w:val="28"/>
              </w:rPr>
              <w:t>0,79</w:t>
            </w:r>
          </w:p>
        </w:tc>
        <w:tc>
          <w:tcPr>
            <w:tcW w:w="2551" w:type="dxa"/>
            <w:vAlign w:val="center"/>
          </w:tcPr>
          <w:p w14:paraId="544286F2" w14:textId="77777777" w:rsidR="000419A0" w:rsidRPr="00EE56DA" w:rsidRDefault="000419A0" w:rsidP="001D6F1D">
            <w:pPr>
              <w:jc w:val="center"/>
            </w:pPr>
            <w:r w:rsidRPr="003A348A">
              <w:rPr>
                <w:sz w:val="28"/>
              </w:rPr>
              <w:t>0,79</w:t>
            </w:r>
          </w:p>
        </w:tc>
        <w:tc>
          <w:tcPr>
            <w:tcW w:w="2125" w:type="dxa"/>
            <w:vAlign w:val="center"/>
          </w:tcPr>
          <w:p w14:paraId="173FDAAB" w14:textId="77777777" w:rsidR="000419A0" w:rsidRPr="00AC5E8D" w:rsidRDefault="000419A0" w:rsidP="001D6F1D">
            <w:pPr>
              <w:jc w:val="center"/>
              <w:rPr>
                <w:bCs/>
                <w:sz w:val="28"/>
                <w:szCs w:val="28"/>
              </w:rPr>
            </w:pPr>
            <w:r w:rsidRPr="00AC5E8D">
              <w:rPr>
                <w:bCs/>
                <w:sz w:val="28"/>
                <w:szCs w:val="28"/>
              </w:rPr>
              <w:t>-</w:t>
            </w:r>
          </w:p>
        </w:tc>
      </w:tr>
    </w:tbl>
    <w:p w14:paraId="331454A7" w14:textId="77777777" w:rsidR="000419A0" w:rsidRDefault="000419A0" w:rsidP="000419A0">
      <w:pPr>
        <w:ind w:left="-567"/>
        <w:jc w:val="center"/>
        <w:rPr>
          <w:bCs/>
          <w:color w:val="000000"/>
          <w:sz w:val="28"/>
          <w:szCs w:val="28"/>
        </w:rPr>
      </w:pPr>
    </w:p>
    <w:p w14:paraId="2E0056B9" w14:textId="77777777" w:rsidR="000419A0" w:rsidRPr="009A2839" w:rsidRDefault="000419A0" w:rsidP="000419A0">
      <w:pPr>
        <w:ind w:left="-567"/>
        <w:jc w:val="center"/>
        <w:rPr>
          <w:bCs/>
          <w:color w:val="FF0000"/>
          <w:sz w:val="28"/>
          <w:szCs w:val="28"/>
        </w:rPr>
      </w:pPr>
    </w:p>
    <w:p w14:paraId="5E0BB8B1" w14:textId="77777777" w:rsidR="000419A0" w:rsidRPr="009A2839" w:rsidRDefault="000419A0" w:rsidP="000419A0">
      <w:pPr>
        <w:ind w:left="-567"/>
        <w:jc w:val="center"/>
        <w:rPr>
          <w:bCs/>
          <w:color w:val="FF0000"/>
          <w:sz w:val="28"/>
          <w:szCs w:val="28"/>
        </w:rPr>
      </w:pPr>
    </w:p>
    <w:p w14:paraId="02B95511" w14:textId="77777777" w:rsidR="000419A0" w:rsidRPr="009A2839" w:rsidRDefault="000419A0" w:rsidP="000419A0">
      <w:pPr>
        <w:ind w:left="-567"/>
        <w:jc w:val="center"/>
        <w:rPr>
          <w:bCs/>
          <w:color w:val="FF0000"/>
          <w:sz w:val="28"/>
          <w:szCs w:val="28"/>
        </w:rPr>
      </w:pPr>
    </w:p>
    <w:p w14:paraId="1B011CD5" w14:textId="77777777" w:rsidR="000419A0" w:rsidRPr="009A2839" w:rsidRDefault="000419A0" w:rsidP="000419A0">
      <w:pPr>
        <w:ind w:left="-567"/>
        <w:jc w:val="center"/>
        <w:rPr>
          <w:bCs/>
          <w:color w:val="FF0000"/>
          <w:sz w:val="28"/>
          <w:szCs w:val="28"/>
        </w:rPr>
      </w:pPr>
    </w:p>
    <w:p w14:paraId="14BBDEF1" w14:textId="77777777" w:rsidR="000419A0" w:rsidRPr="009A2839" w:rsidRDefault="000419A0" w:rsidP="000419A0">
      <w:pPr>
        <w:ind w:left="-567"/>
        <w:jc w:val="center"/>
        <w:rPr>
          <w:bCs/>
          <w:color w:val="FF0000"/>
          <w:sz w:val="28"/>
          <w:szCs w:val="28"/>
        </w:rPr>
      </w:pPr>
    </w:p>
    <w:p w14:paraId="06647994" w14:textId="77777777" w:rsidR="000419A0" w:rsidRPr="009A2839" w:rsidRDefault="000419A0" w:rsidP="000419A0">
      <w:pPr>
        <w:ind w:left="-567"/>
        <w:jc w:val="center"/>
        <w:rPr>
          <w:bCs/>
          <w:color w:val="FF0000"/>
          <w:sz w:val="28"/>
          <w:szCs w:val="28"/>
        </w:rPr>
      </w:pPr>
    </w:p>
    <w:p w14:paraId="5798D4D1" w14:textId="77777777" w:rsidR="000419A0" w:rsidRPr="009A2839" w:rsidRDefault="000419A0" w:rsidP="000419A0">
      <w:pPr>
        <w:ind w:left="-567"/>
        <w:jc w:val="center"/>
        <w:rPr>
          <w:bCs/>
          <w:color w:val="FF0000"/>
          <w:sz w:val="28"/>
          <w:szCs w:val="28"/>
        </w:rPr>
      </w:pPr>
    </w:p>
    <w:p w14:paraId="1D293CA8" w14:textId="77777777" w:rsidR="000419A0" w:rsidRPr="009A2839" w:rsidRDefault="000419A0" w:rsidP="000419A0">
      <w:pPr>
        <w:ind w:left="-567"/>
        <w:jc w:val="center"/>
        <w:rPr>
          <w:bCs/>
          <w:color w:val="FF0000"/>
          <w:sz w:val="28"/>
          <w:szCs w:val="28"/>
        </w:rPr>
      </w:pPr>
    </w:p>
    <w:p w14:paraId="5208ADA1" w14:textId="77777777" w:rsidR="000419A0" w:rsidRPr="009A2839" w:rsidRDefault="000419A0" w:rsidP="000419A0">
      <w:pPr>
        <w:ind w:left="-567"/>
        <w:jc w:val="center"/>
        <w:rPr>
          <w:bCs/>
          <w:color w:val="FF0000"/>
          <w:sz w:val="28"/>
          <w:szCs w:val="28"/>
        </w:rPr>
      </w:pPr>
    </w:p>
    <w:p w14:paraId="31F9E6F6" w14:textId="77777777" w:rsidR="000419A0" w:rsidRDefault="000419A0" w:rsidP="000419A0">
      <w:pPr>
        <w:ind w:left="-567"/>
        <w:jc w:val="center"/>
        <w:rPr>
          <w:bCs/>
          <w:color w:val="FF0000"/>
          <w:sz w:val="28"/>
          <w:szCs w:val="28"/>
        </w:rPr>
      </w:pPr>
    </w:p>
    <w:p w14:paraId="2D35B137" w14:textId="77777777" w:rsidR="000419A0" w:rsidRDefault="000419A0" w:rsidP="000419A0">
      <w:pPr>
        <w:ind w:left="-567"/>
        <w:jc w:val="center"/>
        <w:rPr>
          <w:bCs/>
          <w:color w:val="FF0000"/>
          <w:sz w:val="28"/>
          <w:szCs w:val="28"/>
        </w:rPr>
      </w:pPr>
    </w:p>
    <w:p w14:paraId="449343C8" w14:textId="77777777" w:rsidR="000419A0" w:rsidRDefault="000419A0" w:rsidP="000419A0">
      <w:pPr>
        <w:ind w:left="-567"/>
        <w:jc w:val="center"/>
        <w:rPr>
          <w:bCs/>
          <w:color w:val="FF0000"/>
          <w:sz w:val="28"/>
          <w:szCs w:val="28"/>
        </w:rPr>
      </w:pPr>
    </w:p>
    <w:p w14:paraId="60EE0A72" w14:textId="77777777" w:rsidR="000419A0" w:rsidRDefault="000419A0" w:rsidP="000419A0">
      <w:pPr>
        <w:ind w:left="-567"/>
        <w:jc w:val="center"/>
        <w:rPr>
          <w:bCs/>
          <w:color w:val="FF0000"/>
          <w:sz w:val="28"/>
          <w:szCs w:val="28"/>
        </w:rPr>
      </w:pPr>
    </w:p>
    <w:p w14:paraId="387E10D5" w14:textId="77777777" w:rsidR="000419A0" w:rsidRDefault="000419A0" w:rsidP="000419A0">
      <w:pPr>
        <w:ind w:left="-567"/>
        <w:jc w:val="center"/>
        <w:rPr>
          <w:bCs/>
          <w:color w:val="FF0000"/>
          <w:sz w:val="28"/>
          <w:szCs w:val="28"/>
        </w:rPr>
      </w:pPr>
    </w:p>
    <w:p w14:paraId="7BC61DFF" w14:textId="77777777" w:rsidR="000419A0" w:rsidRDefault="000419A0" w:rsidP="000419A0">
      <w:pPr>
        <w:ind w:left="-567"/>
        <w:jc w:val="center"/>
        <w:rPr>
          <w:bCs/>
          <w:color w:val="FF0000"/>
          <w:sz w:val="28"/>
          <w:szCs w:val="28"/>
        </w:rPr>
      </w:pPr>
    </w:p>
    <w:p w14:paraId="2A8AFAD2" w14:textId="77777777" w:rsidR="000419A0" w:rsidRDefault="000419A0" w:rsidP="000419A0">
      <w:pPr>
        <w:ind w:left="-567"/>
        <w:jc w:val="center"/>
        <w:rPr>
          <w:bCs/>
          <w:color w:val="FF0000"/>
          <w:sz w:val="28"/>
          <w:szCs w:val="28"/>
        </w:rPr>
      </w:pPr>
    </w:p>
    <w:p w14:paraId="14BA66AA" w14:textId="77777777" w:rsidR="000419A0" w:rsidRDefault="000419A0" w:rsidP="000419A0">
      <w:pPr>
        <w:ind w:left="-567"/>
        <w:jc w:val="center"/>
        <w:rPr>
          <w:bCs/>
          <w:color w:val="FF0000"/>
          <w:sz w:val="28"/>
          <w:szCs w:val="28"/>
        </w:rPr>
      </w:pPr>
    </w:p>
    <w:p w14:paraId="22DF60BA" w14:textId="77777777" w:rsidR="000419A0" w:rsidRDefault="000419A0" w:rsidP="000419A0">
      <w:pPr>
        <w:ind w:left="-567"/>
        <w:jc w:val="center"/>
        <w:rPr>
          <w:bCs/>
          <w:color w:val="FF0000"/>
          <w:sz w:val="28"/>
          <w:szCs w:val="28"/>
        </w:rPr>
      </w:pPr>
    </w:p>
    <w:p w14:paraId="6B7E5268" w14:textId="77777777" w:rsidR="000419A0" w:rsidRDefault="000419A0" w:rsidP="000419A0">
      <w:pPr>
        <w:ind w:left="-567"/>
        <w:jc w:val="center"/>
        <w:rPr>
          <w:bCs/>
          <w:color w:val="FF0000"/>
          <w:sz w:val="28"/>
          <w:szCs w:val="28"/>
        </w:rPr>
      </w:pPr>
    </w:p>
    <w:p w14:paraId="06ADB7DA" w14:textId="77777777" w:rsidR="000419A0" w:rsidRDefault="000419A0" w:rsidP="000419A0">
      <w:pPr>
        <w:ind w:left="-567"/>
        <w:jc w:val="center"/>
        <w:rPr>
          <w:bCs/>
          <w:color w:val="FF0000"/>
          <w:sz w:val="28"/>
          <w:szCs w:val="28"/>
        </w:rPr>
      </w:pPr>
    </w:p>
    <w:p w14:paraId="4045F3F0" w14:textId="77777777" w:rsidR="000419A0" w:rsidRDefault="000419A0" w:rsidP="000419A0">
      <w:pPr>
        <w:ind w:left="-567"/>
        <w:jc w:val="center"/>
        <w:rPr>
          <w:bCs/>
          <w:color w:val="FF0000"/>
          <w:sz w:val="28"/>
          <w:szCs w:val="28"/>
        </w:rPr>
      </w:pPr>
    </w:p>
    <w:p w14:paraId="235EF380" w14:textId="77777777" w:rsidR="000419A0" w:rsidRDefault="000419A0" w:rsidP="000419A0">
      <w:pPr>
        <w:ind w:left="-567"/>
        <w:jc w:val="center"/>
        <w:rPr>
          <w:bCs/>
          <w:color w:val="FF0000"/>
          <w:sz w:val="28"/>
          <w:szCs w:val="28"/>
        </w:rPr>
      </w:pPr>
    </w:p>
    <w:p w14:paraId="6156BFFE" w14:textId="77777777" w:rsidR="000419A0" w:rsidRDefault="000419A0" w:rsidP="000419A0">
      <w:pPr>
        <w:ind w:left="-567"/>
        <w:jc w:val="center"/>
        <w:rPr>
          <w:bCs/>
          <w:color w:val="FF0000"/>
          <w:sz w:val="28"/>
          <w:szCs w:val="28"/>
        </w:rPr>
      </w:pPr>
    </w:p>
    <w:p w14:paraId="0878D486" w14:textId="77777777" w:rsidR="000419A0" w:rsidRDefault="000419A0" w:rsidP="000419A0">
      <w:pPr>
        <w:ind w:left="-567"/>
        <w:jc w:val="center"/>
        <w:rPr>
          <w:bCs/>
          <w:color w:val="FF0000"/>
          <w:sz w:val="28"/>
          <w:szCs w:val="28"/>
        </w:rPr>
      </w:pPr>
    </w:p>
    <w:p w14:paraId="5C417E5D" w14:textId="77777777" w:rsidR="000419A0" w:rsidRDefault="000419A0" w:rsidP="000419A0">
      <w:pPr>
        <w:ind w:left="-567"/>
        <w:jc w:val="center"/>
        <w:rPr>
          <w:bCs/>
          <w:color w:val="FF0000"/>
          <w:sz w:val="28"/>
          <w:szCs w:val="28"/>
        </w:rPr>
      </w:pPr>
    </w:p>
    <w:p w14:paraId="3BFEFE14" w14:textId="77777777" w:rsidR="000419A0" w:rsidRDefault="000419A0" w:rsidP="000419A0">
      <w:pPr>
        <w:ind w:left="-567"/>
        <w:jc w:val="center"/>
        <w:rPr>
          <w:bCs/>
          <w:color w:val="FF0000"/>
          <w:sz w:val="28"/>
          <w:szCs w:val="28"/>
        </w:rPr>
      </w:pPr>
    </w:p>
    <w:p w14:paraId="27AD4D07" w14:textId="77777777" w:rsidR="000419A0" w:rsidRDefault="000419A0" w:rsidP="000419A0">
      <w:pPr>
        <w:ind w:left="-567"/>
        <w:jc w:val="center"/>
        <w:rPr>
          <w:bCs/>
          <w:color w:val="FF0000"/>
          <w:sz w:val="28"/>
          <w:szCs w:val="28"/>
        </w:rPr>
      </w:pPr>
    </w:p>
    <w:p w14:paraId="07CF8B77" w14:textId="77777777" w:rsidR="000419A0" w:rsidRDefault="000419A0" w:rsidP="000419A0">
      <w:pPr>
        <w:ind w:left="-567"/>
        <w:jc w:val="center"/>
        <w:rPr>
          <w:bCs/>
          <w:color w:val="FF0000"/>
          <w:sz w:val="28"/>
          <w:szCs w:val="28"/>
        </w:rPr>
      </w:pPr>
    </w:p>
    <w:p w14:paraId="0B593B14" w14:textId="77777777" w:rsidR="000419A0" w:rsidRDefault="000419A0" w:rsidP="000419A0">
      <w:pPr>
        <w:ind w:left="-567"/>
        <w:jc w:val="center"/>
        <w:rPr>
          <w:bCs/>
          <w:color w:val="FF0000"/>
          <w:sz w:val="28"/>
          <w:szCs w:val="28"/>
        </w:rPr>
      </w:pPr>
    </w:p>
    <w:p w14:paraId="15798A15" w14:textId="77777777" w:rsidR="000419A0" w:rsidRDefault="000419A0" w:rsidP="000419A0">
      <w:pPr>
        <w:ind w:left="-567"/>
        <w:jc w:val="center"/>
        <w:rPr>
          <w:bCs/>
          <w:color w:val="FF0000"/>
          <w:sz w:val="28"/>
          <w:szCs w:val="28"/>
        </w:rPr>
      </w:pPr>
    </w:p>
    <w:p w14:paraId="5996F29D" w14:textId="77777777" w:rsidR="000419A0" w:rsidRDefault="000419A0" w:rsidP="000419A0">
      <w:pPr>
        <w:ind w:left="-567"/>
        <w:jc w:val="center"/>
        <w:rPr>
          <w:bCs/>
          <w:color w:val="FF0000"/>
          <w:sz w:val="28"/>
          <w:szCs w:val="28"/>
        </w:rPr>
      </w:pPr>
    </w:p>
    <w:p w14:paraId="36BEA36C" w14:textId="77777777" w:rsidR="000419A0" w:rsidRDefault="000419A0" w:rsidP="000419A0">
      <w:pPr>
        <w:ind w:left="-567"/>
        <w:jc w:val="center"/>
        <w:rPr>
          <w:bCs/>
          <w:color w:val="FF0000"/>
          <w:sz w:val="28"/>
          <w:szCs w:val="28"/>
        </w:rPr>
      </w:pPr>
    </w:p>
    <w:p w14:paraId="1B4D26B2" w14:textId="77777777" w:rsidR="000419A0" w:rsidRDefault="000419A0" w:rsidP="000419A0">
      <w:pPr>
        <w:ind w:left="-567"/>
        <w:jc w:val="center"/>
        <w:rPr>
          <w:bCs/>
          <w:color w:val="FF0000"/>
          <w:sz w:val="28"/>
          <w:szCs w:val="28"/>
        </w:rPr>
      </w:pPr>
    </w:p>
    <w:p w14:paraId="13A7BA0F" w14:textId="77777777" w:rsidR="000419A0" w:rsidRDefault="000419A0" w:rsidP="000419A0">
      <w:pPr>
        <w:ind w:left="-567"/>
        <w:jc w:val="center"/>
        <w:rPr>
          <w:bCs/>
          <w:color w:val="FF0000"/>
          <w:sz w:val="28"/>
          <w:szCs w:val="28"/>
        </w:rPr>
      </w:pPr>
    </w:p>
    <w:p w14:paraId="2FE0D188" w14:textId="77777777" w:rsidR="000419A0" w:rsidRDefault="000419A0" w:rsidP="000419A0">
      <w:pPr>
        <w:ind w:left="-567"/>
        <w:jc w:val="center"/>
        <w:rPr>
          <w:bCs/>
          <w:color w:val="FF0000"/>
          <w:sz w:val="28"/>
          <w:szCs w:val="28"/>
        </w:rPr>
      </w:pPr>
    </w:p>
    <w:p w14:paraId="627A3010" w14:textId="77777777" w:rsidR="000419A0" w:rsidRPr="009A2839" w:rsidRDefault="000419A0" w:rsidP="000419A0">
      <w:pPr>
        <w:ind w:left="-567"/>
        <w:jc w:val="center"/>
        <w:rPr>
          <w:bCs/>
          <w:color w:val="FF0000"/>
          <w:sz w:val="28"/>
          <w:szCs w:val="28"/>
        </w:rPr>
      </w:pPr>
    </w:p>
    <w:p w14:paraId="5B1E2D4E" w14:textId="77777777" w:rsidR="000419A0" w:rsidRPr="00E87144" w:rsidRDefault="000419A0" w:rsidP="000419A0">
      <w:pPr>
        <w:ind w:left="-567"/>
        <w:jc w:val="center"/>
        <w:rPr>
          <w:bCs/>
          <w:sz w:val="28"/>
          <w:szCs w:val="28"/>
        </w:rPr>
      </w:pPr>
      <w:r w:rsidRPr="00E87144">
        <w:rPr>
          <w:bCs/>
          <w:sz w:val="28"/>
          <w:szCs w:val="28"/>
        </w:rPr>
        <w:lastRenderedPageBreak/>
        <w:t xml:space="preserve">Раздел 10. Отчет об исполнении производственной программы за </w:t>
      </w:r>
      <w:r>
        <w:rPr>
          <w:bCs/>
          <w:sz w:val="28"/>
          <w:szCs w:val="28"/>
        </w:rPr>
        <w:t xml:space="preserve">2022 </w:t>
      </w:r>
      <w:r w:rsidRPr="003D5B92">
        <w:rPr>
          <w:bCs/>
          <w:sz w:val="28"/>
          <w:szCs w:val="28"/>
        </w:rPr>
        <w:t>- 2023 годы</w:t>
      </w:r>
    </w:p>
    <w:p w14:paraId="2FBCDD2F" w14:textId="77777777" w:rsidR="000419A0" w:rsidRPr="009A2839" w:rsidRDefault="000419A0" w:rsidP="000419A0">
      <w:pPr>
        <w:ind w:left="-567"/>
        <w:jc w:val="center"/>
        <w:rPr>
          <w:bCs/>
          <w:color w:val="FF0000"/>
          <w:sz w:val="28"/>
          <w:szCs w:val="28"/>
        </w:rPr>
      </w:pPr>
    </w:p>
    <w:tbl>
      <w:tblPr>
        <w:tblStyle w:val="41"/>
        <w:tblW w:w="10173" w:type="dxa"/>
        <w:tblInd w:w="-567" w:type="dxa"/>
        <w:tblLook w:val="04A0" w:firstRow="1" w:lastRow="0" w:firstColumn="1" w:lastColumn="0" w:noHBand="0" w:noVBand="1"/>
      </w:tblPr>
      <w:tblGrid>
        <w:gridCol w:w="776"/>
        <w:gridCol w:w="5887"/>
        <w:gridCol w:w="3510"/>
      </w:tblGrid>
      <w:tr w:rsidR="000419A0" w:rsidRPr="007F5450" w14:paraId="3AD073CA" w14:textId="77777777" w:rsidTr="001D6F1D">
        <w:tc>
          <w:tcPr>
            <w:tcW w:w="776" w:type="dxa"/>
          </w:tcPr>
          <w:p w14:paraId="7B7E115D" w14:textId="77777777" w:rsidR="000419A0" w:rsidRPr="007F5450" w:rsidRDefault="000419A0" w:rsidP="001D6F1D">
            <w:pPr>
              <w:jc w:val="center"/>
              <w:rPr>
                <w:bCs/>
                <w:color w:val="000000"/>
                <w:sz w:val="28"/>
                <w:szCs w:val="28"/>
              </w:rPr>
            </w:pPr>
            <w:r w:rsidRPr="007F5450">
              <w:rPr>
                <w:bCs/>
                <w:color w:val="000000"/>
                <w:sz w:val="28"/>
                <w:szCs w:val="28"/>
              </w:rPr>
              <w:t>№ п/п</w:t>
            </w:r>
          </w:p>
        </w:tc>
        <w:tc>
          <w:tcPr>
            <w:tcW w:w="5887" w:type="dxa"/>
            <w:vAlign w:val="center"/>
          </w:tcPr>
          <w:p w14:paraId="2E6D0CF4" w14:textId="77777777" w:rsidR="000419A0" w:rsidRPr="007F5450" w:rsidRDefault="000419A0" w:rsidP="001D6F1D">
            <w:pPr>
              <w:jc w:val="center"/>
              <w:rPr>
                <w:bCs/>
                <w:color w:val="000000"/>
                <w:sz w:val="28"/>
                <w:szCs w:val="28"/>
              </w:rPr>
            </w:pPr>
            <w:r w:rsidRPr="007F5450">
              <w:rPr>
                <w:bCs/>
                <w:color w:val="000000"/>
                <w:sz w:val="28"/>
                <w:szCs w:val="28"/>
              </w:rPr>
              <w:t>Наименование показателя</w:t>
            </w:r>
          </w:p>
        </w:tc>
        <w:tc>
          <w:tcPr>
            <w:tcW w:w="3510" w:type="dxa"/>
            <w:vAlign w:val="center"/>
          </w:tcPr>
          <w:p w14:paraId="2896C356" w14:textId="77777777" w:rsidR="000419A0" w:rsidRPr="007F5450" w:rsidRDefault="000419A0" w:rsidP="001D6F1D">
            <w:pPr>
              <w:jc w:val="center"/>
              <w:rPr>
                <w:bCs/>
                <w:color w:val="000000"/>
                <w:sz w:val="28"/>
                <w:szCs w:val="28"/>
              </w:rPr>
            </w:pPr>
            <w:r w:rsidRPr="007F5450">
              <w:rPr>
                <w:bCs/>
                <w:color w:val="000000"/>
                <w:sz w:val="28"/>
                <w:szCs w:val="28"/>
              </w:rPr>
              <w:t>Фактическое значение показателя, тыс. руб.</w:t>
            </w:r>
          </w:p>
        </w:tc>
      </w:tr>
      <w:tr w:rsidR="000419A0" w:rsidRPr="007F5450" w14:paraId="6C870ECE" w14:textId="77777777" w:rsidTr="001D6F1D">
        <w:tc>
          <w:tcPr>
            <w:tcW w:w="776" w:type="dxa"/>
          </w:tcPr>
          <w:p w14:paraId="69F6D30A" w14:textId="77777777" w:rsidR="000419A0" w:rsidRPr="007F5450" w:rsidRDefault="000419A0" w:rsidP="001D6F1D">
            <w:pPr>
              <w:jc w:val="center"/>
              <w:rPr>
                <w:bCs/>
                <w:color w:val="000000"/>
                <w:sz w:val="28"/>
                <w:szCs w:val="28"/>
              </w:rPr>
            </w:pPr>
            <w:r>
              <w:rPr>
                <w:bCs/>
                <w:color w:val="000000"/>
                <w:sz w:val="28"/>
                <w:szCs w:val="28"/>
              </w:rPr>
              <w:t>1</w:t>
            </w:r>
          </w:p>
        </w:tc>
        <w:tc>
          <w:tcPr>
            <w:tcW w:w="5887" w:type="dxa"/>
            <w:vAlign w:val="center"/>
          </w:tcPr>
          <w:p w14:paraId="3D0B0B7D" w14:textId="77777777" w:rsidR="000419A0" w:rsidRPr="007F5450" w:rsidRDefault="000419A0" w:rsidP="001D6F1D">
            <w:pPr>
              <w:jc w:val="center"/>
              <w:rPr>
                <w:bCs/>
                <w:color w:val="000000"/>
                <w:sz w:val="28"/>
                <w:szCs w:val="28"/>
              </w:rPr>
            </w:pPr>
            <w:r>
              <w:rPr>
                <w:bCs/>
                <w:color w:val="000000"/>
                <w:sz w:val="28"/>
                <w:szCs w:val="28"/>
              </w:rPr>
              <w:t>2</w:t>
            </w:r>
          </w:p>
        </w:tc>
        <w:tc>
          <w:tcPr>
            <w:tcW w:w="3510" w:type="dxa"/>
            <w:vAlign w:val="center"/>
          </w:tcPr>
          <w:p w14:paraId="6BC4809E" w14:textId="77777777" w:rsidR="000419A0" w:rsidRPr="007F5450" w:rsidRDefault="000419A0" w:rsidP="001D6F1D">
            <w:pPr>
              <w:jc w:val="center"/>
              <w:rPr>
                <w:bCs/>
                <w:color w:val="000000"/>
                <w:sz w:val="28"/>
                <w:szCs w:val="28"/>
              </w:rPr>
            </w:pPr>
            <w:r>
              <w:rPr>
                <w:bCs/>
                <w:color w:val="000000"/>
                <w:sz w:val="28"/>
                <w:szCs w:val="28"/>
              </w:rPr>
              <w:t>3</w:t>
            </w:r>
          </w:p>
        </w:tc>
      </w:tr>
      <w:tr w:rsidR="000419A0" w:rsidRPr="007F5450" w14:paraId="557C0BCD" w14:textId="77777777" w:rsidTr="001D6F1D">
        <w:trPr>
          <w:trHeight w:val="503"/>
        </w:trPr>
        <w:tc>
          <w:tcPr>
            <w:tcW w:w="10173" w:type="dxa"/>
            <w:gridSpan w:val="3"/>
            <w:vAlign w:val="center"/>
          </w:tcPr>
          <w:p w14:paraId="144FD3C6" w14:textId="77777777" w:rsidR="000419A0" w:rsidRPr="003D5B92" w:rsidRDefault="000419A0" w:rsidP="001D6F1D">
            <w:pPr>
              <w:ind w:left="360"/>
              <w:contextualSpacing/>
              <w:jc w:val="center"/>
              <w:rPr>
                <w:bCs/>
                <w:sz w:val="28"/>
                <w:szCs w:val="28"/>
              </w:rPr>
            </w:pPr>
            <w:r w:rsidRPr="003D5B92">
              <w:rPr>
                <w:bCs/>
                <w:sz w:val="28"/>
                <w:szCs w:val="28"/>
              </w:rPr>
              <w:t>2022 год</w:t>
            </w:r>
          </w:p>
        </w:tc>
      </w:tr>
      <w:tr w:rsidR="000419A0" w:rsidRPr="007F5450" w14:paraId="585624A8" w14:textId="77777777" w:rsidTr="001D6F1D">
        <w:trPr>
          <w:trHeight w:val="541"/>
        </w:trPr>
        <w:tc>
          <w:tcPr>
            <w:tcW w:w="10173" w:type="dxa"/>
            <w:gridSpan w:val="3"/>
            <w:vAlign w:val="center"/>
          </w:tcPr>
          <w:p w14:paraId="12DD8C25" w14:textId="77777777" w:rsidR="000419A0" w:rsidRPr="003D5B92" w:rsidRDefault="000419A0" w:rsidP="001D6F1D">
            <w:pPr>
              <w:ind w:left="360"/>
              <w:contextualSpacing/>
              <w:jc w:val="center"/>
              <w:rPr>
                <w:bCs/>
                <w:sz w:val="28"/>
                <w:szCs w:val="28"/>
              </w:rPr>
            </w:pPr>
            <w:r w:rsidRPr="003D5B92">
              <w:rPr>
                <w:bCs/>
                <w:sz w:val="28"/>
                <w:szCs w:val="28"/>
              </w:rPr>
              <w:t>1. Холодное водоснабжение технической водой</w:t>
            </w:r>
          </w:p>
        </w:tc>
      </w:tr>
      <w:tr w:rsidR="000419A0" w:rsidRPr="007F5450" w14:paraId="1C051379" w14:textId="77777777" w:rsidTr="001D6F1D">
        <w:tc>
          <w:tcPr>
            <w:tcW w:w="776" w:type="dxa"/>
            <w:vAlign w:val="center"/>
          </w:tcPr>
          <w:p w14:paraId="7BC92A3A" w14:textId="77777777" w:rsidR="000419A0" w:rsidRPr="003D5B92" w:rsidRDefault="000419A0" w:rsidP="001D6F1D">
            <w:pPr>
              <w:jc w:val="center"/>
              <w:rPr>
                <w:bCs/>
                <w:sz w:val="28"/>
                <w:szCs w:val="28"/>
              </w:rPr>
            </w:pPr>
            <w:r w:rsidRPr="003D5B92">
              <w:rPr>
                <w:bCs/>
                <w:sz w:val="28"/>
                <w:szCs w:val="28"/>
              </w:rPr>
              <w:t>1.1.</w:t>
            </w:r>
          </w:p>
        </w:tc>
        <w:tc>
          <w:tcPr>
            <w:tcW w:w="5887" w:type="dxa"/>
          </w:tcPr>
          <w:p w14:paraId="6F65F42B" w14:textId="77777777" w:rsidR="000419A0" w:rsidRPr="003D5B92" w:rsidRDefault="000419A0" w:rsidP="001D6F1D">
            <w:pPr>
              <w:rPr>
                <w:bCs/>
                <w:sz w:val="28"/>
                <w:szCs w:val="28"/>
              </w:rPr>
            </w:pPr>
            <w:r w:rsidRPr="003D5B92">
              <w:rPr>
                <w:bCs/>
                <w:sz w:val="28"/>
                <w:szCs w:val="28"/>
              </w:rPr>
              <w:t>Капитальный ремонт объектов холодного водоснабжения</w:t>
            </w:r>
          </w:p>
        </w:tc>
        <w:tc>
          <w:tcPr>
            <w:tcW w:w="3510" w:type="dxa"/>
            <w:vAlign w:val="center"/>
          </w:tcPr>
          <w:p w14:paraId="355514A0" w14:textId="77777777" w:rsidR="000419A0" w:rsidRPr="003D5B92" w:rsidRDefault="000419A0" w:rsidP="001D6F1D">
            <w:pPr>
              <w:jc w:val="center"/>
              <w:rPr>
                <w:bCs/>
                <w:sz w:val="28"/>
                <w:szCs w:val="28"/>
              </w:rPr>
            </w:pPr>
            <w:r w:rsidRPr="003D5B92">
              <w:rPr>
                <w:bCs/>
                <w:sz w:val="28"/>
                <w:szCs w:val="28"/>
              </w:rPr>
              <w:t>485,74</w:t>
            </w:r>
          </w:p>
        </w:tc>
      </w:tr>
      <w:tr w:rsidR="000419A0" w:rsidRPr="007F5450" w14:paraId="6BB1DF42" w14:textId="77777777" w:rsidTr="001D6F1D">
        <w:trPr>
          <w:trHeight w:val="343"/>
        </w:trPr>
        <w:tc>
          <w:tcPr>
            <w:tcW w:w="6663" w:type="dxa"/>
            <w:gridSpan w:val="2"/>
            <w:vAlign w:val="center"/>
          </w:tcPr>
          <w:p w14:paraId="09C8B82A" w14:textId="77777777" w:rsidR="000419A0" w:rsidRPr="003D5B92" w:rsidRDefault="000419A0" w:rsidP="001D6F1D">
            <w:pPr>
              <w:rPr>
                <w:bCs/>
                <w:sz w:val="28"/>
                <w:szCs w:val="28"/>
              </w:rPr>
            </w:pPr>
            <w:r w:rsidRPr="003D5B92">
              <w:rPr>
                <w:bCs/>
                <w:sz w:val="28"/>
                <w:szCs w:val="28"/>
              </w:rPr>
              <w:t>Итого:</w:t>
            </w:r>
          </w:p>
        </w:tc>
        <w:tc>
          <w:tcPr>
            <w:tcW w:w="3510" w:type="dxa"/>
            <w:vAlign w:val="center"/>
          </w:tcPr>
          <w:p w14:paraId="744DE75D" w14:textId="77777777" w:rsidR="000419A0" w:rsidRPr="003D5B92" w:rsidRDefault="000419A0" w:rsidP="001D6F1D">
            <w:pPr>
              <w:jc w:val="center"/>
              <w:rPr>
                <w:bCs/>
                <w:sz w:val="28"/>
                <w:szCs w:val="28"/>
              </w:rPr>
            </w:pPr>
            <w:r>
              <w:rPr>
                <w:bCs/>
                <w:sz w:val="28"/>
                <w:szCs w:val="28"/>
              </w:rPr>
              <w:t>485,74</w:t>
            </w:r>
          </w:p>
        </w:tc>
      </w:tr>
      <w:tr w:rsidR="000419A0" w:rsidRPr="007F5450" w14:paraId="1496DA5D" w14:textId="77777777" w:rsidTr="001D6F1D">
        <w:trPr>
          <w:trHeight w:val="514"/>
        </w:trPr>
        <w:tc>
          <w:tcPr>
            <w:tcW w:w="10173" w:type="dxa"/>
            <w:gridSpan w:val="3"/>
            <w:vAlign w:val="center"/>
          </w:tcPr>
          <w:p w14:paraId="21CEC636" w14:textId="77777777" w:rsidR="000419A0" w:rsidRPr="003D5B92" w:rsidRDefault="000419A0" w:rsidP="001D6F1D">
            <w:pPr>
              <w:ind w:left="360"/>
              <w:contextualSpacing/>
              <w:jc w:val="center"/>
              <w:rPr>
                <w:bCs/>
                <w:sz w:val="28"/>
                <w:szCs w:val="28"/>
              </w:rPr>
            </w:pPr>
            <w:r w:rsidRPr="003D5B92">
              <w:rPr>
                <w:bCs/>
                <w:sz w:val="28"/>
                <w:szCs w:val="28"/>
              </w:rPr>
              <w:t>2. Водоотведение хозяйственно-бытовых сточных вод</w:t>
            </w:r>
          </w:p>
        </w:tc>
      </w:tr>
      <w:tr w:rsidR="000419A0" w:rsidRPr="007F5450" w14:paraId="01D27B00" w14:textId="77777777" w:rsidTr="001D6F1D">
        <w:trPr>
          <w:trHeight w:val="483"/>
        </w:trPr>
        <w:tc>
          <w:tcPr>
            <w:tcW w:w="776" w:type="dxa"/>
            <w:vAlign w:val="center"/>
          </w:tcPr>
          <w:p w14:paraId="7A43E5F7" w14:textId="77777777" w:rsidR="000419A0" w:rsidRPr="003D5B92" w:rsidRDefault="000419A0" w:rsidP="001D6F1D">
            <w:pPr>
              <w:jc w:val="center"/>
              <w:rPr>
                <w:bCs/>
                <w:sz w:val="28"/>
                <w:szCs w:val="28"/>
              </w:rPr>
            </w:pPr>
            <w:r w:rsidRPr="003D5B92">
              <w:rPr>
                <w:bCs/>
                <w:sz w:val="28"/>
                <w:szCs w:val="28"/>
              </w:rPr>
              <w:t>2.1.</w:t>
            </w:r>
          </w:p>
        </w:tc>
        <w:tc>
          <w:tcPr>
            <w:tcW w:w="5887" w:type="dxa"/>
            <w:vAlign w:val="center"/>
          </w:tcPr>
          <w:p w14:paraId="19DA402D" w14:textId="77777777" w:rsidR="000419A0" w:rsidRPr="003D5B92" w:rsidRDefault="000419A0" w:rsidP="001D6F1D">
            <w:pPr>
              <w:rPr>
                <w:bCs/>
                <w:sz w:val="28"/>
                <w:szCs w:val="28"/>
              </w:rPr>
            </w:pPr>
            <w:r w:rsidRPr="003D5B92">
              <w:rPr>
                <w:bCs/>
                <w:sz w:val="28"/>
                <w:szCs w:val="28"/>
              </w:rPr>
              <w:t>Капитальный ремонт объектов водоотведения</w:t>
            </w:r>
          </w:p>
        </w:tc>
        <w:tc>
          <w:tcPr>
            <w:tcW w:w="3510" w:type="dxa"/>
            <w:vAlign w:val="center"/>
          </w:tcPr>
          <w:p w14:paraId="64DCB32C" w14:textId="77777777" w:rsidR="000419A0" w:rsidRPr="003D5B92" w:rsidRDefault="000419A0" w:rsidP="001D6F1D">
            <w:pPr>
              <w:jc w:val="center"/>
              <w:rPr>
                <w:bCs/>
                <w:sz w:val="28"/>
                <w:szCs w:val="28"/>
              </w:rPr>
            </w:pPr>
            <w:r w:rsidRPr="003D5B92">
              <w:rPr>
                <w:bCs/>
                <w:sz w:val="28"/>
                <w:szCs w:val="28"/>
              </w:rPr>
              <w:t>1</w:t>
            </w:r>
            <w:r>
              <w:rPr>
                <w:bCs/>
                <w:sz w:val="28"/>
                <w:szCs w:val="28"/>
              </w:rPr>
              <w:t xml:space="preserve"> </w:t>
            </w:r>
            <w:r w:rsidRPr="003D5B92">
              <w:rPr>
                <w:bCs/>
                <w:sz w:val="28"/>
                <w:szCs w:val="28"/>
              </w:rPr>
              <w:t>613,60</w:t>
            </w:r>
          </w:p>
        </w:tc>
      </w:tr>
      <w:tr w:rsidR="000419A0" w:rsidRPr="007F5450" w14:paraId="273C9C9A" w14:textId="77777777" w:rsidTr="001D6F1D">
        <w:trPr>
          <w:trHeight w:val="419"/>
        </w:trPr>
        <w:tc>
          <w:tcPr>
            <w:tcW w:w="6663" w:type="dxa"/>
            <w:gridSpan w:val="2"/>
            <w:vAlign w:val="center"/>
          </w:tcPr>
          <w:p w14:paraId="02C56494" w14:textId="77777777" w:rsidR="000419A0" w:rsidRPr="003D5B92" w:rsidRDefault="000419A0" w:rsidP="001D6F1D">
            <w:pPr>
              <w:rPr>
                <w:bCs/>
                <w:sz w:val="28"/>
                <w:szCs w:val="28"/>
              </w:rPr>
            </w:pPr>
            <w:r w:rsidRPr="003D5B92">
              <w:rPr>
                <w:bCs/>
                <w:sz w:val="28"/>
                <w:szCs w:val="28"/>
              </w:rPr>
              <w:t>Итого:</w:t>
            </w:r>
          </w:p>
        </w:tc>
        <w:tc>
          <w:tcPr>
            <w:tcW w:w="3510" w:type="dxa"/>
            <w:vAlign w:val="center"/>
          </w:tcPr>
          <w:p w14:paraId="69B0305F" w14:textId="77777777" w:rsidR="000419A0" w:rsidRPr="003D5B92" w:rsidRDefault="000419A0" w:rsidP="001D6F1D">
            <w:pPr>
              <w:jc w:val="center"/>
              <w:rPr>
                <w:bCs/>
                <w:sz w:val="28"/>
                <w:szCs w:val="28"/>
              </w:rPr>
            </w:pPr>
            <w:r>
              <w:rPr>
                <w:bCs/>
                <w:sz w:val="28"/>
                <w:szCs w:val="28"/>
              </w:rPr>
              <w:t>1 613,60</w:t>
            </w:r>
          </w:p>
        </w:tc>
      </w:tr>
      <w:tr w:rsidR="000419A0" w:rsidRPr="007F5450" w14:paraId="3B7C6479" w14:textId="77777777" w:rsidTr="001D6F1D">
        <w:trPr>
          <w:trHeight w:val="514"/>
        </w:trPr>
        <w:tc>
          <w:tcPr>
            <w:tcW w:w="10173" w:type="dxa"/>
            <w:gridSpan w:val="3"/>
            <w:vAlign w:val="center"/>
          </w:tcPr>
          <w:p w14:paraId="5B5087F3" w14:textId="77777777" w:rsidR="000419A0" w:rsidRPr="003D5B92" w:rsidRDefault="000419A0" w:rsidP="001D6F1D">
            <w:pPr>
              <w:ind w:left="360"/>
              <w:contextualSpacing/>
              <w:jc w:val="center"/>
              <w:rPr>
                <w:bCs/>
                <w:sz w:val="28"/>
                <w:szCs w:val="28"/>
              </w:rPr>
            </w:pPr>
            <w:r w:rsidRPr="003D5B92">
              <w:rPr>
                <w:bCs/>
                <w:sz w:val="28"/>
                <w:szCs w:val="28"/>
              </w:rPr>
              <w:t>3. Водоотведение (транспортировка сточных вод)</w:t>
            </w:r>
          </w:p>
        </w:tc>
      </w:tr>
      <w:tr w:rsidR="000419A0" w:rsidRPr="007F5450" w14:paraId="5875BC5A" w14:textId="77777777" w:rsidTr="001D6F1D">
        <w:trPr>
          <w:trHeight w:val="415"/>
        </w:trPr>
        <w:tc>
          <w:tcPr>
            <w:tcW w:w="776" w:type="dxa"/>
            <w:vAlign w:val="center"/>
          </w:tcPr>
          <w:p w14:paraId="2E273EB7" w14:textId="77777777" w:rsidR="000419A0" w:rsidRPr="003D5B92" w:rsidRDefault="000419A0" w:rsidP="001D6F1D">
            <w:pPr>
              <w:jc w:val="center"/>
              <w:rPr>
                <w:bCs/>
                <w:sz w:val="28"/>
                <w:szCs w:val="28"/>
              </w:rPr>
            </w:pPr>
            <w:r w:rsidRPr="003D5B92">
              <w:rPr>
                <w:bCs/>
                <w:sz w:val="28"/>
                <w:szCs w:val="28"/>
              </w:rPr>
              <w:t>3.1.</w:t>
            </w:r>
          </w:p>
        </w:tc>
        <w:tc>
          <w:tcPr>
            <w:tcW w:w="5887" w:type="dxa"/>
            <w:vAlign w:val="center"/>
          </w:tcPr>
          <w:p w14:paraId="329DB445" w14:textId="77777777" w:rsidR="000419A0" w:rsidRPr="003D5B92" w:rsidRDefault="000419A0" w:rsidP="001D6F1D">
            <w:pPr>
              <w:rPr>
                <w:bCs/>
                <w:sz w:val="28"/>
                <w:szCs w:val="28"/>
              </w:rPr>
            </w:pPr>
            <w:r w:rsidRPr="003D5B92">
              <w:rPr>
                <w:bCs/>
                <w:sz w:val="28"/>
                <w:szCs w:val="28"/>
              </w:rPr>
              <w:t>Капитальный ремонт объектов водоотведения</w:t>
            </w:r>
          </w:p>
        </w:tc>
        <w:tc>
          <w:tcPr>
            <w:tcW w:w="3510" w:type="dxa"/>
            <w:vAlign w:val="center"/>
          </w:tcPr>
          <w:p w14:paraId="671980F9" w14:textId="77777777" w:rsidR="000419A0" w:rsidRPr="003D5B92" w:rsidRDefault="000419A0" w:rsidP="001D6F1D">
            <w:pPr>
              <w:jc w:val="center"/>
              <w:rPr>
                <w:bCs/>
                <w:sz w:val="28"/>
                <w:szCs w:val="28"/>
              </w:rPr>
            </w:pPr>
            <w:r w:rsidRPr="003D5B92">
              <w:rPr>
                <w:bCs/>
                <w:sz w:val="28"/>
                <w:szCs w:val="28"/>
              </w:rPr>
              <w:t>7</w:t>
            </w:r>
            <w:r>
              <w:rPr>
                <w:bCs/>
                <w:sz w:val="28"/>
                <w:szCs w:val="28"/>
              </w:rPr>
              <w:t xml:space="preserve"> </w:t>
            </w:r>
            <w:r w:rsidRPr="003D5B92">
              <w:rPr>
                <w:bCs/>
                <w:sz w:val="28"/>
                <w:szCs w:val="28"/>
              </w:rPr>
              <w:t>009,50</w:t>
            </w:r>
          </w:p>
        </w:tc>
      </w:tr>
      <w:tr w:rsidR="000419A0" w:rsidRPr="007F5450" w14:paraId="05006FF5" w14:textId="77777777" w:rsidTr="001D6F1D">
        <w:trPr>
          <w:trHeight w:val="394"/>
        </w:trPr>
        <w:tc>
          <w:tcPr>
            <w:tcW w:w="6663" w:type="dxa"/>
            <w:gridSpan w:val="2"/>
            <w:vAlign w:val="center"/>
          </w:tcPr>
          <w:p w14:paraId="37C7B81D" w14:textId="77777777" w:rsidR="000419A0" w:rsidRPr="003D5B92" w:rsidRDefault="000419A0" w:rsidP="001D6F1D">
            <w:pPr>
              <w:rPr>
                <w:bCs/>
                <w:sz w:val="28"/>
                <w:szCs w:val="28"/>
              </w:rPr>
            </w:pPr>
            <w:r w:rsidRPr="003D5B92">
              <w:rPr>
                <w:bCs/>
                <w:sz w:val="28"/>
                <w:szCs w:val="28"/>
              </w:rPr>
              <w:t>Итого:</w:t>
            </w:r>
          </w:p>
        </w:tc>
        <w:tc>
          <w:tcPr>
            <w:tcW w:w="3510" w:type="dxa"/>
            <w:vAlign w:val="center"/>
          </w:tcPr>
          <w:p w14:paraId="03EF0E33" w14:textId="77777777" w:rsidR="000419A0" w:rsidRPr="003D5B92" w:rsidRDefault="000419A0" w:rsidP="001D6F1D">
            <w:pPr>
              <w:jc w:val="center"/>
              <w:rPr>
                <w:bCs/>
                <w:sz w:val="28"/>
                <w:szCs w:val="28"/>
              </w:rPr>
            </w:pPr>
            <w:r>
              <w:rPr>
                <w:bCs/>
                <w:sz w:val="28"/>
                <w:szCs w:val="28"/>
              </w:rPr>
              <w:t>7 009,50</w:t>
            </w:r>
          </w:p>
        </w:tc>
      </w:tr>
      <w:tr w:rsidR="000419A0" w:rsidRPr="007F5450" w14:paraId="5F4769D1" w14:textId="77777777" w:rsidTr="001D6F1D">
        <w:trPr>
          <w:trHeight w:val="503"/>
        </w:trPr>
        <w:tc>
          <w:tcPr>
            <w:tcW w:w="10173" w:type="dxa"/>
            <w:gridSpan w:val="3"/>
            <w:vAlign w:val="center"/>
          </w:tcPr>
          <w:p w14:paraId="7CD3AAAB" w14:textId="77777777" w:rsidR="000419A0" w:rsidRPr="00D95EB2" w:rsidRDefault="000419A0" w:rsidP="001D6F1D">
            <w:pPr>
              <w:ind w:left="360"/>
              <w:contextualSpacing/>
              <w:jc w:val="center"/>
              <w:rPr>
                <w:bCs/>
                <w:sz w:val="28"/>
                <w:szCs w:val="28"/>
              </w:rPr>
            </w:pPr>
            <w:r w:rsidRPr="00D95EB2">
              <w:rPr>
                <w:bCs/>
                <w:sz w:val="28"/>
                <w:szCs w:val="28"/>
              </w:rPr>
              <w:t>2023 год</w:t>
            </w:r>
          </w:p>
        </w:tc>
      </w:tr>
      <w:tr w:rsidR="000419A0" w:rsidRPr="007F5450" w14:paraId="66E943FA" w14:textId="77777777" w:rsidTr="001D6F1D">
        <w:trPr>
          <w:trHeight w:val="541"/>
        </w:trPr>
        <w:tc>
          <w:tcPr>
            <w:tcW w:w="10173" w:type="dxa"/>
            <w:gridSpan w:val="3"/>
            <w:vAlign w:val="center"/>
          </w:tcPr>
          <w:p w14:paraId="51B34EF7" w14:textId="77777777" w:rsidR="000419A0" w:rsidRPr="00D95EB2" w:rsidRDefault="000419A0" w:rsidP="001D6F1D">
            <w:pPr>
              <w:ind w:left="360"/>
              <w:contextualSpacing/>
              <w:jc w:val="center"/>
              <w:rPr>
                <w:bCs/>
                <w:sz w:val="28"/>
                <w:szCs w:val="28"/>
              </w:rPr>
            </w:pPr>
            <w:r w:rsidRPr="00D95EB2">
              <w:rPr>
                <w:bCs/>
                <w:sz w:val="28"/>
                <w:szCs w:val="28"/>
              </w:rPr>
              <w:t>1. Холодное водоснабжение технической водой</w:t>
            </w:r>
          </w:p>
        </w:tc>
      </w:tr>
      <w:tr w:rsidR="000419A0" w:rsidRPr="009C4BAB" w14:paraId="0F4F64C8" w14:textId="77777777" w:rsidTr="001D6F1D">
        <w:trPr>
          <w:trHeight w:val="712"/>
        </w:trPr>
        <w:tc>
          <w:tcPr>
            <w:tcW w:w="776" w:type="dxa"/>
            <w:vAlign w:val="center"/>
          </w:tcPr>
          <w:p w14:paraId="1DE1BD64" w14:textId="77777777" w:rsidR="000419A0" w:rsidRPr="00D95EB2" w:rsidRDefault="000419A0" w:rsidP="001D6F1D">
            <w:pPr>
              <w:jc w:val="center"/>
              <w:rPr>
                <w:bCs/>
                <w:sz w:val="28"/>
                <w:szCs w:val="28"/>
              </w:rPr>
            </w:pPr>
            <w:r w:rsidRPr="00D95EB2">
              <w:rPr>
                <w:bCs/>
                <w:sz w:val="28"/>
                <w:szCs w:val="28"/>
              </w:rPr>
              <w:t>1.1.</w:t>
            </w:r>
          </w:p>
        </w:tc>
        <w:tc>
          <w:tcPr>
            <w:tcW w:w="5887" w:type="dxa"/>
          </w:tcPr>
          <w:p w14:paraId="782B6A8F" w14:textId="77777777" w:rsidR="000419A0" w:rsidRPr="00D95EB2" w:rsidRDefault="000419A0" w:rsidP="001D6F1D">
            <w:pPr>
              <w:rPr>
                <w:bCs/>
                <w:sz w:val="28"/>
                <w:szCs w:val="28"/>
              </w:rPr>
            </w:pPr>
            <w:r w:rsidRPr="00D95EB2">
              <w:rPr>
                <w:bCs/>
                <w:sz w:val="28"/>
                <w:szCs w:val="28"/>
              </w:rPr>
              <w:t>Капитальный ремонт объектов холодного водоснабжения</w:t>
            </w:r>
          </w:p>
        </w:tc>
        <w:tc>
          <w:tcPr>
            <w:tcW w:w="3510" w:type="dxa"/>
            <w:vAlign w:val="center"/>
          </w:tcPr>
          <w:p w14:paraId="34A3E9DC" w14:textId="77777777" w:rsidR="000419A0" w:rsidRPr="00844FAE" w:rsidRDefault="000419A0" w:rsidP="001D6F1D">
            <w:pPr>
              <w:jc w:val="center"/>
              <w:rPr>
                <w:bCs/>
                <w:sz w:val="28"/>
                <w:szCs w:val="28"/>
              </w:rPr>
            </w:pPr>
            <w:r w:rsidRPr="00844FAE">
              <w:rPr>
                <w:bCs/>
                <w:sz w:val="28"/>
                <w:szCs w:val="28"/>
              </w:rPr>
              <w:t>2 116,88</w:t>
            </w:r>
          </w:p>
        </w:tc>
      </w:tr>
      <w:tr w:rsidR="000419A0" w:rsidRPr="009C4BAB" w14:paraId="26B0B4D2" w14:textId="77777777" w:rsidTr="001D6F1D">
        <w:trPr>
          <w:trHeight w:val="411"/>
        </w:trPr>
        <w:tc>
          <w:tcPr>
            <w:tcW w:w="6663" w:type="dxa"/>
            <w:gridSpan w:val="2"/>
            <w:vAlign w:val="center"/>
          </w:tcPr>
          <w:p w14:paraId="73DA078C" w14:textId="77777777" w:rsidR="000419A0" w:rsidRPr="00D95EB2" w:rsidRDefault="000419A0" w:rsidP="001D6F1D">
            <w:pPr>
              <w:rPr>
                <w:bCs/>
                <w:sz w:val="28"/>
                <w:szCs w:val="28"/>
              </w:rPr>
            </w:pPr>
            <w:r w:rsidRPr="00D95EB2">
              <w:rPr>
                <w:bCs/>
                <w:sz w:val="28"/>
                <w:szCs w:val="28"/>
              </w:rPr>
              <w:t>Итого:</w:t>
            </w:r>
          </w:p>
        </w:tc>
        <w:tc>
          <w:tcPr>
            <w:tcW w:w="3510" w:type="dxa"/>
            <w:vAlign w:val="center"/>
          </w:tcPr>
          <w:p w14:paraId="0E607D39" w14:textId="77777777" w:rsidR="000419A0" w:rsidRPr="00844FAE" w:rsidRDefault="000419A0" w:rsidP="001D6F1D">
            <w:pPr>
              <w:jc w:val="center"/>
              <w:rPr>
                <w:bCs/>
                <w:sz w:val="28"/>
                <w:szCs w:val="28"/>
              </w:rPr>
            </w:pPr>
            <w:r w:rsidRPr="00844FAE">
              <w:rPr>
                <w:bCs/>
                <w:sz w:val="28"/>
                <w:szCs w:val="28"/>
              </w:rPr>
              <w:t>2 116,88</w:t>
            </w:r>
          </w:p>
        </w:tc>
      </w:tr>
      <w:tr w:rsidR="000419A0" w:rsidRPr="007F5450" w14:paraId="2F15CBE1" w14:textId="77777777" w:rsidTr="001D6F1D">
        <w:trPr>
          <w:trHeight w:val="514"/>
        </w:trPr>
        <w:tc>
          <w:tcPr>
            <w:tcW w:w="10173" w:type="dxa"/>
            <w:gridSpan w:val="3"/>
            <w:vAlign w:val="center"/>
          </w:tcPr>
          <w:p w14:paraId="6415B035" w14:textId="77777777" w:rsidR="000419A0" w:rsidRPr="007F5450" w:rsidRDefault="000419A0" w:rsidP="001D6F1D">
            <w:pPr>
              <w:ind w:left="360"/>
              <w:contextualSpacing/>
              <w:jc w:val="center"/>
              <w:rPr>
                <w:bCs/>
                <w:sz w:val="28"/>
                <w:szCs w:val="28"/>
              </w:rPr>
            </w:pPr>
            <w:r>
              <w:rPr>
                <w:bCs/>
                <w:sz w:val="28"/>
                <w:szCs w:val="28"/>
              </w:rPr>
              <w:t xml:space="preserve">2. </w:t>
            </w:r>
            <w:r w:rsidRPr="007F5450">
              <w:rPr>
                <w:bCs/>
                <w:sz w:val="28"/>
                <w:szCs w:val="28"/>
              </w:rPr>
              <w:t>Водоотведение хозяйственно-бытовых сточных вод</w:t>
            </w:r>
          </w:p>
        </w:tc>
      </w:tr>
      <w:tr w:rsidR="000419A0" w:rsidRPr="007F5450" w14:paraId="4B1807D1" w14:textId="77777777" w:rsidTr="001D6F1D">
        <w:trPr>
          <w:trHeight w:val="409"/>
        </w:trPr>
        <w:tc>
          <w:tcPr>
            <w:tcW w:w="776" w:type="dxa"/>
            <w:vAlign w:val="center"/>
          </w:tcPr>
          <w:p w14:paraId="723B3C6B" w14:textId="77777777" w:rsidR="000419A0" w:rsidRPr="007F5450" w:rsidRDefault="000419A0" w:rsidP="001D6F1D">
            <w:pPr>
              <w:jc w:val="center"/>
              <w:rPr>
                <w:bCs/>
                <w:sz w:val="28"/>
                <w:szCs w:val="28"/>
              </w:rPr>
            </w:pPr>
            <w:r w:rsidRPr="007F5450">
              <w:rPr>
                <w:bCs/>
                <w:sz w:val="28"/>
                <w:szCs w:val="28"/>
              </w:rPr>
              <w:t>2.1.</w:t>
            </w:r>
          </w:p>
        </w:tc>
        <w:tc>
          <w:tcPr>
            <w:tcW w:w="5887" w:type="dxa"/>
            <w:vAlign w:val="center"/>
          </w:tcPr>
          <w:p w14:paraId="6589D239" w14:textId="77777777" w:rsidR="000419A0" w:rsidRPr="007F5450" w:rsidRDefault="000419A0" w:rsidP="001D6F1D">
            <w:pPr>
              <w:rPr>
                <w:bCs/>
                <w:sz w:val="28"/>
                <w:szCs w:val="28"/>
              </w:rPr>
            </w:pPr>
            <w:r>
              <w:rPr>
                <w:bCs/>
                <w:sz w:val="28"/>
                <w:szCs w:val="28"/>
              </w:rPr>
              <w:t>Капитальный ремонт объектов водоотведения</w:t>
            </w:r>
          </w:p>
        </w:tc>
        <w:tc>
          <w:tcPr>
            <w:tcW w:w="3510" w:type="dxa"/>
            <w:vAlign w:val="center"/>
          </w:tcPr>
          <w:p w14:paraId="7352D090" w14:textId="77777777" w:rsidR="000419A0" w:rsidRPr="00844FAE" w:rsidRDefault="000419A0" w:rsidP="001D6F1D">
            <w:pPr>
              <w:jc w:val="center"/>
              <w:rPr>
                <w:bCs/>
                <w:sz w:val="28"/>
                <w:szCs w:val="28"/>
              </w:rPr>
            </w:pPr>
            <w:r w:rsidRPr="00844FAE">
              <w:rPr>
                <w:bCs/>
                <w:sz w:val="28"/>
                <w:szCs w:val="28"/>
              </w:rPr>
              <w:t>1 234,65</w:t>
            </w:r>
          </w:p>
        </w:tc>
      </w:tr>
      <w:tr w:rsidR="000419A0" w:rsidRPr="007F5450" w14:paraId="03CD14AC" w14:textId="77777777" w:rsidTr="001D6F1D">
        <w:trPr>
          <w:trHeight w:val="415"/>
        </w:trPr>
        <w:tc>
          <w:tcPr>
            <w:tcW w:w="6663" w:type="dxa"/>
            <w:gridSpan w:val="2"/>
            <w:vAlign w:val="center"/>
          </w:tcPr>
          <w:p w14:paraId="73F0BF27" w14:textId="77777777" w:rsidR="000419A0" w:rsidRPr="005512E5" w:rsidRDefault="000419A0" w:rsidP="001D6F1D">
            <w:pPr>
              <w:rPr>
                <w:bCs/>
                <w:sz w:val="28"/>
                <w:szCs w:val="28"/>
              </w:rPr>
            </w:pPr>
            <w:r w:rsidRPr="005512E5">
              <w:rPr>
                <w:bCs/>
                <w:sz w:val="28"/>
                <w:szCs w:val="28"/>
              </w:rPr>
              <w:t>Итого:</w:t>
            </w:r>
          </w:p>
        </w:tc>
        <w:tc>
          <w:tcPr>
            <w:tcW w:w="3510" w:type="dxa"/>
            <w:vAlign w:val="center"/>
          </w:tcPr>
          <w:p w14:paraId="75E24063" w14:textId="77777777" w:rsidR="000419A0" w:rsidRPr="00844FAE" w:rsidRDefault="000419A0" w:rsidP="001D6F1D">
            <w:pPr>
              <w:jc w:val="center"/>
              <w:rPr>
                <w:bCs/>
                <w:sz w:val="28"/>
                <w:szCs w:val="28"/>
              </w:rPr>
            </w:pPr>
            <w:r w:rsidRPr="00844FAE">
              <w:rPr>
                <w:bCs/>
                <w:sz w:val="28"/>
                <w:szCs w:val="28"/>
              </w:rPr>
              <w:t>1 234,65</w:t>
            </w:r>
          </w:p>
        </w:tc>
      </w:tr>
      <w:tr w:rsidR="000419A0" w:rsidRPr="007F5450" w14:paraId="7ED04DB1" w14:textId="77777777" w:rsidTr="001D6F1D">
        <w:trPr>
          <w:trHeight w:val="514"/>
        </w:trPr>
        <w:tc>
          <w:tcPr>
            <w:tcW w:w="10173" w:type="dxa"/>
            <w:gridSpan w:val="3"/>
            <w:vAlign w:val="center"/>
          </w:tcPr>
          <w:p w14:paraId="6D9EC3F4" w14:textId="77777777" w:rsidR="000419A0" w:rsidRPr="005512E5" w:rsidRDefault="000419A0" w:rsidP="001D6F1D">
            <w:pPr>
              <w:ind w:left="360"/>
              <w:contextualSpacing/>
              <w:jc w:val="center"/>
              <w:rPr>
                <w:bCs/>
                <w:sz w:val="28"/>
                <w:szCs w:val="28"/>
              </w:rPr>
            </w:pPr>
            <w:r w:rsidRPr="005512E5">
              <w:rPr>
                <w:bCs/>
                <w:sz w:val="28"/>
                <w:szCs w:val="28"/>
              </w:rPr>
              <w:t>3. Водоотведение (транспортировка сточных вод)</w:t>
            </w:r>
          </w:p>
        </w:tc>
      </w:tr>
      <w:tr w:rsidR="000419A0" w:rsidRPr="007F5450" w14:paraId="14DA6C90" w14:textId="77777777" w:rsidTr="001D6F1D">
        <w:trPr>
          <w:trHeight w:val="413"/>
        </w:trPr>
        <w:tc>
          <w:tcPr>
            <w:tcW w:w="776" w:type="dxa"/>
            <w:vAlign w:val="center"/>
          </w:tcPr>
          <w:p w14:paraId="1841686E" w14:textId="77777777" w:rsidR="000419A0" w:rsidRPr="005512E5" w:rsidRDefault="000419A0" w:rsidP="001D6F1D">
            <w:pPr>
              <w:jc w:val="center"/>
              <w:rPr>
                <w:bCs/>
                <w:sz w:val="28"/>
                <w:szCs w:val="28"/>
              </w:rPr>
            </w:pPr>
            <w:r w:rsidRPr="005512E5">
              <w:rPr>
                <w:bCs/>
                <w:sz w:val="28"/>
                <w:szCs w:val="28"/>
              </w:rPr>
              <w:t>3.1.</w:t>
            </w:r>
          </w:p>
        </w:tc>
        <w:tc>
          <w:tcPr>
            <w:tcW w:w="5887" w:type="dxa"/>
            <w:vAlign w:val="center"/>
          </w:tcPr>
          <w:p w14:paraId="204FF172" w14:textId="77777777" w:rsidR="000419A0" w:rsidRPr="005512E5" w:rsidRDefault="000419A0" w:rsidP="001D6F1D">
            <w:pPr>
              <w:rPr>
                <w:bCs/>
                <w:sz w:val="28"/>
                <w:szCs w:val="28"/>
              </w:rPr>
            </w:pPr>
            <w:r w:rsidRPr="005512E5">
              <w:rPr>
                <w:bCs/>
                <w:sz w:val="28"/>
                <w:szCs w:val="28"/>
              </w:rPr>
              <w:t>Капитальный ремонт объектов водоотведения</w:t>
            </w:r>
          </w:p>
        </w:tc>
        <w:tc>
          <w:tcPr>
            <w:tcW w:w="3510" w:type="dxa"/>
            <w:vAlign w:val="center"/>
          </w:tcPr>
          <w:p w14:paraId="35EE5FB5" w14:textId="77777777" w:rsidR="000419A0" w:rsidRPr="00844FAE" w:rsidRDefault="000419A0" w:rsidP="001D6F1D">
            <w:pPr>
              <w:jc w:val="center"/>
              <w:rPr>
                <w:bCs/>
                <w:sz w:val="28"/>
                <w:szCs w:val="28"/>
              </w:rPr>
            </w:pPr>
            <w:r w:rsidRPr="00844FAE">
              <w:rPr>
                <w:bCs/>
                <w:sz w:val="28"/>
                <w:szCs w:val="28"/>
              </w:rPr>
              <w:t>4 964,91</w:t>
            </w:r>
          </w:p>
        </w:tc>
      </w:tr>
      <w:tr w:rsidR="000419A0" w:rsidRPr="007F5450" w14:paraId="7F455F2C" w14:textId="77777777" w:rsidTr="001D6F1D">
        <w:trPr>
          <w:trHeight w:val="419"/>
        </w:trPr>
        <w:tc>
          <w:tcPr>
            <w:tcW w:w="6663" w:type="dxa"/>
            <w:gridSpan w:val="2"/>
            <w:vAlign w:val="center"/>
          </w:tcPr>
          <w:p w14:paraId="1A838092" w14:textId="77777777" w:rsidR="000419A0" w:rsidRPr="005512E5" w:rsidRDefault="000419A0" w:rsidP="001D6F1D">
            <w:pPr>
              <w:rPr>
                <w:bCs/>
                <w:sz w:val="28"/>
                <w:szCs w:val="28"/>
              </w:rPr>
            </w:pPr>
            <w:r w:rsidRPr="005512E5">
              <w:rPr>
                <w:bCs/>
                <w:sz w:val="28"/>
                <w:szCs w:val="28"/>
              </w:rPr>
              <w:t>Итого:</w:t>
            </w:r>
          </w:p>
        </w:tc>
        <w:tc>
          <w:tcPr>
            <w:tcW w:w="3510" w:type="dxa"/>
            <w:vAlign w:val="center"/>
          </w:tcPr>
          <w:p w14:paraId="41E8139E" w14:textId="77777777" w:rsidR="000419A0" w:rsidRPr="00844FAE" w:rsidRDefault="000419A0" w:rsidP="001D6F1D">
            <w:pPr>
              <w:jc w:val="center"/>
              <w:rPr>
                <w:bCs/>
                <w:sz w:val="28"/>
                <w:szCs w:val="28"/>
              </w:rPr>
            </w:pPr>
            <w:r w:rsidRPr="00844FAE">
              <w:rPr>
                <w:bCs/>
                <w:sz w:val="28"/>
                <w:szCs w:val="28"/>
              </w:rPr>
              <w:t>4 964,91</w:t>
            </w:r>
          </w:p>
        </w:tc>
      </w:tr>
    </w:tbl>
    <w:p w14:paraId="236125D4" w14:textId="77777777" w:rsidR="000419A0" w:rsidRDefault="000419A0" w:rsidP="000419A0">
      <w:pPr>
        <w:ind w:left="-567"/>
        <w:jc w:val="center"/>
        <w:rPr>
          <w:bCs/>
          <w:color w:val="FF0000"/>
          <w:sz w:val="28"/>
          <w:szCs w:val="28"/>
        </w:rPr>
      </w:pPr>
    </w:p>
    <w:p w14:paraId="60F4FFD1" w14:textId="77777777" w:rsidR="000419A0" w:rsidRDefault="000419A0" w:rsidP="000419A0">
      <w:pPr>
        <w:ind w:left="-567"/>
        <w:jc w:val="center"/>
        <w:rPr>
          <w:bCs/>
          <w:color w:val="FF0000"/>
          <w:sz w:val="28"/>
          <w:szCs w:val="28"/>
        </w:rPr>
      </w:pPr>
    </w:p>
    <w:p w14:paraId="3206F1E8" w14:textId="77777777" w:rsidR="000419A0" w:rsidRDefault="000419A0" w:rsidP="000419A0">
      <w:pPr>
        <w:ind w:left="-567"/>
        <w:jc w:val="center"/>
        <w:rPr>
          <w:bCs/>
          <w:color w:val="FF0000"/>
          <w:sz w:val="28"/>
          <w:szCs w:val="28"/>
        </w:rPr>
      </w:pPr>
    </w:p>
    <w:p w14:paraId="4F7B2A38" w14:textId="77777777" w:rsidR="000419A0" w:rsidRDefault="000419A0" w:rsidP="000419A0">
      <w:pPr>
        <w:ind w:left="-567"/>
        <w:jc w:val="center"/>
        <w:rPr>
          <w:bCs/>
          <w:color w:val="FF0000"/>
          <w:sz w:val="28"/>
          <w:szCs w:val="28"/>
        </w:rPr>
      </w:pPr>
    </w:p>
    <w:p w14:paraId="430F977C" w14:textId="77777777" w:rsidR="000419A0" w:rsidRDefault="000419A0" w:rsidP="000419A0">
      <w:pPr>
        <w:ind w:left="-567"/>
        <w:jc w:val="center"/>
        <w:rPr>
          <w:bCs/>
          <w:color w:val="FF0000"/>
          <w:sz w:val="28"/>
          <w:szCs w:val="28"/>
        </w:rPr>
      </w:pPr>
    </w:p>
    <w:p w14:paraId="48335487" w14:textId="77777777" w:rsidR="000419A0" w:rsidRDefault="000419A0" w:rsidP="000419A0">
      <w:pPr>
        <w:ind w:left="-567"/>
        <w:jc w:val="center"/>
        <w:rPr>
          <w:bCs/>
          <w:color w:val="FF0000"/>
          <w:sz w:val="28"/>
          <w:szCs w:val="28"/>
        </w:rPr>
      </w:pPr>
    </w:p>
    <w:p w14:paraId="743E88C5" w14:textId="77777777" w:rsidR="000419A0" w:rsidRDefault="000419A0" w:rsidP="000419A0">
      <w:pPr>
        <w:ind w:left="-567"/>
        <w:jc w:val="center"/>
        <w:rPr>
          <w:bCs/>
          <w:color w:val="FF0000"/>
          <w:sz w:val="28"/>
          <w:szCs w:val="28"/>
        </w:rPr>
      </w:pPr>
    </w:p>
    <w:p w14:paraId="1E11E395" w14:textId="77777777" w:rsidR="000419A0" w:rsidRDefault="000419A0" w:rsidP="000419A0">
      <w:pPr>
        <w:ind w:left="-567"/>
        <w:jc w:val="center"/>
        <w:rPr>
          <w:bCs/>
          <w:color w:val="FF0000"/>
          <w:sz w:val="28"/>
          <w:szCs w:val="28"/>
        </w:rPr>
      </w:pPr>
    </w:p>
    <w:p w14:paraId="2F5481E7" w14:textId="77777777" w:rsidR="000419A0" w:rsidRDefault="000419A0" w:rsidP="000419A0">
      <w:pPr>
        <w:ind w:left="-567"/>
        <w:jc w:val="center"/>
        <w:rPr>
          <w:bCs/>
          <w:color w:val="FF0000"/>
          <w:sz w:val="28"/>
          <w:szCs w:val="28"/>
        </w:rPr>
      </w:pPr>
    </w:p>
    <w:p w14:paraId="58084C4A" w14:textId="77777777" w:rsidR="000419A0" w:rsidRDefault="000419A0" w:rsidP="000419A0">
      <w:pPr>
        <w:ind w:left="-567"/>
        <w:jc w:val="center"/>
        <w:rPr>
          <w:bCs/>
          <w:color w:val="FF0000"/>
          <w:sz w:val="28"/>
          <w:szCs w:val="28"/>
        </w:rPr>
      </w:pPr>
    </w:p>
    <w:p w14:paraId="516396C3" w14:textId="77777777" w:rsidR="000419A0" w:rsidRPr="00E87144" w:rsidRDefault="000419A0" w:rsidP="000419A0">
      <w:pPr>
        <w:ind w:left="-567"/>
        <w:jc w:val="center"/>
        <w:rPr>
          <w:bCs/>
          <w:sz w:val="28"/>
          <w:szCs w:val="28"/>
        </w:rPr>
      </w:pPr>
      <w:r w:rsidRPr="00E87144">
        <w:rPr>
          <w:bCs/>
          <w:sz w:val="28"/>
          <w:szCs w:val="28"/>
        </w:rPr>
        <w:t>Раздел 11. Мероприятия, направленные на повышение качества обслуживания абонентов</w:t>
      </w:r>
    </w:p>
    <w:p w14:paraId="749B958C" w14:textId="77777777" w:rsidR="000419A0" w:rsidRPr="00E87144" w:rsidRDefault="000419A0" w:rsidP="000419A0">
      <w:pPr>
        <w:ind w:left="-567"/>
        <w:jc w:val="center"/>
        <w:rPr>
          <w:bCs/>
          <w:sz w:val="28"/>
          <w:szCs w:val="28"/>
        </w:rPr>
      </w:pPr>
    </w:p>
    <w:tbl>
      <w:tblPr>
        <w:tblStyle w:val="ae"/>
        <w:tblW w:w="9776" w:type="dxa"/>
        <w:tblInd w:w="-567" w:type="dxa"/>
        <w:tblLook w:val="04A0" w:firstRow="1" w:lastRow="0" w:firstColumn="1" w:lastColumn="0" w:noHBand="0" w:noVBand="1"/>
      </w:tblPr>
      <w:tblGrid>
        <w:gridCol w:w="5935"/>
        <w:gridCol w:w="3841"/>
      </w:tblGrid>
      <w:tr w:rsidR="000419A0" w:rsidRPr="00E87144" w14:paraId="640C3C0C" w14:textId="77777777" w:rsidTr="001D6F1D">
        <w:trPr>
          <w:trHeight w:val="748"/>
        </w:trPr>
        <w:tc>
          <w:tcPr>
            <w:tcW w:w="5935" w:type="dxa"/>
            <w:vAlign w:val="center"/>
          </w:tcPr>
          <w:p w14:paraId="0FC50C7B" w14:textId="77777777" w:rsidR="000419A0" w:rsidRPr="00E87144" w:rsidRDefault="000419A0" w:rsidP="001D6F1D">
            <w:pPr>
              <w:jc w:val="center"/>
              <w:rPr>
                <w:bCs/>
                <w:sz w:val="28"/>
                <w:szCs w:val="28"/>
              </w:rPr>
            </w:pPr>
            <w:r w:rsidRPr="00E87144">
              <w:rPr>
                <w:bCs/>
                <w:sz w:val="28"/>
                <w:szCs w:val="28"/>
              </w:rPr>
              <w:t>Наименование мероприятия</w:t>
            </w:r>
          </w:p>
        </w:tc>
        <w:tc>
          <w:tcPr>
            <w:tcW w:w="3841" w:type="dxa"/>
            <w:vAlign w:val="center"/>
          </w:tcPr>
          <w:p w14:paraId="157C7E76" w14:textId="77777777" w:rsidR="000419A0" w:rsidRPr="00E87144" w:rsidRDefault="000419A0" w:rsidP="001D6F1D">
            <w:pPr>
              <w:jc w:val="center"/>
              <w:rPr>
                <w:bCs/>
                <w:sz w:val="28"/>
                <w:szCs w:val="28"/>
              </w:rPr>
            </w:pPr>
            <w:r w:rsidRPr="00E87144">
              <w:rPr>
                <w:bCs/>
                <w:sz w:val="28"/>
                <w:szCs w:val="28"/>
              </w:rPr>
              <w:t>Период проведения мероприятий</w:t>
            </w:r>
          </w:p>
        </w:tc>
      </w:tr>
      <w:tr w:rsidR="000419A0" w:rsidRPr="00E87144" w14:paraId="0DDD2AA6" w14:textId="77777777" w:rsidTr="001D6F1D">
        <w:trPr>
          <w:trHeight w:val="517"/>
        </w:trPr>
        <w:tc>
          <w:tcPr>
            <w:tcW w:w="5935" w:type="dxa"/>
            <w:vAlign w:val="center"/>
          </w:tcPr>
          <w:p w14:paraId="446887A1" w14:textId="77777777" w:rsidR="000419A0" w:rsidRPr="00E87144" w:rsidRDefault="000419A0" w:rsidP="001D6F1D">
            <w:pPr>
              <w:jc w:val="center"/>
              <w:rPr>
                <w:bCs/>
                <w:sz w:val="28"/>
                <w:szCs w:val="28"/>
              </w:rPr>
            </w:pPr>
            <w:r w:rsidRPr="00E87144">
              <w:rPr>
                <w:bCs/>
                <w:sz w:val="28"/>
                <w:szCs w:val="28"/>
              </w:rPr>
              <w:t>-</w:t>
            </w:r>
          </w:p>
        </w:tc>
        <w:tc>
          <w:tcPr>
            <w:tcW w:w="3841" w:type="dxa"/>
            <w:vAlign w:val="center"/>
          </w:tcPr>
          <w:p w14:paraId="7927FB35" w14:textId="77777777" w:rsidR="000419A0" w:rsidRPr="00E87144" w:rsidRDefault="000419A0" w:rsidP="001D6F1D">
            <w:pPr>
              <w:jc w:val="center"/>
              <w:rPr>
                <w:bCs/>
                <w:sz w:val="28"/>
                <w:szCs w:val="28"/>
              </w:rPr>
            </w:pPr>
            <w:r w:rsidRPr="00E87144">
              <w:rPr>
                <w:bCs/>
                <w:sz w:val="28"/>
                <w:szCs w:val="28"/>
              </w:rPr>
              <w:t>-</w:t>
            </w:r>
          </w:p>
        </w:tc>
      </w:tr>
    </w:tbl>
    <w:p w14:paraId="184359D3" w14:textId="77777777" w:rsidR="00CC2AEE" w:rsidRDefault="00CC2AEE" w:rsidP="00C856D3">
      <w:pPr>
        <w:tabs>
          <w:tab w:val="left" w:pos="3686"/>
          <w:tab w:val="left" w:pos="9498"/>
        </w:tabs>
        <w:ind w:right="142" w:firstLine="5103"/>
      </w:pPr>
    </w:p>
    <w:p w14:paraId="0B386208" w14:textId="77777777" w:rsidR="000419A0" w:rsidRDefault="000419A0" w:rsidP="00C856D3">
      <w:pPr>
        <w:tabs>
          <w:tab w:val="left" w:pos="3686"/>
          <w:tab w:val="left" w:pos="9498"/>
        </w:tabs>
        <w:ind w:right="142" w:firstLine="5103"/>
      </w:pPr>
    </w:p>
    <w:p w14:paraId="0E60B077" w14:textId="77777777" w:rsidR="000419A0" w:rsidRDefault="000419A0" w:rsidP="00C856D3">
      <w:pPr>
        <w:tabs>
          <w:tab w:val="left" w:pos="3686"/>
          <w:tab w:val="left" w:pos="9498"/>
        </w:tabs>
        <w:ind w:right="142" w:firstLine="5103"/>
      </w:pPr>
    </w:p>
    <w:p w14:paraId="796C07DF" w14:textId="77777777" w:rsidR="000419A0" w:rsidRDefault="000419A0" w:rsidP="00C856D3">
      <w:pPr>
        <w:tabs>
          <w:tab w:val="left" w:pos="3686"/>
          <w:tab w:val="left" w:pos="9498"/>
        </w:tabs>
        <w:ind w:right="142" w:firstLine="5103"/>
      </w:pPr>
    </w:p>
    <w:p w14:paraId="2D15C1A5" w14:textId="77777777" w:rsidR="000419A0" w:rsidRDefault="000419A0" w:rsidP="00C856D3">
      <w:pPr>
        <w:tabs>
          <w:tab w:val="left" w:pos="3686"/>
          <w:tab w:val="left" w:pos="9498"/>
        </w:tabs>
        <w:ind w:right="142" w:firstLine="5103"/>
      </w:pPr>
    </w:p>
    <w:p w14:paraId="7E8E2D56" w14:textId="77777777" w:rsidR="000419A0" w:rsidRDefault="000419A0" w:rsidP="00C856D3">
      <w:pPr>
        <w:tabs>
          <w:tab w:val="left" w:pos="3686"/>
          <w:tab w:val="left" w:pos="9498"/>
        </w:tabs>
        <w:ind w:right="142" w:firstLine="5103"/>
      </w:pPr>
    </w:p>
    <w:p w14:paraId="31CCE1DA" w14:textId="77777777" w:rsidR="000419A0" w:rsidRDefault="000419A0" w:rsidP="00C856D3">
      <w:pPr>
        <w:tabs>
          <w:tab w:val="left" w:pos="3686"/>
          <w:tab w:val="left" w:pos="9498"/>
        </w:tabs>
        <w:ind w:right="142" w:firstLine="5103"/>
      </w:pPr>
    </w:p>
    <w:p w14:paraId="7460E6B1" w14:textId="77777777" w:rsidR="000419A0" w:rsidRDefault="000419A0" w:rsidP="00C856D3">
      <w:pPr>
        <w:tabs>
          <w:tab w:val="left" w:pos="3686"/>
          <w:tab w:val="left" w:pos="9498"/>
        </w:tabs>
        <w:ind w:right="142" w:firstLine="5103"/>
      </w:pPr>
    </w:p>
    <w:p w14:paraId="5A67C8DA" w14:textId="77777777" w:rsidR="000419A0" w:rsidRDefault="000419A0" w:rsidP="00C856D3">
      <w:pPr>
        <w:tabs>
          <w:tab w:val="left" w:pos="3686"/>
          <w:tab w:val="left" w:pos="9498"/>
        </w:tabs>
        <w:ind w:right="142" w:firstLine="5103"/>
      </w:pPr>
    </w:p>
    <w:p w14:paraId="11E07CC2" w14:textId="77777777" w:rsidR="000419A0" w:rsidRDefault="000419A0" w:rsidP="00C856D3">
      <w:pPr>
        <w:tabs>
          <w:tab w:val="left" w:pos="3686"/>
          <w:tab w:val="left" w:pos="9498"/>
        </w:tabs>
        <w:ind w:right="142" w:firstLine="5103"/>
      </w:pPr>
    </w:p>
    <w:p w14:paraId="77F01236" w14:textId="77777777" w:rsidR="000419A0" w:rsidRDefault="000419A0" w:rsidP="00C856D3">
      <w:pPr>
        <w:tabs>
          <w:tab w:val="left" w:pos="3686"/>
          <w:tab w:val="left" w:pos="9498"/>
        </w:tabs>
        <w:ind w:right="142" w:firstLine="5103"/>
      </w:pPr>
    </w:p>
    <w:p w14:paraId="68FF52EE" w14:textId="77777777" w:rsidR="000419A0" w:rsidRDefault="000419A0" w:rsidP="00C856D3">
      <w:pPr>
        <w:tabs>
          <w:tab w:val="left" w:pos="3686"/>
          <w:tab w:val="left" w:pos="9498"/>
        </w:tabs>
        <w:ind w:right="142" w:firstLine="5103"/>
      </w:pPr>
    </w:p>
    <w:p w14:paraId="535F0BF0" w14:textId="77777777" w:rsidR="000419A0" w:rsidRDefault="000419A0" w:rsidP="00C856D3">
      <w:pPr>
        <w:tabs>
          <w:tab w:val="left" w:pos="3686"/>
          <w:tab w:val="left" w:pos="9498"/>
        </w:tabs>
        <w:ind w:right="142" w:firstLine="5103"/>
      </w:pPr>
    </w:p>
    <w:p w14:paraId="110FC866" w14:textId="77777777" w:rsidR="000419A0" w:rsidRDefault="000419A0" w:rsidP="00C856D3">
      <w:pPr>
        <w:tabs>
          <w:tab w:val="left" w:pos="3686"/>
          <w:tab w:val="left" w:pos="9498"/>
        </w:tabs>
        <w:ind w:right="142" w:firstLine="5103"/>
      </w:pPr>
    </w:p>
    <w:p w14:paraId="60A2EB3A" w14:textId="77777777" w:rsidR="000419A0" w:rsidRDefault="000419A0" w:rsidP="00C856D3">
      <w:pPr>
        <w:tabs>
          <w:tab w:val="left" w:pos="3686"/>
          <w:tab w:val="left" w:pos="9498"/>
        </w:tabs>
        <w:ind w:right="142" w:firstLine="5103"/>
      </w:pPr>
    </w:p>
    <w:p w14:paraId="2440FAC7" w14:textId="77777777" w:rsidR="000419A0" w:rsidRDefault="000419A0" w:rsidP="00C856D3">
      <w:pPr>
        <w:tabs>
          <w:tab w:val="left" w:pos="3686"/>
          <w:tab w:val="left" w:pos="9498"/>
        </w:tabs>
        <w:ind w:right="142" w:firstLine="5103"/>
      </w:pPr>
    </w:p>
    <w:p w14:paraId="448E3193" w14:textId="77777777" w:rsidR="000419A0" w:rsidRDefault="000419A0" w:rsidP="00C856D3">
      <w:pPr>
        <w:tabs>
          <w:tab w:val="left" w:pos="3686"/>
          <w:tab w:val="left" w:pos="9498"/>
        </w:tabs>
        <w:ind w:right="142" w:firstLine="5103"/>
      </w:pPr>
    </w:p>
    <w:p w14:paraId="02973F94" w14:textId="77777777" w:rsidR="000419A0" w:rsidRDefault="000419A0" w:rsidP="00C856D3">
      <w:pPr>
        <w:tabs>
          <w:tab w:val="left" w:pos="3686"/>
          <w:tab w:val="left" w:pos="9498"/>
        </w:tabs>
        <w:ind w:right="142" w:firstLine="5103"/>
      </w:pPr>
    </w:p>
    <w:p w14:paraId="54A83003" w14:textId="77777777" w:rsidR="000419A0" w:rsidRDefault="000419A0" w:rsidP="00C856D3">
      <w:pPr>
        <w:tabs>
          <w:tab w:val="left" w:pos="3686"/>
          <w:tab w:val="left" w:pos="9498"/>
        </w:tabs>
        <w:ind w:right="142" w:firstLine="5103"/>
      </w:pPr>
    </w:p>
    <w:p w14:paraId="5BE1C719" w14:textId="77777777" w:rsidR="000419A0" w:rsidRDefault="000419A0" w:rsidP="00C856D3">
      <w:pPr>
        <w:tabs>
          <w:tab w:val="left" w:pos="3686"/>
          <w:tab w:val="left" w:pos="9498"/>
        </w:tabs>
        <w:ind w:right="142" w:firstLine="5103"/>
      </w:pPr>
    </w:p>
    <w:p w14:paraId="34B55DDF" w14:textId="77777777" w:rsidR="000419A0" w:rsidRDefault="000419A0" w:rsidP="00C856D3">
      <w:pPr>
        <w:tabs>
          <w:tab w:val="left" w:pos="3686"/>
          <w:tab w:val="left" w:pos="9498"/>
        </w:tabs>
        <w:ind w:right="142" w:firstLine="5103"/>
      </w:pPr>
    </w:p>
    <w:p w14:paraId="038DBC99" w14:textId="77777777" w:rsidR="000419A0" w:rsidRDefault="000419A0" w:rsidP="00C856D3">
      <w:pPr>
        <w:tabs>
          <w:tab w:val="left" w:pos="3686"/>
          <w:tab w:val="left" w:pos="9498"/>
        </w:tabs>
        <w:ind w:right="142" w:firstLine="5103"/>
      </w:pPr>
    </w:p>
    <w:p w14:paraId="70888650" w14:textId="77777777" w:rsidR="000419A0" w:rsidRDefault="000419A0" w:rsidP="00C856D3">
      <w:pPr>
        <w:tabs>
          <w:tab w:val="left" w:pos="3686"/>
          <w:tab w:val="left" w:pos="9498"/>
        </w:tabs>
        <w:ind w:right="142" w:firstLine="5103"/>
      </w:pPr>
    </w:p>
    <w:p w14:paraId="456E48C4" w14:textId="77777777" w:rsidR="000419A0" w:rsidRDefault="000419A0" w:rsidP="00C856D3">
      <w:pPr>
        <w:tabs>
          <w:tab w:val="left" w:pos="3686"/>
          <w:tab w:val="left" w:pos="9498"/>
        </w:tabs>
        <w:ind w:right="142" w:firstLine="5103"/>
      </w:pPr>
    </w:p>
    <w:p w14:paraId="6399E02D" w14:textId="77777777" w:rsidR="000419A0" w:rsidRDefault="000419A0" w:rsidP="00C856D3">
      <w:pPr>
        <w:tabs>
          <w:tab w:val="left" w:pos="3686"/>
          <w:tab w:val="left" w:pos="9498"/>
        </w:tabs>
        <w:ind w:right="142" w:firstLine="5103"/>
      </w:pPr>
    </w:p>
    <w:p w14:paraId="4B1AD6C5" w14:textId="77777777" w:rsidR="000419A0" w:rsidRDefault="000419A0" w:rsidP="00C856D3">
      <w:pPr>
        <w:tabs>
          <w:tab w:val="left" w:pos="3686"/>
          <w:tab w:val="left" w:pos="9498"/>
        </w:tabs>
        <w:ind w:right="142" w:firstLine="5103"/>
      </w:pPr>
    </w:p>
    <w:p w14:paraId="34889D84" w14:textId="77777777" w:rsidR="000419A0" w:rsidRDefault="000419A0" w:rsidP="00C856D3">
      <w:pPr>
        <w:tabs>
          <w:tab w:val="left" w:pos="3686"/>
          <w:tab w:val="left" w:pos="9498"/>
        </w:tabs>
        <w:ind w:right="142" w:firstLine="5103"/>
      </w:pPr>
    </w:p>
    <w:p w14:paraId="0B296A28" w14:textId="77777777" w:rsidR="000419A0" w:rsidRDefault="000419A0" w:rsidP="00C856D3">
      <w:pPr>
        <w:tabs>
          <w:tab w:val="left" w:pos="3686"/>
          <w:tab w:val="left" w:pos="9498"/>
        </w:tabs>
        <w:ind w:right="142" w:firstLine="5103"/>
      </w:pPr>
    </w:p>
    <w:p w14:paraId="2380089C" w14:textId="77777777" w:rsidR="000419A0" w:rsidRDefault="000419A0" w:rsidP="00C856D3">
      <w:pPr>
        <w:tabs>
          <w:tab w:val="left" w:pos="3686"/>
          <w:tab w:val="left" w:pos="9498"/>
        </w:tabs>
        <w:ind w:right="142" w:firstLine="5103"/>
      </w:pPr>
    </w:p>
    <w:p w14:paraId="3068C5E8" w14:textId="77777777" w:rsidR="000419A0" w:rsidRDefault="000419A0" w:rsidP="00C856D3">
      <w:pPr>
        <w:tabs>
          <w:tab w:val="left" w:pos="3686"/>
          <w:tab w:val="left" w:pos="9498"/>
        </w:tabs>
        <w:ind w:right="142" w:firstLine="5103"/>
      </w:pPr>
    </w:p>
    <w:p w14:paraId="63BF1E59" w14:textId="77777777" w:rsidR="000419A0" w:rsidRDefault="000419A0" w:rsidP="00C856D3">
      <w:pPr>
        <w:tabs>
          <w:tab w:val="left" w:pos="3686"/>
          <w:tab w:val="left" w:pos="9498"/>
        </w:tabs>
        <w:ind w:right="142" w:firstLine="5103"/>
      </w:pPr>
    </w:p>
    <w:p w14:paraId="26639FB2" w14:textId="77777777" w:rsidR="000419A0" w:rsidRDefault="000419A0" w:rsidP="00C856D3">
      <w:pPr>
        <w:tabs>
          <w:tab w:val="left" w:pos="3686"/>
          <w:tab w:val="left" w:pos="9498"/>
        </w:tabs>
        <w:ind w:right="142" w:firstLine="5103"/>
      </w:pPr>
    </w:p>
    <w:p w14:paraId="26CCD91E" w14:textId="77777777" w:rsidR="000419A0" w:rsidRDefault="000419A0" w:rsidP="00C856D3">
      <w:pPr>
        <w:tabs>
          <w:tab w:val="left" w:pos="3686"/>
          <w:tab w:val="left" w:pos="9498"/>
        </w:tabs>
        <w:ind w:right="142" w:firstLine="5103"/>
      </w:pPr>
    </w:p>
    <w:p w14:paraId="195B8DD5" w14:textId="77777777" w:rsidR="000419A0" w:rsidRDefault="000419A0" w:rsidP="00C856D3">
      <w:pPr>
        <w:tabs>
          <w:tab w:val="left" w:pos="3686"/>
          <w:tab w:val="left" w:pos="9498"/>
        </w:tabs>
        <w:ind w:right="142" w:firstLine="5103"/>
      </w:pPr>
    </w:p>
    <w:p w14:paraId="4E614C41" w14:textId="77777777" w:rsidR="000419A0" w:rsidRDefault="000419A0" w:rsidP="00C856D3">
      <w:pPr>
        <w:tabs>
          <w:tab w:val="left" w:pos="3686"/>
          <w:tab w:val="left" w:pos="9498"/>
        </w:tabs>
        <w:ind w:right="142" w:firstLine="5103"/>
      </w:pPr>
    </w:p>
    <w:p w14:paraId="6091170F" w14:textId="77777777" w:rsidR="000419A0" w:rsidRDefault="000419A0" w:rsidP="00C856D3">
      <w:pPr>
        <w:tabs>
          <w:tab w:val="left" w:pos="3686"/>
          <w:tab w:val="left" w:pos="9498"/>
        </w:tabs>
        <w:ind w:right="142" w:firstLine="5103"/>
      </w:pPr>
    </w:p>
    <w:p w14:paraId="4B34F2BF" w14:textId="77777777" w:rsidR="000419A0" w:rsidRDefault="000419A0" w:rsidP="00C856D3">
      <w:pPr>
        <w:tabs>
          <w:tab w:val="left" w:pos="3686"/>
          <w:tab w:val="left" w:pos="9498"/>
        </w:tabs>
        <w:ind w:right="142" w:firstLine="5103"/>
      </w:pPr>
    </w:p>
    <w:p w14:paraId="522D5BAE" w14:textId="77777777" w:rsidR="000419A0" w:rsidRDefault="000419A0" w:rsidP="00C856D3">
      <w:pPr>
        <w:tabs>
          <w:tab w:val="left" w:pos="3686"/>
          <w:tab w:val="left" w:pos="9498"/>
        </w:tabs>
        <w:ind w:right="142" w:firstLine="5103"/>
      </w:pPr>
    </w:p>
    <w:p w14:paraId="299EC8B1" w14:textId="77777777" w:rsidR="000419A0" w:rsidRDefault="000419A0" w:rsidP="00C856D3">
      <w:pPr>
        <w:tabs>
          <w:tab w:val="left" w:pos="3686"/>
          <w:tab w:val="left" w:pos="9498"/>
        </w:tabs>
        <w:ind w:right="142" w:firstLine="5103"/>
      </w:pPr>
    </w:p>
    <w:p w14:paraId="70017E1A" w14:textId="77777777" w:rsidR="000419A0" w:rsidRDefault="000419A0" w:rsidP="00C856D3">
      <w:pPr>
        <w:tabs>
          <w:tab w:val="left" w:pos="3686"/>
          <w:tab w:val="left" w:pos="9498"/>
        </w:tabs>
        <w:ind w:right="142" w:firstLine="5103"/>
      </w:pPr>
    </w:p>
    <w:p w14:paraId="7C511577" w14:textId="77777777" w:rsidR="000419A0" w:rsidRDefault="000419A0" w:rsidP="00C856D3">
      <w:pPr>
        <w:tabs>
          <w:tab w:val="left" w:pos="3686"/>
          <w:tab w:val="left" w:pos="9498"/>
        </w:tabs>
        <w:ind w:right="142" w:firstLine="5103"/>
      </w:pPr>
    </w:p>
    <w:p w14:paraId="191FD0E9" w14:textId="77777777" w:rsidR="000419A0" w:rsidRDefault="000419A0" w:rsidP="000419A0">
      <w:pPr>
        <w:tabs>
          <w:tab w:val="left" w:pos="3686"/>
          <w:tab w:val="left" w:pos="9498"/>
        </w:tabs>
        <w:ind w:right="142"/>
        <w:sectPr w:rsidR="000419A0" w:rsidSect="00506EE6">
          <w:pgSz w:w="11906" w:h="16838"/>
          <w:pgMar w:top="567" w:right="567" w:bottom="1134" w:left="1701" w:header="720" w:footer="720" w:gutter="0"/>
          <w:cols w:space="720"/>
          <w:titlePg/>
          <w:docGrid w:linePitch="326"/>
        </w:sectPr>
      </w:pPr>
    </w:p>
    <w:p w14:paraId="297010CC" w14:textId="77777777" w:rsidR="000419A0" w:rsidRDefault="000419A0" w:rsidP="000419A0">
      <w:pPr>
        <w:tabs>
          <w:tab w:val="left" w:pos="3686"/>
          <w:tab w:val="left" w:pos="9498"/>
        </w:tabs>
        <w:ind w:right="142"/>
      </w:pPr>
    </w:p>
    <w:p w14:paraId="0CA36A4C" w14:textId="36F96837" w:rsidR="000419A0" w:rsidRPr="00F01343" w:rsidRDefault="000419A0" w:rsidP="000419A0">
      <w:pPr>
        <w:tabs>
          <w:tab w:val="left" w:pos="270"/>
          <w:tab w:val="right" w:pos="9355"/>
        </w:tabs>
        <w:ind w:firstLine="10915"/>
      </w:pPr>
      <w:r>
        <w:t>Приложение № 24 к протоколу</w:t>
      </w:r>
      <w:r w:rsidRPr="00F01343">
        <w:t xml:space="preserve"> № </w:t>
      </w:r>
      <w:r>
        <w:t>62</w:t>
      </w:r>
    </w:p>
    <w:p w14:paraId="74318F0B" w14:textId="77777777" w:rsidR="000419A0" w:rsidRPr="00F01343" w:rsidRDefault="000419A0" w:rsidP="000419A0">
      <w:pPr>
        <w:tabs>
          <w:tab w:val="left" w:pos="3686"/>
          <w:tab w:val="left" w:pos="9498"/>
        </w:tabs>
        <w:ind w:right="-569" w:firstLine="10915"/>
      </w:pPr>
      <w:r w:rsidRPr="00F01343">
        <w:t>заседания правления Региональной</w:t>
      </w:r>
    </w:p>
    <w:p w14:paraId="2C4983FF" w14:textId="77777777" w:rsidR="000419A0" w:rsidRPr="00F01343" w:rsidRDefault="000419A0" w:rsidP="000419A0">
      <w:pPr>
        <w:tabs>
          <w:tab w:val="left" w:pos="3686"/>
          <w:tab w:val="left" w:pos="9498"/>
        </w:tabs>
        <w:ind w:right="-569" w:firstLine="10915"/>
      </w:pPr>
      <w:r w:rsidRPr="00F01343">
        <w:t>энергетической комиссии</w:t>
      </w:r>
    </w:p>
    <w:p w14:paraId="1B598FCD" w14:textId="77777777" w:rsidR="000419A0" w:rsidRDefault="000419A0" w:rsidP="000419A0">
      <w:pPr>
        <w:tabs>
          <w:tab w:val="left" w:pos="3686"/>
          <w:tab w:val="left" w:pos="9498"/>
        </w:tabs>
        <w:ind w:right="-569" w:firstLine="10915"/>
      </w:pPr>
      <w:r w:rsidRPr="00F01343">
        <w:t xml:space="preserve">Кузбасса от </w:t>
      </w:r>
      <w:r>
        <w:t>19</w:t>
      </w:r>
      <w:r w:rsidRPr="00F01343">
        <w:t>.0</w:t>
      </w:r>
      <w:r>
        <w:t>9</w:t>
      </w:r>
      <w:r w:rsidRPr="00F01343">
        <w:t>.2024</w:t>
      </w:r>
    </w:p>
    <w:p w14:paraId="1F8ED77F" w14:textId="77777777" w:rsidR="000419A0" w:rsidRDefault="000419A0" w:rsidP="00C856D3">
      <w:pPr>
        <w:tabs>
          <w:tab w:val="left" w:pos="3686"/>
          <w:tab w:val="left" w:pos="9498"/>
        </w:tabs>
        <w:ind w:right="142" w:firstLine="5103"/>
      </w:pPr>
    </w:p>
    <w:p w14:paraId="576C3414" w14:textId="77777777" w:rsidR="000419A0" w:rsidRPr="00C41432" w:rsidRDefault="000419A0" w:rsidP="000419A0">
      <w:pPr>
        <w:jc w:val="center"/>
        <w:rPr>
          <w:b/>
          <w:bCs/>
          <w:kern w:val="32"/>
          <w:sz w:val="28"/>
          <w:szCs w:val="28"/>
        </w:rPr>
      </w:pPr>
      <w:r w:rsidRPr="00C41432">
        <w:rPr>
          <w:b/>
          <w:sz w:val="28"/>
          <w:szCs w:val="28"/>
        </w:rPr>
        <w:t xml:space="preserve">Одноставочные тарифы </w:t>
      </w:r>
      <w:r w:rsidRPr="00C41432">
        <w:rPr>
          <w:b/>
          <w:bCs/>
          <w:kern w:val="32"/>
          <w:sz w:val="28"/>
          <w:szCs w:val="28"/>
        </w:rPr>
        <w:t xml:space="preserve">на техническую воду, </w:t>
      </w:r>
    </w:p>
    <w:p w14:paraId="6D16D90D" w14:textId="77777777" w:rsidR="000419A0" w:rsidRPr="00C41432" w:rsidRDefault="000419A0" w:rsidP="000419A0">
      <w:pPr>
        <w:jc w:val="center"/>
        <w:rPr>
          <w:b/>
          <w:bCs/>
          <w:kern w:val="32"/>
          <w:sz w:val="28"/>
          <w:szCs w:val="28"/>
        </w:rPr>
      </w:pPr>
      <w:r w:rsidRPr="00C41432">
        <w:rPr>
          <w:b/>
          <w:bCs/>
          <w:kern w:val="32"/>
          <w:sz w:val="28"/>
          <w:szCs w:val="28"/>
        </w:rPr>
        <w:t>водоотведение хо</w:t>
      </w:r>
      <w:r>
        <w:rPr>
          <w:b/>
          <w:bCs/>
          <w:kern w:val="32"/>
          <w:sz w:val="28"/>
          <w:szCs w:val="28"/>
        </w:rPr>
        <w:t>зяйственно-бытовых сточных вод,</w:t>
      </w:r>
    </w:p>
    <w:p w14:paraId="2091B63E" w14:textId="77777777" w:rsidR="000419A0" w:rsidRPr="00C41432" w:rsidRDefault="000419A0" w:rsidP="000419A0">
      <w:pPr>
        <w:jc w:val="center"/>
        <w:rPr>
          <w:b/>
          <w:bCs/>
          <w:kern w:val="32"/>
          <w:sz w:val="28"/>
          <w:szCs w:val="28"/>
        </w:rPr>
      </w:pPr>
      <w:r w:rsidRPr="00C41432">
        <w:rPr>
          <w:b/>
          <w:bCs/>
          <w:kern w:val="32"/>
          <w:sz w:val="28"/>
          <w:szCs w:val="28"/>
        </w:rPr>
        <w:t>транспортировку сточных вод</w:t>
      </w:r>
      <w:r w:rsidRPr="00C41432">
        <w:rPr>
          <w:b/>
          <w:bCs/>
          <w:color w:val="FF0000"/>
          <w:kern w:val="32"/>
          <w:sz w:val="28"/>
          <w:szCs w:val="28"/>
        </w:rPr>
        <w:t xml:space="preserve"> </w:t>
      </w:r>
      <w:r w:rsidRPr="00C41432">
        <w:rPr>
          <w:b/>
          <w:sz w:val="28"/>
          <w:szCs w:val="28"/>
        </w:rPr>
        <w:t>КАО «Азот» (</w:t>
      </w:r>
      <w:r>
        <w:rPr>
          <w:b/>
          <w:sz w:val="28"/>
          <w:szCs w:val="28"/>
        </w:rPr>
        <w:t>Кемеровский городской округ</w:t>
      </w:r>
      <w:r w:rsidRPr="00C41432">
        <w:rPr>
          <w:b/>
          <w:sz w:val="28"/>
          <w:szCs w:val="28"/>
        </w:rPr>
        <w:t>)</w:t>
      </w:r>
    </w:p>
    <w:p w14:paraId="11093F5E" w14:textId="77777777" w:rsidR="000419A0" w:rsidRPr="00C41432" w:rsidRDefault="000419A0" w:rsidP="000419A0">
      <w:pPr>
        <w:jc w:val="center"/>
        <w:rPr>
          <w:b/>
          <w:sz w:val="28"/>
          <w:szCs w:val="28"/>
        </w:rPr>
      </w:pPr>
      <w:r w:rsidRPr="00C41432">
        <w:rPr>
          <w:b/>
          <w:sz w:val="28"/>
          <w:szCs w:val="28"/>
        </w:rPr>
        <w:t>на период с 01.01.20</w:t>
      </w:r>
      <w:r>
        <w:rPr>
          <w:b/>
          <w:sz w:val="28"/>
          <w:szCs w:val="28"/>
        </w:rPr>
        <w:t>24</w:t>
      </w:r>
      <w:r w:rsidRPr="00C41432">
        <w:rPr>
          <w:b/>
          <w:sz w:val="28"/>
          <w:szCs w:val="28"/>
        </w:rPr>
        <w:t xml:space="preserve"> по 31.12.202</w:t>
      </w:r>
      <w:r>
        <w:rPr>
          <w:b/>
          <w:sz w:val="28"/>
          <w:szCs w:val="28"/>
        </w:rPr>
        <w:t>8</w:t>
      </w:r>
    </w:p>
    <w:p w14:paraId="2AD0C0A2" w14:textId="77777777" w:rsidR="000419A0" w:rsidRPr="00C41432" w:rsidRDefault="000419A0" w:rsidP="000419A0">
      <w:pPr>
        <w:jc w:val="center"/>
        <w:rPr>
          <w:b/>
          <w:sz w:val="28"/>
          <w:szCs w:val="28"/>
        </w:rPr>
      </w:pPr>
    </w:p>
    <w:tbl>
      <w:tblPr>
        <w:tblW w:w="15593"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274"/>
      </w:tblGrid>
      <w:tr w:rsidR="000419A0" w:rsidRPr="00C41432" w14:paraId="57E63CEB" w14:textId="77777777" w:rsidTr="000419A0">
        <w:trPr>
          <w:trHeight w:val="671"/>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AC545" w14:textId="77777777" w:rsidR="000419A0" w:rsidRPr="00C41432" w:rsidRDefault="000419A0" w:rsidP="001D6F1D">
            <w:pPr>
              <w:jc w:val="center"/>
              <w:rPr>
                <w:color w:val="000000"/>
                <w:sz w:val="28"/>
                <w:szCs w:val="28"/>
              </w:rPr>
            </w:pPr>
            <w:r w:rsidRPr="00C41432">
              <w:rPr>
                <w:color w:val="000000"/>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EEA74E" w14:textId="77777777" w:rsidR="000419A0" w:rsidRPr="00C41432" w:rsidRDefault="000419A0" w:rsidP="001D6F1D">
            <w:pPr>
              <w:jc w:val="center"/>
              <w:rPr>
                <w:color w:val="000000"/>
                <w:sz w:val="28"/>
                <w:szCs w:val="28"/>
              </w:rPr>
            </w:pPr>
            <w:r w:rsidRPr="00C41432">
              <w:rPr>
                <w:color w:val="000000"/>
                <w:sz w:val="28"/>
                <w:szCs w:val="28"/>
              </w:rPr>
              <w:t>Наименование услуг, потребителей</w:t>
            </w:r>
          </w:p>
        </w:tc>
        <w:tc>
          <w:tcPr>
            <w:tcW w:w="12900" w:type="dxa"/>
            <w:gridSpan w:val="10"/>
            <w:tcBorders>
              <w:top w:val="single" w:sz="4" w:space="0" w:color="auto"/>
              <w:left w:val="nil"/>
              <w:bottom w:val="single" w:sz="4" w:space="0" w:color="auto"/>
              <w:right w:val="single" w:sz="4" w:space="0" w:color="auto"/>
            </w:tcBorders>
            <w:shd w:val="clear" w:color="000000" w:fill="FFFFFF"/>
            <w:vAlign w:val="center"/>
            <w:hideMark/>
          </w:tcPr>
          <w:p w14:paraId="6B9540DD" w14:textId="77777777" w:rsidR="000419A0" w:rsidRPr="00C41432" w:rsidRDefault="000419A0" w:rsidP="001D6F1D">
            <w:pPr>
              <w:jc w:val="center"/>
              <w:rPr>
                <w:color w:val="000000"/>
                <w:sz w:val="28"/>
                <w:szCs w:val="28"/>
              </w:rPr>
            </w:pPr>
            <w:r w:rsidRPr="00C41432">
              <w:rPr>
                <w:color w:val="000000"/>
                <w:sz w:val="28"/>
                <w:szCs w:val="28"/>
              </w:rPr>
              <w:t>Тариф, руб./м</w:t>
            </w:r>
            <w:r w:rsidRPr="00C41432">
              <w:rPr>
                <w:color w:val="000000"/>
                <w:sz w:val="28"/>
                <w:szCs w:val="28"/>
                <w:vertAlign w:val="superscript"/>
              </w:rPr>
              <w:t>3</w:t>
            </w:r>
          </w:p>
        </w:tc>
      </w:tr>
      <w:tr w:rsidR="000419A0" w:rsidRPr="00C41432" w14:paraId="3A983089" w14:textId="77777777" w:rsidTr="000419A0">
        <w:trPr>
          <w:trHeight w:val="551"/>
        </w:trPr>
        <w:tc>
          <w:tcPr>
            <w:tcW w:w="636" w:type="dxa"/>
            <w:vMerge/>
            <w:tcBorders>
              <w:top w:val="single" w:sz="4" w:space="0" w:color="auto"/>
              <w:left w:val="single" w:sz="4" w:space="0" w:color="auto"/>
              <w:bottom w:val="single" w:sz="4" w:space="0" w:color="auto"/>
              <w:right w:val="single" w:sz="4" w:space="0" w:color="auto"/>
            </w:tcBorders>
            <w:vAlign w:val="center"/>
          </w:tcPr>
          <w:p w14:paraId="36BBED19" w14:textId="77777777" w:rsidR="000419A0" w:rsidRPr="00C41432" w:rsidRDefault="000419A0" w:rsidP="001D6F1D">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628396DF" w14:textId="77777777" w:rsidR="000419A0" w:rsidRPr="00C41432" w:rsidRDefault="000419A0" w:rsidP="001D6F1D">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6D3FCB17" w14:textId="77777777" w:rsidR="000419A0" w:rsidRPr="00C41432" w:rsidRDefault="000419A0" w:rsidP="001D6F1D">
            <w:pPr>
              <w:jc w:val="center"/>
              <w:rPr>
                <w:color w:val="000000"/>
                <w:sz w:val="28"/>
                <w:szCs w:val="28"/>
              </w:rPr>
            </w:pPr>
            <w:r w:rsidRPr="00C41432">
              <w:rPr>
                <w:color w:val="000000"/>
                <w:sz w:val="28"/>
                <w:szCs w:val="28"/>
              </w:rPr>
              <w:t>20</w:t>
            </w:r>
            <w:r>
              <w:rPr>
                <w:color w:val="000000"/>
                <w:sz w:val="28"/>
                <w:szCs w:val="28"/>
              </w:rPr>
              <w:t>24</w:t>
            </w:r>
            <w:r w:rsidRPr="00C41432">
              <w:rPr>
                <w:color w:val="000000"/>
                <w:sz w:val="28"/>
                <w:szCs w:val="28"/>
              </w:rPr>
              <w:t xml:space="preserve"> год</w:t>
            </w:r>
          </w:p>
        </w:tc>
        <w:tc>
          <w:tcPr>
            <w:tcW w:w="2552" w:type="dxa"/>
            <w:gridSpan w:val="2"/>
            <w:tcBorders>
              <w:top w:val="nil"/>
              <w:left w:val="nil"/>
              <w:bottom w:val="single" w:sz="4" w:space="0" w:color="auto"/>
              <w:right w:val="single" w:sz="4" w:space="0" w:color="auto"/>
            </w:tcBorders>
            <w:shd w:val="clear" w:color="000000" w:fill="FFFFFF"/>
            <w:vAlign w:val="center"/>
          </w:tcPr>
          <w:p w14:paraId="435F28A4" w14:textId="77777777" w:rsidR="000419A0" w:rsidRPr="0043433F" w:rsidRDefault="000419A0" w:rsidP="001D6F1D">
            <w:pPr>
              <w:jc w:val="center"/>
              <w:rPr>
                <w:sz w:val="28"/>
                <w:szCs w:val="28"/>
              </w:rPr>
            </w:pPr>
            <w:r w:rsidRPr="0043433F">
              <w:rPr>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34A6FC03" w14:textId="77777777" w:rsidR="000419A0" w:rsidRPr="00C41432" w:rsidRDefault="000419A0" w:rsidP="001D6F1D">
            <w:pPr>
              <w:jc w:val="center"/>
              <w:rPr>
                <w:color w:val="000000"/>
                <w:sz w:val="28"/>
                <w:szCs w:val="28"/>
              </w:rPr>
            </w:pPr>
            <w:r w:rsidRPr="00C41432">
              <w:rPr>
                <w:color w:val="000000"/>
                <w:sz w:val="28"/>
                <w:szCs w:val="28"/>
              </w:rPr>
              <w:t>202</w:t>
            </w:r>
            <w:r>
              <w:rPr>
                <w:color w:val="000000"/>
                <w:sz w:val="28"/>
                <w:szCs w:val="28"/>
              </w:rPr>
              <w:t>6</w:t>
            </w:r>
            <w:r w:rsidRPr="00C41432">
              <w:rPr>
                <w:color w:val="000000"/>
                <w:sz w:val="28"/>
                <w:szCs w:val="28"/>
              </w:rPr>
              <w:t xml:space="preserve"> год</w:t>
            </w:r>
          </w:p>
        </w:tc>
        <w:tc>
          <w:tcPr>
            <w:tcW w:w="2552" w:type="dxa"/>
            <w:gridSpan w:val="2"/>
            <w:tcBorders>
              <w:top w:val="nil"/>
              <w:left w:val="nil"/>
              <w:bottom w:val="single" w:sz="4" w:space="0" w:color="auto"/>
              <w:right w:val="single" w:sz="4" w:space="0" w:color="auto"/>
            </w:tcBorders>
            <w:shd w:val="clear" w:color="000000" w:fill="FFFFFF"/>
            <w:vAlign w:val="center"/>
          </w:tcPr>
          <w:p w14:paraId="051ED02B" w14:textId="77777777" w:rsidR="000419A0" w:rsidRPr="00C41432" w:rsidRDefault="000419A0" w:rsidP="001D6F1D">
            <w:pPr>
              <w:jc w:val="center"/>
              <w:rPr>
                <w:color w:val="000000"/>
                <w:sz w:val="28"/>
                <w:szCs w:val="28"/>
              </w:rPr>
            </w:pPr>
            <w:r w:rsidRPr="00C41432">
              <w:rPr>
                <w:color w:val="000000"/>
                <w:sz w:val="28"/>
                <w:szCs w:val="28"/>
              </w:rPr>
              <w:t>202</w:t>
            </w:r>
            <w:r>
              <w:rPr>
                <w:color w:val="000000"/>
                <w:sz w:val="28"/>
                <w:szCs w:val="28"/>
              </w:rPr>
              <w:t>7</w:t>
            </w:r>
            <w:r w:rsidRPr="00C41432">
              <w:rPr>
                <w:color w:val="000000"/>
                <w:sz w:val="28"/>
                <w:szCs w:val="28"/>
              </w:rPr>
              <w:t xml:space="preserve"> год</w:t>
            </w:r>
          </w:p>
        </w:tc>
        <w:tc>
          <w:tcPr>
            <w:tcW w:w="2551" w:type="dxa"/>
            <w:gridSpan w:val="2"/>
            <w:tcBorders>
              <w:top w:val="nil"/>
              <w:left w:val="nil"/>
              <w:bottom w:val="single" w:sz="4" w:space="0" w:color="auto"/>
              <w:right w:val="single" w:sz="4" w:space="0" w:color="auto"/>
            </w:tcBorders>
            <w:shd w:val="clear" w:color="000000" w:fill="FFFFFF"/>
            <w:vAlign w:val="center"/>
          </w:tcPr>
          <w:p w14:paraId="0A24A344" w14:textId="77777777" w:rsidR="000419A0" w:rsidRPr="00C41432" w:rsidRDefault="000419A0" w:rsidP="001D6F1D">
            <w:pPr>
              <w:jc w:val="center"/>
              <w:rPr>
                <w:color w:val="000000"/>
                <w:sz w:val="28"/>
                <w:szCs w:val="28"/>
              </w:rPr>
            </w:pPr>
            <w:r w:rsidRPr="00C41432">
              <w:rPr>
                <w:color w:val="000000"/>
                <w:sz w:val="28"/>
                <w:szCs w:val="28"/>
              </w:rPr>
              <w:t>202</w:t>
            </w:r>
            <w:r>
              <w:rPr>
                <w:color w:val="000000"/>
                <w:sz w:val="28"/>
                <w:szCs w:val="28"/>
              </w:rPr>
              <w:t>8</w:t>
            </w:r>
            <w:r w:rsidRPr="00C41432">
              <w:rPr>
                <w:color w:val="000000"/>
                <w:sz w:val="28"/>
                <w:szCs w:val="28"/>
              </w:rPr>
              <w:t xml:space="preserve"> год</w:t>
            </w:r>
          </w:p>
        </w:tc>
      </w:tr>
      <w:tr w:rsidR="000419A0" w:rsidRPr="00C41432" w14:paraId="070174A2" w14:textId="77777777" w:rsidTr="000419A0">
        <w:trPr>
          <w:trHeight w:val="984"/>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B8AC086" w14:textId="77777777" w:rsidR="000419A0" w:rsidRPr="00C41432" w:rsidRDefault="000419A0" w:rsidP="001D6F1D">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1508BCD5" w14:textId="77777777" w:rsidR="000419A0" w:rsidRPr="00C41432" w:rsidRDefault="000419A0" w:rsidP="001D6F1D">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0B40FD71" w14:textId="77777777" w:rsidR="000419A0" w:rsidRPr="00C41432" w:rsidRDefault="000419A0" w:rsidP="001D6F1D">
            <w:pPr>
              <w:jc w:val="center"/>
              <w:rPr>
                <w:color w:val="000000"/>
                <w:sz w:val="28"/>
                <w:szCs w:val="28"/>
              </w:rPr>
            </w:pPr>
            <w:r w:rsidRPr="00C41432">
              <w:rPr>
                <w:color w:val="000000"/>
                <w:sz w:val="28"/>
                <w:szCs w:val="28"/>
              </w:rPr>
              <w:t xml:space="preserve">с 01.01. </w:t>
            </w:r>
          </w:p>
          <w:p w14:paraId="57478528" w14:textId="77777777" w:rsidR="000419A0" w:rsidRPr="00C41432" w:rsidRDefault="000419A0" w:rsidP="001D6F1D">
            <w:pPr>
              <w:jc w:val="center"/>
              <w:rPr>
                <w:color w:val="000000"/>
                <w:sz w:val="28"/>
                <w:szCs w:val="28"/>
              </w:rPr>
            </w:pPr>
            <w:r w:rsidRPr="00C4143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6DCC36B4" w14:textId="77777777" w:rsidR="000419A0" w:rsidRPr="00C41432" w:rsidRDefault="000419A0" w:rsidP="001D6F1D">
            <w:pPr>
              <w:jc w:val="center"/>
              <w:rPr>
                <w:color w:val="000000"/>
                <w:sz w:val="28"/>
                <w:szCs w:val="28"/>
              </w:rPr>
            </w:pPr>
            <w:r w:rsidRPr="00C4143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E5B9C2A" w14:textId="77777777" w:rsidR="000419A0" w:rsidRPr="0043433F" w:rsidRDefault="000419A0" w:rsidP="001D6F1D">
            <w:pPr>
              <w:jc w:val="center"/>
              <w:rPr>
                <w:sz w:val="28"/>
                <w:szCs w:val="28"/>
              </w:rPr>
            </w:pPr>
            <w:r w:rsidRPr="0043433F">
              <w:rPr>
                <w:sz w:val="28"/>
                <w:szCs w:val="28"/>
              </w:rPr>
              <w:t xml:space="preserve">с 01.01. </w:t>
            </w:r>
          </w:p>
          <w:p w14:paraId="2B82CC01" w14:textId="77777777" w:rsidR="000419A0" w:rsidRPr="0043433F" w:rsidRDefault="000419A0" w:rsidP="001D6F1D">
            <w:pPr>
              <w:jc w:val="center"/>
              <w:rPr>
                <w:sz w:val="28"/>
                <w:szCs w:val="28"/>
              </w:rPr>
            </w:pPr>
            <w:r w:rsidRPr="0043433F">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3D9068C" w14:textId="77777777" w:rsidR="000419A0" w:rsidRPr="0043433F" w:rsidRDefault="000419A0" w:rsidP="001D6F1D">
            <w:pPr>
              <w:jc w:val="center"/>
              <w:rPr>
                <w:sz w:val="28"/>
                <w:szCs w:val="28"/>
              </w:rPr>
            </w:pPr>
            <w:r w:rsidRPr="0043433F">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7DD0DF0" w14:textId="77777777" w:rsidR="000419A0" w:rsidRPr="00C41432" w:rsidRDefault="000419A0" w:rsidP="001D6F1D">
            <w:pPr>
              <w:jc w:val="center"/>
              <w:rPr>
                <w:color w:val="000000"/>
                <w:sz w:val="28"/>
                <w:szCs w:val="28"/>
              </w:rPr>
            </w:pPr>
            <w:r w:rsidRPr="00C41432">
              <w:rPr>
                <w:color w:val="000000"/>
                <w:sz w:val="28"/>
                <w:szCs w:val="28"/>
              </w:rPr>
              <w:t xml:space="preserve">с 01.01. </w:t>
            </w:r>
          </w:p>
          <w:p w14:paraId="066C8B4E" w14:textId="77777777" w:rsidR="000419A0" w:rsidRPr="00C41432" w:rsidRDefault="000419A0" w:rsidP="001D6F1D">
            <w:pPr>
              <w:jc w:val="center"/>
              <w:rPr>
                <w:color w:val="000000"/>
                <w:sz w:val="28"/>
                <w:szCs w:val="28"/>
              </w:rPr>
            </w:pPr>
            <w:r w:rsidRPr="00C4143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0D28DE05" w14:textId="77777777" w:rsidR="000419A0" w:rsidRPr="00C41432" w:rsidRDefault="000419A0" w:rsidP="001D6F1D">
            <w:pPr>
              <w:jc w:val="center"/>
              <w:rPr>
                <w:color w:val="000000"/>
                <w:sz w:val="28"/>
                <w:szCs w:val="28"/>
              </w:rPr>
            </w:pPr>
            <w:r w:rsidRPr="00C4143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3DA1F82" w14:textId="77777777" w:rsidR="000419A0" w:rsidRPr="00C41432" w:rsidRDefault="000419A0" w:rsidP="001D6F1D">
            <w:pPr>
              <w:jc w:val="center"/>
              <w:rPr>
                <w:color w:val="000000"/>
                <w:sz w:val="28"/>
                <w:szCs w:val="28"/>
              </w:rPr>
            </w:pPr>
            <w:r w:rsidRPr="00C41432">
              <w:rPr>
                <w:color w:val="000000"/>
                <w:sz w:val="28"/>
                <w:szCs w:val="28"/>
              </w:rPr>
              <w:t xml:space="preserve">с 01.01. </w:t>
            </w:r>
          </w:p>
          <w:p w14:paraId="11F7B930" w14:textId="77777777" w:rsidR="000419A0" w:rsidRPr="00C41432" w:rsidRDefault="000419A0" w:rsidP="001D6F1D">
            <w:pPr>
              <w:jc w:val="center"/>
              <w:rPr>
                <w:color w:val="000000"/>
                <w:sz w:val="28"/>
                <w:szCs w:val="28"/>
              </w:rPr>
            </w:pPr>
            <w:r w:rsidRPr="00C4143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7881CC2" w14:textId="77777777" w:rsidR="000419A0" w:rsidRPr="00C41432" w:rsidRDefault="000419A0" w:rsidP="001D6F1D">
            <w:pPr>
              <w:jc w:val="center"/>
              <w:rPr>
                <w:color w:val="000000"/>
                <w:sz w:val="28"/>
                <w:szCs w:val="28"/>
              </w:rPr>
            </w:pPr>
            <w:r w:rsidRPr="00C4143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6BC432C3" w14:textId="77777777" w:rsidR="000419A0" w:rsidRPr="00C41432" w:rsidRDefault="000419A0" w:rsidP="001D6F1D">
            <w:pPr>
              <w:jc w:val="center"/>
              <w:rPr>
                <w:color w:val="000000"/>
                <w:sz w:val="28"/>
                <w:szCs w:val="28"/>
              </w:rPr>
            </w:pPr>
            <w:r w:rsidRPr="00C41432">
              <w:rPr>
                <w:color w:val="000000"/>
                <w:sz w:val="28"/>
                <w:szCs w:val="28"/>
              </w:rPr>
              <w:t xml:space="preserve">с 01.01. </w:t>
            </w:r>
          </w:p>
          <w:p w14:paraId="60DC5F72" w14:textId="77777777" w:rsidR="000419A0" w:rsidRPr="00C41432" w:rsidRDefault="000419A0" w:rsidP="001D6F1D">
            <w:pPr>
              <w:jc w:val="center"/>
              <w:rPr>
                <w:color w:val="000000"/>
                <w:sz w:val="28"/>
                <w:szCs w:val="28"/>
              </w:rPr>
            </w:pPr>
            <w:r w:rsidRPr="00C41432">
              <w:rPr>
                <w:color w:val="000000"/>
                <w:sz w:val="28"/>
                <w:szCs w:val="28"/>
              </w:rPr>
              <w:t>по 30.06.</w:t>
            </w:r>
          </w:p>
        </w:tc>
        <w:tc>
          <w:tcPr>
            <w:tcW w:w="1274" w:type="dxa"/>
            <w:tcBorders>
              <w:top w:val="nil"/>
              <w:left w:val="nil"/>
              <w:bottom w:val="single" w:sz="4" w:space="0" w:color="auto"/>
              <w:right w:val="single" w:sz="4" w:space="0" w:color="auto"/>
            </w:tcBorders>
            <w:shd w:val="clear" w:color="000000" w:fill="FFFFFF"/>
            <w:vAlign w:val="center"/>
          </w:tcPr>
          <w:p w14:paraId="014674F4" w14:textId="77777777" w:rsidR="000419A0" w:rsidRPr="00C41432" w:rsidRDefault="000419A0" w:rsidP="001D6F1D">
            <w:pPr>
              <w:jc w:val="center"/>
              <w:rPr>
                <w:color w:val="000000"/>
                <w:sz w:val="28"/>
                <w:szCs w:val="28"/>
              </w:rPr>
            </w:pPr>
            <w:r w:rsidRPr="00C41432">
              <w:rPr>
                <w:color w:val="000000"/>
                <w:sz w:val="28"/>
                <w:szCs w:val="28"/>
              </w:rPr>
              <w:t>с 01.07. по 31.12.</w:t>
            </w:r>
          </w:p>
        </w:tc>
      </w:tr>
      <w:tr w:rsidR="000419A0" w:rsidRPr="00C41432" w14:paraId="6371B93A" w14:textId="77777777" w:rsidTr="000419A0">
        <w:trPr>
          <w:trHeight w:val="372"/>
        </w:trPr>
        <w:tc>
          <w:tcPr>
            <w:tcW w:w="636" w:type="dxa"/>
            <w:tcBorders>
              <w:top w:val="single" w:sz="4" w:space="0" w:color="auto"/>
              <w:left w:val="single" w:sz="4" w:space="0" w:color="auto"/>
              <w:bottom w:val="single" w:sz="4" w:space="0" w:color="auto"/>
              <w:right w:val="single" w:sz="4" w:space="0" w:color="auto"/>
            </w:tcBorders>
            <w:vAlign w:val="center"/>
          </w:tcPr>
          <w:p w14:paraId="5DE422F9" w14:textId="77777777" w:rsidR="000419A0" w:rsidRPr="00C41432" w:rsidRDefault="000419A0" w:rsidP="001D6F1D">
            <w:pPr>
              <w:jc w:val="center"/>
              <w:rPr>
                <w:color w:val="000000"/>
                <w:sz w:val="28"/>
                <w:szCs w:val="28"/>
              </w:rPr>
            </w:pPr>
            <w:r w:rsidRPr="00C41432">
              <w:rPr>
                <w:color w:val="000000"/>
                <w:sz w:val="28"/>
                <w:szCs w:val="28"/>
              </w:rPr>
              <w:t>1</w:t>
            </w:r>
          </w:p>
        </w:tc>
        <w:tc>
          <w:tcPr>
            <w:tcW w:w="2057" w:type="dxa"/>
            <w:tcBorders>
              <w:top w:val="single" w:sz="4" w:space="0" w:color="auto"/>
              <w:left w:val="single" w:sz="4" w:space="0" w:color="auto"/>
              <w:bottom w:val="single" w:sz="4" w:space="0" w:color="auto"/>
              <w:right w:val="single" w:sz="4" w:space="0" w:color="auto"/>
            </w:tcBorders>
            <w:vAlign w:val="center"/>
          </w:tcPr>
          <w:p w14:paraId="141E91AC" w14:textId="77777777" w:rsidR="000419A0" w:rsidRPr="00C41432" w:rsidRDefault="000419A0" w:rsidP="001D6F1D">
            <w:pPr>
              <w:jc w:val="center"/>
              <w:rPr>
                <w:color w:val="000000"/>
                <w:sz w:val="28"/>
                <w:szCs w:val="28"/>
              </w:rPr>
            </w:pPr>
            <w:r w:rsidRPr="00C41432">
              <w:rPr>
                <w:color w:val="000000"/>
                <w:sz w:val="28"/>
                <w:szCs w:val="28"/>
              </w:rPr>
              <w:t>2</w:t>
            </w:r>
          </w:p>
        </w:tc>
        <w:tc>
          <w:tcPr>
            <w:tcW w:w="1276" w:type="dxa"/>
            <w:tcBorders>
              <w:top w:val="nil"/>
              <w:left w:val="nil"/>
              <w:bottom w:val="single" w:sz="4" w:space="0" w:color="auto"/>
              <w:right w:val="single" w:sz="4" w:space="0" w:color="auto"/>
            </w:tcBorders>
            <w:shd w:val="clear" w:color="000000" w:fill="FFFFFF"/>
            <w:vAlign w:val="center"/>
          </w:tcPr>
          <w:p w14:paraId="73C74228" w14:textId="77777777" w:rsidR="000419A0" w:rsidRPr="00C41432" w:rsidRDefault="000419A0" w:rsidP="001D6F1D">
            <w:pPr>
              <w:jc w:val="center"/>
              <w:rPr>
                <w:color w:val="000000"/>
                <w:sz w:val="28"/>
                <w:szCs w:val="28"/>
              </w:rPr>
            </w:pPr>
            <w:r w:rsidRPr="00C41432">
              <w:rPr>
                <w:color w:val="000000"/>
                <w:sz w:val="28"/>
                <w:szCs w:val="28"/>
              </w:rPr>
              <w:t>3</w:t>
            </w:r>
          </w:p>
        </w:tc>
        <w:tc>
          <w:tcPr>
            <w:tcW w:w="1276" w:type="dxa"/>
            <w:tcBorders>
              <w:top w:val="nil"/>
              <w:left w:val="nil"/>
              <w:bottom w:val="single" w:sz="4" w:space="0" w:color="auto"/>
              <w:right w:val="single" w:sz="4" w:space="0" w:color="auto"/>
            </w:tcBorders>
            <w:shd w:val="clear" w:color="000000" w:fill="FFFFFF"/>
            <w:vAlign w:val="center"/>
          </w:tcPr>
          <w:p w14:paraId="3E41EE18" w14:textId="77777777" w:rsidR="000419A0" w:rsidRPr="00C41432" w:rsidRDefault="000419A0" w:rsidP="001D6F1D">
            <w:pPr>
              <w:jc w:val="center"/>
              <w:rPr>
                <w:color w:val="000000"/>
                <w:sz w:val="28"/>
                <w:szCs w:val="28"/>
              </w:rPr>
            </w:pPr>
            <w:r w:rsidRPr="00C41432">
              <w:rPr>
                <w:color w:val="000000"/>
                <w:sz w:val="28"/>
                <w:szCs w:val="28"/>
              </w:rPr>
              <w:t>4</w:t>
            </w:r>
          </w:p>
        </w:tc>
        <w:tc>
          <w:tcPr>
            <w:tcW w:w="1276" w:type="dxa"/>
            <w:tcBorders>
              <w:top w:val="nil"/>
              <w:left w:val="nil"/>
              <w:bottom w:val="single" w:sz="4" w:space="0" w:color="auto"/>
              <w:right w:val="single" w:sz="4" w:space="0" w:color="auto"/>
            </w:tcBorders>
            <w:shd w:val="clear" w:color="000000" w:fill="FFFFFF"/>
            <w:vAlign w:val="center"/>
          </w:tcPr>
          <w:p w14:paraId="0257E869" w14:textId="77777777" w:rsidR="000419A0" w:rsidRPr="0043433F" w:rsidRDefault="000419A0" w:rsidP="001D6F1D">
            <w:pPr>
              <w:jc w:val="center"/>
              <w:rPr>
                <w:sz w:val="28"/>
                <w:szCs w:val="28"/>
              </w:rPr>
            </w:pPr>
            <w:r w:rsidRPr="0043433F">
              <w:rPr>
                <w:sz w:val="28"/>
                <w:szCs w:val="28"/>
              </w:rPr>
              <w:t>5</w:t>
            </w:r>
          </w:p>
        </w:tc>
        <w:tc>
          <w:tcPr>
            <w:tcW w:w="1276" w:type="dxa"/>
            <w:tcBorders>
              <w:top w:val="nil"/>
              <w:left w:val="nil"/>
              <w:bottom w:val="single" w:sz="4" w:space="0" w:color="auto"/>
              <w:right w:val="single" w:sz="4" w:space="0" w:color="auto"/>
            </w:tcBorders>
            <w:shd w:val="clear" w:color="000000" w:fill="FFFFFF"/>
            <w:vAlign w:val="center"/>
          </w:tcPr>
          <w:p w14:paraId="017BC7E2" w14:textId="77777777" w:rsidR="000419A0" w:rsidRPr="0043433F" w:rsidRDefault="000419A0" w:rsidP="001D6F1D">
            <w:pPr>
              <w:jc w:val="center"/>
              <w:rPr>
                <w:sz w:val="28"/>
                <w:szCs w:val="28"/>
              </w:rPr>
            </w:pPr>
            <w:r w:rsidRPr="0043433F">
              <w:rPr>
                <w:sz w:val="28"/>
                <w:szCs w:val="28"/>
              </w:rPr>
              <w:t>6</w:t>
            </w:r>
          </w:p>
        </w:tc>
        <w:tc>
          <w:tcPr>
            <w:tcW w:w="1276" w:type="dxa"/>
            <w:tcBorders>
              <w:top w:val="nil"/>
              <w:left w:val="nil"/>
              <w:bottom w:val="single" w:sz="4" w:space="0" w:color="auto"/>
              <w:right w:val="single" w:sz="4" w:space="0" w:color="auto"/>
            </w:tcBorders>
            <w:shd w:val="clear" w:color="000000" w:fill="FFFFFF"/>
            <w:vAlign w:val="center"/>
          </w:tcPr>
          <w:p w14:paraId="04AFE460" w14:textId="77777777" w:rsidR="000419A0" w:rsidRPr="00C41432" w:rsidRDefault="000419A0" w:rsidP="001D6F1D">
            <w:pPr>
              <w:jc w:val="center"/>
              <w:rPr>
                <w:color w:val="000000"/>
                <w:sz w:val="28"/>
                <w:szCs w:val="28"/>
              </w:rPr>
            </w:pPr>
            <w:r w:rsidRPr="00C41432">
              <w:rPr>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tcPr>
          <w:p w14:paraId="6AD8F4FB" w14:textId="77777777" w:rsidR="000419A0" w:rsidRPr="00C41432" w:rsidRDefault="000419A0" w:rsidP="001D6F1D">
            <w:pPr>
              <w:jc w:val="center"/>
              <w:rPr>
                <w:color w:val="000000"/>
                <w:sz w:val="28"/>
                <w:szCs w:val="28"/>
              </w:rPr>
            </w:pPr>
            <w:r w:rsidRPr="00C41432">
              <w:rPr>
                <w:color w:val="000000"/>
                <w:sz w:val="28"/>
                <w:szCs w:val="28"/>
              </w:rPr>
              <w:t>8</w:t>
            </w:r>
          </w:p>
        </w:tc>
        <w:tc>
          <w:tcPr>
            <w:tcW w:w="1276" w:type="dxa"/>
            <w:tcBorders>
              <w:top w:val="nil"/>
              <w:left w:val="nil"/>
              <w:bottom w:val="single" w:sz="4" w:space="0" w:color="auto"/>
              <w:right w:val="single" w:sz="4" w:space="0" w:color="auto"/>
            </w:tcBorders>
            <w:shd w:val="clear" w:color="000000" w:fill="FFFFFF"/>
            <w:vAlign w:val="center"/>
          </w:tcPr>
          <w:p w14:paraId="203B4484" w14:textId="77777777" w:rsidR="000419A0" w:rsidRPr="00C41432" w:rsidRDefault="000419A0" w:rsidP="001D6F1D">
            <w:pPr>
              <w:jc w:val="center"/>
              <w:rPr>
                <w:color w:val="000000"/>
                <w:sz w:val="28"/>
                <w:szCs w:val="28"/>
              </w:rPr>
            </w:pPr>
            <w:r w:rsidRPr="00C41432">
              <w:rPr>
                <w:color w:val="000000"/>
                <w:sz w:val="28"/>
                <w:szCs w:val="28"/>
              </w:rPr>
              <w:t>9</w:t>
            </w:r>
          </w:p>
        </w:tc>
        <w:tc>
          <w:tcPr>
            <w:tcW w:w="1276" w:type="dxa"/>
            <w:tcBorders>
              <w:top w:val="nil"/>
              <w:left w:val="nil"/>
              <w:bottom w:val="single" w:sz="4" w:space="0" w:color="auto"/>
              <w:right w:val="single" w:sz="4" w:space="0" w:color="auto"/>
            </w:tcBorders>
            <w:shd w:val="clear" w:color="000000" w:fill="FFFFFF"/>
            <w:vAlign w:val="center"/>
          </w:tcPr>
          <w:p w14:paraId="1CC04742" w14:textId="77777777" w:rsidR="000419A0" w:rsidRPr="00C41432" w:rsidRDefault="000419A0" w:rsidP="001D6F1D">
            <w:pPr>
              <w:jc w:val="center"/>
              <w:rPr>
                <w:color w:val="000000"/>
                <w:sz w:val="28"/>
                <w:szCs w:val="28"/>
              </w:rPr>
            </w:pPr>
            <w:r w:rsidRPr="00C41432">
              <w:rPr>
                <w:color w:val="000000"/>
                <w:sz w:val="28"/>
                <w:szCs w:val="28"/>
              </w:rPr>
              <w:t>10</w:t>
            </w:r>
          </w:p>
        </w:tc>
        <w:tc>
          <w:tcPr>
            <w:tcW w:w="1277" w:type="dxa"/>
            <w:tcBorders>
              <w:top w:val="nil"/>
              <w:left w:val="nil"/>
              <w:bottom w:val="single" w:sz="4" w:space="0" w:color="auto"/>
              <w:right w:val="single" w:sz="4" w:space="0" w:color="auto"/>
            </w:tcBorders>
            <w:shd w:val="clear" w:color="000000" w:fill="FFFFFF"/>
            <w:vAlign w:val="center"/>
          </w:tcPr>
          <w:p w14:paraId="177A7783" w14:textId="77777777" w:rsidR="000419A0" w:rsidRPr="00C41432" w:rsidRDefault="000419A0" w:rsidP="001D6F1D">
            <w:pPr>
              <w:jc w:val="center"/>
              <w:rPr>
                <w:color w:val="000000"/>
                <w:sz w:val="28"/>
                <w:szCs w:val="28"/>
              </w:rPr>
            </w:pPr>
            <w:r w:rsidRPr="00C41432">
              <w:rPr>
                <w:color w:val="000000"/>
                <w:sz w:val="28"/>
                <w:szCs w:val="28"/>
              </w:rPr>
              <w:t>11</w:t>
            </w:r>
          </w:p>
        </w:tc>
        <w:tc>
          <w:tcPr>
            <w:tcW w:w="1274" w:type="dxa"/>
            <w:tcBorders>
              <w:top w:val="nil"/>
              <w:left w:val="nil"/>
              <w:bottom w:val="single" w:sz="4" w:space="0" w:color="auto"/>
              <w:right w:val="single" w:sz="4" w:space="0" w:color="auto"/>
            </w:tcBorders>
            <w:shd w:val="clear" w:color="000000" w:fill="FFFFFF"/>
            <w:vAlign w:val="center"/>
          </w:tcPr>
          <w:p w14:paraId="50478979" w14:textId="77777777" w:rsidR="000419A0" w:rsidRPr="00C41432" w:rsidRDefault="000419A0" w:rsidP="001D6F1D">
            <w:pPr>
              <w:jc w:val="center"/>
              <w:rPr>
                <w:color w:val="000000"/>
                <w:sz w:val="28"/>
                <w:szCs w:val="28"/>
              </w:rPr>
            </w:pPr>
            <w:r w:rsidRPr="00C41432">
              <w:rPr>
                <w:color w:val="000000"/>
                <w:sz w:val="28"/>
                <w:szCs w:val="28"/>
              </w:rPr>
              <w:t>12</w:t>
            </w:r>
          </w:p>
        </w:tc>
      </w:tr>
      <w:tr w:rsidR="000419A0" w:rsidRPr="00C41432" w14:paraId="37E7C217" w14:textId="77777777" w:rsidTr="000419A0">
        <w:trPr>
          <w:trHeight w:val="604"/>
        </w:trPr>
        <w:tc>
          <w:tcPr>
            <w:tcW w:w="15593"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1CDBD0D8" w14:textId="77777777" w:rsidR="000419A0" w:rsidRPr="00C41432" w:rsidRDefault="000419A0" w:rsidP="001D6F1D">
            <w:pPr>
              <w:jc w:val="center"/>
              <w:rPr>
                <w:sz w:val="28"/>
                <w:szCs w:val="28"/>
              </w:rPr>
            </w:pPr>
            <w:r w:rsidRPr="00C41432">
              <w:rPr>
                <w:sz w:val="28"/>
                <w:szCs w:val="28"/>
              </w:rPr>
              <w:t xml:space="preserve">1. </w:t>
            </w:r>
            <w:r w:rsidRPr="00C41432">
              <w:rPr>
                <w:color w:val="000000"/>
                <w:sz w:val="28"/>
                <w:szCs w:val="28"/>
              </w:rPr>
              <w:t>Техническая вода</w:t>
            </w:r>
          </w:p>
        </w:tc>
      </w:tr>
      <w:tr w:rsidR="000419A0" w:rsidRPr="00C41432" w14:paraId="7A1F8313" w14:textId="77777777" w:rsidTr="000419A0">
        <w:trPr>
          <w:trHeight w:val="1124"/>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10DBB1B" w14:textId="77777777" w:rsidR="000419A0" w:rsidRPr="00C41432" w:rsidRDefault="000419A0" w:rsidP="001D6F1D">
            <w:pPr>
              <w:jc w:val="center"/>
              <w:rPr>
                <w:color w:val="000000"/>
                <w:sz w:val="28"/>
                <w:szCs w:val="28"/>
              </w:rPr>
            </w:pPr>
            <w:r w:rsidRPr="00C41432">
              <w:rPr>
                <w:color w:val="000000"/>
                <w:sz w:val="28"/>
                <w:szCs w:val="28"/>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16CFD0FB" w14:textId="77777777" w:rsidR="000419A0" w:rsidRPr="00C41432" w:rsidRDefault="000419A0" w:rsidP="001D6F1D">
            <w:pPr>
              <w:rPr>
                <w:color w:val="000000"/>
                <w:sz w:val="28"/>
                <w:szCs w:val="28"/>
              </w:rPr>
            </w:pPr>
            <w:r w:rsidRPr="00C41432">
              <w:rPr>
                <w:color w:val="000000"/>
                <w:sz w:val="28"/>
                <w:szCs w:val="28"/>
              </w:rPr>
              <w:t xml:space="preserve">Прочие потребители  </w:t>
            </w:r>
          </w:p>
          <w:p w14:paraId="3D90DC50" w14:textId="77777777" w:rsidR="000419A0" w:rsidRPr="00C41432" w:rsidRDefault="000419A0" w:rsidP="001D6F1D">
            <w:pPr>
              <w:rPr>
                <w:color w:val="000000"/>
                <w:sz w:val="28"/>
                <w:szCs w:val="28"/>
              </w:rPr>
            </w:pPr>
            <w:r w:rsidRPr="00C4143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7960CC90" w14:textId="77777777" w:rsidR="000419A0" w:rsidRPr="00C41432" w:rsidRDefault="000419A0" w:rsidP="001D6F1D">
            <w:pPr>
              <w:jc w:val="center"/>
              <w:rPr>
                <w:sz w:val="28"/>
                <w:szCs w:val="28"/>
              </w:rPr>
            </w:pPr>
            <w:r>
              <w:rPr>
                <w:sz w:val="28"/>
                <w:szCs w:val="28"/>
              </w:rPr>
              <w:t>3,435</w:t>
            </w:r>
          </w:p>
        </w:tc>
        <w:tc>
          <w:tcPr>
            <w:tcW w:w="1276" w:type="dxa"/>
            <w:tcBorders>
              <w:top w:val="nil"/>
              <w:left w:val="nil"/>
              <w:bottom w:val="single" w:sz="4" w:space="0" w:color="auto"/>
              <w:right w:val="single" w:sz="4" w:space="0" w:color="auto"/>
            </w:tcBorders>
            <w:shd w:val="clear" w:color="000000" w:fill="FFFFFF"/>
            <w:vAlign w:val="center"/>
          </w:tcPr>
          <w:p w14:paraId="1194B8E9" w14:textId="77777777" w:rsidR="000419A0" w:rsidRPr="00C41432" w:rsidRDefault="000419A0" w:rsidP="001D6F1D">
            <w:pPr>
              <w:jc w:val="center"/>
              <w:rPr>
                <w:sz w:val="28"/>
                <w:szCs w:val="28"/>
              </w:rPr>
            </w:pPr>
            <w:r>
              <w:rPr>
                <w:sz w:val="28"/>
                <w:szCs w:val="28"/>
              </w:rPr>
              <w:t>3,770</w:t>
            </w:r>
          </w:p>
        </w:tc>
        <w:tc>
          <w:tcPr>
            <w:tcW w:w="1276" w:type="dxa"/>
            <w:tcBorders>
              <w:top w:val="nil"/>
              <w:left w:val="nil"/>
              <w:bottom w:val="single" w:sz="4" w:space="0" w:color="auto"/>
              <w:right w:val="single" w:sz="4" w:space="0" w:color="auto"/>
            </w:tcBorders>
            <w:shd w:val="clear" w:color="000000" w:fill="FFFFFF"/>
            <w:vAlign w:val="center"/>
          </w:tcPr>
          <w:p w14:paraId="11867B38" w14:textId="77777777" w:rsidR="000419A0" w:rsidRPr="005512E5" w:rsidRDefault="000419A0" w:rsidP="001D6F1D">
            <w:pPr>
              <w:jc w:val="center"/>
              <w:rPr>
                <w:sz w:val="28"/>
                <w:szCs w:val="28"/>
              </w:rPr>
            </w:pPr>
            <w:r w:rsidRPr="005512E5">
              <w:rPr>
                <w:sz w:val="28"/>
                <w:szCs w:val="28"/>
              </w:rPr>
              <w:t>3,770</w:t>
            </w:r>
          </w:p>
        </w:tc>
        <w:tc>
          <w:tcPr>
            <w:tcW w:w="1276" w:type="dxa"/>
            <w:tcBorders>
              <w:top w:val="nil"/>
              <w:left w:val="nil"/>
              <w:bottom w:val="single" w:sz="4" w:space="0" w:color="auto"/>
              <w:right w:val="single" w:sz="4" w:space="0" w:color="auto"/>
            </w:tcBorders>
            <w:shd w:val="clear" w:color="000000" w:fill="FFFFFF"/>
            <w:vAlign w:val="center"/>
          </w:tcPr>
          <w:p w14:paraId="6F31CC23" w14:textId="77777777" w:rsidR="000419A0" w:rsidRPr="005512E5" w:rsidRDefault="000419A0" w:rsidP="001D6F1D">
            <w:pPr>
              <w:jc w:val="center"/>
              <w:rPr>
                <w:sz w:val="28"/>
                <w:szCs w:val="28"/>
              </w:rPr>
            </w:pPr>
            <w:r w:rsidRPr="005512E5">
              <w:rPr>
                <w:sz w:val="28"/>
                <w:szCs w:val="28"/>
              </w:rPr>
              <w:t>3,</w:t>
            </w:r>
            <w:r>
              <w:rPr>
                <w:sz w:val="28"/>
                <w:szCs w:val="28"/>
              </w:rPr>
              <w:t>770</w:t>
            </w:r>
          </w:p>
        </w:tc>
        <w:tc>
          <w:tcPr>
            <w:tcW w:w="1276" w:type="dxa"/>
            <w:tcBorders>
              <w:top w:val="nil"/>
              <w:left w:val="nil"/>
              <w:bottom w:val="single" w:sz="4" w:space="0" w:color="auto"/>
              <w:right w:val="single" w:sz="4" w:space="0" w:color="auto"/>
            </w:tcBorders>
            <w:shd w:val="clear" w:color="000000" w:fill="FFFFFF"/>
            <w:vAlign w:val="center"/>
          </w:tcPr>
          <w:p w14:paraId="64714EC7" w14:textId="77777777" w:rsidR="000419A0" w:rsidRPr="00C41432" w:rsidRDefault="000419A0" w:rsidP="001D6F1D">
            <w:pPr>
              <w:jc w:val="center"/>
              <w:rPr>
                <w:sz w:val="28"/>
                <w:szCs w:val="28"/>
              </w:rPr>
            </w:pPr>
            <w:r>
              <w:rPr>
                <w:sz w:val="28"/>
                <w:szCs w:val="28"/>
              </w:rPr>
              <w:t>3,826</w:t>
            </w:r>
          </w:p>
        </w:tc>
        <w:tc>
          <w:tcPr>
            <w:tcW w:w="1417" w:type="dxa"/>
            <w:tcBorders>
              <w:top w:val="nil"/>
              <w:left w:val="nil"/>
              <w:bottom w:val="single" w:sz="4" w:space="0" w:color="auto"/>
              <w:right w:val="single" w:sz="4" w:space="0" w:color="auto"/>
            </w:tcBorders>
            <w:shd w:val="clear" w:color="000000" w:fill="FFFFFF"/>
            <w:vAlign w:val="center"/>
          </w:tcPr>
          <w:p w14:paraId="69E81011" w14:textId="77777777" w:rsidR="000419A0" w:rsidRPr="00C41432" w:rsidRDefault="000419A0" w:rsidP="001D6F1D">
            <w:pPr>
              <w:jc w:val="center"/>
              <w:rPr>
                <w:sz w:val="28"/>
                <w:szCs w:val="28"/>
              </w:rPr>
            </w:pPr>
            <w:r>
              <w:rPr>
                <w:sz w:val="28"/>
                <w:szCs w:val="28"/>
              </w:rPr>
              <w:t>3,955</w:t>
            </w:r>
          </w:p>
        </w:tc>
        <w:tc>
          <w:tcPr>
            <w:tcW w:w="1276" w:type="dxa"/>
            <w:tcBorders>
              <w:top w:val="nil"/>
              <w:left w:val="nil"/>
              <w:bottom w:val="single" w:sz="4" w:space="0" w:color="auto"/>
              <w:right w:val="single" w:sz="4" w:space="0" w:color="auto"/>
            </w:tcBorders>
            <w:shd w:val="clear" w:color="000000" w:fill="FFFFFF"/>
            <w:vAlign w:val="center"/>
          </w:tcPr>
          <w:p w14:paraId="06BD4BF9" w14:textId="77777777" w:rsidR="000419A0" w:rsidRPr="00C41432" w:rsidRDefault="000419A0" w:rsidP="001D6F1D">
            <w:pPr>
              <w:jc w:val="center"/>
              <w:rPr>
                <w:sz w:val="28"/>
                <w:szCs w:val="28"/>
              </w:rPr>
            </w:pPr>
            <w:r>
              <w:rPr>
                <w:sz w:val="28"/>
                <w:szCs w:val="28"/>
              </w:rPr>
              <w:t>3,955</w:t>
            </w:r>
          </w:p>
        </w:tc>
        <w:tc>
          <w:tcPr>
            <w:tcW w:w="1276" w:type="dxa"/>
            <w:tcBorders>
              <w:top w:val="nil"/>
              <w:left w:val="nil"/>
              <w:bottom w:val="single" w:sz="4" w:space="0" w:color="auto"/>
              <w:right w:val="single" w:sz="4" w:space="0" w:color="auto"/>
            </w:tcBorders>
            <w:shd w:val="clear" w:color="000000" w:fill="FFFFFF"/>
            <w:vAlign w:val="center"/>
          </w:tcPr>
          <w:p w14:paraId="2718433C" w14:textId="77777777" w:rsidR="000419A0" w:rsidRPr="00C41432" w:rsidRDefault="000419A0" w:rsidP="001D6F1D">
            <w:pPr>
              <w:jc w:val="center"/>
              <w:rPr>
                <w:sz w:val="28"/>
                <w:szCs w:val="28"/>
              </w:rPr>
            </w:pPr>
            <w:r>
              <w:rPr>
                <w:sz w:val="28"/>
                <w:szCs w:val="28"/>
              </w:rPr>
              <w:t>3,989</w:t>
            </w:r>
          </w:p>
        </w:tc>
        <w:tc>
          <w:tcPr>
            <w:tcW w:w="1277" w:type="dxa"/>
            <w:tcBorders>
              <w:top w:val="nil"/>
              <w:left w:val="nil"/>
              <w:bottom w:val="single" w:sz="4" w:space="0" w:color="auto"/>
              <w:right w:val="single" w:sz="4" w:space="0" w:color="auto"/>
            </w:tcBorders>
            <w:shd w:val="clear" w:color="000000" w:fill="FFFFFF"/>
            <w:vAlign w:val="center"/>
          </w:tcPr>
          <w:p w14:paraId="68D81BFA" w14:textId="77777777" w:rsidR="000419A0" w:rsidRPr="00C41432" w:rsidRDefault="000419A0" w:rsidP="001D6F1D">
            <w:pPr>
              <w:jc w:val="center"/>
              <w:rPr>
                <w:sz w:val="28"/>
                <w:szCs w:val="28"/>
              </w:rPr>
            </w:pPr>
            <w:r>
              <w:rPr>
                <w:sz w:val="28"/>
                <w:szCs w:val="28"/>
              </w:rPr>
              <w:t>3,989</w:t>
            </w:r>
          </w:p>
        </w:tc>
        <w:tc>
          <w:tcPr>
            <w:tcW w:w="1274" w:type="dxa"/>
            <w:tcBorders>
              <w:top w:val="nil"/>
              <w:left w:val="nil"/>
              <w:bottom w:val="single" w:sz="4" w:space="0" w:color="auto"/>
              <w:right w:val="single" w:sz="4" w:space="0" w:color="auto"/>
            </w:tcBorders>
            <w:shd w:val="clear" w:color="000000" w:fill="FFFFFF"/>
            <w:vAlign w:val="center"/>
          </w:tcPr>
          <w:p w14:paraId="45B63517" w14:textId="77777777" w:rsidR="000419A0" w:rsidRPr="00C41432" w:rsidRDefault="000419A0" w:rsidP="001D6F1D">
            <w:pPr>
              <w:jc w:val="center"/>
              <w:rPr>
                <w:sz w:val="28"/>
                <w:szCs w:val="28"/>
              </w:rPr>
            </w:pPr>
            <w:r>
              <w:rPr>
                <w:sz w:val="28"/>
                <w:szCs w:val="28"/>
              </w:rPr>
              <w:t>3,996</w:t>
            </w:r>
          </w:p>
        </w:tc>
      </w:tr>
      <w:tr w:rsidR="000419A0" w:rsidRPr="00C41432" w14:paraId="2F047BF8" w14:textId="77777777" w:rsidTr="000419A0">
        <w:trPr>
          <w:trHeight w:val="713"/>
        </w:trPr>
        <w:tc>
          <w:tcPr>
            <w:tcW w:w="15593"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25F47A4C" w14:textId="77777777" w:rsidR="000419A0" w:rsidRPr="005512E5" w:rsidRDefault="000419A0" w:rsidP="001D6F1D">
            <w:pPr>
              <w:jc w:val="center"/>
              <w:rPr>
                <w:sz w:val="28"/>
                <w:szCs w:val="28"/>
              </w:rPr>
            </w:pPr>
            <w:r w:rsidRPr="005512E5">
              <w:rPr>
                <w:sz w:val="28"/>
                <w:szCs w:val="28"/>
              </w:rPr>
              <w:t>2. Водоотведение хозяйственно-бытовых сточных вод</w:t>
            </w:r>
          </w:p>
        </w:tc>
      </w:tr>
      <w:tr w:rsidR="000419A0" w:rsidRPr="00C41432" w14:paraId="13F5BB38" w14:textId="77777777" w:rsidTr="000419A0">
        <w:trPr>
          <w:trHeight w:val="1121"/>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A14A213" w14:textId="77777777" w:rsidR="000419A0" w:rsidRPr="00C41432" w:rsidRDefault="000419A0" w:rsidP="001D6F1D">
            <w:pPr>
              <w:jc w:val="center"/>
              <w:rPr>
                <w:color w:val="000000"/>
                <w:sz w:val="28"/>
                <w:szCs w:val="28"/>
              </w:rPr>
            </w:pPr>
            <w:r w:rsidRPr="00C41432">
              <w:rPr>
                <w:color w:val="000000"/>
                <w:sz w:val="28"/>
                <w:szCs w:val="28"/>
              </w:rPr>
              <w:t>2.1.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649A8998" w14:textId="77777777" w:rsidR="000419A0" w:rsidRPr="00C41432" w:rsidRDefault="000419A0" w:rsidP="001D6F1D">
            <w:pPr>
              <w:rPr>
                <w:color w:val="000000"/>
                <w:sz w:val="28"/>
                <w:szCs w:val="28"/>
              </w:rPr>
            </w:pPr>
            <w:r w:rsidRPr="00C41432">
              <w:rPr>
                <w:color w:val="000000"/>
                <w:sz w:val="28"/>
                <w:szCs w:val="28"/>
              </w:rPr>
              <w:t>Прочие потребители</w:t>
            </w:r>
          </w:p>
          <w:p w14:paraId="179D6C21" w14:textId="77777777" w:rsidR="000419A0" w:rsidRPr="00C41432" w:rsidRDefault="000419A0" w:rsidP="001D6F1D">
            <w:pPr>
              <w:rPr>
                <w:color w:val="000000"/>
                <w:sz w:val="28"/>
                <w:szCs w:val="28"/>
              </w:rPr>
            </w:pPr>
            <w:r w:rsidRPr="00C4143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0D49F4A6" w14:textId="77777777" w:rsidR="000419A0" w:rsidRPr="00C41432" w:rsidRDefault="000419A0" w:rsidP="001D6F1D">
            <w:pPr>
              <w:jc w:val="center"/>
              <w:rPr>
                <w:sz w:val="28"/>
                <w:szCs w:val="28"/>
              </w:rPr>
            </w:pPr>
            <w:r>
              <w:rPr>
                <w:sz w:val="28"/>
                <w:szCs w:val="28"/>
              </w:rPr>
              <w:t>41,19</w:t>
            </w:r>
          </w:p>
        </w:tc>
        <w:tc>
          <w:tcPr>
            <w:tcW w:w="1276" w:type="dxa"/>
            <w:tcBorders>
              <w:top w:val="nil"/>
              <w:left w:val="nil"/>
              <w:bottom w:val="single" w:sz="4" w:space="0" w:color="auto"/>
              <w:right w:val="single" w:sz="4" w:space="0" w:color="auto"/>
            </w:tcBorders>
            <w:shd w:val="clear" w:color="000000" w:fill="FFFFFF"/>
            <w:vAlign w:val="center"/>
          </w:tcPr>
          <w:p w14:paraId="693B42CB" w14:textId="77777777" w:rsidR="000419A0" w:rsidRPr="00C41432" w:rsidRDefault="000419A0" w:rsidP="001D6F1D">
            <w:pPr>
              <w:jc w:val="center"/>
              <w:rPr>
                <w:sz w:val="28"/>
                <w:szCs w:val="28"/>
              </w:rPr>
            </w:pPr>
            <w:r>
              <w:rPr>
                <w:sz w:val="28"/>
                <w:szCs w:val="28"/>
              </w:rPr>
              <w:t>45,23</w:t>
            </w:r>
          </w:p>
        </w:tc>
        <w:tc>
          <w:tcPr>
            <w:tcW w:w="1276" w:type="dxa"/>
            <w:tcBorders>
              <w:top w:val="nil"/>
              <w:left w:val="nil"/>
              <w:bottom w:val="single" w:sz="4" w:space="0" w:color="auto"/>
              <w:right w:val="single" w:sz="4" w:space="0" w:color="auto"/>
            </w:tcBorders>
            <w:shd w:val="clear" w:color="000000" w:fill="FFFFFF"/>
            <w:vAlign w:val="center"/>
          </w:tcPr>
          <w:p w14:paraId="217E5252" w14:textId="77777777" w:rsidR="000419A0" w:rsidRPr="005512E5" w:rsidRDefault="000419A0" w:rsidP="001D6F1D">
            <w:pPr>
              <w:jc w:val="center"/>
              <w:rPr>
                <w:sz w:val="28"/>
                <w:szCs w:val="28"/>
              </w:rPr>
            </w:pPr>
            <w:r w:rsidRPr="005512E5">
              <w:rPr>
                <w:sz w:val="28"/>
                <w:szCs w:val="28"/>
              </w:rPr>
              <w:t>45,23</w:t>
            </w:r>
          </w:p>
        </w:tc>
        <w:tc>
          <w:tcPr>
            <w:tcW w:w="1276" w:type="dxa"/>
            <w:tcBorders>
              <w:top w:val="nil"/>
              <w:left w:val="nil"/>
              <w:bottom w:val="single" w:sz="4" w:space="0" w:color="auto"/>
              <w:right w:val="single" w:sz="4" w:space="0" w:color="auto"/>
            </w:tcBorders>
            <w:shd w:val="clear" w:color="000000" w:fill="FFFFFF"/>
            <w:vAlign w:val="center"/>
          </w:tcPr>
          <w:p w14:paraId="0628CED6" w14:textId="77777777" w:rsidR="000419A0" w:rsidRPr="005512E5" w:rsidRDefault="000419A0" w:rsidP="001D6F1D">
            <w:pPr>
              <w:jc w:val="center"/>
              <w:rPr>
                <w:sz w:val="28"/>
                <w:szCs w:val="28"/>
              </w:rPr>
            </w:pPr>
            <w:r w:rsidRPr="005512E5">
              <w:rPr>
                <w:sz w:val="28"/>
                <w:szCs w:val="28"/>
              </w:rPr>
              <w:t>4</w:t>
            </w:r>
            <w:r>
              <w:rPr>
                <w:sz w:val="28"/>
                <w:szCs w:val="28"/>
              </w:rPr>
              <w:t>9,66</w:t>
            </w:r>
          </w:p>
        </w:tc>
        <w:tc>
          <w:tcPr>
            <w:tcW w:w="1276" w:type="dxa"/>
            <w:tcBorders>
              <w:top w:val="nil"/>
              <w:left w:val="nil"/>
              <w:bottom w:val="single" w:sz="4" w:space="0" w:color="auto"/>
              <w:right w:val="single" w:sz="4" w:space="0" w:color="auto"/>
            </w:tcBorders>
            <w:shd w:val="clear" w:color="000000" w:fill="FFFFFF"/>
            <w:vAlign w:val="center"/>
          </w:tcPr>
          <w:p w14:paraId="6693A050" w14:textId="77777777" w:rsidR="000419A0" w:rsidRPr="00C41432" w:rsidRDefault="000419A0" w:rsidP="001D6F1D">
            <w:pPr>
              <w:jc w:val="center"/>
              <w:rPr>
                <w:sz w:val="28"/>
                <w:szCs w:val="28"/>
              </w:rPr>
            </w:pPr>
            <w:r>
              <w:rPr>
                <w:sz w:val="28"/>
                <w:szCs w:val="28"/>
              </w:rPr>
              <w:t>45,96</w:t>
            </w:r>
          </w:p>
        </w:tc>
        <w:tc>
          <w:tcPr>
            <w:tcW w:w="1417" w:type="dxa"/>
            <w:tcBorders>
              <w:top w:val="nil"/>
              <w:left w:val="nil"/>
              <w:bottom w:val="single" w:sz="4" w:space="0" w:color="auto"/>
              <w:right w:val="single" w:sz="4" w:space="0" w:color="auto"/>
            </w:tcBorders>
            <w:shd w:val="clear" w:color="000000" w:fill="FFFFFF"/>
            <w:vAlign w:val="center"/>
          </w:tcPr>
          <w:p w14:paraId="4879FC39" w14:textId="77777777" w:rsidR="000419A0" w:rsidRPr="00C41432" w:rsidRDefault="000419A0" w:rsidP="001D6F1D">
            <w:pPr>
              <w:jc w:val="center"/>
              <w:rPr>
                <w:sz w:val="28"/>
                <w:szCs w:val="28"/>
              </w:rPr>
            </w:pPr>
            <w:r>
              <w:rPr>
                <w:sz w:val="28"/>
                <w:szCs w:val="28"/>
              </w:rPr>
              <w:t>47,38</w:t>
            </w:r>
          </w:p>
        </w:tc>
        <w:tc>
          <w:tcPr>
            <w:tcW w:w="1276" w:type="dxa"/>
            <w:tcBorders>
              <w:top w:val="nil"/>
              <w:left w:val="nil"/>
              <w:bottom w:val="single" w:sz="4" w:space="0" w:color="auto"/>
              <w:right w:val="single" w:sz="4" w:space="0" w:color="auto"/>
            </w:tcBorders>
            <w:shd w:val="clear" w:color="000000" w:fill="FFFFFF"/>
            <w:vAlign w:val="center"/>
          </w:tcPr>
          <w:p w14:paraId="0ACDE469" w14:textId="77777777" w:rsidR="000419A0" w:rsidRPr="00C41432" w:rsidRDefault="000419A0" w:rsidP="001D6F1D">
            <w:pPr>
              <w:jc w:val="center"/>
              <w:rPr>
                <w:sz w:val="28"/>
                <w:szCs w:val="28"/>
              </w:rPr>
            </w:pPr>
            <w:r>
              <w:rPr>
                <w:sz w:val="28"/>
                <w:szCs w:val="28"/>
              </w:rPr>
              <w:t>47,38</w:t>
            </w:r>
          </w:p>
        </w:tc>
        <w:tc>
          <w:tcPr>
            <w:tcW w:w="1276" w:type="dxa"/>
            <w:tcBorders>
              <w:top w:val="nil"/>
              <w:left w:val="nil"/>
              <w:bottom w:val="single" w:sz="4" w:space="0" w:color="auto"/>
              <w:right w:val="single" w:sz="4" w:space="0" w:color="auto"/>
            </w:tcBorders>
            <w:shd w:val="clear" w:color="000000" w:fill="FFFFFF"/>
            <w:vAlign w:val="center"/>
          </w:tcPr>
          <w:p w14:paraId="17C0517C" w14:textId="77777777" w:rsidR="000419A0" w:rsidRPr="00C41432" w:rsidRDefault="000419A0" w:rsidP="001D6F1D">
            <w:pPr>
              <w:jc w:val="center"/>
              <w:rPr>
                <w:sz w:val="28"/>
                <w:szCs w:val="28"/>
              </w:rPr>
            </w:pPr>
            <w:r>
              <w:rPr>
                <w:sz w:val="28"/>
                <w:szCs w:val="28"/>
              </w:rPr>
              <w:t>47,79</w:t>
            </w:r>
          </w:p>
        </w:tc>
        <w:tc>
          <w:tcPr>
            <w:tcW w:w="1277" w:type="dxa"/>
            <w:tcBorders>
              <w:top w:val="nil"/>
              <w:left w:val="nil"/>
              <w:bottom w:val="single" w:sz="4" w:space="0" w:color="auto"/>
              <w:right w:val="single" w:sz="4" w:space="0" w:color="auto"/>
            </w:tcBorders>
            <w:shd w:val="clear" w:color="000000" w:fill="FFFFFF"/>
            <w:vAlign w:val="center"/>
          </w:tcPr>
          <w:p w14:paraId="4802C482" w14:textId="77777777" w:rsidR="000419A0" w:rsidRPr="00C41432" w:rsidRDefault="000419A0" w:rsidP="001D6F1D">
            <w:pPr>
              <w:jc w:val="center"/>
              <w:rPr>
                <w:sz w:val="28"/>
                <w:szCs w:val="28"/>
              </w:rPr>
            </w:pPr>
            <w:r>
              <w:rPr>
                <w:sz w:val="28"/>
                <w:szCs w:val="28"/>
              </w:rPr>
              <w:t>47,79</w:t>
            </w:r>
          </w:p>
        </w:tc>
        <w:tc>
          <w:tcPr>
            <w:tcW w:w="1274" w:type="dxa"/>
            <w:tcBorders>
              <w:top w:val="nil"/>
              <w:left w:val="nil"/>
              <w:bottom w:val="single" w:sz="4" w:space="0" w:color="auto"/>
              <w:right w:val="single" w:sz="4" w:space="0" w:color="auto"/>
            </w:tcBorders>
            <w:shd w:val="clear" w:color="000000" w:fill="FFFFFF"/>
            <w:vAlign w:val="center"/>
          </w:tcPr>
          <w:p w14:paraId="2D398D7D" w14:textId="77777777" w:rsidR="000419A0" w:rsidRPr="00C41432" w:rsidRDefault="000419A0" w:rsidP="001D6F1D">
            <w:pPr>
              <w:jc w:val="center"/>
              <w:rPr>
                <w:sz w:val="28"/>
                <w:szCs w:val="28"/>
              </w:rPr>
            </w:pPr>
            <w:r>
              <w:rPr>
                <w:sz w:val="28"/>
                <w:szCs w:val="28"/>
              </w:rPr>
              <w:t>48,37</w:t>
            </w:r>
          </w:p>
        </w:tc>
      </w:tr>
      <w:tr w:rsidR="000419A0" w:rsidRPr="00C41432" w14:paraId="0E9BC279" w14:textId="77777777" w:rsidTr="000419A0">
        <w:trPr>
          <w:trHeight w:val="296"/>
        </w:trPr>
        <w:tc>
          <w:tcPr>
            <w:tcW w:w="636" w:type="dxa"/>
            <w:tcBorders>
              <w:top w:val="single" w:sz="4" w:space="0" w:color="auto"/>
              <w:left w:val="single" w:sz="4" w:space="0" w:color="auto"/>
              <w:bottom w:val="single" w:sz="4" w:space="0" w:color="auto"/>
              <w:right w:val="single" w:sz="4" w:space="0" w:color="auto"/>
            </w:tcBorders>
            <w:vAlign w:val="center"/>
          </w:tcPr>
          <w:p w14:paraId="551C1FC5" w14:textId="77777777" w:rsidR="000419A0" w:rsidRPr="00C41432" w:rsidRDefault="000419A0" w:rsidP="001D6F1D">
            <w:pPr>
              <w:jc w:val="center"/>
              <w:rPr>
                <w:color w:val="000000"/>
                <w:sz w:val="28"/>
                <w:szCs w:val="28"/>
              </w:rPr>
            </w:pPr>
            <w:r w:rsidRPr="00C41432">
              <w:rPr>
                <w:color w:val="000000"/>
                <w:sz w:val="28"/>
                <w:szCs w:val="28"/>
              </w:rPr>
              <w:lastRenderedPageBreak/>
              <w:t>1</w:t>
            </w:r>
          </w:p>
        </w:tc>
        <w:tc>
          <w:tcPr>
            <w:tcW w:w="2057" w:type="dxa"/>
            <w:tcBorders>
              <w:top w:val="single" w:sz="4" w:space="0" w:color="auto"/>
              <w:left w:val="single" w:sz="4" w:space="0" w:color="auto"/>
              <w:bottom w:val="single" w:sz="4" w:space="0" w:color="auto"/>
              <w:right w:val="single" w:sz="4" w:space="0" w:color="auto"/>
            </w:tcBorders>
            <w:vAlign w:val="center"/>
          </w:tcPr>
          <w:p w14:paraId="32FBACE6" w14:textId="77777777" w:rsidR="000419A0" w:rsidRPr="00C41432" w:rsidRDefault="000419A0" w:rsidP="001D6F1D">
            <w:pPr>
              <w:jc w:val="center"/>
              <w:rPr>
                <w:color w:val="000000"/>
                <w:sz w:val="28"/>
                <w:szCs w:val="28"/>
              </w:rPr>
            </w:pPr>
            <w:r w:rsidRPr="00C41432">
              <w:rPr>
                <w:color w:val="000000"/>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C24AF58" w14:textId="77777777" w:rsidR="000419A0" w:rsidRPr="00C41432" w:rsidRDefault="000419A0" w:rsidP="001D6F1D">
            <w:pPr>
              <w:jc w:val="center"/>
              <w:rPr>
                <w:color w:val="000000"/>
                <w:sz w:val="28"/>
                <w:szCs w:val="28"/>
              </w:rPr>
            </w:pPr>
            <w:r w:rsidRPr="00C41432">
              <w:rPr>
                <w:color w:val="000000"/>
                <w:sz w:val="28"/>
                <w:szCs w:val="28"/>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667C13A" w14:textId="77777777" w:rsidR="000419A0" w:rsidRPr="00C41432" w:rsidRDefault="000419A0" w:rsidP="001D6F1D">
            <w:pPr>
              <w:jc w:val="center"/>
              <w:rPr>
                <w:color w:val="000000"/>
                <w:sz w:val="28"/>
                <w:szCs w:val="28"/>
              </w:rPr>
            </w:pPr>
            <w:r w:rsidRPr="00C41432">
              <w:rPr>
                <w:color w:val="000000"/>
                <w:sz w:val="28"/>
                <w:szCs w:val="28"/>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56C8417" w14:textId="77777777" w:rsidR="000419A0" w:rsidRPr="00C41432" w:rsidRDefault="000419A0" w:rsidP="001D6F1D">
            <w:pPr>
              <w:jc w:val="center"/>
              <w:rPr>
                <w:color w:val="000000"/>
                <w:sz w:val="28"/>
                <w:szCs w:val="28"/>
              </w:rPr>
            </w:pPr>
            <w:r w:rsidRPr="00C41432">
              <w:rPr>
                <w:color w:val="000000"/>
                <w:sz w:val="28"/>
                <w:szCs w:val="28"/>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F146522" w14:textId="77777777" w:rsidR="000419A0" w:rsidRPr="00C41432" w:rsidRDefault="000419A0" w:rsidP="001D6F1D">
            <w:pPr>
              <w:jc w:val="center"/>
              <w:rPr>
                <w:color w:val="000000"/>
                <w:sz w:val="28"/>
                <w:szCs w:val="28"/>
              </w:rPr>
            </w:pPr>
            <w:r w:rsidRPr="00C41432">
              <w:rPr>
                <w:color w:val="000000"/>
                <w:sz w:val="28"/>
                <w:szCs w:val="28"/>
              </w:rPr>
              <w:t>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C78B014" w14:textId="77777777" w:rsidR="000419A0" w:rsidRPr="00C41432" w:rsidRDefault="000419A0" w:rsidP="001D6F1D">
            <w:pPr>
              <w:jc w:val="center"/>
              <w:rPr>
                <w:color w:val="000000"/>
                <w:sz w:val="28"/>
                <w:szCs w:val="28"/>
              </w:rPr>
            </w:pPr>
            <w:r w:rsidRPr="00C41432">
              <w:rPr>
                <w:color w:val="000000"/>
                <w:sz w:val="28"/>
                <w:szCs w:val="28"/>
              </w:rPr>
              <w:t>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D07CA3B" w14:textId="77777777" w:rsidR="000419A0" w:rsidRPr="00C41432" w:rsidRDefault="000419A0" w:rsidP="001D6F1D">
            <w:pPr>
              <w:jc w:val="center"/>
              <w:rPr>
                <w:color w:val="000000"/>
                <w:sz w:val="28"/>
                <w:szCs w:val="28"/>
              </w:rPr>
            </w:pPr>
            <w:r w:rsidRPr="00C41432">
              <w:rPr>
                <w:color w:val="000000"/>
                <w:sz w:val="28"/>
                <w:szCs w:val="28"/>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EE6008B" w14:textId="77777777" w:rsidR="000419A0" w:rsidRPr="00C41432" w:rsidRDefault="000419A0" w:rsidP="001D6F1D">
            <w:pPr>
              <w:jc w:val="center"/>
              <w:rPr>
                <w:color w:val="000000"/>
                <w:sz w:val="28"/>
                <w:szCs w:val="28"/>
              </w:rPr>
            </w:pPr>
            <w:r w:rsidRPr="00C41432">
              <w:rPr>
                <w:color w:val="000000"/>
                <w:sz w:val="28"/>
                <w:szCs w:val="28"/>
              </w:rPr>
              <w:t>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8AF966E" w14:textId="77777777" w:rsidR="000419A0" w:rsidRPr="00C41432" w:rsidRDefault="000419A0" w:rsidP="001D6F1D">
            <w:pPr>
              <w:jc w:val="center"/>
              <w:rPr>
                <w:color w:val="000000"/>
                <w:sz w:val="28"/>
                <w:szCs w:val="28"/>
              </w:rPr>
            </w:pPr>
            <w:r w:rsidRPr="00C41432">
              <w:rPr>
                <w:color w:val="000000"/>
                <w:sz w:val="28"/>
                <w:szCs w:val="28"/>
              </w:rPr>
              <w:t>10</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tcPr>
          <w:p w14:paraId="032AF42C" w14:textId="77777777" w:rsidR="000419A0" w:rsidRPr="00C41432" w:rsidRDefault="000419A0" w:rsidP="001D6F1D">
            <w:pPr>
              <w:jc w:val="center"/>
              <w:rPr>
                <w:color w:val="000000"/>
                <w:sz w:val="28"/>
                <w:szCs w:val="28"/>
              </w:rPr>
            </w:pPr>
            <w:r w:rsidRPr="00C41432">
              <w:rPr>
                <w:color w:val="000000"/>
                <w:sz w:val="28"/>
                <w:szCs w:val="28"/>
              </w:rPr>
              <w:t>11</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14:paraId="21E5F95A" w14:textId="77777777" w:rsidR="000419A0" w:rsidRPr="00C41432" w:rsidRDefault="000419A0" w:rsidP="001D6F1D">
            <w:pPr>
              <w:jc w:val="center"/>
              <w:rPr>
                <w:color w:val="000000"/>
                <w:sz w:val="28"/>
                <w:szCs w:val="28"/>
              </w:rPr>
            </w:pPr>
            <w:r w:rsidRPr="00C41432">
              <w:rPr>
                <w:color w:val="000000"/>
                <w:sz w:val="28"/>
                <w:szCs w:val="28"/>
              </w:rPr>
              <w:t>12</w:t>
            </w:r>
          </w:p>
        </w:tc>
      </w:tr>
      <w:tr w:rsidR="000419A0" w:rsidRPr="00C41432" w14:paraId="3FCCEBF8" w14:textId="77777777" w:rsidTr="000419A0">
        <w:trPr>
          <w:trHeight w:val="655"/>
        </w:trPr>
        <w:tc>
          <w:tcPr>
            <w:tcW w:w="15593"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8805F19" w14:textId="77777777" w:rsidR="000419A0" w:rsidRPr="00C41432" w:rsidRDefault="000419A0" w:rsidP="001D6F1D">
            <w:pPr>
              <w:jc w:val="center"/>
              <w:rPr>
                <w:color w:val="000000"/>
                <w:sz w:val="28"/>
                <w:szCs w:val="28"/>
              </w:rPr>
            </w:pPr>
            <w:r>
              <w:rPr>
                <w:color w:val="000000"/>
                <w:sz w:val="28"/>
                <w:szCs w:val="28"/>
              </w:rPr>
              <w:t>3</w:t>
            </w:r>
            <w:r w:rsidRPr="00C41432">
              <w:rPr>
                <w:color w:val="000000"/>
                <w:sz w:val="28"/>
                <w:szCs w:val="28"/>
              </w:rPr>
              <w:t xml:space="preserve">. </w:t>
            </w:r>
            <w:r>
              <w:rPr>
                <w:sz w:val="28"/>
                <w:szCs w:val="28"/>
              </w:rPr>
              <w:t>Транспортировка сточных вод</w:t>
            </w:r>
          </w:p>
        </w:tc>
      </w:tr>
      <w:tr w:rsidR="000419A0" w:rsidRPr="00C41432" w14:paraId="5E9D9EC3" w14:textId="77777777" w:rsidTr="000419A0">
        <w:trPr>
          <w:trHeight w:val="989"/>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385512D" w14:textId="77777777" w:rsidR="000419A0" w:rsidRPr="00C41432" w:rsidRDefault="000419A0" w:rsidP="001D6F1D">
            <w:pPr>
              <w:jc w:val="center"/>
              <w:rPr>
                <w:color w:val="000000"/>
                <w:sz w:val="28"/>
                <w:szCs w:val="28"/>
              </w:rPr>
            </w:pPr>
            <w:r>
              <w:rPr>
                <w:color w:val="000000"/>
                <w:sz w:val="28"/>
                <w:szCs w:val="28"/>
              </w:rPr>
              <w:t>3</w:t>
            </w:r>
            <w:r w:rsidRPr="00C41432">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1C87FB26" w14:textId="77777777" w:rsidR="000419A0" w:rsidRPr="00C41432" w:rsidRDefault="000419A0" w:rsidP="001D6F1D">
            <w:pPr>
              <w:rPr>
                <w:color w:val="000000"/>
                <w:sz w:val="28"/>
                <w:szCs w:val="28"/>
              </w:rPr>
            </w:pPr>
            <w:r w:rsidRPr="00C41432">
              <w:rPr>
                <w:color w:val="000000"/>
                <w:sz w:val="28"/>
                <w:szCs w:val="28"/>
              </w:rPr>
              <w:t>Прочие потребители</w:t>
            </w:r>
          </w:p>
          <w:p w14:paraId="27BAA571" w14:textId="77777777" w:rsidR="000419A0" w:rsidRPr="00C41432" w:rsidRDefault="000419A0" w:rsidP="001D6F1D">
            <w:pPr>
              <w:rPr>
                <w:color w:val="000000"/>
                <w:sz w:val="28"/>
                <w:szCs w:val="28"/>
              </w:rPr>
            </w:pPr>
            <w:r w:rsidRPr="00C4143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3E69A236" w14:textId="77777777" w:rsidR="000419A0" w:rsidRPr="00C41432" w:rsidRDefault="000419A0" w:rsidP="001D6F1D">
            <w:pPr>
              <w:jc w:val="center"/>
              <w:rPr>
                <w:sz w:val="28"/>
                <w:szCs w:val="28"/>
              </w:rPr>
            </w:pPr>
            <w:r>
              <w:rPr>
                <w:sz w:val="28"/>
                <w:szCs w:val="28"/>
              </w:rPr>
              <w:t>0,448</w:t>
            </w:r>
          </w:p>
        </w:tc>
        <w:tc>
          <w:tcPr>
            <w:tcW w:w="1276" w:type="dxa"/>
            <w:tcBorders>
              <w:top w:val="nil"/>
              <w:left w:val="nil"/>
              <w:bottom w:val="single" w:sz="4" w:space="0" w:color="auto"/>
              <w:right w:val="single" w:sz="4" w:space="0" w:color="auto"/>
            </w:tcBorders>
            <w:shd w:val="clear" w:color="000000" w:fill="FFFFFF"/>
            <w:vAlign w:val="center"/>
          </w:tcPr>
          <w:p w14:paraId="7580DA5D" w14:textId="77777777" w:rsidR="000419A0" w:rsidRPr="00C41432" w:rsidRDefault="000419A0" w:rsidP="001D6F1D">
            <w:pPr>
              <w:jc w:val="center"/>
              <w:rPr>
                <w:sz w:val="28"/>
                <w:szCs w:val="28"/>
              </w:rPr>
            </w:pPr>
            <w:r>
              <w:rPr>
                <w:sz w:val="28"/>
                <w:szCs w:val="28"/>
              </w:rPr>
              <w:t>0,529</w:t>
            </w:r>
          </w:p>
        </w:tc>
        <w:tc>
          <w:tcPr>
            <w:tcW w:w="1276" w:type="dxa"/>
            <w:tcBorders>
              <w:top w:val="nil"/>
              <w:left w:val="nil"/>
              <w:bottom w:val="single" w:sz="4" w:space="0" w:color="auto"/>
              <w:right w:val="single" w:sz="4" w:space="0" w:color="auto"/>
            </w:tcBorders>
            <w:shd w:val="clear" w:color="000000" w:fill="FFFFFF"/>
            <w:vAlign w:val="center"/>
          </w:tcPr>
          <w:p w14:paraId="6B461F70" w14:textId="77777777" w:rsidR="000419A0" w:rsidRPr="005512E5" w:rsidRDefault="000419A0" w:rsidP="001D6F1D">
            <w:pPr>
              <w:jc w:val="center"/>
              <w:rPr>
                <w:sz w:val="28"/>
                <w:szCs w:val="28"/>
              </w:rPr>
            </w:pPr>
            <w:r w:rsidRPr="005512E5">
              <w:rPr>
                <w:sz w:val="28"/>
                <w:szCs w:val="28"/>
              </w:rPr>
              <w:t>0,529</w:t>
            </w:r>
          </w:p>
        </w:tc>
        <w:tc>
          <w:tcPr>
            <w:tcW w:w="1276" w:type="dxa"/>
            <w:tcBorders>
              <w:top w:val="nil"/>
              <w:left w:val="nil"/>
              <w:bottom w:val="single" w:sz="4" w:space="0" w:color="auto"/>
              <w:right w:val="single" w:sz="4" w:space="0" w:color="auto"/>
            </w:tcBorders>
            <w:shd w:val="clear" w:color="000000" w:fill="FFFFFF"/>
            <w:vAlign w:val="center"/>
          </w:tcPr>
          <w:p w14:paraId="7C30FD0D" w14:textId="77777777" w:rsidR="000419A0" w:rsidRPr="005512E5" w:rsidRDefault="000419A0" w:rsidP="001D6F1D">
            <w:pPr>
              <w:jc w:val="center"/>
              <w:rPr>
                <w:sz w:val="28"/>
                <w:szCs w:val="28"/>
              </w:rPr>
            </w:pPr>
            <w:r w:rsidRPr="005512E5">
              <w:rPr>
                <w:sz w:val="28"/>
                <w:szCs w:val="28"/>
              </w:rPr>
              <w:t>0,5</w:t>
            </w:r>
            <w:r>
              <w:rPr>
                <w:sz w:val="28"/>
                <w:szCs w:val="28"/>
              </w:rPr>
              <w:t>81</w:t>
            </w:r>
          </w:p>
        </w:tc>
        <w:tc>
          <w:tcPr>
            <w:tcW w:w="1276" w:type="dxa"/>
            <w:tcBorders>
              <w:top w:val="nil"/>
              <w:left w:val="nil"/>
              <w:bottom w:val="single" w:sz="4" w:space="0" w:color="auto"/>
              <w:right w:val="single" w:sz="4" w:space="0" w:color="auto"/>
            </w:tcBorders>
            <w:shd w:val="clear" w:color="000000" w:fill="FFFFFF"/>
            <w:vAlign w:val="center"/>
          </w:tcPr>
          <w:p w14:paraId="7E68D52E" w14:textId="77777777" w:rsidR="000419A0" w:rsidRPr="00C41432" w:rsidRDefault="000419A0" w:rsidP="001D6F1D">
            <w:pPr>
              <w:jc w:val="center"/>
              <w:rPr>
                <w:sz w:val="28"/>
                <w:szCs w:val="28"/>
              </w:rPr>
            </w:pPr>
            <w:r>
              <w:rPr>
                <w:sz w:val="28"/>
                <w:szCs w:val="28"/>
              </w:rPr>
              <w:t>0,562</w:t>
            </w:r>
          </w:p>
        </w:tc>
        <w:tc>
          <w:tcPr>
            <w:tcW w:w="1417" w:type="dxa"/>
            <w:tcBorders>
              <w:top w:val="nil"/>
              <w:left w:val="nil"/>
              <w:bottom w:val="single" w:sz="4" w:space="0" w:color="auto"/>
              <w:right w:val="single" w:sz="4" w:space="0" w:color="auto"/>
            </w:tcBorders>
            <w:shd w:val="clear" w:color="000000" w:fill="FFFFFF"/>
            <w:vAlign w:val="center"/>
          </w:tcPr>
          <w:p w14:paraId="16C7307D" w14:textId="77777777" w:rsidR="000419A0" w:rsidRPr="00C41432" w:rsidRDefault="000419A0" w:rsidP="001D6F1D">
            <w:pPr>
              <w:jc w:val="center"/>
              <w:rPr>
                <w:sz w:val="28"/>
                <w:szCs w:val="28"/>
              </w:rPr>
            </w:pPr>
            <w:r>
              <w:rPr>
                <w:sz w:val="28"/>
                <w:szCs w:val="28"/>
              </w:rPr>
              <w:t>0,581</w:t>
            </w:r>
          </w:p>
        </w:tc>
        <w:tc>
          <w:tcPr>
            <w:tcW w:w="1276" w:type="dxa"/>
            <w:tcBorders>
              <w:top w:val="nil"/>
              <w:left w:val="nil"/>
              <w:bottom w:val="single" w:sz="4" w:space="0" w:color="auto"/>
              <w:right w:val="single" w:sz="4" w:space="0" w:color="auto"/>
            </w:tcBorders>
            <w:shd w:val="clear" w:color="000000" w:fill="FFFFFF"/>
            <w:vAlign w:val="center"/>
          </w:tcPr>
          <w:p w14:paraId="729BD8BD" w14:textId="77777777" w:rsidR="000419A0" w:rsidRPr="00C41432" w:rsidRDefault="000419A0" w:rsidP="001D6F1D">
            <w:pPr>
              <w:jc w:val="center"/>
              <w:rPr>
                <w:sz w:val="28"/>
                <w:szCs w:val="28"/>
              </w:rPr>
            </w:pPr>
            <w:r>
              <w:rPr>
                <w:sz w:val="28"/>
                <w:szCs w:val="28"/>
              </w:rPr>
              <w:t>0,581</w:t>
            </w:r>
          </w:p>
        </w:tc>
        <w:tc>
          <w:tcPr>
            <w:tcW w:w="1276" w:type="dxa"/>
            <w:tcBorders>
              <w:top w:val="nil"/>
              <w:left w:val="nil"/>
              <w:bottom w:val="single" w:sz="4" w:space="0" w:color="auto"/>
              <w:right w:val="single" w:sz="4" w:space="0" w:color="auto"/>
            </w:tcBorders>
            <w:shd w:val="clear" w:color="000000" w:fill="FFFFFF"/>
            <w:vAlign w:val="center"/>
          </w:tcPr>
          <w:p w14:paraId="5FD6C6BD" w14:textId="77777777" w:rsidR="000419A0" w:rsidRPr="00C41432" w:rsidRDefault="000419A0" w:rsidP="001D6F1D">
            <w:pPr>
              <w:jc w:val="center"/>
              <w:rPr>
                <w:sz w:val="28"/>
                <w:szCs w:val="28"/>
              </w:rPr>
            </w:pPr>
            <w:r>
              <w:rPr>
                <w:sz w:val="28"/>
                <w:szCs w:val="28"/>
              </w:rPr>
              <w:t>0,598</w:t>
            </w:r>
          </w:p>
        </w:tc>
        <w:tc>
          <w:tcPr>
            <w:tcW w:w="1277" w:type="dxa"/>
            <w:tcBorders>
              <w:top w:val="nil"/>
              <w:left w:val="nil"/>
              <w:bottom w:val="single" w:sz="4" w:space="0" w:color="auto"/>
              <w:right w:val="single" w:sz="4" w:space="0" w:color="auto"/>
            </w:tcBorders>
            <w:shd w:val="clear" w:color="000000" w:fill="FFFFFF"/>
            <w:vAlign w:val="center"/>
          </w:tcPr>
          <w:p w14:paraId="4D933912" w14:textId="77777777" w:rsidR="000419A0" w:rsidRPr="00C41432" w:rsidRDefault="000419A0" w:rsidP="001D6F1D">
            <w:pPr>
              <w:jc w:val="center"/>
              <w:rPr>
                <w:sz w:val="28"/>
                <w:szCs w:val="28"/>
              </w:rPr>
            </w:pPr>
            <w:r>
              <w:rPr>
                <w:sz w:val="28"/>
                <w:szCs w:val="28"/>
              </w:rPr>
              <w:t>0,598</w:t>
            </w:r>
          </w:p>
        </w:tc>
        <w:tc>
          <w:tcPr>
            <w:tcW w:w="1274" w:type="dxa"/>
            <w:tcBorders>
              <w:top w:val="nil"/>
              <w:left w:val="nil"/>
              <w:bottom w:val="single" w:sz="4" w:space="0" w:color="auto"/>
              <w:right w:val="single" w:sz="4" w:space="0" w:color="auto"/>
            </w:tcBorders>
            <w:shd w:val="clear" w:color="000000" w:fill="FFFFFF"/>
            <w:vAlign w:val="center"/>
          </w:tcPr>
          <w:p w14:paraId="24013D69" w14:textId="77777777" w:rsidR="000419A0" w:rsidRPr="00C41432" w:rsidRDefault="000419A0" w:rsidP="001D6F1D">
            <w:pPr>
              <w:jc w:val="center"/>
              <w:rPr>
                <w:sz w:val="28"/>
                <w:szCs w:val="28"/>
              </w:rPr>
            </w:pPr>
            <w:r>
              <w:rPr>
                <w:sz w:val="28"/>
                <w:szCs w:val="28"/>
              </w:rPr>
              <w:t>0,611</w:t>
            </w:r>
          </w:p>
        </w:tc>
      </w:tr>
    </w:tbl>
    <w:p w14:paraId="5FE092D4" w14:textId="77777777" w:rsidR="000419A0" w:rsidRPr="00663201" w:rsidRDefault="000419A0" w:rsidP="000419A0">
      <w:pPr>
        <w:ind w:firstLine="709"/>
        <w:jc w:val="right"/>
        <w:rPr>
          <w:sz w:val="18"/>
          <w:szCs w:val="18"/>
        </w:rPr>
      </w:pPr>
    </w:p>
    <w:p w14:paraId="456DAFBF" w14:textId="77777777" w:rsidR="000419A0" w:rsidRDefault="000419A0" w:rsidP="000419A0">
      <w:pPr>
        <w:ind w:firstLine="709"/>
        <w:jc w:val="right"/>
        <w:rPr>
          <w:sz w:val="28"/>
          <w:szCs w:val="28"/>
        </w:rPr>
      </w:pPr>
      <w:r w:rsidRPr="007E61E8">
        <w:rPr>
          <w:sz w:val="28"/>
          <w:szCs w:val="28"/>
        </w:rPr>
        <w:t>».</w:t>
      </w:r>
    </w:p>
    <w:p w14:paraId="3B1AD90F" w14:textId="77777777" w:rsidR="009C4C1C" w:rsidRDefault="009C4C1C" w:rsidP="000419A0">
      <w:pPr>
        <w:ind w:firstLine="709"/>
        <w:jc w:val="right"/>
        <w:rPr>
          <w:sz w:val="28"/>
          <w:szCs w:val="28"/>
        </w:rPr>
      </w:pPr>
    </w:p>
    <w:p w14:paraId="4CB07448" w14:textId="77777777" w:rsidR="009C4C1C" w:rsidRDefault="009C4C1C" w:rsidP="000419A0">
      <w:pPr>
        <w:ind w:firstLine="709"/>
        <w:jc w:val="right"/>
        <w:rPr>
          <w:sz w:val="28"/>
          <w:szCs w:val="28"/>
        </w:rPr>
      </w:pPr>
    </w:p>
    <w:p w14:paraId="7D5E10FA" w14:textId="77777777" w:rsidR="009C4C1C" w:rsidRDefault="009C4C1C" w:rsidP="000419A0">
      <w:pPr>
        <w:ind w:firstLine="709"/>
        <w:jc w:val="right"/>
        <w:rPr>
          <w:sz w:val="28"/>
          <w:szCs w:val="28"/>
        </w:rPr>
      </w:pPr>
    </w:p>
    <w:p w14:paraId="4B07FF4E" w14:textId="77777777" w:rsidR="009C4C1C" w:rsidRDefault="009C4C1C" w:rsidP="000419A0">
      <w:pPr>
        <w:ind w:firstLine="709"/>
        <w:jc w:val="right"/>
        <w:rPr>
          <w:sz w:val="28"/>
          <w:szCs w:val="28"/>
        </w:rPr>
      </w:pPr>
    </w:p>
    <w:p w14:paraId="29F27E4A" w14:textId="77777777" w:rsidR="009C4C1C" w:rsidRDefault="009C4C1C" w:rsidP="000419A0">
      <w:pPr>
        <w:ind w:firstLine="709"/>
        <w:jc w:val="right"/>
        <w:rPr>
          <w:sz w:val="28"/>
          <w:szCs w:val="28"/>
        </w:rPr>
      </w:pPr>
    </w:p>
    <w:p w14:paraId="7390464E" w14:textId="77777777" w:rsidR="009C4C1C" w:rsidRDefault="009C4C1C" w:rsidP="000419A0">
      <w:pPr>
        <w:ind w:firstLine="709"/>
        <w:jc w:val="right"/>
        <w:rPr>
          <w:sz w:val="28"/>
          <w:szCs w:val="28"/>
        </w:rPr>
      </w:pPr>
    </w:p>
    <w:p w14:paraId="1742850D" w14:textId="77777777" w:rsidR="009C4C1C" w:rsidRDefault="009C4C1C" w:rsidP="000419A0">
      <w:pPr>
        <w:ind w:firstLine="709"/>
        <w:jc w:val="right"/>
        <w:rPr>
          <w:sz w:val="28"/>
          <w:szCs w:val="28"/>
        </w:rPr>
      </w:pPr>
    </w:p>
    <w:p w14:paraId="39E8B500" w14:textId="77777777" w:rsidR="009C4C1C" w:rsidRDefault="009C4C1C" w:rsidP="000419A0">
      <w:pPr>
        <w:ind w:firstLine="709"/>
        <w:jc w:val="right"/>
        <w:rPr>
          <w:sz w:val="28"/>
          <w:szCs w:val="28"/>
        </w:rPr>
      </w:pPr>
    </w:p>
    <w:p w14:paraId="23E9E3DF" w14:textId="77777777" w:rsidR="009C4C1C" w:rsidRDefault="009C4C1C" w:rsidP="000419A0">
      <w:pPr>
        <w:ind w:firstLine="709"/>
        <w:jc w:val="right"/>
        <w:rPr>
          <w:sz w:val="28"/>
          <w:szCs w:val="28"/>
        </w:rPr>
      </w:pPr>
    </w:p>
    <w:p w14:paraId="11381AF2" w14:textId="77777777" w:rsidR="009C4C1C" w:rsidRDefault="009C4C1C" w:rsidP="000419A0">
      <w:pPr>
        <w:ind w:firstLine="709"/>
        <w:jc w:val="right"/>
        <w:rPr>
          <w:sz w:val="28"/>
          <w:szCs w:val="28"/>
        </w:rPr>
      </w:pPr>
    </w:p>
    <w:p w14:paraId="17522D0E" w14:textId="77777777" w:rsidR="009C4C1C" w:rsidRDefault="009C4C1C" w:rsidP="000419A0">
      <w:pPr>
        <w:ind w:firstLine="709"/>
        <w:jc w:val="right"/>
        <w:rPr>
          <w:sz w:val="28"/>
          <w:szCs w:val="28"/>
        </w:rPr>
      </w:pPr>
    </w:p>
    <w:p w14:paraId="2FCDD3E2" w14:textId="77777777" w:rsidR="009C4C1C" w:rsidRDefault="009C4C1C" w:rsidP="000419A0">
      <w:pPr>
        <w:ind w:firstLine="709"/>
        <w:jc w:val="right"/>
        <w:rPr>
          <w:sz w:val="28"/>
          <w:szCs w:val="28"/>
        </w:rPr>
      </w:pPr>
    </w:p>
    <w:p w14:paraId="5150FC47" w14:textId="77777777" w:rsidR="009C4C1C" w:rsidRDefault="009C4C1C" w:rsidP="000419A0">
      <w:pPr>
        <w:ind w:firstLine="709"/>
        <w:jc w:val="right"/>
        <w:rPr>
          <w:sz w:val="28"/>
          <w:szCs w:val="28"/>
        </w:rPr>
      </w:pPr>
    </w:p>
    <w:p w14:paraId="1855C113" w14:textId="77777777" w:rsidR="009C4C1C" w:rsidRDefault="009C4C1C" w:rsidP="000419A0">
      <w:pPr>
        <w:ind w:firstLine="709"/>
        <w:jc w:val="right"/>
        <w:rPr>
          <w:sz w:val="28"/>
          <w:szCs w:val="28"/>
        </w:rPr>
      </w:pPr>
    </w:p>
    <w:p w14:paraId="2A65E860" w14:textId="77777777" w:rsidR="009C4C1C" w:rsidRDefault="009C4C1C" w:rsidP="000419A0">
      <w:pPr>
        <w:ind w:firstLine="709"/>
        <w:jc w:val="right"/>
        <w:rPr>
          <w:sz w:val="28"/>
          <w:szCs w:val="28"/>
        </w:rPr>
      </w:pPr>
    </w:p>
    <w:p w14:paraId="1A045767" w14:textId="77777777" w:rsidR="009C4C1C" w:rsidRDefault="009C4C1C" w:rsidP="000419A0">
      <w:pPr>
        <w:ind w:firstLine="709"/>
        <w:jc w:val="right"/>
        <w:rPr>
          <w:sz w:val="28"/>
          <w:szCs w:val="28"/>
        </w:rPr>
      </w:pPr>
    </w:p>
    <w:p w14:paraId="2BA990C7" w14:textId="77777777" w:rsidR="009C4C1C" w:rsidRDefault="009C4C1C" w:rsidP="000419A0">
      <w:pPr>
        <w:ind w:firstLine="709"/>
        <w:jc w:val="right"/>
        <w:rPr>
          <w:sz w:val="28"/>
          <w:szCs w:val="28"/>
        </w:rPr>
      </w:pPr>
    </w:p>
    <w:p w14:paraId="36F3F15E" w14:textId="77777777" w:rsidR="009C4C1C" w:rsidRDefault="009C4C1C" w:rsidP="000419A0">
      <w:pPr>
        <w:ind w:firstLine="709"/>
        <w:jc w:val="right"/>
        <w:rPr>
          <w:sz w:val="28"/>
          <w:szCs w:val="28"/>
        </w:rPr>
      </w:pPr>
    </w:p>
    <w:p w14:paraId="019CFF91" w14:textId="77777777" w:rsidR="009C4C1C" w:rsidRDefault="009C4C1C" w:rsidP="000419A0">
      <w:pPr>
        <w:ind w:firstLine="709"/>
        <w:jc w:val="right"/>
        <w:rPr>
          <w:sz w:val="28"/>
          <w:szCs w:val="28"/>
        </w:rPr>
      </w:pPr>
    </w:p>
    <w:p w14:paraId="0252C11E" w14:textId="77777777" w:rsidR="009C4C1C" w:rsidRDefault="009C4C1C" w:rsidP="000419A0">
      <w:pPr>
        <w:ind w:firstLine="709"/>
        <w:jc w:val="right"/>
        <w:rPr>
          <w:sz w:val="28"/>
          <w:szCs w:val="28"/>
        </w:rPr>
      </w:pPr>
    </w:p>
    <w:p w14:paraId="69A15783" w14:textId="77777777" w:rsidR="009C4C1C" w:rsidRDefault="009C4C1C" w:rsidP="000419A0">
      <w:pPr>
        <w:ind w:firstLine="709"/>
        <w:jc w:val="right"/>
        <w:rPr>
          <w:sz w:val="28"/>
          <w:szCs w:val="28"/>
        </w:rPr>
      </w:pPr>
    </w:p>
    <w:p w14:paraId="044E9F4E" w14:textId="77777777" w:rsidR="009C4C1C" w:rsidRDefault="009C4C1C" w:rsidP="000419A0">
      <w:pPr>
        <w:ind w:firstLine="709"/>
        <w:jc w:val="right"/>
        <w:rPr>
          <w:sz w:val="28"/>
          <w:szCs w:val="28"/>
        </w:rPr>
        <w:sectPr w:rsidR="009C4C1C" w:rsidSect="000419A0">
          <w:pgSz w:w="16838" w:h="11906" w:orient="landscape"/>
          <w:pgMar w:top="1701" w:right="567" w:bottom="567" w:left="1134" w:header="720" w:footer="720" w:gutter="0"/>
          <w:cols w:space="720"/>
          <w:titlePg/>
          <w:docGrid w:linePitch="326"/>
        </w:sectPr>
      </w:pPr>
    </w:p>
    <w:p w14:paraId="1C72F13D" w14:textId="75A85A51" w:rsidR="009C4C1C" w:rsidRPr="00F01343" w:rsidRDefault="009C4C1C" w:rsidP="009C4C1C">
      <w:pPr>
        <w:tabs>
          <w:tab w:val="left" w:pos="270"/>
          <w:tab w:val="right" w:pos="9355"/>
        </w:tabs>
        <w:ind w:firstLine="5103"/>
      </w:pPr>
      <w:r>
        <w:lastRenderedPageBreak/>
        <w:t>Приложение № 2</w:t>
      </w:r>
      <w:r>
        <w:t>5</w:t>
      </w:r>
      <w:r>
        <w:t xml:space="preserve"> к протоколу</w:t>
      </w:r>
      <w:r w:rsidRPr="00F01343">
        <w:t xml:space="preserve"> № </w:t>
      </w:r>
      <w:r>
        <w:t>62</w:t>
      </w:r>
    </w:p>
    <w:p w14:paraId="009D7B45" w14:textId="77777777" w:rsidR="009C4C1C" w:rsidRPr="00F01343" w:rsidRDefault="009C4C1C" w:rsidP="009C4C1C">
      <w:pPr>
        <w:tabs>
          <w:tab w:val="left" w:pos="3686"/>
          <w:tab w:val="left" w:pos="9498"/>
        </w:tabs>
        <w:ind w:right="-569" w:firstLine="5103"/>
      </w:pPr>
      <w:r w:rsidRPr="00F01343">
        <w:t>заседания правления Региональной</w:t>
      </w:r>
    </w:p>
    <w:p w14:paraId="348EABD5" w14:textId="77777777" w:rsidR="009C4C1C" w:rsidRPr="00F01343" w:rsidRDefault="009C4C1C" w:rsidP="009C4C1C">
      <w:pPr>
        <w:tabs>
          <w:tab w:val="left" w:pos="3686"/>
          <w:tab w:val="left" w:pos="9498"/>
        </w:tabs>
        <w:ind w:right="-569" w:firstLine="5103"/>
      </w:pPr>
      <w:r w:rsidRPr="00F01343">
        <w:t>энергетической комиссии</w:t>
      </w:r>
    </w:p>
    <w:p w14:paraId="6062D2D6" w14:textId="77777777" w:rsidR="009C4C1C" w:rsidRDefault="009C4C1C" w:rsidP="009C4C1C">
      <w:pPr>
        <w:tabs>
          <w:tab w:val="left" w:pos="3686"/>
          <w:tab w:val="left" w:pos="9498"/>
        </w:tabs>
        <w:ind w:right="-569" w:firstLine="5103"/>
      </w:pPr>
      <w:r w:rsidRPr="00F01343">
        <w:t xml:space="preserve">Кузбасса от </w:t>
      </w:r>
      <w:r>
        <w:t>19</w:t>
      </w:r>
      <w:r w:rsidRPr="00F01343">
        <w:t>.0</w:t>
      </w:r>
      <w:r>
        <w:t>9</w:t>
      </w:r>
      <w:r w:rsidRPr="00F01343">
        <w:t>.2024</w:t>
      </w:r>
    </w:p>
    <w:p w14:paraId="3F9E19EA" w14:textId="77777777" w:rsidR="009C4C1C" w:rsidRDefault="009C4C1C" w:rsidP="000419A0">
      <w:pPr>
        <w:ind w:firstLine="709"/>
        <w:jc w:val="right"/>
        <w:rPr>
          <w:sz w:val="28"/>
          <w:szCs w:val="28"/>
        </w:rPr>
      </w:pPr>
    </w:p>
    <w:p w14:paraId="6C7A6765" w14:textId="77777777" w:rsidR="009C4C1C" w:rsidRPr="007E61E8" w:rsidRDefault="009C4C1C" w:rsidP="000419A0">
      <w:pPr>
        <w:ind w:firstLine="709"/>
        <w:jc w:val="right"/>
        <w:rPr>
          <w:sz w:val="28"/>
          <w:szCs w:val="28"/>
        </w:rPr>
      </w:pPr>
    </w:p>
    <w:p w14:paraId="57422563" w14:textId="77777777" w:rsidR="009C4C1C" w:rsidRPr="009C4C1C" w:rsidRDefault="009C4C1C" w:rsidP="009C4C1C">
      <w:pPr>
        <w:suppressAutoHyphens/>
        <w:jc w:val="center"/>
        <w:rPr>
          <w:sz w:val="28"/>
          <w:szCs w:val="28"/>
          <w:lang w:eastAsia="zh-CN"/>
        </w:rPr>
      </w:pPr>
      <w:r w:rsidRPr="009C4C1C">
        <w:rPr>
          <w:sz w:val="28"/>
          <w:szCs w:val="28"/>
          <w:lang w:eastAsia="zh-CN"/>
        </w:rPr>
        <w:t>Экспертное заключение</w:t>
      </w:r>
    </w:p>
    <w:p w14:paraId="1FA12DB2" w14:textId="77777777" w:rsidR="009C4C1C" w:rsidRPr="009C4C1C" w:rsidRDefault="009C4C1C" w:rsidP="009C4C1C">
      <w:pPr>
        <w:suppressAutoHyphens/>
        <w:jc w:val="center"/>
        <w:rPr>
          <w:sz w:val="28"/>
          <w:szCs w:val="28"/>
          <w:lang w:eastAsia="zh-CN"/>
        </w:rPr>
      </w:pPr>
      <w:r w:rsidRPr="009C4C1C">
        <w:rPr>
          <w:sz w:val="28"/>
          <w:szCs w:val="28"/>
          <w:lang w:eastAsia="zh-CN"/>
        </w:rPr>
        <w:t>Региональной энергетической комиссии Кузбасса</w:t>
      </w:r>
    </w:p>
    <w:p w14:paraId="0562BA45" w14:textId="77777777" w:rsidR="009C4C1C" w:rsidRPr="009C4C1C" w:rsidRDefault="009C4C1C" w:rsidP="009C4C1C">
      <w:pPr>
        <w:suppressAutoHyphens/>
        <w:jc w:val="center"/>
        <w:rPr>
          <w:sz w:val="28"/>
          <w:szCs w:val="28"/>
          <w:lang w:eastAsia="zh-CN"/>
        </w:rPr>
      </w:pPr>
      <w:r w:rsidRPr="009C4C1C">
        <w:rPr>
          <w:sz w:val="28"/>
          <w:szCs w:val="28"/>
          <w:lang w:eastAsia="zh-CN"/>
        </w:rPr>
        <w:t>по материалам, представленным ООО «Теплотон М», для установления тарифов на тепловую энергию реализуемую на территории Мариинского муниципального округа на 2024 год</w:t>
      </w:r>
    </w:p>
    <w:p w14:paraId="379089D0" w14:textId="77777777" w:rsidR="009C4C1C" w:rsidRPr="009C4C1C" w:rsidRDefault="009C4C1C" w:rsidP="009C4C1C">
      <w:pPr>
        <w:suppressAutoHyphens/>
        <w:jc w:val="center"/>
        <w:rPr>
          <w:sz w:val="28"/>
          <w:szCs w:val="28"/>
          <w:lang w:eastAsia="zh-CN"/>
        </w:rPr>
      </w:pPr>
    </w:p>
    <w:p w14:paraId="0BE3AC59" w14:textId="77777777" w:rsidR="009C4C1C" w:rsidRPr="009C4C1C" w:rsidRDefault="009C4C1C" w:rsidP="009C4C1C">
      <w:pPr>
        <w:tabs>
          <w:tab w:val="left" w:pos="426"/>
          <w:tab w:val="right" w:leader="dot" w:pos="9356"/>
        </w:tabs>
        <w:suppressAutoHyphens/>
        <w:rPr>
          <w:b/>
          <w:sz w:val="28"/>
          <w:szCs w:val="28"/>
          <w:lang w:eastAsia="zh-CN"/>
        </w:rPr>
      </w:pPr>
    </w:p>
    <w:p w14:paraId="38578FA0" w14:textId="77777777" w:rsidR="009C4C1C" w:rsidRPr="009C4C1C" w:rsidRDefault="009C4C1C" w:rsidP="009C4C1C">
      <w:pPr>
        <w:keepNext/>
        <w:tabs>
          <w:tab w:val="num" w:pos="0"/>
          <w:tab w:val="left" w:pos="142"/>
          <w:tab w:val="left" w:pos="426"/>
        </w:tabs>
        <w:suppressAutoHyphens/>
        <w:jc w:val="center"/>
        <w:outlineLvl w:val="0"/>
        <w:rPr>
          <w:rFonts w:cs="Arial"/>
          <w:b/>
          <w:bCs/>
          <w:i/>
          <w:kern w:val="2"/>
          <w:sz w:val="28"/>
          <w:szCs w:val="32"/>
          <w:lang w:eastAsia="zh-CN"/>
        </w:rPr>
      </w:pPr>
      <w:r w:rsidRPr="009C4C1C">
        <w:rPr>
          <w:rFonts w:cs="Arial"/>
          <w:b/>
          <w:bCs/>
          <w:kern w:val="2"/>
          <w:sz w:val="28"/>
          <w:szCs w:val="32"/>
          <w:lang w:eastAsia="zh-CN"/>
        </w:rPr>
        <w:t>Общая характеристика предприятия</w:t>
      </w:r>
    </w:p>
    <w:p w14:paraId="122DB6EF" w14:textId="77777777" w:rsidR="009C4C1C" w:rsidRPr="009C4C1C" w:rsidRDefault="009C4C1C" w:rsidP="009C4C1C">
      <w:pPr>
        <w:suppressAutoHyphens/>
        <w:ind w:firstLine="709"/>
        <w:contextualSpacing/>
        <w:jc w:val="both"/>
        <w:rPr>
          <w:i/>
          <w:sz w:val="28"/>
          <w:szCs w:val="28"/>
          <w:lang w:eastAsia="zh-CN"/>
        </w:rPr>
      </w:pPr>
      <w:r w:rsidRPr="009C4C1C">
        <w:rPr>
          <w:i/>
          <w:sz w:val="28"/>
          <w:szCs w:val="28"/>
          <w:lang w:eastAsia="zh-CN"/>
        </w:rPr>
        <w:t>Полное наименование юридического лица:</w:t>
      </w:r>
      <w:r w:rsidRPr="009C4C1C">
        <w:rPr>
          <w:sz w:val="28"/>
          <w:szCs w:val="28"/>
          <w:lang w:eastAsia="zh-CN"/>
        </w:rPr>
        <w:t xml:space="preserve"> Общество с ограниченной ответственностью «Теплотон М».</w:t>
      </w:r>
    </w:p>
    <w:p w14:paraId="7ECF9F13" w14:textId="77777777" w:rsidR="009C4C1C" w:rsidRPr="009C4C1C" w:rsidRDefault="009C4C1C" w:rsidP="009C4C1C">
      <w:pPr>
        <w:suppressAutoHyphens/>
        <w:ind w:firstLine="709"/>
        <w:contextualSpacing/>
        <w:jc w:val="both"/>
        <w:rPr>
          <w:i/>
          <w:sz w:val="28"/>
          <w:szCs w:val="28"/>
          <w:lang w:eastAsia="zh-CN"/>
        </w:rPr>
      </w:pPr>
      <w:r w:rsidRPr="009C4C1C">
        <w:rPr>
          <w:i/>
          <w:sz w:val="28"/>
          <w:szCs w:val="28"/>
          <w:lang w:eastAsia="zh-CN"/>
        </w:rPr>
        <w:t>Сокращённое наименование юридического лица:</w:t>
      </w:r>
      <w:r w:rsidRPr="009C4C1C">
        <w:rPr>
          <w:sz w:val="28"/>
          <w:szCs w:val="28"/>
          <w:lang w:eastAsia="zh-CN"/>
        </w:rPr>
        <w:t xml:space="preserve"> ООО «Теплотон М».</w:t>
      </w:r>
    </w:p>
    <w:p w14:paraId="7E169B34" w14:textId="77777777" w:rsidR="009C4C1C" w:rsidRPr="009C4C1C" w:rsidRDefault="009C4C1C" w:rsidP="009C4C1C">
      <w:pPr>
        <w:suppressAutoHyphens/>
        <w:ind w:firstLine="709"/>
        <w:contextualSpacing/>
        <w:jc w:val="both"/>
        <w:rPr>
          <w:i/>
          <w:sz w:val="28"/>
          <w:szCs w:val="28"/>
          <w:lang w:eastAsia="zh-CN"/>
        </w:rPr>
      </w:pPr>
      <w:r w:rsidRPr="009C4C1C">
        <w:rPr>
          <w:i/>
          <w:sz w:val="28"/>
          <w:szCs w:val="28"/>
          <w:lang w:eastAsia="zh-CN"/>
        </w:rPr>
        <w:t>ИНН:</w:t>
      </w:r>
      <w:r w:rsidRPr="009C4C1C">
        <w:rPr>
          <w:sz w:val="28"/>
          <w:szCs w:val="28"/>
          <w:lang w:eastAsia="zh-CN"/>
        </w:rPr>
        <w:t xml:space="preserve"> 5405088203.</w:t>
      </w:r>
    </w:p>
    <w:p w14:paraId="444D0B1B" w14:textId="77777777" w:rsidR="009C4C1C" w:rsidRPr="009C4C1C" w:rsidRDefault="009C4C1C" w:rsidP="009C4C1C">
      <w:pPr>
        <w:suppressAutoHyphens/>
        <w:ind w:firstLine="709"/>
        <w:contextualSpacing/>
        <w:jc w:val="both"/>
        <w:rPr>
          <w:i/>
          <w:sz w:val="28"/>
          <w:szCs w:val="28"/>
          <w:lang w:eastAsia="zh-CN"/>
        </w:rPr>
      </w:pPr>
      <w:r w:rsidRPr="009C4C1C">
        <w:rPr>
          <w:i/>
          <w:sz w:val="28"/>
          <w:szCs w:val="28"/>
          <w:lang w:eastAsia="zh-CN"/>
        </w:rPr>
        <w:t>Местонахождение:</w:t>
      </w:r>
      <w:r w:rsidRPr="009C4C1C">
        <w:rPr>
          <w:sz w:val="28"/>
          <w:szCs w:val="28"/>
          <w:lang w:eastAsia="zh-CN"/>
        </w:rPr>
        <w:t xml:space="preserve"> 630005 РФ, г. Новосибирск, ул. Большевистская, </w:t>
      </w:r>
      <w:r w:rsidRPr="009C4C1C">
        <w:rPr>
          <w:sz w:val="28"/>
          <w:szCs w:val="28"/>
          <w:lang w:eastAsia="zh-CN"/>
        </w:rPr>
        <w:br/>
        <w:t>д. 122-17.</w:t>
      </w:r>
    </w:p>
    <w:p w14:paraId="5AAFF654" w14:textId="77777777" w:rsidR="009C4C1C" w:rsidRPr="009C4C1C" w:rsidRDefault="009C4C1C" w:rsidP="009C4C1C">
      <w:pPr>
        <w:suppressAutoHyphens/>
        <w:ind w:firstLine="709"/>
        <w:contextualSpacing/>
        <w:jc w:val="both"/>
        <w:rPr>
          <w:i/>
          <w:sz w:val="28"/>
          <w:szCs w:val="28"/>
          <w:lang w:eastAsia="zh-CN"/>
        </w:rPr>
      </w:pPr>
      <w:r w:rsidRPr="009C4C1C">
        <w:rPr>
          <w:i/>
          <w:sz w:val="28"/>
          <w:szCs w:val="28"/>
          <w:lang w:eastAsia="zh-CN"/>
        </w:rPr>
        <w:t>Фактическое местонахождение:</w:t>
      </w:r>
      <w:r w:rsidRPr="009C4C1C">
        <w:rPr>
          <w:sz w:val="28"/>
          <w:szCs w:val="28"/>
          <w:lang w:eastAsia="zh-CN"/>
        </w:rPr>
        <w:t xml:space="preserve"> 652150, Кемеровская область – Кузбасс, г. Мариинск, пер. Южный, д. 1.</w:t>
      </w:r>
    </w:p>
    <w:p w14:paraId="2B89E775" w14:textId="77777777" w:rsidR="009C4C1C" w:rsidRPr="009C4C1C" w:rsidRDefault="009C4C1C" w:rsidP="009C4C1C">
      <w:pPr>
        <w:suppressAutoHyphens/>
        <w:ind w:firstLine="709"/>
        <w:contextualSpacing/>
        <w:jc w:val="both"/>
        <w:rPr>
          <w:i/>
          <w:sz w:val="28"/>
          <w:szCs w:val="28"/>
          <w:lang w:eastAsia="zh-CN"/>
        </w:rPr>
      </w:pPr>
      <w:r w:rsidRPr="009C4C1C">
        <w:rPr>
          <w:i/>
          <w:sz w:val="28"/>
          <w:szCs w:val="28"/>
          <w:lang w:eastAsia="zh-CN"/>
        </w:rPr>
        <w:t>Руководитель организации:</w:t>
      </w:r>
      <w:r w:rsidRPr="009C4C1C">
        <w:rPr>
          <w:sz w:val="28"/>
          <w:szCs w:val="28"/>
          <w:lang w:eastAsia="zh-CN"/>
        </w:rPr>
        <w:t xml:space="preserve"> Клюева Наталья Николаевна, директор.</w:t>
      </w:r>
    </w:p>
    <w:p w14:paraId="64813F68" w14:textId="77777777" w:rsidR="009C4C1C" w:rsidRPr="009C4C1C" w:rsidRDefault="009C4C1C" w:rsidP="009C4C1C">
      <w:pPr>
        <w:suppressAutoHyphens/>
        <w:ind w:firstLine="709"/>
        <w:contextualSpacing/>
        <w:jc w:val="both"/>
        <w:rPr>
          <w:sz w:val="28"/>
          <w:szCs w:val="28"/>
          <w:lang w:eastAsia="zh-CN"/>
        </w:rPr>
      </w:pPr>
      <w:r w:rsidRPr="009C4C1C">
        <w:rPr>
          <w:i/>
          <w:sz w:val="28"/>
          <w:szCs w:val="28"/>
          <w:lang w:eastAsia="zh-CN"/>
        </w:rPr>
        <w:t>Учредитель:</w:t>
      </w:r>
      <w:r w:rsidRPr="009C4C1C">
        <w:rPr>
          <w:sz w:val="28"/>
          <w:szCs w:val="28"/>
          <w:lang w:eastAsia="zh-CN"/>
        </w:rPr>
        <w:t xml:space="preserve"> Клюева Наталья Николаевна.</w:t>
      </w:r>
    </w:p>
    <w:p w14:paraId="4D6A52B2" w14:textId="77777777" w:rsidR="009C4C1C" w:rsidRPr="009C4C1C" w:rsidRDefault="009C4C1C" w:rsidP="009C4C1C">
      <w:pPr>
        <w:suppressAutoHyphens/>
        <w:ind w:firstLine="709"/>
        <w:contextualSpacing/>
        <w:jc w:val="both"/>
        <w:rPr>
          <w:sz w:val="28"/>
          <w:szCs w:val="28"/>
          <w:lang w:eastAsia="zh-CN"/>
        </w:rPr>
      </w:pPr>
      <w:r w:rsidRPr="009C4C1C">
        <w:rPr>
          <w:sz w:val="28"/>
          <w:szCs w:val="28"/>
          <w:lang w:eastAsia="zh-CN"/>
        </w:rPr>
        <w:t xml:space="preserve">ООО «Теплотон М» основано решением единственного учредителя </w:t>
      </w:r>
      <w:r w:rsidRPr="009C4C1C">
        <w:rPr>
          <w:sz w:val="28"/>
          <w:szCs w:val="28"/>
          <w:lang w:eastAsia="zh-CN"/>
        </w:rPr>
        <w:br/>
        <w:t>№ 1 от 22.08.2023.</w:t>
      </w:r>
    </w:p>
    <w:p w14:paraId="02F34F4F" w14:textId="77777777" w:rsidR="009C4C1C" w:rsidRPr="009C4C1C" w:rsidRDefault="009C4C1C" w:rsidP="009C4C1C">
      <w:pPr>
        <w:suppressAutoHyphens/>
        <w:ind w:firstLine="709"/>
        <w:contextualSpacing/>
        <w:jc w:val="both"/>
        <w:rPr>
          <w:sz w:val="28"/>
          <w:szCs w:val="28"/>
          <w:lang w:eastAsia="zh-CN"/>
        </w:rPr>
      </w:pPr>
      <w:r w:rsidRPr="009C4C1C">
        <w:rPr>
          <w:sz w:val="28"/>
          <w:szCs w:val="28"/>
          <w:lang w:eastAsia="zh-CN"/>
        </w:rPr>
        <w:t xml:space="preserve">Организация осуществляет производство тепловой энергии </w:t>
      </w:r>
      <w:r w:rsidRPr="009C4C1C">
        <w:rPr>
          <w:sz w:val="28"/>
          <w:szCs w:val="28"/>
          <w:lang w:eastAsia="zh-CN"/>
        </w:rPr>
        <w:br/>
        <w:t>на территории г. Мариинска. Потребителем услуг является (категория потребителей) «население».</w:t>
      </w:r>
    </w:p>
    <w:p w14:paraId="4B36389B" w14:textId="77777777" w:rsidR="009C4C1C" w:rsidRPr="009C4C1C" w:rsidRDefault="009C4C1C" w:rsidP="009C4C1C">
      <w:pPr>
        <w:suppressAutoHyphens/>
        <w:ind w:firstLine="709"/>
        <w:contextualSpacing/>
        <w:jc w:val="both"/>
        <w:rPr>
          <w:sz w:val="28"/>
          <w:szCs w:val="28"/>
          <w:lang w:eastAsia="zh-CN"/>
        </w:rPr>
      </w:pPr>
      <w:r w:rsidRPr="009C4C1C">
        <w:rPr>
          <w:sz w:val="28"/>
          <w:szCs w:val="28"/>
          <w:lang w:eastAsia="zh-CN"/>
        </w:rPr>
        <w:t>В состав организации входит 1 котельная, расположенная по адресу:</w:t>
      </w:r>
      <w:r w:rsidRPr="009C4C1C">
        <w:rPr>
          <w:sz w:val="28"/>
          <w:szCs w:val="28"/>
          <w:lang w:eastAsia="zh-CN"/>
        </w:rPr>
        <w:br/>
        <w:t xml:space="preserve"> г. Мариинск, пер. Южный, 1/3.</w:t>
      </w:r>
    </w:p>
    <w:p w14:paraId="7A2660E8" w14:textId="77777777" w:rsidR="009C4C1C" w:rsidRPr="009C4C1C" w:rsidRDefault="009C4C1C" w:rsidP="009C4C1C">
      <w:pPr>
        <w:suppressAutoHyphens/>
        <w:ind w:firstLine="709"/>
        <w:contextualSpacing/>
        <w:jc w:val="both"/>
        <w:rPr>
          <w:sz w:val="28"/>
          <w:szCs w:val="28"/>
          <w:lang w:eastAsia="zh-CN"/>
        </w:rPr>
      </w:pPr>
      <w:r w:rsidRPr="009C4C1C">
        <w:rPr>
          <w:sz w:val="28"/>
          <w:szCs w:val="28"/>
          <w:lang w:eastAsia="zh-CN"/>
        </w:rPr>
        <w:t xml:space="preserve">Поставщиками угля являются АО «Чулым-Уголь» (уголь 2 БВР) </w:t>
      </w:r>
      <w:r w:rsidRPr="009C4C1C">
        <w:rPr>
          <w:sz w:val="28"/>
          <w:szCs w:val="28"/>
          <w:lang w:eastAsia="zh-CN"/>
        </w:rPr>
        <w:br/>
        <w:t>и ООО «Кузбасстопливосбыт» (уголь Б).</w:t>
      </w:r>
    </w:p>
    <w:p w14:paraId="2D60A9E1" w14:textId="77777777" w:rsidR="009C4C1C" w:rsidRPr="009C4C1C" w:rsidRDefault="009C4C1C" w:rsidP="009C4C1C">
      <w:pPr>
        <w:suppressAutoHyphens/>
        <w:ind w:firstLine="709"/>
        <w:contextualSpacing/>
        <w:jc w:val="both"/>
        <w:rPr>
          <w:sz w:val="28"/>
          <w:szCs w:val="28"/>
          <w:lang w:eastAsia="zh-CN"/>
        </w:rPr>
      </w:pPr>
      <w:r w:rsidRPr="009C4C1C">
        <w:rPr>
          <w:sz w:val="28"/>
          <w:szCs w:val="28"/>
          <w:lang w:eastAsia="zh-CN"/>
        </w:rPr>
        <w:t xml:space="preserve">Количество котлов в котельной (по заявлениям организации) составляет – 3 шт. (модель котла в соответствии с расчётом амортизационных отчислений (стр. 357 том 1) - КВр) общей мощностью </w:t>
      </w:r>
      <w:r w:rsidRPr="009C4C1C">
        <w:rPr>
          <w:sz w:val="28"/>
          <w:szCs w:val="28"/>
          <w:lang w:eastAsia="zh-CN"/>
        </w:rPr>
        <w:br/>
        <w:t>2,0 Гкал/ч.</w:t>
      </w:r>
    </w:p>
    <w:p w14:paraId="7061F17B" w14:textId="77777777" w:rsidR="009C4C1C" w:rsidRPr="009C4C1C" w:rsidRDefault="009C4C1C" w:rsidP="009C4C1C">
      <w:pPr>
        <w:suppressAutoHyphens/>
        <w:ind w:firstLine="709"/>
        <w:contextualSpacing/>
        <w:jc w:val="both"/>
        <w:rPr>
          <w:sz w:val="28"/>
          <w:szCs w:val="28"/>
          <w:lang w:eastAsia="zh-CN"/>
        </w:rPr>
      </w:pPr>
      <w:r w:rsidRPr="009C4C1C">
        <w:rPr>
          <w:sz w:val="28"/>
          <w:szCs w:val="28"/>
          <w:lang w:eastAsia="zh-CN"/>
        </w:rPr>
        <w:t>Система теплоснабжения в двухтрубном исполнении, тупиковая, работающая по температурному графику 80/60 градусов теплоносителя. Общая протяжённость сетей (по заявлениям организации), в двухтрубном исчислении составляет 1320 м. Горячее водоснабжение отсутствует.</w:t>
      </w:r>
    </w:p>
    <w:p w14:paraId="7879E63B" w14:textId="77777777" w:rsidR="009C4C1C" w:rsidRPr="009C4C1C" w:rsidRDefault="009C4C1C" w:rsidP="009C4C1C">
      <w:pPr>
        <w:suppressAutoHyphens/>
        <w:ind w:firstLine="709"/>
        <w:contextualSpacing/>
        <w:jc w:val="both"/>
        <w:rPr>
          <w:sz w:val="28"/>
          <w:szCs w:val="28"/>
          <w:lang w:eastAsia="zh-CN"/>
        </w:rPr>
      </w:pPr>
      <w:r w:rsidRPr="009C4C1C">
        <w:rPr>
          <w:sz w:val="28"/>
          <w:szCs w:val="28"/>
          <w:lang w:eastAsia="zh-CN"/>
        </w:rPr>
        <w:t>ООО «Теплотон М» осуществляет свою деятельность в соответствии с действующем на территории Российской Федерации законодательством, Уставом предприятия (стр. 371 – 382 том 1)</w:t>
      </w:r>
    </w:p>
    <w:p w14:paraId="77824AA9" w14:textId="77777777" w:rsidR="009C4C1C" w:rsidRPr="009C4C1C" w:rsidRDefault="009C4C1C" w:rsidP="009C4C1C">
      <w:pPr>
        <w:suppressAutoHyphens/>
        <w:ind w:firstLine="709"/>
        <w:contextualSpacing/>
        <w:jc w:val="both"/>
        <w:rPr>
          <w:sz w:val="28"/>
          <w:szCs w:val="28"/>
          <w:lang w:eastAsia="zh-CN"/>
        </w:rPr>
      </w:pPr>
      <w:r w:rsidRPr="009C4C1C">
        <w:rPr>
          <w:sz w:val="28"/>
          <w:szCs w:val="28"/>
          <w:lang w:eastAsia="zh-CN"/>
        </w:rPr>
        <w:lastRenderedPageBreak/>
        <w:t xml:space="preserve">ООО «Теплотон М» применяет упрощённую систему налогообложения по схеме доходы, уменьшенные на величину расходов (уведомление </w:t>
      </w:r>
      <w:r w:rsidRPr="009C4C1C">
        <w:rPr>
          <w:sz w:val="28"/>
          <w:szCs w:val="28"/>
          <w:lang w:eastAsia="zh-CN"/>
        </w:rPr>
        <w:br/>
        <w:t xml:space="preserve">о переходе на упрощённую систему налогообложения № б/н от 22.08.2023 </w:t>
      </w:r>
      <w:r w:rsidRPr="009C4C1C">
        <w:rPr>
          <w:sz w:val="28"/>
          <w:szCs w:val="28"/>
          <w:lang w:eastAsia="zh-CN"/>
        </w:rPr>
        <w:br/>
        <w:t>(стр. 426 том 1).</w:t>
      </w:r>
    </w:p>
    <w:p w14:paraId="5C771E84" w14:textId="77777777" w:rsidR="009C4C1C" w:rsidRPr="009C4C1C" w:rsidRDefault="009C4C1C" w:rsidP="009C4C1C">
      <w:pPr>
        <w:suppressAutoHyphens/>
        <w:ind w:firstLine="709"/>
        <w:contextualSpacing/>
        <w:jc w:val="both"/>
        <w:rPr>
          <w:sz w:val="28"/>
          <w:szCs w:val="28"/>
          <w:lang w:eastAsia="zh-CN"/>
        </w:rPr>
      </w:pPr>
      <w:r w:rsidRPr="009C4C1C">
        <w:rPr>
          <w:sz w:val="28"/>
          <w:szCs w:val="28"/>
          <w:lang w:eastAsia="zh-CN"/>
        </w:rPr>
        <w:t xml:space="preserve">Владение и использование котельной и сопутствующее технологическое оборудование ООО «Теплотон М» осуществляет на основе договора аренды нежилого помещения (котельная) № 03 от 01.07.2024 г. заключенного между ООО «Стройпартнер» и ООО «Теплотон М» </w:t>
      </w:r>
      <w:r w:rsidRPr="009C4C1C">
        <w:rPr>
          <w:sz w:val="28"/>
          <w:szCs w:val="28"/>
          <w:lang w:eastAsia="zh-CN"/>
        </w:rPr>
        <w:br/>
        <w:t>с автопролангацией (стр. 308-311 том 1).</w:t>
      </w:r>
    </w:p>
    <w:p w14:paraId="60DAA829" w14:textId="77777777" w:rsidR="009C4C1C" w:rsidRPr="009C4C1C" w:rsidRDefault="009C4C1C" w:rsidP="009C4C1C">
      <w:pPr>
        <w:suppressAutoHyphens/>
        <w:ind w:firstLine="709"/>
        <w:contextualSpacing/>
        <w:jc w:val="both"/>
        <w:rPr>
          <w:bCs/>
          <w:iCs/>
          <w:sz w:val="28"/>
          <w:szCs w:val="28"/>
          <w:lang w:eastAsia="zh-CN"/>
        </w:rPr>
      </w:pPr>
      <w:r w:rsidRPr="009C4C1C">
        <w:rPr>
          <w:sz w:val="28"/>
          <w:szCs w:val="28"/>
          <w:lang w:eastAsia="zh-CN"/>
        </w:rPr>
        <w:t xml:space="preserve">Предприятие осуществляет производство тепловой энергии </w:t>
      </w:r>
      <w:r w:rsidRPr="009C4C1C">
        <w:rPr>
          <w:sz w:val="28"/>
          <w:szCs w:val="28"/>
          <w:lang w:eastAsia="zh-CN"/>
        </w:rPr>
        <w:br/>
        <w:t>на территории Мариинского муниципального округа и продает произведенную тепловую энергию МКП ММО «Ресурс», являющуюся ЕТО на данной территории, согласно схемы теплоснабжения утвержденной постановлением администрации Мариинского муниципального округа               № 494-П от 22.06.2024 по договору поставки № б/н от 15.08.2024 года. Далее МКП ММО «Ресурс», реализует тепловую энергию конечным потребителям – населению.</w:t>
      </w:r>
    </w:p>
    <w:p w14:paraId="3F72108D" w14:textId="77777777" w:rsidR="009C4C1C" w:rsidRPr="009C4C1C" w:rsidRDefault="009C4C1C" w:rsidP="009C4C1C">
      <w:pPr>
        <w:suppressAutoHyphens/>
        <w:ind w:firstLine="709"/>
        <w:contextualSpacing/>
        <w:jc w:val="both"/>
        <w:rPr>
          <w:lang w:eastAsia="zh-CN"/>
        </w:rPr>
      </w:pPr>
      <w:r w:rsidRPr="009C4C1C">
        <w:rPr>
          <w:bCs/>
          <w:iCs/>
          <w:sz w:val="28"/>
          <w:szCs w:val="28"/>
          <w:lang w:eastAsia="zh-CN"/>
        </w:rPr>
        <w:t>ООО «Теплотон М»</w:t>
      </w:r>
      <w:r w:rsidRPr="009C4C1C">
        <w:rPr>
          <w:sz w:val="28"/>
          <w:szCs w:val="28"/>
          <w:lang w:eastAsia="zh-CN"/>
        </w:rPr>
        <w:t xml:space="preserve"> обратилось в Региональную энергетическую комиссию Кузбасса с заявлением об установлении тарифов на тепловую энергию, реализуемую на территории Мариинского муниципального округа на 2024 год (исх. № 12 от 23.07.2024, вх. № 4852 от 23.07.2024) и представило пакет обосновывающих документов в 1 томе на 455 листах. В дальнейшем, </w:t>
      </w:r>
      <w:r w:rsidRPr="009C4C1C">
        <w:rPr>
          <w:sz w:val="28"/>
          <w:szCs w:val="28"/>
          <w:lang w:eastAsia="zh-CN"/>
        </w:rPr>
        <w:br/>
        <w:t xml:space="preserve">в ответ на запрос РЭК Кузбасса № М-2-50/2824-02 от 09.08.2024, были предоставлены дополнительные материалы сопроводительным письмом </w:t>
      </w:r>
      <w:r w:rsidRPr="009C4C1C">
        <w:rPr>
          <w:sz w:val="28"/>
          <w:szCs w:val="28"/>
          <w:lang w:eastAsia="zh-CN"/>
        </w:rPr>
        <w:br/>
        <w:t xml:space="preserve">№ 16 от 16.08.2024 (вх. № 5492 от 19.08.2024). Далее были представлены дополнительные материалы письмом исх. № 11 от 07.08.2024 г (вх. № 6258 </w:t>
      </w:r>
      <w:r w:rsidRPr="009C4C1C">
        <w:rPr>
          <w:sz w:val="28"/>
          <w:szCs w:val="28"/>
          <w:lang w:eastAsia="zh-CN"/>
        </w:rPr>
        <w:br/>
        <w:t xml:space="preserve">от 18.09.2024 г), дополнительные материалы письмом исх. № 21 </w:t>
      </w:r>
      <w:r w:rsidRPr="009C4C1C">
        <w:rPr>
          <w:sz w:val="28"/>
          <w:szCs w:val="28"/>
          <w:lang w:eastAsia="zh-CN"/>
        </w:rPr>
        <w:br/>
        <w:t>от 17.09.2024 г (вх. № 6251 от 17.09.2024 г), дополнительные материалы письмом исх. № 22 от 17.09.2024 г (вх. № 6257 от 18.09.2024 г).</w:t>
      </w:r>
    </w:p>
    <w:p w14:paraId="15F1BB08" w14:textId="77777777" w:rsidR="009C4C1C" w:rsidRPr="009C4C1C" w:rsidRDefault="009C4C1C" w:rsidP="009C4C1C">
      <w:pPr>
        <w:widowControl w:val="0"/>
        <w:shd w:val="clear" w:color="auto" w:fill="FFFFFF"/>
        <w:suppressAutoHyphens/>
        <w:autoSpaceDE w:val="0"/>
        <w:spacing w:line="276" w:lineRule="auto"/>
        <w:ind w:firstLine="709"/>
        <w:jc w:val="both"/>
        <w:rPr>
          <w:lang w:eastAsia="zh-CN"/>
        </w:rPr>
      </w:pPr>
    </w:p>
    <w:p w14:paraId="75A0D228" w14:textId="77777777" w:rsidR="009C4C1C" w:rsidRPr="009C4C1C" w:rsidRDefault="009C4C1C" w:rsidP="009C4C1C">
      <w:pPr>
        <w:keepNext/>
        <w:tabs>
          <w:tab w:val="num" w:pos="0"/>
          <w:tab w:val="left" w:pos="142"/>
          <w:tab w:val="left" w:pos="426"/>
        </w:tabs>
        <w:suppressAutoHyphens/>
        <w:jc w:val="center"/>
        <w:outlineLvl w:val="0"/>
        <w:rPr>
          <w:rFonts w:cs="Arial"/>
          <w:b/>
          <w:bCs/>
          <w:kern w:val="2"/>
          <w:sz w:val="28"/>
          <w:szCs w:val="32"/>
          <w:lang w:eastAsia="en-US"/>
        </w:rPr>
      </w:pPr>
      <w:r w:rsidRPr="009C4C1C">
        <w:rPr>
          <w:rFonts w:cs="Arial"/>
          <w:b/>
          <w:bCs/>
          <w:kern w:val="2"/>
          <w:sz w:val="28"/>
          <w:szCs w:val="32"/>
          <w:lang w:eastAsia="zh-CN"/>
        </w:rPr>
        <w:t>Нормативно правовая база</w:t>
      </w:r>
    </w:p>
    <w:p w14:paraId="35AB47D6" w14:textId="77777777" w:rsidR="009C4C1C" w:rsidRPr="009C4C1C" w:rsidRDefault="009C4C1C" w:rsidP="009C4C1C">
      <w:pPr>
        <w:suppressAutoHyphens/>
        <w:rPr>
          <w:sz w:val="28"/>
          <w:szCs w:val="28"/>
          <w:lang w:eastAsia="en-US"/>
        </w:rPr>
      </w:pPr>
    </w:p>
    <w:p w14:paraId="06EFA799" w14:textId="77777777" w:rsidR="009C4C1C" w:rsidRPr="009C4C1C" w:rsidRDefault="009C4C1C" w:rsidP="009C4C1C">
      <w:pPr>
        <w:tabs>
          <w:tab w:val="left" w:pos="1134"/>
          <w:tab w:val="left" w:pos="9900"/>
        </w:tabs>
        <w:suppressAutoHyphens/>
        <w:ind w:firstLine="709"/>
        <w:jc w:val="both"/>
        <w:rPr>
          <w:sz w:val="28"/>
          <w:szCs w:val="28"/>
          <w:lang w:eastAsia="zh-CN"/>
        </w:rPr>
      </w:pPr>
      <w:r w:rsidRPr="009C4C1C">
        <w:rPr>
          <w:sz w:val="28"/>
          <w:szCs w:val="28"/>
          <w:lang w:eastAsia="zh-CN"/>
        </w:rPr>
        <w:t>Гражданский кодекс Российской Федерации.</w:t>
      </w:r>
    </w:p>
    <w:p w14:paraId="32FD5DAB" w14:textId="77777777" w:rsidR="009C4C1C" w:rsidRPr="009C4C1C" w:rsidRDefault="009C4C1C" w:rsidP="009C4C1C">
      <w:pPr>
        <w:tabs>
          <w:tab w:val="left" w:pos="1134"/>
          <w:tab w:val="left" w:pos="9900"/>
        </w:tabs>
        <w:suppressAutoHyphens/>
        <w:ind w:firstLine="709"/>
        <w:jc w:val="both"/>
        <w:rPr>
          <w:sz w:val="28"/>
          <w:szCs w:val="28"/>
          <w:lang w:eastAsia="zh-CN"/>
        </w:rPr>
      </w:pPr>
      <w:r w:rsidRPr="009C4C1C">
        <w:rPr>
          <w:sz w:val="28"/>
          <w:szCs w:val="28"/>
          <w:lang w:eastAsia="zh-CN"/>
        </w:rPr>
        <w:t>Налоговый кодекс Российской Федерации.</w:t>
      </w:r>
    </w:p>
    <w:p w14:paraId="3CFF2EBB" w14:textId="77777777" w:rsidR="009C4C1C" w:rsidRPr="009C4C1C" w:rsidRDefault="009C4C1C" w:rsidP="009C4C1C">
      <w:pPr>
        <w:tabs>
          <w:tab w:val="left" w:pos="1134"/>
          <w:tab w:val="left" w:pos="9900"/>
        </w:tabs>
        <w:suppressAutoHyphens/>
        <w:ind w:firstLine="709"/>
        <w:jc w:val="both"/>
        <w:rPr>
          <w:sz w:val="28"/>
          <w:szCs w:val="28"/>
          <w:lang w:eastAsia="zh-CN"/>
        </w:rPr>
      </w:pPr>
      <w:r w:rsidRPr="009C4C1C">
        <w:rPr>
          <w:sz w:val="28"/>
          <w:szCs w:val="28"/>
          <w:lang w:eastAsia="zh-CN"/>
        </w:rPr>
        <w:t>Трудовой Кодекс Российской Федерации.</w:t>
      </w:r>
    </w:p>
    <w:p w14:paraId="24B08BF6" w14:textId="77777777" w:rsidR="009C4C1C" w:rsidRPr="009C4C1C" w:rsidRDefault="009C4C1C" w:rsidP="009C4C1C">
      <w:pPr>
        <w:tabs>
          <w:tab w:val="left" w:pos="1134"/>
          <w:tab w:val="left" w:pos="9900"/>
        </w:tabs>
        <w:suppressAutoHyphens/>
        <w:ind w:firstLine="709"/>
        <w:jc w:val="both"/>
        <w:rPr>
          <w:sz w:val="28"/>
          <w:szCs w:val="28"/>
          <w:lang w:eastAsia="zh-CN"/>
        </w:rPr>
      </w:pPr>
      <w:r w:rsidRPr="009C4C1C">
        <w:rPr>
          <w:sz w:val="28"/>
          <w:szCs w:val="28"/>
          <w:lang w:eastAsia="zh-CN"/>
        </w:rPr>
        <w:t>Федеральный Закон от 17.08.1995 № 147-ФЗ «О естественных монополиях».</w:t>
      </w:r>
    </w:p>
    <w:p w14:paraId="23F60F8C" w14:textId="77777777" w:rsidR="009C4C1C" w:rsidRPr="009C4C1C" w:rsidRDefault="009C4C1C" w:rsidP="009C4C1C">
      <w:pPr>
        <w:tabs>
          <w:tab w:val="left" w:pos="1134"/>
          <w:tab w:val="left" w:pos="9900"/>
        </w:tabs>
        <w:suppressAutoHyphens/>
        <w:ind w:firstLine="709"/>
        <w:jc w:val="both"/>
        <w:rPr>
          <w:sz w:val="28"/>
          <w:szCs w:val="28"/>
          <w:lang w:eastAsia="zh-CN"/>
        </w:rPr>
      </w:pPr>
      <w:r w:rsidRPr="009C4C1C">
        <w:rPr>
          <w:sz w:val="28"/>
          <w:szCs w:val="28"/>
          <w:lang w:eastAsia="zh-CN"/>
        </w:rPr>
        <w:t>Федеральный закон от 27.07.2010 № 190-ФЗ «О теплоснабжении».</w:t>
      </w:r>
    </w:p>
    <w:p w14:paraId="31BF23A9" w14:textId="77777777" w:rsidR="009C4C1C" w:rsidRPr="009C4C1C" w:rsidRDefault="009C4C1C" w:rsidP="009C4C1C">
      <w:pPr>
        <w:tabs>
          <w:tab w:val="left" w:pos="1134"/>
          <w:tab w:val="left" w:pos="9900"/>
        </w:tabs>
        <w:suppressAutoHyphens/>
        <w:ind w:firstLine="709"/>
        <w:jc w:val="both"/>
        <w:rPr>
          <w:sz w:val="28"/>
          <w:szCs w:val="28"/>
          <w:lang w:eastAsia="zh-CN"/>
        </w:rPr>
      </w:pPr>
      <w:r w:rsidRPr="009C4C1C">
        <w:rPr>
          <w:sz w:val="28"/>
          <w:szCs w:val="28"/>
          <w:lang w:eastAsia="zh-CN"/>
        </w:rPr>
        <w:t xml:space="preserve">Постановление Правительства РФ от 06.07.1998 № 700 «О введении раздельного учета затрат по регулируемым видам деятельности </w:t>
      </w:r>
      <w:r w:rsidRPr="009C4C1C">
        <w:rPr>
          <w:sz w:val="28"/>
          <w:szCs w:val="28"/>
          <w:lang w:eastAsia="zh-CN"/>
        </w:rPr>
        <w:br/>
        <w:t>в энергетике».</w:t>
      </w:r>
    </w:p>
    <w:p w14:paraId="0CC7CDE9" w14:textId="77777777" w:rsidR="009C4C1C" w:rsidRPr="009C4C1C" w:rsidRDefault="009C4C1C" w:rsidP="009C4C1C">
      <w:pPr>
        <w:tabs>
          <w:tab w:val="left" w:pos="1134"/>
          <w:tab w:val="left" w:pos="9900"/>
        </w:tabs>
        <w:suppressAutoHyphens/>
        <w:ind w:firstLine="709"/>
        <w:jc w:val="both"/>
        <w:rPr>
          <w:sz w:val="28"/>
          <w:szCs w:val="28"/>
          <w:lang w:eastAsia="zh-CN"/>
        </w:rPr>
      </w:pPr>
      <w:r w:rsidRPr="009C4C1C">
        <w:rPr>
          <w:sz w:val="28"/>
          <w:szCs w:val="28"/>
          <w:lang w:eastAsia="zh-CN"/>
        </w:rPr>
        <w:t>Постановление Правительства Российской Федерации от 22.10.2012 № 1075 «О ценообразовании в сфере теплоснабжения».</w:t>
      </w:r>
    </w:p>
    <w:p w14:paraId="68330A01" w14:textId="77777777" w:rsidR="009C4C1C" w:rsidRPr="009C4C1C" w:rsidRDefault="009C4C1C" w:rsidP="009C4C1C">
      <w:pPr>
        <w:tabs>
          <w:tab w:val="left" w:pos="1134"/>
          <w:tab w:val="left" w:pos="9900"/>
        </w:tabs>
        <w:suppressAutoHyphens/>
        <w:ind w:firstLine="709"/>
        <w:jc w:val="both"/>
        <w:rPr>
          <w:sz w:val="28"/>
          <w:szCs w:val="28"/>
          <w:lang w:eastAsia="zh-CN"/>
        </w:rPr>
      </w:pPr>
      <w:r w:rsidRPr="009C4C1C">
        <w:rPr>
          <w:sz w:val="28"/>
          <w:szCs w:val="28"/>
          <w:lang w:eastAsia="zh-CN"/>
        </w:rPr>
        <w:t xml:space="preserve">Приказ Минэнерго РФ от 30.12.2008 № 323 «Об организации в Министерстве энергетики Российской Федерации работы по утверждению </w:t>
      </w:r>
      <w:r w:rsidRPr="009C4C1C">
        <w:rPr>
          <w:sz w:val="28"/>
          <w:szCs w:val="28"/>
          <w:lang w:eastAsia="zh-CN"/>
        </w:rPr>
        <w:lastRenderedPageBreak/>
        <w:t xml:space="preserve">нормативов удельного расхода топлива на отпущенную электрическую </w:t>
      </w:r>
      <w:r w:rsidRPr="009C4C1C">
        <w:rPr>
          <w:sz w:val="28"/>
          <w:szCs w:val="28"/>
          <w:lang w:eastAsia="zh-CN"/>
        </w:rPr>
        <w:br/>
        <w:t>и тепловую энергию от тепловых электрических станций и котельных».</w:t>
      </w:r>
    </w:p>
    <w:p w14:paraId="0913C892" w14:textId="77777777" w:rsidR="009C4C1C" w:rsidRPr="009C4C1C" w:rsidRDefault="009C4C1C" w:rsidP="009C4C1C">
      <w:pPr>
        <w:tabs>
          <w:tab w:val="left" w:pos="1134"/>
          <w:tab w:val="left" w:pos="9900"/>
        </w:tabs>
        <w:suppressAutoHyphens/>
        <w:ind w:firstLine="709"/>
        <w:jc w:val="both"/>
        <w:rPr>
          <w:sz w:val="28"/>
          <w:szCs w:val="28"/>
          <w:lang w:eastAsia="zh-CN"/>
        </w:rPr>
      </w:pPr>
      <w:r w:rsidRPr="009C4C1C">
        <w:rPr>
          <w:sz w:val="28"/>
          <w:szCs w:val="28"/>
          <w:lang w:eastAsia="zh-CN"/>
        </w:rPr>
        <w:t xml:space="preserve">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9C4C1C">
        <w:rPr>
          <w:sz w:val="28"/>
          <w:szCs w:val="28"/>
          <w:lang w:eastAsia="zh-CN"/>
        </w:rPr>
        <w:br/>
        <w:t>и обоснованию нормативов технологических потерь при передаче тепловой энергии»).</w:t>
      </w:r>
    </w:p>
    <w:p w14:paraId="57023459" w14:textId="77777777" w:rsidR="009C4C1C" w:rsidRPr="009C4C1C" w:rsidRDefault="009C4C1C" w:rsidP="009C4C1C">
      <w:pPr>
        <w:tabs>
          <w:tab w:val="left" w:pos="1134"/>
        </w:tabs>
        <w:suppressAutoHyphens/>
        <w:ind w:firstLine="709"/>
        <w:jc w:val="both"/>
        <w:rPr>
          <w:sz w:val="28"/>
          <w:szCs w:val="28"/>
          <w:lang w:eastAsia="zh-CN"/>
        </w:rPr>
      </w:pPr>
      <w:r w:rsidRPr="009C4C1C">
        <w:rPr>
          <w:sz w:val="28"/>
          <w:szCs w:val="28"/>
          <w:lang w:eastAsia="zh-CN"/>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A9F13BA" w14:textId="77777777" w:rsidR="009C4C1C" w:rsidRPr="009C4C1C" w:rsidRDefault="009C4C1C" w:rsidP="009C4C1C">
      <w:pPr>
        <w:tabs>
          <w:tab w:val="left" w:pos="1134"/>
        </w:tabs>
        <w:suppressAutoHyphens/>
        <w:ind w:firstLine="709"/>
        <w:jc w:val="both"/>
        <w:rPr>
          <w:sz w:val="28"/>
          <w:szCs w:val="28"/>
          <w:lang w:eastAsia="zh-CN"/>
        </w:rPr>
      </w:pPr>
      <w:r w:rsidRPr="009C4C1C">
        <w:rPr>
          <w:sz w:val="28"/>
          <w:szCs w:val="28"/>
          <w:lang w:eastAsia="zh-CN"/>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3C46E6F" w14:textId="77777777" w:rsidR="009C4C1C" w:rsidRPr="009C4C1C" w:rsidRDefault="009C4C1C" w:rsidP="009C4C1C">
      <w:pPr>
        <w:tabs>
          <w:tab w:val="left" w:pos="1134"/>
        </w:tabs>
        <w:suppressAutoHyphens/>
        <w:ind w:firstLine="709"/>
        <w:jc w:val="both"/>
        <w:rPr>
          <w:sz w:val="28"/>
          <w:szCs w:val="28"/>
          <w:lang w:eastAsia="zh-CN"/>
        </w:rPr>
      </w:pPr>
      <w:r w:rsidRPr="009C4C1C">
        <w:rPr>
          <w:sz w:val="28"/>
          <w:szCs w:val="28"/>
          <w:lang w:eastAsia="zh-CN"/>
        </w:rPr>
        <w:t xml:space="preserve">Прочие законы и подзаконные акты, методические разработки </w:t>
      </w:r>
      <w:r w:rsidRPr="009C4C1C">
        <w:rPr>
          <w:sz w:val="28"/>
          <w:szCs w:val="28"/>
          <w:lang w:eastAsia="zh-CN"/>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1CD6413" w14:textId="77777777" w:rsidR="009C4C1C" w:rsidRPr="009C4C1C" w:rsidRDefault="009C4C1C" w:rsidP="009C4C1C">
      <w:pPr>
        <w:tabs>
          <w:tab w:val="left" w:pos="851"/>
          <w:tab w:val="left" w:pos="1134"/>
        </w:tabs>
        <w:suppressAutoHyphens/>
        <w:ind w:firstLine="709"/>
        <w:jc w:val="both"/>
        <w:rPr>
          <w:sz w:val="28"/>
          <w:szCs w:val="28"/>
          <w:lang w:eastAsia="zh-CN"/>
        </w:rPr>
      </w:pPr>
      <w:r w:rsidRPr="009C4C1C">
        <w:rPr>
          <w:sz w:val="28"/>
          <w:szCs w:val="28"/>
          <w:lang w:eastAsia="zh-CN"/>
        </w:rPr>
        <w:t>Вся нормативно – методическая основа используется в редакции, действующей на момент проведения экспертизы.</w:t>
      </w:r>
    </w:p>
    <w:p w14:paraId="6F851F3E" w14:textId="77777777" w:rsidR="009C4C1C" w:rsidRPr="009C4C1C" w:rsidRDefault="009C4C1C" w:rsidP="009C4C1C">
      <w:pPr>
        <w:tabs>
          <w:tab w:val="left" w:pos="851"/>
          <w:tab w:val="left" w:pos="1134"/>
        </w:tabs>
        <w:suppressAutoHyphens/>
        <w:ind w:firstLine="709"/>
        <w:jc w:val="both"/>
        <w:rPr>
          <w:sz w:val="28"/>
          <w:szCs w:val="28"/>
          <w:lang w:eastAsia="zh-CN"/>
        </w:rPr>
      </w:pPr>
    </w:p>
    <w:p w14:paraId="610C6E8E" w14:textId="77777777" w:rsidR="009C4C1C" w:rsidRPr="009C4C1C" w:rsidRDefault="009C4C1C" w:rsidP="009C4C1C">
      <w:pPr>
        <w:keepNext/>
        <w:tabs>
          <w:tab w:val="num" w:pos="0"/>
          <w:tab w:val="left" w:pos="142"/>
          <w:tab w:val="left" w:pos="426"/>
        </w:tabs>
        <w:suppressAutoHyphens/>
        <w:jc w:val="center"/>
        <w:outlineLvl w:val="0"/>
        <w:rPr>
          <w:rFonts w:cs="Arial"/>
          <w:b/>
          <w:bCs/>
          <w:kern w:val="2"/>
          <w:sz w:val="28"/>
          <w:szCs w:val="32"/>
          <w:lang w:eastAsia="zh-CN"/>
        </w:rPr>
      </w:pPr>
      <w:r w:rsidRPr="009C4C1C">
        <w:rPr>
          <w:rFonts w:cs="Arial"/>
          <w:b/>
          <w:bCs/>
          <w:kern w:val="2"/>
          <w:sz w:val="28"/>
          <w:szCs w:val="32"/>
          <w:lang w:eastAsia="zh-CN"/>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34FA201E" w14:textId="77777777" w:rsidR="009C4C1C" w:rsidRPr="009C4C1C" w:rsidRDefault="009C4C1C" w:rsidP="009C4C1C">
      <w:pPr>
        <w:suppressAutoHyphens/>
        <w:ind w:right="142"/>
        <w:jc w:val="both"/>
        <w:rPr>
          <w:sz w:val="28"/>
          <w:szCs w:val="28"/>
          <w:lang w:eastAsia="zh-CN"/>
        </w:rPr>
      </w:pPr>
    </w:p>
    <w:p w14:paraId="7AAEF344"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Материалы ООО «Теплотон М» (Мариинский муниципальный округ) по расчету тарифов на тепловую энергию на 2024 год, подготовлены </w:t>
      </w:r>
      <w:r w:rsidRPr="009C4C1C">
        <w:rPr>
          <w:sz w:val="28"/>
          <w:szCs w:val="28"/>
          <w:lang w:eastAsia="zh-CN"/>
        </w:rPr>
        <w:br/>
        <w:t>в соответствии с  «Основами ценообразования в сфере теплоснабжения», утвержденными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24B765C6" w14:textId="77777777" w:rsidR="009C4C1C" w:rsidRPr="009C4C1C" w:rsidRDefault="009C4C1C" w:rsidP="009C4C1C">
      <w:pPr>
        <w:suppressAutoHyphens/>
        <w:ind w:right="142" w:firstLine="426"/>
        <w:jc w:val="both"/>
        <w:rPr>
          <w:sz w:val="28"/>
          <w:szCs w:val="28"/>
          <w:lang w:eastAsia="zh-CN"/>
        </w:rPr>
      </w:pPr>
    </w:p>
    <w:p w14:paraId="2AC83054" w14:textId="77777777" w:rsidR="009C4C1C" w:rsidRPr="009C4C1C" w:rsidRDefault="009C4C1C" w:rsidP="009C4C1C">
      <w:pPr>
        <w:keepNext/>
        <w:tabs>
          <w:tab w:val="num" w:pos="0"/>
          <w:tab w:val="left" w:pos="142"/>
          <w:tab w:val="left" w:pos="426"/>
        </w:tabs>
        <w:suppressAutoHyphens/>
        <w:jc w:val="center"/>
        <w:outlineLvl w:val="0"/>
        <w:rPr>
          <w:rFonts w:cs="Arial"/>
          <w:b/>
          <w:bCs/>
          <w:kern w:val="2"/>
          <w:sz w:val="28"/>
          <w:szCs w:val="32"/>
          <w:lang w:eastAsia="zh-CN"/>
        </w:rPr>
      </w:pPr>
      <w:r w:rsidRPr="009C4C1C">
        <w:rPr>
          <w:rFonts w:cs="Arial"/>
          <w:b/>
          <w:bCs/>
          <w:kern w:val="2"/>
          <w:sz w:val="28"/>
          <w:szCs w:val="32"/>
          <w:lang w:eastAsia="zh-CN"/>
        </w:rPr>
        <w:t xml:space="preserve">Оценка достоверности данных, приведенных в предложениях </w:t>
      </w:r>
      <w:r w:rsidRPr="009C4C1C">
        <w:rPr>
          <w:rFonts w:cs="Arial"/>
          <w:b/>
          <w:bCs/>
          <w:kern w:val="2"/>
          <w:sz w:val="28"/>
          <w:szCs w:val="32"/>
          <w:lang w:eastAsia="zh-CN"/>
        </w:rPr>
        <w:br/>
        <w:t>об установлении тарифов и (или) их предельных уровней</w:t>
      </w:r>
    </w:p>
    <w:p w14:paraId="5CF2C05C" w14:textId="77777777" w:rsidR="009C4C1C" w:rsidRPr="009C4C1C" w:rsidRDefault="009C4C1C" w:rsidP="009C4C1C">
      <w:pPr>
        <w:suppressAutoHyphens/>
        <w:ind w:right="142" w:firstLine="709"/>
        <w:jc w:val="both"/>
        <w:rPr>
          <w:sz w:val="28"/>
          <w:szCs w:val="28"/>
          <w:lang w:eastAsia="zh-CN"/>
        </w:rPr>
      </w:pPr>
    </w:p>
    <w:p w14:paraId="67CA6BF3"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9C4C1C">
        <w:rPr>
          <w:sz w:val="28"/>
          <w:szCs w:val="28"/>
          <w:lang w:eastAsia="zh-CN"/>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B9C4402" w14:textId="77777777" w:rsidR="009C4C1C" w:rsidRPr="009C4C1C" w:rsidRDefault="009C4C1C" w:rsidP="009C4C1C">
      <w:pPr>
        <w:suppressAutoHyphens/>
        <w:ind w:firstLine="709"/>
        <w:jc w:val="both"/>
        <w:rPr>
          <w:sz w:val="28"/>
          <w:szCs w:val="28"/>
          <w:lang w:eastAsia="en-US"/>
        </w:rPr>
      </w:pPr>
      <w:r w:rsidRPr="009C4C1C">
        <w:rPr>
          <w:sz w:val="28"/>
          <w:szCs w:val="28"/>
          <w:lang w:eastAsia="zh-CN"/>
        </w:rPr>
        <w:lastRenderedPageBreak/>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9C4C1C">
        <w:rPr>
          <w:sz w:val="28"/>
          <w:szCs w:val="28"/>
          <w:lang w:eastAsia="zh-CN"/>
        </w:rPr>
        <w:br/>
        <w:t>ООО «Теплотон 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 год.</w:t>
      </w:r>
    </w:p>
    <w:p w14:paraId="14E9EECD" w14:textId="77777777" w:rsidR="009C4C1C" w:rsidRPr="009C4C1C" w:rsidRDefault="009C4C1C" w:rsidP="009C4C1C">
      <w:pPr>
        <w:suppressAutoHyphens/>
        <w:ind w:firstLine="709"/>
        <w:jc w:val="both"/>
        <w:rPr>
          <w:sz w:val="28"/>
          <w:szCs w:val="28"/>
          <w:lang w:eastAsia="en-US"/>
        </w:rPr>
      </w:pPr>
    </w:p>
    <w:p w14:paraId="6D7ADB6D" w14:textId="77777777" w:rsidR="009C4C1C" w:rsidRPr="009C4C1C" w:rsidRDefault="009C4C1C" w:rsidP="009C4C1C">
      <w:pPr>
        <w:keepNext/>
        <w:tabs>
          <w:tab w:val="num" w:pos="0"/>
          <w:tab w:val="left" w:pos="142"/>
          <w:tab w:val="left" w:pos="426"/>
        </w:tabs>
        <w:suppressAutoHyphens/>
        <w:jc w:val="center"/>
        <w:outlineLvl w:val="0"/>
        <w:rPr>
          <w:rFonts w:cs="Arial"/>
          <w:b/>
          <w:bCs/>
          <w:kern w:val="2"/>
          <w:sz w:val="28"/>
          <w:szCs w:val="32"/>
          <w:lang w:eastAsia="zh-CN"/>
        </w:rPr>
      </w:pPr>
      <w:r w:rsidRPr="009C4C1C">
        <w:rPr>
          <w:rFonts w:cs="Arial"/>
          <w:b/>
          <w:bCs/>
          <w:kern w:val="2"/>
          <w:sz w:val="28"/>
          <w:szCs w:val="32"/>
          <w:lang w:eastAsia="zh-CN"/>
        </w:rPr>
        <w:t xml:space="preserve">Анализ экономической обоснованности расходов по статьям затрат </w:t>
      </w:r>
      <w:r w:rsidRPr="009C4C1C">
        <w:rPr>
          <w:rFonts w:cs="Arial"/>
          <w:b/>
          <w:bCs/>
          <w:kern w:val="2"/>
          <w:sz w:val="28"/>
          <w:szCs w:val="32"/>
          <w:lang w:eastAsia="zh-CN"/>
        </w:rPr>
        <w:br/>
        <w:t xml:space="preserve">и обоснование объемов полезного отпуска тепловой энергии </w:t>
      </w:r>
      <w:r w:rsidRPr="009C4C1C">
        <w:rPr>
          <w:rFonts w:cs="Arial"/>
          <w:b/>
          <w:bCs/>
          <w:kern w:val="2"/>
          <w:sz w:val="28"/>
          <w:szCs w:val="32"/>
          <w:lang w:eastAsia="zh-CN"/>
        </w:rPr>
        <w:br/>
        <w:t>на 2024 год</w:t>
      </w:r>
    </w:p>
    <w:p w14:paraId="1D40E434" w14:textId="77777777" w:rsidR="009C4C1C" w:rsidRPr="009C4C1C" w:rsidRDefault="009C4C1C" w:rsidP="009C4C1C">
      <w:pPr>
        <w:suppressAutoHyphens/>
        <w:ind w:firstLine="720"/>
        <w:jc w:val="both"/>
        <w:rPr>
          <w:sz w:val="28"/>
          <w:szCs w:val="28"/>
          <w:lang w:eastAsia="zh-CN"/>
        </w:rPr>
      </w:pPr>
    </w:p>
    <w:p w14:paraId="5D7F5F41" w14:textId="77777777" w:rsidR="009C4C1C" w:rsidRPr="009C4C1C" w:rsidRDefault="009C4C1C" w:rsidP="009C4C1C">
      <w:pPr>
        <w:numPr>
          <w:ilvl w:val="1"/>
          <w:numId w:val="51"/>
        </w:numPr>
        <w:suppressAutoHyphens/>
        <w:spacing w:after="60"/>
        <w:jc w:val="center"/>
        <w:outlineLvl w:val="1"/>
        <w:rPr>
          <w:rFonts w:ascii="Calibri Light" w:hAnsi="Calibri Light"/>
          <w:b/>
          <w:sz w:val="28"/>
          <w:szCs w:val="28"/>
          <w:lang w:eastAsia="zh-CN"/>
        </w:rPr>
      </w:pPr>
      <w:r w:rsidRPr="009C4C1C">
        <w:rPr>
          <w:b/>
          <w:sz w:val="28"/>
          <w:szCs w:val="28"/>
          <w:lang w:eastAsia="zh-CN"/>
        </w:rPr>
        <w:t>Баланс тепловой энергии</w:t>
      </w:r>
    </w:p>
    <w:p w14:paraId="7A761B93" w14:textId="77777777" w:rsidR="009C4C1C" w:rsidRPr="009C4C1C" w:rsidRDefault="009C4C1C" w:rsidP="009C4C1C">
      <w:pPr>
        <w:suppressAutoHyphens/>
        <w:rPr>
          <w:b/>
          <w:sz w:val="28"/>
          <w:szCs w:val="28"/>
          <w:lang w:eastAsia="zh-CN"/>
        </w:rPr>
      </w:pPr>
    </w:p>
    <w:p w14:paraId="200CC3E0" w14:textId="329C86E2"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ООО «Теплотон М» осуществляет производство тепловой энергии </w:t>
      </w:r>
      <w:r w:rsidRPr="009C4C1C">
        <w:rPr>
          <w:sz w:val="28"/>
          <w:szCs w:val="28"/>
          <w:lang w:eastAsia="zh-CN"/>
        </w:rPr>
        <w:br/>
        <w:t xml:space="preserve">на территории Мариинского муниципального округа и продает произведенную тепловую энергию МКП ММО «Ресурс», являющемуся ЕТО на данной территории, согласно схемы теплоснабжения утвержденной постановлением администрации Мариинского муниципального округа № 529-П от 22.06.2023 по договору поставки № б/н от 15.08.2024 года </w:t>
      </w:r>
    </w:p>
    <w:p w14:paraId="24C32A64"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Согласно пункту 22 Основ ценообразования тарифы устанавливаются </w:t>
      </w:r>
      <w:r w:rsidRPr="009C4C1C">
        <w:rPr>
          <w:sz w:val="28"/>
          <w:szCs w:val="28"/>
          <w:lang w:eastAsia="zh-CN"/>
        </w:rPr>
        <w:br/>
        <w:t xml:space="preserve">на основании необходимой валовой выручки, определенной </w:t>
      </w:r>
      <w:r w:rsidRPr="009C4C1C">
        <w:rPr>
          <w:sz w:val="28"/>
          <w:szCs w:val="28"/>
          <w:lang w:eastAsia="zh-CN"/>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9C4C1C">
        <w:rPr>
          <w:sz w:val="28"/>
          <w:szCs w:val="28"/>
          <w:lang w:eastAsia="zh-CN"/>
        </w:rPr>
        <w:br/>
        <w:t xml:space="preserve">на расчетный период регулирования, определенного в соответствии </w:t>
      </w:r>
      <w:r w:rsidRPr="009C4C1C">
        <w:rPr>
          <w:sz w:val="28"/>
          <w:szCs w:val="28"/>
          <w:lang w:eastAsia="zh-CN"/>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9C4C1C">
        <w:rPr>
          <w:sz w:val="28"/>
          <w:szCs w:val="28"/>
          <w:lang w:eastAsia="zh-CN"/>
        </w:rPr>
        <w:br/>
        <w:t xml:space="preserve">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E3DF2C7"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9C4C1C">
        <w:rPr>
          <w:sz w:val="28"/>
          <w:szCs w:val="28"/>
          <w:lang w:eastAsia="zh-CN"/>
        </w:rPr>
        <w:br/>
      </w:r>
      <w:r w:rsidRPr="009C4C1C">
        <w:rPr>
          <w:sz w:val="28"/>
          <w:szCs w:val="28"/>
          <w:lang w:eastAsia="zh-CN"/>
        </w:rPr>
        <w:lastRenderedPageBreak/>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9979BD3"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Схема теплоснабжения на 2024 год актуализирована постановлением администрации Мариинского муниципального округа от 22.06.2024 № 494-п </w:t>
      </w:r>
      <w:r w:rsidRPr="009C4C1C">
        <w:rPr>
          <w:sz w:val="28"/>
          <w:szCs w:val="28"/>
          <w:lang w:eastAsia="zh-CN"/>
        </w:rPr>
        <w:br/>
        <w:t xml:space="preserve">«Об утверждении актуализации схемы теплоснабжения Мариинского муниципального округа на 2024 год и на период до 2042 года» (https://www.mariinsk.ru/22902-shema-teplosnabzhenija-mariinskogo unicipalnogo-okruga-na-2023-god-s-perspektivoj-do-2042-goda.html). </w:t>
      </w:r>
    </w:p>
    <w:p w14:paraId="2841DE45" w14:textId="77777777" w:rsidR="009C4C1C" w:rsidRPr="009C4C1C" w:rsidRDefault="009C4C1C" w:rsidP="009C4C1C">
      <w:pPr>
        <w:suppressAutoHyphens/>
        <w:ind w:firstLine="709"/>
        <w:jc w:val="both"/>
        <w:rPr>
          <w:sz w:val="28"/>
          <w:szCs w:val="28"/>
          <w:lang w:eastAsia="zh-CN"/>
        </w:rPr>
      </w:pPr>
      <w:bookmarkStart w:id="14" w:name="_Hlk151113107"/>
      <w:r w:rsidRPr="009C4C1C">
        <w:rPr>
          <w:sz w:val="28"/>
          <w:szCs w:val="28"/>
          <w:lang w:eastAsia="zh-CN"/>
        </w:rPr>
        <w:t>Согласно схеме теплоснабжения, объем полезного отпуска тепловой энергии на 2024 год составляет 1,161 тыс. Гкал.</w:t>
      </w:r>
    </w:p>
    <w:p w14:paraId="01F8D722"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Расход тепловой энергии на собственные нужды котельной, утвержден постановлением Региональной энергетической комиссии Кузбасса </w:t>
      </w:r>
      <w:r w:rsidRPr="009C4C1C">
        <w:rPr>
          <w:sz w:val="28"/>
          <w:szCs w:val="28"/>
          <w:lang w:eastAsia="zh-CN"/>
        </w:rPr>
        <w:br/>
        <w:t>от 14.12.2023 № 540 и составляет 2,1 % или:</w:t>
      </w:r>
    </w:p>
    <w:bookmarkEnd w:id="14"/>
    <w:p w14:paraId="4261F391"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0,064 тыс. Гкал. = 3,030 тыс. Гкал. (выработка тепловой энергии котельной) × 2,1 %.</w:t>
      </w:r>
    </w:p>
    <w:p w14:paraId="42C9CEB4"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Объемы тепловой энергии по полугодиям 2024 года приняты </w:t>
      </w:r>
      <w:r w:rsidRPr="009C4C1C">
        <w:rPr>
          <w:sz w:val="28"/>
          <w:szCs w:val="28"/>
          <w:lang w:eastAsia="zh-CN"/>
        </w:rPr>
        <w:br/>
        <w:t>на основании, плановых значений баланса тепловой энергии, представленного организацией на 2024 год.</w:t>
      </w:r>
    </w:p>
    <w:p w14:paraId="530BB5BE"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0,650 тыс. </w:t>
      </w:r>
      <w:bookmarkStart w:id="15" w:name="_Hlk84422313"/>
      <w:r w:rsidRPr="009C4C1C">
        <w:rPr>
          <w:sz w:val="28"/>
          <w:szCs w:val="28"/>
          <w:lang w:eastAsia="zh-CN"/>
        </w:rPr>
        <w:t xml:space="preserve">Гкал. </w:t>
      </w:r>
      <w:bookmarkEnd w:id="15"/>
      <w:r w:rsidRPr="009C4C1C">
        <w:rPr>
          <w:sz w:val="28"/>
          <w:szCs w:val="28"/>
          <w:lang w:eastAsia="zh-CN"/>
        </w:rPr>
        <w:t>(1 полугодие) + 0,511 тыс. Гкал. (2 полугодие) =       1,161 тыс. Гкал.</w:t>
      </w:r>
    </w:p>
    <w:p w14:paraId="03481883"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Доля отпуска тепловой энергии по полугодиям составила:</w:t>
      </w:r>
    </w:p>
    <w:p w14:paraId="7FE10EEF"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0,56 % (1 полугодие) = 0,650 тыс. Гкал. ÷ 1,161 тыс. Гкал.</w:t>
      </w:r>
    </w:p>
    <w:p w14:paraId="7806F39D"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0,44% (2 полугодие) = 0,511 тыс. Гкал. ÷ 1,161 тыс. Гкал.</w:t>
      </w:r>
    </w:p>
    <w:p w14:paraId="3DBCCA7E"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Баланс тепловой энергии ООО «Теплотон М» на 2024 год представлен в таблице 1.</w:t>
      </w:r>
    </w:p>
    <w:p w14:paraId="0EB11260" w14:textId="77777777" w:rsidR="009C4C1C" w:rsidRPr="009C4C1C" w:rsidRDefault="009C4C1C" w:rsidP="009C4C1C">
      <w:pPr>
        <w:suppressAutoHyphens/>
        <w:ind w:firstLine="851"/>
        <w:jc w:val="right"/>
        <w:rPr>
          <w:bCs/>
          <w:sz w:val="28"/>
          <w:szCs w:val="28"/>
          <w:lang w:eastAsia="zh-CN"/>
        </w:rPr>
      </w:pPr>
      <w:r w:rsidRPr="009C4C1C">
        <w:rPr>
          <w:sz w:val="28"/>
          <w:szCs w:val="28"/>
          <w:lang w:eastAsia="zh-CN"/>
        </w:rPr>
        <w:t>Таблица 1.</w:t>
      </w:r>
    </w:p>
    <w:p w14:paraId="3A1AB51B" w14:textId="77777777" w:rsidR="009C4C1C" w:rsidRPr="009C4C1C" w:rsidRDefault="009C4C1C" w:rsidP="009C4C1C">
      <w:pPr>
        <w:suppressAutoHyphens/>
        <w:ind w:firstLine="851"/>
        <w:jc w:val="center"/>
        <w:rPr>
          <w:sz w:val="28"/>
          <w:szCs w:val="28"/>
          <w:lang w:eastAsia="zh-CN"/>
        </w:rPr>
      </w:pPr>
      <w:r w:rsidRPr="009C4C1C">
        <w:rPr>
          <w:bCs/>
          <w:sz w:val="28"/>
          <w:szCs w:val="28"/>
          <w:lang w:eastAsia="zh-CN"/>
        </w:rPr>
        <w:t>Баланс ООО «Теплотон М» на 2024 год</w:t>
      </w:r>
    </w:p>
    <w:p w14:paraId="2DA2AA8C" w14:textId="77777777" w:rsidR="009C4C1C" w:rsidRPr="009C4C1C" w:rsidRDefault="009C4C1C" w:rsidP="009C4C1C">
      <w:pPr>
        <w:suppressAutoHyphens/>
        <w:rPr>
          <w:sz w:val="28"/>
          <w:szCs w:val="28"/>
          <w:lang w:eastAsia="zh-CN"/>
        </w:rPr>
      </w:pPr>
    </w:p>
    <w:tbl>
      <w:tblPr>
        <w:tblW w:w="0" w:type="auto"/>
        <w:tblInd w:w="-459" w:type="dxa"/>
        <w:tblLayout w:type="fixed"/>
        <w:tblCellMar>
          <w:left w:w="28" w:type="dxa"/>
          <w:right w:w="28" w:type="dxa"/>
        </w:tblCellMar>
        <w:tblLook w:val="0000" w:firstRow="0" w:lastRow="0" w:firstColumn="0" w:lastColumn="0" w:noHBand="0" w:noVBand="0"/>
      </w:tblPr>
      <w:tblGrid>
        <w:gridCol w:w="770"/>
        <w:gridCol w:w="3434"/>
        <w:gridCol w:w="1132"/>
        <w:gridCol w:w="1842"/>
        <w:gridCol w:w="1559"/>
        <w:gridCol w:w="1417"/>
      </w:tblGrid>
      <w:tr w:rsidR="009C4C1C" w:rsidRPr="009C4C1C" w14:paraId="2491367E" w14:textId="77777777" w:rsidTr="00BC3733">
        <w:trPr>
          <w:trHeight w:val="375"/>
          <w:tblHeader/>
        </w:trPr>
        <w:tc>
          <w:tcPr>
            <w:tcW w:w="7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757940" w14:textId="77777777" w:rsidR="009C4C1C" w:rsidRPr="009C4C1C" w:rsidRDefault="009C4C1C" w:rsidP="009C4C1C">
            <w:pPr>
              <w:suppressAutoHyphens/>
              <w:jc w:val="center"/>
              <w:rPr>
                <w:sz w:val="28"/>
                <w:szCs w:val="28"/>
                <w:lang w:eastAsia="zh-CN"/>
              </w:rPr>
            </w:pPr>
            <w:r w:rsidRPr="009C4C1C">
              <w:rPr>
                <w:lang w:eastAsia="zh-CN"/>
              </w:rPr>
              <w:t>№ п/п</w:t>
            </w:r>
          </w:p>
        </w:tc>
        <w:tc>
          <w:tcPr>
            <w:tcW w:w="3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B97586" w14:textId="77777777" w:rsidR="009C4C1C" w:rsidRPr="009C4C1C" w:rsidRDefault="009C4C1C" w:rsidP="009C4C1C">
            <w:pPr>
              <w:suppressAutoHyphens/>
              <w:jc w:val="center"/>
              <w:rPr>
                <w:sz w:val="28"/>
                <w:szCs w:val="28"/>
                <w:lang w:eastAsia="zh-CN"/>
              </w:rPr>
            </w:pPr>
            <w:r w:rsidRPr="009C4C1C">
              <w:rPr>
                <w:lang w:eastAsia="zh-CN"/>
              </w:rPr>
              <w:t>Показатель</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DE7764" w14:textId="77777777" w:rsidR="009C4C1C" w:rsidRPr="009C4C1C" w:rsidRDefault="009C4C1C" w:rsidP="009C4C1C">
            <w:pPr>
              <w:suppressAutoHyphens/>
              <w:jc w:val="center"/>
              <w:rPr>
                <w:sz w:val="28"/>
                <w:szCs w:val="28"/>
                <w:lang w:eastAsia="zh-CN"/>
              </w:rPr>
            </w:pPr>
            <w:r w:rsidRPr="009C4C1C">
              <w:rPr>
                <w:iCs/>
                <w:lang w:eastAsia="zh-CN"/>
              </w:rPr>
              <w:t>Единицы измерения</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96E568" w14:textId="77777777" w:rsidR="009C4C1C" w:rsidRPr="009C4C1C" w:rsidRDefault="009C4C1C" w:rsidP="009C4C1C">
            <w:pPr>
              <w:suppressAutoHyphens/>
              <w:jc w:val="center"/>
              <w:rPr>
                <w:sz w:val="28"/>
                <w:szCs w:val="28"/>
                <w:lang w:eastAsia="zh-CN"/>
              </w:rPr>
            </w:pPr>
            <w:r w:rsidRPr="009C4C1C">
              <w:rPr>
                <w:lang w:eastAsia="zh-CN"/>
              </w:rPr>
              <w:t xml:space="preserve">Годовой объем потребления тепловой энергии </w:t>
            </w:r>
          </w:p>
        </w:tc>
        <w:tc>
          <w:tcPr>
            <w:tcW w:w="2976" w:type="dxa"/>
            <w:gridSpan w:val="2"/>
            <w:tcBorders>
              <w:top w:val="single" w:sz="4" w:space="0" w:color="000000"/>
              <w:left w:val="none" w:sz="0" w:space="0" w:color="000000"/>
              <w:bottom w:val="single" w:sz="4" w:space="0" w:color="000000"/>
              <w:right w:val="single" w:sz="4" w:space="0" w:color="000000"/>
            </w:tcBorders>
            <w:shd w:val="clear" w:color="auto" w:fill="auto"/>
            <w:vAlign w:val="center"/>
          </w:tcPr>
          <w:p w14:paraId="2EEBBBD2" w14:textId="77777777" w:rsidR="009C4C1C" w:rsidRPr="009C4C1C" w:rsidRDefault="009C4C1C" w:rsidP="009C4C1C">
            <w:pPr>
              <w:suppressAutoHyphens/>
              <w:jc w:val="center"/>
              <w:rPr>
                <w:sz w:val="28"/>
                <w:szCs w:val="28"/>
                <w:lang w:eastAsia="zh-CN"/>
              </w:rPr>
            </w:pPr>
            <w:r w:rsidRPr="009C4C1C">
              <w:rPr>
                <w:lang w:eastAsia="zh-CN"/>
              </w:rPr>
              <w:t>в том числе</w:t>
            </w:r>
          </w:p>
        </w:tc>
      </w:tr>
      <w:tr w:rsidR="009C4C1C" w:rsidRPr="009C4C1C" w14:paraId="46EF742F" w14:textId="77777777" w:rsidTr="00BC3733">
        <w:trPr>
          <w:trHeight w:val="1080"/>
          <w:tblHeader/>
        </w:trPr>
        <w:tc>
          <w:tcPr>
            <w:tcW w:w="7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E43306" w14:textId="77777777" w:rsidR="009C4C1C" w:rsidRPr="009C4C1C" w:rsidRDefault="009C4C1C" w:rsidP="009C4C1C">
            <w:pPr>
              <w:suppressAutoHyphens/>
              <w:snapToGrid w:val="0"/>
              <w:rPr>
                <w:lang w:eastAsia="zh-CN"/>
              </w:rPr>
            </w:pPr>
          </w:p>
        </w:tc>
        <w:tc>
          <w:tcPr>
            <w:tcW w:w="3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6504F" w14:textId="77777777" w:rsidR="009C4C1C" w:rsidRPr="009C4C1C" w:rsidRDefault="009C4C1C" w:rsidP="009C4C1C">
            <w:pPr>
              <w:suppressAutoHyphens/>
              <w:snapToGrid w:val="0"/>
              <w:rPr>
                <w:lang w:eastAsia="zh-CN"/>
              </w:rPr>
            </w:pP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C3CC86" w14:textId="77777777" w:rsidR="009C4C1C" w:rsidRPr="009C4C1C" w:rsidRDefault="009C4C1C" w:rsidP="009C4C1C">
            <w:pPr>
              <w:suppressAutoHyphens/>
              <w:snapToGrid w:val="0"/>
              <w:rPr>
                <w:i/>
                <w:iCs/>
                <w:lang w:eastAsia="zh-CN"/>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8A2B1E" w14:textId="77777777" w:rsidR="009C4C1C" w:rsidRPr="009C4C1C" w:rsidRDefault="009C4C1C" w:rsidP="009C4C1C">
            <w:pPr>
              <w:suppressAutoHyphens/>
              <w:snapToGrid w:val="0"/>
              <w:rPr>
                <w:i/>
                <w:iCs/>
                <w:lang w:eastAsia="zh-CN"/>
              </w:rPr>
            </w:pP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4EA4C9E1" w14:textId="77777777" w:rsidR="009C4C1C" w:rsidRPr="009C4C1C" w:rsidRDefault="009C4C1C" w:rsidP="009C4C1C">
            <w:pPr>
              <w:suppressAutoHyphens/>
              <w:jc w:val="center"/>
              <w:rPr>
                <w:sz w:val="28"/>
                <w:szCs w:val="28"/>
                <w:lang w:eastAsia="zh-CN"/>
              </w:rPr>
            </w:pPr>
            <w:r w:rsidRPr="009C4C1C">
              <w:rPr>
                <w:lang w:eastAsia="zh-CN"/>
              </w:rPr>
              <w:t>1 полугодие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1AE7B" w14:textId="77777777" w:rsidR="009C4C1C" w:rsidRPr="009C4C1C" w:rsidRDefault="009C4C1C" w:rsidP="009C4C1C">
            <w:pPr>
              <w:suppressAutoHyphens/>
              <w:jc w:val="center"/>
              <w:rPr>
                <w:sz w:val="28"/>
                <w:szCs w:val="28"/>
                <w:lang w:eastAsia="zh-CN"/>
              </w:rPr>
            </w:pPr>
            <w:r w:rsidRPr="009C4C1C">
              <w:rPr>
                <w:lang w:eastAsia="zh-CN"/>
              </w:rPr>
              <w:t>2 полугодие</w:t>
            </w:r>
          </w:p>
        </w:tc>
      </w:tr>
      <w:tr w:rsidR="009C4C1C" w:rsidRPr="009C4C1C" w14:paraId="68993364" w14:textId="77777777" w:rsidTr="00BC3733">
        <w:trPr>
          <w:trHeight w:val="630"/>
        </w:trPr>
        <w:tc>
          <w:tcPr>
            <w:tcW w:w="770" w:type="dxa"/>
            <w:tcBorders>
              <w:top w:val="none" w:sz="0" w:space="0" w:color="000000"/>
              <w:left w:val="single" w:sz="4" w:space="0" w:color="000000"/>
              <w:bottom w:val="single" w:sz="4" w:space="0" w:color="000000"/>
              <w:right w:val="single" w:sz="4" w:space="0" w:color="000000"/>
            </w:tcBorders>
            <w:shd w:val="clear" w:color="auto" w:fill="auto"/>
            <w:vAlign w:val="center"/>
          </w:tcPr>
          <w:p w14:paraId="6B48FE32" w14:textId="77777777" w:rsidR="009C4C1C" w:rsidRPr="009C4C1C" w:rsidRDefault="009C4C1C" w:rsidP="009C4C1C">
            <w:pPr>
              <w:suppressAutoHyphens/>
              <w:jc w:val="center"/>
              <w:rPr>
                <w:sz w:val="28"/>
                <w:szCs w:val="28"/>
                <w:lang w:eastAsia="zh-CN"/>
              </w:rPr>
            </w:pPr>
            <w:r w:rsidRPr="009C4C1C">
              <w:rPr>
                <w:bCs/>
                <w:lang w:eastAsia="zh-CN"/>
              </w:rPr>
              <w:t>1</w:t>
            </w:r>
          </w:p>
        </w:tc>
        <w:tc>
          <w:tcPr>
            <w:tcW w:w="3434" w:type="dxa"/>
            <w:tcBorders>
              <w:top w:val="none" w:sz="0" w:space="0" w:color="000000"/>
              <w:left w:val="none" w:sz="0" w:space="0" w:color="000000"/>
              <w:bottom w:val="single" w:sz="4" w:space="0" w:color="000000"/>
              <w:right w:val="single" w:sz="4" w:space="0" w:color="000000"/>
            </w:tcBorders>
            <w:shd w:val="clear" w:color="auto" w:fill="auto"/>
            <w:vAlign w:val="center"/>
          </w:tcPr>
          <w:p w14:paraId="6A4CBD2C" w14:textId="77777777" w:rsidR="009C4C1C" w:rsidRPr="009C4C1C" w:rsidRDefault="009C4C1C" w:rsidP="009C4C1C">
            <w:pPr>
              <w:suppressAutoHyphens/>
              <w:rPr>
                <w:bCs/>
                <w:lang w:eastAsia="zh-CN"/>
              </w:rPr>
            </w:pPr>
            <w:r w:rsidRPr="009C4C1C">
              <w:rPr>
                <w:bCs/>
                <w:lang w:eastAsia="zh-CN"/>
              </w:rPr>
              <w:t xml:space="preserve">Нормативная выработка тепловой энергии </w:t>
            </w:r>
          </w:p>
          <w:p w14:paraId="1D022850" w14:textId="77777777" w:rsidR="009C4C1C" w:rsidRPr="009C4C1C" w:rsidRDefault="009C4C1C" w:rsidP="009C4C1C">
            <w:pPr>
              <w:suppressAutoHyphens/>
              <w:rPr>
                <w:bCs/>
                <w:lang w:eastAsia="zh-CN"/>
              </w:rPr>
            </w:pPr>
          </w:p>
        </w:tc>
        <w:tc>
          <w:tcPr>
            <w:tcW w:w="1132" w:type="dxa"/>
            <w:tcBorders>
              <w:top w:val="none" w:sz="0" w:space="0" w:color="000000"/>
              <w:left w:val="none" w:sz="0" w:space="0" w:color="000000"/>
              <w:bottom w:val="single" w:sz="4" w:space="0" w:color="000000"/>
              <w:right w:val="single" w:sz="4" w:space="0" w:color="000000"/>
            </w:tcBorders>
            <w:shd w:val="clear" w:color="auto" w:fill="auto"/>
            <w:vAlign w:val="center"/>
          </w:tcPr>
          <w:p w14:paraId="76D14B0B" w14:textId="77777777" w:rsidR="009C4C1C" w:rsidRPr="009C4C1C" w:rsidRDefault="009C4C1C" w:rsidP="009C4C1C">
            <w:pPr>
              <w:suppressAutoHyphens/>
              <w:jc w:val="center"/>
              <w:rPr>
                <w:sz w:val="28"/>
                <w:szCs w:val="28"/>
                <w:lang w:eastAsia="zh-CN"/>
              </w:rPr>
            </w:pPr>
            <w:r w:rsidRPr="009C4C1C">
              <w:rPr>
                <w:lang w:eastAsia="zh-CN"/>
              </w:rPr>
              <w:t>тыс. Гкал.</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38D7DC" w14:textId="77777777" w:rsidR="009C4C1C" w:rsidRPr="009C4C1C" w:rsidRDefault="009C4C1C" w:rsidP="009C4C1C">
            <w:pPr>
              <w:suppressAutoHyphens/>
              <w:spacing w:line="360" w:lineRule="auto"/>
              <w:jc w:val="center"/>
              <w:rPr>
                <w:sz w:val="28"/>
                <w:szCs w:val="28"/>
                <w:lang w:eastAsia="zh-CN"/>
              </w:rPr>
            </w:pPr>
            <w:r w:rsidRPr="009C4C1C">
              <w:rPr>
                <w:lang w:eastAsia="zh-CN"/>
              </w:rPr>
              <w:t>1,224</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14:paraId="5DBDFE4B" w14:textId="77777777" w:rsidR="009C4C1C" w:rsidRPr="009C4C1C" w:rsidRDefault="009C4C1C" w:rsidP="009C4C1C">
            <w:pPr>
              <w:suppressAutoHyphens/>
              <w:spacing w:line="360" w:lineRule="auto"/>
              <w:jc w:val="center"/>
              <w:rPr>
                <w:sz w:val="28"/>
                <w:szCs w:val="28"/>
                <w:lang w:eastAsia="zh-CN"/>
              </w:rPr>
            </w:pPr>
            <w:r w:rsidRPr="009C4C1C">
              <w:rPr>
                <w:lang w:eastAsia="zh-CN"/>
              </w:rPr>
              <w:t>0,685</w:t>
            </w:r>
          </w:p>
        </w:tc>
        <w:tc>
          <w:tcPr>
            <w:tcW w:w="1417" w:type="dxa"/>
            <w:tcBorders>
              <w:top w:val="none" w:sz="0" w:space="0" w:color="000000"/>
              <w:left w:val="none" w:sz="0" w:space="0" w:color="000000"/>
              <w:bottom w:val="single" w:sz="4" w:space="0" w:color="000000"/>
              <w:right w:val="single" w:sz="4" w:space="0" w:color="000000"/>
            </w:tcBorders>
            <w:shd w:val="clear" w:color="auto" w:fill="auto"/>
            <w:vAlign w:val="bottom"/>
          </w:tcPr>
          <w:p w14:paraId="5CD1683F" w14:textId="77777777" w:rsidR="009C4C1C" w:rsidRPr="009C4C1C" w:rsidRDefault="009C4C1C" w:rsidP="009C4C1C">
            <w:pPr>
              <w:suppressAutoHyphens/>
              <w:spacing w:line="360" w:lineRule="auto"/>
              <w:jc w:val="center"/>
              <w:rPr>
                <w:sz w:val="28"/>
                <w:szCs w:val="28"/>
                <w:lang w:eastAsia="zh-CN"/>
              </w:rPr>
            </w:pPr>
            <w:r w:rsidRPr="009C4C1C">
              <w:rPr>
                <w:lang w:eastAsia="zh-CN"/>
              </w:rPr>
              <w:t>0,539</w:t>
            </w:r>
          </w:p>
        </w:tc>
      </w:tr>
      <w:tr w:rsidR="009C4C1C" w:rsidRPr="009C4C1C" w14:paraId="28F89F23" w14:textId="77777777" w:rsidTr="00BC3733">
        <w:trPr>
          <w:trHeight w:val="495"/>
        </w:trPr>
        <w:tc>
          <w:tcPr>
            <w:tcW w:w="770" w:type="dxa"/>
            <w:tcBorders>
              <w:top w:val="none" w:sz="0" w:space="0" w:color="000000"/>
              <w:left w:val="single" w:sz="4" w:space="0" w:color="000000"/>
              <w:bottom w:val="single" w:sz="4" w:space="0" w:color="000000"/>
              <w:right w:val="single" w:sz="4" w:space="0" w:color="000000"/>
            </w:tcBorders>
            <w:shd w:val="clear" w:color="auto" w:fill="auto"/>
            <w:vAlign w:val="center"/>
          </w:tcPr>
          <w:p w14:paraId="585582DB" w14:textId="77777777" w:rsidR="009C4C1C" w:rsidRPr="009C4C1C" w:rsidRDefault="009C4C1C" w:rsidP="009C4C1C">
            <w:pPr>
              <w:suppressAutoHyphens/>
              <w:jc w:val="center"/>
              <w:rPr>
                <w:sz w:val="28"/>
                <w:szCs w:val="28"/>
                <w:lang w:eastAsia="zh-CN"/>
              </w:rPr>
            </w:pPr>
            <w:r w:rsidRPr="009C4C1C">
              <w:rPr>
                <w:bCs/>
                <w:lang w:eastAsia="zh-CN"/>
              </w:rPr>
              <w:t>2</w:t>
            </w:r>
          </w:p>
        </w:tc>
        <w:tc>
          <w:tcPr>
            <w:tcW w:w="3434" w:type="dxa"/>
            <w:tcBorders>
              <w:top w:val="none" w:sz="0" w:space="0" w:color="000000"/>
              <w:left w:val="none" w:sz="0" w:space="0" w:color="000000"/>
              <w:bottom w:val="single" w:sz="4" w:space="0" w:color="000000"/>
              <w:right w:val="single" w:sz="4" w:space="0" w:color="000000"/>
            </w:tcBorders>
            <w:shd w:val="clear" w:color="auto" w:fill="auto"/>
            <w:vAlign w:val="center"/>
          </w:tcPr>
          <w:p w14:paraId="6389EB3D" w14:textId="77777777" w:rsidR="009C4C1C" w:rsidRPr="009C4C1C" w:rsidRDefault="009C4C1C" w:rsidP="009C4C1C">
            <w:pPr>
              <w:suppressAutoHyphens/>
              <w:rPr>
                <w:sz w:val="28"/>
                <w:szCs w:val="28"/>
                <w:lang w:eastAsia="zh-CN"/>
              </w:rPr>
            </w:pPr>
            <w:r w:rsidRPr="009C4C1C">
              <w:rPr>
                <w:bCs/>
                <w:lang w:eastAsia="zh-CN"/>
              </w:rPr>
              <w:t>Собственные нужды котельных</w:t>
            </w:r>
          </w:p>
        </w:tc>
        <w:tc>
          <w:tcPr>
            <w:tcW w:w="1132" w:type="dxa"/>
            <w:tcBorders>
              <w:top w:val="none" w:sz="0" w:space="0" w:color="000000"/>
              <w:left w:val="none" w:sz="0" w:space="0" w:color="000000"/>
              <w:bottom w:val="single" w:sz="4" w:space="0" w:color="000000"/>
              <w:right w:val="single" w:sz="4" w:space="0" w:color="000000"/>
            </w:tcBorders>
            <w:shd w:val="clear" w:color="auto" w:fill="auto"/>
            <w:vAlign w:val="center"/>
          </w:tcPr>
          <w:p w14:paraId="3D1281A4" w14:textId="77777777" w:rsidR="009C4C1C" w:rsidRPr="009C4C1C" w:rsidRDefault="009C4C1C" w:rsidP="009C4C1C">
            <w:pPr>
              <w:suppressAutoHyphens/>
              <w:jc w:val="center"/>
              <w:rPr>
                <w:sz w:val="28"/>
                <w:szCs w:val="28"/>
                <w:lang w:eastAsia="zh-CN"/>
              </w:rPr>
            </w:pPr>
            <w:r w:rsidRPr="009C4C1C">
              <w:rPr>
                <w:lang w:eastAsia="zh-CN"/>
              </w:rPr>
              <w:t>тыс. Гкал.</w:t>
            </w:r>
          </w:p>
        </w:tc>
        <w:tc>
          <w:tcPr>
            <w:tcW w:w="1842" w:type="dxa"/>
            <w:tcBorders>
              <w:top w:val="none" w:sz="0" w:space="0" w:color="000000"/>
              <w:left w:val="none" w:sz="0" w:space="0" w:color="000000"/>
              <w:bottom w:val="single" w:sz="4" w:space="0" w:color="000000"/>
              <w:right w:val="single" w:sz="4" w:space="0" w:color="000000"/>
            </w:tcBorders>
            <w:shd w:val="clear" w:color="auto" w:fill="auto"/>
            <w:vAlign w:val="center"/>
          </w:tcPr>
          <w:p w14:paraId="0A043B6F" w14:textId="77777777" w:rsidR="009C4C1C" w:rsidRPr="009C4C1C" w:rsidRDefault="009C4C1C" w:rsidP="009C4C1C">
            <w:pPr>
              <w:suppressAutoHyphens/>
              <w:jc w:val="center"/>
              <w:rPr>
                <w:sz w:val="28"/>
                <w:szCs w:val="28"/>
                <w:lang w:eastAsia="zh-CN"/>
              </w:rPr>
            </w:pPr>
            <w:r w:rsidRPr="009C4C1C">
              <w:rPr>
                <w:szCs w:val="28"/>
                <w:lang w:eastAsia="zh-CN"/>
              </w:rPr>
              <w:t>0,063</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center"/>
          </w:tcPr>
          <w:p w14:paraId="5F68D668" w14:textId="77777777" w:rsidR="009C4C1C" w:rsidRPr="009C4C1C" w:rsidRDefault="009C4C1C" w:rsidP="009C4C1C">
            <w:pPr>
              <w:suppressAutoHyphens/>
              <w:jc w:val="center"/>
              <w:rPr>
                <w:sz w:val="28"/>
                <w:szCs w:val="28"/>
                <w:lang w:eastAsia="zh-CN"/>
              </w:rPr>
            </w:pPr>
            <w:r w:rsidRPr="009C4C1C">
              <w:rPr>
                <w:szCs w:val="28"/>
                <w:lang w:eastAsia="zh-CN"/>
              </w:rPr>
              <w:t>0,035</w:t>
            </w:r>
          </w:p>
        </w:tc>
        <w:tc>
          <w:tcPr>
            <w:tcW w:w="1417" w:type="dxa"/>
            <w:tcBorders>
              <w:top w:val="none" w:sz="0" w:space="0" w:color="000000"/>
              <w:left w:val="none" w:sz="0" w:space="0" w:color="000000"/>
              <w:bottom w:val="single" w:sz="4" w:space="0" w:color="000000"/>
              <w:right w:val="single" w:sz="4" w:space="0" w:color="000000"/>
            </w:tcBorders>
            <w:shd w:val="clear" w:color="auto" w:fill="auto"/>
            <w:vAlign w:val="center"/>
          </w:tcPr>
          <w:p w14:paraId="53F63FC1" w14:textId="77777777" w:rsidR="009C4C1C" w:rsidRPr="009C4C1C" w:rsidRDefault="009C4C1C" w:rsidP="009C4C1C">
            <w:pPr>
              <w:suppressAutoHyphens/>
              <w:jc w:val="center"/>
              <w:rPr>
                <w:sz w:val="28"/>
                <w:szCs w:val="28"/>
                <w:lang w:eastAsia="zh-CN"/>
              </w:rPr>
            </w:pPr>
            <w:r w:rsidRPr="009C4C1C">
              <w:rPr>
                <w:szCs w:val="28"/>
                <w:lang w:eastAsia="zh-CN"/>
              </w:rPr>
              <w:t>0,028</w:t>
            </w:r>
          </w:p>
        </w:tc>
      </w:tr>
      <w:tr w:rsidR="009C4C1C" w:rsidRPr="009C4C1C" w14:paraId="1AC028B3" w14:textId="77777777" w:rsidTr="00BC3733">
        <w:trPr>
          <w:trHeight w:val="495"/>
        </w:trPr>
        <w:tc>
          <w:tcPr>
            <w:tcW w:w="770" w:type="dxa"/>
            <w:tcBorders>
              <w:top w:val="none" w:sz="0" w:space="0" w:color="000000"/>
              <w:left w:val="single" w:sz="4" w:space="0" w:color="000000"/>
              <w:bottom w:val="single" w:sz="4" w:space="0" w:color="000000"/>
              <w:right w:val="single" w:sz="4" w:space="0" w:color="000000"/>
            </w:tcBorders>
            <w:shd w:val="clear" w:color="auto" w:fill="auto"/>
            <w:vAlign w:val="center"/>
          </w:tcPr>
          <w:p w14:paraId="64FDDB41" w14:textId="77777777" w:rsidR="009C4C1C" w:rsidRPr="009C4C1C" w:rsidRDefault="009C4C1C" w:rsidP="009C4C1C">
            <w:pPr>
              <w:suppressAutoHyphens/>
              <w:jc w:val="center"/>
              <w:rPr>
                <w:sz w:val="28"/>
                <w:szCs w:val="28"/>
                <w:lang w:eastAsia="zh-CN"/>
              </w:rPr>
            </w:pPr>
            <w:r w:rsidRPr="009C4C1C">
              <w:rPr>
                <w:bCs/>
                <w:lang w:eastAsia="zh-CN"/>
              </w:rPr>
              <w:t>3</w:t>
            </w:r>
          </w:p>
        </w:tc>
        <w:tc>
          <w:tcPr>
            <w:tcW w:w="3434" w:type="dxa"/>
            <w:tcBorders>
              <w:top w:val="none" w:sz="0" w:space="0" w:color="000000"/>
              <w:left w:val="none" w:sz="0" w:space="0" w:color="000000"/>
              <w:bottom w:val="single" w:sz="4" w:space="0" w:color="000000"/>
              <w:right w:val="single" w:sz="4" w:space="0" w:color="000000"/>
            </w:tcBorders>
            <w:shd w:val="clear" w:color="auto" w:fill="auto"/>
            <w:vAlign w:val="center"/>
          </w:tcPr>
          <w:p w14:paraId="79D128C6" w14:textId="77777777" w:rsidR="009C4C1C" w:rsidRPr="009C4C1C" w:rsidRDefault="009C4C1C" w:rsidP="009C4C1C">
            <w:pPr>
              <w:suppressAutoHyphens/>
              <w:rPr>
                <w:sz w:val="28"/>
                <w:szCs w:val="28"/>
                <w:lang w:eastAsia="zh-CN"/>
              </w:rPr>
            </w:pPr>
            <w:r w:rsidRPr="009C4C1C">
              <w:rPr>
                <w:bCs/>
                <w:lang w:eastAsia="zh-CN"/>
              </w:rPr>
              <w:t>Отпуск тепловой энергии в сеть (полезный отпуск)</w:t>
            </w:r>
          </w:p>
        </w:tc>
        <w:tc>
          <w:tcPr>
            <w:tcW w:w="1132" w:type="dxa"/>
            <w:tcBorders>
              <w:top w:val="none" w:sz="0" w:space="0" w:color="000000"/>
              <w:left w:val="none" w:sz="0" w:space="0" w:color="000000"/>
              <w:bottom w:val="single" w:sz="4" w:space="0" w:color="000000"/>
              <w:right w:val="single" w:sz="4" w:space="0" w:color="000000"/>
            </w:tcBorders>
            <w:shd w:val="clear" w:color="auto" w:fill="auto"/>
            <w:vAlign w:val="center"/>
          </w:tcPr>
          <w:p w14:paraId="68161DCD" w14:textId="77777777" w:rsidR="009C4C1C" w:rsidRPr="009C4C1C" w:rsidRDefault="009C4C1C" w:rsidP="009C4C1C">
            <w:pPr>
              <w:suppressAutoHyphens/>
              <w:jc w:val="center"/>
              <w:rPr>
                <w:sz w:val="28"/>
                <w:szCs w:val="28"/>
                <w:lang w:eastAsia="zh-CN"/>
              </w:rPr>
            </w:pPr>
            <w:r w:rsidRPr="009C4C1C">
              <w:rPr>
                <w:lang w:eastAsia="zh-CN"/>
              </w:rPr>
              <w:t>тыс. Гкал.</w:t>
            </w:r>
          </w:p>
        </w:tc>
        <w:tc>
          <w:tcPr>
            <w:tcW w:w="1842" w:type="dxa"/>
            <w:tcBorders>
              <w:top w:val="none" w:sz="0" w:space="0" w:color="000000"/>
              <w:left w:val="single" w:sz="4" w:space="0" w:color="000000"/>
              <w:bottom w:val="single" w:sz="4" w:space="0" w:color="000000"/>
              <w:right w:val="single" w:sz="4" w:space="0" w:color="000000"/>
            </w:tcBorders>
            <w:shd w:val="clear" w:color="auto" w:fill="FFFFFF"/>
            <w:vAlign w:val="bottom"/>
          </w:tcPr>
          <w:p w14:paraId="338234A3" w14:textId="77777777" w:rsidR="009C4C1C" w:rsidRPr="009C4C1C" w:rsidRDefault="009C4C1C" w:rsidP="009C4C1C">
            <w:pPr>
              <w:suppressAutoHyphens/>
              <w:spacing w:line="360" w:lineRule="auto"/>
              <w:jc w:val="center"/>
              <w:rPr>
                <w:sz w:val="28"/>
                <w:szCs w:val="28"/>
                <w:lang w:eastAsia="zh-CN"/>
              </w:rPr>
            </w:pPr>
            <w:r w:rsidRPr="009C4C1C">
              <w:rPr>
                <w:lang w:eastAsia="zh-CN"/>
              </w:rPr>
              <w:t>1,161</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14:paraId="252A3206" w14:textId="77777777" w:rsidR="009C4C1C" w:rsidRPr="009C4C1C" w:rsidRDefault="009C4C1C" w:rsidP="009C4C1C">
            <w:pPr>
              <w:suppressAutoHyphens/>
              <w:spacing w:line="360" w:lineRule="auto"/>
              <w:jc w:val="center"/>
              <w:rPr>
                <w:sz w:val="28"/>
                <w:szCs w:val="28"/>
                <w:lang w:eastAsia="zh-CN"/>
              </w:rPr>
            </w:pPr>
            <w:r w:rsidRPr="009C4C1C">
              <w:rPr>
                <w:lang w:eastAsia="zh-CN"/>
              </w:rPr>
              <w:t>0,650</w:t>
            </w:r>
          </w:p>
        </w:tc>
        <w:tc>
          <w:tcPr>
            <w:tcW w:w="1417" w:type="dxa"/>
            <w:tcBorders>
              <w:top w:val="none" w:sz="0" w:space="0" w:color="000000"/>
              <w:left w:val="none" w:sz="0" w:space="0" w:color="000000"/>
              <w:bottom w:val="single" w:sz="4" w:space="0" w:color="000000"/>
              <w:right w:val="single" w:sz="4" w:space="0" w:color="000000"/>
            </w:tcBorders>
            <w:shd w:val="clear" w:color="auto" w:fill="auto"/>
            <w:vAlign w:val="bottom"/>
          </w:tcPr>
          <w:p w14:paraId="5ECDDDBB" w14:textId="77777777" w:rsidR="009C4C1C" w:rsidRPr="009C4C1C" w:rsidRDefault="009C4C1C" w:rsidP="009C4C1C">
            <w:pPr>
              <w:suppressAutoHyphens/>
              <w:spacing w:line="360" w:lineRule="auto"/>
              <w:jc w:val="center"/>
              <w:rPr>
                <w:sz w:val="28"/>
                <w:szCs w:val="28"/>
                <w:lang w:eastAsia="zh-CN"/>
              </w:rPr>
            </w:pPr>
            <w:r w:rsidRPr="009C4C1C">
              <w:rPr>
                <w:lang w:eastAsia="zh-CN"/>
              </w:rPr>
              <w:t>0,511</w:t>
            </w:r>
          </w:p>
        </w:tc>
      </w:tr>
      <w:tr w:rsidR="009C4C1C" w:rsidRPr="009C4C1C" w14:paraId="2638F2BA" w14:textId="77777777" w:rsidTr="00BC3733">
        <w:trPr>
          <w:trHeight w:val="675"/>
        </w:trPr>
        <w:tc>
          <w:tcPr>
            <w:tcW w:w="770" w:type="dxa"/>
            <w:tcBorders>
              <w:top w:val="none" w:sz="0" w:space="0" w:color="000000"/>
              <w:left w:val="single" w:sz="4" w:space="0" w:color="000000"/>
              <w:bottom w:val="single" w:sz="4" w:space="0" w:color="000000"/>
              <w:right w:val="single" w:sz="4" w:space="0" w:color="000000"/>
            </w:tcBorders>
            <w:shd w:val="clear" w:color="auto" w:fill="auto"/>
            <w:vAlign w:val="center"/>
          </w:tcPr>
          <w:p w14:paraId="58E625BB" w14:textId="77777777" w:rsidR="009C4C1C" w:rsidRPr="009C4C1C" w:rsidRDefault="009C4C1C" w:rsidP="009C4C1C">
            <w:pPr>
              <w:suppressAutoHyphens/>
              <w:jc w:val="center"/>
              <w:rPr>
                <w:sz w:val="28"/>
                <w:szCs w:val="28"/>
                <w:lang w:eastAsia="zh-CN"/>
              </w:rPr>
            </w:pPr>
            <w:r w:rsidRPr="009C4C1C">
              <w:rPr>
                <w:bCs/>
                <w:lang w:eastAsia="zh-CN"/>
              </w:rPr>
              <w:t>5</w:t>
            </w:r>
          </w:p>
        </w:tc>
        <w:tc>
          <w:tcPr>
            <w:tcW w:w="3434" w:type="dxa"/>
            <w:tcBorders>
              <w:top w:val="none" w:sz="0" w:space="0" w:color="000000"/>
              <w:left w:val="none" w:sz="0" w:space="0" w:color="000000"/>
              <w:bottom w:val="single" w:sz="4" w:space="0" w:color="000000"/>
              <w:right w:val="single" w:sz="4" w:space="0" w:color="000000"/>
            </w:tcBorders>
            <w:shd w:val="clear" w:color="auto" w:fill="auto"/>
            <w:vAlign w:val="center"/>
          </w:tcPr>
          <w:p w14:paraId="10425473" w14:textId="77777777" w:rsidR="009C4C1C" w:rsidRPr="009C4C1C" w:rsidRDefault="009C4C1C" w:rsidP="009C4C1C">
            <w:pPr>
              <w:suppressAutoHyphens/>
              <w:rPr>
                <w:sz w:val="28"/>
                <w:szCs w:val="28"/>
                <w:lang w:eastAsia="zh-CN"/>
              </w:rPr>
            </w:pPr>
            <w:r w:rsidRPr="009C4C1C">
              <w:rPr>
                <w:bCs/>
                <w:lang w:eastAsia="zh-CN"/>
              </w:rPr>
              <w:t>Полезный отпуск тепловой энергии</w:t>
            </w:r>
            <w:r w:rsidRPr="009C4C1C">
              <w:rPr>
                <w:lang w:eastAsia="zh-CN"/>
              </w:rPr>
              <w:t xml:space="preserve"> </w:t>
            </w:r>
            <w:r w:rsidRPr="009C4C1C">
              <w:rPr>
                <w:bCs/>
                <w:lang w:eastAsia="zh-CN"/>
              </w:rPr>
              <w:t>на потребительский рынок</w:t>
            </w:r>
          </w:p>
        </w:tc>
        <w:tc>
          <w:tcPr>
            <w:tcW w:w="1132" w:type="dxa"/>
            <w:tcBorders>
              <w:top w:val="none" w:sz="0" w:space="0" w:color="000000"/>
              <w:left w:val="none" w:sz="0" w:space="0" w:color="000000"/>
              <w:bottom w:val="single" w:sz="4" w:space="0" w:color="000000"/>
              <w:right w:val="single" w:sz="4" w:space="0" w:color="000000"/>
            </w:tcBorders>
            <w:shd w:val="clear" w:color="auto" w:fill="auto"/>
            <w:vAlign w:val="center"/>
          </w:tcPr>
          <w:p w14:paraId="5BAE6743" w14:textId="77777777" w:rsidR="009C4C1C" w:rsidRPr="009C4C1C" w:rsidRDefault="009C4C1C" w:rsidP="009C4C1C">
            <w:pPr>
              <w:suppressAutoHyphens/>
              <w:jc w:val="center"/>
              <w:rPr>
                <w:sz w:val="28"/>
                <w:szCs w:val="28"/>
                <w:lang w:eastAsia="zh-CN"/>
              </w:rPr>
            </w:pPr>
            <w:r w:rsidRPr="009C4C1C">
              <w:rPr>
                <w:lang w:eastAsia="zh-CN"/>
              </w:rPr>
              <w:t>тыс. Гкал.</w:t>
            </w:r>
          </w:p>
        </w:tc>
        <w:tc>
          <w:tcPr>
            <w:tcW w:w="1842" w:type="dxa"/>
            <w:tcBorders>
              <w:top w:val="none" w:sz="0" w:space="0" w:color="000000"/>
              <w:left w:val="single" w:sz="4" w:space="0" w:color="000000"/>
              <w:bottom w:val="single" w:sz="4" w:space="0" w:color="000000"/>
              <w:right w:val="single" w:sz="4" w:space="0" w:color="000000"/>
            </w:tcBorders>
            <w:shd w:val="clear" w:color="auto" w:fill="FFFFFF"/>
            <w:vAlign w:val="bottom"/>
          </w:tcPr>
          <w:p w14:paraId="4CBC6AFA" w14:textId="77777777" w:rsidR="009C4C1C" w:rsidRPr="009C4C1C" w:rsidRDefault="009C4C1C" w:rsidP="009C4C1C">
            <w:pPr>
              <w:suppressAutoHyphens/>
              <w:spacing w:line="360" w:lineRule="auto"/>
              <w:jc w:val="center"/>
              <w:rPr>
                <w:sz w:val="28"/>
                <w:szCs w:val="28"/>
                <w:lang w:eastAsia="zh-CN"/>
              </w:rPr>
            </w:pPr>
            <w:r w:rsidRPr="009C4C1C">
              <w:rPr>
                <w:lang w:eastAsia="zh-CN"/>
              </w:rPr>
              <w:t>1,161</w:t>
            </w:r>
          </w:p>
        </w:tc>
        <w:tc>
          <w:tcPr>
            <w:tcW w:w="1559" w:type="dxa"/>
            <w:tcBorders>
              <w:top w:val="none" w:sz="0" w:space="0" w:color="000000"/>
              <w:left w:val="none" w:sz="0" w:space="0" w:color="000000"/>
              <w:bottom w:val="single" w:sz="4" w:space="0" w:color="000000"/>
              <w:right w:val="single" w:sz="4" w:space="0" w:color="000000"/>
            </w:tcBorders>
            <w:shd w:val="clear" w:color="auto" w:fill="auto"/>
            <w:vAlign w:val="bottom"/>
          </w:tcPr>
          <w:p w14:paraId="7360D966" w14:textId="77777777" w:rsidR="009C4C1C" w:rsidRPr="009C4C1C" w:rsidRDefault="009C4C1C" w:rsidP="009C4C1C">
            <w:pPr>
              <w:suppressAutoHyphens/>
              <w:spacing w:line="360" w:lineRule="auto"/>
              <w:jc w:val="center"/>
              <w:rPr>
                <w:sz w:val="28"/>
                <w:szCs w:val="28"/>
                <w:lang w:eastAsia="zh-CN"/>
              </w:rPr>
            </w:pPr>
            <w:r w:rsidRPr="009C4C1C">
              <w:rPr>
                <w:lang w:eastAsia="zh-CN"/>
              </w:rPr>
              <w:t>0,650</w:t>
            </w:r>
          </w:p>
        </w:tc>
        <w:tc>
          <w:tcPr>
            <w:tcW w:w="1417" w:type="dxa"/>
            <w:tcBorders>
              <w:top w:val="none" w:sz="0" w:space="0" w:color="000000"/>
              <w:left w:val="none" w:sz="0" w:space="0" w:color="000000"/>
              <w:bottom w:val="single" w:sz="4" w:space="0" w:color="000000"/>
              <w:right w:val="single" w:sz="4" w:space="0" w:color="000000"/>
            </w:tcBorders>
            <w:shd w:val="clear" w:color="auto" w:fill="auto"/>
            <w:vAlign w:val="bottom"/>
          </w:tcPr>
          <w:p w14:paraId="6581236D" w14:textId="77777777" w:rsidR="009C4C1C" w:rsidRPr="009C4C1C" w:rsidRDefault="009C4C1C" w:rsidP="009C4C1C">
            <w:pPr>
              <w:suppressAutoHyphens/>
              <w:spacing w:line="360" w:lineRule="auto"/>
              <w:jc w:val="center"/>
              <w:rPr>
                <w:sz w:val="28"/>
                <w:szCs w:val="28"/>
                <w:lang w:eastAsia="zh-CN"/>
              </w:rPr>
            </w:pPr>
            <w:r w:rsidRPr="009C4C1C">
              <w:rPr>
                <w:lang w:eastAsia="zh-CN"/>
              </w:rPr>
              <w:t>0,511</w:t>
            </w:r>
          </w:p>
        </w:tc>
      </w:tr>
    </w:tbl>
    <w:p w14:paraId="71C49326" w14:textId="77777777" w:rsidR="009C4C1C" w:rsidRPr="009C4C1C" w:rsidRDefault="009C4C1C" w:rsidP="009C4C1C">
      <w:pPr>
        <w:suppressAutoHyphens/>
        <w:rPr>
          <w:sz w:val="28"/>
          <w:szCs w:val="28"/>
          <w:lang w:eastAsia="zh-CN"/>
        </w:rPr>
      </w:pPr>
    </w:p>
    <w:p w14:paraId="1D4E00E2" w14:textId="77777777" w:rsidR="009C4C1C" w:rsidRPr="009C4C1C" w:rsidRDefault="009C4C1C" w:rsidP="009C4C1C">
      <w:pPr>
        <w:numPr>
          <w:ilvl w:val="1"/>
          <w:numId w:val="51"/>
        </w:numPr>
        <w:suppressAutoHyphens/>
        <w:spacing w:after="60"/>
        <w:jc w:val="center"/>
        <w:outlineLvl w:val="1"/>
        <w:rPr>
          <w:rFonts w:ascii="Calibri Light" w:hAnsi="Calibri Light"/>
          <w:b/>
          <w:sz w:val="28"/>
          <w:szCs w:val="28"/>
          <w:lang w:eastAsia="zh-CN"/>
        </w:rPr>
      </w:pPr>
      <w:r w:rsidRPr="009C4C1C">
        <w:rPr>
          <w:b/>
          <w:sz w:val="28"/>
          <w:szCs w:val="28"/>
          <w:lang w:eastAsia="zh-CN"/>
        </w:rPr>
        <w:t>Расходы на сырье и материалы</w:t>
      </w:r>
    </w:p>
    <w:p w14:paraId="54849D1E" w14:textId="77777777" w:rsidR="009C4C1C" w:rsidRPr="009C4C1C" w:rsidRDefault="009C4C1C" w:rsidP="009C4C1C">
      <w:pPr>
        <w:suppressAutoHyphens/>
        <w:rPr>
          <w:b/>
          <w:sz w:val="28"/>
          <w:szCs w:val="28"/>
          <w:lang w:eastAsia="zh-CN"/>
        </w:rPr>
      </w:pPr>
    </w:p>
    <w:p w14:paraId="7E8C5885" w14:textId="77777777" w:rsidR="009C4C1C" w:rsidRPr="009C4C1C" w:rsidRDefault="009C4C1C" w:rsidP="009C4C1C">
      <w:pPr>
        <w:tabs>
          <w:tab w:val="left" w:pos="1890"/>
        </w:tabs>
        <w:suppressAutoHyphens/>
        <w:ind w:firstLine="709"/>
        <w:jc w:val="both"/>
        <w:rPr>
          <w:sz w:val="28"/>
          <w:szCs w:val="28"/>
          <w:lang w:eastAsia="zh-CN"/>
        </w:rPr>
      </w:pPr>
      <w:bookmarkStart w:id="16" w:name="_Hlk105497361"/>
      <w:r w:rsidRPr="009C4C1C">
        <w:rPr>
          <w:sz w:val="28"/>
          <w:szCs w:val="28"/>
          <w:lang w:eastAsia="zh-CN"/>
        </w:rPr>
        <w:t xml:space="preserve">По данной статье предприятием планируются расходы в размере </w:t>
      </w:r>
      <w:r w:rsidRPr="009C4C1C">
        <w:rPr>
          <w:sz w:val="28"/>
          <w:szCs w:val="28"/>
          <w:lang w:eastAsia="zh-CN"/>
        </w:rPr>
        <w:br/>
        <w:t xml:space="preserve">73 тыс. руб. (стр. 17 том 1). </w:t>
      </w:r>
    </w:p>
    <w:p w14:paraId="692CD13D"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763F2CA"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Расчет затрат на вспомогательные материалы и ГСМ (стр. 240 том 1).</w:t>
      </w:r>
    </w:p>
    <w:p w14:paraId="50662339"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Эксперты признают расходы </w:t>
      </w:r>
      <w:r w:rsidRPr="009C4C1C">
        <w:rPr>
          <w:sz w:val="28"/>
          <w:szCs w:val="28"/>
          <w:lang w:val="x-none" w:eastAsia="zh-CN"/>
        </w:rPr>
        <w:t>на сырье и материалы</w:t>
      </w:r>
      <w:r w:rsidRPr="009C4C1C">
        <w:rPr>
          <w:b/>
          <w:sz w:val="28"/>
          <w:szCs w:val="28"/>
          <w:lang w:val="x-none" w:eastAsia="zh-CN"/>
        </w:rPr>
        <w:t xml:space="preserve"> </w:t>
      </w:r>
      <w:r w:rsidRPr="009C4C1C">
        <w:rPr>
          <w:sz w:val="28"/>
          <w:szCs w:val="28"/>
          <w:lang w:eastAsia="zh-CN"/>
        </w:rPr>
        <w:t xml:space="preserve">в размере </w:t>
      </w:r>
      <w:r w:rsidRPr="009C4C1C">
        <w:rPr>
          <w:sz w:val="28"/>
          <w:szCs w:val="28"/>
          <w:lang w:eastAsia="zh-CN"/>
        </w:rPr>
        <w:br/>
        <w:t xml:space="preserve">73 тыс. руб. экономически не обоснованными и предлагают к исключению </w:t>
      </w:r>
      <w:r w:rsidRPr="009C4C1C">
        <w:rPr>
          <w:sz w:val="28"/>
          <w:szCs w:val="28"/>
          <w:lang w:eastAsia="zh-CN"/>
        </w:rPr>
        <w:br/>
        <w:t>из НВВ предприятия на 2024 год.</w:t>
      </w:r>
    </w:p>
    <w:p w14:paraId="796214A6" w14:textId="77777777" w:rsidR="009C4C1C" w:rsidRPr="009C4C1C" w:rsidRDefault="009C4C1C" w:rsidP="009C4C1C">
      <w:pPr>
        <w:suppressAutoHyphens/>
        <w:ind w:firstLine="709"/>
        <w:jc w:val="both"/>
        <w:rPr>
          <w:sz w:val="28"/>
          <w:szCs w:val="28"/>
          <w:lang w:eastAsia="zh-CN"/>
        </w:rPr>
      </w:pPr>
    </w:p>
    <w:p w14:paraId="42BF276E" w14:textId="77777777" w:rsidR="009C4C1C" w:rsidRPr="009C4C1C" w:rsidRDefault="009C4C1C" w:rsidP="009C4C1C">
      <w:pPr>
        <w:numPr>
          <w:ilvl w:val="1"/>
          <w:numId w:val="51"/>
        </w:numPr>
        <w:suppressAutoHyphens/>
        <w:spacing w:after="60"/>
        <w:jc w:val="center"/>
        <w:outlineLvl w:val="1"/>
        <w:rPr>
          <w:rFonts w:ascii="Calibri Light" w:hAnsi="Calibri Light"/>
          <w:b/>
          <w:sz w:val="28"/>
          <w:szCs w:val="28"/>
          <w:lang w:eastAsia="zh-CN"/>
        </w:rPr>
      </w:pPr>
      <w:r w:rsidRPr="009C4C1C">
        <w:rPr>
          <w:b/>
          <w:sz w:val="28"/>
          <w:szCs w:val="28"/>
          <w:lang w:eastAsia="zh-CN"/>
        </w:rPr>
        <w:t>Расходы на ремонт</w:t>
      </w:r>
    </w:p>
    <w:p w14:paraId="3A587C01" w14:textId="77777777" w:rsidR="009C4C1C" w:rsidRPr="009C4C1C" w:rsidRDefault="009C4C1C" w:rsidP="009C4C1C">
      <w:pPr>
        <w:suppressAutoHyphens/>
        <w:ind w:firstLine="709"/>
        <w:jc w:val="both"/>
        <w:rPr>
          <w:b/>
          <w:sz w:val="28"/>
          <w:szCs w:val="28"/>
          <w:lang w:eastAsia="zh-CN"/>
        </w:rPr>
      </w:pPr>
    </w:p>
    <w:p w14:paraId="6F9A126B" w14:textId="77777777" w:rsidR="009C4C1C" w:rsidRPr="009C4C1C" w:rsidRDefault="009C4C1C" w:rsidP="009C4C1C">
      <w:pPr>
        <w:tabs>
          <w:tab w:val="left" w:pos="0"/>
        </w:tabs>
        <w:suppressAutoHyphens/>
        <w:spacing w:line="276" w:lineRule="auto"/>
        <w:ind w:firstLine="709"/>
        <w:jc w:val="both"/>
        <w:rPr>
          <w:sz w:val="28"/>
          <w:szCs w:val="28"/>
          <w:lang w:eastAsia="zh-CN"/>
        </w:rPr>
      </w:pPr>
      <w:bookmarkStart w:id="17" w:name="_Hlk500410440"/>
      <w:r w:rsidRPr="009C4C1C">
        <w:rPr>
          <w:sz w:val="28"/>
          <w:szCs w:val="28"/>
          <w:lang w:eastAsia="zh-CN"/>
        </w:rPr>
        <w:t>Ранее ремонтных программ для предприятия не утверждалось.</w:t>
      </w:r>
    </w:p>
    <w:bookmarkEnd w:id="17"/>
    <w:p w14:paraId="04C18DD5" w14:textId="77777777" w:rsidR="009C4C1C" w:rsidRPr="009C4C1C" w:rsidRDefault="009C4C1C" w:rsidP="009C4C1C">
      <w:pPr>
        <w:suppressAutoHyphens/>
        <w:spacing w:line="276" w:lineRule="auto"/>
        <w:ind w:firstLine="708"/>
        <w:jc w:val="both"/>
        <w:rPr>
          <w:sz w:val="28"/>
          <w:szCs w:val="28"/>
          <w:lang w:eastAsia="zh-CN"/>
        </w:rPr>
      </w:pPr>
      <w:r w:rsidRPr="009C4C1C">
        <w:rPr>
          <w:sz w:val="28"/>
          <w:szCs w:val="28"/>
          <w:lang w:eastAsia="zh-CN"/>
        </w:rPr>
        <w:t xml:space="preserve">Предприятием представлен пакет обосновывающих документов </w:t>
      </w:r>
      <w:r w:rsidRPr="009C4C1C">
        <w:rPr>
          <w:sz w:val="28"/>
          <w:szCs w:val="28"/>
          <w:lang w:eastAsia="zh-CN"/>
        </w:rPr>
        <w:br/>
        <w:t>к ремонтной программе на 2024 год, которая предусматривает выполнение ремонтов в сфере теплоснабжения на сумму 979,25</w:t>
      </w:r>
      <w:r w:rsidRPr="009C4C1C">
        <w:rPr>
          <w:bCs/>
          <w:sz w:val="28"/>
          <w:szCs w:val="28"/>
          <w:lang w:eastAsia="zh-CN"/>
        </w:rPr>
        <w:t xml:space="preserve"> тыс. руб. </w:t>
      </w:r>
    </w:p>
    <w:p w14:paraId="106ADAB5" w14:textId="77777777" w:rsidR="009C4C1C" w:rsidRPr="009C4C1C" w:rsidRDefault="009C4C1C" w:rsidP="009C4C1C">
      <w:pPr>
        <w:suppressAutoHyphens/>
        <w:spacing w:line="276" w:lineRule="auto"/>
        <w:ind w:firstLine="708"/>
        <w:jc w:val="both"/>
        <w:rPr>
          <w:sz w:val="28"/>
          <w:szCs w:val="28"/>
          <w:lang w:eastAsia="zh-CN"/>
        </w:rPr>
      </w:pPr>
      <w:r w:rsidRPr="009C4C1C">
        <w:rPr>
          <w:sz w:val="28"/>
          <w:szCs w:val="28"/>
          <w:lang w:eastAsia="zh-CN"/>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6E54F950" w14:textId="77777777" w:rsidR="009C4C1C" w:rsidRPr="009C4C1C" w:rsidRDefault="009C4C1C" w:rsidP="009C4C1C">
      <w:pPr>
        <w:suppressAutoHyphens/>
        <w:spacing w:line="276" w:lineRule="auto"/>
        <w:ind w:firstLine="709"/>
        <w:jc w:val="both"/>
        <w:rPr>
          <w:sz w:val="28"/>
          <w:szCs w:val="28"/>
          <w:lang w:eastAsia="zh-CN"/>
        </w:rPr>
      </w:pPr>
      <w:r w:rsidRPr="009C4C1C">
        <w:rPr>
          <w:sz w:val="28"/>
          <w:szCs w:val="28"/>
          <w:lang w:eastAsia="zh-CN"/>
        </w:rPr>
        <w:t>Для обоснования расходов на ремонты предприятием были представлены:</w:t>
      </w:r>
    </w:p>
    <w:p w14:paraId="4CED6EAB" w14:textId="77777777" w:rsidR="009C4C1C" w:rsidRPr="009C4C1C" w:rsidRDefault="009C4C1C" w:rsidP="009C4C1C">
      <w:pPr>
        <w:suppressAutoHyphens/>
        <w:spacing w:line="276" w:lineRule="auto"/>
        <w:ind w:firstLine="709"/>
        <w:jc w:val="both"/>
        <w:rPr>
          <w:sz w:val="28"/>
          <w:szCs w:val="28"/>
          <w:lang w:eastAsia="zh-CN"/>
        </w:rPr>
      </w:pPr>
      <w:r w:rsidRPr="009C4C1C">
        <w:rPr>
          <w:sz w:val="28"/>
          <w:szCs w:val="28"/>
          <w:lang w:eastAsia="zh-CN"/>
        </w:rPr>
        <w:t>- Локальные сметные расчеты;</w:t>
      </w:r>
    </w:p>
    <w:p w14:paraId="4BBB72A8" w14:textId="77777777" w:rsidR="009C4C1C" w:rsidRPr="009C4C1C" w:rsidRDefault="009C4C1C" w:rsidP="009C4C1C">
      <w:pPr>
        <w:suppressAutoHyphens/>
        <w:spacing w:line="276" w:lineRule="auto"/>
        <w:ind w:firstLine="709"/>
        <w:jc w:val="both"/>
        <w:rPr>
          <w:sz w:val="28"/>
          <w:szCs w:val="28"/>
          <w:lang w:eastAsia="zh-CN"/>
        </w:rPr>
      </w:pPr>
      <w:r w:rsidRPr="009C4C1C">
        <w:rPr>
          <w:sz w:val="28"/>
          <w:szCs w:val="28"/>
          <w:lang w:eastAsia="zh-CN"/>
        </w:rPr>
        <w:t>- Ведомости дефектов;</w:t>
      </w:r>
    </w:p>
    <w:p w14:paraId="712A7D61" w14:textId="77777777" w:rsidR="009C4C1C" w:rsidRPr="009C4C1C" w:rsidRDefault="009C4C1C" w:rsidP="009C4C1C">
      <w:pPr>
        <w:suppressAutoHyphens/>
        <w:spacing w:line="276" w:lineRule="auto"/>
        <w:ind w:firstLine="709"/>
        <w:jc w:val="both"/>
        <w:rPr>
          <w:sz w:val="28"/>
          <w:szCs w:val="28"/>
          <w:lang w:eastAsia="zh-CN"/>
        </w:rPr>
      </w:pPr>
      <w:r w:rsidRPr="009C4C1C">
        <w:rPr>
          <w:sz w:val="28"/>
          <w:szCs w:val="28"/>
          <w:lang w:eastAsia="zh-CN"/>
        </w:rPr>
        <w:t>- Ведомости объемов работ;</w:t>
      </w:r>
    </w:p>
    <w:p w14:paraId="0618F717" w14:textId="77777777" w:rsidR="009C4C1C" w:rsidRPr="009C4C1C" w:rsidRDefault="009C4C1C" w:rsidP="009C4C1C">
      <w:pPr>
        <w:suppressAutoHyphens/>
        <w:spacing w:line="276" w:lineRule="auto"/>
        <w:ind w:firstLine="709"/>
        <w:jc w:val="both"/>
        <w:rPr>
          <w:sz w:val="28"/>
          <w:szCs w:val="28"/>
          <w:lang w:eastAsia="zh-CN"/>
        </w:rPr>
      </w:pPr>
      <w:r w:rsidRPr="009C4C1C">
        <w:rPr>
          <w:sz w:val="28"/>
          <w:szCs w:val="28"/>
          <w:lang w:eastAsia="zh-CN"/>
        </w:rPr>
        <w:t>- Технический отчет;</w:t>
      </w:r>
    </w:p>
    <w:p w14:paraId="06CBE2C8" w14:textId="77777777" w:rsidR="009C4C1C" w:rsidRPr="009C4C1C" w:rsidRDefault="009C4C1C" w:rsidP="009C4C1C">
      <w:pPr>
        <w:suppressAutoHyphens/>
        <w:spacing w:line="276" w:lineRule="auto"/>
        <w:ind w:firstLine="709"/>
        <w:jc w:val="both"/>
        <w:rPr>
          <w:sz w:val="28"/>
          <w:szCs w:val="28"/>
          <w:lang w:eastAsia="zh-CN"/>
        </w:rPr>
      </w:pPr>
      <w:r w:rsidRPr="009C4C1C">
        <w:rPr>
          <w:sz w:val="28"/>
          <w:szCs w:val="28"/>
          <w:lang w:eastAsia="zh-CN"/>
        </w:rPr>
        <w:t xml:space="preserve">В соответствии с п. 41 Основ ценообразования в сфере теплоснабжения, утвержденных постановлением Правительства РФ </w:t>
      </w:r>
      <w:r w:rsidRPr="009C4C1C">
        <w:rPr>
          <w:sz w:val="28"/>
          <w:szCs w:val="28"/>
          <w:lang w:eastAsia="zh-CN"/>
        </w:rPr>
        <w:br/>
        <w:t xml:space="preserve">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w:t>
      </w:r>
      <w:r w:rsidRPr="009C4C1C">
        <w:rPr>
          <w:sz w:val="28"/>
          <w:szCs w:val="28"/>
          <w:lang w:eastAsia="zh-CN"/>
        </w:rPr>
        <w:br/>
        <w:t xml:space="preserve">на праве собственности или на ином законном основании в соответствии </w:t>
      </w:r>
      <w:r w:rsidRPr="009C4C1C">
        <w:rPr>
          <w:sz w:val="28"/>
          <w:szCs w:val="28"/>
          <w:lang w:eastAsia="zh-CN"/>
        </w:rPr>
        <w:br/>
        <w:t>с методическими указаниями.</w:t>
      </w:r>
    </w:p>
    <w:p w14:paraId="56C7D9B0" w14:textId="77777777" w:rsidR="009C4C1C" w:rsidRPr="009C4C1C" w:rsidRDefault="009C4C1C" w:rsidP="009C4C1C">
      <w:pPr>
        <w:suppressAutoHyphens/>
        <w:spacing w:line="276" w:lineRule="auto"/>
        <w:ind w:firstLine="709"/>
        <w:jc w:val="both"/>
        <w:rPr>
          <w:sz w:val="28"/>
          <w:szCs w:val="28"/>
          <w:lang w:eastAsia="zh-CN"/>
        </w:rPr>
      </w:pPr>
      <w:r w:rsidRPr="009C4C1C">
        <w:rPr>
          <w:sz w:val="28"/>
          <w:szCs w:val="28"/>
          <w:lang w:eastAsia="zh-CN"/>
        </w:rPr>
        <w:t xml:space="preserve">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w:t>
      </w:r>
      <w:r w:rsidRPr="009C4C1C">
        <w:rPr>
          <w:sz w:val="28"/>
          <w:szCs w:val="28"/>
          <w:lang w:eastAsia="zh-CN"/>
        </w:rPr>
        <w:br/>
        <w:t>и расходах в следующем порядке:</w:t>
      </w:r>
    </w:p>
    <w:p w14:paraId="4BF71645" w14:textId="77777777" w:rsidR="009C4C1C" w:rsidRPr="009C4C1C" w:rsidRDefault="009C4C1C" w:rsidP="009C4C1C">
      <w:pPr>
        <w:suppressAutoHyphens/>
        <w:spacing w:line="276" w:lineRule="auto"/>
        <w:ind w:firstLine="709"/>
        <w:jc w:val="both"/>
        <w:rPr>
          <w:sz w:val="28"/>
          <w:szCs w:val="28"/>
          <w:lang w:eastAsia="zh-CN"/>
        </w:rPr>
      </w:pPr>
      <w:r w:rsidRPr="009C4C1C">
        <w:rPr>
          <w:sz w:val="28"/>
          <w:szCs w:val="28"/>
          <w:lang w:eastAsia="zh-CN"/>
        </w:rPr>
        <w:lastRenderedPageBreak/>
        <w:t xml:space="preserve">а) установленные на очередной период регулирования цены (тарифы) для соответствующей категории потребителей - если цены (тарифы) </w:t>
      </w:r>
      <w:r w:rsidRPr="009C4C1C">
        <w:rPr>
          <w:sz w:val="28"/>
          <w:szCs w:val="28"/>
          <w:lang w:eastAsia="zh-CN"/>
        </w:rPr>
        <w:br/>
        <w:t>на соответствующие товары (услуги) подлежат государственному регулированию;</w:t>
      </w:r>
    </w:p>
    <w:p w14:paraId="611E2D08" w14:textId="77777777" w:rsidR="009C4C1C" w:rsidRPr="009C4C1C" w:rsidRDefault="009C4C1C" w:rsidP="009C4C1C">
      <w:pPr>
        <w:suppressAutoHyphens/>
        <w:spacing w:line="276" w:lineRule="auto"/>
        <w:ind w:firstLine="709"/>
        <w:jc w:val="both"/>
        <w:rPr>
          <w:sz w:val="28"/>
          <w:szCs w:val="28"/>
          <w:lang w:eastAsia="zh-CN"/>
        </w:rPr>
      </w:pPr>
      <w:r w:rsidRPr="009C4C1C">
        <w:rPr>
          <w:sz w:val="28"/>
          <w:szCs w:val="28"/>
          <w:lang w:eastAsia="zh-CN"/>
        </w:rPr>
        <w:t>б) цены, установленные в договорах, заключенных в результате проведения торгов;</w:t>
      </w:r>
    </w:p>
    <w:p w14:paraId="5DB26F2F" w14:textId="77777777" w:rsidR="009C4C1C" w:rsidRPr="009C4C1C" w:rsidRDefault="009C4C1C" w:rsidP="009C4C1C">
      <w:pPr>
        <w:suppressAutoHyphens/>
        <w:spacing w:line="276" w:lineRule="auto"/>
        <w:ind w:firstLine="709"/>
        <w:jc w:val="both"/>
        <w:rPr>
          <w:sz w:val="28"/>
          <w:szCs w:val="28"/>
          <w:lang w:eastAsia="zh-CN"/>
        </w:rPr>
      </w:pPr>
      <w:r w:rsidRPr="009C4C1C">
        <w:rPr>
          <w:sz w:val="28"/>
          <w:szCs w:val="28"/>
          <w:lang w:eastAsia="zh-CN"/>
        </w:rPr>
        <w:t xml:space="preserve">в) прогнозные показатели и основные параметры, определенные </w:t>
      </w:r>
      <w:r w:rsidRPr="009C4C1C">
        <w:rPr>
          <w:sz w:val="28"/>
          <w:szCs w:val="28"/>
          <w:lang w:eastAsia="zh-CN"/>
        </w:rPr>
        <w:br/>
        <w:t xml:space="preserve">в прогнозе социально-экономического развития Российской Федерации </w:t>
      </w:r>
      <w:r w:rsidRPr="009C4C1C">
        <w:rPr>
          <w:sz w:val="28"/>
          <w:szCs w:val="28"/>
          <w:lang w:eastAsia="zh-CN"/>
        </w:rPr>
        <w:br/>
        <w:t>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216051C4" w14:textId="77777777" w:rsidR="009C4C1C" w:rsidRPr="009C4C1C" w:rsidRDefault="009C4C1C" w:rsidP="009C4C1C">
      <w:pPr>
        <w:suppressAutoHyphens/>
        <w:spacing w:line="276" w:lineRule="auto"/>
        <w:ind w:firstLine="709"/>
        <w:jc w:val="both"/>
        <w:rPr>
          <w:sz w:val="28"/>
          <w:szCs w:val="28"/>
          <w:lang w:eastAsia="zh-CN"/>
        </w:rPr>
      </w:pPr>
      <w:r w:rsidRPr="009C4C1C">
        <w:rPr>
          <w:sz w:val="28"/>
          <w:szCs w:val="28"/>
          <w:lang w:eastAsia="zh-CN"/>
        </w:rPr>
        <w:t>прогноз индекса потребительских цен (в среднем за год к предыдущему году);</w:t>
      </w:r>
    </w:p>
    <w:p w14:paraId="072D9111" w14:textId="77777777" w:rsidR="009C4C1C" w:rsidRPr="009C4C1C" w:rsidRDefault="009C4C1C" w:rsidP="009C4C1C">
      <w:pPr>
        <w:suppressAutoHyphens/>
        <w:spacing w:line="276" w:lineRule="auto"/>
        <w:ind w:firstLine="709"/>
        <w:jc w:val="both"/>
        <w:rPr>
          <w:sz w:val="28"/>
          <w:szCs w:val="28"/>
          <w:lang w:eastAsia="zh-CN"/>
        </w:rPr>
      </w:pPr>
      <w:r w:rsidRPr="009C4C1C">
        <w:rPr>
          <w:sz w:val="28"/>
          <w:szCs w:val="28"/>
          <w:lang w:eastAsia="zh-CN"/>
        </w:rPr>
        <w:t>цены на природный газ;</w:t>
      </w:r>
    </w:p>
    <w:p w14:paraId="7A22E9E0" w14:textId="77777777" w:rsidR="009C4C1C" w:rsidRPr="009C4C1C" w:rsidRDefault="009C4C1C" w:rsidP="009C4C1C">
      <w:pPr>
        <w:suppressAutoHyphens/>
        <w:spacing w:line="276" w:lineRule="auto"/>
        <w:ind w:firstLine="709"/>
        <w:jc w:val="both"/>
        <w:rPr>
          <w:sz w:val="28"/>
          <w:szCs w:val="28"/>
          <w:lang w:eastAsia="zh-CN"/>
        </w:rPr>
      </w:pPr>
      <w:r w:rsidRPr="009C4C1C">
        <w:rPr>
          <w:sz w:val="28"/>
          <w:szCs w:val="28"/>
          <w:lang w:eastAsia="zh-CN"/>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28733920" w14:textId="77777777" w:rsidR="009C4C1C" w:rsidRPr="009C4C1C" w:rsidRDefault="009C4C1C" w:rsidP="009C4C1C">
      <w:pPr>
        <w:suppressAutoHyphens/>
        <w:spacing w:line="276" w:lineRule="auto"/>
        <w:ind w:firstLine="709"/>
        <w:jc w:val="both"/>
        <w:rPr>
          <w:sz w:val="28"/>
          <w:szCs w:val="28"/>
          <w:lang w:eastAsia="zh-CN"/>
        </w:rPr>
      </w:pPr>
      <w:r w:rsidRPr="009C4C1C">
        <w:rPr>
          <w:sz w:val="28"/>
          <w:szCs w:val="28"/>
          <w:lang w:eastAsia="zh-CN"/>
        </w:rPr>
        <w:t xml:space="preserve">динамика цен (тарифов) на товары (услуги) (в среднем за год </w:t>
      </w:r>
      <w:r w:rsidRPr="009C4C1C">
        <w:rPr>
          <w:sz w:val="28"/>
          <w:szCs w:val="28"/>
          <w:lang w:eastAsia="zh-CN"/>
        </w:rPr>
        <w:br/>
        <w:t>к предыдущему году).</w:t>
      </w:r>
    </w:p>
    <w:p w14:paraId="6763591D" w14:textId="77777777" w:rsidR="009C4C1C" w:rsidRPr="009C4C1C" w:rsidRDefault="009C4C1C" w:rsidP="009C4C1C">
      <w:pPr>
        <w:suppressAutoHyphens/>
        <w:spacing w:line="276" w:lineRule="auto"/>
        <w:ind w:firstLine="709"/>
        <w:jc w:val="both"/>
        <w:rPr>
          <w:bCs/>
          <w:sz w:val="28"/>
          <w:szCs w:val="28"/>
          <w:lang w:eastAsia="zh-CN"/>
        </w:rPr>
      </w:pPr>
      <w:r w:rsidRPr="009C4C1C">
        <w:rPr>
          <w:sz w:val="28"/>
          <w:szCs w:val="28"/>
          <w:lang w:eastAsia="zh-CN"/>
        </w:rPr>
        <w:t>Был проведен анализ технической необходимости выполнения заявленных мероприятий, а также анализ стоимости выполнения мероприятий. По результатам анализа в том числе с помощью программного комплекса ГРАНД-Смета, специалисты предлагают исключить из затрат на выполнение текущего ремонта здания котельной по адресу: г. Мариинск, пер. Южный, 1/3 затраты на заработную плату. Исключение обусловлено тем, что в тарифе предприятия уже учтены расходы на ремонтный персонал, в связи с этим специалисты РЭК Кузбасса считают нецелесообразным выполнение текущих ремонтов наемным персоналом.</w:t>
      </w:r>
    </w:p>
    <w:p w14:paraId="695E9B3A" w14:textId="77777777" w:rsidR="009C4C1C" w:rsidRPr="009C4C1C" w:rsidRDefault="009C4C1C" w:rsidP="009C4C1C">
      <w:pPr>
        <w:suppressAutoHyphens/>
        <w:spacing w:line="276" w:lineRule="auto"/>
        <w:ind w:firstLine="720"/>
        <w:jc w:val="both"/>
        <w:rPr>
          <w:bCs/>
          <w:sz w:val="28"/>
          <w:szCs w:val="28"/>
          <w:lang w:eastAsia="zh-CN"/>
        </w:rPr>
      </w:pPr>
      <w:r w:rsidRPr="009C4C1C">
        <w:rPr>
          <w:bCs/>
          <w:sz w:val="28"/>
          <w:szCs w:val="28"/>
          <w:lang w:eastAsia="zh-CN"/>
        </w:rPr>
        <w:t>Таким образом,</w:t>
      </w:r>
      <w:r w:rsidRPr="009C4C1C">
        <w:rPr>
          <w:sz w:val="28"/>
          <w:szCs w:val="28"/>
          <w:lang w:eastAsia="zh-CN"/>
        </w:rPr>
        <w:t xml:space="preserve"> специалисты, проведя анализ соответствия представленной документации требованиям нормативно-правовых актов, учитывая ее объем и качество, предлагают принять к расчету тарифа объем </w:t>
      </w:r>
      <w:r w:rsidRPr="009C4C1C">
        <w:rPr>
          <w:sz w:val="28"/>
          <w:szCs w:val="28"/>
          <w:lang w:eastAsia="zh-CN"/>
        </w:rPr>
        <w:lastRenderedPageBreak/>
        <w:t>средств на выполнение ремонтов в сфере теплоснабжения, согласно приложению1, на сумму 616,12</w:t>
      </w:r>
      <w:r w:rsidRPr="009C4C1C">
        <w:rPr>
          <w:bCs/>
          <w:sz w:val="28"/>
          <w:szCs w:val="28"/>
          <w:lang w:eastAsia="zh-CN"/>
        </w:rPr>
        <w:t xml:space="preserve"> тыс. руб. </w:t>
      </w:r>
    </w:p>
    <w:p w14:paraId="6D75FD46" w14:textId="77777777" w:rsidR="009C4C1C" w:rsidRPr="009C4C1C" w:rsidRDefault="009C4C1C" w:rsidP="009C4C1C">
      <w:pPr>
        <w:suppressAutoHyphens/>
        <w:spacing w:line="276" w:lineRule="auto"/>
        <w:ind w:firstLine="720"/>
        <w:jc w:val="both"/>
        <w:rPr>
          <w:bCs/>
          <w:sz w:val="28"/>
          <w:szCs w:val="28"/>
          <w:lang w:eastAsia="zh-CN"/>
        </w:rPr>
      </w:pPr>
    </w:p>
    <w:p w14:paraId="62825446" w14:textId="77777777" w:rsidR="009C4C1C" w:rsidRPr="009C4C1C" w:rsidRDefault="009C4C1C" w:rsidP="009C4C1C">
      <w:pPr>
        <w:suppressAutoHyphens/>
        <w:spacing w:line="276" w:lineRule="auto"/>
        <w:ind w:firstLine="720"/>
        <w:jc w:val="both"/>
        <w:rPr>
          <w:bCs/>
          <w:sz w:val="28"/>
          <w:szCs w:val="28"/>
          <w:lang w:eastAsia="zh-CN"/>
        </w:rPr>
      </w:pPr>
    </w:p>
    <w:p w14:paraId="3CE7E65C" w14:textId="77777777" w:rsidR="009C4C1C" w:rsidRPr="009C4C1C" w:rsidRDefault="009C4C1C" w:rsidP="009C4C1C">
      <w:pPr>
        <w:suppressAutoHyphens/>
        <w:ind w:left="9215" w:right="-426"/>
        <w:jc w:val="right"/>
        <w:rPr>
          <w:bCs/>
          <w:sz w:val="28"/>
          <w:szCs w:val="28"/>
          <w:lang w:eastAsia="zh-CN"/>
        </w:rPr>
      </w:pPr>
    </w:p>
    <w:tbl>
      <w:tblPr>
        <w:tblW w:w="0" w:type="auto"/>
        <w:tblInd w:w="-552" w:type="dxa"/>
        <w:tblLayout w:type="fixed"/>
        <w:tblCellMar>
          <w:top w:w="15" w:type="dxa"/>
          <w:left w:w="15" w:type="dxa"/>
          <w:right w:w="15" w:type="dxa"/>
        </w:tblCellMar>
        <w:tblLook w:val="0000" w:firstRow="0" w:lastRow="0" w:firstColumn="0" w:lastColumn="0" w:noHBand="0" w:noVBand="0"/>
      </w:tblPr>
      <w:tblGrid>
        <w:gridCol w:w="567"/>
        <w:gridCol w:w="2268"/>
        <w:gridCol w:w="1276"/>
        <w:gridCol w:w="992"/>
        <w:gridCol w:w="1276"/>
        <w:gridCol w:w="1276"/>
        <w:gridCol w:w="1363"/>
        <w:gridCol w:w="1330"/>
      </w:tblGrid>
      <w:tr w:rsidR="009C4C1C" w:rsidRPr="009C4C1C" w14:paraId="07FFC9F6" w14:textId="77777777" w:rsidTr="00BC3733">
        <w:trPr>
          <w:trHeight w:val="840"/>
        </w:trPr>
        <w:tc>
          <w:tcPr>
            <w:tcW w:w="10348" w:type="dxa"/>
            <w:gridSpan w:val="8"/>
            <w:tcBorders>
              <w:top w:val="none" w:sz="0" w:space="0" w:color="000000"/>
              <w:left w:val="none" w:sz="0" w:space="0" w:color="000000"/>
              <w:bottom w:val="none" w:sz="0" w:space="0" w:color="000000"/>
              <w:right w:val="none" w:sz="0" w:space="0" w:color="000000"/>
            </w:tcBorders>
            <w:shd w:val="clear" w:color="auto" w:fill="auto"/>
            <w:vAlign w:val="center"/>
          </w:tcPr>
          <w:p w14:paraId="277D249A" w14:textId="77777777" w:rsidR="009C4C1C" w:rsidRPr="009C4C1C" w:rsidRDefault="009C4C1C" w:rsidP="009C4C1C">
            <w:pPr>
              <w:suppressAutoHyphens/>
              <w:jc w:val="center"/>
              <w:rPr>
                <w:bCs/>
                <w:color w:val="000000"/>
                <w:sz w:val="28"/>
                <w:szCs w:val="28"/>
                <w:lang w:eastAsia="zh-CN"/>
              </w:rPr>
            </w:pPr>
            <w:bookmarkStart w:id="18" w:name="RANGE!C5%3AJ49"/>
            <w:r w:rsidRPr="009C4C1C">
              <w:rPr>
                <w:b/>
                <w:bCs/>
                <w:color w:val="000000"/>
                <w:sz w:val="28"/>
                <w:szCs w:val="28"/>
                <w:lang w:eastAsia="zh-CN"/>
              </w:rPr>
              <w:t xml:space="preserve">Справка к программе ремонтного обслуживания ООО «Теплотон М» </w:t>
            </w:r>
            <w:r w:rsidRPr="009C4C1C">
              <w:rPr>
                <w:b/>
                <w:bCs/>
                <w:color w:val="000000"/>
                <w:sz w:val="28"/>
                <w:szCs w:val="28"/>
                <w:lang w:eastAsia="zh-CN"/>
              </w:rPr>
              <w:br/>
              <w:t>на 2024 год</w:t>
            </w:r>
            <w:bookmarkEnd w:id="18"/>
          </w:p>
          <w:p w14:paraId="06F1DEDF" w14:textId="77777777" w:rsidR="009C4C1C" w:rsidRPr="009C4C1C" w:rsidRDefault="009C4C1C" w:rsidP="009C4C1C">
            <w:pPr>
              <w:suppressAutoHyphens/>
              <w:jc w:val="right"/>
              <w:rPr>
                <w:sz w:val="28"/>
                <w:szCs w:val="28"/>
                <w:lang w:eastAsia="zh-CN"/>
              </w:rPr>
            </w:pPr>
            <w:r w:rsidRPr="009C4C1C">
              <w:rPr>
                <w:bCs/>
                <w:color w:val="000000"/>
                <w:sz w:val="28"/>
                <w:szCs w:val="28"/>
                <w:lang w:eastAsia="zh-CN"/>
              </w:rPr>
              <w:t>Приложение 1</w:t>
            </w:r>
          </w:p>
        </w:tc>
      </w:tr>
      <w:tr w:rsidR="009C4C1C" w:rsidRPr="009C4C1C" w14:paraId="1C9B873F" w14:textId="77777777" w:rsidTr="00BC3733">
        <w:trPr>
          <w:trHeight w:val="195"/>
        </w:trPr>
        <w:tc>
          <w:tcPr>
            <w:tcW w:w="567" w:type="dxa"/>
            <w:tcBorders>
              <w:top w:val="none" w:sz="0" w:space="0" w:color="000000"/>
              <w:left w:val="none" w:sz="0" w:space="0" w:color="000000"/>
              <w:bottom w:val="none" w:sz="0" w:space="0" w:color="000000"/>
              <w:right w:val="none" w:sz="0" w:space="0" w:color="000000"/>
            </w:tcBorders>
            <w:shd w:val="clear" w:color="auto" w:fill="auto"/>
            <w:vAlign w:val="bottom"/>
          </w:tcPr>
          <w:p w14:paraId="7AF397A3" w14:textId="77777777" w:rsidR="009C4C1C" w:rsidRPr="009C4C1C" w:rsidRDefault="009C4C1C" w:rsidP="009C4C1C">
            <w:pPr>
              <w:suppressAutoHyphens/>
              <w:snapToGrid w:val="0"/>
              <w:jc w:val="center"/>
              <w:rPr>
                <w:b/>
                <w:bCs/>
                <w:color w:val="000000"/>
                <w:sz w:val="20"/>
                <w:szCs w:val="20"/>
                <w:lang w:eastAsia="zh-CN"/>
              </w:rPr>
            </w:pPr>
          </w:p>
        </w:tc>
        <w:tc>
          <w:tcPr>
            <w:tcW w:w="2268" w:type="dxa"/>
            <w:tcBorders>
              <w:top w:val="none" w:sz="0" w:space="0" w:color="000000"/>
              <w:left w:val="none" w:sz="0" w:space="0" w:color="000000"/>
              <w:bottom w:val="none" w:sz="0" w:space="0" w:color="000000"/>
              <w:right w:val="none" w:sz="0" w:space="0" w:color="000000"/>
            </w:tcBorders>
            <w:shd w:val="clear" w:color="auto" w:fill="auto"/>
            <w:vAlign w:val="bottom"/>
          </w:tcPr>
          <w:p w14:paraId="6E0D4E09" w14:textId="77777777" w:rsidR="009C4C1C" w:rsidRPr="009C4C1C" w:rsidRDefault="009C4C1C" w:rsidP="009C4C1C">
            <w:pPr>
              <w:suppressAutoHyphens/>
              <w:snapToGrid w:val="0"/>
              <w:rPr>
                <w:b/>
                <w:bCs/>
                <w:color w:val="000000"/>
                <w:sz w:val="20"/>
                <w:szCs w:val="20"/>
                <w:lang w:eastAsia="zh-CN"/>
              </w:rPr>
            </w:pPr>
          </w:p>
        </w:tc>
        <w:tc>
          <w:tcPr>
            <w:tcW w:w="1276" w:type="dxa"/>
            <w:tcBorders>
              <w:top w:val="none" w:sz="0" w:space="0" w:color="000000"/>
              <w:left w:val="none" w:sz="0" w:space="0" w:color="000000"/>
              <w:bottom w:val="none" w:sz="0" w:space="0" w:color="000000"/>
              <w:right w:val="none" w:sz="0" w:space="0" w:color="000000"/>
            </w:tcBorders>
            <w:shd w:val="clear" w:color="auto" w:fill="auto"/>
            <w:vAlign w:val="bottom"/>
          </w:tcPr>
          <w:p w14:paraId="0F7798FF" w14:textId="77777777" w:rsidR="009C4C1C" w:rsidRPr="009C4C1C" w:rsidRDefault="009C4C1C" w:rsidP="009C4C1C">
            <w:pPr>
              <w:suppressAutoHyphens/>
              <w:snapToGrid w:val="0"/>
              <w:rPr>
                <w:sz w:val="20"/>
                <w:szCs w:val="20"/>
                <w:lang w:eastAsia="zh-CN"/>
              </w:rPr>
            </w:pPr>
          </w:p>
        </w:tc>
        <w:tc>
          <w:tcPr>
            <w:tcW w:w="992" w:type="dxa"/>
            <w:tcBorders>
              <w:top w:val="none" w:sz="0" w:space="0" w:color="000000"/>
              <w:left w:val="none" w:sz="0" w:space="0" w:color="000000"/>
              <w:bottom w:val="none" w:sz="0" w:space="0" w:color="000000"/>
              <w:right w:val="none" w:sz="0" w:space="0" w:color="000000"/>
            </w:tcBorders>
            <w:shd w:val="clear" w:color="auto" w:fill="auto"/>
            <w:vAlign w:val="bottom"/>
          </w:tcPr>
          <w:p w14:paraId="7A352D80" w14:textId="77777777" w:rsidR="009C4C1C" w:rsidRPr="009C4C1C" w:rsidRDefault="009C4C1C" w:rsidP="009C4C1C">
            <w:pPr>
              <w:suppressAutoHyphens/>
              <w:snapToGrid w:val="0"/>
              <w:rPr>
                <w:sz w:val="20"/>
                <w:szCs w:val="20"/>
                <w:lang w:eastAsia="zh-CN"/>
              </w:rPr>
            </w:pPr>
          </w:p>
        </w:tc>
        <w:tc>
          <w:tcPr>
            <w:tcW w:w="1276" w:type="dxa"/>
            <w:tcBorders>
              <w:top w:val="none" w:sz="0" w:space="0" w:color="000000"/>
              <w:left w:val="none" w:sz="0" w:space="0" w:color="000000"/>
              <w:bottom w:val="none" w:sz="0" w:space="0" w:color="000000"/>
              <w:right w:val="none" w:sz="0" w:space="0" w:color="000000"/>
            </w:tcBorders>
            <w:shd w:val="clear" w:color="auto" w:fill="auto"/>
            <w:vAlign w:val="bottom"/>
          </w:tcPr>
          <w:p w14:paraId="651F708C" w14:textId="77777777" w:rsidR="009C4C1C" w:rsidRPr="009C4C1C" w:rsidRDefault="009C4C1C" w:rsidP="009C4C1C">
            <w:pPr>
              <w:suppressAutoHyphens/>
              <w:snapToGrid w:val="0"/>
              <w:rPr>
                <w:sz w:val="20"/>
                <w:szCs w:val="20"/>
                <w:lang w:eastAsia="zh-CN"/>
              </w:rPr>
            </w:pPr>
          </w:p>
        </w:tc>
        <w:tc>
          <w:tcPr>
            <w:tcW w:w="1276" w:type="dxa"/>
            <w:tcBorders>
              <w:top w:val="none" w:sz="0" w:space="0" w:color="000000"/>
              <w:left w:val="none" w:sz="0" w:space="0" w:color="000000"/>
              <w:bottom w:val="none" w:sz="0" w:space="0" w:color="000000"/>
              <w:right w:val="none" w:sz="0" w:space="0" w:color="000000"/>
            </w:tcBorders>
            <w:shd w:val="clear" w:color="auto" w:fill="auto"/>
            <w:vAlign w:val="bottom"/>
          </w:tcPr>
          <w:p w14:paraId="022D9E2E" w14:textId="77777777" w:rsidR="009C4C1C" w:rsidRPr="009C4C1C" w:rsidRDefault="009C4C1C" w:rsidP="009C4C1C">
            <w:pPr>
              <w:suppressAutoHyphens/>
              <w:snapToGrid w:val="0"/>
              <w:rPr>
                <w:sz w:val="20"/>
                <w:szCs w:val="20"/>
                <w:lang w:eastAsia="zh-CN"/>
              </w:rPr>
            </w:pPr>
          </w:p>
        </w:tc>
        <w:tc>
          <w:tcPr>
            <w:tcW w:w="2693" w:type="dxa"/>
            <w:gridSpan w:val="2"/>
            <w:tcBorders>
              <w:top w:val="none" w:sz="0" w:space="0" w:color="000000"/>
              <w:left w:val="none" w:sz="0" w:space="0" w:color="000000"/>
              <w:bottom w:val="single" w:sz="4" w:space="0" w:color="000000"/>
              <w:right w:val="none" w:sz="0" w:space="0" w:color="000000"/>
            </w:tcBorders>
            <w:shd w:val="clear" w:color="auto" w:fill="auto"/>
            <w:vAlign w:val="bottom"/>
          </w:tcPr>
          <w:p w14:paraId="2B19ECBB" w14:textId="77777777" w:rsidR="009C4C1C" w:rsidRPr="009C4C1C" w:rsidRDefault="009C4C1C" w:rsidP="009C4C1C">
            <w:pPr>
              <w:suppressAutoHyphens/>
              <w:jc w:val="right"/>
              <w:rPr>
                <w:sz w:val="28"/>
                <w:szCs w:val="28"/>
                <w:lang w:eastAsia="zh-CN"/>
              </w:rPr>
            </w:pPr>
            <w:r w:rsidRPr="009C4C1C">
              <w:rPr>
                <w:color w:val="000000"/>
                <w:sz w:val="20"/>
                <w:szCs w:val="20"/>
                <w:lang w:eastAsia="zh-CN"/>
              </w:rPr>
              <w:t> </w:t>
            </w:r>
          </w:p>
        </w:tc>
      </w:tr>
      <w:tr w:rsidR="009C4C1C" w:rsidRPr="009C4C1C" w14:paraId="7CBFAE06" w14:textId="77777777" w:rsidTr="00BC3733">
        <w:trPr>
          <w:trHeight w:val="1692"/>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0470B"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w:t>
            </w:r>
            <w:r w:rsidRPr="009C4C1C">
              <w:rPr>
                <w:color w:val="000000"/>
                <w:sz w:val="20"/>
                <w:szCs w:val="20"/>
                <w:lang w:eastAsia="zh-CN"/>
              </w:rPr>
              <w:br/>
              <w:t>п/п</w:t>
            </w:r>
          </w:p>
        </w:tc>
        <w:tc>
          <w:tcPr>
            <w:tcW w:w="2268" w:type="dxa"/>
            <w:tcBorders>
              <w:top w:val="single" w:sz="4" w:space="0" w:color="000000"/>
              <w:bottom w:val="single" w:sz="4" w:space="0" w:color="000000"/>
              <w:right w:val="single" w:sz="4" w:space="0" w:color="000000"/>
            </w:tcBorders>
            <w:shd w:val="clear" w:color="auto" w:fill="auto"/>
            <w:vAlign w:val="center"/>
          </w:tcPr>
          <w:p w14:paraId="40D22B97"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Наименование работ</w:t>
            </w:r>
          </w:p>
        </w:tc>
        <w:tc>
          <w:tcPr>
            <w:tcW w:w="1276" w:type="dxa"/>
            <w:tcBorders>
              <w:top w:val="single" w:sz="4" w:space="0" w:color="000000"/>
              <w:bottom w:val="single" w:sz="4" w:space="0" w:color="000000"/>
              <w:right w:val="single" w:sz="4" w:space="0" w:color="000000"/>
            </w:tcBorders>
            <w:shd w:val="clear" w:color="auto" w:fill="auto"/>
            <w:vAlign w:val="center"/>
          </w:tcPr>
          <w:p w14:paraId="59DF1B57"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Вид ремонта (КР; СР; ТР)</w:t>
            </w:r>
          </w:p>
        </w:tc>
        <w:tc>
          <w:tcPr>
            <w:tcW w:w="992" w:type="dxa"/>
            <w:tcBorders>
              <w:top w:val="single" w:sz="4" w:space="0" w:color="000000"/>
              <w:bottom w:val="single" w:sz="4" w:space="0" w:color="000000"/>
              <w:right w:val="single" w:sz="4" w:space="0" w:color="000000"/>
            </w:tcBorders>
            <w:shd w:val="clear" w:color="auto" w:fill="auto"/>
            <w:vAlign w:val="center"/>
          </w:tcPr>
          <w:p w14:paraId="5F28D07D"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Способ ремонта (подряд; х/способ)</w:t>
            </w:r>
          </w:p>
        </w:tc>
        <w:tc>
          <w:tcPr>
            <w:tcW w:w="1276" w:type="dxa"/>
            <w:tcBorders>
              <w:top w:val="single" w:sz="4" w:space="0" w:color="000000"/>
              <w:bottom w:val="single" w:sz="4" w:space="0" w:color="000000"/>
              <w:right w:val="single" w:sz="4" w:space="0" w:color="000000"/>
            </w:tcBorders>
            <w:shd w:val="clear" w:color="auto" w:fill="auto"/>
            <w:vAlign w:val="center"/>
          </w:tcPr>
          <w:p w14:paraId="3BD33D3A"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Стоимость ремонтов по предложению предприятия, тыс. руб.</w:t>
            </w:r>
            <w:r w:rsidRPr="009C4C1C">
              <w:rPr>
                <w:color w:val="000000"/>
                <w:sz w:val="20"/>
                <w:szCs w:val="20"/>
                <w:lang w:eastAsia="zh-CN"/>
              </w:rPr>
              <w:br/>
              <w:t>(с НДС)</w:t>
            </w:r>
          </w:p>
        </w:tc>
        <w:tc>
          <w:tcPr>
            <w:tcW w:w="1276" w:type="dxa"/>
            <w:tcBorders>
              <w:top w:val="single" w:sz="4" w:space="0" w:color="000000"/>
              <w:bottom w:val="single" w:sz="4" w:space="0" w:color="000000"/>
              <w:right w:val="single" w:sz="4" w:space="0" w:color="000000"/>
            </w:tcBorders>
            <w:shd w:val="clear" w:color="auto" w:fill="auto"/>
            <w:vAlign w:val="center"/>
          </w:tcPr>
          <w:p w14:paraId="31E0B08A"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Подтверждающие документы</w:t>
            </w:r>
          </w:p>
        </w:tc>
        <w:tc>
          <w:tcPr>
            <w:tcW w:w="1363" w:type="dxa"/>
            <w:tcBorders>
              <w:bottom w:val="single" w:sz="4" w:space="0" w:color="000000"/>
              <w:right w:val="single" w:sz="4" w:space="0" w:color="000000"/>
            </w:tcBorders>
            <w:shd w:val="clear" w:color="auto" w:fill="FFFFFF"/>
            <w:vAlign w:val="center"/>
          </w:tcPr>
          <w:p w14:paraId="13E16924"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Стоимость ремонтов</w:t>
            </w:r>
            <w:r w:rsidRPr="009C4C1C">
              <w:rPr>
                <w:color w:val="000000"/>
                <w:sz w:val="20"/>
                <w:szCs w:val="20"/>
                <w:lang w:eastAsia="zh-CN"/>
              </w:rPr>
              <w:br/>
              <w:t>по мнению экспертов, тыс. руб.</w:t>
            </w:r>
            <w:r w:rsidRPr="009C4C1C">
              <w:rPr>
                <w:color w:val="000000"/>
                <w:sz w:val="20"/>
                <w:szCs w:val="20"/>
                <w:lang w:eastAsia="zh-CN"/>
              </w:rPr>
              <w:br/>
              <w:t>(без НДС)</w:t>
            </w:r>
          </w:p>
        </w:tc>
        <w:tc>
          <w:tcPr>
            <w:tcW w:w="1330" w:type="dxa"/>
            <w:tcBorders>
              <w:bottom w:val="single" w:sz="4" w:space="0" w:color="000000"/>
              <w:right w:val="single" w:sz="4" w:space="0" w:color="000000"/>
            </w:tcBorders>
            <w:shd w:val="clear" w:color="auto" w:fill="FFFFFF"/>
            <w:vAlign w:val="center"/>
          </w:tcPr>
          <w:p w14:paraId="498B36BC"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Замечания</w:t>
            </w:r>
          </w:p>
        </w:tc>
      </w:tr>
      <w:tr w:rsidR="009C4C1C" w:rsidRPr="009C4C1C" w14:paraId="675C0A5D" w14:textId="77777777" w:rsidTr="00BC3733">
        <w:trPr>
          <w:trHeight w:val="1044"/>
        </w:trPr>
        <w:tc>
          <w:tcPr>
            <w:tcW w:w="567" w:type="dxa"/>
            <w:tcBorders>
              <w:left w:val="single" w:sz="4" w:space="0" w:color="000000"/>
              <w:bottom w:val="single" w:sz="4" w:space="0" w:color="000000"/>
              <w:right w:val="single" w:sz="4" w:space="0" w:color="000000"/>
            </w:tcBorders>
            <w:shd w:val="clear" w:color="auto" w:fill="auto"/>
            <w:vAlign w:val="center"/>
          </w:tcPr>
          <w:p w14:paraId="60841350"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5DD12" w14:textId="77777777" w:rsidR="009C4C1C" w:rsidRPr="009C4C1C" w:rsidRDefault="009C4C1C" w:rsidP="009C4C1C">
            <w:pPr>
              <w:suppressAutoHyphens/>
              <w:rPr>
                <w:sz w:val="28"/>
                <w:szCs w:val="28"/>
                <w:lang w:eastAsia="zh-CN"/>
              </w:rPr>
            </w:pPr>
            <w:r w:rsidRPr="009C4C1C">
              <w:rPr>
                <w:bCs/>
                <w:sz w:val="20"/>
                <w:szCs w:val="16"/>
                <w:lang w:eastAsia="zh-CN"/>
              </w:rPr>
              <w:t>Замена дымовой трубы котельной по адресу: г. Мариинск, пер. Южный, 1/3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EE2CB"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КР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F44C3"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 xml:space="preserve">Подряд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DBD76"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 xml:space="preserve">312,13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A42CA"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Локальный сметный расчет, дефектный акт</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120F1"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312,13</w:t>
            </w:r>
          </w:p>
        </w:tc>
        <w:tc>
          <w:tcPr>
            <w:tcW w:w="1330" w:type="dxa"/>
            <w:tcBorders>
              <w:bottom w:val="single" w:sz="4" w:space="0" w:color="000000"/>
              <w:right w:val="single" w:sz="4" w:space="0" w:color="000000"/>
            </w:tcBorders>
            <w:shd w:val="clear" w:color="auto" w:fill="FFFFFF"/>
            <w:vAlign w:val="center"/>
          </w:tcPr>
          <w:p w14:paraId="6849840E" w14:textId="77777777" w:rsidR="009C4C1C" w:rsidRPr="009C4C1C" w:rsidRDefault="009C4C1C" w:rsidP="009C4C1C">
            <w:pPr>
              <w:suppressAutoHyphens/>
              <w:rPr>
                <w:sz w:val="28"/>
                <w:szCs w:val="28"/>
                <w:lang w:eastAsia="zh-CN"/>
              </w:rPr>
            </w:pPr>
            <w:r w:rsidRPr="009C4C1C">
              <w:rPr>
                <w:color w:val="000000"/>
                <w:sz w:val="20"/>
                <w:szCs w:val="20"/>
                <w:lang w:eastAsia="zh-CN"/>
              </w:rPr>
              <w:t>Х</w:t>
            </w:r>
          </w:p>
        </w:tc>
      </w:tr>
      <w:tr w:rsidR="009C4C1C" w:rsidRPr="009C4C1C" w14:paraId="3C4F4B71" w14:textId="77777777" w:rsidTr="00BC3733">
        <w:tblPrEx>
          <w:tblCellMar>
            <w:top w:w="0" w:type="dxa"/>
            <w:left w:w="0" w:type="dxa"/>
            <w:right w:w="0" w:type="dxa"/>
          </w:tblCellMar>
        </w:tblPrEx>
        <w:trPr>
          <w:trHeight w:val="720"/>
        </w:trPr>
        <w:tc>
          <w:tcPr>
            <w:tcW w:w="567" w:type="dxa"/>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068699"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2.</w:t>
            </w:r>
          </w:p>
        </w:tc>
        <w:tc>
          <w:tcPr>
            <w:tcW w:w="2268" w:type="dxa"/>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667C3E" w14:textId="77777777" w:rsidR="009C4C1C" w:rsidRPr="009C4C1C" w:rsidRDefault="009C4C1C" w:rsidP="009C4C1C">
            <w:pPr>
              <w:suppressAutoHyphens/>
              <w:rPr>
                <w:sz w:val="28"/>
                <w:szCs w:val="28"/>
                <w:lang w:eastAsia="zh-CN"/>
              </w:rPr>
            </w:pPr>
            <w:r w:rsidRPr="009C4C1C">
              <w:rPr>
                <w:bCs/>
                <w:sz w:val="20"/>
                <w:szCs w:val="16"/>
                <w:lang w:eastAsia="zh-CN"/>
              </w:rPr>
              <w:t>Текущий ремонт здания котельной по адресу: г. Мариинск, пер. Южный, 1/3</w:t>
            </w:r>
          </w:p>
        </w:tc>
        <w:tc>
          <w:tcPr>
            <w:tcW w:w="1276" w:type="dxa"/>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B91624"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ТР</w:t>
            </w:r>
          </w:p>
        </w:tc>
        <w:tc>
          <w:tcPr>
            <w:tcW w:w="992" w:type="dxa"/>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31EB9"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 xml:space="preserve">Подряд </w:t>
            </w:r>
          </w:p>
        </w:tc>
        <w:tc>
          <w:tcPr>
            <w:tcW w:w="1276" w:type="dxa"/>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0E8029"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388,79</w:t>
            </w:r>
          </w:p>
        </w:tc>
        <w:tc>
          <w:tcPr>
            <w:tcW w:w="1276" w:type="dxa"/>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57A6BF"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 xml:space="preserve">Локальный сметный расчет, дефектная ведомость, акт осмотра </w:t>
            </w:r>
          </w:p>
        </w:tc>
        <w:tc>
          <w:tcPr>
            <w:tcW w:w="1363" w:type="dxa"/>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A4BEFD"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25,66</w:t>
            </w:r>
          </w:p>
        </w:tc>
        <w:tc>
          <w:tcPr>
            <w:tcW w:w="1330" w:type="dxa"/>
            <w:tcBorders>
              <w:left w:val="single" w:sz="4" w:space="0" w:color="000000"/>
              <w:bottom w:val="single" w:sz="4" w:space="0" w:color="000000"/>
              <w:right w:val="single" w:sz="4" w:space="0" w:color="000000"/>
            </w:tcBorders>
            <w:shd w:val="clear" w:color="auto" w:fill="auto"/>
            <w:vAlign w:val="center"/>
          </w:tcPr>
          <w:p w14:paraId="6D3F9BF7" w14:textId="77777777" w:rsidR="009C4C1C" w:rsidRPr="009C4C1C" w:rsidRDefault="009C4C1C" w:rsidP="009C4C1C">
            <w:pPr>
              <w:suppressAutoHyphens/>
              <w:jc w:val="center"/>
              <w:rPr>
                <w:sz w:val="28"/>
                <w:szCs w:val="28"/>
                <w:lang w:eastAsia="zh-CN"/>
              </w:rPr>
            </w:pPr>
            <w:r w:rsidRPr="009C4C1C">
              <w:rPr>
                <w:bCs/>
                <w:color w:val="000000"/>
                <w:sz w:val="20"/>
                <w:szCs w:val="16"/>
                <w:lang w:eastAsia="zh-CN"/>
              </w:rPr>
              <w:t>Так как в тарифе предприятия учтены расходы на ремонтный персонал, специалисты РЭК Кузбасса считают необоснованным выполнять работы по текущему ремонту помещений котельных подрядным способом и предлагают учесть только затраты на материалы</w:t>
            </w:r>
          </w:p>
        </w:tc>
      </w:tr>
      <w:tr w:rsidR="009C4C1C" w:rsidRPr="009C4C1C" w14:paraId="4E6A11D6" w14:textId="77777777" w:rsidTr="00BC3733">
        <w:tblPrEx>
          <w:tblCellMar>
            <w:top w:w="0" w:type="dxa"/>
            <w:left w:w="0" w:type="dxa"/>
            <w:right w:w="0" w:type="dxa"/>
          </w:tblCellMar>
        </w:tblPrEx>
        <w:trPr>
          <w:trHeight w:val="720"/>
        </w:trPr>
        <w:tc>
          <w:tcPr>
            <w:tcW w:w="567" w:type="dxa"/>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0DF981" w14:textId="77777777" w:rsidR="009C4C1C" w:rsidRPr="009C4C1C" w:rsidRDefault="009C4C1C" w:rsidP="009C4C1C">
            <w:pPr>
              <w:suppressAutoHyphens/>
              <w:jc w:val="center"/>
              <w:rPr>
                <w:sz w:val="28"/>
                <w:szCs w:val="28"/>
                <w:lang w:eastAsia="zh-CN"/>
              </w:rPr>
            </w:pPr>
            <w:r w:rsidRPr="009C4C1C">
              <w:rPr>
                <w:color w:val="000000"/>
                <w:sz w:val="20"/>
                <w:szCs w:val="20"/>
                <w:lang w:eastAsia="zh-CN"/>
              </w:rPr>
              <w:t>3</w:t>
            </w:r>
          </w:p>
        </w:tc>
        <w:tc>
          <w:tcPr>
            <w:tcW w:w="2268" w:type="dxa"/>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29A055" w14:textId="77777777" w:rsidR="009C4C1C" w:rsidRPr="009C4C1C" w:rsidRDefault="009C4C1C" w:rsidP="009C4C1C">
            <w:pPr>
              <w:suppressAutoHyphens/>
              <w:rPr>
                <w:sz w:val="28"/>
                <w:szCs w:val="28"/>
                <w:lang w:eastAsia="zh-CN"/>
              </w:rPr>
            </w:pPr>
            <w:r w:rsidRPr="009C4C1C">
              <w:rPr>
                <w:bCs/>
                <w:sz w:val="20"/>
                <w:szCs w:val="16"/>
                <w:lang w:eastAsia="zh-CN"/>
              </w:rPr>
              <w:t>Текущий ремонт теплоэнергетического оборудования</w:t>
            </w:r>
          </w:p>
        </w:tc>
        <w:tc>
          <w:tcPr>
            <w:tcW w:w="1276" w:type="dxa"/>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F8A7E2" w14:textId="77777777" w:rsidR="009C4C1C" w:rsidRPr="009C4C1C" w:rsidRDefault="009C4C1C" w:rsidP="009C4C1C">
            <w:pPr>
              <w:suppressAutoHyphens/>
              <w:jc w:val="center"/>
              <w:rPr>
                <w:sz w:val="28"/>
                <w:szCs w:val="28"/>
                <w:lang w:eastAsia="zh-CN"/>
              </w:rPr>
            </w:pPr>
            <w:r w:rsidRPr="009C4C1C">
              <w:rPr>
                <w:bCs/>
                <w:color w:val="000000"/>
                <w:sz w:val="20"/>
                <w:szCs w:val="16"/>
                <w:lang w:eastAsia="zh-CN"/>
              </w:rPr>
              <w:t>Хоз. способ</w:t>
            </w:r>
          </w:p>
        </w:tc>
        <w:tc>
          <w:tcPr>
            <w:tcW w:w="992" w:type="dxa"/>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4D5C1F" w14:textId="77777777" w:rsidR="009C4C1C" w:rsidRPr="009C4C1C" w:rsidRDefault="009C4C1C" w:rsidP="009C4C1C">
            <w:pPr>
              <w:suppressAutoHyphens/>
              <w:jc w:val="center"/>
              <w:rPr>
                <w:sz w:val="28"/>
                <w:szCs w:val="28"/>
                <w:lang w:eastAsia="zh-CN"/>
              </w:rPr>
            </w:pPr>
            <w:r w:rsidRPr="009C4C1C">
              <w:rPr>
                <w:bCs/>
                <w:color w:val="000000"/>
                <w:sz w:val="20"/>
                <w:szCs w:val="16"/>
                <w:lang w:eastAsia="zh-CN"/>
              </w:rPr>
              <w:t>ТР</w:t>
            </w:r>
          </w:p>
        </w:tc>
        <w:tc>
          <w:tcPr>
            <w:tcW w:w="1276" w:type="dxa"/>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D3F4FE" w14:textId="77777777" w:rsidR="009C4C1C" w:rsidRPr="009C4C1C" w:rsidRDefault="009C4C1C" w:rsidP="009C4C1C">
            <w:pPr>
              <w:suppressAutoHyphens/>
              <w:jc w:val="center"/>
              <w:rPr>
                <w:sz w:val="28"/>
                <w:szCs w:val="28"/>
                <w:lang w:eastAsia="zh-CN"/>
              </w:rPr>
            </w:pPr>
            <w:r w:rsidRPr="009C4C1C">
              <w:rPr>
                <w:bCs/>
                <w:color w:val="000000"/>
                <w:sz w:val="20"/>
                <w:szCs w:val="16"/>
                <w:lang w:eastAsia="zh-CN"/>
              </w:rPr>
              <w:t>278,33</w:t>
            </w:r>
          </w:p>
        </w:tc>
        <w:tc>
          <w:tcPr>
            <w:tcW w:w="1276" w:type="dxa"/>
            <w:tcBorders>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6A851F" w14:textId="77777777" w:rsidR="009C4C1C" w:rsidRPr="009C4C1C" w:rsidRDefault="009C4C1C" w:rsidP="009C4C1C">
            <w:pPr>
              <w:suppressAutoHyphens/>
              <w:jc w:val="center"/>
              <w:rPr>
                <w:sz w:val="28"/>
                <w:szCs w:val="28"/>
                <w:lang w:eastAsia="zh-CN"/>
              </w:rPr>
            </w:pPr>
            <w:r w:rsidRPr="009C4C1C">
              <w:rPr>
                <w:bCs/>
                <w:color w:val="000000"/>
                <w:sz w:val="20"/>
                <w:szCs w:val="16"/>
                <w:lang w:eastAsia="zh-CN"/>
              </w:rPr>
              <w:t>Локальный сметный расчет, ведомость дефектов, ведомость объемов работ</w:t>
            </w:r>
          </w:p>
        </w:tc>
        <w:tc>
          <w:tcPr>
            <w:tcW w:w="1363" w:type="dxa"/>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1CFBA" w14:textId="77777777" w:rsidR="009C4C1C" w:rsidRPr="009C4C1C" w:rsidRDefault="009C4C1C" w:rsidP="009C4C1C">
            <w:pPr>
              <w:suppressAutoHyphens/>
              <w:jc w:val="center"/>
              <w:rPr>
                <w:sz w:val="28"/>
                <w:szCs w:val="28"/>
                <w:lang w:eastAsia="zh-CN"/>
              </w:rPr>
            </w:pPr>
            <w:r w:rsidRPr="009C4C1C">
              <w:rPr>
                <w:bCs/>
                <w:color w:val="000000"/>
                <w:sz w:val="20"/>
                <w:szCs w:val="16"/>
                <w:lang w:eastAsia="zh-CN"/>
              </w:rPr>
              <w:t>278,33</w:t>
            </w:r>
          </w:p>
        </w:tc>
        <w:tc>
          <w:tcPr>
            <w:tcW w:w="1330" w:type="dxa"/>
            <w:tcBorders>
              <w:left w:val="single" w:sz="4" w:space="0" w:color="000000"/>
              <w:bottom w:val="single" w:sz="4" w:space="0" w:color="000000"/>
              <w:right w:val="single" w:sz="4" w:space="0" w:color="000000"/>
            </w:tcBorders>
            <w:shd w:val="clear" w:color="auto" w:fill="auto"/>
            <w:vAlign w:val="center"/>
          </w:tcPr>
          <w:p w14:paraId="450AE7C4" w14:textId="77777777" w:rsidR="009C4C1C" w:rsidRPr="009C4C1C" w:rsidRDefault="009C4C1C" w:rsidP="009C4C1C">
            <w:pPr>
              <w:suppressAutoHyphens/>
              <w:jc w:val="center"/>
              <w:rPr>
                <w:sz w:val="28"/>
                <w:szCs w:val="28"/>
                <w:lang w:eastAsia="zh-CN"/>
              </w:rPr>
            </w:pPr>
            <w:r w:rsidRPr="009C4C1C">
              <w:rPr>
                <w:bCs/>
                <w:color w:val="000000"/>
                <w:sz w:val="20"/>
                <w:szCs w:val="16"/>
                <w:lang w:eastAsia="zh-CN"/>
              </w:rPr>
              <w:t>Х</w:t>
            </w:r>
          </w:p>
        </w:tc>
      </w:tr>
      <w:tr w:rsidR="009C4C1C" w:rsidRPr="009C4C1C" w14:paraId="57FB324D" w14:textId="77777777" w:rsidTr="00BC3733">
        <w:trPr>
          <w:trHeight w:val="288"/>
        </w:trPr>
        <w:tc>
          <w:tcPr>
            <w:tcW w:w="567" w:type="dxa"/>
            <w:tcBorders>
              <w:left w:val="single" w:sz="4" w:space="0" w:color="000000"/>
              <w:bottom w:val="single" w:sz="4" w:space="0" w:color="000000"/>
              <w:right w:val="single" w:sz="4" w:space="0" w:color="000000"/>
            </w:tcBorders>
            <w:shd w:val="clear" w:color="auto" w:fill="auto"/>
            <w:vAlign w:val="center"/>
          </w:tcPr>
          <w:p w14:paraId="563B0B18" w14:textId="77777777" w:rsidR="009C4C1C" w:rsidRPr="009C4C1C" w:rsidRDefault="009C4C1C" w:rsidP="009C4C1C">
            <w:pPr>
              <w:suppressAutoHyphens/>
              <w:jc w:val="center"/>
              <w:rPr>
                <w:sz w:val="28"/>
                <w:szCs w:val="28"/>
                <w:lang w:eastAsia="zh-CN"/>
              </w:rPr>
            </w:pPr>
            <w:r w:rsidRPr="009C4C1C">
              <w:rPr>
                <w:bCs/>
                <w:color w:val="000000"/>
                <w:sz w:val="20"/>
                <w:szCs w:val="20"/>
                <w:lang w:eastAsia="zh-CN"/>
              </w:rPr>
              <w:t> </w:t>
            </w:r>
          </w:p>
        </w:tc>
        <w:tc>
          <w:tcPr>
            <w:tcW w:w="2268" w:type="dxa"/>
            <w:tcBorders>
              <w:bottom w:val="single" w:sz="4" w:space="0" w:color="000000"/>
              <w:right w:val="single" w:sz="4" w:space="0" w:color="000000"/>
            </w:tcBorders>
            <w:shd w:val="clear" w:color="auto" w:fill="auto"/>
            <w:vAlign w:val="center"/>
          </w:tcPr>
          <w:p w14:paraId="32257515" w14:textId="77777777" w:rsidR="009C4C1C" w:rsidRPr="009C4C1C" w:rsidRDefault="009C4C1C" w:rsidP="009C4C1C">
            <w:pPr>
              <w:suppressAutoHyphens/>
              <w:rPr>
                <w:sz w:val="28"/>
                <w:szCs w:val="28"/>
                <w:lang w:eastAsia="zh-CN"/>
              </w:rPr>
            </w:pPr>
            <w:r w:rsidRPr="009C4C1C">
              <w:rPr>
                <w:bCs/>
                <w:color w:val="000000"/>
                <w:sz w:val="20"/>
                <w:szCs w:val="20"/>
                <w:lang w:eastAsia="zh-CN"/>
              </w:rPr>
              <w:t>ИТОГО</w:t>
            </w:r>
          </w:p>
        </w:tc>
        <w:tc>
          <w:tcPr>
            <w:tcW w:w="1276" w:type="dxa"/>
            <w:tcBorders>
              <w:bottom w:val="single" w:sz="4" w:space="0" w:color="000000"/>
              <w:right w:val="single" w:sz="4" w:space="0" w:color="000000"/>
            </w:tcBorders>
            <w:shd w:val="clear" w:color="auto" w:fill="auto"/>
            <w:vAlign w:val="center"/>
          </w:tcPr>
          <w:p w14:paraId="6209668A" w14:textId="77777777" w:rsidR="009C4C1C" w:rsidRPr="009C4C1C" w:rsidRDefault="009C4C1C" w:rsidP="009C4C1C">
            <w:pPr>
              <w:suppressAutoHyphens/>
              <w:jc w:val="center"/>
              <w:rPr>
                <w:sz w:val="28"/>
                <w:szCs w:val="28"/>
                <w:lang w:eastAsia="zh-CN"/>
              </w:rPr>
            </w:pPr>
            <w:r w:rsidRPr="009C4C1C">
              <w:rPr>
                <w:bCs/>
                <w:color w:val="000000"/>
                <w:sz w:val="20"/>
                <w:szCs w:val="20"/>
                <w:lang w:eastAsia="zh-CN"/>
              </w:rPr>
              <w:t> </w:t>
            </w:r>
          </w:p>
        </w:tc>
        <w:tc>
          <w:tcPr>
            <w:tcW w:w="992" w:type="dxa"/>
            <w:tcBorders>
              <w:bottom w:val="single" w:sz="4" w:space="0" w:color="000000"/>
              <w:right w:val="single" w:sz="4" w:space="0" w:color="000000"/>
            </w:tcBorders>
            <w:shd w:val="clear" w:color="auto" w:fill="auto"/>
            <w:vAlign w:val="center"/>
          </w:tcPr>
          <w:p w14:paraId="1DAFBA04" w14:textId="77777777" w:rsidR="009C4C1C" w:rsidRPr="009C4C1C" w:rsidRDefault="009C4C1C" w:rsidP="009C4C1C">
            <w:pPr>
              <w:suppressAutoHyphens/>
              <w:jc w:val="center"/>
              <w:rPr>
                <w:sz w:val="28"/>
                <w:szCs w:val="28"/>
                <w:lang w:eastAsia="zh-CN"/>
              </w:rPr>
            </w:pPr>
            <w:r w:rsidRPr="009C4C1C">
              <w:rPr>
                <w:bCs/>
                <w:color w:val="000000"/>
                <w:sz w:val="20"/>
                <w:szCs w:val="20"/>
                <w:lang w:eastAsia="zh-CN"/>
              </w:rPr>
              <w:t> </w:t>
            </w:r>
          </w:p>
        </w:tc>
        <w:tc>
          <w:tcPr>
            <w:tcW w:w="1276" w:type="dxa"/>
            <w:tcBorders>
              <w:left w:val="single" w:sz="4" w:space="0" w:color="000000"/>
              <w:bottom w:val="single" w:sz="4" w:space="0" w:color="000000"/>
              <w:right w:val="single" w:sz="4" w:space="0" w:color="000000"/>
            </w:tcBorders>
            <w:shd w:val="clear" w:color="auto" w:fill="auto"/>
            <w:vAlign w:val="center"/>
          </w:tcPr>
          <w:p w14:paraId="797FE4EC" w14:textId="77777777" w:rsidR="009C4C1C" w:rsidRPr="009C4C1C" w:rsidRDefault="009C4C1C" w:rsidP="009C4C1C">
            <w:pPr>
              <w:suppressAutoHyphens/>
              <w:jc w:val="center"/>
              <w:rPr>
                <w:sz w:val="28"/>
                <w:szCs w:val="28"/>
                <w:lang w:eastAsia="zh-CN"/>
              </w:rPr>
            </w:pPr>
            <w:r w:rsidRPr="009C4C1C">
              <w:rPr>
                <w:bCs/>
                <w:color w:val="000000"/>
                <w:sz w:val="20"/>
                <w:szCs w:val="20"/>
                <w:lang w:eastAsia="zh-CN"/>
              </w:rPr>
              <w:t>979,0</w:t>
            </w:r>
          </w:p>
        </w:tc>
        <w:tc>
          <w:tcPr>
            <w:tcW w:w="1276" w:type="dxa"/>
            <w:tcBorders>
              <w:bottom w:val="single" w:sz="4" w:space="0" w:color="000000"/>
              <w:right w:val="single" w:sz="4" w:space="0" w:color="000000"/>
            </w:tcBorders>
            <w:shd w:val="clear" w:color="auto" w:fill="FFFFFF"/>
            <w:vAlign w:val="center"/>
          </w:tcPr>
          <w:p w14:paraId="3A7E17CA" w14:textId="77777777" w:rsidR="009C4C1C" w:rsidRPr="009C4C1C" w:rsidRDefault="009C4C1C" w:rsidP="009C4C1C">
            <w:pPr>
              <w:suppressAutoHyphens/>
              <w:jc w:val="center"/>
              <w:rPr>
                <w:sz w:val="28"/>
                <w:szCs w:val="28"/>
                <w:lang w:eastAsia="zh-CN"/>
              </w:rPr>
            </w:pPr>
            <w:r w:rsidRPr="009C4C1C">
              <w:rPr>
                <w:bCs/>
                <w:color w:val="000000"/>
                <w:sz w:val="20"/>
                <w:szCs w:val="20"/>
                <w:lang w:eastAsia="zh-CN"/>
              </w:rPr>
              <w:t> </w:t>
            </w:r>
          </w:p>
        </w:tc>
        <w:tc>
          <w:tcPr>
            <w:tcW w:w="1363" w:type="dxa"/>
            <w:tcBorders>
              <w:left w:val="single" w:sz="4" w:space="0" w:color="000000"/>
              <w:bottom w:val="single" w:sz="4" w:space="0" w:color="000000"/>
              <w:right w:val="single" w:sz="4" w:space="0" w:color="000000"/>
            </w:tcBorders>
            <w:shd w:val="clear" w:color="auto" w:fill="auto"/>
            <w:vAlign w:val="center"/>
          </w:tcPr>
          <w:p w14:paraId="12636326" w14:textId="77777777" w:rsidR="009C4C1C" w:rsidRPr="009C4C1C" w:rsidRDefault="009C4C1C" w:rsidP="009C4C1C">
            <w:pPr>
              <w:suppressAutoHyphens/>
              <w:jc w:val="center"/>
              <w:rPr>
                <w:sz w:val="28"/>
                <w:szCs w:val="28"/>
                <w:lang w:eastAsia="zh-CN"/>
              </w:rPr>
            </w:pPr>
            <w:r w:rsidRPr="009C4C1C">
              <w:rPr>
                <w:bCs/>
                <w:color w:val="000000"/>
                <w:sz w:val="20"/>
                <w:szCs w:val="20"/>
                <w:lang w:eastAsia="zh-CN"/>
              </w:rPr>
              <w:t>616,12</w:t>
            </w:r>
          </w:p>
        </w:tc>
        <w:tc>
          <w:tcPr>
            <w:tcW w:w="1330" w:type="dxa"/>
            <w:tcBorders>
              <w:bottom w:val="single" w:sz="4" w:space="0" w:color="000000"/>
              <w:right w:val="single" w:sz="4" w:space="0" w:color="000000"/>
            </w:tcBorders>
            <w:shd w:val="clear" w:color="auto" w:fill="auto"/>
            <w:vAlign w:val="center"/>
          </w:tcPr>
          <w:p w14:paraId="09DF5637" w14:textId="77777777" w:rsidR="009C4C1C" w:rsidRPr="009C4C1C" w:rsidRDefault="009C4C1C" w:rsidP="009C4C1C">
            <w:pPr>
              <w:suppressAutoHyphens/>
              <w:snapToGrid w:val="0"/>
              <w:jc w:val="center"/>
              <w:rPr>
                <w:bCs/>
                <w:color w:val="000000"/>
                <w:sz w:val="20"/>
                <w:szCs w:val="20"/>
                <w:lang w:eastAsia="zh-CN"/>
              </w:rPr>
            </w:pPr>
          </w:p>
        </w:tc>
      </w:tr>
    </w:tbl>
    <w:p w14:paraId="5AC5A843" w14:textId="77777777" w:rsidR="009C4C1C" w:rsidRPr="009C4C1C" w:rsidRDefault="009C4C1C" w:rsidP="009C4C1C">
      <w:pPr>
        <w:tabs>
          <w:tab w:val="left" w:pos="1890"/>
        </w:tabs>
        <w:suppressAutoHyphens/>
        <w:ind w:left="-567"/>
        <w:rPr>
          <w:sz w:val="28"/>
          <w:szCs w:val="28"/>
          <w:lang w:eastAsia="zh-CN"/>
        </w:rPr>
      </w:pPr>
    </w:p>
    <w:bookmarkEnd w:id="16"/>
    <w:p w14:paraId="6BD4E894" w14:textId="77777777" w:rsidR="009C4C1C" w:rsidRPr="009C4C1C" w:rsidRDefault="009C4C1C" w:rsidP="009C4C1C">
      <w:pPr>
        <w:numPr>
          <w:ilvl w:val="1"/>
          <w:numId w:val="51"/>
        </w:numPr>
        <w:suppressAutoHyphens/>
        <w:spacing w:after="60"/>
        <w:jc w:val="center"/>
        <w:outlineLvl w:val="1"/>
        <w:rPr>
          <w:rFonts w:ascii="Calibri Light" w:hAnsi="Calibri Light"/>
          <w:b/>
          <w:sz w:val="28"/>
          <w:szCs w:val="28"/>
          <w:lang w:eastAsia="en-US"/>
        </w:rPr>
      </w:pPr>
      <w:r w:rsidRPr="009C4C1C">
        <w:rPr>
          <w:b/>
          <w:sz w:val="28"/>
          <w:szCs w:val="28"/>
          <w:lang w:eastAsia="zh-CN"/>
        </w:rPr>
        <w:t>Расходы на топливо</w:t>
      </w:r>
    </w:p>
    <w:p w14:paraId="61EB7897" w14:textId="77777777" w:rsidR="009C4C1C" w:rsidRPr="009C4C1C" w:rsidRDefault="009C4C1C" w:rsidP="009C4C1C">
      <w:pPr>
        <w:tabs>
          <w:tab w:val="left" w:pos="1890"/>
        </w:tabs>
        <w:suppressAutoHyphens/>
        <w:ind w:left="1440"/>
        <w:rPr>
          <w:b/>
          <w:sz w:val="28"/>
          <w:szCs w:val="28"/>
          <w:lang w:eastAsia="en-US"/>
        </w:rPr>
      </w:pPr>
    </w:p>
    <w:p w14:paraId="217E1864"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lastRenderedPageBreak/>
        <w:t xml:space="preserve">Стоимость покупки единицы энергетических ресурсов рассчитывается, </w:t>
      </w:r>
      <w:r w:rsidRPr="009C4C1C">
        <w:rPr>
          <w:sz w:val="28"/>
          <w:szCs w:val="28"/>
          <w:lang w:eastAsia="zh-CN"/>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9C4C1C">
        <w:rPr>
          <w:sz w:val="28"/>
          <w:szCs w:val="28"/>
          <w:lang w:eastAsia="zh-CN"/>
        </w:rPr>
        <w:br/>
        <w:t>по передаче тепловой энергии, теплоносителя)), холодной воды, теплоносителя, в соответствии с пунктом 28 Основ ценообразования.</w:t>
      </w:r>
    </w:p>
    <w:p w14:paraId="7D7A7E81"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По данной статье предприятием планируются расходы в размере </w:t>
      </w:r>
      <w:r w:rsidRPr="009C4C1C">
        <w:rPr>
          <w:sz w:val="28"/>
          <w:szCs w:val="28"/>
          <w:lang w:eastAsia="zh-CN"/>
        </w:rPr>
        <w:br/>
        <w:t xml:space="preserve">2 163 тыс. руб. </w:t>
      </w:r>
    </w:p>
    <w:p w14:paraId="5F541452"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Для выработки тепловой энергии на котельной применяют бурый уголь марки Б.</w:t>
      </w:r>
    </w:p>
    <w:p w14:paraId="379C7890"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8C9FFF0"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Расчет затрат по статье «Топливо на технологические цели» </w:t>
      </w:r>
      <w:r w:rsidRPr="009C4C1C">
        <w:rPr>
          <w:sz w:val="28"/>
          <w:szCs w:val="28"/>
          <w:lang w:eastAsia="zh-CN"/>
        </w:rPr>
        <w:br/>
        <w:t>с расходами по перевозке и буртовке на складе ООО «Теплотон М» (стр.53-54 том 1).</w:t>
      </w:r>
    </w:p>
    <w:p w14:paraId="486C4293"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Дополнительный расчет расходов на топливо (стр. 55 том 1).</w:t>
      </w:r>
    </w:p>
    <w:p w14:paraId="7C42D791"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Договор №З-П/23-Мр купли-продажи угля со склада от 09.11.2023 года</w:t>
      </w:r>
      <w:r w:rsidRPr="009C4C1C">
        <w:rPr>
          <w:sz w:val="28"/>
          <w:szCs w:val="28"/>
          <w:lang w:eastAsia="zh-CN"/>
        </w:rPr>
        <w:br/>
        <w:t xml:space="preserve"> заключенный с ООО «Кузбасстопливосбыт». (стр.56-58 том 1).</w:t>
      </w:r>
    </w:p>
    <w:p w14:paraId="2B54D189"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Договор на оказание услуг по перевозке угля автомобильным транспортом №02 от 09.11.2023 года заключенный с ООО «Стройпартнер» (стр 63-66 том 1).</w:t>
      </w:r>
    </w:p>
    <w:p w14:paraId="6FF731FC"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Договор поставки угля № 175 от 07.11.2023 года заключенный с </w:t>
      </w:r>
      <w:r w:rsidRPr="009C4C1C">
        <w:rPr>
          <w:sz w:val="28"/>
          <w:szCs w:val="28"/>
          <w:lang w:eastAsia="zh-CN"/>
        </w:rPr>
        <w:br/>
        <w:t>АО «Чулым-Уголь» (стр.67-69 том 1).</w:t>
      </w:r>
    </w:p>
    <w:p w14:paraId="794579BE"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Сертификаты соответствия №0005724, №0007610 на уголь бурый (стр.71-77 том 1).</w:t>
      </w:r>
    </w:p>
    <w:p w14:paraId="795C6F1F"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Договор на оказание услуг по перевозке угля автомобильным транспортом №01 от 07.11.2023 года заключенный с ООО «Стройпартнер» (стр 79-82 том 1).</w:t>
      </w:r>
    </w:p>
    <w:p w14:paraId="6A1FF743"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Договор на оказание транспортных услуг по буртовке угля №01-09/23 </w:t>
      </w:r>
      <w:r w:rsidRPr="009C4C1C">
        <w:rPr>
          <w:sz w:val="28"/>
          <w:szCs w:val="28"/>
          <w:lang w:eastAsia="zh-CN"/>
        </w:rPr>
        <w:br/>
        <w:t xml:space="preserve"> от 07.11.2023 года заключенный с ООО «Стройпартнер» (стр 83-87 том 1).</w:t>
      </w:r>
    </w:p>
    <w:p w14:paraId="675DC10B"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Счета фактуры на приобретения угля АО «Чулым-Уголь» за </w:t>
      </w:r>
      <w:r w:rsidRPr="009C4C1C">
        <w:rPr>
          <w:sz w:val="28"/>
          <w:szCs w:val="28"/>
          <w:lang w:eastAsia="zh-CN"/>
        </w:rPr>
        <w:br/>
        <w:t>1 полугодие 2024 года (дополнительный материал, представленный письмом исх.11 от 07.08.2024 года (вх. 5207 от 07.08.2024 года)).</w:t>
      </w:r>
    </w:p>
    <w:p w14:paraId="12C3BEEE"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В соответствии с представленными организацией документами цена угля на 2024 год с учетом доставки и буртовки составила 2 893,72 руб./т. </w:t>
      </w:r>
      <w:r w:rsidRPr="009C4C1C">
        <w:rPr>
          <w:sz w:val="28"/>
          <w:szCs w:val="28"/>
          <w:lang w:eastAsia="zh-CN"/>
        </w:rPr>
        <w:br/>
        <w:t>(с НДС) в том числе: цена угля 846 руб./т, цена доставки автотранспортом 1560,65,00 руб./т., цена буртовки 487,07 руб./т.</w:t>
      </w:r>
    </w:p>
    <w:p w14:paraId="7A807491"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Для анализа цены на топливо экспертами использована средняя цена, сложившаяся на Санкт-Петербургской Международной товарно-сырьевой бирже за 2023 год. В пересчете на фактическую калорийность цена угля составила:</w:t>
      </w:r>
    </w:p>
    <w:p w14:paraId="2D04E327" w14:textId="77777777" w:rsidR="009C4C1C" w:rsidRPr="009C4C1C" w:rsidRDefault="009C4C1C" w:rsidP="009C4C1C">
      <w:pPr>
        <w:suppressAutoHyphens/>
        <w:ind w:firstLine="709"/>
        <w:jc w:val="both"/>
        <w:rPr>
          <w:sz w:val="28"/>
          <w:szCs w:val="28"/>
          <w:lang w:eastAsia="zh-CN"/>
        </w:rPr>
      </w:pPr>
      <w:bookmarkStart w:id="19" w:name="_Hlk115951332"/>
      <w:r w:rsidRPr="009C4C1C">
        <w:rPr>
          <w:sz w:val="28"/>
          <w:szCs w:val="28"/>
          <w:lang w:eastAsia="zh-CN"/>
        </w:rPr>
        <w:t xml:space="preserve">- по марке угля марки Б </w:t>
      </w:r>
      <w:bookmarkEnd w:id="19"/>
      <w:r w:rsidRPr="009C4C1C">
        <w:rPr>
          <w:sz w:val="28"/>
          <w:szCs w:val="28"/>
          <w:lang w:eastAsia="zh-CN"/>
        </w:rPr>
        <w:t>(</w:t>
      </w:r>
      <w:r w:rsidRPr="009C4C1C">
        <w:rPr>
          <w:sz w:val="28"/>
          <w:szCs w:val="28"/>
          <w:lang w:val="en-US" w:eastAsia="zh-CN"/>
        </w:rPr>
        <w:t>Q</w:t>
      </w:r>
      <w:r w:rsidRPr="009C4C1C">
        <w:rPr>
          <w:sz w:val="28"/>
          <w:szCs w:val="28"/>
          <w:vertAlign w:val="superscript"/>
          <w:lang w:eastAsia="zh-CN"/>
        </w:rPr>
        <w:t>н</w:t>
      </w:r>
      <w:r w:rsidRPr="009C4C1C">
        <w:rPr>
          <w:sz w:val="28"/>
          <w:szCs w:val="28"/>
          <w:vertAlign w:val="subscript"/>
          <w:lang w:eastAsia="zh-CN"/>
        </w:rPr>
        <w:t xml:space="preserve">р </w:t>
      </w:r>
      <w:r w:rsidRPr="009C4C1C">
        <w:rPr>
          <w:sz w:val="28"/>
          <w:szCs w:val="28"/>
          <w:lang w:eastAsia="zh-CN"/>
        </w:rPr>
        <w:t>– 3 241 ккал./кг) – 1 238,11 руб./т.</w:t>
      </w:r>
    </w:p>
    <w:p w14:paraId="2F8B080A"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lastRenderedPageBreak/>
        <w:t>Эксперты рассчитали биржевую цену угля на 2024 год с учетом индексов изменения цен Минэкономразвития РФ от 22.09.2023 по «Углю энергетическому каменному» на 2024/2023 = 1,050:</w:t>
      </w:r>
    </w:p>
    <w:p w14:paraId="03C03C4E"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 по марке угля марки Б (1 238,11 руб./т × 1,050 </w:t>
      </w:r>
      <w:r w:rsidRPr="009C4C1C">
        <w:rPr>
          <w:sz w:val="28"/>
          <w:szCs w:val="28"/>
          <w:lang w:eastAsia="zh-CN"/>
        </w:rPr>
        <w:br/>
        <w:t>= 1 300,01 руб./т.</w:t>
      </w:r>
    </w:p>
    <w:p w14:paraId="00D6398E"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Эксперты рассчитали средневзвешенное значение цены угля в 2024 году на основании представленных счетов фактур за первое полугодие 2024 года и она составила 775,23 руб./т. с (НДС)</w:t>
      </w:r>
    </w:p>
    <w:p w14:paraId="356ABF6C"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На основание проведенного расчета эксперты делают вывод, что цена угля на 2024 год по расчетам экспертов </w:t>
      </w:r>
      <w:r w:rsidRPr="009C4C1C">
        <w:rPr>
          <w:b/>
          <w:sz w:val="28"/>
          <w:szCs w:val="28"/>
          <w:lang w:eastAsia="zh-CN"/>
        </w:rPr>
        <w:t>775,23 руб./т.</w:t>
      </w:r>
      <w:r w:rsidRPr="009C4C1C">
        <w:rPr>
          <w:sz w:val="28"/>
          <w:szCs w:val="28"/>
          <w:lang w:eastAsia="zh-CN"/>
        </w:rPr>
        <w:t xml:space="preserve"> ниже чем </w:t>
      </w:r>
      <w:r w:rsidRPr="009C4C1C">
        <w:rPr>
          <w:sz w:val="28"/>
          <w:szCs w:val="28"/>
          <w:lang w:eastAsia="zh-CN"/>
        </w:rPr>
        <w:br/>
        <w:t xml:space="preserve">по предложению ООО «Теплотон М», - </w:t>
      </w:r>
      <w:r w:rsidRPr="009C4C1C">
        <w:rPr>
          <w:b/>
          <w:sz w:val="28"/>
          <w:szCs w:val="28"/>
          <w:lang w:eastAsia="zh-CN"/>
        </w:rPr>
        <w:t>846 руб./т.</w:t>
      </w:r>
      <w:r w:rsidRPr="009C4C1C">
        <w:rPr>
          <w:sz w:val="28"/>
          <w:szCs w:val="28"/>
          <w:lang w:eastAsia="zh-CN"/>
        </w:rPr>
        <w:t xml:space="preserve"> поэтому принимается </w:t>
      </w:r>
      <w:r w:rsidRPr="009C4C1C">
        <w:rPr>
          <w:sz w:val="28"/>
          <w:szCs w:val="28"/>
          <w:lang w:eastAsia="zh-CN"/>
        </w:rPr>
        <w:br/>
        <w:t>в расчет стоимости затрат на топливо.</w:t>
      </w:r>
    </w:p>
    <w:p w14:paraId="5B3E6CF9" w14:textId="77777777" w:rsidR="009C4C1C" w:rsidRPr="009C4C1C" w:rsidRDefault="009C4C1C" w:rsidP="009C4C1C">
      <w:pPr>
        <w:tabs>
          <w:tab w:val="left" w:pos="1890"/>
        </w:tabs>
        <w:suppressAutoHyphens/>
        <w:ind w:firstLine="709"/>
        <w:jc w:val="both"/>
        <w:rPr>
          <w:sz w:val="28"/>
          <w:szCs w:val="28"/>
          <w:lang w:eastAsia="zh-CN"/>
        </w:rPr>
      </w:pPr>
    </w:p>
    <w:p w14:paraId="04E7707D" w14:textId="77777777" w:rsidR="009C4C1C" w:rsidRPr="009C4C1C" w:rsidRDefault="009C4C1C" w:rsidP="009C4C1C">
      <w:pPr>
        <w:tabs>
          <w:tab w:val="left" w:pos="1890"/>
        </w:tabs>
        <w:suppressAutoHyphens/>
        <w:ind w:firstLine="709"/>
        <w:jc w:val="both"/>
        <w:rPr>
          <w:b/>
          <w:sz w:val="28"/>
          <w:szCs w:val="28"/>
          <w:u w:val="single"/>
          <w:lang w:eastAsia="zh-CN"/>
        </w:rPr>
      </w:pPr>
      <w:r w:rsidRPr="009C4C1C">
        <w:rPr>
          <w:b/>
          <w:sz w:val="28"/>
          <w:szCs w:val="28"/>
          <w:u w:val="single"/>
          <w:lang w:eastAsia="zh-CN"/>
        </w:rPr>
        <w:t>Доставка угля</w:t>
      </w:r>
    </w:p>
    <w:p w14:paraId="3DD331B1" w14:textId="77777777" w:rsidR="009C4C1C" w:rsidRPr="009C4C1C" w:rsidRDefault="009C4C1C" w:rsidP="009C4C1C">
      <w:pPr>
        <w:tabs>
          <w:tab w:val="left" w:pos="1890"/>
        </w:tabs>
        <w:suppressAutoHyphens/>
        <w:ind w:firstLine="709"/>
        <w:jc w:val="both"/>
        <w:rPr>
          <w:b/>
          <w:sz w:val="28"/>
          <w:szCs w:val="28"/>
          <w:u w:val="single"/>
          <w:lang w:eastAsia="zh-CN"/>
        </w:rPr>
      </w:pPr>
    </w:p>
    <w:p w14:paraId="6A263BAC"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Плановая стоимость доставки автомобилем грузоподъёмностью до 25 т за 2023 год, определена согласно данным каталога (Цены в строительстве часть 3 приложения к приказам Минстроя России от 29.06.2023 № 463/пр </w:t>
      </w:r>
      <w:r w:rsidRPr="009C4C1C">
        <w:rPr>
          <w:sz w:val="28"/>
          <w:szCs w:val="28"/>
          <w:lang w:eastAsia="zh-CN"/>
        </w:rPr>
        <w:br/>
        <w:t xml:space="preserve">и 464пр), в размере 2 705,88 руб./м-ч. </w:t>
      </w:r>
    </w:p>
    <w:p w14:paraId="57CC36A9" w14:textId="77777777" w:rsidR="009C4C1C" w:rsidRPr="009C4C1C" w:rsidRDefault="009C4C1C" w:rsidP="009C4C1C">
      <w:pPr>
        <w:tabs>
          <w:tab w:val="left" w:pos="1890"/>
        </w:tabs>
        <w:suppressAutoHyphens/>
        <w:ind w:firstLine="709"/>
        <w:jc w:val="both"/>
        <w:rPr>
          <w:sz w:val="28"/>
          <w:szCs w:val="20"/>
          <w:lang w:eastAsia="zh-CN"/>
        </w:rPr>
      </w:pPr>
      <w:r w:rsidRPr="009C4C1C">
        <w:rPr>
          <w:sz w:val="28"/>
          <w:szCs w:val="28"/>
          <w:lang w:eastAsia="zh-CN"/>
        </w:rPr>
        <w:t>Дальность доставки угля принята экспертами из данных, представленных предприятием, согласно которым плечо доставки составляет 245 км. Средняя скорость движения принимается равной 45 км/ч. Расчет стоимости доставки угля на 2024 год представлен в таблице 2.</w:t>
      </w:r>
    </w:p>
    <w:p w14:paraId="5059D0ED" w14:textId="77777777" w:rsidR="009C4C1C" w:rsidRPr="009C4C1C" w:rsidRDefault="009C4C1C" w:rsidP="009C4C1C">
      <w:pPr>
        <w:tabs>
          <w:tab w:val="left" w:pos="1890"/>
        </w:tabs>
        <w:suppressAutoHyphens/>
        <w:ind w:firstLine="709"/>
        <w:jc w:val="both"/>
        <w:rPr>
          <w:sz w:val="28"/>
          <w:szCs w:val="20"/>
          <w:lang w:eastAsia="zh-CN"/>
        </w:rPr>
      </w:pPr>
    </w:p>
    <w:p w14:paraId="20B104A4" w14:textId="77777777" w:rsidR="009C4C1C" w:rsidRPr="009C4C1C" w:rsidRDefault="009C4C1C" w:rsidP="009C4C1C">
      <w:pPr>
        <w:tabs>
          <w:tab w:val="left" w:pos="1890"/>
        </w:tabs>
        <w:suppressAutoHyphens/>
        <w:ind w:firstLine="709"/>
        <w:jc w:val="right"/>
        <w:rPr>
          <w:sz w:val="20"/>
          <w:szCs w:val="28"/>
          <w:lang w:eastAsia="zh-CN"/>
        </w:rPr>
      </w:pPr>
      <w:r w:rsidRPr="009C4C1C">
        <w:rPr>
          <w:sz w:val="28"/>
          <w:szCs w:val="28"/>
          <w:lang w:eastAsia="zh-CN"/>
        </w:rPr>
        <w:t>Таблица 2</w:t>
      </w:r>
    </w:p>
    <w:tbl>
      <w:tblPr>
        <w:tblW w:w="0" w:type="auto"/>
        <w:tblInd w:w="-601" w:type="dxa"/>
        <w:tblLayout w:type="fixed"/>
        <w:tblLook w:val="0000" w:firstRow="0" w:lastRow="0" w:firstColumn="0" w:lastColumn="0" w:noHBand="0" w:noVBand="0"/>
      </w:tblPr>
      <w:tblGrid>
        <w:gridCol w:w="994"/>
        <w:gridCol w:w="1135"/>
        <w:gridCol w:w="992"/>
        <w:gridCol w:w="1134"/>
        <w:gridCol w:w="851"/>
        <w:gridCol w:w="992"/>
        <w:gridCol w:w="850"/>
        <w:gridCol w:w="849"/>
        <w:gridCol w:w="1417"/>
        <w:gridCol w:w="1136"/>
      </w:tblGrid>
      <w:tr w:rsidR="009C4C1C" w:rsidRPr="009C4C1C" w14:paraId="3D22665A" w14:textId="77777777" w:rsidTr="00BC3733">
        <w:trPr>
          <w:trHeight w:val="1609"/>
        </w:trPr>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0BDAAC" w14:textId="77777777" w:rsidR="009C4C1C" w:rsidRPr="009C4C1C" w:rsidRDefault="009C4C1C" w:rsidP="009C4C1C">
            <w:pPr>
              <w:tabs>
                <w:tab w:val="left" w:pos="1890"/>
              </w:tabs>
              <w:suppressAutoHyphens/>
              <w:jc w:val="both"/>
              <w:rPr>
                <w:sz w:val="28"/>
                <w:szCs w:val="28"/>
                <w:lang w:eastAsia="zh-CN"/>
              </w:rPr>
            </w:pPr>
            <w:r w:rsidRPr="009C4C1C">
              <w:rPr>
                <w:sz w:val="20"/>
                <w:szCs w:val="28"/>
                <w:lang w:eastAsia="zh-CN"/>
              </w:rPr>
              <w:t>км. (туда-обратно) 1 км*2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BD0E32E" w14:textId="77777777" w:rsidR="009C4C1C" w:rsidRPr="009C4C1C" w:rsidRDefault="009C4C1C" w:rsidP="009C4C1C">
            <w:pPr>
              <w:tabs>
                <w:tab w:val="left" w:pos="1890"/>
              </w:tabs>
              <w:suppressAutoHyphens/>
              <w:jc w:val="both"/>
              <w:rPr>
                <w:sz w:val="28"/>
                <w:szCs w:val="28"/>
                <w:lang w:eastAsia="zh-CN"/>
              </w:rPr>
            </w:pPr>
            <w:r w:rsidRPr="009C4C1C">
              <w:rPr>
                <w:sz w:val="20"/>
                <w:szCs w:val="28"/>
                <w:lang w:eastAsia="zh-CN"/>
              </w:rPr>
              <w:t>Расход натураль-ного топлива по факту 2022 года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A84EB9" w14:textId="77777777" w:rsidR="009C4C1C" w:rsidRPr="009C4C1C" w:rsidRDefault="009C4C1C" w:rsidP="009C4C1C">
            <w:pPr>
              <w:tabs>
                <w:tab w:val="left" w:pos="1890"/>
              </w:tabs>
              <w:suppressAutoHyphens/>
              <w:jc w:val="both"/>
              <w:rPr>
                <w:sz w:val="28"/>
                <w:szCs w:val="28"/>
                <w:lang w:eastAsia="zh-CN"/>
              </w:rPr>
            </w:pPr>
            <w:r w:rsidRPr="009C4C1C">
              <w:rPr>
                <w:sz w:val="20"/>
                <w:szCs w:val="28"/>
                <w:lang w:eastAsia="zh-CN"/>
              </w:rPr>
              <w:t xml:space="preserve">кол-во рейсов, </w:t>
            </w:r>
            <w:r w:rsidRPr="009C4C1C">
              <w:rPr>
                <w:sz w:val="20"/>
                <w:szCs w:val="28"/>
                <w:lang w:val="en-US" w:eastAsia="zh-CN"/>
              </w:rPr>
              <w:t>FAW</w:t>
            </w:r>
            <w:r w:rsidRPr="009C4C1C">
              <w:rPr>
                <w:sz w:val="20"/>
                <w:szCs w:val="28"/>
                <w:lang w:eastAsia="zh-CN"/>
              </w:rPr>
              <w:t xml:space="preserve">  </w:t>
            </w:r>
            <w:r w:rsidRPr="009C4C1C">
              <w:rPr>
                <w:sz w:val="20"/>
                <w:szCs w:val="28"/>
                <w:lang w:eastAsia="zh-CN"/>
              </w:rPr>
              <w:br/>
              <w:t>20 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E10872" w14:textId="77777777" w:rsidR="009C4C1C" w:rsidRPr="009C4C1C" w:rsidRDefault="009C4C1C" w:rsidP="009C4C1C">
            <w:pPr>
              <w:tabs>
                <w:tab w:val="left" w:pos="1890"/>
              </w:tabs>
              <w:suppressAutoHyphens/>
              <w:jc w:val="both"/>
              <w:rPr>
                <w:sz w:val="28"/>
                <w:szCs w:val="28"/>
                <w:lang w:eastAsia="zh-CN"/>
              </w:rPr>
            </w:pPr>
            <w:r w:rsidRPr="009C4C1C">
              <w:rPr>
                <w:sz w:val="20"/>
                <w:szCs w:val="28"/>
                <w:lang w:eastAsia="zh-CN"/>
              </w:rPr>
              <w:t>Средняя скорость движения, (км/ч)</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A0DACFE" w14:textId="77777777" w:rsidR="009C4C1C" w:rsidRPr="009C4C1C" w:rsidRDefault="009C4C1C" w:rsidP="009C4C1C">
            <w:pPr>
              <w:tabs>
                <w:tab w:val="left" w:pos="1890"/>
              </w:tabs>
              <w:suppressAutoHyphens/>
              <w:jc w:val="both"/>
              <w:rPr>
                <w:sz w:val="28"/>
                <w:szCs w:val="28"/>
                <w:lang w:eastAsia="zh-CN"/>
              </w:rPr>
            </w:pPr>
            <w:r w:rsidRPr="009C4C1C">
              <w:rPr>
                <w:sz w:val="20"/>
                <w:szCs w:val="28"/>
                <w:lang w:eastAsia="zh-CN"/>
              </w:rPr>
              <w:t>Время в пути на 1 рейс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B2733A" w14:textId="77777777" w:rsidR="009C4C1C" w:rsidRPr="009C4C1C" w:rsidRDefault="009C4C1C" w:rsidP="009C4C1C">
            <w:pPr>
              <w:tabs>
                <w:tab w:val="left" w:pos="1890"/>
              </w:tabs>
              <w:suppressAutoHyphens/>
              <w:jc w:val="both"/>
              <w:rPr>
                <w:sz w:val="28"/>
                <w:szCs w:val="28"/>
                <w:lang w:eastAsia="zh-CN"/>
              </w:rPr>
            </w:pPr>
            <w:r w:rsidRPr="009C4C1C">
              <w:rPr>
                <w:sz w:val="20"/>
                <w:szCs w:val="28"/>
                <w:lang w:eastAsia="zh-CN"/>
              </w:rPr>
              <w:t>Время на погрузку/разгруз-ку, (55 на 1 рейс)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FB4193" w14:textId="77777777" w:rsidR="009C4C1C" w:rsidRPr="009C4C1C" w:rsidRDefault="009C4C1C" w:rsidP="009C4C1C">
            <w:pPr>
              <w:tabs>
                <w:tab w:val="left" w:pos="1890"/>
              </w:tabs>
              <w:suppressAutoHyphens/>
              <w:jc w:val="both"/>
              <w:rPr>
                <w:sz w:val="28"/>
                <w:szCs w:val="28"/>
                <w:lang w:eastAsia="zh-CN"/>
              </w:rPr>
            </w:pPr>
            <w:r w:rsidRPr="009C4C1C">
              <w:rPr>
                <w:sz w:val="20"/>
                <w:szCs w:val="28"/>
                <w:lang w:eastAsia="zh-CN"/>
              </w:rPr>
              <w:t>Время на один рейс</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6B0F8582" w14:textId="77777777" w:rsidR="009C4C1C" w:rsidRPr="009C4C1C" w:rsidRDefault="009C4C1C" w:rsidP="009C4C1C">
            <w:pPr>
              <w:tabs>
                <w:tab w:val="left" w:pos="1890"/>
              </w:tabs>
              <w:suppressAutoHyphens/>
              <w:jc w:val="both"/>
              <w:rPr>
                <w:sz w:val="28"/>
                <w:szCs w:val="28"/>
                <w:lang w:eastAsia="zh-CN"/>
              </w:rPr>
            </w:pPr>
            <w:r w:rsidRPr="009C4C1C">
              <w:rPr>
                <w:sz w:val="20"/>
                <w:szCs w:val="28"/>
                <w:lang w:eastAsia="zh-CN"/>
              </w:rPr>
              <w:t>Общее время достав-ки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81B5A6" w14:textId="77777777" w:rsidR="009C4C1C" w:rsidRPr="009C4C1C" w:rsidRDefault="009C4C1C" w:rsidP="009C4C1C">
            <w:pPr>
              <w:tabs>
                <w:tab w:val="left" w:pos="1890"/>
              </w:tabs>
              <w:suppressAutoHyphens/>
              <w:ind w:left="-112" w:right="-105" w:hanging="2"/>
              <w:jc w:val="center"/>
              <w:rPr>
                <w:sz w:val="28"/>
                <w:szCs w:val="28"/>
                <w:lang w:eastAsia="zh-CN"/>
              </w:rPr>
            </w:pPr>
            <w:r w:rsidRPr="009C4C1C">
              <w:rPr>
                <w:sz w:val="20"/>
                <w:szCs w:val="28"/>
                <w:lang w:eastAsia="zh-CN"/>
              </w:rPr>
              <w:t>Стоимость м/ч автомобиля грузоподьем-ность до 30 т</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04229107"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Расходы на доставку, тыс. руб.</w:t>
            </w:r>
          </w:p>
        </w:tc>
      </w:tr>
      <w:tr w:rsidR="009C4C1C" w:rsidRPr="009C4C1C" w14:paraId="42802EC8" w14:textId="77777777" w:rsidTr="00BC3733">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BD55FF"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9990688"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9C62A6"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8172F1"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234BF5"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5=1/4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25EFFC"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748BA9"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7=5+6</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761EA8A2"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13851AE"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9</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38A23962"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10=8*9</w:t>
            </w:r>
          </w:p>
        </w:tc>
      </w:tr>
      <w:tr w:rsidR="009C4C1C" w:rsidRPr="009C4C1C" w14:paraId="75C68021" w14:textId="77777777" w:rsidTr="00BC3733">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F81C0"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245</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18D72"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671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C416D" w14:textId="77777777" w:rsidR="009C4C1C" w:rsidRPr="009C4C1C" w:rsidRDefault="009C4C1C" w:rsidP="009C4C1C">
            <w:pPr>
              <w:tabs>
                <w:tab w:val="left" w:pos="1890"/>
              </w:tabs>
              <w:suppressAutoHyphens/>
              <w:jc w:val="center"/>
              <w:rPr>
                <w:sz w:val="28"/>
                <w:szCs w:val="28"/>
                <w:lang w:eastAsia="zh-CN"/>
              </w:rPr>
            </w:pPr>
            <w:r w:rsidRPr="009C4C1C">
              <w:rPr>
                <w:sz w:val="20"/>
                <w:szCs w:val="28"/>
                <w:lang w:val="en-US" w:eastAsia="zh-CN"/>
              </w:rPr>
              <w:t>43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EBE8"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45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5000B" w14:textId="77777777" w:rsidR="009C4C1C" w:rsidRPr="009C4C1C" w:rsidRDefault="009C4C1C" w:rsidP="009C4C1C">
            <w:pPr>
              <w:tabs>
                <w:tab w:val="left" w:pos="1890"/>
              </w:tabs>
              <w:suppressAutoHyphens/>
              <w:jc w:val="center"/>
              <w:rPr>
                <w:sz w:val="28"/>
                <w:szCs w:val="28"/>
                <w:lang w:eastAsia="zh-CN"/>
              </w:rPr>
            </w:pPr>
            <w:r w:rsidRPr="009C4C1C">
              <w:rPr>
                <w:sz w:val="20"/>
                <w:szCs w:val="28"/>
                <w:lang w:val="en-US" w:eastAsia="zh-CN"/>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F7AE4" w14:textId="77777777" w:rsidR="009C4C1C" w:rsidRPr="009C4C1C" w:rsidRDefault="009C4C1C" w:rsidP="009C4C1C">
            <w:pPr>
              <w:tabs>
                <w:tab w:val="left" w:pos="1890"/>
              </w:tabs>
              <w:suppressAutoHyphens/>
              <w:jc w:val="center"/>
              <w:rPr>
                <w:sz w:val="28"/>
                <w:szCs w:val="28"/>
                <w:lang w:eastAsia="zh-CN"/>
              </w:rPr>
            </w:pPr>
            <w:r w:rsidRPr="009C4C1C">
              <w:rPr>
                <w:sz w:val="20"/>
                <w:szCs w:val="28"/>
                <w:lang w:val="en-US" w:eastAsia="zh-CN"/>
              </w:rPr>
              <w:t>0.90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A4EF2" w14:textId="77777777" w:rsidR="009C4C1C" w:rsidRPr="009C4C1C" w:rsidRDefault="009C4C1C" w:rsidP="009C4C1C">
            <w:pPr>
              <w:tabs>
                <w:tab w:val="left" w:pos="1890"/>
              </w:tabs>
              <w:suppressAutoHyphens/>
              <w:jc w:val="center"/>
              <w:rPr>
                <w:sz w:val="28"/>
                <w:szCs w:val="28"/>
                <w:lang w:eastAsia="zh-CN"/>
              </w:rPr>
            </w:pPr>
            <w:r w:rsidRPr="009C4C1C">
              <w:rPr>
                <w:sz w:val="20"/>
                <w:szCs w:val="28"/>
                <w:lang w:val="en-US" w:eastAsia="zh-CN"/>
              </w:rPr>
              <w:t>6</w:t>
            </w:r>
            <w:r w:rsidRPr="009C4C1C">
              <w:rPr>
                <w:sz w:val="20"/>
                <w:szCs w:val="28"/>
                <w:lang w:eastAsia="zh-CN"/>
              </w:rPr>
              <w:t>,</w:t>
            </w:r>
            <w:r w:rsidRPr="009C4C1C">
              <w:rPr>
                <w:sz w:val="20"/>
                <w:szCs w:val="28"/>
                <w:lang w:val="en-US" w:eastAsia="zh-CN"/>
              </w:rPr>
              <w:t>90</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39D1C"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297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F3D78"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2 705,88</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62000" w14:textId="77777777" w:rsidR="009C4C1C" w:rsidRPr="009C4C1C" w:rsidRDefault="009C4C1C" w:rsidP="009C4C1C">
            <w:pPr>
              <w:tabs>
                <w:tab w:val="left" w:pos="1890"/>
              </w:tabs>
              <w:suppressAutoHyphens/>
              <w:jc w:val="center"/>
              <w:rPr>
                <w:sz w:val="28"/>
                <w:szCs w:val="28"/>
                <w:lang w:eastAsia="zh-CN"/>
              </w:rPr>
            </w:pPr>
            <w:r w:rsidRPr="009C4C1C">
              <w:rPr>
                <w:sz w:val="20"/>
                <w:szCs w:val="28"/>
                <w:lang w:eastAsia="zh-CN"/>
              </w:rPr>
              <w:t>804</w:t>
            </w:r>
          </w:p>
        </w:tc>
      </w:tr>
    </w:tbl>
    <w:p w14:paraId="5B2E73EA" w14:textId="77777777" w:rsidR="009C4C1C" w:rsidRPr="009C4C1C" w:rsidRDefault="009C4C1C" w:rsidP="009C4C1C">
      <w:pPr>
        <w:suppressAutoHyphens/>
        <w:ind w:firstLine="709"/>
        <w:jc w:val="both"/>
        <w:rPr>
          <w:sz w:val="28"/>
          <w:szCs w:val="20"/>
          <w:lang w:eastAsia="zh-CN"/>
        </w:rPr>
      </w:pPr>
    </w:p>
    <w:p w14:paraId="2021B0A6"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Согласно расчету, стоимость доставки одной тонны угля на 2023 год составляет:</w:t>
      </w:r>
    </w:p>
    <w:p w14:paraId="4782A593"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804 тыс. руб. (расходы на доставку) ÷ 671 т (расход натурального топлива) × 1000 = 1 198,21 руб./т.</w:t>
      </w:r>
    </w:p>
    <w:p w14:paraId="7A16C700"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Эксперты рассчитали стоимость доставки одной тонны угля с учетом изменения индексов цен производителей Минэкономразвития от 22.09.2023 «Транспорт» (исключая трубопроводный) на 2024 год и она составила:</w:t>
      </w:r>
    </w:p>
    <w:p w14:paraId="56DD3998"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1 198,21 руб./т. × 1,061 (ИЦП на транспорт (2024/2023)) = 1 271,30 руб./т.</w:t>
      </w:r>
    </w:p>
    <w:p w14:paraId="7FF759F3"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Цена доставки угля на 2024 год, заявленная ООО «Теплотон М» составляет 1 560,65 руб./т. </w:t>
      </w:r>
    </w:p>
    <w:p w14:paraId="4F42C865" w14:textId="77777777" w:rsidR="009C4C1C" w:rsidRPr="009C4C1C" w:rsidRDefault="009C4C1C" w:rsidP="009C4C1C">
      <w:pPr>
        <w:tabs>
          <w:tab w:val="left" w:pos="1890"/>
        </w:tabs>
        <w:suppressAutoHyphens/>
        <w:ind w:firstLine="709"/>
        <w:jc w:val="both"/>
        <w:rPr>
          <w:b/>
          <w:sz w:val="28"/>
          <w:szCs w:val="28"/>
          <w:u w:val="single"/>
          <w:lang w:eastAsia="zh-CN"/>
        </w:rPr>
      </w:pPr>
      <w:r w:rsidRPr="009C4C1C">
        <w:rPr>
          <w:sz w:val="28"/>
          <w:szCs w:val="28"/>
          <w:lang w:eastAsia="zh-CN"/>
        </w:rPr>
        <w:t xml:space="preserve">На основании проведенных расчетов эксперты делают вывод, </w:t>
      </w:r>
      <w:r w:rsidRPr="009C4C1C">
        <w:rPr>
          <w:sz w:val="28"/>
          <w:szCs w:val="28"/>
          <w:lang w:eastAsia="zh-CN"/>
        </w:rPr>
        <w:br/>
        <w:t xml:space="preserve">что наименьшей является цена автодоставки угля на 2024 год, по расчету </w:t>
      </w:r>
      <w:r w:rsidRPr="009C4C1C">
        <w:rPr>
          <w:sz w:val="28"/>
          <w:szCs w:val="28"/>
          <w:lang w:eastAsia="zh-CN"/>
        </w:rPr>
        <w:lastRenderedPageBreak/>
        <w:t xml:space="preserve">экспертов. Следовательно, в расчет стоимости затрат на топливо принимается цена – </w:t>
      </w:r>
      <w:r w:rsidRPr="009C4C1C">
        <w:rPr>
          <w:b/>
          <w:sz w:val="28"/>
          <w:szCs w:val="28"/>
          <w:lang w:eastAsia="zh-CN"/>
        </w:rPr>
        <w:t>1 271,30 руб./т.</w:t>
      </w:r>
    </w:p>
    <w:p w14:paraId="500EB41D" w14:textId="77777777" w:rsidR="009C4C1C" w:rsidRPr="009C4C1C" w:rsidRDefault="009C4C1C" w:rsidP="009C4C1C">
      <w:pPr>
        <w:suppressAutoHyphens/>
        <w:ind w:firstLine="709"/>
        <w:jc w:val="both"/>
        <w:rPr>
          <w:b/>
          <w:sz w:val="28"/>
          <w:szCs w:val="28"/>
          <w:u w:val="single"/>
          <w:lang w:eastAsia="zh-CN"/>
        </w:rPr>
      </w:pPr>
      <w:r w:rsidRPr="009C4C1C">
        <w:rPr>
          <w:b/>
          <w:sz w:val="28"/>
          <w:szCs w:val="28"/>
          <w:u w:val="single"/>
          <w:lang w:eastAsia="zh-CN"/>
        </w:rPr>
        <w:t xml:space="preserve">Буртовка </w:t>
      </w:r>
    </w:p>
    <w:p w14:paraId="5F20AC2D" w14:textId="77777777" w:rsidR="009C4C1C" w:rsidRPr="009C4C1C" w:rsidRDefault="009C4C1C" w:rsidP="009C4C1C">
      <w:pPr>
        <w:suppressAutoHyphens/>
        <w:ind w:firstLine="709"/>
        <w:jc w:val="both"/>
        <w:rPr>
          <w:b/>
          <w:sz w:val="28"/>
          <w:szCs w:val="28"/>
          <w:u w:val="single"/>
          <w:lang w:eastAsia="zh-CN"/>
        </w:rPr>
      </w:pPr>
    </w:p>
    <w:p w14:paraId="037A2CEB"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Буртовка осуществляется экскаватором на колесном ходу </w:t>
      </w:r>
      <w:r w:rsidRPr="009C4C1C">
        <w:rPr>
          <w:lang w:val="en-US" w:eastAsia="zh-CN"/>
        </w:rPr>
        <w:t>HYUNDAI</w:t>
      </w:r>
      <w:r w:rsidRPr="009C4C1C">
        <w:rPr>
          <w:lang w:eastAsia="zh-CN"/>
        </w:rPr>
        <w:t xml:space="preserve"> </w:t>
      </w:r>
      <w:r w:rsidRPr="009C4C1C">
        <w:rPr>
          <w:lang w:val="en-US" w:eastAsia="zh-CN"/>
        </w:rPr>
        <w:t>R</w:t>
      </w:r>
      <w:r w:rsidRPr="009C4C1C">
        <w:rPr>
          <w:lang w:eastAsia="zh-CN"/>
        </w:rPr>
        <w:t>-940.</w:t>
      </w:r>
    </w:p>
    <w:p w14:paraId="0119DC70"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Цена буртовки и подачи угля в котельную на 2024 год по предложению предприятия составляет 487,07 руб./т. </w:t>
      </w:r>
    </w:p>
    <w:p w14:paraId="582A567B"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Эксперты рассчитали цену буртовки и подачи угля в котельную </w:t>
      </w:r>
      <w:r w:rsidRPr="009C4C1C">
        <w:rPr>
          <w:sz w:val="28"/>
          <w:szCs w:val="28"/>
          <w:lang w:eastAsia="zh-CN"/>
        </w:rPr>
        <w:br/>
        <w:t xml:space="preserve">на 2023 согласно данным каталога (Цены в строительстве часть 3 приложения к приказам Минстроя России от 29.06.2023 № 463/пр и 464пр). Расчет затрат на буртовку и подачу угля представлен в таблице 3 </w:t>
      </w:r>
    </w:p>
    <w:p w14:paraId="6B448373" w14:textId="77777777" w:rsidR="009C4C1C" w:rsidRPr="009C4C1C" w:rsidRDefault="009C4C1C" w:rsidP="009C4C1C">
      <w:pPr>
        <w:tabs>
          <w:tab w:val="left" w:pos="1890"/>
        </w:tabs>
        <w:suppressAutoHyphens/>
        <w:ind w:firstLine="709"/>
        <w:jc w:val="right"/>
        <w:rPr>
          <w:bCs/>
          <w:color w:val="000000"/>
          <w:lang w:eastAsia="zh-CN"/>
        </w:rPr>
      </w:pPr>
      <w:r w:rsidRPr="009C4C1C">
        <w:rPr>
          <w:sz w:val="28"/>
          <w:szCs w:val="28"/>
          <w:lang w:eastAsia="zh-CN"/>
        </w:rPr>
        <w:t>Таблица 3</w:t>
      </w:r>
    </w:p>
    <w:tbl>
      <w:tblPr>
        <w:tblW w:w="0" w:type="auto"/>
        <w:tblInd w:w="118" w:type="dxa"/>
        <w:tblLayout w:type="fixed"/>
        <w:tblLook w:val="0000" w:firstRow="0" w:lastRow="0" w:firstColumn="0" w:lastColumn="0" w:noHBand="0" w:noVBand="0"/>
      </w:tblPr>
      <w:tblGrid>
        <w:gridCol w:w="828"/>
        <w:gridCol w:w="5541"/>
        <w:gridCol w:w="1276"/>
        <w:gridCol w:w="1843"/>
      </w:tblGrid>
      <w:tr w:rsidR="009C4C1C" w:rsidRPr="009C4C1C" w14:paraId="58094780" w14:textId="77777777" w:rsidTr="00BC3733">
        <w:trPr>
          <w:trHeight w:val="636"/>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3C51E" w14:textId="77777777" w:rsidR="009C4C1C" w:rsidRPr="009C4C1C" w:rsidRDefault="009C4C1C" w:rsidP="009C4C1C">
            <w:pPr>
              <w:suppressAutoHyphens/>
              <w:jc w:val="center"/>
              <w:rPr>
                <w:sz w:val="28"/>
                <w:szCs w:val="28"/>
                <w:lang w:eastAsia="zh-CN"/>
              </w:rPr>
            </w:pPr>
            <w:r w:rsidRPr="009C4C1C">
              <w:rPr>
                <w:bCs/>
                <w:color w:val="000000"/>
                <w:lang w:eastAsia="zh-CN"/>
              </w:rPr>
              <w:t>№ п/п</w:t>
            </w:r>
          </w:p>
        </w:tc>
        <w:tc>
          <w:tcPr>
            <w:tcW w:w="5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DF0ED" w14:textId="77777777" w:rsidR="009C4C1C" w:rsidRPr="009C4C1C" w:rsidRDefault="009C4C1C" w:rsidP="009C4C1C">
            <w:pPr>
              <w:suppressAutoHyphens/>
              <w:jc w:val="center"/>
              <w:rPr>
                <w:sz w:val="28"/>
                <w:szCs w:val="28"/>
                <w:lang w:eastAsia="zh-CN"/>
              </w:rPr>
            </w:pPr>
            <w:r w:rsidRPr="009C4C1C">
              <w:rPr>
                <w:bCs/>
                <w:lang w:eastAsia="zh-CN"/>
              </w:rPr>
              <w:t xml:space="preserve">Наименование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0BCEC" w14:textId="77777777" w:rsidR="009C4C1C" w:rsidRPr="009C4C1C" w:rsidRDefault="009C4C1C" w:rsidP="009C4C1C">
            <w:pPr>
              <w:suppressAutoHyphens/>
              <w:jc w:val="center"/>
              <w:rPr>
                <w:sz w:val="28"/>
                <w:szCs w:val="28"/>
                <w:lang w:eastAsia="zh-CN"/>
              </w:rPr>
            </w:pPr>
            <w:r w:rsidRPr="009C4C1C">
              <w:rPr>
                <w:bCs/>
                <w:lang w:eastAsia="zh-CN"/>
              </w:rPr>
              <w:t>Ед. изм.</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C50EC" w14:textId="77777777" w:rsidR="009C4C1C" w:rsidRPr="009C4C1C" w:rsidRDefault="009C4C1C" w:rsidP="009C4C1C">
            <w:pPr>
              <w:suppressAutoHyphens/>
              <w:jc w:val="center"/>
              <w:rPr>
                <w:sz w:val="28"/>
                <w:szCs w:val="28"/>
                <w:lang w:eastAsia="zh-CN"/>
              </w:rPr>
            </w:pPr>
            <w:r w:rsidRPr="009C4C1C">
              <w:rPr>
                <w:bCs/>
                <w:lang w:eastAsia="zh-CN"/>
              </w:rPr>
              <w:t>Значение</w:t>
            </w:r>
          </w:p>
        </w:tc>
      </w:tr>
      <w:tr w:rsidR="009C4C1C" w:rsidRPr="009C4C1C" w14:paraId="1A1E346F" w14:textId="77777777" w:rsidTr="00BC3733">
        <w:trPr>
          <w:trHeight w:val="324"/>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08CFB4" w14:textId="77777777" w:rsidR="009C4C1C" w:rsidRPr="009C4C1C" w:rsidRDefault="009C4C1C" w:rsidP="009C4C1C">
            <w:pPr>
              <w:suppressAutoHyphens/>
              <w:jc w:val="center"/>
              <w:rPr>
                <w:sz w:val="28"/>
                <w:szCs w:val="28"/>
                <w:lang w:eastAsia="zh-CN"/>
              </w:rPr>
            </w:pPr>
            <w:r w:rsidRPr="009C4C1C">
              <w:rPr>
                <w:b/>
                <w:bCs/>
                <w:color w:val="000000"/>
                <w:lang w:eastAsia="zh-CN"/>
              </w:rPr>
              <w:t>1</w:t>
            </w:r>
          </w:p>
        </w:tc>
        <w:tc>
          <w:tcPr>
            <w:tcW w:w="554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151897" w14:textId="77777777" w:rsidR="009C4C1C" w:rsidRPr="009C4C1C" w:rsidRDefault="009C4C1C" w:rsidP="009C4C1C">
            <w:pPr>
              <w:suppressAutoHyphens/>
              <w:jc w:val="center"/>
              <w:rPr>
                <w:sz w:val="28"/>
                <w:szCs w:val="28"/>
                <w:lang w:eastAsia="zh-CN"/>
              </w:rPr>
            </w:pPr>
            <w:r w:rsidRPr="009C4C1C">
              <w:rPr>
                <w:b/>
                <w:bCs/>
                <w:lang w:eastAsia="zh-C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5D176C" w14:textId="77777777" w:rsidR="009C4C1C" w:rsidRPr="009C4C1C" w:rsidRDefault="009C4C1C" w:rsidP="009C4C1C">
            <w:pPr>
              <w:suppressAutoHyphens/>
              <w:jc w:val="center"/>
              <w:rPr>
                <w:sz w:val="28"/>
                <w:szCs w:val="28"/>
                <w:lang w:eastAsia="zh-CN"/>
              </w:rPr>
            </w:pPr>
            <w:r w:rsidRPr="009C4C1C">
              <w:rPr>
                <w:b/>
                <w:bCs/>
                <w:lang w:eastAsia="zh-CN"/>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58576A" w14:textId="77777777" w:rsidR="009C4C1C" w:rsidRPr="009C4C1C" w:rsidRDefault="009C4C1C" w:rsidP="009C4C1C">
            <w:pPr>
              <w:suppressAutoHyphens/>
              <w:jc w:val="center"/>
              <w:rPr>
                <w:sz w:val="28"/>
                <w:szCs w:val="28"/>
                <w:lang w:eastAsia="zh-CN"/>
              </w:rPr>
            </w:pPr>
            <w:r w:rsidRPr="009C4C1C">
              <w:rPr>
                <w:b/>
                <w:bCs/>
                <w:color w:val="000000"/>
                <w:lang w:eastAsia="zh-CN"/>
              </w:rPr>
              <w:t>4</w:t>
            </w:r>
          </w:p>
        </w:tc>
      </w:tr>
      <w:tr w:rsidR="009C4C1C" w:rsidRPr="009C4C1C" w14:paraId="00F06401" w14:textId="77777777" w:rsidTr="00BC3733">
        <w:trPr>
          <w:trHeight w:val="405"/>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E3F46" w14:textId="77777777" w:rsidR="009C4C1C" w:rsidRPr="009C4C1C" w:rsidRDefault="009C4C1C" w:rsidP="009C4C1C">
            <w:pPr>
              <w:suppressAutoHyphens/>
              <w:jc w:val="center"/>
              <w:rPr>
                <w:sz w:val="28"/>
                <w:szCs w:val="28"/>
                <w:lang w:eastAsia="zh-CN"/>
              </w:rPr>
            </w:pPr>
            <w:r w:rsidRPr="009C4C1C">
              <w:rPr>
                <w:color w:val="000000"/>
                <w:lang w:eastAsia="zh-CN"/>
              </w:rPr>
              <w:t>1.</w:t>
            </w:r>
          </w:p>
        </w:tc>
        <w:tc>
          <w:tcPr>
            <w:tcW w:w="5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E15B4" w14:textId="77777777" w:rsidR="009C4C1C" w:rsidRPr="009C4C1C" w:rsidRDefault="009C4C1C" w:rsidP="009C4C1C">
            <w:pPr>
              <w:suppressAutoHyphens/>
              <w:ind w:firstLine="240"/>
              <w:rPr>
                <w:sz w:val="28"/>
                <w:szCs w:val="28"/>
                <w:lang w:eastAsia="zh-CN"/>
              </w:rPr>
            </w:pPr>
            <w:r w:rsidRPr="009C4C1C">
              <w:rPr>
                <w:lang w:eastAsia="zh-CN"/>
              </w:rPr>
              <w:t>Годовая потребность в угле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379DA" w14:textId="77777777" w:rsidR="009C4C1C" w:rsidRPr="009C4C1C" w:rsidRDefault="009C4C1C" w:rsidP="009C4C1C">
            <w:pPr>
              <w:suppressAutoHyphens/>
              <w:jc w:val="center"/>
              <w:rPr>
                <w:sz w:val="28"/>
                <w:szCs w:val="28"/>
                <w:lang w:eastAsia="zh-CN"/>
              </w:rPr>
            </w:pPr>
            <w:r w:rsidRPr="009C4C1C">
              <w:rPr>
                <w:lang w:eastAsia="zh-CN"/>
              </w:rPr>
              <w:t>т</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66369" w14:textId="77777777" w:rsidR="009C4C1C" w:rsidRPr="009C4C1C" w:rsidRDefault="009C4C1C" w:rsidP="009C4C1C">
            <w:pPr>
              <w:suppressAutoHyphens/>
              <w:jc w:val="center"/>
              <w:rPr>
                <w:sz w:val="28"/>
                <w:szCs w:val="28"/>
                <w:lang w:eastAsia="zh-CN"/>
              </w:rPr>
            </w:pPr>
            <w:r w:rsidRPr="009C4C1C">
              <w:rPr>
                <w:lang w:val="en-US" w:eastAsia="zh-CN"/>
              </w:rPr>
              <w:t>671</w:t>
            </w:r>
            <w:r w:rsidRPr="009C4C1C">
              <w:rPr>
                <w:lang w:eastAsia="zh-CN"/>
              </w:rPr>
              <w:t>,00</w:t>
            </w:r>
          </w:p>
        </w:tc>
      </w:tr>
      <w:tr w:rsidR="009C4C1C" w:rsidRPr="009C4C1C" w14:paraId="1F9712A9" w14:textId="77777777" w:rsidTr="00BC3733">
        <w:trPr>
          <w:trHeight w:val="424"/>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17F6" w14:textId="77777777" w:rsidR="009C4C1C" w:rsidRPr="009C4C1C" w:rsidRDefault="009C4C1C" w:rsidP="009C4C1C">
            <w:pPr>
              <w:suppressAutoHyphens/>
              <w:jc w:val="center"/>
              <w:rPr>
                <w:sz w:val="28"/>
                <w:szCs w:val="28"/>
                <w:lang w:eastAsia="zh-CN"/>
              </w:rPr>
            </w:pPr>
            <w:r w:rsidRPr="009C4C1C">
              <w:rPr>
                <w:color w:val="000000"/>
                <w:lang w:eastAsia="zh-CN"/>
              </w:rPr>
              <w:t>2</w:t>
            </w:r>
          </w:p>
        </w:tc>
        <w:tc>
          <w:tcPr>
            <w:tcW w:w="5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088B" w14:textId="77777777" w:rsidR="009C4C1C" w:rsidRPr="009C4C1C" w:rsidRDefault="009C4C1C" w:rsidP="009C4C1C">
            <w:pPr>
              <w:suppressAutoHyphens/>
              <w:ind w:firstLine="240"/>
              <w:rPr>
                <w:sz w:val="28"/>
                <w:szCs w:val="28"/>
                <w:lang w:eastAsia="zh-CN"/>
              </w:rPr>
            </w:pPr>
            <w:r w:rsidRPr="009C4C1C">
              <w:rPr>
                <w:lang w:eastAsia="zh-CN"/>
              </w:rPr>
              <w:t>Подталкивание угля, ЭО-2626 и подача в котельную (3  час х 242 дн.) зима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9891C" w14:textId="77777777" w:rsidR="009C4C1C" w:rsidRPr="009C4C1C" w:rsidRDefault="009C4C1C" w:rsidP="009C4C1C">
            <w:pPr>
              <w:suppressAutoHyphens/>
              <w:jc w:val="center"/>
              <w:rPr>
                <w:sz w:val="28"/>
                <w:szCs w:val="28"/>
                <w:lang w:eastAsia="zh-CN"/>
              </w:rPr>
            </w:pPr>
            <w:r w:rsidRPr="009C4C1C">
              <w:rPr>
                <w:lang w:eastAsia="zh-CN"/>
              </w:rPr>
              <w:t>маш x час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DD9BD" w14:textId="77777777" w:rsidR="009C4C1C" w:rsidRPr="009C4C1C" w:rsidRDefault="009C4C1C" w:rsidP="009C4C1C">
            <w:pPr>
              <w:suppressAutoHyphens/>
              <w:jc w:val="center"/>
              <w:rPr>
                <w:sz w:val="28"/>
                <w:szCs w:val="28"/>
                <w:lang w:eastAsia="zh-CN"/>
              </w:rPr>
            </w:pPr>
            <w:r w:rsidRPr="009C4C1C">
              <w:rPr>
                <w:lang w:val="en-US" w:eastAsia="zh-CN"/>
              </w:rPr>
              <w:t>103</w:t>
            </w:r>
            <w:r w:rsidRPr="009C4C1C">
              <w:rPr>
                <w:lang w:eastAsia="zh-CN"/>
              </w:rPr>
              <w:t>,</w:t>
            </w:r>
            <w:r w:rsidRPr="009C4C1C">
              <w:rPr>
                <w:lang w:val="en-US" w:eastAsia="zh-CN"/>
              </w:rPr>
              <w:t>70</w:t>
            </w:r>
          </w:p>
        </w:tc>
      </w:tr>
      <w:tr w:rsidR="009C4C1C" w:rsidRPr="009C4C1C" w14:paraId="4D2EAA60" w14:textId="77777777" w:rsidTr="00BC3733">
        <w:trPr>
          <w:trHeight w:val="348"/>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39F8F" w14:textId="77777777" w:rsidR="009C4C1C" w:rsidRPr="009C4C1C" w:rsidRDefault="009C4C1C" w:rsidP="009C4C1C">
            <w:pPr>
              <w:suppressAutoHyphens/>
              <w:jc w:val="center"/>
              <w:rPr>
                <w:sz w:val="28"/>
                <w:szCs w:val="28"/>
                <w:lang w:eastAsia="zh-CN"/>
              </w:rPr>
            </w:pPr>
            <w:r w:rsidRPr="009C4C1C">
              <w:rPr>
                <w:color w:val="000000"/>
                <w:lang w:eastAsia="zh-CN"/>
              </w:rPr>
              <w:t>3</w:t>
            </w:r>
          </w:p>
        </w:tc>
        <w:tc>
          <w:tcPr>
            <w:tcW w:w="5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CF355" w14:textId="77777777" w:rsidR="009C4C1C" w:rsidRPr="009C4C1C" w:rsidRDefault="009C4C1C" w:rsidP="009C4C1C">
            <w:pPr>
              <w:suppressAutoHyphens/>
              <w:ind w:firstLine="240"/>
              <w:rPr>
                <w:sz w:val="28"/>
                <w:szCs w:val="28"/>
                <w:lang w:eastAsia="zh-CN"/>
              </w:rPr>
            </w:pPr>
            <w:r w:rsidRPr="009C4C1C">
              <w:rPr>
                <w:lang w:eastAsia="zh-CN"/>
              </w:rPr>
              <w:t>Стоимость маш x час</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0018A" w14:textId="77777777" w:rsidR="009C4C1C" w:rsidRPr="009C4C1C" w:rsidRDefault="009C4C1C" w:rsidP="009C4C1C">
            <w:pPr>
              <w:suppressAutoHyphens/>
              <w:jc w:val="center"/>
              <w:rPr>
                <w:sz w:val="28"/>
                <w:szCs w:val="28"/>
                <w:lang w:eastAsia="zh-CN"/>
              </w:rPr>
            </w:pPr>
            <w:r w:rsidRPr="009C4C1C">
              <w:rPr>
                <w:lang w:eastAsia="zh-CN"/>
              </w:rPr>
              <w:t>руб/м x ч</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7C6B4" w14:textId="77777777" w:rsidR="009C4C1C" w:rsidRPr="009C4C1C" w:rsidRDefault="009C4C1C" w:rsidP="009C4C1C">
            <w:pPr>
              <w:suppressAutoHyphens/>
              <w:jc w:val="center"/>
              <w:rPr>
                <w:sz w:val="28"/>
                <w:szCs w:val="28"/>
                <w:lang w:eastAsia="zh-CN"/>
              </w:rPr>
            </w:pPr>
            <w:r w:rsidRPr="009C4C1C">
              <w:rPr>
                <w:bCs/>
                <w:lang w:val="en-US" w:eastAsia="zh-CN"/>
              </w:rPr>
              <w:t>1 329</w:t>
            </w:r>
            <w:r w:rsidRPr="009C4C1C">
              <w:rPr>
                <w:bCs/>
                <w:lang w:eastAsia="zh-CN"/>
              </w:rPr>
              <w:t>,</w:t>
            </w:r>
            <w:r w:rsidRPr="009C4C1C">
              <w:rPr>
                <w:bCs/>
                <w:lang w:val="en-US" w:eastAsia="zh-CN"/>
              </w:rPr>
              <w:t>03</w:t>
            </w:r>
          </w:p>
        </w:tc>
      </w:tr>
      <w:tr w:rsidR="009C4C1C" w:rsidRPr="009C4C1C" w14:paraId="36D07650" w14:textId="77777777" w:rsidTr="00BC3733">
        <w:trPr>
          <w:trHeight w:val="495"/>
        </w:trPr>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B0D8E" w14:textId="77777777" w:rsidR="009C4C1C" w:rsidRPr="009C4C1C" w:rsidRDefault="009C4C1C" w:rsidP="009C4C1C">
            <w:pPr>
              <w:suppressAutoHyphens/>
              <w:jc w:val="center"/>
              <w:rPr>
                <w:sz w:val="28"/>
                <w:szCs w:val="28"/>
                <w:lang w:eastAsia="zh-CN"/>
              </w:rPr>
            </w:pPr>
            <w:r w:rsidRPr="009C4C1C">
              <w:rPr>
                <w:color w:val="000000"/>
                <w:lang w:eastAsia="zh-CN"/>
              </w:rPr>
              <w:t>4</w:t>
            </w:r>
          </w:p>
        </w:tc>
        <w:tc>
          <w:tcPr>
            <w:tcW w:w="5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3AA8B" w14:textId="77777777" w:rsidR="009C4C1C" w:rsidRPr="009C4C1C" w:rsidRDefault="009C4C1C" w:rsidP="009C4C1C">
            <w:pPr>
              <w:suppressAutoHyphens/>
              <w:ind w:firstLine="240"/>
              <w:rPr>
                <w:sz w:val="28"/>
                <w:szCs w:val="28"/>
                <w:lang w:eastAsia="zh-CN"/>
              </w:rPr>
            </w:pPr>
            <w:r w:rsidRPr="009C4C1C">
              <w:rPr>
                <w:lang w:eastAsia="zh-CN"/>
              </w:rPr>
              <w:t>Расчёт среднего тарифа на транспорт в действующих ценах ((п.2 *п.3) : п.1)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28BE8" w14:textId="77777777" w:rsidR="009C4C1C" w:rsidRPr="009C4C1C" w:rsidRDefault="009C4C1C" w:rsidP="009C4C1C">
            <w:pPr>
              <w:suppressAutoHyphens/>
              <w:jc w:val="center"/>
              <w:rPr>
                <w:sz w:val="28"/>
                <w:szCs w:val="28"/>
                <w:lang w:eastAsia="zh-CN"/>
              </w:rPr>
            </w:pPr>
            <w:r w:rsidRPr="009C4C1C">
              <w:rPr>
                <w:lang w:eastAsia="zh-CN"/>
              </w:rPr>
              <w:t>руб/м x ч</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E3552" w14:textId="77777777" w:rsidR="009C4C1C" w:rsidRPr="009C4C1C" w:rsidRDefault="009C4C1C" w:rsidP="009C4C1C">
            <w:pPr>
              <w:suppressAutoHyphens/>
              <w:jc w:val="center"/>
              <w:rPr>
                <w:sz w:val="28"/>
                <w:szCs w:val="28"/>
                <w:lang w:eastAsia="zh-CN"/>
              </w:rPr>
            </w:pPr>
            <w:r w:rsidRPr="009C4C1C">
              <w:rPr>
                <w:color w:val="000000"/>
                <w:lang w:eastAsia="zh-CN"/>
              </w:rPr>
              <w:t>205,40</w:t>
            </w:r>
          </w:p>
        </w:tc>
      </w:tr>
    </w:tbl>
    <w:p w14:paraId="7657A7A3" w14:textId="77777777" w:rsidR="009C4C1C" w:rsidRPr="009C4C1C" w:rsidRDefault="009C4C1C" w:rsidP="009C4C1C">
      <w:pPr>
        <w:tabs>
          <w:tab w:val="left" w:pos="1890"/>
        </w:tabs>
        <w:suppressAutoHyphens/>
        <w:ind w:firstLine="709"/>
        <w:jc w:val="both"/>
        <w:rPr>
          <w:sz w:val="28"/>
          <w:szCs w:val="28"/>
          <w:lang w:eastAsia="zh-CN"/>
        </w:rPr>
      </w:pPr>
    </w:p>
    <w:p w14:paraId="1BC70A7C"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Цена буртовки и подачи угля в котельную на 2024 год в соответствии </w:t>
      </w:r>
      <w:r w:rsidRPr="009C4C1C">
        <w:rPr>
          <w:sz w:val="28"/>
          <w:szCs w:val="28"/>
          <w:lang w:eastAsia="zh-CN"/>
        </w:rPr>
        <w:br/>
        <w:t>с альтернативным расчетом экспертов с учетом с учетом ИЦП по транспорту составит:</w:t>
      </w:r>
    </w:p>
    <w:p w14:paraId="3DE9EAAC"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205,40,26 руб./т × 1,061 (индекс 2024/2023) = 217,92 руб./т. </w:t>
      </w:r>
    </w:p>
    <w:p w14:paraId="51DCA818" w14:textId="77777777" w:rsidR="009C4C1C" w:rsidRPr="009C4C1C" w:rsidRDefault="009C4C1C" w:rsidP="009C4C1C">
      <w:pPr>
        <w:tabs>
          <w:tab w:val="left" w:pos="1890"/>
        </w:tabs>
        <w:suppressAutoHyphens/>
        <w:ind w:firstLine="709"/>
        <w:jc w:val="both"/>
        <w:rPr>
          <w:sz w:val="28"/>
          <w:szCs w:val="28"/>
          <w:u w:val="single"/>
          <w:lang w:eastAsia="zh-CN"/>
        </w:rPr>
      </w:pPr>
      <w:r w:rsidRPr="009C4C1C">
        <w:rPr>
          <w:sz w:val="28"/>
          <w:szCs w:val="28"/>
          <w:lang w:eastAsia="zh-CN"/>
        </w:rPr>
        <w:t xml:space="preserve">На основании проведенных расчетов эксперты делают вывод, </w:t>
      </w:r>
      <w:r w:rsidRPr="009C4C1C">
        <w:rPr>
          <w:sz w:val="28"/>
          <w:szCs w:val="28"/>
          <w:lang w:eastAsia="zh-CN"/>
        </w:rPr>
        <w:br/>
        <w:t xml:space="preserve">что наименьшей является цена буртовки на 2024 год, предложенная экспертами. Следовательно, в расчет стоимости затрат </w:t>
      </w:r>
      <w:r w:rsidRPr="009C4C1C">
        <w:rPr>
          <w:sz w:val="28"/>
          <w:szCs w:val="28"/>
          <w:lang w:eastAsia="zh-CN"/>
        </w:rPr>
        <w:br/>
        <w:t xml:space="preserve">на топливо принимается цена – </w:t>
      </w:r>
      <w:r w:rsidRPr="009C4C1C">
        <w:rPr>
          <w:b/>
          <w:sz w:val="28"/>
          <w:szCs w:val="28"/>
          <w:lang w:eastAsia="zh-CN"/>
        </w:rPr>
        <w:t>217,92 руб./т.</w:t>
      </w:r>
    </w:p>
    <w:p w14:paraId="192971DE" w14:textId="77777777" w:rsidR="009C4C1C" w:rsidRPr="009C4C1C" w:rsidRDefault="009C4C1C" w:rsidP="009C4C1C">
      <w:pPr>
        <w:suppressAutoHyphens/>
        <w:ind w:firstLine="709"/>
        <w:jc w:val="both"/>
        <w:rPr>
          <w:sz w:val="28"/>
          <w:szCs w:val="28"/>
          <w:lang w:eastAsia="zh-CN"/>
        </w:rPr>
      </w:pPr>
      <w:r w:rsidRPr="009C4C1C">
        <w:rPr>
          <w:sz w:val="28"/>
          <w:szCs w:val="28"/>
          <w:u w:val="single"/>
          <w:lang w:eastAsia="zh-CN"/>
        </w:rPr>
        <w:t>Итого цена угля с учетом доставки и буртовки на 2024 год составит:</w:t>
      </w:r>
      <w:r w:rsidRPr="009C4C1C">
        <w:rPr>
          <w:sz w:val="28"/>
          <w:szCs w:val="28"/>
          <w:lang w:eastAsia="zh-CN"/>
        </w:rPr>
        <w:t xml:space="preserve"> </w:t>
      </w:r>
      <w:r w:rsidRPr="009C4C1C">
        <w:rPr>
          <w:sz w:val="28"/>
          <w:szCs w:val="28"/>
          <w:lang w:eastAsia="zh-CN"/>
        </w:rPr>
        <w:br/>
        <w:t xml:space="preserve">775,23 руб./т (цена топлива на 2024 год) + 1 271,30 руб./т (цена транспортировки автотранспортом) + 217,92 (цена буртовки) = </w:t>
      </w:r>
      <w:r w:rsidRPr="009C4C1C">
        <w:rPr>
          <w:b/>
          <w:sz w:val="28"/>
          <w:szCs w:val="28"/>
          <w:lang w:eastAsia="zh-CN"/>
        </w:rPr>
        <w:t>2 264,45 руб./т.</w:t>
      </w:r>
    </w:p>
    <w:p w14:paraId="6602209F"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Низшая теплота сгорания топлива принимается экспертами </w:t>
      </w:r>
      <w:r w:rsidRPr="009C4C1C">
        <w:rPr>
          <w:sz w:val="28"/>
          <w:szCs w:val="28"/>
          <w:lang w:eastAsia="zh-CN"/>
        </w:rPr>
        <w:br/>
        <w:t xml:space="preserve">на основании сертификатов соответствия №0005724 и №0007610 </w:t>
      </w:r>
      <w:r w:rsidRPr="009C4C1C">
        <w:rPr>
          <w:sz w:val="28"/>
          <w:szCs w:val="28"/>
          <w:lang w:eastAsia="zh-CN"/>
        </w:rPr>
        <w:br/>
        <w:t xml:space="preserve">АО «Чулым-Уголь» на уровне 3 241 ккал/кг. </w:t>
      </w:r>
    </w:p>
    <w:p w14:paraId="7AAA5ED5"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Переводной коэффициент из условного топлива в натуральное принят </w:t>
      </w:r>
      <w:r w:rsidRPr="009C4C1C">
        <w:rPr>
          <w:sz w:val="28"/>
          <w:szCs w:val="28"/>
          <w:lang w:eastAsia="zh-CN"/>
        </w:rPr>
        <w:br/>
        <w:t xml:space="preserve">на основании принимаемой низшей теплоты сгорания – </w:t>
      </w:r>
      <w:r w:rsidRPr="009C4C1C">
        <w:rPr>
          <w:b/>
          <w:sz w:val="28"/>
          <w:szCs w:val="28"/>
          <w:lang w:eastAsia="zh-CN"/>
        </w:rPr>
        <w:t xml:space="preserve">0,463 </w:t>
      </w:r>
      <w:r w:rsidRPr="009C4C1C">
        <w:rPr>
          <w:sz w:val="28"/>
          <w:szCs w:val="28"/>
          <w:lang w:eastAsia="zh-CN"/>
        </w:rPr>
        <w:t xml:space="preserve">(3 241/7 000). </w:t>
      </w:r>
    </w:p>
    <w:p w14:paraId="750500DF"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Удельный расход условного топлива утверждён постановлением </w:t>
      </w:r>
      <w:r w:rsidRPr="009C4C1C">
        <w:rPr>
          <w:sz w:val="28"/>
          <w:szCs w:val="28"/>
          <w:lang w:eastAsia="zh-CN"/>
        </w:rPr>
        <w:br/>
        <w:t xml:space="preserve">РЭК Кузбасса от 19.09.2024 года № 209 в размере </w:t>
      </w:r>
      <w:r w:rsidRPr="009C4C1C">
        <w:rPr>
          <w:b/>
          <w:sz w:val="28"/>
          <w:szCs w:val="28"/>
          <w:lang w:eastAsia="zh-CN"/>
        </w:rPr>
        <w:t>267 кг у.т./Гкал.</w:t>
      </w:r>
    </w:p>
    <w:p w14:paraId="5BFF4FA4"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Расход натурального топлива при этом составит: 267 кг у.т./Гкал (норматив расхода условного топлива) ÷ 0,463 (переводной коэффициент условного топлива в натуральное) = </w:t>
      </w:r>
      <w:r w:rsidRPr="009C4C1C">
        <w:rPr>
          <w:b/>
          <w:sz w:val="28"/>
          <w:szCs w:val="28"/>
          <w:lang w:eastAsia="zh-CN"/>
        </w:rPr>
        <w:t>576,7 кг.н.т./Гкал</w:t>
      </w:r>
      <w:r w:rsidRPr="009C4C1C">
        <w:rPr>
          <w:sz w:val="28"/>
          <w:szCs w:val="28"/>
          <w:lang w:eastAsia="zh-CN"/>
        </w:rPr>
        <w:t xml:space="preserve"> (расход натурального топлива).</w:t>
      </w:r>
    </w:p>
    <w:p w14:paraId="6C9F1E51"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lastRenderedPageBreak/>
        <w:t>В соответствии с балансом тепловой энергии, плановый отпуск тепловой энергии в сеть на 2024 год составляет 1,161 тыс. Гкал.</w:t>
      </w:r>
    </w:p>
    <w:p w14:paraId="2F5AFE2A"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Объём натурального топлива при этом составит: 1,161 тыс. Гкал (отпуск в сеть) × 576,7 кг н.т./Гкал (расход натурального топлива) </w:t>
      </w:r>
      <w:r w:rsidRPr="009C4C1C">
        <w:rPr>
          <w:sz w:val="28"/>
          <w:szCs w:val="28"/>
          <w:lang w:eastAsia="zh-CN"/>
        </w:rPr>
        <w:br/>
        <w:t xml:space="preserve">= </w:t>
      </w:r>
      <w:r w:rsidRPr="009C4C1C">
        <w:rPr>
          <w:b/>
          <w:sz w:val="28"/>
          <w:szCs w:val="28"/>
          <w:lang w:eastAsia="zh-CN"/>
        </w:rPr>
        <w:t>670 т</w:t>
      </w:r>
      <w:r w:rsidRPr="009C4C1C">
        <w:rPr>
          <w:sz w:val="28"/>
          <w:szCs w:val="28"/>
          <w:lang w:eastAsia="zh-CN"/>
        </w:rPr>
        <w:t xml:space="preserve"> (объём топлива).</w:t>
      </w:r>
    </w:p>
    <w:p w14:paraId="50D56B19"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Экономически обоснованные расходы на топливо на 2024 год составляют: 670 т </w:t>
      </w:r>
      <w:bookmarkStart w:id="20" w:name="_Hlk151229604"/>
      <w:r w:rsidRPr="009C4C1C">
        <w:rPr>
          <w:sz w:val="28"/>
          <w:szCs w:val="28"/>
          <w:lang w:eastAsia="zh-CN"/>
        </w:rPr>
        <w:t>(объём топлива - уголь)</w:t>
      </w:r>
      <w:bookmarkEnd w:id="20"/>
      <w:r w:rsidRPr="009C4C1C">
        <w:rPr>
          <w:sz w:val="28"/>
          <w:szCs w:val="28"/>
          <w:lang w:eastAsia="zh-CN"/>
        </w:rPr>
        <w:t xml:space="preserve"> × 2 264,45 руб./т (цена топлива </w:t>
      </w:r>
      <w:r w:rsidRPr="009C4C1C">
        <w:rPr>
          <w:sz w:val="28"/>
          <w:szCs w:val="28"/>
          <w:lang w:eastAsia="zh-CN"/>
        </w:rPr>
        <w:br/>
        <w:t xml:space="preserve">на 2024 год с доставкой и буртовкой) = </w:t>
      </w:r>
      <w:r w:rsidRPr="009C4C1C">
        <w:rPr>
          <w:b/>
          <w:sz w:val="28"/>
          <w:szCs w:val="28"/>
          <w:lang w:eastAsia="zh-CN"/>
        </w:rPr>
        <w:t>1 517</w:t>
      </w:r>
      <w:r w:rsidRPr="009C4C1C">
        <w:rPr>
          <w:sz w:val="28"/>
          <w:szCs w:val="28"/>
          <w:lang w:eastAsia="zh-CN"/>
        </w:rPr>
        <w:t xml:space="preserve"> </w:t>
      </w:r>
      <w:r w:rsidRPr="009C4C1C">
        <w:rPr>
          <w:b/>
          <w:sz w:val="28"/>
          <w:szCs w:val="28"/>
          <w:lang w:eastAsia="zh-CN"/>
        </w:rPr>
        <w:t>тыс. руб.</w:t>
      </w:r>
      <w:r w:rsidRPr="009C4C1C">
        <w:rPr>
          <w:sz w:val="28"/>
          <w:szCs w:val="28"/>
          <w:lang w:eastAsia="zh-CN"/>
        </w:rPr>
        <w:t xml:space="preserve">, и предлагаются экспертами к включению в НВВ предприятия на 2024 год. </w:t>
      </w:r>
    </w:p>
    <w:p w14:paraId="267A6FC1" w14:textId="77777777" w:rsidR="009C4C1C" w:rsidRPr="009C4C1C" w:rsidRDefault="009C4C1C" w:rsidP="009C4C1C">
      <w:pPr>
        <w:suppressAutoHyphens/>
        <w:ind w:firstLine="709"/>
        <w:jc w:val="both"/>
        <w:rPr>
          <w:sz w:val="28"/>
          <w:szCs w:val="28"/>
          <w:lang w:eastAsia="en-US"/>
        </w:rPr>
      </w:pPr>
      <w:r w:rsidRPr="009C4C1C">
        <w:rPr>
          <w:sz w:val="28"/>
          <w:szCs w:val="28"/>
          <w:lang w:eastAsia="zh-CN"/>
        </w:rPr>
        <w:t xml:space="preserve">Расходы в размере 646 тыс. руб. подлежат исключению </w:t>
      </w:r>
      <w:r w:rsidRPr="009C4C1C">
        <w:rPr>
          <w:sz w:val="28"/>
          <w:szCs w:val="28"/>
          <w:lang w:eastAsia="zh-CN"/>
        </w:rPr>
        <w:br/>
        <w:t>из НВВ на 2024 год, как экономически необоснованные.</w:t>
      </w:r>
    </w:p>
    <w:p w14:paraId="421E1881" w14:textId="77777777" w:rsidR="009C4C1C" w:rsidRPr="009C4C1C" w:rsidRDefault="009C4C1C" w:rsidP="009C4C1C">
      <w:pPr>
        <w:tabs>
          <w:tab w:val="left" w:pos="1890"/>
        </w:tabs>
        <w:suppressAutoHyphens/>
        <w:jc w:val="center"/>
        <w:rPr>
          <w:sz w:val="28"/>
          <w:szCs w:val="28"/>
          <w:lang w:eastAsia="en-US"/>
        </w:rPr>
      </w:pPr>
    </w:p>
    <w:p w14:paraId="179EDB17" w14:textId="77777777" w:rsidR="009C4C1C" w:rsidRPr="009C4C1C" w:rsidRDefault="009C4C1C" w:rsidP="009C4C1C">
      <w:pPr>
        <w:numPr>
          <w:ilvl w:val="1"/>
          <w:numId w:val="51"/>
        </w:numPr>
        <w:suppressAutoHyphens/>
        <w:spacing w:after="60"/>
        <w:jc w:val="center"/>
        <w:outlineLvl w:val="1"/>
        <w:rPr>
          <w:rFonts w:ascii="Calibri Light" w:hAnsi="Calibri Light"/>
          <w:b/>
          <w:sz w:val="28"/>
          <w:szCs w:val="28"/>
          <w:lang w:eastAsia="en-US"/>
        </w:rPr>
      </w:pPr>
      <w:r w:rsidRPr="009C4C1C">
        <w:rPr>
          <w:b/>
          <w:sz w:val="28"/>
          <w:szCs w:val="28"/>
          <w:lang w:eastAsia="zh-CN"/>
        </w:rPr>
        <w:t>Расходы на прочие покупаемые энергетические ресурсы (электроэнергия)</w:t>
      </w:r>
    </w:p>
    <w:p w14:paraId="4447CD1C" w14:textId="77777777" w:rsidR="009C4C1C" w:rsidRPr="009C4C1C" w:rsidRDefault="009C4C1C" w:rsidP="009C4C1C">
      <w:pPr>
        <w:tabs>
          <w:tab w:val="left" w:pos="1890"/>
        </w:tabs>
        <w:suppressAutoHyphens/>
        <w:ind w:left="2149"/>
        <w:rPr>
          <w:b/>
          <w:sz w:val="28"/>
          <w:szCs w:val="28"/>
          <w:lang w:eastAsia="en-US"/>
        </w:rPr>
      </w:pPr>
    </w:p>
    <w:p w14:paraId="11947727"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en-US"/>
        </w:rPr>
        <w:t xml:space="preserve">По данной статье предприятием планируются расходы в размере </w:t>
      </w:r>
      <w:r w:rsidRPr="009C4C1C">
        <w:rPr>
          <w:sz w:val="28"/>
          <w:szCs w:val="28"/>
          <w:lang w:eastAsia="en-US"/>
        </w:rPr>
        <w:br/>
        <w:t xml:space="preserve">885 тыс. руб. </w:t>
      </w:r>
    </w:p>
    <w:p w14:paraId="07ABCDB1"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4FEAD74"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en-US"/>
        </w:rPr>
        <w:t xml:space="preserve">Договор энергоснабжения № 42/063 от 01.10.2023 г. </w:t>
      </w:r>
      <w:r w:rsidRPr="009C4C1C">
        <w:rPr>
          <w:sz w:val="28"/>
          <w:szCs w:val="28"/>
          <w:lang w:eastAsia="en-US"/>
        </w:rPr>
        <w:br/>
        <w:t>заключенный с ООО «ЭСК Сибири» (стр. 85-92 том 1).</w:t>
      </w:r>
    </w:p>
    <w:p w14:paraId="19513726"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en-US"/>
        </w:rPr>
        <w:t xml:space="preserve">Расчет расходов на прочие покупаемые энергетические ресурсы </w:t>
      </w:r>
      <w:r w:rsidRPr="009C4C1C">
        <w:rPr>
          <w:sz w:val="28"/>
          <w:szCs w:val="28"/>
          <w:lang w:eastAsia="en-US"/>
        </w:rPr>
        <w:br/>
        <w:t>ООО «Теплотон М» (стр. 92 том 1).</w:t>
      </w:r>
    </w:p>
    <w:p w14:paraId="5BBD77E2"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en-US"/>
        </w:rPr>
        <w:t>Расчет затрат на электрическую энергию, используемую для выработки и транспорта тепловой энергии (стр. 89-90 том 1).</w:t>
      </w:r>
    </w:p>
    <w:p w14:paraId="0EACF318"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en-US"/>
        </w:rPr>
        <w:t>Исходные данные для расчета затрат на электрическую энергию, используемую для выработки и транспорта тепловой энергии (стр. 91 том 1).</w:t>
      </w:r>
    </w:p>
    <w:p w14:paraId="1BF698F7" w14:textId="77777777" w:rsidR="009C4C1C" w:rsidRPr="009C4C1C" w:rsidRDefault="009C4C1C" w:rsidP="009C4C1C">
      <w:pPr>
        <w:suppressAutoHyphens/>
        <w:ind w:firstLine="709"/>
        <w:jc w:val="both"/>
        <w:rPr>
          <w:sz w:val="28"/>
          <w:szCs w:val="28"/>
          <w:lang w:eastAsia="en-US"/>
        </w:rPr>
      </w:pPr>
      <w:r w:rsidRPr="009C4C1C">
        <w:rPr>
          <w:sz w:val="28"/>
          <w:szCs w:val="28"/>
          <w:lang w:eastAsia="en-US"/>
        </w:rPr>
        <w:t xml:space="preserve">Счета-фактуры от ООО «ЭСК Сибири» за электроэнергию </w:t>
      </w:r>
      <w:r w:rsidRPr="009C4C1C">
        <w:rPr>
          <w:sz w:val="28"/>
          <w:szCs w:val="28"/>
          <w:lang w:eastAsia="en-US"/>
        </w:rPr>
        <w:br/>
        <w:t>за 1 полугодие 2024 года (</w:t>
      </w:r>
      <w:r w:rsidRPr="009C4C1C">
        <w:rPr>
          <w:sz w:val="28"/>
          <w:szCs w:val="28"/>
          <w:lang w:eastAsia="zh-CN"/>
        </w:rPr>
        <w:t>дополнительный материал, представленный письмом исх.11 от 07.08.2024 года (вх. 6258 от 18.09.2024 года).</w:t>
      </w:r>
    </w:p>
    <w:p w14:paraId="5E570CE0"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en-US"/>
        </w:rPr>
        <w:t>Эксперты рассчитали средневзвешенный тариф на электрическую энергию за 2024 год на основе данных представленных счетов-фактур, который составил 6,97211 руб./кВтч. (с НДС). Расчет средневзвешенного тарифа представлен в таблице 4.</w:t>
      </w:r>
    </w:p>
    <w:p w14:paraId="4C95E2B6" w14:textId="77777777" w:rsidR="009C4C1C" w:rsidRPr="009C4C1C" w:rsidRDefault="009C4C1C" w:rsidP="009C4C1C">
      <w:pPr>
        <w:tabs>
          <w:tab w:val="left" w:pos="1890"/>
          <w:tab w:val="left" w:pos="3969"/>
        </w:tabs>
        <w:suppressAutoHyphens/>
        <w:ind w:firstLine="709"/>
        <w:jc w:val="right"/>
        <w:rPr>
          <w:sz w:val="28"/>
          <w:szCs w:val="28"/>
          <w:lang w:eastAsia="en-US"/>
        </w:rPr>
      </w:pPr>
      <w:r w:rsidRPr="009C4C1C">
        <w:rPr>
          <w:sz w:val="28"/>
          <w:szCs w:val="28"/>
          <w:lang w:eastAsia="en-US"/>
        </w:rPr>
        <w:t>Таблица 4</w:t>
      </w:r>
    </w:p>
    <w:tbl>
      <w:tblPr>
        <w:tblW w:w="0" w:type="auto"/>
        <w:tblLayout w:type="fixed"/>
        <w:tblLook w:val="0000" w:firstRow="0" w:lastRow="0" w:firstColumn="0" w:lastColumn="0" w:noHBand="0" w:noVBand="0"/>
      </w:tblPr>
      <w:tblGrid>
        <w:gridCol w:w="4219"/>
        <w:gridCol w:w="1559"/>
        <w:gridCol w:w="1843"/>
        <w:gridCol w:w="1985"/>
      </w:tblGrid>
      <w:tr w:rsidR="009C4C1C" w:rsidRPr="009C4C1C" w14:paraId="1EA2A54E" w14:textId="77777777" w:rsidTr="00BC3733">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2D274B31"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Месяц</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7C5FEE"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Объем э/энергии кВт/ч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791217" w14:textId="77777777" w:rsidR="009C4C1C" w:rsidRPr="009C4C1C" w:rsidRDefault="009C4C1C" w:rsidP="009C4C1C">
            <w:pPr>
              <w:suppressAutoHyphens/>
              <w:jc w:val="both"/>
              <w:rPr>
                <w:sz w:val="28"/>
                <w:szCs w:val="28"/>
                <w:lang w:eastAsia="en-US"/>
              </w:rPr>
            </w:pPr>
            <w:r w:rsidRPr="009C4C1C">
              <w:rPr>
                <w:sz w:val="28"/>
                <w:szCs w:val="28"/>
                <w:lang w:eastAsia="zh-CN"/>
              </w:rPr>
              <w:t>Стоимость, (руб.)</w:t>
            </w:r>
          </w:p>
          <w:p w14:paraId="14B7D406" w14:textId="77777777" w:rsidR="009C4C1C" w:rsidRPr="009C4C1C" w:rsidRDefault="009C4C1C" w:rsidP="009C4C1C">
            <w:pPr>
              <w:tabs>
                <w:tab w:val="left" w:pos="1890"/>
              </w:tabs>
              <w:suppressAutoHyphens/>
              <w:jc w:val="both"/>
              <w:rPr>
                <w:sz w:val="28"/>
                <w:szCs w:val="28"/>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B4DB196"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Цена за 1 кВт/ч(руб.)</w:t>
            </w:r>
          </w:p>
        </w:tc>
      </w:tr>
      <w:tr w:rsidR="009C4C1C" w:rsidRPr="009C4C1C" w14:paraId="625796BC" w14:textId="77777777" w:rsidTr="00BC3733">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60AC64B2"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Январь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9FE5D1"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21 232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406502"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144 028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E6FCEA6"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6,783,52</w:t>
            </w:r>
          </w:p>
        </w:tc>
      </w:tr>
      <w:tr w:rsidR="009C4C1C" w:rsidRPr="009C4C1C" w14:paraId="77949306" w14:textId="77777777" w:rsidTr="00BC3733">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553EA1BB"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Февраль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CF714D"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18 977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3A862A"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145 133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B39E860"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7,64781</w:t>
            </w:r>
          </w:p>
        </w:tc>
      </w:tr>
      <w:tr w:rsidR="009C4C1C" w:rsidRPr="009C4C1C" w14:paraId="638D2091" w14:textId="77777777" w:rsidTr="00BC3733">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19D9399B"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Март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839C7E"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20 668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17558D"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137 709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33A02E1"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6,66290</w:t>
            </w:r>
          </w:p>
        </w:tc>
      </w:tr>
      <w:tr w:rsidR="009C4C1C" w:rsidRPr="009C4C1C" w14:paraId="5C7DC6F9" w14:textId="77777777" w:rsidTr="00BC3733">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382748AC"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Апрель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1BD1D7"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19 012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44DF967"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133 390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E65A528"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7,01609</w:t>
            </w:r>
          </w:p>
        </w:tc>
      </w:tr>
      <w:tr w:rsidR="009C4C1C" w:rsidRPr="009C4C1C" w14:paraId="4E7AC906" w14:textId="77777777" w:rsidTr="00BC3733">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60471752"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lastRenderedPageBreak/>
              <w:t>Май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568EF7"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10 944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B75BF7"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74 129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E500273"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6,77347</w:t>
            </w:r>
          </w:p>
        </w:tc>
      </w:tr>
      <w:tr w:rsidR="009C4C1C" w:rsidRPr="009C4C1C" w14:paraId="0DC33284" w14:textId="77777777" w:rsidTr="00BC3733">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577EBD73"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Июнь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36CF8D"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4 998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5C527D8"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33 756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7965837"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6,75400</w:t>
            </w:r>
          </w:p>
        </w:tc>
      </w:tr>
      <w:tr w:rsidR="009C4C1C" w:rsidRPr="009C4C1C" w14:paraId="5E41B3F8" w14:textId="77777777" w:rsidTr="00BC3733">
        <w:tc>
          <w:tcPr>
            <w:tcW w:w="4219" w:type="dxa"/>
            <w:tcBorders>
              <w:top w:val="single" w:sz="4" w:space="0" w:color="000000"/>
              <w:left w:val="single" w:sz="4" w:space="0" w:color="000000"/>
              <w:bottom w:val="single" w:sz="4" w:space="0" w:color="000000"/>
              <w:right w:val="single" w:sz="4" w:space="0" w:color="000000"/>
            </w:tcBorders>
            <w:shd w:val="clear" w:color="auto" w:fill="auto"/>
          </w:tcPr>
          <w:p w14:paraId="1475A116"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Средневзвешенное значение цены электрической энергии в 2024 году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B18621"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95 831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873A895"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668 144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8173B10"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6,97211</w:t>
            </w:r>
          </w:p>
        </w:tc>
      </w:tr>
    </w:tbl>
    <w:p w14:paraId="19A22529" w14:textId="77777777" w:rsidR="009C4C1C" w:rsidRPr="009C4C1C" w:rsidRDefault="009C4C1C" w:rsidP="009C4C1C">
      <w:pPr>
        <w:tabs>
          <w:tab w:val="left" w:pos="1890"/>
        </w:tabs>
        <w:suppressAutoHyphens/>
        <w:ind w:firstLine="709"/>
        <w:jc w:val="both"/>
        <w:rPr>
          <w:sz w:val="28"/>
          <w:szCs w:val="28"/>
          <w:lang w:eastAsia="en-US"/>
        </w:rPr>
      </w:pPr>
    </w:p>
    <w:p w14:paraId="7C78573B"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Плановый расчетный объем электрической энергии на выработку тепла на 2024 год составил:</w:t>
      </w:r>
    </w:p>
    <w:p w14:paraId="2FB75B42"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99,37 тыс. кВтч = 85,59 кВтч/Гкал (удельный объем электрической энергии) × 1,161 тыс. Гкал. (плановое значение выработки тепловой энергии на 2024 год).</w:t>
      </w:r>
    </w:p>
    <w:p w14:paraId="2834D150"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Экономически обоснованные расходы на приобретение электрической энергии </w:t>
      </w:r>
      <w:r w:rsidRPr="009C4C1C">
        <w:rPr>
          <w:b/>
          <w:sz w:val="28"/>
          <w:szCs w:val="28"/>
          <w:lang w:eastAsia="zh-CN"/>
        </w:rPr>
        <w:t>в 2024 году</w:t>
      </w:r>
      <w:r w:rsidRPr="009C4C1C">
        <w:rPr>
          <w:sz w:val="28"/>
          <w:szCs w:val="28"/>
          <w:lang w:eastAsia="zh-CN"/>
        </w:rPr>
        <w:t xml:space="preserve"> составляют: 99,37 тыс. кВтч. ×6,97211 руб./кВтч = </w:t>
      </w:r>
      <w:r w:rsidRPr="009C4C1C">
        <w:rPr>
          <w:sz w:val="28"/>
          <w:szCs w:val="28"/>
          <w:lang w:eastAsia="zh-CN"/>
        </w:rPr>
        <w:br/>
      </w:r>
      <w:r w:rsidRPr="009C4C1C">
        <w:rPr>
          <w:b/>
          <w:sz w:val="28"/>
          <w:szCs w:val="28"/>
          <w:lang w:eastAsia="zh-CN"/>
        </w:rPr>
        <w:t>693 тыс. руб.</w:t>
      </w:r>
    </w:p>
    <w:p w14:paraId="0D4EB7D7" w14:textId="77777777" w:rsidR="009C4C1C" w:rsidRPr="009C4C1C" w:rsidRDefault="009C4C1C" w:rsidP="009C4C1C">
      <w:pPr>
        <w:suppressAutoHyphens/>
        <w:ind w:firstLine="709"/>
        <w:jc w:val="both"/>
        <w:rPr>
          <w:sz w:val="28"/>
          <w:szCs w:val="28"/>
          <w:lang w:eastAsia="en-US"/>
        </w:rPr>
      </w:pPr>
      <w:r w:rsidRPr="009C4C1C">
        <w:rPr>
          <w:sz w:val="28"/>
          <w:szCs w:val="28"/>
          <w:lang w:eastAsia="zh-CN"/>
        </w:rPr>
        <w:t>Расходы в размере 192 тыс. руб., не подтвержденные предприятием документально, подлежат исключению из НВВ на 2024 год, как экономически необоснованные.</w:t>
      </w:r>
    </w:p>
    <w:p w14:paraId="1FEF7B6A" w14:textId="77777777" w:rsidR="009C4C1C" w:rsidRPr="009C4C1C" w:rsidRDefault="009C4C1C" w:rsidP="009C4C1C">
      <w:pPr>
        <w:tabs>
          <w:tab w:val="left" w:pos="1890"/>
        </w:tabs>
        <w:suppressAutoHyphens/>
        <w:ind w:firstLine="709"/>
        <w:jc w:val="both"/>
        <w:rPr>
          <w:sz w:val="28"/>
          <w:szCs w:val="28"/>
          <w:lang w:eastAsia="en-US"/>
        </w:rPr>
      </w:pPr>
    </w:p>
    <w:p w14:paraId="415E4FD9" w14:textId="77777777" w:rsidR="009C4C1C" w:rsidRPr="009C4C1C" w:rsidRDefault="009C4C1C" w:rsidP="009C4C1C">
      <w:pPr>
        <w:numPr>
          <w:ilvl w:val="1"/>
          <w:numId w:val="51"/>
        </w:numPr>
        <w:suppressAutoHyphens/>
        <w:spacing w:after="60"/>
        <w:jc w:val="center"/>
        <w:outlineLvl w:val="1"/>
        <w:rPr>
          <w:rFonts w:ascii="Calibri Light" w:hAnsi="Calibri Light"/>
          <w:b/>
          <w:sz w:val="28"/>
          <w:szCs w:val="28"/>
          <w:lang w:eastAsia="en-US"/>
        </w:rPr>
      </w:pPr>
      <w:r w:rsidRPr="009C4C1C">
        <w:rPr>
          <w:b/>
          <w:sz w:val="28"/>
          <w:szCs w:val="28"/>
          <w:lang w:eastAsia="zh-CN"/>
        </w:rPr>
        <w:t>Расходы на холодную воду</w:t>
      </w:r>
    </w:p>
    <w:p w14:paraId="5A2A1677" w14:textId="77777777" w:rsidR="009C4C1C" w:rsidRPr="009C4C1C" w:rsidRDefault="009C4C1C" w:rsidP="009C4C1C">
      <w:pPr>
        <w:tabs>
          <w:tab w:val="left" w:pos="1890"/>
        </w:tabs>
        <w:suppressAutoHyphens/>
        <w:ind w:left="1288"/>
        <w:rPr>
          <w:b/>
          <w:sz w:val="28"/>
          <w:szCs w:val="28"/>
          <w:lang w:eastAsia="en-US"/>
        </w:rPr>
      </w:pPr>
    </w:p>
    <w:p w14:paraId="1BACBCE2"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en-US"/>
        </w:rPr>
        <w:t xml:space="preserve">По данной статье предприятием планируются расходы в размере </w:t>
      </w:r>
      <w:r w:rsidRPr="009C4C1C">
        <w:rPr>
          <w:sz w:val="28"/>
          <w:szCs w:val="28"/>
          <w:lang w:eastAsia="en-US"/>
        </w:rPr>
        <w:br/>
        <w:t xml:space="preserve">19 тыс. руб. </w:t>
      </w:r>
    </w:p>
    <w:p w14:paraId="4CD6E1EC"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en-US"/>
        </w:rPr>
        <w:t>При производстве и реализации тепловой энергии ООО «Теплотон М» используется вода, поставляемая по договору холодного водоснабжения заключенному с ОАО «РЖД» Красноярская дирекция по эксплуатации зданий и сооружений б/н. от 01.09.2023 года с автопролангацией (стр. 32-46 том 1).</w:t>
      </w:r>
    </w:p>
    <w:p w14:paraId="6AA600EF"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7D7EC7BB"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en-US"/>
        </w:rPr>
        <w:t>Договор холодного водоснабжения заключенный с ОАО «РЖД» Красноярская дирекция по эксплуатации зданий и сооружений б/н. от 01.09.2023 года (стр. 32-46 том 1).</w:t>
      </w:r>
    </w:p>
    <w:p w14:paraId="03C15B41"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en-US"/>
        </w:rPr>
        <w:t xml:space="preserve">Расчет расхода холодной воды на выработку и транспорт тепловой энергии и объема отводимых сточных вод ООО «Теплотон М» </w:t>
      </w:r>
      <w:r w:rsidRPr="009C4C1C">
        <w:rPr>
          <w:sz w:val="28"/>
          <w:szCs w:val="28"/>
          <w:lang w:eastAsia="zh-CN"/>
        </w:rPr>
        <w:t>(стр. 27 том 1).</w:t>
      </w:r>
    </w:p>
    <w:p w14:paraId="2BD68C14"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zh-CN"/>
        </w:rPr>
        <w:t xml:space="preserve">Постановление РЭК Кузбасса № 260 от 09.01.2023 года </w:t>
      </w:r>
      <w:r w:rsidRPr="009C4C1C">
        <w:rPr>
          <w:sz w:val="28"/>
          <w:szCs w:val="28"/>
          <w:lang w:eastAsia="zh-CN"/>
        </w:rPr>
        <w:br/>
        <w:t>«Об утверждении производственной программы в сфере холодного водоснабжения и об установлении тарифов на питьевую воду ОАО «РЖД» (стр. 29-30 том 1).</w:t>
      </w:r>
    </w:p>
    <w:p w14:paraId="60C8AF55"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en-US"/>
        </w:rPr>
        <w:t xml:space="preserve">Экспертами был произведен расчет затрат предприятия по данной статье, в соответствии с Основами ценообразования. </w:t>
      </w:r>
    </w:p>
    <w:p w14:paraId="0DFB4871"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en-US"/>
        </w:rPr>
        <w:t xml:space="preserve">Необходимый объем потребления холодной воды принят </w:t>
      </w:r>
      <w:r w:rsidRPr="009C4C1C">
        <w:rPr>
          <w:sz w:val="28"/>
          <w:szCs w:val="28"/>
          <w:lang w:eastAsia="en-US"/>
        </w:rPr>
        <w:br/>
        <w:t>в соответствии с расчетом объема холодной воды, для производства тепловой энергии на 2024 год и составляет 841 куб. м. Расчет объема холодной воды представлен в таблице 5.</w:t>
      </w:r>
    </w:p>
    <w:p w14:paraId="7C16D47D" w14:textId="77777777" w:rsidR="009C4C1C" w:rsidRPr="009C4C1C" w:rsidRDefault="009C4C1C" w:rsidP="009C4C1C">
      <w:pPr>
        <w:tabs>
          <w:tab w:val="left" w:pos="1890"/>
        </w:tabs>
        <w:suppressAutoHyphens/>
        <w:ind w:firstLine="709"/>
        <w:jc w:val="right"/>
        <w:rPr>
          <w:sz w:val="28"/>
          <w:szCs w:val="28"/>
          <w:lang w:eastAsia="en-US"/>
        </w:rPr>
      </w:pPr>
      <w:r w:rsidRPr="009C4C1C">
        <w:rPr>
          <w:sz w:val="28"/>
          <w:szCs w:val="28"/>
          <w:lang w:eastAsia="en-US"/>
        </w:rPr>
        <w:lastRenderedPageBreak/>
        <w:t>Таблица 5</w:t>
      </w:r>
    </w:p>
    <w:tbl>
      <w:tblPr>
        <w:tblW w:w="0" w:type="auto"/>
        <w:tblLayout w:type="fixed"/>
        <w:tblLook w:val="0000" w:firstRow="0" w:lastRow="0" w:firstColumn="0" w:lastColumn="0" w:noHBand="0" w:noVBand="0"/>
      </w:tblPr>
      <w:tblGrid>
        <w:gridCol w:w="817"/>
        <w:gridCol w:w="6095"/>
        <w:gridCol w:w="2658"/>
      </w:tblGrid>
      <w:tr w:rsidR="009C4C1C" w:rsidRPr="009C4C1C" w14:paraId="36A245E1" w14:textId="77777777" w:rsidTr="00BC373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2E2BD84"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 п/п</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F8D3F68"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 xml:space="preserve"> Расхода воды</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08C63314"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Количество куб. м.</w:t>
            </w:r>
          </w:p>
        </w:tc>
      </w:tr>
      <w:tr w:rsidR="009C4C1C" w:rsidRPr="009C4C1C" w14:paraId="18892E98" w14:textId="77777777" w:rsidTr="00BC373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A5FAAC0" w14:textId="77777777" w:rsidR="009C4C1C" w:rsidRPr="009C4C1C" w:rsidRDefault="009C4C1C" w:rsidP="009C4C1C">
            <w:pPr>
              <w:tabs>
                <w:tab w:val="left" w:pos="1890"/>
              </w:tabs>
              <w:suppressAutoHyphens/>
              <w:jc w:val="center"/>
              <w:rPr>
                <w:sz w:val="28"/>
                <w:szCs w:val="28"/>
                <w:lang w:eastAsia="zh-CN"/>
              </w:rPr>
            </w:pPr>
            <w:r w:rsidRPr="009C4C1C">
              <w:rPr>
                <w:sz w:val="28"/>
                <w:szCs w:val="28"/>
                <w:lang w:eastAsia="en-US"/>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3262B58"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Потребный объем воды на заполнение системы</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3A598D29" w14:textId="77777777" w:rsidR="009C4C1C" w:rsidRPr="009C4C1C" w:rsidRDefault="009C4C1C" w:rsidP="009C4C1C">
            <w:pPr>
              <w:tabs>
                <w:tab w:val="left" w:pos="1890"/>
              </w:tabs>
              <w:suppressAutoHyphens/>
              <w:jc w:val="center"/>
              <w:rPr>
                <w:sz w:val="28"/>
                <w:szCs w:val="28"/>
                <w:lang w:eastAsia="zh-CN"/>
              </w:rPr>
            </w:pPr>
            <w:r w:rsidRPr="009C4C1C">
              <w:rPr>
                <w:sz w:val="28"/>
                <w:szCs w:val="28"/>
                <w:lang w:eastAsia="en-US"/>
              </w:rPr>
              <w:t>8</w:t>
            </w:r>
          </w:p>
        </w:tc>
      </w:tr>
      <w:tr w:rsidR="009C4C1C" w:rsidRPr="009C4C1C" w14:paraId="2AA0D02B" w14:textId="77777777" w:rsidTr="00BC373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1CD48BF" w14:textId="77777777" w:rsidR="009C4C1C" w:rsidRPr="009C4C1C" w:rsidRDefault="009C4C1C" w:rsidP="009C4C1C">
            <w:pPr>
              <w:tabs>
                <w:tab w:val="left" w:pos="1890"/>
              </w:tabs>
              <w:suppressAutoHyphens/>
              <w:jc w:val="center"/>
              <w:rPr>
                <w:sz w:val="28"/>
                <w:szCs w:val="28"/>
                <w:lang w:eastAsia="zh-CN"/>
              </w:rPr>
            </w:pPr>
            <w:r w:rsidRPr="009C4C1C">
              <w:rPr>
                <w:sz w:val="28"/>
                <w:szCs w:val="28"/>
                <w:lang w:eastAsia="en-US"/>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B6CA4D3"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Объём воды для наполнения трубопроводов тепловых сетей</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31FBF989" w14:textId="77777777" w:rsidR="009C4C1C" w:rsidRPr="009C4C1C" w:rsidRDefault="009C4C1C" w:rsidP="009C4C1C">
            <w:pPr>
              <w:tabs>
                <w:tab w:val="left" w:pos="1890"/>
              </w:tabs>
              <w:suppressAutoHyphens/>
              <w:jc w:val="center"/>
              <w:rPr>
                <w:sz w:val="28"/>
                <w:szCs w:val="28"/>
                <w:lang w:eastAsia="zh-CN"/>
              </w:rPr>
            </w:pPr>
            <w:r w:rsidRPr="009C4C1C">
              <w:rPr>
                <w:sz w:val="28"/>
                <w:szCs w:val="28"/>
                <w:lang w:eastAsia="en-US"/>
              </w:rPr>
              <w:t>7</w:t>
            </w:r>
          </w:p>
        </w:tc>
      </w:tr>
      <w:tr w:rsidR="009C4C1C" w:rsidRPr="009C4C1C" w14:paraId="2B76CE32" w14:textId="77777777" w:rsidTr="00BC373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65EBB76" w14:textId="77777777" w:rsidR="009C4C1C" w:rsidRPr="009C4C1C" w:rsidRDefault="009C4C1C" w:rsidP="009C4C1C">
            <w:pPr>
              <w:tabs>
                <w:tab w:val="left" w:pos="1890"/>
              </w:tabs>
              <w:suppressAutoHyphens/>
              <w:jc w:val="center"/>
              <w:rPr>
                <w:sz w:val="28"/>
                <w:szCs w:val="28"/>
                <w:lang w:eastAsia="zh-CN"/>
              </w:rPr>
            </w:pPr>
            <w:r w:rsidRPr="009C4C1C">
              <w:rPr>
                <w:sz w:val="28"/>
                <w:szCs w:val="28"/>
                <w:lang w:eastAsia="en-US"/>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B4AA6C3"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Расход воды на промывку и опресовку системы</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69EC5B48" w14:textId="77777777" w:rsidR="009C4C1C" w:rsidRPr="009C4C1C" w:rsidRDefault="009C4C1C" w:rsidP="009C4C1C">
            <w:pPr>
              <w:tabs>
                <w:tab w:val="left" w:pos="1890"/>
              </w:tabs>
              <w:suppressAutoHyphens/>
              <w:jc w:val="center"/>
              <w:rPr>
                <w:sz w:val="28"/>
                <w:szCs w:val="28"/>
                <w:lang w:eastAsia="zh-CN"/>
              </w:rPr>
            </w:pPr>
            <w:r w:rsidRPr="009C4C1C">
              <w:rPr>
                <w:sz w:val="28"/>
                <w:szCs w:val="28"/>
                <w:lang w:eastAsia="en-US"/>
              </w:rPr>
              <w:t>68</w:t>
            </w:r>
          </w:p>
        </w:tc>
      </w:tr>
      <w:tr w:rsidR="009C4C1C" w:rsidRPr="009C4C1C" w14:paraId="0BB26CE8" w14:textId="77777777" w:rsidTr="00BC373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7D1235E" w14:textId="77777777" w:rsidR="009C4C1C" w:rsidRPr="009C4C1C" w:rsidRDefault="009C4C1C" w:rsidP="009C4C1C">
            <w:pPr>
              <w:tabs>
                <w:tab w:val="left" w:pos="1890"/>
              </w:tabs>
              <w:suppressAutoHyphens/>
              <w:jc w:val="center"/>
              <w:rPr>
                <w:sz w:val="28"/>
                <w:szCs w:val="28"/>
                <w:lang w:eastAsia="zh-CN"/>
              </w:rPr>
            </w:pPr>
            <w:r w:rsidRPr="009C4C1C">
              <w:rPr>
                <w:sz w:val="28"/>
                <w:szCs w:val="28"/>
                <w:lang w:eastAsia="en-US"/>
              </w:rPr>
              <w:t>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D468065"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Расход воды на подпитку систем отопления</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14B8AC30" w14:textId="77777777" w:rsidR="009C4C1C" w:rsidRPr="009C4C1C" w:rsidRDefault="009C4C1C" w:rsidP="009C4C1C">
            <w:pPr>
              <w:tabs>
                <w:tab w:val="left" w:pos="1890"/>
              </w:tabs>
              <w:suppressAutoHyphens/>
              <w:jc w:val="center"/>
              <w:rPr>
                <w:sz w:val="28"/>
                <w:szCs w:val="28"/>
                <w:lang w:eastAsia="zh-CN"/>
              </w:rPr>
            </w:pPr>
            <w:r w:rsidRPr="009C4C1C">
              <w:rPr>
                <w:sz w:val="28"/>
                <w:szCs w:val="28"/>
                <w:lang w:eastAsia="en-US"/>
              </w:rPr>
              <w:t>329,7</w:t>
            </w:r>
          </w:p>
        </w:tc>
      </w:tr>
      <w:tr w:rsidR="009C4C1C" w:rsidRPr="009C4C1C" w14:paraId="18BA2EC8" w14:textId="77777777" w:rsidTr="00BC373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708ADFD" w14:textId="77777777" w:rsidR="009C4C1C" w:rsidRPr="009C4C1C" w:rsidRDefault="009C4C1C" w:rsidP="009C4C1C">
            <w:pPr>
              <w:tabs>
                <w:tab w:val="left" w:pos="1890"/>
              </w:tabs>
              <w:suppressAutoHyphens/>
              <w:jc w:val="center"/>
              <w:rPr>
                <w:sz w:val="28"/>
                <w:szCs w:val="28"/>
                <w:lang w:eastAsia="zh-CN"/>
              </w:rPr>
            </w:pPr>
            <w:r w:rsidRPr="009C4C1C">
              <w:rPr>
                <w:sz w:val="28"/>
                <w:szCs w:val="28"/>
                <w:lang w:eastAsia="en-US"/>
              </w:rPr>
              <w:t>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307951C"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Расход воды на собственные нужды котельной</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54F0109D" w14:textId="77777777" w:rsidR="009C4C1C" w:rsidRPr="009C4C1C" w:rsidRDefault="009C4C1C" w:rsidP="009C4C1C">
            <w:pPr>
              <w:tabs>
                <w:tab w:val="left" w:pos="1890"/>
              </w:tabs>
              <w:suppressAutoHyphens/>
              <w:jc w:val="center"/>
              <w:rPr>
                <w:sz w:val="28"/>
                <w:szCs w:val="28"/>
                <w:lang w:eastAsia="zh-CN"/>
              </w:rPr>
            </w:pPr>
            <w:r w:rsidRPr="009C4C1C">
              <w:rPr>
                <w:sz w:val="28"/>
                <w:szCs w:val="28"/>
                <w:lang w:eastAsia="en-US"/>
              </w:rPr>
              <w:t>428,3</w:t>
            </w:r>
          </w:p>
        </w:tc>
      </w:tr>
      <w:tr w:rsidR="009C4C1C" w:rsidRPr="009C4C1C" w14:paraId="00ECF57F" w14:textId="77777777" w:rsidTr="00BC3733">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9A16DAC" w14:textId="77777777" w:rsidR="009C4C1C" w:rsidRPr="009C4C1C" w:rsidRDefault="009C4C1C" w:rsidP="009C4C1C">
            <w:pPr>
              <w:tabs>
                <w:tab w:val="left" w:pos="1890"/>
              </w:tabs>
              <w:suppressAutoHyphens/>
              <w:jc w:val="center"/>
              <w:rPr>
                <w:sz w:val="28"/>
                <w:szCs w:val="28"/>
                <w:lang w:eastAsia="zh-CN"/>
              </w:rPr>
            </w:pPr>
            <w:r w:rsidRPr="009C4C1C">
              <w:rPr>
                <w:sz w:val="28"/>
                <w:szCs w:val="28"/>
                <w:lang w:eastAsia="en-US"/>
              </w:rPr>
              <w:t>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0F9301D" w14:textId="77777777" w:rsidR="009C4C1C" w:rsidRPr="009C4C1C" w:rsidRDefault="009C4C1C" w:rsidP="009C4C1C">
            <w:pPr>
              <w:tabs>
                <w:tab w:val="left" w:pos="1890"/>
              </w:tabs>
              <w:suppressAutoHyphens/>
              <w:jc w:val="both"/>
              <w:rPr>
                <w:sz w:val="28"/>
                <w:szCs w:val="28"/>
                <w:lang w:eastAsia="zh-CN"/>
              </w:rPr>
            </w:pPr>
            <w:r w:rsidRPr="009C4C1C">
              <w:rPr>
                <w:sz w:val="28"/>
                <w:szCs w:val="28"/>
                <w:lang w:eastAsia="en-US"/>
              </w:rPr>
              <w:t>ИТОГО</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14:paraId="72B766BA" w14:textId="77777777" w:rsidR="009C4C1C" w:rsidRPr="009C4C1C" w:rsidRDefault="009C4C1C" w:rsidP="009C4C1C">
            <w:pPr>
              <w:tabs>
                <w:tab w:val="left" w:pos="1890"/>
              </w:tabs>
              <w:suppressAutoHyphens/>
              <w:jc w:val="center"/>
              <w:rPr>
                <w:sz w:val="28"/>
                <w:szCs w:val="28"/>
                <w:lang w:eastAsia="zh-CN"/>
              </w:rPr>
            </w:pPr>
            <w:r w:rsidRPr="009C4C1C">
              <w:rPr>
                <w:sz w:val="28"/>
                <w:szCs w:val="28"/>
                <w:lang w:eastAsia="en-US"/>
              </w:rPr>
              <w:t>841</w:t>
            </w:r>
          </w:p>
        </w:tc>
      </w:tr>
    </w:tbl>
    <w:p w14:paraId="1D92B4D3" w14:textId="77777777" w:rsidR="009C4C1C" w:rsidRPr="009C4C1C" w:rsidRDefault="009C4C1C" w:rsidP="009C4C1C">
      <w:pPr>
        <w:tabs>
          <w:tab w:val="left" w:pos="1890"/>
        </w:tabs>
        <w:suppressAutoHyphens/>
        <w:ind w:firstLine="709"/>
        <w:jc w:val="both"/>
        <w:rPr>
          <w:sz w:val="28"/>
          <w:szCs w:val="28"/>
          <w:lang w:eastAsia="en-US"/>
        </w:rPr>
      </w:pPr>
    </w:p>
    <w:p w14:paraId="202FB229" w14:textId="77777777" w:rsidR="009C4C1C" w:rsidRPr="009C4C1C" w:rsidRDefault="009C4C1C" w:rsidP="009C4C1C">
      <w:pPr>
        <w:suppressAutoHyphens/>
        <w:ind w:firstLine="709"/>
        <w:jc w:val="both"/>
        <w:rPr>
          <w:sz w:val="28"/>
          <w:szCs w:val="28"/>
          <w:lang w:eastAsia="en-US"/>
        </w:rPr>
      </w:pPr>
      <w:bookmarkStart w:id="21" w:name="_Hlk152163123"/>
      <w:r w:rsidRPr="009C4C1C">
        <w:rPr>
          <w:sz w:val="28"/>
          <w:szCs w:val="28"/>
          <w:lang w:eastAsia="en-US"/>
        </w:rPr>
        <w:t xml:space="preserve">Соответственно объем холодной воды на выработку </w:t>
      </w:r>
      <w:r w:rsidRPr="009C4C1C">
        <w:rPr>
          <w:sz w:val="28"/>
          <w:szCs w:val="28"/>
          <w:lang w:eastAsia="en-US"/>
        </w:rPr>
        <w:br/>
        <w:t>и транспортировку тепловой энергии по полугодиям пропорционально доли отпуска тепловой энергии составит:</w:t>
      </w:r>
    </w:p>
    <w:p w14:paraId="60D29404" w14:textId="77777777" w:rsidR="009C4C1C" w:rsidRPr="009C4C1C" w:rsidRDefault="009C4C1C" w:rsidP="009C4C1C">
      <w:pPr>
        <w:suppressAutoHyphens/>
        <w:ind w:firstLine="709"/>
        <w:jc w:val="both"/>
        <w:rPr>
          <w:sz w:val="28"/>
          <w:szCs w:val="28"/>
          <w:lang w:eastAsia="en-US"/>
        </w:rPr>
      </w:pPr>
      <w:bookmarkStart w:id="22" w:name="_Hlk148970987"/>
      <w:r w:rsidRPr="009C4C1C">
        <w:rPr>
          <w:sz w:val="28"/>
          <w:szCs w:val="28"/>
          <w:lang w:eastAsia="en-US"/>
        </w:rPr>
        <w:t xml:space="preserve">1 полугодие 471 куб. м. = 841 куб. м. × 0,56 (доля </w:t>
      </w:r>
      <w:r w:rsidRPr="009C4C1C">
        <w:rPr>
          <w:sz w:val="28"/>
          <w:szCs w:val="28"/>
          <w:lang w:eastAsia="en-US"/>
        </w:rPr>
        <w:br/>
        <w:t>1 полугодия);</w:t>
      </w:r>
    </w:p>
    <w:bookmarkEnd w:id="22"/>
    <w:p w14:paraId="098539BB" w14:textId="77777777" w:rsidR="009C4C1C" w:rsidRPr="009C4C1C" w:rsidRDefault="009C4C1C" w:rsidP="009C4C1C">
      <w:pPr>
        <w:suppressAutoHyphens/>
        <w:ind w:firstLine="709"/>
        <w:jc w:val="both"/>
        <w:rPr>
          <w:sz w:val="28"/>
          <w:szCs w:val="28"/>
          <w:lang w:eastAsia="zh-CN"/>
        </w:rPr>
      </w:pPr>
      <w:r w:rsidRPr="009C4C1C">
        <w:rPr>
          <w:sz w:val="28"/>
          <w:szCs w:val="28"/>
          <w:lang w:eastAsia="en-US"/>
        </w:rPr>
        <w:t xml:space="preserve">2 полугодие 370 куб. м. = 841 куб. м. × 0,44 (доля </w:t>
      </w:r>
      <w:r w:rsidRPr="009C4C1C">
        <w:rPr>
          <w:sz w:val="28"/>
          <w:szCs w:val="28"/>
          <w:lang w:eastAsia="en-US"/>
        </w:rPr>
        <w:br/>
        <w:t>2 полугодия).</w:t>
      </w:r>
    </w:p>
    <w:p w14:paraId="570475AD" w14:textId="77777777" w:rsidR="009C4C1C" w:rsidRPr="009C4C1C" w:rsidRDefault="009C4C1C" w:rsidP="009C4C1C">
      <w:pPr>
        <w:tabs>
          <w:tab w:val="left" w:pos="1890"/>
        </w:tabs>
        <w:suppressAutoHyphens/>
        <w:ind w:firstLine="709"/>
        <w:jc w:val="both"/>
        <w:rPr>
          <w:sz w:val="28"/>
          <w:szCs w:val="28"/>
          <w:lang w:eastAsia="en-US"/>
        </w:rPr>
      </w:pPr>
      <w:bookmarkStart w:id="23" w:name="_Hlk151543555"/>
      <w:bookmarkEnd w:id="21"/>
      <w:r w:rsidRPr="009C4C1C">
        <w:rPr>
          <w:sz w:val="28"/>
          <w:szCs w:val="28"/>
          <w:lang w:eastAsia="zh-CN"/>
        </w:rPr>
        <w:t xml:space="preserve">Тарифы на холодную воду для ООО «Теплотион М», установлены </w:t>
      </w:r>
      <w:bookmarkStart w:id="24" w:name="_Hlk119053190"/>
      <w:r w:rsidRPr="009C4C1C">
        <w:rPr>
          <w:sz w:val="28"/>
          <w:szCs w:val="28"/>
          <w:lang w:eastAsia="zh-CN"/>
        </w:rPr>
        <w:t xml:space="preserve">постановлением Региональной энергетической комиссии Кузбасса </w:t>
      </w:r>
      <w:r w:rsidRPr="009C4C1C">
        <w:rPr>
          <w:sz w:val="28"/>
          <w:szCs w:val="28"/>
          <w:lang w:eastAsia="zh-CN"/>
        </w:rPr>
        <w:br/>
        <w:t>от 09.01.2023 № 260 «Об утверждении производственной программы в сфере холодного водоснабжения и об установлении тарифов на питьевую воду ОАО «РЖД» и составляют:</w:t>
      </w:r>
      <w:bookmarkEnd w:id="23"/>
      <w:bookmarkEnd w:id="24"/>
    </w:p>
    <w:p w14:paraId="61235745"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en-US"/>
        </w:rPr>
        <w:t>с 01.01.2024 по 30.06.2024 года 12,59 руб./ куб. м.;</w:t>
      </w:r>
    </w:p>
    <w:p w14:paraId="23D7E1B6"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en-US"/>
        </w:rPr>
        <w:t>с 01.07.2024 по 31.12.2024 года 25,79 руб./ куб. м.</w:t>
      </w:r>
    </w:p>
    <w:p w14:paraId="2BFACF52"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en-US"/>
        </w:rPr>
        <w:t xml:space="preserve">Экономически обоснованные расходы на приобретение холодной воды </w:t>
      </w:r>
      <w:r w:rsidRPr="009C4C1C">
        <w:rPr>
          <w:sz w:val="28"/>
          <w:szCs w:val="28"/>
          <w:lang w:eastAsia="en-US"/>
        </w:rPr>
        <w:br/>
        <w:t xml:space="preserve">в 2024 году, с учетом доли отпуска тепловой энергии (0,56/0,44) составят: </w:t>
      </w:r>
      <w:r w:rsidRPr="009C4C1C">
        <w:rPr>
          <w:sz w:val="28"/>
          <w:szCs w:val="28"/>
          <w:lang w:eastAsia="en-US"/>
        </w:rPr>
        <w:br/>
        <w:t xml:space="preserve">471 тыс. куб. м (плановый объем воды на </w:t>
      </w:r>
      <w:r w:rsidRPr="009C4C1C">
        <w:rPr>
          <w:sz w:val="28"/>
          <w:szCs w:val="28"/>
          <w:lang w:val="en-US" w:eastAsia="en-US"/>
        </w:rPr>
        <w:t>I</w:t>
      </w:r>
      <w:r w:rsidRPr="009C4C1C">
        <w:rPr>
          <w:sz w:val="28"/>
          <w:szCs w:val="28"/>
          <w:lang w:eastAsia="en-US"/>
        </w:rPr>
        <w:t xml:space="preserve"> полугодие 2024 года </w:t>
      </w:r>
      <w:r w:rsidRPr="009C4C1C">
        <w:rPr>
          <w:sz w:val="28"/>
          <w:szCs w:val="28"/>
          <w:lang w:eastAsia="en-US"/>
        </w:rPr>
        <w:br/>
        <w:t>с учётом доли отпуска тепловой энергии 0,56) × 12,59 руб. куб. м</w:t>
      </w:r>
      <w:r w:rsidRPr="009C4C1C">
        <w:rPr>
          <w:b/>
          <w:bCs/>
          <w:sz w:val="28"/>
          <w:szCs w:val="28"/>
          <w:lang w:eastAsia="en-US"/>
        </w:rPr>
        <w:t xml:space="preserve"> (</w:t>
      </w:r>
      <w:r w:rsidRPr="009C4C1C">
        <w:rPr>
          <w:sz w:val="28"/>
          <w:szCs w:val="28"/>
          <w:lang w:eastAsia="en-US"/>
        </w:rPr>
        <w:t xml:space="preserve">значение тарифа на техническую воду в </w:t>
      </w:r>
      <w:r w:rsidRPr="009C4C1C">
        <w:rPr>
          <w:sz w:val="28"/>
          <w:szCs w:val="28"/>
          <w:lang w:val="en-US" w:eastAsia="en-US"/>
        </w:rPr>
        <w:t>I</w:t>
      </w:r>
      <w:r w:rsidRPr="009C4C1C">
        <w:rPr>
          <w:sz w:val="28"/>
          <w:szCs w:val="28"/>
          <w:lang w:eastAsia="en-US"/>
        </w:rPr>
        <w:t xml:space="preserve"> полугодии 2024 года) + 370 тыс. куб. м (плановый объем воды на </w:t>
      </w:r>
      <w:r w:rsidRPr="009C4C1C">
        <w:rPr>
          <w:sz w:val="28"/>
          <w:szCs w:val="28"/>
          <w:lang w:val="en-US" w:eastAsia="en-US"/>
        </w:rPr>
        <w:t>II</w:t>
      </w:r>
      <w:r w:rsidRPr="009C4C1C">
        <w:rPr>
          <w:sz w:val="28"/>
          <w:szCs w:val="28"/>
          <w:lang w:eastAsia="en-US"/>
        </w:rPr>
        <w:t xml:space="preserve"> полугодие 2024 года с учётом доли отпуска тепловой энергии 0,44) × 25,79 руб. куб. м</w:t>
      </w:r>
      <w:r w:rsidRPr="009C4C1C">
        <w:rPr>
          <w:b/>
          <w:bCs/>
          <w:sz w:val="28"/>
          <w:szCs w:val="28"/>
          <w:lang w:eastAsia="en-US"/>
        </w:rPr>
        <w:t xml:space="preserve"> (</w:t>
      </w:r>
      <w:r w:rsidRPr="009C4C1C">
        <w:rPr>
          <w:sz w:val="28"/>
          <w:szCs w:val="28"/>
          <w:lang w:eastAsia="en-US"/>
        </w:rPr>
        <w:t xml:space="preserve">значение тарифа </w:t>
      </w:r>
      <w:r w:rsidRPr="009C4C1C">
        <w:rPr>
          <w:sz w:val="28"/>
          <w:szCs w:val="28"/>
          <w:lang w:eastAsia="en-US"/>
        </w:rPr>
        <w:br/>
        <w:t xml:space="preserve">на воду в </w:t>
      </w:r>
      <w:r w:rsidRPr="009C4C1C">
        <w:rPr>
          <w:sz w:val="28"/>
          <w:szCs w:val="28"/>
          <w:lang w:val="en-US" w:eastAsia="en-US"/>
        </w:rPr>
        <w:t>II</w:t>
      </w:r>
      <w:r w:rsidRPr="009C4C1C">
        <w:rPr>
          <w:sz w:val="28"/>
          <w:szCs w:val="28"/>
          <w:lang w:eastAsia="en-US"/>
        </w:rPr>
        <w:t xml:space="preserve"> полугодии 2024 года = </w:t>
      </w:r>
      <w:r w:rsidRPr="009C4C1C">
        <w:rPr>
          <w:bCs/>
          <w:sz w:val="28"/>
          <w:szCs w:val="28"/>
          <w:lang w:eastAsia="en-US"/>
        </w:rPr>
        <w:t>15 тыс. руб.</w:t>
      </w:r>
      <w:r w:rsidRPr="009C4C1C">
        <w:rPr>
          <w:sz w:val="28"/>
          <w:szCs w:val="28"/>
          <w:lang w:eastAsia="en-US"/>
        </w:rPr>
        <w:t xml:space="preserve"> </w:t>
      </w:r>
    </w:p>
    <w:p w14:paraId="4FF04C36"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Расходы в размере 4 тыс. руб., не подтвержденные предприятием документально, подлежат исключению из НВВ на 2024 год, как экономически необоснованные.</w:t>
      </w:r>
    </w:p>
    <w:p w14:paraId="50A8A223" w14:textId="77777777" w:rsidR="009C4C1C" w:rsidRPr="009C4C1C" w:rsidRDefault="009C4C1C" w:rsidP="009C4C1C">
      <w:pPr>
        <w:suppressAutoHyphens/>
        <w:ind w:firstLine="709"/>
        <w:jc w:val="both"/>
        <w:rPr>
          <w:sz w:val="28"/>
          <w:szCs w:val="28"/>
          <w:lang w:eastAsia="zh-CN"/>
        </w:rPr>
      </w:pPr>
    </w:p>
    <w:p w14:paraId="7060EF7B" w14:textId="77777777" w:rsidR="009C4C1C" w:rsidRPr="009C4C1C" w:rsidRDefault="009C4C1C" w:rsidP="009C4C1C">
      <w:pPr>
        <w:numPr>
          <w:ilvl w:val="2"/>
          <w:numId w:val="51"/>
        </w:numPr>
        <w:suppressAutoHyphens/>
        <w:rPr>
          <w:b/>
          <w:sz w:val="28"/>
          <w:szCs w:val="28"/>
          <w:lang w:eastAsia="en-US"/>
        </w:rPr>
      </w:pPr>
      <w:r w:rsidRPr="009C4C1C">
        <w:rPr>
          <w:b/>
          <w:sz w:val="28"/>
          <w:szCs w:val="28"/>
          <w:lang w:eastAsia="zh-CN"/>
        </w:rPr>
        <w:t>Расходы на вывоз ЖБО</w:t>
      </w:r>
    </w:p>
    <w:p w14:paraId="51D0288F" w14:textId="77777777" w:rsidR="009C4C1C" w:rsidRPr="009C4C1C" w:rsidRDefault="009C4C1C" w:rsidP="009C4C1C">
      <w:pPr>
        <w:tabs>
          <w:tab w:val="left" w:pos="1890"/>
        </w:tabs>
        <w:suppressAutoHyphens/>
        <w:ind w:left="1288"/>
        <w:rPr>
          <w:b/>
          <w:sz w:val="28"/>
          <w:szCs w:val="28"/>
          <w:lang w:eastAsia="en-US"/>
        </w:rPr>
      </w:pPr>
    </w:p>
    <w:p w14:paraId="39B0DEED"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en-US"/>
        </w:rPr>
        <w:t>По данной статье предприятием планируются расходы в размере</w:t>
      </w:r>
      <w:r w:rsidRPr="009C4C1C">
        <w:rPr>
          <w:sz w:val="28"/>
          <w:szCs w:val="28"/>
          <w:lang w:eastAsia="en-US"/>
        </w:rPr>
        <w:br/>
        <w:t xml:space="preserve">100 тыс. руб. </w:t>
      </w:r>
    </w:p>
    <w:p w14:paraId="5164EFEE"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Для обоснования затрат на вывоз ЖБО предприятие представило следующие материалы:</w:t>
      </w:r>
    </w:p>
    <w:p w14:paraId="28556264"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lastRenderedPageBreak/>
        <w:t xml:space="preserve">Договор на оказание услуг по транспортировке и откачке ЖБО </w:t>
      </w:r>
      <w:r w:rsidRPr="009C4C1C">
        <w:rPr>
          <w:sz w:val="28"/>
          <w:szCs w:val="28"/>
          <w:lang w:eastAsia="zh-CN"/>
        </w:rPr>
        <w:br/>
        <w:t>б/н от 01.09.2023 заключенный с ООО «Стройпартнер» с автопролангацией (стр 338-341 том 1).</w:t>
      </w:r>
    </w:p>
    <w:p w14:paraId="6EAC6380"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Расчёт стоимости воды на выработку и транспортировку тепловой энергии и отводимых сточных вод на 2024 год (стр. 28 том 1).</w:t>
      </w:r>
    </w:p>
    <w:p w14:paraId="66722926"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Сумма по договору за вывоз 1 куб.м ЖБО составляет 235,74 руб.</w:t>
      </w:r>
    </w:p>
    <w:p w14:paraId="44A17630" w14:textId="77777777" w:rsidR="009C4C1C" w:rsidRPr="009C4C1C" w:rsidRDefault="009C4C1C" w:rsidP="009C4C1C">
      <w:pPr>
        <w:tabs>
          <w:tab w:val="left" w:pos="1890"/>
        </w:tabs>
        <w:suppressAutoHyphens/>
        <w:ind w:firstLine="709"/>
        <w:jc w:val="both"/>
        <w:rPr>
          <w:sz w:val="28"/>
          <w:szCs w:val="28"/>
          <w:lang w:eastAsia="en-US"/>
        </w:rPr>
      </w:pPr>
      <w:r w:rsidRPr="009C4C1C">
        <w:rPr>
          <w:sz w:val="28"/>
          <w:szCs w:val="28"/>
          <w:lang w:eastAsia="zh-CN"/>
        </w:rPr>
        <w:t xml:space="preserve"> Экономически обоснованные расходы на вывоз ЖБО </w:t>
      </w:r>
      <w:r w:rsidRPr="009C4C1C">
        <w:rPr>
          <w:b/>
          <w:sz w:val="28"/>
          <w:szCs w:val="28"/>
          <w:lang w:eastAsia="zh-CN"/>
        </w:rPr>
        <w:t>в 2024 году</w:t>
      </w:r>
      <w:r w:rsidRPr="009C4C1C">
        <w:rPr>
          <w:sz w:val="28"/>
          <w:szCs w:val="28"/>
          <w:lang w:eastAsia="zh-CN"/>
        </w:rPr>
        <w:t xml:space="preserve"> составляют: 0,424 тыс. куб. м. (объём сточных вод на 2024 год) </w:t>
      </w:r>
      <w:r w:rsidRPr="009C4C1C">
        <w:rPr>
          <w:sz w:val="28"/>
          <w:szCs w:val="28"/>
          <w:lang w:eastAsia="en-US"/>
        </w:rPr>
        <w:t>×</w:t>
      </w:r>
      <w:r w:rsidRPr="009C4C1C">
        <w:rPr>
          <w:sz w:val="28"/>
          <w:szCs w:val="28"/>
          <w:lang w:eastAsia="zh-CN"/>
        </w:rPr>
        <w:t>235,74 руб./куб. м. (цена на водоотведение в 2024 году по договору) = 100 тыс.руб</w:t>
      </w:r>
    </w:p>
    <w:p w14:paraId="013FF20C" w14:textId="77777777" w:rsidR="009C4C1C" w:rsidRPr="009C4C1C" w:rsidRDefault="009C4C1C" w:rsidP="009C4C1C">
      <w:pPr>
        <w:tabs>
          <w:tab w:val="left" w:pos="426"/>
        </w:tabs>
        <w:suppressAutoHyphens/>
        <w:ind w:firstLine="709"/>
        <w:jc w:val="both"/>
        <w:rPr>
          <w:b/>
          <w:sz w:val="28"/>
          <w:szCs w:val="28"/>
          <w:lang w:eastAsia="en-US"/>
        </w:rPr>
      </w:pPr>
      <w:r w:rsidRPr="009C4C1C">
        <w:rPr>
          <w:sz w:val="28"/>
          <w:szCs w:val="28"/>
          <w:lang w:eastAsia="en-US"/>
        </w:rPr>
        <w:t xml:space="preserve">На основании анализа представленных документов, экспертами предлагается принять расходы на вывоз ЖБО на 2024 год на уровне предложений предприятия в размере </w:t>
      </w:r>
      <w:r w:rsidRPr="009C4C1C">
        <w:rPr>
          <w:b/>
          <w:sz w:val="28"/>
          <w:szCs w:val="28"/>
          <w:lang w:eastAsia="en-US"/>
        </w:rPr>
        <w:t>100 тыс. руб.</w:t>
      </w:r>
    </w:p>
    <w:p w14:paraId="0D356B56" w14:textId="77777777" w:rsidR="009C4C1C" w:rsidRPr="009C4C1C" w:rsidRDefault="009C4C1C" w:rsidP="009C4C1C">
      <w:pPr>
        <w:tabs>
          <w:tab w:val="left" w:pos="426"/>
        </w:tabs>
        <w:suppressAutoHyphens/>
        <w:ind w:firstLine="709"/>
        <w:jc w:val="both"/>
        <w:rPr>
          <w:b/>
          <w:sz w:val="28"/>
          <w:szCs w:val="28"/>
          <w:lang w:eastAsia="en-US"/>
        </w:rPr>
      </w:pPr>
    </w:p>
    <w:p w14:paraId="556385D4" w14:textId="77777777" w:rsidR="009C4C1C" w:rsidRPr="009C4C1C" w:rsidRDefault="009C4C1C" w:rsidP="009C4C1C">
      <w:pPr>
        <w:numPr>
          <w:ilvl w:val="1"/>
          <w:numId w:val="51"/>
        </w:numPr>
        <w:suppressAutoHyphens/>
        <w:spacing w:after="60"/>
        <w:jc w:val="center"/>
        <w:outlineLvl w:val="1"/>
        <w:rPr>
          <w:rFonts w:ascii="Calibri Light" w:hAnsi="Calibri Light"/>
          <w:b/>
          <w:sz w:val="28"/>
          <w:szCs w:val="28"/>
          <w:lang w:eastAsia="zh-CN"/>
        </w:rPr>
      </w:pPr>
      <w:r w:rsidRPr="009C4C1C">
        <w:rPr>
          <w:b/>
          <w:sz w:val="28"/>
          <w:szCs w:val="28"/>
          <w:lang w:eastAsia="zh-CN"/>
        </w:rPr>
        <w:t>Расходы на оплату труда</w:t>
      </w:r>
    </w:p>
    <w:p w14:paraId="6611F536" w14:textId="77777777" w:rsidR="009C4C1C" w:rsidRPr="009C4C1C" w:rsidRDefault="009C4C1C" w:rsidP="009C4C1C">
      <w:pPr>
        <w:suppressAutoHyphens/>
        <w:rPr>
          <w:b/>
          <w:sz w:val="28"/>
          <w:szCs w:val="28"/>
          <w:lang w:eastAsia="zh-CN"/>
        </w:rPr>
      </w:pPr>
    </w:p>
    <w:p w14:paraId="59F8FD05"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По данной статье предприятием планируются расходы в размере </w:t>
      </w:r>
      <w:r w:rsidRPr="009C4C1C">
        <w:rPr>
          <w:sz w:val="28"/>
          <w:szCs w:val="28"/>
          <w:lang w:eastAsia="zh-CN"/>
        </w:rPr>
        <w:br/>
        <w:t>8 998 тыс. руб. (стр. 10 том 1).</w:t>
      </w:r>
    </w:p>
    <w:p w14:paraId="400F91F1"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05E9E52"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Предложения по оплате труда ООО «Теплотон М» на 2024 – 2025 годы (стр, 103 том 1).</w:t>
      </w:r>
    </w:p>
    <w:p w14:paraId="38EC8C7A"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 Расчет расходов на оплату труда ООО «Теплотон М» </w:t>
      </w:r>
      <w:r w:rsidRPr="009C4C1C">
        <w:rPr>
          <w:sz w:val="28"/>
          <w:szCs w:val="28"/>
          <w:lang w:eastAsia="zh-CN"/>
        </w:rPr>
        <w:br/>
        <w:t>(стр. 104-106 том 1).</w:t>
      </w:r>
    </w:p>
    <w:p w14:paraId="65D5F23E"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Штатное расписание АУП с 01.01.2024 [5,50 человек] (стр. 112 том 1).</w:t>
      </w:r>
    </w:p>
    <w:p w14:paraId="5BBB3121"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Штатное расписание ППП с 01.01.2024 [14 человек: кочегары-8, слесарь-2, электрик-1, сварщик-1, транспортировщик - 2] (стр. 111 том 1).</w:t>
      </w:r>
    </w:p>
    <w:p w14:paraId="37589B73"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Расчет нормативной численности ППР по профессиям в соответствии </w:t>
      </w:r>
      <w:r w:rsidRPr="009C4C1C">
        <w:rPr>
          <w:sz w:val="28"/>
          <w:szCs w:val="28"/>
          <w:lang w:eastAsia="zh-CN"/>
        </w:rPr>
        <w:br/>
        <w:t>с приказом Госстроя РФ от № 65, на 12,38 человек (стр. 107-110 том 1).</w:t>
      </w:r>
    </w:p>
    <w:p w14:paraId="5D506A29"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Расчет нормативной численности АУП по профессиям в соответствии </w:t>
      </w:r>
      <w:r w:rsidRPr="009C4C1C">
        <w:rPr>
          <w:sz w:val="28"/>
          <w:szCs w:val="28"/>
          <w:lang w:eastAsia="zh-CN"/>
        </w:rPr>
        <w:br/>
        <w:t>с приказом Госстроя РФ от № 74, на 2,66 человек (стр. 107-110 том 1).</w:t>
      </w:r>
    </w:p>
    <w:p w14:paraId="7105897F"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Эксперты проанализировали представленный расчет нормативной численности ППП и произвели альтернативный расчет численности. </w:t>
      </w:r>
      <w:r w:rsidRPr="009C4C1C">
        <w:rPr>
          <w:sz w:val="28"/>
          <w:szCs w:val="28"/>
          <w:lang w:eastAsia="zh-CN"/>
        </w:rPr>
        <w:br/>
        <w:t>По расчету экспертов обоснованная нормативная численность персонала составляет 11,37 (человек).</w:t>
      </w:r>
    </w:p>
    <w:p w14:paraId="7C78CED6"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Эксперты рассчитали численность АУП в соответствии с приказом Госстроя РФ от № 74. Численность АУП составила 2,27 человек. Штатная численность превышает нормативную и составляет 5,50 человек. Эксперты принимают в расчет затрат на оплату труда нормативную численность АУП.</w:t>
      </w:r>
    </w:p>
    <w:p w14:paraId="41A3D1C4"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Среднемесячная заработная плата работников организаций по видам экономической деятельности по состоянию за 2023 год</w:t>
      </w:r>
      <w:r w:rsidRPr="009C4C1C">
        <w:rPr>
          <w:sz w:val="28"/>
          <w:szCs w:val="28"/>
          <w:lang w:eastAsia="zh-CN"/>
        </w:rPr>
        <w:br/>
        <w:t xml:space="preserve">в соответствии с информацией размещенной на официальном сайте территориального органа Федеральной службы государственной статистики по </w:t>
      </w:r>
      <w:r w:rsidRPr="009C4C1C">
        <w:rPr>
          <w:sz w:val="28"/>
          <w:szCs w:val="28"/>
          <w:lang w:eastAsia="zh-CN"/>
        </w:rPr>
        <w:lastRenderedPageBreak/>
        <w:t xml:space="preserve">Кемеровской области – Кузбассу </w:t>
      </w:r>
      <w:r w:rsidRPr="009C4C1C">
        <w:rPr>
          <w:sz w:val="28"/>
          <w:szCs w:val="28"/>
          <w:u w:val="single"/>
          <w:lang w:eastAsia="zh-CN"/>
        </w:rPr>
        <w:t>https://kemerovostat.gks.ru/storage/mediabank/NlLEZwTh/</w:t>
      </w:r>
      <w:r w:rsidRPr="009C4C1C">
        <w:rPr>
          <w:sz w:val="28"/>
          <w:szCs w:val="28"/>
          <w:lang w:eastAsia="zh-CN"/>
        </w:rPr>
        <w:t xml:space="preserve"> для вида деятельности: производство, передача и распределение пара </w:t>
      </w:r>
      <w:r w:rsidRPr="009C4C1C">
        <w:rPr>
          <w:sz w:val="28"/>
          <w:szCs w:val="28"/>
          <w:lang w:eastAsia="zh-CN"/>
        </w:rPr>
        <w:br/>
        <w:t>и горячей воды; кондиционирование воздуха составляет 44 742 руб./мес.</w:t>
      </w:r>
    </w:p>
    <w:p w14:paraId="44B326F1"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Эксперты рассчитали среднемесячную заработную плату с учетом изменения индексов цен производителей Минэкономразвития РФ </w:t>
      </w:r>
      <w:r w:rsidRPr="009C4C1C">
        <w:rPr>
          <w:sz w:val="28"/>
          <w:szCs w:val="28"/>
          <w:lang w:eastAsia="zh-CN"/>
        </w:rPr>
        <w:br/>
        <w:t xml:space="preserve">от 22.09.2023 ИПЦ (1,072) на 2024 год и она составила </w:t>
      </w:r>
      <w:r w:rsidRPr="009C4C1C">
        <w:rPr>
          <w:b/>
          <w:sz w:val="28"/>
          <w:szCs w:val="28"/>
          <w:lang w:eastAsia="zh-CN"/>
        </w:rPr>
        <w:t>47 963руб./мес. =</w:t>
      </w:r>
      <w:r w:rsidRPr="009C4C1C">
        <w:rPr>
          <w:b/>
          <w:sz w:val="28"/>
          <w:szCs w:val="28"/>
          <w:lang w:eastAsia="zh-CN"/>
        </w:rPr>
        <w:br/>
      </w:r>
      <w:r w:rsidRPr="009C4C1C">
        <w:rPr>
          <w:sz w:val="28"/>
          <w:szCs w:val="28"/>
          <w:lang w:eastAsia="zh-CN"/>
        </w:rPr>
        <w:t>44 742 руб./мес.</w:t>
      </w:r>
      <w:r w:rsidRPr="009C4C1C">
        <w:rPr>
          <w:sz w:val="28"/>
          <w:szCs w:val="28"/>
          <w:lang w:eastAsia="en-US"/>
        </w:rPr>
        <w:t xml:space="preserve"> ×</w:t>
      </w:r>
      <w:r w:rsidRPr="009C4C1C">
        <w:rPr>
          <w:sz w:val="28"/>
          <w:szCs w:val="28"/>
          <w:lang w:eastAsia="zh-CN"/>
        </w:rPr>
        <w:t xml:space="preserve"> ИПЦ (1,072)</w:t>
      </w:r>
    </w:p>
    <w:p w14:paraId="27E9C41E"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Средняя заработная плата по предложениям предприятия составляет 49 856 руб./мес., что 1893 руб./мес. превышает средней уровень заработной платы, размещенной на официальном сайте территориального органа Федеральной службы государственной статистики по Кемеровской области – Кузбассу по Мариинскому муниципальному округу.</w:t>
      </w:r>
    </w:p>
    <w:p w14:paraId="4E158133"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Таким образом экспертами принято решение принять среднею заработную плату в размере 47 963 руб. мес. и нормативную численность АУП и ППП в размере </w:t>
      </w:r>
      <w:r w:rsidRPr="009C4C1C">
        <w:rPr>
          <w:b/>
          <w:sz w:val="28"/>
          <w:szCs w:val="28"/>
          <w:lang w:eastAsia="zh-CN"/>
        </w:rPr>
        <w:t>13,64 человек</w:t>
      </w:r>
      <w:r w:rsidRPr="009C4C1C">
        <w:rPr>
          <w:sz w:val="28"/>
          <w:szCs w:val="28"/>
          <w:lang w:eastAsia="zh-CN"/>
        </w:rPr>
        <w:t xml:space="preserve"> =11,37 (численность ППП) + 2,27 (численность АУП)</w:t>
      </w:r>
    </w:p>
    <w:p w14:paraId="2A0A5440"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Экономически обоснованные расходы по данной статье </w:t>
      </w:r>
      <w:r w:rsidRPr="009C4C1C">
        <w:rPr>
          <w:b/>
          <w:sz w:val="28"/>
          <w:szCs w:val="28"/>
          <w:lang w:eastAsia="zh-CN"/>
        </w:rPr>
        <w:t>на 2024 год</w:t>
      </w:r>
      <w:r w:rsidRPr="009C4C1C">
        <w:rPr>
          <w:sz w:val="28"/>
          <w:szCs w:val="28"/>
          <w:lang w:eastAsia="zh-CN"/>
        </w:rPr>
        <w:t xml:space="preserve"> составляют: 47 963 руб. (средняя заработная плата по расчету экспертов </w:t>
      </w:r>
      <w:r w:rsidRPr="009C4C1C">
        <w:rPr>
          <w:sz w:val="28"/>
          <w:szCs w:val="28"/>
          <w:lang w:eastAsia="zh-CN"/>
        </w:rPr>
        <w:br/>
        <w:t xml:space="preserve">в мес.) × 13,64 человек (нормативная численность АУП и ППП) × 12 месяцев (в году) ÷ 1000 (для приведения к тыс. руб.) = </w:t>
      </w:r>
      <w:r w:rsidRPr="009C4C1C">
        <w:rPr>
          <w:b/>
          <w:sz w:val="28"/>
          <w:szCs w:val="28"/>
          <w:lang w:eastAsia="zh-CN"/>
        </w:rPr>
        <w:t>7 851 тыс. руб</w:t>
      </w:r>
      <w:r w:rsidRPr="009C4C1C">
        <w:rPr>
          <w:sz w:val="28"/>
          <w:szCs w:val="28"/>
          <w:lang w:eastAsia="zh-CN"/>
        </w:rPr>
        <w:t xml:space="preserve">., </w:t>
      </w:r>
      <w:r w:rsidRPr="009C4C1C">
        <w:rPr>
          <w:sz w:val="28"/>
          <w:szCs w:val="28"/>
          <w:lang w:eastAsia="zh-CN"/>
        </w:rPr>
        <w:br/>
        <w:t>и предлагаются экспертами для включения в НВВ предприятия на 2024 год.</w:t>
      </w:r>
    </w:p>
    <w:p w14:paraId="694EE31B"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Расходы в размере 1 147 тыс. руб., не подтвержденные предприятием документально, подлежат исключению из НВВ на 2024 год, </w:t>
      </w:r>
      <w:r w:rsidRPr="009C4C1C">
        <w:rPr>
          <w:sz w:val="28"/>
          <w:szCs w:val="28"/>
          <w:lang w:eastAsia="zh-CN"/>
        </w:rPr>
        <w:br/>
        <w:t>как экономически необоснованные.</w:t>
      </w:r>
    </w:p>
    <w:p w14:paraId="126B6412" w14:textId="77777777" w:rsidR="009C4C1C" w:rsidRPr="009C4C1C" w:rsidRDefault="009C4C1C" w:rsidP="009C4C1C">
      <w:pPr>
        <w:suppressAutoHyphens/>
        <w:ind w:firstLine="709"/>
        <w:jc w:val="both"/>
        <w:rPr>
          <w:sz w:val="28"/>
          <w:szCs w:val="28"/>
          <w:lang w:eastAsia="zh-CN"/>
        </w:rPr>
      </w:pPr>
    </w:p>
    <w:p w14:paraId="3CEAB12C" w14:textId="77777777" w:rsidR="009C4C1C" w:rsidRPr="009C4C1C" w:rsidRDefault="009C4C1C" w:rsidP="009C4C1C">
      <w:pPr>
        <w:numPr>
          <w:ilvl w:val="1"/>
          <w:numId w:val="51"/>
        </w:numPr>
        <w:suppressAutoHyphens/>
        <w:spacing w:after="60"/>
        <w:jc w:val="center"/>
        <w:outlineLvl w:val="1"/>
        <w:rPr>
          <w:rFonts w:ascii="Calibri Light" w:hAnsi="Calibri Light"/>
          <w:b/>
          <w:sz w:val="28"/>
          <w:szCs w:val="28"/>
          <w:lang w:eastAsia="zh-CN"/>
        </w:rPr>
      </w:pPr>
      <w:r w:rsidRPr="009C4C1C">
        <w:rPr>
          <w:b/>
          <w:sz w:val="28"/>
          <w:szCs w:val="28"/>
          <w:lang w:eastAsia="zh-CN"/>
        </w:rPr>
        <w:t>Отчисления на социальные нужды</w:t>
      </w:r>
    </w:p>
    <w:p w14:paraId="129BCC63" w14:textId="77777777" w:rsidR="009C4C1C" w:rsidRPr="009C4C1C" w:rsidRDefault="009C4C1C" w:rsidP="009C4C1C">
      <w:pPr>
        <w:suppressAutoHyphens/>
        <w:rPr>
          <w:b/>
          <w:sz w:val="28"/>
          <w:szCs w:val="28"/>
          <w:lang w:eastAsia="zh-CN"/>
        </w:rPr>
      </w:pPr>
    </w:p>
    <w:p w14:paraId="7DFCBEEA"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В расходы по статье «Отчисления на социальные нужды» включаются:</w:t>
      </w:r>
    </w:p>
    <w:p w14:paraId="643505C0" w14:textId="77777777" w:rsidR="009C4C1C" w:rsidRPr="009C4C1C" w:rsidRDefault="009C4C1C" w:rsidP="009C4C1C">
      <w:pPr>
        <w:tabs>
          <w:tab w:val="left" w:pos="1890"/>
        </w:tabs>
        <w:suppressAutoHyphens/>
        <w:ind w:right="142" w:firstLine="709"/>
        <w:jc w:val="both"/>
        <w:rPr>
          <w:sz w:val="28"/>
          <w:szCs w:val="28"/>
          <w:lang w:eastAsia="zh-CN"/>
        </w:rPr>
      </w:pPr>
      <w:r w:rsidRPr="009C4C1C">
        <w:rPr>
          <w:sz w:val="28"/>
          <w:szCs w:val="28"/>
          <w:lang w:eastAsia="zh-CN"/>
        </w:rPr>
        <w:t xml:space="preserve">- </w:t>
      </w:r>
      <w:bookmarkStart w:id="25" w:name="_Hlk151048546"/>
      <w:r w:rsidRPr="009C4C1C">
        <w:rPr>
          <w:sz w:val="28"/>
          <w:szCs w:val="28"/>
          <w:lang w:eastAsia="zh-CN"/>
        </w:rPr>
        <w:t>сумма страховых взносов в соответствии с п. 5.1 ст. 421 Налогового кодекса Российской Федерации (часть вторая) от 05.08.2000 № 117-ФЗ</w:t>
      </w:r>
      <w:r w:rsidRPr="009C4C1C">
        <w:rPr>
          <w:sz w:val="28"/>
          <w:szCs w:val="28"/>
          <w:lang w:eastAsia="zh-CN"/>
        </w:rPr>
        <w:br/>
        <w:t xml:space="preserve"> (ред. от 08.09.2024) (30%); </w:t>
      </w:r>
    </w:p>
    <w:bookmarkEnd w:id="25"/>
    <w:p w14:paraId="612A8292"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 сумма страховых взносов в соответствии со ст. 428 НК Налогового кодекса Российской Федерации (часть вторая) от 05.08.2000 № 117-ФЗ </w:t>
      </w:r>
      <w:r w:rsidRPr="009C4C1C">
        <w:rPr>
          <w:sz w:val="28"/>
          <w:szCs w:val="28"/>
          <w:lang w:eastAsia="zh-CN"/>
        </w:rPr>
        <w:br/>
        <w:t>(в зависимости от опасности или вредности труда);</w:t>
      </w:r>
    </w:p>
    <w:p w14:paraId="36E0037D"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 сумма страховых взносов на обязательное социальное страхование </w:t>
      </w:r>
      <w:r w:rsidRPr="009C4C1C">
        <w:rPr>
          <w:sz w:val="28"/>
          <w:szCs w:val="28"/>
          <w:lang w:eastAsia="zh-CN"/>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4AF2B431"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lastRenderedPageBreak/>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5BF79736"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По данной статье предприятием планируются расходы в размере </w:t>
      </w:r>
      <w:r w:rsidRPr="009C4C1C">
        <w:rPr>
          <w:sz w:val="28"/>
          <w:szCs w:val="28"/>
          <w:lang w:eastAsia="zh-CN"/>
        </w:rPr>
        <w:br/>
        <w:t xml:space="preserve">2 717 тыс. руб. </w:t>
      </w:r>
    </w:p>
    <w:p w14:paraId="4470E389"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9D5CE58"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Уведомление о страховом тарифе на обязательное социальное страхование от несчастных случаев на производстве и профессиональных заболеваний (стр. 121-122 том 1).</w:t>
      </w:r>
    </w:p>
    <w:p w14:paraId="5A59DC0F"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По оценке экспертов, на 2024 год фонд оплаты труда предприятия </w:t>
      </w:r>
      <w:r w:rsidRPr="009C4C1C">
        <w:rPr>
          <w:sz w:val="28"/>
          <w:szCs w:val="28"/>
          <w:lang w:eastAsia="zh-CN"/>
        </w:rPr>
        <w:br/>
        <w:t xml:space="preserve">на реализацию тепловой энергии составил 2 371 тыс. руб. </w:t>
      </w:r>
    </w:p>
    <w:p w14:paraId="445C2056" w14:textId="77777777" w:rsidR="009C4C1C" w:rsidRPr="009C4C1C" w:rsidRDefault="009C4C1C" w:rsidP="009C4C1C">
      <w:pPr>
        <w:suppressAutoHyphens/>
        <w:ind w:firstLine="709"/>
        <w:jc w:val="both"/>
        <w:rPr>
          <w:sz w:val="28"/>
          <w:szCs w:val="28"/>
          <w:lang w:eastAsia="zh-CN"/>
        </w:rPr>
      </w:pPr>
      <w:bookmarkStart w:id="26" w:name="_Hlk150851620"/>
      <w:r w:rsidRPr="009C4C1C">
        <w:rPr>
          <w:sz w:val="28"/>
          <w:szCs w:val="28"/>
          <w:lang w:eastAsia="zh-CN"/>
        </w:rPr>
        <w:t xml:space="preserve">Отчисления на социальные нужды </w:t>
      </w:r>
      <w:r w:rsidRPr="009C4C1C">
        <w:rPr>
          <w:b/>
          <w:sz w:val="28"/>
          <w:szCs w:val="28"/>
          <w:lang w:eastAsia="zh-CN"/>
        </w:rPr>
        <w:t>на 2024 год</w:t>
      </w:r>
      <w:r w:rsidRPr="009C4C1C">
        <w:rPr>
          <w:sz w:val="28"/>
          <w:szCs w:val="28"/>
          <w:lang w:eastAsia="zh-CN"/>
        </w:rPr>
        <w:t xml:space="preserve"> составят: </w:t>
      </w:r>
    </w:p>
    <w:p w14:paraId="1D516ADF"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7 851 тыс. руб. (плановое значение расходов на оплату труда на 2024 год) × 30,2 % (процент отчислений на социальные нужды) = </w:t>
      </w:r>
      <w:r w:rsidRPr="009C4C1C">
        <w:rPr>
          <w:b/>
          <w:sz w:val="28"/>
          <w:szCs w:val="28"/>
          <w:lang w:eastAsia="zh-CN"/>
        </w:rPr>
        <w:t>2 371 тыс. руб.</w:t>
      </w:r>
    </w:p>
    <w:bookmarkEnd w:id="26"/>
    <w:p w14:paraId="577DA881"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Эксперты признают получившуюся величину затрат экономически обоснованной и предлагают её к включению в НВВ предприятия на 2024 год.</w:t>
      </w:r>
    </w:p>
    <w:p w14:paraId="0AB63F3F"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Расходы в размере 346 тыс. руб., не подтвержденные предприятием документально, подлежат исключению из НВВ на 2024 год, </w:t>
      </w:r>
      <w:r w:rsidRPr="009C4C1C">
        <w:rPr>
          <w:sz w:val="28"/>
          <w:szCs w:val="28"/>
          <w:lang w:eastAsia="zh-CN"/>
        </w:rPr>
        <w:br/>
        <w:t>как экономически необоснованные.</w:t>
      </w:r>
    </w:p>
    <w:p w14:paraId="0CA51A53" w14:textId="77777777" w:rsidR="009C4C1C" w:rsidRPr="009C4C1C" w:rsidRDefault="009C4C1C" w:rsidP="009C4C1C">
      <w:pPr>
        <w:suppressAutoHyphens/>
        <w:spacing w:after="200"/>
        <w:ind w:firstLine="720"/>
        <w:contextualSpacing/>
        <w:jc w:val="both"/>
        <w:rPr>
          <w:rFonts w:eastAsia="Calibri"/>
          <w:sz w:val="28"/>
          <w:szCs w:val="28"/>
          <w:lang w:eastAsia="zh-CN"/>
        </w:rPr>
      </w:pPr>
    </w:p>
    <w:p w14:paraId="34EF8BBD" w14:textId="77777777" w:rsidR="009C4C1C" w:rsidRPr="009C4C1C" w:rsidRDefault="009C4C1C" w:rsidP="009C4C1C">
      <w:pPr>
        <w:numPr>
          <w:ilvl w:val="1"/>
          <w:numId w:val="51"/>
        </w:numPr>
        <w:suppressAutoHyphens/>
        <w:spacing w:after="60"/>
        <w:jc w:val="center"/>
        <w:outlineLvl w:val="1"/>
        <w:rPr>
          <w:rFonts w:ascii="Calibri Light" w:hAnsi="Calibri Light"/>
          <w:b/>
          <w:sz w:val="28"/>
          <w:szCs w:val="28"/>
          <w:lang w:eastAsia="zh-CN"/>
        </w:rPr>
      </w:pPr>
      <w:r w:rsidRPr="009C4C1C">
        <w:rPr>
          <w:b/>
          <w:sz w:val="28"/>
          <w:szCs w:val="28"/>
          <w:lang w:eastAsia="zh-CN"/>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64D0A43B" w14:textId="77777777" w:rsidR="009C4C1C" w:rsidRPr="009C4C1C" w:rsidRDefault="009C4C1C" w:rsidP="009C4C1C">
      <w:pPr>
        <w:tabs>
          <w:tab w:val="left" w:pos="1418"/>
        </w:tabs>
        <w:suppressAutoHyphens/>
        <w:ind w:left="709"/>
        <w:jc w:val="both"/>
        <w:rPr>
          <w:b/>
          <w:sz w:val="28"/>
          <w:szCs w:val="28"/>
          <w:lang w:eastAsia="zh-CN"/>
        </w:rPr>
      </w:pPr>
    </w:p>
    <w:p w14:paraId="33394BB8"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По данной статье предприятием планируются расходы в размере </w:t>
      </w:r>
      <w:r w:rsidRPr="009C4C1C">
        <w:rPr>
          <w:sz w:val="28"/>
          <w:szCs w:val="28"/>
          <w:lang w:eastAsia="zh-CN"/>
        </w:rPr>
        <w:br/>
        <w:t>374 тыс. руб. (стр. 4 том 2), в том числе:</w:t>
      </w:r>
    </w:p>
    <w:p w14:paraId="381A94FB"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расходы на оплату услуг связи 14 тыс. руб.;</w:t>
      </w:r>
    </w:p>
    <w:p w14:paraId="6ED2316E"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почтово-канцелярские расходы 113 тыс. руб.;</w:t>
      </w:r>
    </w:p>
    <w:p w14:paraId="10BF3769"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диагностирование технических устройств 35 тыс. руб.;</w:t>
      </w:r>
    </w:p>
    <w:p w14:paraId="12BD60BC"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расчет нормативов удельного расхода топлива и норматива создания запаса топлива 99 тыс. руб.;</w:t>
      </w:r>
    </w:p>
    <w:p w14:paraId="0634B882"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расходы на охрану труда 173 тыс. руб.;</w:t>
      </w:r>
    </w:p>
    <w:p w14:paraId="2F970D26"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расходы на услуги банка 25 тыс. руб.;</w:t>
      </w:r>
    </w:p>
    <w:p w14:paraId="50E02DF1"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расходы на обучение персонала 40 тыс. руб.;</w:t>
      </w:r>
    </w:p>
    <w:p w14:paraId="434F46CD"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право пользования программы для ЭВМ «Контур.Экстерн» 8 тыс. руб.;</w:t>
      </w:r>
    </w:p>
    <w:p w14:paraId="535BEE8E"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8DB8D63" w14:textId="77777777" w:rsidR="009C4C1C" w:rsidRPr="009C4C1C" w:rsidRDefault="009C4C1C" w:rsidP="009C4C1C">
      <w:pPr>
        <w:tabs>
          <w:tab w:val="left" w:pos="1890"/>
        </w:tabs>
        <w:suppressAutoHyphens/>
        <w:ind w:firstLine="709"/>
        <w:jc w:val="both"/>
        <w:rPr>
          <w:sz w:val="28"/>
          <w:szCs w:val="28"/>
          <w:lang w:eastAsia="zh-CN"/>
        </w:rPr>
      </w:pPr>
    </w:p>
    <w:p w14:paraId="69CBD399" w14:textId="77777777" w:rsidR="009C4C1C" w:rsidRPr="009C4C1C" w:rsidRDefault="009C4C1C" w:rsidP="009C4C1C">
      <w:pPr>
        <w:tabs>
          <w:tab w:val="left" w:pos="1890"/>
        </w:tabs>
        <w:suppressAutoHyphens/>
        <w:ind w:firstLine="709"/>
        <w:jc w:val="both"/>
        <w:rPr>
          <w:b/>
          <w:sz w:val="28"/>
          <w:szCs w:val="28"/>
          <w:lang w:eastAsia="zh-CN"/>
        </w:rPr>
      </w:pPr>
    </w:p>
    <w:p w14:paraId="4B817D1B" w14:textId="77777777" w:rsidR="009C4C1C" w:rsidRPr="009C4C1C" w:rsidRDefault="009C4C1C" w:rsidP="009C4C1C">
      <w:pPr>
        <w:tabs>
          <w:tab w:val="left" w:pos="1890"/>
        </w:tabs>
        <w:suppressAutoHyphens/>
        <w:ind w:firstLine="709"/>
        <w:jc w:val="both"/>
        <w:rPr>
          <w:b/>
          <w:sz w:val="28"/>
          <w:szCs w:val="28"/>
          <w:lang w:eastAsia="zh-CN"/>
        </w:rPr>
      </w:pPr>
    </w:p>
    <w:p w14:paraId="41A95D8F" w14:textId="77777777" w:rsidR="009C4C1C" w:rsidRPr="009C4C1C" w:rsidRDefault="009C4C1C" w:rsidP="009C4C1C">
      <w:pPr>
        <w:tabs>
          <w:tab w:val="left" w:pos="1890"/>
        </w:tabs>
        <w:suppressAutoHyphens/>
        <w:ind w:firstLine="709"/>
        <w:jc w:val="both"/>
        <w:rPr>
          <w:b/>
          <w:sz w:val="28"/>
          <w:szCs w:val="28"/>
          <w:lang w:eastAsia="zh-CN"/>
        </w:rPr>
      </w:pPr>
      <w:r w:rsidRPr="009C4C1C">
        <w:rPr>
          <w:b/>
          <w:sz w:val="28"/>
          <w:szCs w:val="28"/>
          <w:lang w:eastAsia="zh-CN"/>
        </w:rPr>
        <w:t>Услуги связи</w:t>
      </w:r>
    </w:p>
    <w:p w14:paraId="19770E3E" w14:textId="77777777" w:rsidR="009C4C1C" w:rsidRPr="009C4C1C" w:rsidRDefault="009C4C1C" w:rsidP="009C4C1C">
      <w:pPr>
        <w:tabs>
          <w:tab w:val="left" w:pos="1890"/>
        </w:tabs>
        <w:suppressAutoHyphens/>
        <w:ind w:firstLine="709"/>
        <w:jc w:val="both"/>
        <w:rPr>
          <w:b/>
          <w:sz w:val="28"/>
          <w:szCs w:val="28"/>
          <w:lang w:eastAsia="zh-CN"/>
        </w:rPr>
      </w:pPr>
    </w:p>
    <w:p w14:paraId="076A2B75" w14:textId="77777777" w:rsidR="009C4C1C" w:rsidRPr="009C4C1C" w:rsidRDefault="009C4C1C" w:rsidP="009C4C1C">
      <w:pPr>
        <w:tabs>
          <w:tab w:val="left" w:pos="426"/>
        </w:tabs>
        <w:suppressAutoHyphens/>
        <w:ind w:firstLine="709"/>
        <w:jc w:val="both"/>
        <w:rPr>
          <w:sz w:val="28"/>
          <w:szCs w:val="28"/>
          <w:lang w:eastAsia="en-US"/>
        </w:rPr>
      </w:pPr>
      <w:r w:rsidRPr="009C4C1C">
        <w:rPr>
          <w:sz w:val="28"/>
          <w:szCs w:val="28"/>
          <w:lang w:eastAsia="en-US"/>
        </w:rPr>
        <w:t>Прайс лист на услуги связи и интернета (стр. 243-245 том 1).</w:t>
      </w:r>
    </w:p>
    <w:p w14:paraId="0F11CD32" w14:textId="77777777" w:rsidR="009C4C1C" w:rsidRPr="009C4C1C" w:rsidRDefault="009C4C1C" w:rsidP="009C4C1C">
      <w:pPr>
        <w:tabs>
          <w:tab w:val="left" w:pos="426"/>
        </w:tabs>
        <w:suppressAutoHyphens/>
        <w:ind w:firstLine="709"/>
        <w:jc w:val="both"/>
        <w:rPr>
          <w:b/>
          <w:sz w:val="28"/>
          <w:szCs w:val="28"/>
          <w:lang w:eastAsia="en-US"/>
        </w:rPr>
      </w:pPr>
      <w:r w:rsidRPr="009C4C1C">
        <w:rPr>
          <w:sz w:val="28"/>
          <w:szCs w:val="28"/>
          <w:lang w:eastAsia="en-US"/>
        </w:rPr>
        <w:t xml:space="preserve">Эксперты признают расходы </w:t>
      </w:r>
      <w:r w:rsidRPr="009C4C1C">
        <w:rPr>
          <w:sz w:val="28"/>
          <w:szCs w:val="28"/>
          <w:lang w:val="x-none" w:eastAsia="en-US"/>
        </w:rPr>
        <w:t xml:space="preserve">на </w:t>
      </w:r>
      <w:r w:rsidRPr="009C4C1C">
        <w:rPr>
          <w:sz w:val="28"/>
          <w:szCs w:val="28"/>
          <w:lang w:eastAsia="en-US"/>
        </w:rPr>
        <w:t xml:space="preserve">услуги связи в размере </w:t>
      </w:r>
      <w:r w:rsidRPr="009C4C1C">
        <w:rPr>
          <w:sz w:val="28"/>
          <w:szCs w:val="28"/>
          <w:lang w:eastAsia="en-US"/>
        </w:rPr>
        <w:br/>
        <w:t xml:space="preserve">14 тыс. руб. экономически не обоснованными и предлагают к исключению </w:t>
      </w:r>
      <w:r w:rsidRPr="009C4C1C">
        <w:rPr>
          <w:sz w:val="28"/>
          <w:szCs w:val="28"/>
          <w:lang w:eastAsia="en-US"/>
        </w:rPr>
        <w:br/>
        <w:t>из НВВ предприятия на 2024 год.</w:t>
      </w:r>
    </w:p>
    <w:p w14:paraId="38F9B8A7" w14:textId="77777777" w:rsidR="009C4C1C" w:rsidRPr="009C4C1C" w:rsidRDefault="009C4C1C" w:rsidP="009C4C1C">
      <w:pPr>
        <w:tabs>
          <w:tab w:val="left" w:pos="1890"/>
        </w:tabs>
        <w:suppressAutoHyphens/>
        <w:ind w:firstLine="709"/>
        <w:jc w:val="both"/>
        <w:rPr>
          <w:b/>
          <w:sz w:val="28"/>
          <w:szCs w:val="28"/>
          <w:lang w:eastAsia="en-US"/>
        </w:rPr>
      </w:pPr>
    </w:p>
    <w:p w14:paraId="5F2DAF10" w14:textId="77777777" w:rsidR="009C4C1C" w:rsidRPr="009C4C1C" w:rsidRDefault="009C4C1C" w:rsidP="009C4C1C">
      <w:pPr>
        <w:tabs>
          <w:tab w:val="left" w:pos="1890"/>
        </w:tabs>
        <w:suppressAutoHyphens/>
        <w:ind w:firstLine="709"/>
        <w:jc w:val="both"/>
        <w:rPr>
          <w:b/>
          <w:sz w:val="28"/>
          <w:szCs w:val="28"/>
          <w:lang w:eastAsia="zh-CN"/>
        </w:rPr>
      </w:pPr>
      <w:r w:rsidRPr="009C4C1C">
        <w:rPr>
          <w:b/>
          <w:sz w:val="28"/>
          <w:szCs w:val="28"/>
          <w:lang w:eastAsia="zh-CN"/>
        </w:rPr>
        <w:t>Почтово-канцелярские расходы</w:t>
      </w:r>
    </w:p>
    <w:p w14:paraId="76A1F531" w14:textId="77777777" w:rsidR="009C4C1C" w:rsidRPr="009C4C1C" w:rsidRDefault="009C4C1C" w:rsidP="009C4C1C">
      <w:pPr>
        <w:tabs>
          <w:tab w:val="left" w:pos="1890"/>
        </w:tabs>
        <w:suppressAutoHyphens/>
        <w:ind w:firstLine="709"/>
        <w:jc w:val="both"/>
        <w:rPr>
          <w:b/>
          <w:sz w:val="28"/>
          <w:szCs w:val="28"/>
          <w:lang w:eastAsia="zh-CN"/>
        </w:rPr>
      </w:pPr>
    </w:p>
    <w:p w14:paraId="3E4846B9" w14:textId="77777777" w:rsidR="009C4C1C" w:rsidRPr="009C4C1C" w:rsidRDefault="009C4C1C" w:rsidP="009C4C1C">
      <w:pPr>
        <w:tabs>
          <w:tab w:val="left" w:pos="426"/>
        </w:tabs>
        <w:suppressAutoHyphens/>
        <w:ind w:firstLine="709"/>
        <w:jc w:val="both"/>
        <w:rPr>
          <w:sz w:val="28"/>
          <w:szCs w:val="28"/>
          <w:lang w:eastAsia="en-US"/>
        </w:rPr>
      </w:pPr>
      <w:r w:rsidRPr="009C4C1C">
        <w:rPr>
          <w:sz w:val="28"/>
          <w:szCs w:val="28"/>
          <w:lang w:eastAsia="en-US"/>
        </w:rPr>
        <w:t>Прайс лист на канцелярские товары (стр. 260-272 том 1).</w:t>
      </w:r>
    </w:p>
    <w:p w14:paraId="75CDECAA" w14:textId="77777777" w:rsidR="009C4C1C" w:rsidRPr="009C4C1C" w:rsidRDefault="009C4C1C" w:rsidP="009C4C1C">
      <w:pPr>
        <w:tabs>
          <w:tab w:val="left" w:pos="426"/>
        </w:tabs>
        <w:suppressAutoHyphens/>
        <w:ind w:firstLine="709"/>
        <w:jc w:val="both"/>
        <w:rPr>
          <w:sz w:val="28"/>
          <w:szCs w:val="28"/>
          <w:lang w:eastAsia="en-US"/>
        </w:rPr>
      </w:pPr>
      <w:r w:rsidRPr="009C4C1C">
        <w:rPr>
          <w:sz w:val="28"/>
          <w:szCs w:val="28"/>
          <w:lang w:eastAsia="en-US"/>
        </w:rPr>
        <w:t>Расчет почтово-канцелярских расходов (стр. 256-257 том 1).</w:t>
      </w:r>
    </w:p>
    <w:p w14:paraId="77FD1E34" w14:textId="77777777" w:rsidR="009C4C1C" w:rsidRPr="009C4C1C" w:rsidRDefault="009C4C1C" w:rsidP="009C4C1C">
      <w:pPr>
        <w:tabs>
          <w:tab w:val="left" w:pos="426"/>
        </w:tabs>
        <w:suppressAutoHyphens/>
        <w:ind w:firstLine="709"/>
        <w:jc w:val="both"/>
        <w:rPr>
          <w:b/>
          <w:sz w:val="28"/>
          <w:szCs w:val="28"/>
          <w:lang w:eastAsia="en-US"/>
        </w:rPr>
      </w:pPr>
      <w:r w:rsidRPr="009C4C1C">
        <w:rPr>
          <w:sz w:val="28"/>
          <w:szCs w:val="28"/>
          <w:lang w:eastAsia="en-US"/>
        </w:rPr>
        <w:t xml:space="preserve">Эксперты признают почтово-канцелярские расходы в размере </w:t>
      </w:r>
      <w:r w:rsidRPr="009C4C1C">
        <w:rPr>
          <w:sz w:val="28"/>
          <w:szCs w:val="28"/>
          <w:lang w:eastAsia="en-US"/>
        </w:rPr>
        <w:br/>
        <w:t xml:space="preserve">113 тыс. руб. экономически не обоснованными и предлагают к исключению </w:t>
      </w:r>
      <w:r w:rsidRPr="009C4C1C">
        <w:rPr>
          <w:sz w:val="28"/>
          <w:szCs w:val="28"/>
          <w:lang w:eastAsia="en-US"/>
        </w:rPr>
        <w:br/>
        <w:t>из НВВ предприятия на 2024 год.</w:t>
      </w:r>
    </w:p>
    <w:p w14:paraId="447CB92F" w14:textId="77777777" w:rsidR="009C4C1C" w:rsidRPr="009C4C1C" w:rsidRDefault="009C4C1C" w:rsidP="009C4C1C">
      <w:pPr>
        <w:tabs>
          <w:tab w:val="left" w:pos="1890"/>
        </w:tabs>
        <w:suppressAutoHyphens/>
        <w:ind w:firstLine="709"/>
        <w:jc w:val="both"/>
        <w:rPr>
          <w:b/>
          <w:sz w:val="28"/>
          <w:szCs w:val="28"/>
          <w:lang w:eastAsia="en-US"/>
        </w:rPr>
      </w:pPr>
    </w:p>
    <w:p w14:paraId="7FD9297F" w14:textId="77777777" w:rsidR="009C4C1C" w:rsidRPr="009C4C1C" w:rsidRDefault="009C4C1C" w:rsidP="009C4C1C">
      <w:pPr>
        <w:tabs>
          <w:tab w:val="left" w:pos="1890"/>
        </w:tabs>
        <w:suppressAutoHyphens/>
        <w:ind w:firstLine="709"/>
        <w:jc w:val="both"/>
        <w:rPr>
          <w:b/>
          <w:sz w:val="28"/>
          <w:szCs w:val="28"/>
          <w:lang w:eastAsia="zh-CN"/>
        </w:rPr>
      </w:pPr>
      <w:r w:rsidRPr="009C4C1C">
        <w:rPr>
          <w:b/>
          <w:sz w:val="28"/>
          <w:szCs w:val="28"/>
          <w:lang w:eastAsia="zh-CN"/>
        </w:rPr>
        <w:t>Диагностирование технических устройств</w:t>
      </w:r>
    </w:p>
    <w:p w14:paraId="4919DCC8" w14:textId="77777777" w:rsidR="009C4C1C" w:rsidRPr="009C4C1C" w:rsidRDefault="009C4C1C" w:rsidP="009C4C1C">
      <w:pPr>
        <w:tabs>
          <w:tab w:val="left" w:pos="1890"/>
        </w:tabs>
        <w:suppressAutoHyphens/>
        <w:ind w:firstLine="709"/>
        <w:jc w:val="both"/>
        <w:rPr>
          <w:b/>
          <w:sz w:val="28"/>
          <w:szCs w:val="28"/>
          <w:lang w:eastAsia="zh-CN"/>
        </w:rPr>
      </w:pPr>
    </w:p>
    <w:p w14:paraId="0037B103"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Договор на диагностирование технических устройств </w:t>
      </w:r>
      <w:r w:rsidRPr="009C4C1C">
        <w:rPr>
          <w:sz w:val="28"/>
          <w:szCs w:val="28"/>
          <w:lang w:eastAsia="zh-CN"/>
        </w:rPr>
        <w:br/>
        <w:t xml:space="preserve">№ 09/2023 от 21.09.2023 года заключенный с ООО «СибТЭКО» (стр. 342-345 том 1). </w:t>
      </w:r>
    </w:p>
    <w:p w14:paraId="738E7716"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Платежное поручение №1 от 22.09.2023 года ООО «СибТЭКО» </w:t>
      </w:r>
      <w:r w:rsidRPr="009C4C1C">
        <w:rPr>
          <w:sz w:val="28"/>
          <w:szCs w:val="28"/>
          <w:lang w:eastAsia="zh-CN"/>
        </w:rPr>
        <w:br/>
        <w:t xml:space="preserve">на сумму 35 тыс. руб. (стр. 346 том1). </w:t>
      </w:r>
    </w:p>
    <w:p w14:paraId="3B7B6D45" w14:textId="77777777" w:rsidR="009C4C1C" w:rsidRPr="009C4C1C" w:rsidRDefault="009C4C1C" w:rsidP="009C4C1C">
      <w:pPr>
        <w:tabs>
          <w:tab w:val="left" w:pos="1890"/>
        </w:tabs>
        <w:suppressAutoHyphens/>
        <w:ind w:firstLine="709"/>
        <w:jc w:val="both"/>
        <w:rPr>
          <w:b/>
          <w:sz w:val="28"/>
          <w:szCs w:val="28"/>
          <w:lang w:eastAsia="zh-CN"/>
        </w:rPr>
      </w:pPr>
      <w:r w:rsidRPr="009C4C1C">
        <w:rPr>
          <w:sz w:val="28"/>
          <w:szCs w:val="28"/>
          <w:lang w:eastAsia="zh-CN"/>
        </w:rPr>
        <w:t xml:space="preserve">На основании анализа представленных документов, экспертами предлагается принять расходы на услуги по диагностированию технических устройств на 2024 год в размере </w:t>
      </w:r>
      <w:r w:rsidRPr="009C4C1C">
        <w:rPr>
          <w:b/>
          <w:sz w:val="28"/>
          <w:szCs w:val="28"/>
          <w:lang w:eastAsia="zh-CN"/>
        </w:rPr>
        <w:t>35 тыс. руб.</w:t>
      </w:r>
    </w:p>
    <w:p w14:paraId="091BD60C" w14:textId="77777777" w:rsidR="009C4C1C" w:rsidRPr="009C4C1C" w:rsidRDefault="009C4C1C" w:rsidP="009C4C1C">
      <w:pPr>
        <w:tabs>
          <w:tab w:val="left" w:pos="1890"/>
        </w:tabs>
        <w:suppressAutoHyphens/>
        <w:ind w:firstLine="709"/>
        <w:jc w:val="both"/>
        <w:rPr>
          <w:b/>
          <w:sz w:val="28"/>
          <w:szCs w:val="28"/>
          <w:lang w:eastAsia="zh-CN"/>
        </w:rPr>
      </w:pPr>
    </w:p>
    <w:p w14:paraId="0BEF4601" w14:textId="77777777" w:rsidR="009C4C1C" w:rsidRPr="009C4C1C" w:rsidRDefault="009C4C1C" w:rsidP="009C4C1C">
      <w:pPr>
        <w:tabs>
          <w:tab w:val="left" w:pos="1890"/>
        </w:tabs>
        <w:suppressAutoHyphens/>
        <w:ind w:firstLine="709"/>
        <w:jc w:val="center"/>
        <w:rPr>
          <w:b/>
          <w:sz w:val="28"/>
          <w:szCs w:val="28"/>
          <w:lang w:eastAsia="zh-CN"/>
        </w:rPr>
      </w:pPr>
      <w:r w:rsidRPr="009C4C1C">
        <w:rPr>
          <w:b/>
          <w:sz w:val="28"/>
          <w:szCs w:val="28"/>
          <w:lang w:eastAsia="zh-CN"/>
        </w:rPr>
        <w:t>Расчет нормативов удельного расхода топлива и норматива создания запаса топлива</w:t>
      </w:r>
    </w:p>
    <w:p w14:paraId="755D5E51" w14:textId="77777777" w:rsidR="009C4C1C" w:rsidRPr="009C4C1C" w:rsidRDefault="009C4C1C" w:rsidP="009C4C1C">
      <w:pPr>
        <w:tabs>
          <w:tab w:val="left" w:pos="1890"/>
        </w:tabs>
        <w:suppressAutoHyphens/>
        <w:ind w:firstLine="709"/>
        <w:jc w:val="center"/>
        <w:rPr>
          <w:b/>
          <w:sz w:val="28"/>
          <w:szCs w:val="28"/>
          <w:lang w:eastAsia="zh-CN"/>
        </w:rPr>
      </w:pPr>
    </w:p>
    <w:p w14:paraId="19F82DFB"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Договор № АЭЭ0903-08-ЭСО-2024-47 на оказание услуг заключенный с ОАО «АЭЭ» без даты. (стр. 347-348 том 1). Сумма договора 99 тыс. руб.</w:t>
      </w:r>
    </w:p>
    <w:p w14:paraId="6108C708"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Платежное поручение № 29 от 07.03.2024 года ОАО «АЭЭ» на сумму 49,95 тыс. руб. (стр. 349 том1). </w:t>
      </w:r>
    </w:p>
    <w:p w14:paraId="28C8575F" w14:textId="77777777" w:rsidR="009C4C1C" w:rsidRPr="009C4C1C" w:rsidRDefault="009C4C1C" w:rsidP="009C4C1C">
      <w:pPr>
        <w:tabs>
          <w:tab w:val="left" w:pos="1890"/>
        </w:tabs>
        <w:suppressAutoHyphens/>
        <w:ind w:firstLine="709"/>
        <w:jc w:val="both"/>
        <w:rPr>
          <w:b/>
          <w:sz w:val="28"/>
          <w:szCs w:val="28"/>
          <w:lang w:eastAsia="en-US"/>
        </w:rPr>
      </w:pPr>
      <w:r w:rsidRPr="009C4C1C">
        <w:rPr>
          <w:sz w:val="28"/>
          <w:szCs w:val="28"/>
          <w:lang w:eastAsia="zh-CN"/>
        </w:rPr>
        <w:t>На основании анализа представленных документов, экспертами предлагается принять расходы на расчет нормативов удельного расхода топлива и норматива создания запаса топлива</w:t>
      </w:r>
      <w:r w:rsidRPr="009C4C1C">
        <w:rPr>
          <w:b/>
          <w:sz w:val="28"/>
          <w:szCs w:val="28"/>
          <w:lang w:eastAsia="zh-CN"/>
        </w:rPr>
        <w:t xml:space="preserve"> </w:t>
      </w:r>
      <w:r w:rsidRPr="009C4C1C">
        <w:rPr>
          <w:sz w:val="28"/>
          <w:szCs w:val="28"/>
          <w:lang w:eastAsia="zh-CN"/>
        </w:rPr>
        <w:t xml:space="preserve">на 2024 год на уровне предложений предприятия в размере </w:t>
      </w:r>
      <w:r w:rsidRPr="009C4C1C">
        <w:rPr>
          <w:b/>
          <w:sz w:val="28"/>
          <w:szCs w:val="28"/>
          <w:lang w:eastAsia="zh-CN"/>
        </w:rPr>
        <w:t>99 тыс. руб.</w:t>
      </w:r>
    </w:p>
    <w:p w14:paraId="28CCACB5" w14:textId="77777777" w:rsidR="009C4C1C" w:rsidRPr="009C4C1C" w:rsidRDefault="009C4C1C" w:rsidP="009C4C1C">
      <w:pPr>
        <w:tabs>
          <w:tab w:val="left" w:pos="426"/>
        </w:tabs>
        <w:suppressAutoHyphens/>
        <w:ind w:firstLine="709"/>
        <w:jc w:val="center"/>
        <w:rPr>
          <w:b/>
          <w:sz w:val="28"/>
          <w:szCs w:val="28"/>
          <w:lang w:eastAsia="en-US"/>
        </w:rPr>
      </w:pPr>
    </w:p>
    <w:p w14:paraId="4F0A6362" w14:textId="77777777" w:rsidR="009C4C1C" w:rsidRPr="009C4C1C" w:rsidRDefault="009C4C1C" w:rsidP="009C4C1C">
      <w:pPr>
        <w:tabs>
          <w:tab w:val="left" w:pos="426"/>
        </w:tabs>
        <w:suppressAutoHyphens/>
        <w:ind w:firstLine="709"/>
        <w:jc w:val="center"/>
        <w:rPr>
          <w:b/>
          <w:sz w:val="28"/>
          <w:szCs w:val="28"/>
          <w:lang w:eastAsia="en-US"/>
        </w:rPr>
      </w:pPr>
      <w:r w:rsidRPr="009C4C1C">
        <w:rPr>
          <w:b/>
          <w:sz w:val="28"/>
          <w:szCs w:val="28"/>
          <w:lang w:eastAsia="en-US"/>
        </w:rPr>
        <w:t>Расходы на охрану труда</w:t>
      </w:r>
    </w:p>
    <w:p w14:paraId="5C939951" w14:textId="77777777" w:rsidR="009C4C1C" w:rsidRPr="009C4C1C" w:rsidRDefault="009C4C1C" w:rsidP="009C4C1C">
      <w:pPr>
        <w:tabs>
          <w:tab w:val="left" w:pos="1890"/>
        </w:tabs>
        <w:suppressAutoHyphens/>
        <w:ind w:firstLine="709"/>
        <w:jc w:val="center"/>
        <w:rPr>
          <w:b/>
          <w:sz w:val="28"/>
          <w:szCs w:val="28"/>
          <w:lang w:eastAsia="en-US"/>
        </w:rPr>
      </w:pPr>
    </w:p>
    <w:p w14:paraId="256D95CA" w14:textId="77777777" w:rsidR="009C4C1C" w:rsidRPr="009C4C1C" w:rsidRDefault="009C4C1C" w:rsidP="009C4C1C">
      <w:pPr>
        <w:tabs>
          <w:tab w:val="left" w:pos="426"/>
        </w:tabs>
        <w:suppressAutoHyphens/>
        <w:ind w:firstLine="709"/>
        <w:jc w:val="both"/>
        <w:rPr>
          <w:sz w:val="28"/>
          <w:szCs w:val="28"/>
          <w:lang w:eastAsia="en-US"/>
        </w:rPr>
      </w:pPr>
      <w:r w:rsidRPr="009C4C1C">
        <w:rPr>
          <w:sz w:val="28"/>
          <w:szCs w:val="28"/>
          <w:lang w:eastAsia="en-US"/>
        </w:rPr>
        <w:t>Расчет расходов на охрану труда (стр. 246 том 1).</w:t>
      </w:r>
    </w:p>
    <w:p w14:paraId="7818264B" w14:textId="77777777" w:rsidR="009C4C1C" w:rsidRPr="009C4C1C" w:rsidRDefault="009C4C1C" w:rsidP="009C4C1C">
      <w:pPr>
        <w:tabs>
          <w:tab w:val="left" w:pos="426"/>
        </w:tabs>
        <w:suppressAutoHyphens/>
        <w:ind w:firstLine="709"/>
        <w:jc w:val="both"/>
        <w:rPr>
          <w:sz w:val="28"/>
          <w:szCs w:val="28"/>
          <w:lang w:eastAsia="en-US"/>
        </w:rPr>
      </w:pPr>
      <w:r w:rsidRPr="009C4C1C">
        <w:rPr>
          <w:sz w:val="28"/>
          <w:szCs w:val="28"/>
          <w:lang w:eastAsia="en-US"/>
        </w:rPr>
        <w:lastRenderedPageBreak/>
        <w:t xml:space="preserve">Эксперты признают расходы </w:t>
      </w:r>
      <w:r w:rsidRPr="009C4C1C">
        <w:rPr>
          <w:sz w:val="28"/>
          <w:szCs w:val="28"/>
          <w:lang w:val="x-none" w:eastAsia="en-US"/>
        </w:rPr>
        <w:t xml:space="preserve">на </w:t>
      </w:r>
      <w:r w:rsidRPr="009C4C1C">
        <w:rPr>
          <w:sz w:val="28"/>
          <w:szCs w:val="28"/>
          <w:lang w:eastAsia="en-US"/>
        </w:rPr>
        <w:t xml:space="preserve">охрану труда в размере </w:t>
      </w:r>
      <w:r w:rsidRPr="009C4C1C">
        <w:rPr>
          <w:sz w:val="28"/>
          <w:szCs w:val="28"/>
          <w:lang w:eastAsia="en-US"/>
        </w:rPr>
        <w:br/>
        <w:t xml:space="preserve">173 тыс. руб. экономически не обоснованными и предлагают к исключению </w:t>
      </w:r>
      <w:r w:rsidRPr="009C4C1C">
        <w:rPr>
          <w:sz w:val="28"/>
          <w:szCs w:val="28"/>
          <w:lang w:eastAsia="en-US"/>
        </w:rPr>
        <w:br/>
        <w:t>из НВВ предприятия на 2024 год.</w:t>
      </w:r>
    </w:p>
    <w:p w14:paraId="51820920" w14:textId="77777777" w:rsidR="009C4C1C" w:rsidRPr="009C4C1C" w:rsidRDefault="009C4C1C" w:rsidP="009C4C1C">
      <w:pPr>
        <w:tabs>
          <w:tab w:val="left" w:pos="426"/>
        </w:tabs>
        <w:suppressAutoHyphens/>
        <w:ind w:firstLine="709"/>
        <w:jc w:val="both"/>
        <w:rPr>
          <w:sz w:val="28"/>
          <w:szCs w:val="28"/>
          <w:lang w:eastAsia="en-US"/>
        </w:rPr>
      </w:pPr>
    </w:p>
    <w:p w14:paraId="04A4F076" w14:textId="77777777" w:rsidR="009C4C1C" w:rsidRPr="009C4C1C" w:rsidRDefault="009C4C1C" w:rsidP="009C4C1C">
      <w:pPr>
        <w:tabs>
          <w:tab w:val="left" w:pos="426"/>
        </w:tabs>
        <w:suppressAutoHyphens/>
        <w:ind w:firstLine="709"/>
        <w:jc w:val="center"/>
        <w:rPr>
          <w:b/>
          <w:sz w:val="28"/>
          <w:szCs w:val="28"/>
          <w:lang w:eastAsia="en-US"/>
        </w:rPr>
      </w:pPr>
      <w:r w:rsidRPr="009C4C1C">
        <w:rPr>
          <w:b/>
          <w:sz w:val="28"/>
          <w:szCs w:val="28"/>
          <w:lang w:eastAsia="en-US"/>
        </w:rPr>
        <w:t>Расходы на услуги банка</w:t>
      </w:r>
    </w:p>
    <w:p w14:paraId="46A99E8E" w14:textId="77777777" w:rsidR="009C4C1C" w:rsidRPr="009C4C1C" w:rsidRDefault="009C4C1C" w:rsidP="009C4C1C">
      <w:pPr>
        <w:tabs>
          <w:tab w:val="left" w:pos="426"/>
        </w:tabs>
        <w:suppressAutoHyphens/>
        <w:ind w:firstLine="709"/>
        <w:jc w:val="center"/>
        <w:rPr>
          <w:b/>
          <w:sz w:val="28"/>
          <w:szCs w:val="28"/>
          <w:lang w:eastAsia="en-US"/>
        </w:rPr>
      </w:pPr>
    </w:p>
    <w:p w14:paraId="7434968F" w14:textId="77777777" w:rsidR="009C4C1C" w:rsidRPr="009C4C1C" w:rsidRDefault="009C4C1C" w:rsidP="009C4C1C">
      <w:pPr>
        <w:tabs>
          <w:tab w:val="left" w:pos="426"/>
        </w:tabs>
        <w:suppressAutoHyphens/>
        <w:ind w:firstLine="709"/>
        <w:jc w:val="both"/>
        <w:rPr>
          <w:sz w:val="28"/>
          <w:szCs w:val="28"/>
          <w:lang w:eastAsia="en-US"/>
        </w:rPr>
      </w:pPr>
      <w:r w:rsidRPr="009C4C1C">
        <w:rPr>
          <w:sz w:val="28"/>
          <w:szCs w:val="28"/>
          <w:lang w:eastAsia="en-US"/>
        </w:rPr>
        <w:t xml:space="preserve">Карточка счета 91.02 за 2024 год «Расходы на услуги банка» </w:t>
      </w:r>
      <w:r w:rsidRPr="009C4C1C">
        <w:rPr>
          <w:sz w:val="28"/>
          <w:szCs w:val="28"/>
          <w:lang w:eastAsia="en-US"/>
        </w:rPr>
        <w:br/>
        <w:t>(дополнительный материал, представленный письмом исх. №16 от 16.08.2024 г. вх. №6259 от 18.09.2024 года).</w:t>
      </w:r>
    </w:p>
    <w:p w14:paraId="2080D826" w14:textId="77777777" w:rsidR="009C4C1C" w:rsidRPr="009C4C1C" w:rsidRDefault="009C4C1C" w:rsidP="009C4C1C">
      <w:pPr>
        <w:tabs>
          <w:tab w:val="left" w:pos="426"/>
        </w:tabs>
        <w:suppressAutoHyphens/>
        <w:ind w:firstLine="709"/>
        <w:jc w:val="both"/>
        <w:rPr>
          <w:sz w:val="28"/>
          <w:szCs w:val="28"/>
          <w:lang w:eastAsia="en-US"/>
        </w:rPr>
      </w:pPr>
      <w:r w:rsidRPr="009C4C1C">
        <w:rPr>
          <w:sz w:val="28"/>
          <w:szCs w:val="28"/>
          <w:lang w:eastAsia="en-US"/>
        </w:rPr>
        <w:t xml:space="preserve">Эксперты признают расходы </w:t>
      </w:r>
      <w:r w:rsidRPr="009C4C1C">
        <w:rPr>
          <w:sz w:val="28"/>
          <w:szCs w:val="28"/>
          <w:lang w:val="x-none" w:eastAsia="en-US"/>
        </w:rPr>
        <w:t xml:space="preserve">на </w:t>
      </w:r>
      <w:r w:rsidRPr="009C4C1C">
        <w:rPr>
          <w:sz w:val="28"/>
          <w:szCs w:val="28"/>
          <w:lang w:eastAsia="en-US"/>
        </w:rPr>
        <w:t xml:space="preserve">услуги банка в размере </w:t>
      </w:r>
      <w:r w:rsidRPr="009C4C1C">
        <w:rPr>
          <w:sz w:val="28"/>
          <w:szCs w:val="28"/>
          <w:lang w:eastAsia="en-US"/>
        </w:rPr>
        <w:br/>
        <w:t xml:space="preserve">25 тыс. руб. экономически не обоснованными и предлагают к исключению </w:t>
      </w:r>
      <w:r w:rsidRPr="009C4C1C">
        <w:rPr>
          <w:sz w:val="28"/>
          <w:szCs w:val="28"/>
          <w:lang w:eastAsia="en-US"/>
        </w:rPr>
        <w:br/>
        <w:t>из НВВ предприятия на 2024 год.</w:t>
      </w:r>
    </w:p>
    <w:p w14:paraId="09F0E860" w14:textId="77777777" w:rsidR="009C4C1C" w:rsidRPr="009C4C1C" w:rsidRDefault="009C4C1C" w:rsidP="009C4C1C">
      <w:pPr>
        <w:tabs>
          <w:tab w:val="left" w:pos="426"/>
        </w:tabs>
        <w:suppressAutoHyphens/>
        <w:ind w:firstLine="709"/>
        <w:jc w:val="both"/>
        <w:rPr>
          <w:sz w:val="28"/>
          <w:szCs w:val="28"/>
          <w:lang w:eastAsia="en-US"/>
        </w:rPr>
      </w:pPr>
    </w:p>
    <w:p w14:paraId="7A0F51AF" w14:textId="77777777" w:rsidR="009C4C1C" w:rsidRPr="009C4C1C" w:rsidRDefault="009C4C1C" w:rsidP="009C4C1C">
      <w:pPr>
        <w:tabs>
          <w:tab w:val="left" w:pos="426"/>
        </w:tabs>
        <w:suppressAutoHyphens/>
        <w:ind w:firstLine="709"/>
        <w:jc w:val="center"/>
        <w:rPr>
          <w:b/>
          <w:sz w:val="28"/>
          <w:szCs w:val="20"/>
          <w:lang w:eastAsia="en-US"/>
        </w:rPr>
      </w:pPr>
      <w:r w:rsidRPr="009C4C1C">
        <w:rPr>
          <w:b/>
          <w:sz w:val="28"/>
          <w:szCs w:val="20"/>
          <w:lang w:eastAsia="zh-CN"/>
        </w:rPr>
        <w:t>Р</w:t>
      </w:r>
      <w:r w:rsidRPr="009C4C1C">
        <w:rPr>
          <w:b/>
          <w:sz w:val="28"/>
          <w:szCs w:val="20"/>
          <w:lang w:val="x-none" w:eastAsia="zh-CN"/>
        </w:rPr>
        <w:t xml:space="preserve">асходы на </w:t>
      </w:r>
      <w:r w:rsidRPr="009C4C1C">
        <w:rPr>
          <w:b/>
          <w:sz w:val="28"/>
          <w:szCs w:val="20"/>
          <w:lang w:eastAsia="zh-CN"/>
        </w:rPr>
        <w:t>обучение персонала</w:t>
      </w:r>
    </w:p>
    <w:p w14:paraId="38BDAA39" w14:textId="77777777" w:rsidR="009C4C1C" w:rsidRPr="009C4C1C" w:rsidRDefault="009C4C1C" w:rsidP="009C4C1C">
      <w:pPr>
        <w:tabs>
          <w:tab w:val="left" w:pos="426"/>
        </w:tabs>
        <w:suppressAutoHyphens/>
        <w:ind w:firstLine="709"/>
        <w:jc w:val="center"/>
        <w:rPr>
          <w:b/>
          <w:sz w:val="28"/>
          <w:szCs w:val="20"/>
          <w:lang w:eastAsia="en-US"/>
        </w:rPr>
      </w:pPr>
    </w:p>
    <w:p w14:paraId="5F382C17"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Оборотно-сальдовая ведомость по счету 60 за первое полугодие 2024 года (</w:t>
      </w:r>
      <w:r w:rsidRPr="009C4C1C">
        <w:rPr>
          <w:sz w:val="28"/>
          <w:szCs w:val="28"/>
          <w:lang w:eastAsia="en-US"/>
        </w:rPr>
        <w:t>дополнительный материал, представленный письмом исх. №16 от 16.08.2024 г. вх. №6259 от 18.09.2024 года</w:t>
      </w:r>
      <w:r w:rsidRPr="009C4C1C">
        <w:rPr>
          <w:sz w:val="28"/>
          <w:szCs w:val="28"/>
          <w:lang w:eastAsia="zh-CN"/>
        </w:rPr>
        <w:t xml:space="preserve">) на сумму 11 тыс. руб. </w:t>
      </w:r>
    </w:p>
    <w:p w14:paraId="090050F7"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Эксперты признают расходы </w:t>
      </w:r>
      <w:r w:rsidRPr="009C4C1C">
        <w:rPr>
          <w:sz w:val="28"/>
          <w:szCs w:val="28"/>
          <w:lang w:val="x-none" w:eastAsia="zh-CN"/>
        </w:rPr>
        <w:t xml:space="preserve">на </w:t>
      </w:r>
      <w:r w:rsidRPr="009C4C1C">
        <w:rPr>
          <w:sz w:val="28"/>
          <w:szCs w:val="28"/>
          <w:lang w:eastAsia="zh-CN"/>
        </w:rPr>
        <w:t>обучение персонала</w:t>
      </w:r>
      <w:r w:rsidRPr="009C4C1C">
        <w:rPr>
          <w:sz w:val="28"/>
          <w:szCs w:val="28"/>
          <w:lang w:val="x-none" w:eastAsia="zh-CN"/>
        </w:rPr>
        <w:t xml:space="preserve"> </w:t>
      </w:r>
      <w:r w:rsidRPr="009C4C1C">
        <w:rPr>
          <w:sz w:val="28"/>
          <w:szCs w:val="28"/>
          <w:lang w:eastAsia="zh-CN"/>
        </w:rPr>
        <w:t xml:space="preserve">в размере </w:t>
      </w:r>
      <w:r w:rsidRPr="009C4C1C">
        <w:rPr>
          <w:sz w:val="28"/>
          <w:szCs w:val="28"/>
          <w:lang w:eastAsia="zh-CN"/>
        </w:rPr>
        <w:br/>
        <w:t xml:space="preserve">11 тыс. руб. экономически обоснованными и предлагают к включению </w:t>
      </w:r>
      <w:r w:rsidRPr="009C4C1C">
        <w:rPr>
          <w:sz w:val="28"/>
          <w:szCs w:val="28"/>
          <w:lang w:eastAsia="zh-CN"/>
        </w:rPr>
        <w:br/>
        <w:t xml:space="preserve"> НВВ предприятия на 2024 год.</w:t>
      </w:r>
    </w:p>
    <w:p w14:paraId="6C2EC8B4"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Расходы в размере 29 тыс. руб., не подтвержденные предприятием документально, подлежат исключению из НВВ на 2024 год, </w:t>
      </w:r>
      <w:r w:rsidRPr="009C4C1C">
        <w:rPr>
          <w:sz w:val="28"/>
          <w:szCs w:val="28"/>
          <w:lang w:eastAsia="zh-CN"/>
        </w:rPr>
        <w:br/>
        <w:t>как экономически необоснованные.</w:t>
      </w:r>
    </w:p>
    <w:p w14:paraId="59D68B57" w14:textId="77777777" w:rsidR="009C4C1C" w:rsidRPr="009C4C1C" w:rsidRDefault="009C4C1C" w:rsidP="009C4C1C">
      <w:pPr>
        <w:tabs>
          <w:tab w:val="left" w:pos="1890"/>
        </w:tabs>
        <w:suppressAutoHyphens/>
        <w:ind w:firstLine="709"/>
        <w:jc w:val="both"/>
        <w:rPr>
          <w:sz w:val="28"/>
          <w:szCs w:val="28"/>
          <w:lang w:eastAsia="zh-CN"/>
        </w:rPr>
      </w:pPr>
    </w:p>
    <w:p w14:paraId="16AC5C74" w14:textId="77777777" w:rsidR="009C4C1C" w:rsidRPr="009C4C1C" w:rsidRDefault="009C4C1C" w:rsidP="009C4C1C">
      <w:pPr>
        <w:tabs>
          <w:tab w:val="left" w:pos="1890"/>
        </w:tabs>
        <w:suppressAutoHyphens/>
        <w:ind w:firstLine="709"/>
        <w:jc w:val="center"/>
        <w:rPr>
          <w:b/>
          <w:sz w:val="28"/>
          <w:szCs w:val="28"/>
          <w:lang w:eastAsia="zh-CN"/>
        </w:rPr>
      </w:pPr>
      <w:r w:rsidRPr="009C4C1C">
        <w:rPr>
          <w:b/>
          <w:sz w:val="28"/>
          <w:szCs w:val="28"/>
          <w:lang w:eastAsia="zh-CN"/>
        </w:rPr>
        <w:t>Право пользования программы для ЭВМ «Контур.Экстерн»</w:t>
      </w:r>
    </w:p>
    <w:p w14:paraId="6D638B6E" w14:textId="77777777" w:rsidR="009C4C1C" w:rsidRPr="009C4C1C" w:rsidRDefault="009C4C1C" w:rsidP="009C4C1C">
      <w:pPr>
        <w:tabs>
          <w:tab w:val="left" w:pos="1890"/>
        </w:tabs>
        <w:suppressAutoHyphens/>
        <w:ind w:firstLine="709"/>
        <w:jc w:val="center"/>
        <w:rPr>
          <w:b/>
          <w:sz w:val="28"/>
          <w:szCs w:val="28"/>
          <w:lang w:eastAsia="zh-CN"/>
        </w:rPr>
      </w:pPr>
    </w:p>
    <w:p w14:paraId="1EE8EB22"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Счет-фактура №23933599484 от 06.09.2023 года </w:t>
      </w:r>
      <w:r w:rsidRPr="009C4C1C">
        <w:rPr>
          <w:sz w:val="28"/>
          <w:szCs w:val="28"/>
          <w:lang w:eastAsia="zh-CN"/>
        </w:rPr>
        <w:br/>
        <w:t>от АО «Производственная фирма «СКБ Контур» (стр. 288-289 том 1).</w:t>
      </w:r>
    </w:p>
    <w:p w14:paraId="689127AE"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Акт сдачи приёмки №23933599484 от 06.09.2023 года </w:t>
      </w:r>
      <w:r w:rsidRPr="009C4C1C">
        <w:rPr>
          <w:sz w:val="28"/>
          <w:szCs w:val="28"/>
          <w:lang w:eastAsia="zh-CN"/>
        </w:rPr>
        <w:br/>
        <w:t>от АО «Производственная фирма «СКБ Контур» (стр. 290 том 1).</w:t>
      </w:r>
    </w:p>
    <w:p w14:paraId="23AC1E1F"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На основании анализа представленных документов, экспертами предлагается принять расходы на право пользования программы для ЭВМ «Контур.Экстерн» на 2024 год в размере </w:t>
      </w:r>
      <w:r w:rsidRPr="009C4C1C">
        <w:rPr>
          <w:b/>
          <w:sz w:val="28"/>
          <w:szCs w:val="28"/>
          <w:lang w:eastAsia="zh-CN"/>
        </w:rPr>
        <w:t>8 тыс. руб.</w:t>
      </w:r>
    </w:p>
    <w:p w14:paraId="1D0C51EC" w14:textId="77777777" w:rsidR="009C4C1C" w:rsidRPr="009C4C1C" w:rsidRDefault="009C4C1C" w:rsidP="009C4C1C">
      <w:pPr>
        <w:tabs>
          <w:tab w:val="left" w:pos="1890"/>
        </w:tabs>
        <w:suppressAutoHyphens/>
        <w:ind w:firstLine="709"/>
        <w:jc w:val="both"/>
        <w:rPr>
          <w:sz w:val="28"/>
          <w:szCs w:val="28"/>
          <w:lang w:eastAsia="zh-CN"/>
        </w:rPr>
      </w:pPr>
    </w:p>
    <w:p w14:paraId="7CAF8939" w14:textId="77777777" w:rsidR="009C4C1C" w:rsidRPr="009C4C1C" w:rsidRDefault="009C4C1C" w:rsidP="009C4C1C">
      <w:pPr>
        <w:numPr>
          <w:ilvl w:val="1"/>
          <w:numId w:val="51"/>
        </w:numPr>
        <w:suppressAutoHyphens/>
        <w:spacing w:after="60"/>
        <w:jc w:val="center"/>
        <w:outlineLvl w:val="1"/>
        <w:rPr>
          <w:rFonts w:ascii="Calibri Light" w:hAnsi="Calibri Light"/>
          <w:b/>
          <w:sz w:val="28"/>
          <w:lang w:eastAsia="zh-CN"/>
        </w:rPr>
      </w:pPr>
      <w:r w:rsidRPr="009C4C1C">
        <w:rPr>
          <w:b/>
          <w:sz w:val="28"/>
          <w:lang w:eastAsia="zh-CN"/>
        </w:rPr>
        <w:t>Другие расходы, связанные с производством и (или) реализацией продукции</w:t>
      </w:r>
    </w:p>
    <w:p w14:paraId="75303C46" w14:textId="77777777" w:rsidR="009C4C1C" w:rsidRPr="009C4C1C" w:rsidRDefault="009C4C1C" w:rsidP="009C4C1C">
      <w:pPr>
        <w:tabs>
          <w:tab w:val="left" w:pos="1890"/>
        </w:tabs>
        <w:suppressAutoHyphens/>
        <w:ind w:firstLine="709"/>
        <w:jc w:val="both"/>
        <w:rPr>
          <w:b/>
          <w:sz w:val="28"/>
          <w:szCs w:val="28"/>
          <w:lang w:eastAsia="zh-CN"/>
        </w:rPr>
      </w:pPr>
    </w:p>
    <w:p w14:paraId="56855146" w14:textId="77777777" w:rsidR="009C4C1C" w:rsidRPr="009C4C1C" w:rsidRDefault="009C4C1C" w:rsidP="009C4C1C">
      <w:pPr>
        <w:keepNext/>
        <w:numPr>
          <w:ilvl w:val="2"/>
          <w:numId w:val="0"/>
        </w:numPr>
        <w:tabs>
          <w:tab w:val="num" w:pos="0"/>
        </w:tabs>
        <w:suppressAutoHyphens/>
        <w:ind w:left="1440" w:right="141"/>
        <w:jc w:val="center"/>
        <w:outlineLvl w:val="2"/>
        <w:rPr>
          <w:rFonts w:cs="Arial"/>
          <w:b/>
          <w:bCs/>
          <w:sz w:val="28"/>
          <w:szCs w:val="26"/>
          <w:lang w:eastAsia="en-US"/>
        </w:rPr>
      </w:pPr>
      <w:r w:rsidRPr="009C4C1C">
        <w:rPr>
          <w:rFonts w:cs="Arial"/>
          <w:b/>
          <w:bCs/>
          <w:sz w:val="28"/>
          <w:szCs w:val="26"/>
          <w:lang w:eastAsia="zh-CN"/>
        </w:rPr>
        <w:t>Арендная плата</w:t>
      </w:r>
    </w:p>
    <w:p w14:paraId="538BD068" w14:textId="77777777" w:rsidR="009C4C1C" w:rsidRPr="009C4C1C" w:rsidRDefault="009C4C1C" w:rsidP="009C4C1C">
      <w:pPr>
        <w:suppressAutoHyphens/>
        <w:rPr>
          <w:sz w:val="28"/>
          <w:szCs w:val="28"/>
          <w:lang w:eastAsia="en-US"/>
        </w:rPr>
      </w:pPr>
    </w:p>
    <w:p w14:paraId="35C707CA"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По данной статье предприятием планируются расходы в размере </w:t>
      </w:r>
      <w:r w:rsidRPr="009C4C1C">
        <w:rPr>
          <w:sz w:val="28"/>
          <w:szCs w:val="28"/>
          <w:lang w:eastAsia="zh-CN"/>
        </w:rPr>
        <w:br/>
        <w:t xml:space="preserve">319 тыс. руб. (стр. 19 том 1). </w:t>
      </w:r>
    </w:p>
    <w:p w14:paraId="2F829A57"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w:t>
      </w:r>
      <w:r w:rsidRPr="009C4C1C">
        <w:rPr>
          <w:sz w:val="28"/>
          <w:szCs w:val="28"/>
          <w:lang w:eastAsia="zh-CN"/>
        </w:rPr>
        <w:lastRenderedPageBreak/>
        <w:t>этого были рассмотрены и проанализированы следующие представленные материалы:</w:t>
      </w:r>
    </w:p>
    <w:p w14:paraId="4067B9CC"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Договор аренды нежилого помещения (котельная) № 03 от 01.07.2024 г. заключенный между ООО «Стройпартнер» и ООО «Теплотон М» </w:t>
      </w:r>
      <w:r w:rsidRPr="009C4C1C">
        <w:rPr>
          <w:sz w:val="28"/>
          <w:szCs w:val="28"/>
          <w:lang w:eastAsia="zh-CN"/>
        </w:rPr>
        <w:br/>
        <w:t>с автопролангацией (стр. 308-311 том 1).</w:t>
      </w:r>
    </w:p>
    <w:p w14:paraId="664F97CE"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Передаточный акт к договору аренды № 03 от 01 июля 2024 года нежилого помещения (котельная) от 01.07.2024 года (стр. 311 том 1).</w:t>
      </w:r>
    </w:p>
    <w:p w14:paraId="167FABBB"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Расчет величины арендной платы по договору № 03 от 01.07.2024 г. заключенный между ООО «Стройпартнер» и ООО «Теплотон М» (стр. 326 том 1).</w:t>
      </w:r>
    </w:p>
    <w:p w14:paraId="3AEBDC02"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 xml:space="preserve">На основании представленных инвентарных карточек объектов основных средств принадлежащих ООО «Стройпартнер» и в соответствии </w:t>
      </w:r>
      <w:r w:rsidRPr="009C4C1C">
        <w:rPr>
          <w:sz w:val="28"/>
          <w:szCs w:val="28"/>
          <w:lang w:eastAsia="zh-CN"/>
        </w:rPr>
        <w:br/>
        <w:t xml:space="preserve">с пунктом 45 Основ ценообразования эксперты рассчитали сумму арендной платы. Расчет арендной платы представлен в таблице 6. </w:t>
      </w:r>
    </w:p>
    <w:p w14:paraId="0563FF9D" w14:textId="77777777" w:rsidR="009C4C1C" w:rsidRPr="009C4C1C" w:rsidRDefault="009C4C1C" w:rsidP="009C4C1C">
      <w:pPr>
        <w:suppressAutoHyphens/>
        <w:ind w:firstLine="709"/>
        <w:jc w:val="both"/>
        <w:rPr>
          <w:sz w:val="28"/>
          <w:szCs w:val="28"/>
          <w:lang w:eastAsia="zh-CN"/>
        </w:rPr>
      </w:pPr>
    </w:p>
    <w:p w14:paraId="6851D711" w14:textId="77777777" w:rsidR="009C4C1C" w:rsidRPr="009C4C1C" w:rsidRDefault="009C4C1C" w:rsidP="009C4C1C">
      <w:pPr>
        <w:suppressAutoHyphens/>
        <w:ind w:firstLine="709"/>
        <w:jc w:val="center"/>
        <w:rPr>
          <w:sz w:val="28"/>
          <w:szCs w:val="28"/>
          <w:lang w:eastAsia="zh-CN"/>
        </w:rPr>
      </w:pPr>
      <w:r w:rsidRPr="009C4C1C">
        <w:rPr>
          <w:sz w:val="28"/>
          <w:szCs w:val="28"/>
          <w:lang w:eastAsia="zh-CN"/>
        </w:rPr>
        <w:t>Расчет арендной платы</w:t>
      </w:r>
    </w:p>
    <w:p w14:paraId="26B48763" w14:textId="77777777" w:rsidR="009C4C1C" w:rsidRPr="009C4C1C" w:rsidRDefault="009C4C1C" w:rsidP="009C4C1C">
      <w:pPr>
        <w:suppressAutoHyphens/>
        <w:ind w:firstLine="709"/>
        <w:jc w:val="right"/>
        <w:rPr>
          <w:sz w:val="28"/>
          <w:szCs w:val="28"/>
          <w:lang w:eastAsia="zh-CN"/>
        </w:rPr>
      </w:pPr>
      <w:r w:rsidRPr="009C4C1C">
        <w:rPr>
          <w:sz w:val="28"/>
          <w:szCs w:val="28"/>
          <w:lang w:eastAsia="zh-CN"/>
        </w:rPr>
        <w:t>Таблица 6</w:t>
      </w:r>
    </w:p>
    <w:tbl>
      <w:tblPr>
        <w:tblW w:w="0" w:type="auto"/>
        <w:tblLayout w:type="fixed"/>
        <w:tblLook w:val="0000" w:firstRow="0" w:lastRow="0" w:firstColumn="0" w:lastColumn="0" w:noHBand="0" w:noVBand="0"/>
      </w:tblPr>
      <w:tblGrid>
        <w:gridCol w:w="594"/>
        <w:gridCol w:w="3693"/>
        <w:gridCol w:w="1932"/>
        <w:gridCol w:w="1686"/>
        <w:gridCol w:w="1842"/>
      </w:tblGrid>
      <w:tr w:rsidR="009C4C1C" w:rsidRPr="009C4C1C" w14:paraId="1714F1F1" w14:textId="77777777" w:rsidTr="00BC3733">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76BA9D21" w14:textId="77777777" w:rsidR="009C4C1C" w:rsidRPr="009C4C1C" w:rsidRDefault="009C4C1C" w:rsidP="009C4C1C">
            <w:pPr>
              <w:suppressAutoHyphens/>
              <w:jc w:val="both"/>
              <w:rPr>
                <w:sz w:val="28"/>
                <w:szCs w:val="28"/>
                <w:lang w:eastAsia="zh-CN"/>
              </w:rPr>
            </w:pPr>
            <w:r w:rsidRPr="009C4C1C">
              <w:rPr>
                <w:sz w:val="28"/>
                <w:szCs w:val="28"/>
                <w:lang w:eastAsia="zh-CN"/>
              </w:rPr>
              <w:t>№ п/п</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14:paraId="702AF5B8" w14:textId="77777777" w:rsidR="009C4C1C" w:rsidRPr="009C4C1C" w:rsidRDefault="009C4C1C" w:rsidP="009C4C1C">
            <w:pPr>
              <w:suppressAutoHyphens/>
              <w:jc w:val="both"/>
              <w:rPr>
                <w:sz w:val="28"/>
                <w:szCs w:val="28"/>
                <w:lang w:eastAsia="zh-CN"/>
              </w:rPr>
            </w:pPr>
            <w:r w:rsidRPr="009C4C1C">
              <w:rPr>
                <w:lang w:eastAsia="zh-CN"/>
              </w:rPr>
              <w:t>Наименование объекта ОС</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14:paraId="3B218210" w14:textId="77777777" w:rsidR="009C4C1C" w:rsidRPr="009C4C1C" w:rsidRDefault="009C4C1C" w:rsidP="009C4C1C">
            <w:pPr>
              <w:suppressAutoHyphens/>
              <w:jc w:val="both"/>
              <w:rPr>
                <w:sz w:val="28"/>
                <w:szCs w:val="28"/>
                <w:lang w:eastAsia="zh-CN"/>
              </w:rPr>
            </w:pPr>
            <w:r w:rsidRPr="009C4C1C">
              <w:rPr>
                <w:lang w:eastAsia="zh-CN"/>
              </w:rPr>
              <w:t>Сумма годовой амортизации (тыс. руб.)</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0F878126" w14:textId="77777777" w:rsidR="009C4C1C" w:rsidRPr="009C4C1C" w:rsidRDefault="009C4C1C" w:rsidP="009C4C1C">
            <w:pPr>
              <w:suppressAutoHyphens/>
              <w:jc w:val="both"/>
              <w:rPr>
                <w:lang w:eastAsia="zh-CN"/>
              </w:rPr>
            </w:pPr>
            <w:r w:rsidRPr="009C4C1C">
              <w:rPr>
                <w:lang w:eastAsia="zh-CN"/>
              </w:rPr>
              <w:t>Сумма налога на имущество</w:t>
            </w:r>
          </w:p>
          <w:p w14:paraId="5C724068" w14:textId="77777777" w:rsidR="009C4C1C" w:rsidRPr="009C4C1C" w:rsidRDefault="009C4C1C" w:rsidP="009C4C1C">
            <w:pPr>
              <w:suppressAutoHyphens/>
              <w:jc w:val="both"/>
              <w:rPr>
                <w:sz w:val="28"/>
                <w:szCs w:val="28"/>
                <w:lang w:eastAsia="zh-CN"/>
              </w:rPr>
            </w:pPr>
            <w:r w:rsidRPr="009C4C1C">
              <w:rPr>
                <w:lang w:eastAsia="zh-CN"/>
              </w:rPr>
              <w:t>(тыс. руб.)</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61DB910" w14:textId="77777777" w:rsidR="009C4C1C" w:rsidRPr="009C4C1C" w:rsidRDefault="009C4C1C" w:rsidP="009C4C1C">
            <w:pPr>
              <w:suppressAutoHyphens/>
              <w:jc w:val="both"/>
              <w:rPr>
                <w:lang w:eastAsia="zh-CN"/>
              </w:rPr>
            </w:pPr>
            <w:r w:rsidRPr="009C4C1C">
              <w:rPr>
                <w:lang w:eastAsia="zh-CN"/>
              </w:rPr>
              <w:t xml:space="preserve">Сумма земельного налога </w:t>
            </w:r>
          </w:p>
          <w:p w14:paraId="5D516823" w14:textId="77777777" w:rsidR="009C4C1C" w:rsidRPr="009C4C1C" w:rsidRDefault="009C4C1C" w:rsidP="009C4C1C">
            <w:pPr>
              <w:suppressAutoHyphens/>
              <w:jc w:val="both"/>
              <w:rPr>
                <w:sz w:val="28"/>
                <w:szCs w:val="28"/>
                <w:lang w:eastAsia="zh-CN"/>
              </w:rPr>
            </w:pPr>
            <w:r w:rsidRPr="009C4C1C">
              <w:rPr>
                <w:lang w:eastAsia="zh-CN"/>
              </w:rPr>
              <w:t>(тыс. руб.)</w:t>
            </w:r>
          </w:p>
        </w:tc>
      </w:tr>
      <w:tr w:rsidR="009C4C1C" w:rsidRPr="009C4C1C" w14:paraId="3FE479F2" w14:textId="77777777" w:rsidTr="00BC3733">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19925B42" w14:textId="77777777" w:rsidR="009C4C1C" w:rsidRPr="009C4C1C" w:rsidRDefault="009C4C1C" w:rsidP="009C4C1C">
            <w:pPr>
              <w:suppressAutoHyphens/>
              <w:jc w:val="both"/>
              <w:rPr>
                <w:sz w:val="28"/>
                <w:szCs w:val="28"/>
                <w:lang w:eastAsia="zh-CN"/>
              </w:rPr>
            </w:pPr>
            <w:r w:rsidRPr="009C4C1C">
              <w:rPr>
                <w:sz w:val="28"/>
                <w:szCs w:val="28"/>
                <w:lang w:eastAsia="zh-CN"/>
              </w:rPr>
              <w:t>1</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14:paraId="1EC3A901" w14:textId="77777777" w:rsidR="009C4C1C" w:rsidRPr="009C4C1C" w:rsidRDefault="009C4C1C" w:rsidP="009C4C1C">
            <w:pPr>
              <w:suppressAutoHyphens/>
              <w:jc w:val="both"/>
              <w:rPr>
                <w:sz w:val="28"/>
                <w:szCs w:val="28"/>
                <w:lang w:eastAsia="zh-CN"/>
              </w:rPr>
            </w:pPr>
            <w:r w:rsidRPr="009C4C1C">
              <w:rPr>
                <w:lang w:eastAsia="zh-CN"/>
              </w:rPr>
              <w:t>Котел водогрейный КВР0,6</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14:paraId="53373D6A" w14:textId="77777777" w:rsidR="009C4C1C" w:rsidRPr="009C4C1C" w:rsidRDefault="009C4C1C" w:rsidP="009C4C1C">
            <w:pPr>
              <w:suppressAutoHyphens/>
              <w:jc w:val="center"/>
              <w:rPr>
                <w:sz w:val="28"/>
                <w:szCs w:val="28"/>
                <w:lang w:eastAsia="zh-CN"/>
              </w:rPr>
            </w:pPr>
            <w:r w:rsidRPr="009C4C1C">
              <w:rPr>
                <w:lang w:eastAsia="zh-CN"/>
              </w:rPr>
              <w:t>0,0</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093BF23D" w14:textId="77777777" w:rsidR="009C4C1C" w:rsidRPr="009C4C1C" w:rsidRDefault="009C4C1C" w:rsidP="009C4C1C">
            <w:pPr>
              <w:suppressAutoHyphens/>
              <w:jc w:val="center"/>
              <w:rPr>
                <w:sz w:val="28"/>
                <w:szCs w:val="28"/>
                <w:lang w:eastAsia="zh-CN"/>
              </w:rPr>
            </w:pPr>
            <w:r w:rsidRPr="009C4C1C">
              <w:rPr>
                <w:lang w:eastAsia="zh-CN"/>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C8C2C2" w14:textId="77777777" w:rsidR="009C4C1C" w:rsidRPr="009C4C1C" w:rsidRDefault="009C4C1C" w:rsidP="009C4C1C">
            <w:pPr>
              <w:suppressAutoHyphens/>
              <w:jc w:val="center"/>
              <w:rPr>
                <w:sz w:val="28"/>
                <w:szCs w:val="28"/>
                <w:lang w:eastAsia="zh-CN"/>
              </w:rPr>
            </w:pPr>
            <w:r w:rsidRPr="009C4C1C">
              <w:rPr>
                <w:lang w:eastAsia="zh-CN"/>
              </w:rPr>
              <w:t>0,0</w:t>
            </w:r>
          </w:p>
        </w:tc>
      </w:tr>
      <w:tr w:rsidR="009C4C1C" w:rsidRPr="009C4C1C" w14:paraId="27947EA1" w14:textId="77777777" w:rsidTr="00BC3733">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3B272137" w14:textId="77777777" w:rsidR="009C4C1C" w:rsidRPr="009C4C1C" w:rsidRDefault="009C4C1C" w:rsidP="009C4C1C">
            <w:pPr>
              <w:suppressAutoHyphens/>
              <w:jc w:val="both"/>
              <w:rPr>
                <w:sz w:val="28"/>
                <w:szCs w:val="28"/>
                <w:lang w:eastAsia="zh-CN"/>
              </w:rPr>
            </w:pPr>
            <w:r w:rsidRPr="009C4C1C">
              <w:rPr>
                <w:sz w:val="28"/>
                <w:szCs w:val="28"/>
                <w:lang w:eastAsia="zh-CN"/>
              </w:rPr>
              <w:t>2</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14:paraId="67320ED3" w14:textId="77777777" w:rsidR="009C4C1C" w:rsidRPr="009C4C1C" w:rsidRDefault="009C4C1C" w:rsidP="009C4C1C">
            <w:pPr>
              <w:suppressAutoHyphens/>
              <w:jc w:val="both"/>
              <w:rPr>
                <w:sz w:val="28"/>
                <w:szCs w:val="28"/>
                <w:lang w:eastAsia="zh-CN"/>
              </w:rPr>
            </w:pPr>
            <w:r w:rsidRPr="009C4C1C">
              <w:rPr>
                <w:lang w:eastAsia="zh-CN"/>
              </w:rPr>
              <w:t>Котел водогрейный КВР0,6</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14:paraId="066F9850" w14:textId="77777777" w:rsidR="009C4C1C" w:rsidRPr="009C4C1C" w:rsidRDefault="009C4C1C" w:rsidP="009C4C1C">
            <w:pPr>
              <w:suppressAutoHyphens/>
              <w:jc w:val="center"/>
              <w:rPr>
                <w:sz w:val="28"/>
                <w:szCs w:val="28"/>
                <w:lang w:eastAsia="zh-CN"/>
              </w:rPr>
            </w:pPr>
            <w:r w:rsidRPr="009C4C1C">
              <w:rPr>
                <w:lang w:eastAsia="zh-CN"/>
              </w:rPr>
              <w:t>0,0</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0232D882" w14:textId="77777777" w:rsidR="009C4C1C" w:rsidRPr="009C4C1C" w:rsidRDefault="009C4C1C" w:rsidP="009C4C1C">
            <w:pPr>
              <w:suppressAutoHyphens/>
              <w:jc w:val="center"/>
              <w:rPr>
                <w:sz w:val="28"/>
                <w:szCs w:val="28"/>
                <w:lang w:eastAsia="zh-CN"/>
              </w:rPr>
            </w:pPr>
            <w:r w:rsidRPr="009C4C1C">
              <w:rPr>
                <w:lang w:eastAsia="zh-CN"/>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3A8A37A" w14:textId="77777777" w:rsidR="009C4C1C" w:rsidRPr="009C4C1C" w:rsidRDefault="009C4C1C" w:rsidP="009C4C1C">
            <w:pPr>
              <w:suppressAutoHyphens/>
              <w:jc w:val="center"/>
              <w:rPr>
                <w:sz w:val="28"/>
                <w:szCs w:val="28"/>
                <w:lang w:eastAsia="zh-CN"/>
              </w:rPr>
            </w:pPr>
            <w:r w:rsidRPr="009C4C1C">
              <w:rPr>
                <w:lang w:eastAsia="zh-CN"/>
              </w:rPr>
              <w:t>0,0</w:t>
            </w:r>
          </w:p>
        </w:tc>
      </w:tr>
      <w:tr w:rsidR="009C4C1C" w:rsidRPr="009C4C1C" w14:paraId="473796C1" w14:textId="77777777" w:rsidTr="00BC3733">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06CAA1E9" w14:textId="77777777" w:rsidR="009C4C1C" w:rsidRPr="009C4C1C" w:rsidRDefault="009C4C1C" w:rsidP="009C4C1C">
            <w:pPr>
              <w:suppressAutoHyphens/>
              <w:jc w:val="both"/>
              <w:rPr>
                <w:sz w:val="28"/>
                <w:szCs w:val="28"/>
                <w:lang w:eastAsia="zh-CN"/>
              </w:rPr>
            </w:pPr>
            <w:r w:rsidRPr="009C4C1C">
              <w:rPr>
                <w:sz w:val="28"/>
                <w:szCs w:val="28"/>
                <w:lang w:eastAsia="zh-CN"/>
              </w:rPr>
              <w:t>3</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14:paraId="26B21CB2" w14:textId="77777777" w:rsidR="009C4C1C" w:rsidRPr="009C4C1C" w:rsidRDefault="009C4C1C" w:rsidP="009C4C1C">
            <w:pPr>
              <w:suppressAutoHyphens/>
              <w:jc w:val="both"/>
              <w:rPr>
                <w:sz w:val="28"/>
                <w:szCs w:val="28"/>
                <w:lang w:eastAsia="zh-CN"/>
              </w:rPr>
            </w:pPr>
            <w:r w:rsidRPr="009C4C1C">
              <w:rPr>
                <w:lang w:eastAsia="zh-CN"/>
              </w:rPr>
              <w:t>Котел водогрейный КВР 1,25</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14:paraId="1A03A338" w14:textId="77777777" w:rsidR="009C4C1C" w:rsidRPr="009C4C1C" w:rsidRDefault="009C4C1C" w:rsidP="009C4C1C">
            <w:pPr>
              <w:suppressAutoHyphens/>
              <w:jc w:val="center"/>
              <w:rPr>
                <w:sz w:val="28"/>
                <w:szCs w:val="28"/>
                <w:lang w:eastAsia="zh-CN"/>
              </w:rPr>
            </w:pPr>
            <w:r w:rsidRPr="009C4C1C">
              <w:rPr>
                <w:lang w:eastAsia="zh-CN"/>
              </w:rPr>
              <w:t>129,0</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18996AEC" w14:textId="77777777" w:rsidR="009C4C1C" w:rsidRPr="009C4C1C" w:rsidRDefault="009C4C1C" w:rsidP="009C4C1C">
            <w:pPr>
              <w:suppressAutoHyphens/>
              <w:jc w:val="center"/>
              <w:rPr>
                <w:sz w:val="28"/>
                <w:szCs w:val="28"/>
                <w:lang w:eastAsia="zh-CN"/>
              </w:rPr>
            </w:pPr>
            <w:r w:rsidRPr="009C4C1C">
              <w:rPr>
                <w:lang w:eastAsia="zh-CN"/>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0A78F77" w14:textId="77777777" w:rsidR="009C4C1C" w:rsidRPr="009C4C1C" w:rsidRDefault="009C4C1C" w:rsidP="009C4C1C">
            <w:pPr>
              <w:suppressAutoHyphens/>
              <w:jc w:val="center"/>
              <w:rPr>
                <w:sz w:val="28"/>
                <w:szCs w:val="28"/>
                <w:lang w:eastAsia="zh-CN"/>
              </w:rPr>
            </w:pPr>
            <w:r w:rsidRPr="009C4C1C">
              <w:rPr>
                <w:lang w:eastAsia="zh-CN"/>
              </w:rPr>
              <w:t>0,0</w:t>
            </w:r>
          </w:p>
        </w:tc>
      </w:tr>
      <w:tr w:rsidR="009C4C1C" w:rsidRPr="009C4C1C" w14:paraId="460D24AE" w14:textId="77777777" w:rsidTr="00BC3733">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3A9F51BD" w14:textId="77777777" w:rsidR="009C4C1C" w:rsidRPr="009C4C1C" w:rsidRDefault="009C4C1C" w:rsidP="009C4C1C">
            <w:pPr>
              <w:suppressAutoHyphens/>
              <w:jc w:val="both"/>
              <w:rPr>
                <w:sz w:val="28"/>
                <w:szCs w:val="28"/>
                <w:lang w:eastAsia="zh-CN"/>
              </w:rPr>
            </w:pPr>
            <w:r w:rsidRPr="009C4C1C">
              <w:rPr>
                <w:sz w:val="28"/>
                <w:szCs w:val="28"/>
                <w:lang w:eastAsia="zh-CN"/>
              </w:rPr>
              <w:t>4</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14:paraId="0D0FA185" w14:textId="77777777" w:rsidR="009C4C1C" w:rsidRPr="009C4C1C" w:rsidRDefault="009C4C1C" w:rsidP="009C4C1C">
            <w:pPr>
              <w:suppressAutoHyphens/>
              <w:jc w:val="both"/>
              <w:rPr>
                <w:sz w:val="28"/>
                <w:szCs w:val="28"/>
                <w:lang w:eastAsia="zh-CN"/>
              </w:rPr>
            </w:pPr>
            <w:r w:rsidRPr="009C4C1C">
              <w:rPr>
                <w:lang w:eastAsia="zh-CN"/>
              </w:rPr>
              <w:t>Здание котельной</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14:paraId="2BB42756" w14:textId="77777777" w:rsidR="009C4C1C" w:rsidRPr="009C4C1C" w:rsidRDefault="009C4C1C" w:rsidP="009C4C1C">
            <w:pPr>
              <w:suppressAutoHyphens/>
              <w:jc w:val="center"/>
              <w:rPr>
                <w:sz w:val="28"/>
                <w:szCs w:val="28"/>
                <w:lang w:eastAsia="zh-CN"/>
              </w:rPr>
            </w:pPr>
            <w:r w:rsidRPr="009C4C1C">
              <w:rPr>
                <w:lang w:eastAsia="zh-CN"/>
              </w:rPr>
              <w:t>42,0</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3955D4AD" w14:textId="77777777" w:rsidR="009C4C1C" w:rsidRPr="009C4C1C" w:rsidRDefault="009C4C1C" w:rsidP="009C4C1C">
            <w:pPr>
              <w:suppressAutoHyphens/>
              <w:jc w:val="center"/>
              <w:rPr>
                <w:sz w:val="28"/>
                <w:szCs w:val="28"/>
                <w:lang w:eastAsia="zh-CN"/>
              </w:rPr>
            </w:pPr>
            <w:r w:rsidRPr="009C4C1C">
              <w:rPr>
                <w:lang w:eastAsia="zh-CN"/>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CCCC0CC" w14:textId="77777777" w:rsidR="009C4C1C" w:rsidRPr="009C4C1C" w:rsidRDefault="009C4C1C" w:rsidP="009C4C1C">
            <w:pPr>
              <w:suppressAutoHyphens/>
              <w:jc w:val="center"/>
              <w:rPr>
                <w:sz w:val="28"/>
                <w:szCs w:val="28"/>
                <w:lang w:eastAsia="zh-CN"/>
              </w:rPr>
            </w:pPr>
            <w:r w:rsidRPr="009C4C1C">
              <w:rPr>
                <w:lang w:eastAsia="zh-CN"/>
              </w:rPr>
              <w:t>8,0</w:t>
            </w:r>
          </w:p>
        </w:tc>
      </w:tr>
      <w:tr w:rsidR="009C4C1C" w:rsidRPr="009C4C1C" w14:paraId="75493D43" w14:textId="77777777" w:rsidTr="00BC3733">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0145077F" w14:textId="77777777" w:rsidR="009C4C1C" w:rsidRPr="009C4C1C" w:rsidRDefault="009C4C1C" w:rsidP="009C4C1C">
            <w:pPr>
              <w:suppressAutoHyphens/>
              <w:jc w:val="both"/>
              <w:rPr>
                <w:sz w:val="28"/>
                <w:szCs w:val="28"/>
                <w:lang w:eastAsia="zh-CN"/>
              </w:rPr>
            </w:pPr>
            <w:r w:rsidRPr="009C4C1C">
              <w:rPr>
                <w:sz w:val="28"/>
                <w:szCs w:val="28"/>
                <w:lang w:eastAsia="zh-CN"/>
              </w:rPr>
              <w:t>5</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14:paraId="503D5646" w14:textId="77777777" w:rsidR="009C4C1C" w:rsidRPr="009C4C1C" w:rsidRDefault="009C4C1C" w:rsidP="009C4C1C">
            <w:pPr>
              <w:suppressAutoHyphens/>
              <w:jc w:val="both"/>
              <w:rPr>
                <w:sz w:val="28"/>
                <w:szCs w:val="28"/>
                <w:lang w:eastAsia="zh-CN"/>
              </w:rPr>
            </w:pPr>
            <w:r w:rsidRPr="009C4C1C">
              <w:rPr>
                <w:lang w:eastAsia="zh-CN"/>
              </w:rPr>
              <w:t>Трансформаторная подстанция</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14:paraId="5C238BAD" w14:textId="77777777" w:rsidR="009C4C1C" w:rsidRPr="009C4C1C" w:rsidRDefault="009C4C1C" w:rsidP="009C4C1C">
            <w:pPr>
              <w:suppressAutoHyphens/>
              <w:jc w:val="center"/>
              <w:rPr>
                <w:sz w:val="28"/>
                <w:szCs w:val="28"/>
                <w:lang w:eastAsia="zh-CN"/>
              </w:rPr>
            </w:pPr>
            <w:r w:rsidRPr="009C4C1C">
              <w:rPr>
                <w:lang w:eastAsia="zh-CN"/>
              </w:rPr>
              <w:t>11,0</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5AB265C1" w14:textId="77777777" w:rsidR="009C4C1C" w:rsidRPr="009C4C1C" w:rsidRDefault="009C4C1C" w:rsidP="009C4C1C">
            <w:pPr>
              <w:suppressAutoHyphens/>
              <w:jc w:val="center"/>
              <w:rPr>
                <w:sz w:val="28"/>
                <w:szCs w:val="28"/>
                <w:lang w:eastAsia="zh-CN"/>
              </w:rPr>
            </w:pPr>
            <w:r w:rsidRPr="009C4C1C">
              <w:rPr>
                <w:lang w:eastAsia="zh-CN"/>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8F68B43" w14:textId="77777777" w:rsidR="009C4C1C" w:rsidRPr="009C4C1C" w:rsidRDefault="009C4C1C" w:rsidP="009C4C1C">
            <w:pPr>
              <w:suppressAutoHyphens/>
              <w:jc w:val="center"/>
              <w:rPr>
                <w:sz w:val="28"/>
                <w:szCs w:val="28"/>
                <w:lang w:eastAsia="zh-CN"/>
              </w:rPr>
            </w:pPr>
            <w:r w:rsidRPr="009C4C1C">
              <w:rPr>
                <w:lang w:eastAsia="zh-CN"/>
              </w:rPr>
              <w:t>0,0</w:t>
            </w:r>
          </w:p>
        </w:tc>
      </w:tr>
      <w:tr w:rsidR="009C4C1C" w:rsidRPr="009C4C1C" w14:paraId="28754996" w14:textId="77777777" w:rsidTr="00BC3733">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15C02ED3" w14:textId="77777777" w:rsidR="009C4C1C" w:rsidRPr="009C4C1C" w:rsidRDefault="009C4C1C" w:rsidP="009C4C1C">
            <w:pPr>
              <w:suppressAutoHyphens/>
              <w:jc w:val="both"/>
              <w:rPr>
                <w:sz w:val="28"/>
                <w:szCs w:val="28"/>
                <w:lang w:eastAsia="zh-CN"/>
              </w:rPr>
            </w:pPr>
            <w:r w:rsidRPr="009C4C1C">
              <w:rPr>
                <w:lang w:eastAsia="zh-CN"/>
              </w:rPr>
              <w:t>6</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14:paraId="08D11552" w14:textId="77777777" w:rsidR="009C4C1C" w:rsidRPr="009C4C1C" w:rsidRDefault="009C4C1C" w:rsidP="009C4C1C">
            <w:pPr>
              <w:suppressAutoHyphens/>
              <w:jc w:val="both"/>
              <w:rPr>
                <w:sz w:val="28"/>
                <w:szCs w:val="28"/>
                <w:lang w:eastAsia="zh-CN"/>
              </w:rPr>
            </w:pPr>
            <w:r w:rsidRPr="009C4C1C">
              <w:rPr>
                <w:lang w:eastAsia="zh-CN"/>
              </w:rPr>
              <w:t>ИТОГО</w:t>
            </w:r>
          </w:p>
        </w:tc>
        <w:tc>
          <w:tcPr>
            <w:tcW w:w="1932" w:type="dxa"/>
            <w:tcBorders>
              <w:top w:val="single" w:sz="4" w:space="0" w:color="000000"/>
              <w:left w:val="single" w:sz="4" w:space="0" w:color="000000"/>
              <w:bottom w:val="single" w:sz="4" w:space="0" w:color="000000"/>
              <w:right w:val="single" w:sz="4" w:space="0" w:color="000000"/>
            </w:tcBorders>
            <w:shd w:val="clear" w:color="auto" w:fill="auto"/>
          </w:tcPr>
          <w:p w14:paraId="582B94E6" w14:textId="77777777" w:rsidR="009C4C1C" w:rsidRPr="009C4C1C" w:rsidRDefault="009C4C1C" w:rsidP="009C4C1C">
            <w:pPr>
              <w:suppressAutoHyphens/>
              <w:jc w:val="center"/>
              <w:rPr>
                <w:sz w:val="28"/>
                <w:szCs w:val="28"/>
                <w:lang w:eastAsia="zh-CN"/>
              </w:rPr>
            </w:pPr>
            <w:r w:rsidRPr="009C4C1C">
              <w:rPr>
                <w:lang w:eastAsia="zh-CN"/>
              </w:rPr>
              <w:t>182,0</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1AFC188B" w14:textId="77777777" w:rsidR="009C4C1C" w:rsidRPr="009C4C1C" w:rsidRDefault="009C4C1C" w:rsidP="009C4C1C">
            <w:pPr>
              <w:suppressAutoHyphens/>
              <w:jc w:val="center"/>
              <w:rPr>
                <w:sz w:val="28"/>
                <w:szCs w:val="28"/>
                <w:lang w:eastAsia="zh-CN"/>
              </w:rPr>
            </w:pPr>
            <w:r w:rsidRPr="009C4C1C">
              <w:rPr>
                <w:lang w:eastAsia="zh-CN"/>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4464FEE" w14:textId="77777777" w:rsidR="009C4C1C" w:rsidRPr="009C4C1C" w:rsidRDefault="009C4C1C" w:rsidP="009C4C1C">
            <w:pPr>
              <w:suppressAutoHyphens/>
              <w:jc w:val="center"/>
              <w:rPr>
                <w:sz w:val="28"/>
                <w:szCs w:val="28"/>
                <w:lang w:eastAsia="zh-CN"/>
              </w:rPr>
            </w:pPr>
            <w:r w:rsidRPr="009C4C1C">
              <w:rPr>
                <w:lang w:eastAsia="zh-CN"/>
              </w:rPr>
              <w:t>8,0</w:t>
            </w:r>
          </w:p>
        </w:tc>
      </w:tr>
      <w:tr w:rsidR="009C4C1C" w:rsidRPr="009C4C1C" w14:paraId="6AB3B599" w14:textId="77777777" w:rsidTr="00BC3733">
        <w:tc>
          <w:tcPr>
            <w:tcW w:w="594" w:type="dxa"/>
            <w:tcBorders>
              <w:top w:val="single" w:sz="4" w:space="0" w:color="000000"/>
              <w:left w:val="single" w:sz="4" w:space="0" w:color="000000"/>
              <w:bottom w:val="single" w:sz="4" w:space="0" w:color="000000"/>
              <w:right w:val="single" w:sz="4" w:space="0" w:color="000000"/>
            </w:tcBorders>
            <w:shd w:val="clear" w:color="auto" w:fill="auto"/>
          </w:tcPr>
          <w:p w14:paraId="3694B717" w14:textId="77777777" w:rsidR="009C4C1C" w:rsidRPr="009C4C1C" w:rsidRDefault="009C4C1C" w:rsidP="009C4C1C">
            <w:pPr>
              <w:suppressAutoHyphens/>
              <w:jc w:val="both"/>
              <w:rPr>
                <w:sz w:val="28"/>
                <w:szCs w:val="28"/>
                <w:lang w:eastAsia="zh-CN"/>
              </w:rPr>
            </w:pPr>
            <w:r w:rsidRPr="009C4C1C">
              <w:rPr>
                <w:lang w:eastAsia="zh-CN"/>
              </w:rPr>
              <w:t>7</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14:paraId="0240BEA8" w14:textId="77777777" w:rsidR="009C4C1C" w:rsidRPr="009C4C1C" w:rsidRDefault="009C4C1C" w:rsidP="009C4C1C">
            <w:pPr>
              <w:suppressAutoHyphens/>
              <w:jc w:val="both"/>
              <w:rPr>
                <w:sz w:val="28"/>
                <w:szCs w:val="28"/>
                <w:lang w:eastAsia="zh-CN"/>
              </w:rPr>
            </w:pPr>
            <w:r w:rsidRPr="009C4C1C">
              <w:rPr>
                <w:lang w:eastAsia="zh-CN"/>
              </w:rPr>
              <w:t>Всего сумм арендной платы</w:t>
            </w:r>
          </w:p>
        </w:tc>
        <w:tc>
          <w:tcPr>
            <w:tcW w:w="5460" w:type="dxa"/>
            <w:gridSpan w:val="3"/>
            <w:tcBorders>
              <w:top w:val="single" w:sz="4" w:space="0" w:color="000000"/>
              <w:left w:val="single" w:sz="4" w:space="0" w:color="000000"/>
              <w:bottom w:val="single" w:sz="4" w:space="0" w:color="000000"/>
              <w:right w:val="single" w:sz="4" w:space="0" w:color="000000"/>
            </w:tcBorders>
            <w:shd w:val="clear" w:color="auto" w:fill="auto"/>
          </w:tcPr>
          <w:p w14:paraId="08DEE995" w14:textId="77777777" w:rsidR="009C4C1C" w:rsidRPr="009C4C1C" w:rsidRDefault="009C4C1C" w:rsidP="009C4C1C">
            <w:pPr>
              <w:suppressAutoHyphens/>
              <w:jc w:val="center"/>
              <w:rPr>
                <w:sz w:val="28"/>
                <w:szCs w:val="28"/>
                <w:lang w:eastAsia="zh-CN"/>
              </w:rPr>
            </w:pPr>
            <w:r w:rsidRPr="009C4C1C">
              <w:rPr>
                <w:lang w:eastAsia="zh-CN"/>
              </w:rPr>
              <w:t>196,0 тыс. руб.</w:t>
            </w:r>
          </w:p>
        </w:tc>
      </w:tr>
    </w:tbl>
    <w:p w14:paraId="0B4A8F75" w14:textId="77777777" w:rsidR="009C4C1C" w:rsidRPr="009C4C1C" w:rsidRDefault="009C4C1C" w:rsidP="009C4C1C">
      <w:pPr>
        <w:suppressAutoHyphens/>
        <w:ind w:firstLine="709"/>
        <w:jc w:val="both"/>
        <w:rPr>
          <w:sz w:val="28"/>
          <w:szCs w:val="28"/>
          <w:lang w:eastAsia="zh-CN"/>
        </w:rPr>
      </w:pPr>
    </w:p>
    <w:p w14:paraId="466E40BD" w14:textId="77777777" w:rsidR="009C4C1C" w:rsidRPr="009C4C1C" w:rsidRDefault="009C4C1C" w:rsidP="009C4C1C">
      <w:pPr>
        <w:suppressAutoHyphens/>
        <w:ind w:firstLine="709"/>
        <w:jc w:val="both"/>
        <w:rPr>
          <w:sz w:val="28"/>
          <w:szCs w:val="28"/>
          <w:lang w:eastAsia="zh-CN"/>
        </w:rPr>
      </w:pPr>
      <w:r w:rsidRPr="009C4C1C">
        <w:rPr>
          <w:sz w:val="28"/>
          <w:szCs w:val="28"/>
          <w:lang w:eastAsia="zh-CN"/>
        </w:rPr>
        <w:t>Эксперты признают получившуюся величину затрат экономически обоснованной и предлагают её к включению в НВВ предприятия на 2024 год.</w:t>
      </w:r>
    </w:p>
    <w:p w14:paraId="0EB66635"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 xml:space="preserve">Расходы в размере 123 тыс. руб., не подтвержденные предприятием документально, подлежат исключению из НВВ на 2024 год, </w:t>
      </w:r>
      <w:r w:rsidRPr="009C4C1C">
        <w:rPr>
          <w:sz w:val="28"/>
          <w:szCs w:val="28"/>
          <w:lang w:eastAsia="zh-CN"/>
        </w:rPr>
        <w:br/>
        <w:t>как экономически необоснованные.</w:t>
      </w:r>
    </w:p>
    <w:p w14:paraId="067BC70A" w14:textId="77777777" w:rsidR="009C4C1C" w:rsidRPr="009C4C1C" w:rsidRDefault="009C4C1C" w:rsidP="009C4C1C">
      <w:pPr>
        <w:suppressAutoHyphens/>
        <w:spacing w:after="200"/>
        <w:ind w:firstLine="720"/>
        <w:contextualSpacing/>
        <w:jc w:val="both"/>
        <w:rPr>
          <w:rFonts w:eastAsia="Calibri"/>
          <w:sz w:val="28"/>
          <w:szCs w:val="28"/>
          <w:lang w:eastAsia="zh-CN"/>
        </w:rPr>
      </w:pPr>
    </w:p>
    <w:p w14:paraId="558F7E8F" w14:textId="77777777" w:rsidR="009C4C1C" w:rsidRPr="009C4C1C" w:rsidRDefault="009C4C1C" w:rsidP="009C4C1C">
      <w:pPr>
        <w:keepNext/>
        <w:suppressAutoHyphens/>
        <w:spacing w:line="360" w:lineRule="auto"/>
        <w:jc w:val="center"/>
        <w:outlineLvl w:val="1"/>
        <w:rPr>
          <w:sz w:val="28"/>
          <w:szCs w:val="20"/>
          <w:lang w:eastAsia="zh-CN"/>
        </w:rPr>
      </w:pPr>
      <w:r w:rsidRPr="009C4C1C">
        <w:rPr>
          <w:b/>
          <w:sz w:val="28"/>
          <w:szCs w:val="20"/>
          <w:lang w:eastAsia="zh-CN"/>
        </w:rPr>
        <w:t>5.10.2.</w:t>
      </w:r>
      <w:r w:rsidRPr="009C4C1C">
        <w:rPr>
          <w:b/>
          <w:sz w:val="28"/>
          <w:szCs w:val="20"/>
          <w:lang w:val="x-none" w:eastAsia="zh-CN"/>
        </w:rPr>
        <w:t xml:space="preserve"> </w:t>
      </w:r>
      <w:r w:rsidRPr="009C4C1C">
        <w:rPr>
          <w:b/>
          <w:sz w:val="28"/>
          <w:szCs w:val="20"/>
          <w:lang w:eastAsia="zh-CN"/>
        </w:rPr>
        <w:t>И</w:t>
      </w:r>
      <w:r w:rsidRPr="009C4C1C">
        <w:rPr>
          <w:b/>
          <w:sz w:val="28"/>
          <w:szCs w:val="20"/>
          <w:lang w:val="x-none" w:eastAsia="zh-CN"/>
        </w:rPr>
        <w:t>ные расходы</w:t>
      </w:r>
      <w:r w:rsidRPr="009C4C1C">
        <w:rPr>
          <w:b/>
          <w:sz w:val="28"/>
          <w:szCs w:val="20"/>
          <w:lang w:eastAsia="zh-CN"/>
        </w:rPr>
        <w:t xml:space="preserve"> (УСНО)</w:t>
      </w:r>
    </w:p>
    <w:p w14:paraId="7CF70910" w14:textId="77777777" w:rsidR="009C4C1C" w:rsidRPr="009C4C1C" w:rsidRDefault="009C4C1C" w:rsidP="009C4C1C">
      <w:pPr>
        <w:tabs>
          <w:tab w:val="left" w:pos="1890"/>
        </w:tabs>
        <w:suppressAutoHyphens/>
        <w:ind w:firstLine="709"/>
        <w:jc w:val="both"/>
        <w:rPr>
          <w:sz w:val="28"/>
          <w:szCs w:val="20"/>
          <w:lang w:eastAsia="zh-CN"/>
        </w:rPr>
      </w:pPr>
      <w:r w:rsidRPr="009C4C1C">
        <w:rPr>
          <w:sz w:val="28"/>
          <w:szCs w:val="20"/>
          <w:lang w:eastAsia="zh-CN"/>
        </w:rPr>
        <w:t xml:space="preserve">Предприятием заявлены расходы по статье в размере 166 тыс. руб. </w:t>
      </w:r>
    </w:p>
    <w:p w14:paraId="2C23B834" w14:textId="77777777" w:rsidR="009C4C1C" w:rsidRPr="009C4C1C" w:rsidRDefault="009C4C1C" w:rsidP="009C4C1C">
      <w:pPr>
        <w:tabs>
          <w:tab w:val="left" w:pos="1890"/>
        </w:tabs>
        <w:suppressAutoHyphens/>
        <w:ind w:firstLine="709"/>
        <w:jc w:val="both"/>
        <w:rPr>
          <w:sz w:val="28"/>
          <w:szCs w:val="20"/>
          <w:lang w:eastAsia="zh-CN"/>
        </w:rPr>
      </w:pPr>
      <w:r w:rsidRPr="009C4C1C">
        <w:rPr>
          <w:sz w:val="28"/>
          <w:szCs w:val="20"/>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15E7370" w14:textId="77777777" w:rsidR="009C4C1C" w:rsidRPr="009C4C1C" w:rsidRDefault="009C4C1C" w:rsidP="009C4C1C">
      <w:pPr>
        <w:tabs>
          <w:tab w:val="left" w:pos="1890"/>
        </w:tabs>
        <w:suppressAutoHyphens/>
        <w:ind w:firstLine="709"/>
        <w:jc w:val="both"/>
        <w:rPr>
          <w:sz w:val="28"/>
          <w:szCs w:val="20"/>
          <w:lang w:eastAsia="zh-CN"/>
        </w:rPr>
      </w:pPr>
      <w:r w:rsidRPr="009C4C1C">
        <w:rPr>
          <w:sz w:val="28"/>
          <w:szCs w:val="20"/>
          <w:lang w:eastAsia="zh-CN"/>
        </w:rPr>
        <w:t xml:space="preserve">Уведомление о переходе на упрощенную систему налогообложения </w:t>
      </w:r>
      <w:r w:rsidRPr="009C4C1C">
        <w:rPr>
          <w:sz w:val="28"/>
          <w:szCs w:val="20"/>
          <w:lang w:eastAsia="zh-CN"/>
        </w:rPr>
        <w:br/>
        <w:t>(стр. 426 том 1).</w:t>
      </w:r>
    </w:p>
    <w:p w14:paraId="4F7F73A4" w14:textId="77777777" w:rsidR="009C4C1C" w:rsidRPr="009C4C1C" w:rsidRDefault="009C4C1C" w:rsidP="009C4C1C">
      <w:pPr>
        <w:tabs>
          <w:tab w:val="left" w:pos="1890"/>
        </w:tabs>
        <w:suppressAutoHyphens/>
        <w:ind w:firstLine="709"/>
        <w:jc w:val="both"/>
        <w:rPr>
          <w:b/>
          <w:sz w:val="28"/>
          <w:szCs w:val="20"/>
          <w:lang w:eastAsia="zh-CN"/>
        </w:rPr>
      </w:pPr>
      <w:r w:rsidRPr="009C4C1C">
        <w:rPr>
          <w:sz w:val="28"/>
          <w:szCs w:val="20"/>
          <w:lang w:eastAsia="zh-CN"/>
        </w:rPr>
        <w:lastRenderedPageBreak/>
        <w:t>В качестве объекта налогообложения выбраны доходы, уменьшенные на величину расходов, в соответствии со статьей 346.18 Налогового кодекса РФ части второй от 05.08.2000 № 117-ФЗ, не менее 1% от доходов.</w:t>
      </w:r>
    </w:p>
    <w:p w14:paraId="67844067" w14:textId="77777777" w:rsidR="009C4C1C" w:rsidRPr="009C4C1C" w:rsidRDefault="009C4C1C" w:rsidP="009C4C1C">
      <w:pPr>
        <w:tabs>
          <w:tab w:val="left" w:pos="1890"/>
        </w:tabs>
        <w:suppressAutoHyphens/>
        <w:ind w:firstLine="709"/>
        <w:jc w:val="both"/>
        <w:rPr>
          <w:sz w:val="28"/>
          <w:szCs w:val="20"/>
          <w:lang w:eastAsia="zh-CN"/>
        </w:rPr>
      </w:pPr>
      <w:r w:rsidRPr="009C4C1C">
        <w:rPr>
          <w:b/>
          <w:sz w:val="28"/>
          <w:szCs w:val="20"/>
          <w:lang w:eastAsia="zh-CN"/>
        </w:rPr>
        <w:t xml:space="preserve">13 557 тыс. руб. сумма НВВ на 2024 год </w:t>
      </w:r>
      <w:r w:rsidRPr="009C4C1C">
        <w:rPr>
          <w:b/>
          <w:sz w:val="28"/>
          <w:szCs w:val="28"/>
          <w:lang w:eastAsia="zh-CN"/>
        </w:rPr>
        <w:t>×1 %</w:t>
      </w:r>
      <w:r w:rsidRPr="009C4C1C">
        <w:rPr>
          <w:b/>
          <w:sz w:val="28"/>
          <w:szCs w:val="20"/>
          <w:lang w:eastAsia="zh-CN"/>
        </w:rPr>
        <w:t xml:space="preserve"> = 135 тыс. руб.</w:t>
      </w:r>
    </w:p>
    <w:p w14:paraId="57A7A9DA" w14:textId="77777777" w:rsidR="009C4C1C" w:rsidRPr="009C4C1C" w:rsidRDefault="009C4C1C" w:rsidP="009C4C1C">
      <w:pPr>
        <w:tabs>
          <w:tab w:val="left" w:pos="1890"/>
        </w:tabs>
        <w:suppressAutoHyphens/>
        <w:ind w:firstLine="709"/>
        <w:jc w:val="both"/>
        <w:rPr>
          <w:sz w:val="28"/>
          <w:szCs w:val="20"/>
          <w:lang w:eastAsia="zh-CN"/>
        </w:rPr>
      </w:pPr>
      <w:r w:rsidRPr="009C4C1C">
        <w:rPr>
          <w:sz w:val="28"/>
          <w:szCs w:val="20"/>
          <w:lang w:eastAsia="zh-CN"/>
        </w:rPr>
        <w:t xml:space="preserve">Эксперты признают экономически обоснованной сумму затрат </w:t>
      </w:r>
      <w:r w:rsidRPr="009C4C1C">
        <w:rPr>
          <w:sz w:val="28"/>
          <w:szCs w:val="20"/>
          <w:lang w:eastAsia="zh-CN"/>
        </w:rPr>
        <w:br/>
        <w:t xml:space="preserve">в размере </w:t>
      </w:r>
      <w:r w:rsidRPr="009C4C1C">
        <w:rPr>
          <w:b/>
          <w:sz w:val="28"/>
          <w:szCs w:val="20"/>
          <w:lang w:eastAsia="zh-CN"/>
        </w:rPr>
        <w:t>135 тыс. руб</w:t>
      </w:r>
      <w:r w:rsidRPr="009C4C1C">
        <w:rPr>
          <w:sz w:val="28"/>
          <w:szCs w:val="20"/>
          <w:lang w:eastAsia="zh-CN"/>
        </w:rPr>
        <w:t xml:space="preserve">. и предлагают к включению в НВВ предприятия </w:t>
      </w:r>
      <w:r w:rsidRPr="009C4C1C">
        <w:rPr>
          <w:sz w:val="28"/>
          <w:szCs w:val="20"/>
          <w:lang w:eastAsia="zh-CN"/>
        </w:rPr>
        <w:br/>
        <w:t>на 2024 год.</w:t>
      </w:r>
    </w:p>
    <w:p w14:paraId="562BE264" w14:textId="77777777" w:rsidR="009C4C1C" w:rsidRPr="009C4C1C" w:rsidRDefault="009C4C1C" w:rsidP="009C4C1C">
      <w:pPr>
        <w:tabs>
          <w:tab w:val="left" w:pos="1890"/>
        </w:tabs>
        <w:suppressAutoHyphens/>
        <w:ind w:firstLine="709"/>
        <w:jc w:val="both"/>
        <w:rPr>
          <w:sz w:val="28"/>
          <w:szCs w:val="20"/>
          <w:lang w:eastAsia="zh-CN"/>
        </w:rPr>
      </w:pPr>
      <w:r w:rsidRPr="009C4C1C">
        <w:rPr>
          <w:sz w:val="28"/>
          <w:szCs w:val="20"/>
          <w:lang w:eastAsia="zh-CN"/>
        </w:rPr>
        <w:t>Расходы в размере 31 тыс. руб., не подтвержденные предприятием документально, подлежат исключению из НВВ на 2024 год, как экономически необоснованные.</w:t>
      </w:r>
    </w:p>
    <w:p w14:paraId="6C98FA21" w14:textId="77777777" w:rsidR="009C4C1C" w:rsidRPr="009C4C1C" w:rsidRDefault="009C4C1C" w:rsidP="009C4C1C">
      <w:pPr>
        <w:tabs>
          <w:tab w:val="left" w:pos="1890"/>
        </w:tabs>
        <w:suppressAutoHyphens/>
        <w:ind w:firstLine="709"/>
        <w:jc w:val="both"/>
        <w:rPr>
          <w:sz w:val="28"/>
          <w:szCs w:val="20"/>
          <w:lang w:eastAsia="zh-CN"/>
        </w:rPr>
      </w:pPr>
    </w:p>
    <w:p w14:paraId="43C0C218" w14:textId="77777777" w:rsidR="009C4C1C" w:rsidRPr="009C4C1C" w:rsidRDefault="009C4C1C" w:rsidP="009C4C1C">
      <w:pPr>
        <w:keepNext/>
        <w:keepLines/>
        <w:numPr>
          <w:ilvl w:val="1"/>
          <w:numId w:val="51"/>
        </w:numPr>
        <w:suppressAutoHyphens/>
        <w:spacing w:after="120"/>
        <w:jc w:val="center"/>
        <w:outlineLvl w:val="1"/>
        <w:rPr>
          <w:rFonts w:eastAsia="Calibri"/>
          <w:b/>
          <w:sz w:val="28"/>
          <w:szCs w:val="28"/>
          <w:lang w:eastAsia="en-US"/>
        </w:rPr>
      </w:pPr>
      <w:r w:rsidRPr="009C4C1C">
        <w:rPr>
          <w:rFonts w:eastAsia="Calibri"/>
          <w:b/>
          <w:sz w:val="28"/>
          <w:szCs w:val="28"/>
          <w:lang w:eastAsia="zh-CN"/>
        </w:rPr>
        <w:t>Расчетная предпринимательская прибыль</w:t>
      </w:r>
    </w:p>
    <w:p w14:paraId="54E2E12B" w14:textId="77777777" w:rsidR="009C4C1C" w:rsidRPr="009C4C1C" w:rsidRDefault="009C4C1C" w:rsidP="009C4C1C">
      <w:pPr>
        <w:suppressAutoHyphens/>
        <w:rPr>
          <w:sz w:val="28"/>
          <w:szCs w:val="28"/>
          <w:lang w:eastAsia="en-US"/>
        </w:rPr>
      </w:pPr>
    </w:p>
    <w:p w14:paraId="1EE50F48"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В соответствии с п. 48(1) Основ ценообразования в сфере теплоснабжения, утвержденных постановлением Правительства РФ</w:t>
      </w:r>
      <w:r w:rsidRPr="009C4C1C">
        <w:rPr>
          <w:sz w:val="28"/>
          <w:szCs w:val="28"/>
          <w:lang w:eastAsia="zh-CN"/>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w:t>
      </w:r>
    </w:p>
    <w:p w14:paraId="5487FCC5" w14:textId="77777777" w:rsidR="009C4C1C" w:rsidRPr="009C4C1C" w:rsidRDefault="009C4C1C" w:rsidP="009C4C1C">
      <w:pPr>
        <w:tabs>
          <w:tab w:val="left" w:pos="1890"/>
        </w:tabs>
        <w:suppressAutoHyphens/>
        <w:ind w:firstLine="709"/>
        <w:jc w:val="both"/>
        <w:rPr>
          <w:sz w:val="28"/>
          <w:szCs w:val="28"/>
          <w:lang w:eastAsia="zh-CN"/>
        </w:rPr>
      </w:pPr>
      <w:r w:rsidRPr="009C4C1C">
        <w:rPr>
          <w:sz w:val="28"/>
          <w:szCs w:val="28"/>
          <w:lang w:eastAsia="zh-CN"/>
        </w:rPr>
        <w:t>Предприятием заявлены расходы по данной статье в размере 355,57 тыс. руб.</w:t>
      </w:r>
    </w:p>
    <w:p w14:paraId="7FF8F392" w14:textId="77777777" w:rsidR="009C4C1C" w:rsidRPr="009C4C1C" w:rsidRDefault="009C4C1C" w:rsidP="009C4C1C">
      <w:pPr>
        <w:suppressAutoHyphens/>
        <w:ind w:firstLine="851"/>
        <w:jc w:val="both"/>
        <w:rPr>
          <w:sz w:val="28"/>
          <w:szCs w:val="28"/>
          <w:lang w:eastAsia="zh-CN"/>
        </w:rPr>
      </w:pPr>
      <w:r w:rsidRPr="009C4C1C">
        <w:rPr>
          <w:sz w:val="28"/>
          <w:szCs w:val="28"/>
          <w:lang w:eastAsia="zh-CN"/>
        </w:rPr>
        <w:t>Эксперты, рассчитав в соответствии с вышеуказанными требованиями расчетную предпринимательскую прибыль предлагают включить в НВВ предприятия:</w:t>
      </w:r>
    </w:p>
    <w:p w14:paraId="0CA5185C" w14:textId="77777777" w:rsidR="009C4C1C" w:rsidRPr="009C4C1C" w:rsidRDefault="009C4C1C" w:rsidP="009C4C1C">
      <w:pPr>
        <w:tabs>
          <w:tab w:val="left" w:pos="1890"/>
        </w:tabs>
        <w:suppressAutoHyphens/>
        <w:ind w:firstLine="851"/>
        <w:jc w:val="both"/>
        <w:rPr>
          <w:sz w:val="28"/>
          <w:szCs w:val="28"/>
          <w:lang w:eastAsia="zh-CN"/>
        </w:rPr>
      </w:pPr>
      <w:r w:rsidRPr="009C4C1C">
        <w:rPr>
          <w:sz w:val="28"/>
          <w:szCs w:val="28"/>
          <w:lang w:eastAsia="zh-CN"/>
        </w:rPr>
        <w:t xml:space="preserve">Расчет: 11 378 × 5% = </w:t>
      </w:r>
      <w:r w:rsidRPr="009C4C1C">
        <w:rPr>
          <w:b/>
          <w:sz w:val="28"/>
          <w:szCs w:val="28"/>
          <w:lang w:eastAsia="zh-CN"/>
        </w:rPr>
        <w:t>569 тыс. руб</w:t>
      </w:r>
      <w:r w:rsidRPr="009C4C1C">
        <w:rPr>
          <w:sz w:val="28"/>
          <w:szCs w:val="28"/>
          <w:lang w:eastAsia="zh-CN"/>
        </w:rPr>
        <w:t>. (на производство тепловой энергии).</w:t>
      </w:r>
    </w:p>
    <w:p w14:paraId="34A43FB0" w14:textId="77777777" w:rsidR="009C4C1C" w:rsidRPr="009C4C1C" w:rsidRDefault="009C4C1C" w:rsidP="009C4C1C">
      <w:pPr>
        <w:keepNext/>
        <w:tabs>
          <w:tab w:val="num" w:pos="0"/>
          <w:tab w:val="left" w:pos="142"/>
          <w:tab w:val="left" w:pos="426"/>
        </w:tabs>
        <w:suppressAutoHyphens/>
        <w:jc w:val="center"/>
        <w:outlineLvl w:val="0"/>
        <w:rPr>
          <w:rFonts w:cs="Arial"/>
          <w:b/>
          <w:bCs/>
          <w:kern w:val="2"/>
          <w:sz w:val="28"/>
          <w:szCs w:val="32"/>
          <w:lang w:eastAsia="zh-CN"/>
        </w:rPr>
      </w:pPr>
      <w:r w:rsidRPr="009C4C1C">
        <w:rPr>
          <w:rFonts w:cs="Arial"/>
          <w:b/>
          <w:bCs/>
          <w:kern w:val="2"/>
          <w:sz w:val="28"/>
          <w:szCs w:val="32"/>
          <w:lang w:eastAsia="zh-CN"/>
        </w:rPr>
        <w:t>Необходимая валовая выручка</w:t>
      </w:r>
    </w:p>
    <w:p w14:paraId="1C2C1A9B" w14:textId="77777777" w:rsidR="009C4C1C" w:rsidRPr="009C4C1C" w:rsidRDefault="009C4C1C" w:rsidP="009C4C1C">
      <w:pPr>
        <w:suppressAutoHyphens/>
        <w:ind w:firstLine="720"/>
        <w:jc w:val="both"/>
        <w:rPr>
          <w:sz w:val="28"/>
          <w:szCs w:val="28"/>
          <w:lang w:eastAsia="zh-CN"/>
        </w:rPr>
      </w:pPr>
      <w:r w:rsidRPr="009C4C1C">
        <w:rPr>
          <w:sz w:val="28"/>
          <w:szCs w:val="28"/>
          <w:lang w:eastAsia="zh-CN"/>
        </w:rPr>
        <w:t>Расчет необходимой валовой выручки представлен в таблице 7.</w:t>
      </w:r>
    </w:p>
    <w:p w14:paraId="630573B7" w14:textId="77777777" w:rsidR="009C4C1C" w:rsidRPr="009C4C1C" w:rsidRDefault="009C4C1C" w:rsidP="009C4C1C">
      <w:pPr>
        <w:suppressAutoHyphens/>
        <w:ind w:firstLine="709"/>
        <w:jc w:val="right"/>
        <w:rPr>
          <w:sz w:val="28"/>
          <w:szCs w:val="28"/>
          <w:lang w:eastAsia="zh-CN"/>
        </w:rPr>
      </w:pPr>
    </w:p>
    <w:p w14:paraId="6335114A" w14:textId="77777777" w:rsidR="009C4C1C" w:rsidRPr="009C4C1C" w:rsidRDefault="009C4C1C" w:rsidP="009C4C1C">
      <w:pPr>
        <w:suppressAutoHyphens/>
        <w:ind w:firstLine="709"/>
        <w:jc w:val="right"/>
        <w:rPr>
          <w:sz w:val="28"/>
          <w:szCs w:val="28"/>
          <w:lang w:eastAsia="zh-CN"/>
        </w:rPr>
      </w:pPr>
      <w:r w:rsidRPr="009C4C1C">
        <w:rPr>
          <w:sz w:val="28"/>
          <w:szCs w:val="28"/>
          <w:lang w:eastAsia="zh-CN"/>
        </w:rPr>
        <w:t>Таблица 7.</w:t>
      </w:r>
    </w:p>
    <w:p w14:paraId="05E52D9C" w14:textId="77777777" w:rsidR="009C4C1C" w:rsidRPr="009C4C1C" w:rsidRDefault="009C4C1C" w:rsidP="009C4C1C">
      <w:pPr>
        <w:suppressAutoHyphens/>
        <w:jc w:val="center"/>
        <w:rPr>
          <w:lang w:eastAsia="zh-CN"/>
        </w:rPr>
      </w:pPr>
      <w:r w:rsidRPr="009C4C1C">
        <w:rPr>
          <w:sz w:val="28"/>
          <w:szCs w:val="28"/>
          <w:lang w:eastAsia="zh-CN"/>
        </w:rPr>
        <w:t>Расчет необходимой валовой выручки ООО «Теплотон М».</w:t>
      </w:r>
    </w:p>
    <w:p w14:paraId="44137876" w14:textId="77777777" w:rsidR="009C4C1C" w:rsidRPr="009C4C1C" w:rsidRDefault="009C4C1C" w:rsidP="009C4C1C">
      <w:pPr>
        <w:suppressAutoHyphens/>
        <w:ind w:firstLine="709"/>
        <w:jc w:val="right"/>
        <w:rPr>
          <w:color w:val="FF0000"/>
          <w:lang w:eastAsia="zh-CN"/>
        </w:rPr>
      </w:pPr>
      <w:r w:rsidRPr="009C4C1C">
        <w:rPr>
          <w:lang w:eastAsia="zh-CN"/>
        </w:rPr>
        <w:t>тыс. руб.</w:t>
      </w:r>
    </w:p>
    <w:p w14:paraId="3A0128F3" w14:textId="77777777" w:rsidR="009C4C1C" w:rsidRPr="009C4C1C" w:rsidRDefault="009C4C1C" w:rsidP="009C4C1C">
      <w:pPr>
        <w:suppressAutoHyphens/>
        <w:ind w:firstLine="709"/>
        <w:rPr>
          <w:color w:val="FF0000"/>
          <w:lang w:eastAsia="zh-CN"/>
        </w:rPr>
      </w:pPr>
    </w:p>
    <w:tbl>
      <w:tblPr>
        <w:tblW w:w="0" w:type="auto"/>
        <w:tblInd w:w="131" w:type="dxa"/>
        <w:tblLayout w:type="fixed"/>
        <w:tblLook w:val="0000" w:firstRow="0" w:lastRow="0" w:firstColumn="0" w:lastColumn="0" w:noHBand="0" w:noVBand="0"/>
      </w:tblPr>
      <w:tblGrid>
        <w:gridCol w:w="740"/>
        <w:gridCol w:w="3915"/>
        <w:gridCol w:w="1105"/>
        <w:gridCol w:w="1351"/>
        <w:gridCol w:w="1351"/>
        <w:gridCol w:w="1478"/>
      </w:tblGrid>
      <w:tr w:rsidR="009C4C1C" w:rsidRPr="009C4C1C" w14:paraId="0D5C04CC" w14:textId="77777777" w:rsidTr="00BC3733">
        <w:trPr>
          <w:trHeight w:val="345"/>
        </w:trPr>
        <w:tc>
          <w:tcPr>
            <w:tcW w:w="740" w:type="dxa"/>
            <w:vMerge w:val="restart"/>
            <w:tcBorders>
              <w:top w:val="double" w:sz="6" w:space="0" w:color="000000"/>
              <w:left w:val="double" w:sz="6" w:space="0" w:color="000000"/>
              <w:bottom w:val="double" w:sz="6" w:space="0" w:color="000000"/>
              <w:right w:val="single" w:sz="4" w:space="0" w:color="000000"/>
            </w:tcBorders>
            <w:shd w:val="clear" w:color="auto" w:fill="auto"/>
            <w:vAlign w:val="center"/>
          </w:tcPr>
          <w:p w14:paraId="598CC333"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п.п.</w:t>
            </w:r>
          </w:p>
        </w:tc>
        <w:tc>
          <w:tcPr>
            <w:tcW w:w="3915" w:type="dxa"/>
            <w:vMerge w:val="restart"/>
            <w:tcBorders>
              <w:top w:val="double" w:sz="6" w:space="0" w:color="000000"/>
              <w:left w:val="single" w:sz="4" w:space="0" w:color="000000"/>
              <w:bottom w:val="double" w:sz="6" w:space="0" w:color="000000"/>
              <w:right w:val="single" w:sz="4" w:space="0" w:color="000000"/>
            </w:tcBorders>
            <w:shd w:val="clear" w:color="auto" w:fill="auto"/>
            <w:vAlign w:val="center"/>
          </w:tcPr>
          <w:p w14:paraId="08295BF7"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Наименование показателя</w:t>
            </w:r>
          </w:p>
        </w:tc>
        <w:tc>
          <w:tcPr>
            <w:tcW w:w="1105" w:type="dxa"/>
            <w:vMerge w:val="restart"/>
            <w:tcBorders>
              <w:top w:val="double" w:sz="6" w:space="0" w:color="000000"/>
              <w:left w:val="single" w:sz="4" w:space="0" w:color="000000"/>
              <w:bottom w:val="double" w:sz="6" w:space="0" w:color="000000"/>
              <w:right w:val="single" w:sz="4" w:space="0" w:color="000000"/>
            </w:tcBorders>
            <w:shd w:val="clear" w:color="auto" w:fill="auto"/>
            <w:vAlign w:val="center"/>
          </w:tcPr>
          <w:p w14:paraId="35B9BD71"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Единицы измерения</w:t>
            </w:r>
          </w:p>
        </w:tc>
        <w:tc>
          <w:tcPr>
            <w:tcW w:w="1351" w:type="dxa"/>
            <w:vMerge w:val="restart"/>
            <w:tcBorders>
              <w:top w:val="double" w:sz="6" w:space="0" w:color="000000"/>
              <w:left w:val="single" w:sz="4" w:space="0" w:color="000000"/>
              <w:bottom w:val="double" w:sz="6" w:space="0" w:color="000000"/>
              <w:right w:val="single" w:sz="4" w:space="0" w:color="000000"/>
            </w:tcBorders>
            <w:shd w:val="clear" w:color="auto" w:fill="auto"/>
            <w:vAlign w:val="center"/>
          </w:tcPr>
          <w:p w14:paraId="31A5600F"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Предложения предприятия на 2024 год</w:t>
            </w:r>
          </w:p>
        </w:tc>
        <w:tc>
          <w:tcPr>
            <w:tcW w:w="1351" w:type="dxa"/>
            <w:vMerge w:val="restart"/>
            <w:tcBorders>
              <w:top w:val="double" w:sz="6" w:space="0" w:color="000000"/>
              <w:left w:val="none" w:sz="0" w:space="0" w:color="000000"/>
              <w:bottom w:val="double" w:sz="6" w:space="0" w:color="000000"/>
              <w:right w:val="single" w:sz="4" w:space="0" w:color="000000"/>
            </w:tcBorders>
            <w:shd w:val="clear" w:color="auto" w:fill="auto"/>
            <w:vAlign w:val="center"/>
          </w:tcPr>
          <w:p w14:paraId="3062E848"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Предложения экспертов на 2024 год</w:t>
            </w:r>
          </w:p>
        </w:tc>
        <w:tc>
          <w:tcPr>
            <w:tcW w:w="1478" w:type="dxa"/>
            <w:vMerge w:val="restart"/>
            <w:tcBorders>
              <w:top w:val="double" w:sz="6" w:space="0" w:color="000000"/>
              <w:left w:val="single" w:sz="4" w:space="0" w:color="000000"/>
              <w:bottom w:val="double" w:sz="6" w:space="0" w:color="000000"/>
              <w:right w:val="double" w:sz="6" w:space="0" w:color="000000"/>
            </w:tcBorders>
            <w:shd w:val="clear" w:color="auto" w:fill="auto"/>
            <w:vAlign w:val="center"/>
          </w:tcPr>
          <w:p w14:paraId="5D75DAE9"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Корректировка предложения предприятия</w:t>
            </w:r>
          </w:p>
        </w:tc>
      </w:tr>
      <w:tr w:rsidR="009C4C1C" w:rsidRPr="009C4C1C" w14:paraId="6E3DADE3" w14:textId="77777777" w:rsidTr="00BC3733">
        <w:trPr>
          <w:trHeight w:val="495"/>
        </w:trPr>
        <w:tc>
          <w:tcPr>
            <w:tcW w:w="740" w:type="dxa"/>
            <w:vMerge/>
            <w:tcBorders>
              <w:top w:val="double" w:sz="6" w:space="0" w:color="000000"/>
              <w:left w:val="double" w:sz="6" w:space="0" w:color="000000"/>
              <w:bottom w:val="double" w:sz="6" w:space="0" w:color="000000"/>
              <w:right w:val="single" w:sz="4" w:space="0" w:color="000000"/>
            </w:tcBorders>
            <w:shd w:val="clear" w:color="auto" w:fill="auto"/>
            <w:vAlign w:val="center"/>
          </w:tcPr>
          <w:p w14:paraId="1E30CC05" w14:textId="77777777" w:rsidR="009C4C1C" w:rsidRPr="009C4C1C" w:rsidRDefault="009C4C1C" w:rsidP="009C4C1C">
            <w:pPr>
              <w:suppressAutoHyphens/>
              <w:snapToGrid w:val="0"/>
              <w:rPr>
                <w:rFonts w:ascii="Verdana" w:hAnsi="Verdana" w:cs="Verdana"/>
                <w:sz w:val="16"/>
                <w:szCs w:val="16"/>
                <w:lang w:eastAsia="zh-CN"/>
              </w:rPr>
            </w:pPr>
          </w:p>
        </w:tc>
        <w:tc>
          <w:tcPr>
            <w:tcW w:w="3915" w:type="dxa"/>
            <w:vMerge/>
            <w:tcBorders>
              <w:top w:val="double" w:sz="6" w:space="0" w:color="000000"/>
              <w:left w:val="single" w:sz="4" w:space="0" w:color="000000"/>
              <w:bottom w:val="double" w:sz="6" w:space="0" w:color="000000"/>
              <w:right w:val="single" w:sz="4" w:space="0" w:color="000000"/>
            </w:tcBorders>
            <w:shd w:val="clear" w:color="auto" w:fill="auto"/>
            <w:vAlign w:val="center"/>
          </w:tcPr>
          <w:p w14:paraId="510FA159" w14:textId="77777777" w:rsidR="009C4C1C" w:rsidRPr="009C4C1C" w:rsidRDefault="009C4C1C" w:rsidP="009C4C1C">
            <w:pPr>
              <w:suppressAutoHyphens/>
              <w:snapToGrid w:val="0"/>
              <w:rPr>
                <w:rFonts w:ascii="Verdana" w:hAnsi="Verdana" w:cs="Verdana"/>
                <w:sz w:val="16"/>
                <w:szCs w:val="16"/>
                <w:lang w:eastAsia="zh-CN"/>
              </w:rPr>
            </w:pPr>
          </w:p>
        </w:tc>
        <w:tc>
          <w:tcPr>
            <w:tcW w:w="1105" w:type="dxa"/>
            <w:vMerge/>
            <w:tcBorders>
              <w:top w:val="double" w:sz="6" w:space="0" w:color="000000"/>
              <w:left w:val="single" w:sz="4" w:space="0" w:color="000000"/>
              <w:bottom w:val="double" w:sz="6" w:space="0" w:color="000000"/>
              <w:right w:val="single" w:sz="4" w:space="0" w:color="000000"/>
            </w:tcBorders>
            <w:shd w:val="clear" w:color="auto" w:fill="auto"/>
            <w:vAlign w:val="center"/>
          </w:tcPr>
          <w:p w14:paraId="5FADC2C0" w14:textId="77777777" w:rsidR="009C4C1C" w:rsidRPr="009C4C1C" w:rsidRDefault="009C4C1C" w:rsidP="009C4C1C">
            <w:pPr>
              <w:suppressAutoHyphens/>
              <w:snapToGrid w:val="0"/>
              <w:rPr>
                <w:rFonts w:ascii="Verdana" w:hAnsi="Verdana" w:cs="Verdana"/>
                <w:sz w:val="16"/>
                <w:szCs w:val="16"/>
                <w:lang w:eastAsia="zh-CN"/>
              </w:rPr>
            </w:pPr>
          </w:p>
        </w:tc>
        <w:tc>
          <w:tcPr>
            <w:tcW w:w="1351" w:type="dxa"/>
            <w:vMerge/>
            <w:tcBorders>
              <w:top w:val="double" w:sz="6" w:space="0" w:color="000000"/>
              <w:left w:val="single" w:sz="4" w:space="0" w:color="000000"/>
              <w:bottom w:val="double" w:sz="6" w:space="0" w:color="000000"/>
              <w:right w:val="single" w:sz="4" w:space="0" w:color="000000"/>
            </w:tcBorders>
            <w:shd w:val="clear" w:color="auto" w:fill="auto"/>
            <w:vAlign w:val="center"/>
          </w:tcPr>
          <w:p w14:paraId="28151D6A" w14:textId="77777777" w:rsidR="009C4C1C" w:rsidRPr="009C4C1C" w:rsidRDefault="009C4C1C" w:rsidP="009C4C1C">
            <w:pPr>
              <w:suppressAutoHyphens/>
              <w:snapToGrid w:val="0"/>
              <w:rPr>
                <w:rFonts w:ascii="Verdana" w:hAnsi="Verdana" w:cs="Verdana"/>
                <w:sz w:val="16"/>
                <w:szCs w:val="16"/>
                <w:lang w:eastAsia="zh-CN"/>
              </w:rPr>
            </w:pPr>
          </w:p>
        </w:tc>
        <w:tc>
          <w:tcPr>
            <w:tcW w:w="1351" w:type="dxa"/>
            <w:vMerge/>
            <w:tcBorders>
              <w:top w:val="double" w:sz="6" w:space="0" w:color="000000"/>
              <w:left w:val="none" w:sz="0" w:space="0" w:color="000000"/>
              <w:bottom w:val="double" w:sz="6" w:space="0" w:color="000000"/>
              <w:right w:val="single" w:sz="4" w:space="0" w:color="000000"/>
            </w:tcBorders>
            <w:shd w:val="clear" w:color="auto" w:fill="auto"/>
            <w:vAlign w:val="center"/>
          </w:tcPr>
          <w:p w14:paraId="4D1620EE" w14:textId="77777777" w:rsidR="009C4C1C" w:rsidRPr="009C4C1C" w:rsidRDefault="009C4C1C" w:rsidP="009C4C1C">
            <w:pPr>
              <w:suppressAutoHyphens/>
              <w:snapToGrid w:val="0"/>
              <w:rPr>
                <w:rFonts w:ascii="Verdana" w:hAnsi="Verdana" w:cs="Verdana"/>
                <w:sz w:val="16"/>
                <w:szCs w:val="16"/>
                <w:lang w:eastAsia="zh-CN"/>
              </w:rPr>
            </w:pPr>
          </w:p>
        </w:tc>
        <w:tc>
          <w:tcPr>
            <w:tcW w:w="1478" w:type="dxa"/>
            <w:vMerge/>
            <w:tcBorders>
              <w:top w:val="double" w:sz="6" w:space="0" w:color="000000"/>
              <w:left w:val="single" w:sz="4" w:space="0" w:color="000000"/>
              <w:bottom w:val="double" w:sz="6" w:space="0" w:color="000000"/>
              <w:right w:val="double" w:sz="6" w:space="0" w:color="000000"/>
            </w:tcBorders>
            <w:shd w:val="clear" w:color="auto" w:fill="auto"/>
            <w:vAlign w:val="center"/>
          </w:tcPr>
          <w:p w14:paraId="64FA37DB" w14:textId="77777777" w:rsidR="009C4C1C" w:rsidRPr="009C4C1C" w:rsidRDefault="009C4C1C" w:rsidP="009C4C1C">
            <w:pPr>
              <w:suppressAutoHyphens/>
              <w:snapToGrid w:val="0"/>
              <w:rPr>
                <w:rFonts w:ascii="Verdana" w:hAnsi="Verdana" w:cs="Verdana"/>
                <w:sz w:val="16"/>
                <w:szCs w:val="16"/>
                <w:lang w:eastAsia="zh-CN"/>
              </w:rPr>
            </w:pPr>
          </w:p>
        </w:tc>
      </w:tr>
      <w:tr w:rsidR="009C4C1C" w:rsidRPr="009C4C1C" w14:paraId="57445FE5" w14:textId="77777777" w:rsidTr="00BC3733">
        <w:trPr>
          <w:trHeight w:val="60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4F44DBCB"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1FB0DE2E" w14:textId="77777777" w:rsidR="009C4C1C" w:rsidRPr="009C4C1C" w:rsidRDefault="009C4C1C" w:rsidP="009C4C1C">
            <w:pPr>
              <w:suppressAutoHyphens/>
              <w:rPr>
                <w:sz w:val="28"/>
                <w:szCs w:val="28"/>
                <w:lang w:eastAsia="zh-CN"/>
              </w:rPr>
            </w:pPr>
            <w:r w:rsidRPr="009C4C1C">
              <w:rPr>
                <w:rFonts w:ascii="Verdana" w:hAnsi="Verdana" w:cs="Verdana"/>
                <w:b/>
                <w:bCs/>
                <w:sz w:val="16"/>
                <w:szCs w:val="16"/>
                <w:lang w:eastAsia="zh-CN"/>
              </w:rPr>
              <w:t>Расходы, связанные с производством и реализацией продукции (услуг), всего</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5F483F9C"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71BD26A6" w14:textId="77777777" w:rsidR="009C4C1C" w:rsidRPr="009C4C1C" w:rsidRDefault="009C4C1C" w:rsidP="009C4C1C">
            <w:pPr>
              <w:suppressAutoHyphens/>
              <w:jc w:val="center"/>
              <w:rPr>
                <w:sz w:val="28"/>
                <w:szCs w:val="28"/>
                <w:lang w:eastAsia="zh-CN"/>
              </w:rPr>
            </w:pPr>
            <w:r w:rsidRPr="009C4C1C">
              <w:rPr>
                <w:b/>
                <w:bCs/>
                <w:sz w:val="20"/>
                <w:szCs w:val="20"/>
                <w:lang w:eastAsia="zh-CN"/>
              </w:rPr>
              <w:t>16 843</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0080AC7D" w14:textId="77777777" w:rsidR="009C4C1C" w:rsidRPr="009C4C1C" w:rsidRDefault="009C4C1C" w:rsidP="009C4C1C">
            <w:pPr>
              <w:suppressAutoHyphens/>
              <w:jc w:val="center"/>
              <w:rPr>
                <w:sz w:val="28"/>
                <w:szCs w:val="28"/>
                <w:lang w:eastAsia="zh-CN"/>
              </w:rPr>
            </w:pPr>
            <w:r w:rsidRPr="009C4C1C">
              <w:rPr>
                <w:b/>
                <w:bCs/>
                <w:sz w:val="20"/>
                <w:szCs w:val="20"/>
                <w:lang w:eastAsia="zh-CN"/>
              </w:rPr>
              <w:t>13 657</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6365E663" w14:textId="77777777" w:rsidR="009C4C1C" w:rsidRPr="009C4C1C" w:rsidRDefault="009C4C1C" w:rsidP="009C4C1C">
            <w:pPr>
              <w:suppressAutoHyphens/>
              <w:jc w:val="center"/>
              <w:rPr>
                <w:sz w:val="28"/>
                <w:szCs w:val="28"/>
                <w:lang w:eastAsia="zh-CN"/>
              </w:rPr>
            </w:pPr>
            <w:r w:rsidRPr="009C4C1C">
              <w:rPr>
                <w:b/>
                <w:bCs/>
                <w:sz w:val="20"/>
                <w:szCs w:val="20"/>
                <w:lang w:eastAsia="zh-CN"/>
              </w:rPr>
              <w:t>-3 186</w:t>
            </w:r>
          </w:p>
        </w:tc>
      </w:tr>
      <w:tr w:rsidR="009C4C1C" w:rsidRPr="009C4C1C" w14:paraId="757FD850"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751FCA20"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1.1</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5F9A2A14"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на сырье и материалы, в том числе:</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384D363B"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05263DAB" w14:textId="77777777" w:rsidR="009C4C1C" w:rsidRPr="009C4C1C" w:rsidRDefault="009C4C1C" w:rsidP="009C4C1C">
            <w:pPr>
              <w:suppressAutoHyphens/>
              <w:jc w:val="center"/>
              <w:rPr>
                <w:sz w:val="28"/>
                <w:szCs w:val="28"/>
                <w:lang w:eastAsia="zh-CN"/>
              </w:rPr>
            </w:pPr>
            <w:r w:rsidRPr="009C4C1C">
              <w:rPr>
                <w:sz w:val="20"/>
                <w:szCs w:val="20"/>
                <w:lang w:eastAsia="zh-CN"/>
              </w:rPr>
              <w:t>73</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2718807F"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72064487" w14:textId="77777777" w:rsidR="009C4C1C" w:rsidRPr="009C4C1C" w:rsidRDefault="009C4C1C" w:rsidP="009C4C1C">
            <w:pPr>
              <w:suppressAutoHyphens/>
              <w:jc w:val="center"/>
              <w:rPr>
                <w:sz w:val="28"/>
                <w:szCs w:val="28"/>
                <w:lang w:eastAsia="zh-CN"/>
              </w:rPr>
            </w:pPr>
            <w:r w:rsidRPr="009C4C1C">
              <w:rPr>
                <w:sz w:val="20"/>
                <w:szCs w:val="20"/>
                <w:lang w:eastAsia="zh-CN"/>
              </w:rPr>
              <w:t>-73</w:t>
            </w:r>
          </w:p>
        </w:tc>
      </w:tr>
      <w:tr w:rsidR="009C4C1C" w:rsidRPr="009C4C1C" w14:paraId="39874EE8"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449A7D35"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75C235BD" w14:textId="77777777" w:rsidR="009C4C1C" w:rsidRPr="009C4C1C" w:rsidRDefault="009C4C1C" w:rsidP="009C4C1C">
            <w:pPr>
              <w:suppressAutoHyphens/>
              <w:rPr>
                <w:sz w:val="28"/>
                <w:szCs w:val="28"/>
                <w:lang w:eastAsia="zh-CN"/>
              </w:rPr>
            </w:pPr>
            <w:r w:rsidRPr="009C4C1C">
              <w:rPr>
                <w:rFonts w:ascii="Verdana" w:hAnsi="Verdana" w:cs="Verdana"/>
                <w:sz w:val="16"/>
                <w:szCs w:val="16"/>
                <w:lang w:eastAsia="zh-CN"/>
              </w:rPr>
              <w:t>расходы на холодную воду</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36948B8C"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7BBA454F" w14:textId="77777777" w:rsidR="009C4C1C" w:rsidRPr="009C4C1C" w:rsidRDefault="009C4C1C" w:rsidP="009C4C1C">
            <w:pPr>
              <w:suppressAutoHyphens/>
              <w:jc w:val="center"/>
              <w:rPr>
                <w:sz w:val="28"/>
                <w:szCs w:val="28"/>
                <w:lang w:eastAsia="zh-CN"/>
              </w:rPr>
            </w:pPr>
            <w:r w:rsidRPr="009C4C1C">
              <w:rPr>
                <w:sz w:val="20"/>
                <w:szCs w:val="20"/>
                <w:lang w:eastAsia="zh-CN"/>
              </w:rPr>
              <w:t> </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3401E488" w14:textId="77777777" w:rsidR="009C4C1C" w:rsidRPr="009C4C1C" w:rsidRDefault="009C4C1C" w:rsidP="009C4C1C">
            <w:pPr>
              <w:suppressAutoHyphens/>
              <w:jc w:val="center"/>
              <w:rPr>
                <w:sz w:val="28"/>
                <w:szCs w:val="28"/>
                <w:lang w:eastAsia="zh-CN"/>
              </w:rPr>
            </w:pPr>
            <w:r w:rsidRPr="009C4C1C">
              <w:rPr>
                <w:sz w:val="20"/>
                <w:szCs w:val="20"/>
                <w:lang w:eastAsia="zh-CN"/>
              </w:rPr>
              <w:t> </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47A9008F" w14:textId="77777777" w:rsidR="009C4C1C" w:rsidRPr="009C4C1C" w:rsidRDefault="009C4C1C" w:rsidP="009C4C1C">
            <w:pPr>
              <w:suppressAutoHyphens/>
              <w:jc w:val="center"/>
              <w:rPr>
                <w:sz w:val="28"/>
                <w:szCs w:val="28"/>
                <w:lang w:eastAsia="zh-CN"/>
              </w:rPr>
            </w:pPr>
            <w:r w:rsidRPr="009C4C1C">
              <w:rPr>
                <w:sz w:val="20"/>
                <w:szCs w:val="20"/>
                <w:lang w:eastAsia="zh-CN"/>
              </w:rPr>
              <w:t> </w:t>
            </w:r>
          </w:p>
        </w:tc>
      </w:tr>
      <w:tr w:rsidR="009C4C1C" w:rsidRPr="009C4C1C" w14:paraId="6E740B0A"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16EAF5C6"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4EE35816" w14:textId="77777777" w:rsidR="009C4C1C" w:rsidRPr="009C4C1C" w:rsidRDefault="009C4C1C" w:rsidP="009C4C1C">
            <w:pPr>
              <w:suppressAutoHyphens/>
              <w:rPr>
                <w:sz w:val="28"/>
                <w:szCs w:val="28"/>
                <w:lang w:eastAsia="zh-CN"/>
              </w:rPr>
            </w:pPr>
            <w:r w:rsidRPr="009C4C1C">
              <w:rPr>
                <w:rFonts w:ascii="Verdana" w:hAnsi="Verdana" w:cs="Verdana"/>
                <w:sz w:val="16"/>
                <w:szCs w:val="16"/>
                <w:lang w:eastAsia="zh-CN"/>
              </w:rPr>
              <w:t>вспомогательные материалы</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02B735D0"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49981CAB" w14:textId="77777777" w:rsidR="009C4C1C" w:rsidRPr="009C4C1C" w:rsidRDefault="009C4C1C" w:rsidP="009C4C1C">
            <w:pPr>
              <w:suppressAutoHyphens/>
              <w:jc w:val="center"/>
              <w:rPr>
                <w:sz w:val="28"/>
                <w:szCs w:val="28"/>
                <w:lang w:eastAsia="zh-CN"/>
              </w:rPr>
            </w:pPr>
            <w:r w:rsidRPr="009C4C1C">
              <w:rPr>
                <w:sz w:val="20"/>
                <w:szCs w:val="20"/>
                <w:lang w:eastAsia="zh-CN"/>
              </w:rPr>
              <w:t>73</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6B909720"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single" w:sz="4" w:space="0" w:color="000000"/>
              <w:left w:val="none" w:sz="0" w:space="0" w:color="000000"/>
              <w:bottom w:val="single" w:sz="4" w:space="0" w:color="000000"/>
              <w:right w:val="single" w:sz="4" w:space="0" w:color="000000"/>
            </w:tcBorders>
            <w:shd w:val="clear" w:color="auto" w:fill="auto"/>
            <w:vAlign w:val="center"/>
          </w:tcPr>
          <w:p w14:paraId="250290A7" w14:textId="77777777" w:rsidR="009C4C1C" w:rsidRPr="009C4C1C" w:rsidRDefault="009C4C1C" w:rsidP="009C4C1C">
            <w:pPr>
              <w:suppressAutoHyphens/>
              <w:jc w:val="center"/>
              <w:rPr>
                <w:sz w:val="28"/>
                <w:szCs w:val="28"/>
                <w:lang w:eastAsia="zh-CN"/>
              </w:rPr>
            </w:pPr>
            <w:r w:rsidRPr="009C4C1C">
              <w:rPr>
                <w:sz w:val="20"/>
                <w:szCs w:val="20"/>
                <w:lang w:eastAsia="zh-CN"/>
              </w:rPr>
              <w:t>-73</w:t>
            </w:r>
          </w:p>
        </w:tc>
      </w:tr>
      <w:tr w:rsidR="009C4C1C" w:rsidRPr="009C4C1C" w14:paraId="5442C5A5"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74D87D8F"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1.2</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3055CBC4"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на топливо</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6676D892"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785F45FB" w14:textId="77777777" w:rsidR="009C4C1C" w:rsidRPr="009C4C1C" w:rsidRDefault="009C4C1C" w:rsidP="009C4C1C">
            <w:pPr>
              <w:suppressAutoHyphens/>
              <w:jc w:val="center"/>
              <w:rPr>
                <w:sz w:val="28"/>
                <w:szCs w:val="28"/>
                <w:lang w:eastAsia="zh-CN"/>
              </w:rPr>
            </w:pPr>
            <w:r w:rsidRPr="009C4C1C">
              <w:rPr>
                <w:sz w:val="20"/>
                <w:szCs w:val="20"/>
                <w:lang w:eastAsia="zh-CN"/>
              </w:rPr>
              <w:t>2 163</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7A0CB26E" w14:textId="77777777" w:rsidR="009C4C1C" w:rsidRPr="009C4C1C" w:rsidRDefault="009C4C1C" w:rsidP="009C4C1C">
            <w:pPr>
              <w:suppressAutoHyphens/>
              <w:jc w:val="center"/>
              <w:rPr>
                <w:sz w:val="28"/>
                <w:szCs w:val="28"/>
                <w:lang w:eastAsia="zh-CN"/>
              </w:rPr>
            </w:pPr>
            <w:r w:rsidRPr="009C4C1C">
              <w:rPr>
                <w:sz w:val="20"/>
                <w:szCs w:val="20"/>
                <w:lang w:eastAsia="zh-CN"/>
              </w:rPr>
              <w:t>1 517</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542616BA" w14:textId="77777777" w:rsidR="009C4C1C" w:rsidRPr="009C4C1C" w:rsidRDefault="009C4C1C" w:rsidP="009C4C1C">
            <w:pPr>
              <w:suppressAutoHyphens/>
              <w:jc w:val="center"/>
              <w:rPr>
                <w:sz w:val="28"/>
                <w:szCs w:val="28"/>
                <w:lang w:eastAsia="zh-CN"/>
              </w:rPr>
            </w:pPr>
            <w:r w:rsidRPr="009C4C1C">
              <w:rPr>
                <w:sz w:val="20"/>
                <w:szCs w:val="20"/>
                <w:lang w:eastAsia="zh-CN"/>
              </w:rPr>
              <w:t>-645</w:t>
            </w:r>
          </w:p>
        </w:tc>
      </w:tr>
      <w:tr w:rsidR="009C4C1C" w:rsidRPr="009C4C1C" w14:paraId="1BBD97E4" w14:textId="77777777" w:rsidTr="00BC3733">
        <w:trPr>
          <w:trHeight w:val="42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20A5303F"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1.3</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7C38AA8A"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на прочие покупаемые энергетические ресурсы (электроэнергия)</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24F35F2E"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279722AE" w14:textId="77777777" w:rsidR="009C4C1C" w:rsidRPr="009C4C1C" w:rsidRDefault="009C4C1C" w:rsidP="009C4C1C">
            <w:pPr>
              <w:suppressAutoHyphens/>
              <w:jc w:val="center"/>
              <w:rPr>
                <w:sz w:val="28"/>
                <w:szCs w:val="28"/>
                <w:lang w:eastAsia="zh-CN"/>
              </w:rPr>
            </w:pPr>
            <w:r w:rsidRPr="009C4C1C">
              <w:rPr>
                <w:sz w:val="20"/>
                <w:szCs w:val="20"/>
                <w:lang w:eastAsia="zh-CN"/>
              </w:rPr>
              <w:t>885</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6C1A452D" w14:textId="77777777" w:rsidR="009C4C1C" w:rsidRPr="009C4C1C" w:rsidRDefault="009C4C1C" w:rsidP="009C4C1C">
            <w:pPr>
              <w:suppressAutoHyphens/>
              <w:jc w:val="center"/>
              <w:rPr>
                <w:sz w:val="28"/>
                <w:szCs w:val="28"/>
                <w:lang w:eastAsia="zh-CN"/>
              </w:rPr>
            </w:pPr>
            <w:r w:rsidRPr="009C4C1C">
              <w:rPr>
                <w:sz w:val="20"/>
                <w:szCs w:val="20"/>
                <w:lang w:eastAsia="zh-CN"/>
              </w:rPr>
              <w:t>693</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46DCB2A1" w14:textId="77777777" w:rsidR="009C4C1C" w:rsidRPr="009C4C1C" w:rsidRDefault="009C4C1C" w:rsidP="009C4C1C">
            <w:pPr>
              <w:suppressAutoHyphens/>
              <w:jc w:val="center"/>
              <w:rPr>
                <w:sz w:val="28"/>
                <w:szCs w:val="28"/>
                <w:lang w:eastAsia="zh-CN"/>
              </w:rPr>
            </w:pPr>
            <w:r w:rsidRPr="009C4C1C">
              <w:rPr>
                <w:sz w:val="20"/>
                <w:szCs w:val="20"/>
                <w:lang w:eastAsia="zh-CN"/>
              </w:rPr>
              <w:t>-192</w:t>
            </w:r>
          </w:p>
        </w:tc>
      </w:tr>
      <w:tr w:rsidR="009C4C1C" w:rsidRPr="009C4C1C" w14:paraId="180A7310"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5378D1A8"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1.4</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5D0FECFA"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на холодную воду</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47030F95"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5B799C05" w14:textId="77777777" w:rsidR="009C4C1C" w:rsidRPr="009C4C1C" w:rsidRDefault="009C4C1C" w:rsidP="009C4C1C">
            <w:pPr>
              <w:suppressAutoHyphens/>
              <w:jc w:val="center"/>
              <w:rPr>
                <w:sz w:val="28"/>
                <w:szCs w:val="28"/>
                <w:lang w:eastAsia="zh-CN"/>
              </w:rPr>
            </w:pPr>
            <w:r w:rsidRPr="009C4C1C">
              <w:rPr>
                <w:sz w:val="20"/>
                <w:szCs w:val="20"/>
                <w:lang w:eastAsia="zh-CN"/>
              </w:rPr>
              <w:t>19</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6363644D" w14:textId="77777777" w:rsidR="009C4C1C" w:rsidRPr="009C4C1C" w:rsidRDefault="009C4C1C" w:rsidP="009C4C1C">
            <w:pPr>
              <w:suppressAutoHyphens/>
              <w:jc w:val="center"/>
              <w:rPr>
                <w:sz w:val="28"/>
                <w:szCs w:val="28"/>
                <w:lang w:eastAsia="zh-CN"/>
              </w:rPr>
            </w:pPr>
            <w:r w:rsidRPr="009C4C1C">
              <w:rPr>
                <w:sz w:val="20"/>
                <w:szCs w:val="20"/>
                <w:lang w:eastAsia="zh-CN"/>
              </w:rPr>
              <w:t>15</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770BBACE" w14:textId="77777777" w:rsidR="009C4C1C" w:rsidRPr="009C4C1C" w:rsidRDefault="009C4C1C" w:rsidP="009C4C1C">
            <w:pPr>
              <w:suppressAutoHyphens/>
              <w:jc w:val="center"/>
              <w:rPr>
                <w:sz w:val="28"/>
                <w:szCs w:val="28"/>
                <w:lang w:eastAsia="zh-CN"/>
              </w:rPr>
            </w:pPr>
            <w:r w:rsidRPr="009C4C1C">
              <w:rPr>
                <w:sz w:val="20"/>
                <w:szCs w:val="20"/>
                <w:lang w:eastAsia="zh-CN"/>
              </w:rPr>
              <w:t>-3</w:t>
            </w:r>
          </w:p>
        </w:tc>
      </w:tr>
      <w:tr w:rsidR="009C4C1C" w:rsidRPr="009C4C1C" w14:paraId="0B7E4676"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63ECFAF6"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1.5</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15649A84"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на теплоноситель</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4F888A0D"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4424F53B"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58E0B079"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3EDEFC35"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1B2E65DB" w14:textId="77777777" w:rsidTr="00BC3733">
        <w:trPr>
          <w:trHeight w:val="42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0661E21B"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lastRenderedPageBreak/>
              <w:t>1.6</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742BD2FD"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амортизация основных средств и нематериальных активов</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504A220E"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47094D86" w14:textId="77777777" w:rsidR="009C4C1C" w:rsidRPr="009C4C1C" w:rsidRDefault="009C4C1C" w:rsidP="009C4C1C">
            <w:pPr>
              <w:suppressAutoHyphens/>
              <w:jc w:val="center"/>
              <w:rPr>
                <w:sz w:val="28"/>
                <w:szCs w:val="28"/>
                <w:lang w:eastAsia="zh-CN"/>
              </w:rPr>
            </w:pPr>
            <w:r w:rsidRPr="009C4C1C">
              <w:rPr>
                <w:sz w:val="20"/>
                <w:szCs w:val="20"/>
                <w:lang w:eastAsia="zh-CN"/>
              </w:rPr>
              <w:t>9</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4AEFF0BC"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71F33B14" w14:textId="77777777" w:rsidR="009C4C1C" w:rsidRPr="009C4C1C" w:rsidRDefault="009C4C1C" w:rsidP="009C4C1C">
            <w:pPr>
              <w:suppressAutoHyphens/>
              <w:jc w:val="center"/>
              <w:rPr>
                <w:sz w:val="28"/>
                <w:szCs w:val="28"/>
                <w:lang w:eastAsia="zh-CN"/>
              </w:rPr>
            </w:pPr>
            <w:r w:rsidRPr="009C4C1C">
              <w:rPr>
                <w:sz w:val="20"/>
                <w:szCs w:val="20"/>
                <w:lang w:eastAsia="zh-CN"/>
              </w:rPr>
              <w:t>-9</w:t>
            </w:r>
          </w:p>
        </w:tc>
      </w:tr>
      <w:tr w:rsidR="009C4C1C" w:rsidRPr="009C4C1C" w14:paraId="24CB9718"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5E063223"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1.7</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2EBE4FAB"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оплата труда</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56031CA0"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506E073B" w14:textId="77777777" w:rsidR="009C4C1C" w:rsidRPr="009C4C1C" w:rsidRDefault="009C4C1C" w:rsidP="009C4C1C">
            <w:pPr>
              <w:suppressAutoHyphens/>
              <w:jc w:val="center"/>
              <w:rPr>
                <w:sz w:val="28"/>
                <w:szCs w:val="28"/>
                <w:lang w:eastAsia="zh-CN"/>
              </w:rPr>
            </w:pPr>
            <w:r w:rsidRPr="009C4C1C">
              <w:rPr>
                <w:sz w:val="20"/>
                <w:szCs w:val="20"/>
                <w:lang w:eastAsia="zh-CN"/>
              </w:rPr>
              <w:t>8 998</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28184BDC" w14:textId="77777777" w:rsidR="009C4C1C" w:rsidRPr="009C4C1C" w:rsidRDefault="009C4C1C" w:rsidP="009C4C1C">
            <w:pPr>
              <w:suppressAutoHyphens/>
              <w:jc w:val="center"/>
              <w:rPr>
                <w:sz w:val="28"/>
                <w:szCs w:val="28"/>
                <w:lang w:eastAsia="zh-CN"/>
              </w:rPr>
            </w:pPr>
            <w:r w:rsidRPr="009C4C1C">
              <w:rPr>
                <w:sz w:val="20"/>
                <w:szCs w:val="20"/>
                <w:lang w:eastAsia="zh-CN"/>
              </w:rPr>
              <w:t>7 851</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47230034" w14:textId="77777777" w:rsidR="009C4C1C" w:rsidRPr="009C4C1C" w:rsidRDefault="009C4C1C" w:rsidP="009C4C1C">
            <w:pPr>
              <w:suppressAutoHyphens/>
              <w:jc w:val="center"/>
              <w:rPr>
                <w:sz w:val="28"/>
                <w:szCs w:val="28"/>
                <w:lang w:eastAsia="zh-CN"/>
              </w:rPr>
            </w:pPr>
            <w:r w:rsidRPr="009C4C1C">
              <w:rPr>
                <w:sz w:val="20"/>
                <w:szCs w:val="20"/>
                <w:lang w:eastAsia="zh-CN"/>
              </w:rPr>
              <w:t>-1 147</w:t>
            </w:r>
          </w:p>
        </w:tc>
      </w:tr>
      <w:tr w:rsidR="009C4C1C" w:rsidRPr="009C4C1C" w14:paraId="29D575D1"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31704325"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1.8</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3ACCAA99"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отчисления на социальные нужды</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58B98659"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6063EB35" w14:textId="77777777" w:rsidR="009C4C1C" w:rsidRPr="009C4C1C" w:rsidRDefault="009C4C1C" w:rsidP="009C4C1C">
            <w:pPr>
              <w:suppressAutoHyphens/>
              <w:jc w:val="center"/>
              <w:rPr>
                <w:sz w:val="28"/>
                <w:szCs w:val="28"/>
                <w:lang w:eastAsia="zh-CN"/>
              </w:rPr>
            </w:pPr>
            <w:r w:rsidRPr="009C4C1C">
              <w:rPr>
                <w:sz w:val="20"/>
                <w:szCs w:val="20"/>
                <w:lang w:eastAsia="zh-CN"/>
              </w:rPr>
              <w:t>2 717</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74433927" w14:textId="77777777" w:rsidR="009C4C1C" w:rsidRPr="009C4C1C" w:rsidRDefault="009C4C1C" w:rsidP="009C4C1C">
            <w:pPr>
              <w:suppressAutoHyphens/>
              <w:jc w:val="center"/>
              <w:rPr>
                <w:sz w:val="28"/>
                <w:szCs w:val="28"/>
                <w:lang w:eastAsia="zh-CN"/>
              </w:rPr>
            </w:pPr>
            <w:r w:rsidRPr="009C4C1C">
              <w:rPr>
                <w:sz w:val="20"/>
                <w:szCs w:val="20"/>
                <w:lang w:eastAsia="zh-CN"/>
              </w:rPr>
              <w:t>2 371</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51F47265" w14:textId="77777777" w:rsidR="009C4C1C" w:rsidRPr="009C4C1C" w:rsidRDefault="009C4C1C" w:rsidP="009C4C1C">
            <w:pPr>
              <w:suppressAutoHyphens/>
              <w:jc w:val="center"/>
              <w:rPr>
                <w:sz w:val="28"/>
                <w:szCs w:val="28"/>
                <w:lang w:eastAsia="zh-CN"/>
              </w:rPr>
            </w:pPr>
            <w:r w:rsidRPr="009C4C1C">
              <w:rPr>
                <w:sz w:val="20"/>
                <w:szCs w:val="20"/>
                <w:lang w:eastAsia="zh-CN"/>
              </w:rPr>
              <w:t>-346</w:t>
            </w:r>
          </w:p>
        </w:tc>
      </w:tr>
      <w:tr w:rsidR="009C4C1C" w:rsidRPr="009C4C1C" w14:paraId="0634323F" w14:textId="77777777" w:rsidTr="00BC3733">
        <w:trPr>
          <w:trHeight w:val="420"/>
        </w:trPr>
        <w:tc>
          <w:tcPr>
            <w:tcW w:w="740" w:type="dxa"/>
            <w:tcBorders>
              <w:top w:val="none" w:sz="0" w:space="0" w:color="000000"/>
              <w:left w:val="single" w:sz="4" w:space="0" w:color="000000"/>
              <w:bottom w:val="single" w:sz="4" w:space="0" w:color="auto"/>
              <w:right w:val="single" w:sz="4" w:space="0" w:color="000000"/>
            </w:tcBorders>
            <w:shd w:val="clear" w:color="auto" w:fill="auto"/>
            <w:vAlign w:val="center"/>
          </w:tcPr>
          <w:p w14:paraId="7D15A6B1"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1.9</w:t>
            </w:r>
          </w:p>
        </w:tc>
        <w:tc>
          <w:tcPr>
            <w:tcW w:w="3915" w:type="dxa"/>
            <w:tcBorders>
              <w:top w:val="none" w:sz="0" w:space="0" w:color="000000"/>
              <w:left w:val="none" w:sz="0" w:space="0" w:color="000000"/>
              <w:bottom w:val="single" w:sz="4" w:space="0" w:color="auto"/>
              <w:right w:val="single" w:sz="4" w:space="0" w:color="000000"/>
            </w:tcBorders>
            <w:shd w:val="clear" w:color="auto" w:fill="auto"/>
            <w:vAlign w:val="center"/>
          </w:tcPr>
          <w:p w14:paraId="42A8D75A"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ремонт основных средств, выполняемый подрядным способом</w:t>
            </w:r>
          </w:p>
        </w:tc>
        <w:tc>
          <w:tcPr>
            <w:tcW w:w="1105" w:type="dxa"/>
            <w:tcBorders>
              <w:top w:val="none" w:sz="0" w:space="0" w:color="000000"/>
              <w:left w:val="none" w:sz="0" w:space="0" w:color="000000"/>
              <w:bottom w:val="single" w:sz="4" w:space="0" w:color="auto"/>
              <w:right w:val="none" w:sz="0" w:space="0" w:color="000000"/>
            </w:tcBorders>
            <w:shd w:val="clear" w:color="auto" w:fill="auto"/>
            <w:vAlign w:val="center"/>
          </w:tcPr>
          <w:p w14:paraId="625A65B2"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auto"/>
              <w:right w:val="single" w:sz="4" w:space="0" w:color="000000"/>
            </w:tcBorders>
            <w:shd w:val="clear" w:color="auto" w:fill="auto"/>
            <w:vAlign w:val="center"/>
          </w:tcPr>
          <w:p w14:paraId="40FC3AE0" w14:textId="77777777" w:rsidR="009C4C1C" w:rsidRPr="009C4C1C" w:rsidRDefault="009C4C1C" w:rsidP="009C4C1C">
            <w:pPr>
              <w:suppressAutoHyphens/>
              <w:jc w:val="center"/>
              <w:rPr>
                <w:sz w:val="28"/>
                <w:szCs w:val="28"/>
                <w:lang w:eastAsia="zh-CN"/>
              </w:rPr>
            </w:pPr>
            <w:r w:rsidRPr="009C4C1C">
              <w:rPr>
                <w:sz w:val="20"/>
                <w:szCs w:val="20"/>
                <w:lang w:eastAsia="zh-CN"/>
              </w:rPr>
              <w:t>979</w:t>
            </w:r>
          </w:p>
        </w:tc>
        <w:tc>
          <w:tcPr>
            <w:tcW w:w="1351" w:type="dxa"/>
            <w:tcBorders>
              <w:top w:val="none" w:sz="0" w:space="0" w:color="000000"/>
              <w:left w:val="none" w:sz="0" w:space="0" w:color="000000"/>
              <w:bottom w:val="single" w:sz="4" w:space="0" w:color="auto"/>
              <w:right w:val="single" w:sz="4" w:space="0" w:color="000000"/>
            </w:tcBorders>
            <w:shd w:val="clear" w:color="auto" w:fill="auto"/>
            <w:vAlign w:val="center"/>
          </w:tcPr>
          <w:p w14:paraId="276B7BB8" w14:textId="77777777" w:rsidR="009C4C1C" w:rsidRPr="009C4C1C" w:rsidRDefault="009C4C1C" w:rsidP="009C4C1C">
            <w:pPr>
              <w:suppressAutoHyphens/>
              <w:jc w:val="center"/>
              <w:rPr>
                <w:sz w:val="28"/>
                <w:szCs w:val="28"/>
                <w:lang w:eastAsia="zh-CN"/>
              </w:rPr>
            </w:pPr>
            <w:r w:rsidRPr="009C4C1C">
              <w:rPr>
                <w:sz w:val="20"/>
                <w:szCs w:val="20"/>
                <w:lang w:eastAsia="zh-CN"/>
              </w:rPr>
              <w:t>616</w:t>
            </w:r>
          </w:p>
        </w:tc>
        <w:tc>
          <w:tcPr>
            <w:tcW w:w="1478" w:type="dxa"/>
            <w:tcBorders>
              <w:top w:val="none" w:sz="0" w:space="0" w:color="000000"/>
              <w:left w:val="none" w:sz="0" w:space="0" w:color="000000"/>
              <w:bottom w:val="single" w:sz="4" w:space="0" w:color="auto"/>
              <w:right w:val="single" w:sz="4" w:space="0" w:color="000000"/>
            </w:tcBorders>
            <w:shd w:val="clear" w:color="auto" w:fill="auto"/>
            <w:vAlign w:val="center"/>
          </w:tcPr>
          <w:p w14:paraId="6175FB3D" w14:textId="77777777" w:rsidR="009C4C1C" w:rsidRPr="009C4C1C" w:rsidRDefault="009C4C1C" w:rsidP="009C4C1C">
            <w:pPr>
              <w:suppressAutoHyphens/>
              <w:jc w:val="center"/>
              <w:rPr>
                <w:sz w:val="28"/>
                <w:szCs w:val="28"/>
                <w:lang w:eastAsia="zh-CN"/>
              </w:rPr>
            </w:pPr>
            <w:r w:rsidRPr="009C4C1C">
              <w:rPr>
                <w:sz w:val="20"/>
                <w:szCs w:val="20"/>
                <w:lang w:eastAsia="zh-CN"/>
              </w:rPr>
              <w:t>-363</w:t>
            </w:r>
          </w:p>
        </w:tc>
      </w:tr>
      <w:tr w:rsidR="009C4C1C" w:rsidRPr="009C4C1C" w14:paraId="02FCC76F" w14:textId="77777777" w:rsidTr="00BC3733">
        <w:trPr>
          <w:trHeight w:val="630"/>
        </w:trPr>
        <w:tc>
          <w:tcPr>
            <w:tcW w:w="740" w:type="dxa"/>
            <w:tcBorders>
              <w:top w:val="single" w:sz="4" w:space="0" w:color="auto"/>
              <w:left w:val="single" w:sz="4" w:space="0" w:color="000000"/>
              <w:bottom w:val="single" w:sz="4" w:space="0" w:color="000000"/>
              <w:right w:val="single" w:sz="4" w:space="0" w:color="000000"/>
            </w:tcBorders>
            <w:shd w:val="clear" w:color="auto" w:fill="auto"/>
            <w:vAlign w:val="center"/>
          </w:tcPr>
          <w:p w14:paraId="1B78619F"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1.10</w:t>
            </w:r>
          </w:p>
        </w:tc>
        <w:tc>
          <w:tcPr>
            <w:tcW w:w="3915" w:type="dxa"/>
            <w:tcBorders>
              <w:top w:val="single" w:sz="4" w:space="0" w:color="auto"/>
              <w:left w:val="none" w:sz="0" w:space="0" w:color="000000"/>
              <w:bottom w:val="single" w:sz="4" w:space="0" w:color="000000"/>
              <w:right w:val="single" w:sz="4" w:space="0" w:color="000000"/>
            </w:tcBorders>
            <w:shd w:val="clear" w:color="auto" w:fill="auto"/>
            <w:vAlign w:val="center"/>
          </w:tcPr>
          <w:p w14:paraId="7445D638"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на оплату услуг, оказываемых организациями, осуществляющими регулируемую деятельность (стоки)</w:t>
            </w:r>
          </w:p>
        </w:tc>
        <w:tc>
          <w:tcPr>
            <w:tcW w:w="1105" w:type="dxa"/>
            <w:tcBorders>
              <w:top w:val="single" w:sz="4" w:space="0" w:color="auto"/>
              <w:left w:val="none" w:sz="0" w:space="0" w:color="000000"/>
              <w:bottom w:val="single" w:sz="4" w:space="0" w:color="000000"/>
              <w:right w:val="none" w:sz="0" w:space="0" w:color="000000"/>
            </w:tcBorders>
            <w:shd w:val="clear" w:color="auto" w:fill="auto"/>
            <w:vAlign w:val="center"/>
          </w:tcPr>
          <w:p w14:paraId="36380ACB"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single" w:sz="4" w:space="0" w:color="auto"/>
              <w:left w:val="single" w:sz="4" w:space="0" w:color="000000"/>
              <w:bottom w:val="single" w:sz="4" w:space="0" w:color="000000"/>
              <w:right w:val="single" w:sz="4" w:space="0" w:color="000000"/>
            </w:tcBorders>
            <w:shd w:val="clear" w:color="auto" w:fill="auto"/>
            <w:vAlign w:val="center"/>
          </w:tcPr>
          <w:p w14:paraId="1F02EFAE" w14:textId="77777777" w:rsidR="009C4C1C" w:rsidRPr="009C4C1C" w:rsidRDefault="009C4C1C" w:rsidP="009C4C1C">
            <w:pPr>
              <w:suppressAutoHyphens/>
              <w:jc w:val="center"/>
              <w:rPr>
                <w:sz w:val="28"/>
                <w:szCs w:val="28"/>
                <w:lang w:eastAsia="zh-CN"/>
              </w:rPr>
            </w:pPr>
            <w:r w:rsidRPr="009C4C1C">
              <w:rPr>
                <w:sz w:val="20"/>
                <w:szCs w:val="20"/>
                <w:lang w:eastAsia="zh-CN"/>
              </w:rPr>
              <w:t>100</w:t>
            </w:r>
          </w:p>
        </w:tc>
        <w:tc>
          <w:tcPr>
            <w:tcW w:w="1351" w:type="dxa"/>
            <w:tcBorders>
              <w:top w:val="single" w:sz="4" w:space="0" w:color="auto"/>
              <w:left w:val="none" w:sz="0" w:space="0" w:color="000000"/>
              <w:bottom w:val="single" w:sz="4" w:space="0" w:color="000000"/>
              <w:right w:val="single" w:sz="4" w:space="0" w:color="000000"/>
            </w:tcBorders>
            <w:shd w:val="clear" w:color="auto" w:fill="auto"/>
            <w:vAlign w:val="center"/>
          </w:tcPr>
          <w:p w14:paraId="4EB1A932" w14:textId="77777777" w:rsidR="009C4C1C" w:rsidRPr="009C4C1C" w:rsidRDefault="009C4C1C" w:rsidP="009C4C1C">
            <w:pPr>
              <w:suppressAutoHyphens/>
              <w:jc w:val="center"/>
              <w:rPr>
                <w:sz w:val="28"/>
                <w:szCs w:val="28"/>
                <w:lang w:eastAsia="zh-CN"/>
              </w:rPr>
            </w:pPr>
            <w:r w:rsidRPr="009C4C1C">
              <w:rPr>
                <w:sz w:val="20"/>
                <w:szCs w:val="20"/>
                <w:lang w:eastAsia="zh-CN"/>
              </w:rPr>
              <w:t>100</w:t>
            </w:r>
          </w:p>
        </w:tc>
        <w:tc>
          <w:tcPr>
            <w:tcW w:w="1478" w:type="dxa"/>
            <w:tcBorders>
              <w:top w:val="single" w:sz="4" w:space="0" w:color="auto"/>
              <w:left w:val="none" w:sz="0" w:space="0" w:color="000000"/>
              <w:bottom w:val="single" w:sz="4" w:space="0" w:color="000000"/>
              <w:right w:val="single" w:sz="4" w:space="0" w:color="000000"/>
            </w:tcBorders>
            <w:shd w:val="clear" w:color="auto" w:fill="auto"/>
            <w:vAlign w:val="center"/>
          </w:tcPr>
          <w:p w14:paraId="10B4CBD8"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0E437C4F" w14:textId="77777777" w:rsidTr="00BC3733">
        <w:trPr>
          <w:trHeight w:val="8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367B9603"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1.11</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3E36BCC5"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54F4AD94"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49B3E2B4"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150CE85D"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2B3AEA83"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48434795" w14:textId="77777777" w:rsidTr="00BC3733">
        <w:trPr>
          <w:trHeight w:val="42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4E049892"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1.11.1</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215E09E2" w14:textId="77777777" w:rsidR="009C4C1C" w:rsidRPr="009C4C1C" w:rsidRDefault="009C4C1C" w:rsidP="009C4C1C">
            <w:pPr>
              <w:suppressAutoHyphens/>
              <w:rPr>
                <w:sz w:val="28"/>
                <w:szCs w:val="28"/>
                <w:lang w:eastAsia="zh-CN"/>
              </w:rPr>
            </w:pPr>
            <w:r w:rsidRPr="009C4C1C">
              <w:rPr>
                <w:rFonts w:ascii="Verdana" w:hAnsi="Verdana" w:cs="Verdana"/>
                <w:i/>
                <w:iCs/>
                <w:sz w:val="16"/>
                <w:szCs w:val="16"/>
                <w:lang w:eastAsia="zh-CN"/>
              </w:rPr>
              <w:t>экспертизы промышленной безопасности</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2FADEBB5"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3E3858F8"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12B9F03F"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024265AD"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36BAE27D" w14:textId="77777777" w:rsidTr="00BC3733">
        <w:trPr>
          <w:trHeight w:val="126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581DFFA3"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1.12</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11E4FF43"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19216829"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31A5B6ED" w14:textId="77777777" w:rsidR="009C4C1C" w:rsidRPr="009C4C1C" w:rsidRDefault="009C4C1C" w:rsidP="009C4C1C">
            <w:pPr>
              <w:suppressAutoHyphens/>
              <w:jc w:val="center"/>
              <w:rPr>
                <w:sz w:val="28"/>
                <w:szCs w:val="28"/>
                <w:lang w:eastAsia="zh-CN"/>
              </w:rPr>
            </w:pPr>
            <w:r w:rsidRPr="009C4C1C">
              <w:rPr>
                <w:sz w:val="20"/>
                <w:szCs w:val="20"/>
                <w:lang w:eastAsia="zh-CN"/>
              </w:rPr>
              <w:t>374</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3D676742" w14:textId="77777777" w:rsidR="009C4C1C" w:rsidRPr="009C4C1C" w:rsidRDefault="009C4C1C" w:rsidP="009C4C1C">
            <w:pPr>
              <w:suppressAutoHyphens/>
              <w:jc w:val="center"/>
              <w:rPr>
                <w:sz w:val="28"/>
                <w:szCs w:val="28"/>
                <w:lang w:eastAsia="zh-CN"/>
              </w:rPr>
            </w:pPr>
            <w:r w:rsidRPr="009C4C1C">
              <w:rPr>
                <w:sz w:val="20"/>
                <w:szCs w:val="20"/>
                <w:lang w:eastAsia="zh-CN"/>
              </w:rPr>
              <w:t>153</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42F11B8E" w14:textId="77777777" w:rsidR="009C4C1C" w:rsidRPr="009C4C1C" w:rsidRDefault="009C4C1C" w:rsidP="009C4C1C">
            <w:pPr>
              <w:suppressAutoHyphens/>
              <w:jc w:val="center"/>
              <w:rPr>
                <w:sz w:val="28"/>
                <w:szCs w:val="28"/>
                <w:lang w:eastAsia="zh-CN"/>
              </w:rPr>
            </w:pPr>
            <w:r w:rsidRPr="009C4C1C">
              <w:rPr>
                <w:sz w:val="20"/>
                <w:szCs w:val="20"/>
                <w:lang w:eastAsia="zh-CN"/>
              </w:rPr>
              <w:t>-221</w:t>
            </w:r>
          </w:p>
        </w:tc>
      </w:tr>
      <w:tr w:rsidR="009C4C1C" w:rsidRPr="009C4C1C" w14:paraId="2993E5A7" w14:textId="77777777" w:rsidTr="00BC3733">
        <w:trPr>
          <w:trHeight w:val="42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3A8FAF53"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1.12.1</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3545DBCB" w14:textId="77777777" w:rsidR="009C4C1C" w:rsidRPr="009C4C1C" w:rsidRDefault="009C4C1C" w:rsidP="009C4C1C">
            <w:pPr>
              <w:suppressAutoHyphens/>
              <w:rPr>
                <w:sz w:val="28"/>
                <w:szCs w:val="28"/>
                <w:lang w:eastAsia="zh-CN"/>
              </w:rPr>
            </w:pPr>
            <w:r w:rsidRPr="009C4C1C">
              <w:rPr>
                <w:rFonts w:ascii="Verdana" w:hAnsi="Verdana" w:cs="Verdana"/>
                <w:sz w:val="16"/>
                <w:szCs w:val="16"/>
                <w:lang w:eastAsia="zh-CN"/>
              </w:rPr>
              <w:t>налоги относимые на производственные затраты</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540DD003"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30F1F80E" w14:textId="77777777" w:rsidR="009C4C1C" w:rsidRPr="009C4C1C" w:rsidRDefault="009C4C1C" w:rsidP="009C4C1C">
            <w:pPr>
              <w:suppressAutoHyphens/>
              <w:jc w:val="center"/>
              <w:rPr>
                <w:sz w:val="28"/>
                <w:szCs w:val="28"/>
                <w:lang w:eastAsia="zh-CN"/>
              </w:rPr>
            </w:pPr>
            <w:r w:rsidRPr="009C4C1C">
              <w:rPr>
                <w:sz w:val="20"/>
                <w:szCs w:val="20"/>
                <w:lang w:eastAsia="zh-CN"/>
              </w:rPr>
              <w:t>166</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4DC5F951"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3EFA7629" w14:textId="77777777" w:rsidR="009C4C1C" w:rsidRPr="009C4C1C" w:rsidRDefault="009C4C1C" w:rsidP="009C4C1C">
            <w:pPr>
              <w:suppressAutoHyphens/>
              <w:jc w:val="center"/>
              <w:rPr>
                <w:sz w:val="28"/>
                <w:szCs w:val="28"/>
                <w:lang w:eastAsia="zh-CN"/>
              </w:rPr>
            </w:pPr>
            <w:r w:rsidRPr="009C4C1C">
              <w:rPr>
                <w:sz w:val="20"/>
                <w:szCs w:val="20"/>
                <w:lang w:eastAsia="zh-CN"/>
              </w:rPr>
              <w:t>-166</w:t>
            </w:r>
          </w:p>
        </w:tc>
      </w:tr>
      <w:tr w:rsidR="009C4C1C" w:rsidRPr="009C4C1C" w14:paraId="1F058276" w14:textId="77777777" w:rsidTr="00BC3733">
        <w:trPr>
          <w:trHeight w:val="105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29DDFA95"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1.13</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43E2E179"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71F0B366"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3A1F4518"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5CAA7911"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12F368BB"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3C211F3D" w14:textId="77777777" w:rsidTr="00BC3733">
        <w:trPr>
          <w:trHeight w:val="42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316AA902"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1.14</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63E277C8"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арендная плата, концессионная плата, лизинговые платежи</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021A2D7E"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414FFB96" w14:textId="77777777" w:rsidR="009C4C1C" w:rsidRPr="009C4C1C" w:rsidRDefault="009C4C1C" w:rsidP="009C4C1C">
            <w:pPr>
              <w:suppressAutoHyphens/>
              <w:jc w:val="center"/>
              <w:rPr>
                <w:sz w:val="28"/>
                <w:szCs w:val="28"/>
                <w:lang w:eastAsia="zh-CN"/>
              </w:rPr>
            </w:pPr>
            <w:r w:rsidRPr="009C4C1C">
              <w:rPr>
                <w:sz w:val="20"/>
                <w:szCs w:val="20"/>
                <w:lang w:eastAsia="zh-CN"/>
              </w:rPr>
              <w:t>319</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347387E8" w14:textId="77777777" w:rsidR="009C4C1C" w:rsidRPr="009C4C1C" w:rsidRDefault="009C4C1C" w:rsidP="009C4C1C">
            <w:pPr>
              <w:suppressAutoHyphens/>
              <w:jc w:val="center"/>
              <w:rPr>
                <w:sz w:val="28"/>
                <w:szCs w:val="28"/>
                <w:lang w:eastAsia="zh-CN"/>
              </w:rPr>
            </w:pPr>
            <w:r w:rsidRPr="009C4C1C">
              <w:rPr>
                <w:sz w:val="20"/>
                <w:szCs w:val="20"/>
                <w:lang w:eastAsia="zh-CN"/>
              </w:rPr>
              <w:t>196</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4F3194AA" w14:textId="77777777" w:rsidR="009C4C1C" w:rsidRPr="009C4C1C" w:rsidRDefault="009C4C1C" w:rsidP="009C4C1C">
            <w:pPr>
              <w:suppressAutoHyphens/>
              <w:jc w:val="center"/>
              <w:rPr>
                <w:sz w:val="28"/>
                <w:szCs w:val="28"/>
                <w:lang w:eastAsia="zh-CN"/>
              </w:rPr>
            </w:pPr>
            <w:r w:rsidRPr="009C4C1C">
              <w:rPr>
                <w:sz w:val="20"/>
                <w:szCs w:val="20"/>
                <w:lang w:eastAsia="zh-CN"/>
              </w:rPr>
              <w:t>-124</w:t>
            </w:r>
          </w:p>
        </w:tc>
      </w:tr>
      <w:tr w:rsidR="009C4C1C" w:rsidRPr="009C4C1C" w14:paraId="731F368B"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5DB84D10"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1.15</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027139DB"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на служебные командировки</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4CC52E45"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438CF13F"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110FE91D"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2A6EAE3D"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64A068CA"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0F7C7147"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1.16</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34127128"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на обучение персонала</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428BE67F"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0C165D3F" w14:textId="77777777" w:rsidR="009C4C1C" w:rsidRPr="009C4C1C" w:rsidRDefault="009C4C1C" w:rsidP="009C4C1C">
            <w:pPr>
              <w:suppressAutoHyphens/>
              <w:jc w:val="center"/>
              <w:rPr>
                <w:sz w:val="28"/>
                <w:szCs w:val="28"/>
                <w:lang w:eastAsia="zh-CN"/>
              </w:rPr>
            </w:pPr>
            <w:r w:rsidRPr="009C4C1C">
              <w:rPr>
                <w:sz w:val="20"/>
                <w:szCs w:val="20"/>
                <w:lang w:eastAsia="zh-CN"/>
              </w:rPr>
              <w:t>41</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5103FBD3" w14:textId="77777777" w:rsidR="009C4C1C" w:rsidRPr="009C4C1C" w:rsidRDefault="009C4C1C" w:rsidP="009C4C1C">
            <w:pPr>
              <w:suppressAutoHyphens/>
              <w:jc w:val="center"/>
              <w:rPr>
                <w:sz w:val="28"/>
                <w:szCs w:val="28"/>
                <w:lang w:eastAsia="zh-CN"/>
              </w:rPr>
            </w:pPr>
            <w:r w:rsidRPr="009C4C1C">
              <w:rPr>
                <w:sz w:val="20"/>
                <w:szCs w:val="20"/>
                <w:lang w:eastAsia="zh-CN"/>
              </w:rPr>
              <w:t>11</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20E0A180" w14:textId="77777777" w:rsidR="009C4C1C" w:rsidRPr="009C4C1C" w:rsidRDefault="009C4C1C" w:rsidP="009C4C1C">
            <w:pPr>
              <w:suppressAutoHyphens/>
              <w:jc w:val="center"/>
              <w:rPr>
                <w:sz w:val="28"/>
                <w:szCs w:val="28"/>
                <w:lang w:eastAsia="zh-CN"/>
              </w:rPr>
            </w:pPr>
            <w:r w:rsidRPr="009C4C1C">
              <w:rPr>
                <w:sz w:val="20"/>
                <w:szCs w:val="20"/>
                <w:lang w:eastAsia="zh-CN"/>
              </w:rPr>
              <w:t>-30</w:t>
            </w:r>
          </w:p>
        </w:tc>
      </w:tr>
      <w:tr w:rsidR="009C4C1C" w:rsidRPr="009C4C1C" w14:paraId="086F7AB7" w14:textId="77777777" w:rsidTr="00BC3733">
        <w:trPr>
          <w:trHeight w:val="63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78E0FD8C"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1.17</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6A6BE0D6"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на страхование производственных объектов, учитываемые при определении налоговой базы по налогу на прибыль</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479D710C"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7E06A422"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5FD3B731"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5827C2F8"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15D03752" w14:textId="77777777" w:rsidTr="00BC3733">
        <w:trPr>
          <w:trHeight w:val="42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37C3710F"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1.18</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5FD5173A"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другие расходы, связанные с производством и (или) реализацией продукции, в том числе УСН</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0CE8F08D"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5F611AF3" w14:textId="77777777" w:rsidR="009C4C1C" w:rsidRPr="009C4C1C" w:rsidRDefault="009C4C1C" w:rsidP="009C4C1C">
            <w:pPr>
              <w:suppressAutoHyphens/>
              <w:jc w:val="center"/>
              <w:rPr>
                <w:sz w:val="28"/>
                <w:szCs w:val="28"/>
                <w:lang w:eastAsia="zh-CN"/>
              </w:rPr>
            </w:pPr>
            <w:r w:rsidRPr="009C4C1C">
              <w:rPr>
                <w:sz w:val="20"/>
                <w:szCs w:val="20"/>
                <w:lang w:eastAsia="zh-CN"/>
              </w:rPr>
              <w:t>166</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2B53D24A" w14:textId="77777777" w:rsidR="009C4C1C" w:rsidRPr="009C4C1C" w:rsidRDefault="009C4C1C" w:rsidP="009C4C1C">
            <w:pPr>
              <w:suppressAutoHyphens/>
              <w:jc w:val="center"/>
              <w:rPr>
                <w:sz w:val="28"/>
                <w:szCs w:val="28"/>
                <w:lang w:eastAsia="zh-CN"/>
              </w:rPr>
            </w:pPr>
            <w:r w:rsidRPr="009C4C1C">
              <w:rPr>
                <w:sz w:val="20"/>
                <w:szCs w:val="20"/>
                <w:lang w:eastAsia="zh-CN"/>
              </w:rPr>
              <w:t>135</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49B73DF2" w14:textId="77777777" w:rsidR="009C4C1C" w:rsidRPr="009C4C1C" w:rsidRDefault="009C4C1C" w:rsidP="009C4C1C">
            <w:pPr>
              <w:suppressAutoHyphens/>
              <w:jc w:val="center"/>
              <w:rPr>
                <w:sz w:val="28"/>
                <w:szCs w:val="28"/>
                <w:lang w:eastAsia="zh-CN"/>
              </w:rPr>
            </w:pPr>
            <w:r w:rsidRPr="009C4C1C">
              <w:rPr>
                <w:sz w:val="20"/>
                <w:szCs w:val="20"/>
                <w:lang w:eastAsia="zh-CN"/>
              </w:rPr>
              <w:t>-31</w:t>
            </w:r>
          </w:p>
        </w:tc>
      </w:tr>
      <w:tr w:rsidR="009C4C1C" w:rsidRPr="009C4C1C" w14:paraId="535F3B72" w14:textId="77777777" w:rsidTr="00BC3733">
        <w:trPr>
          <w:trHeight w:val="42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6FE7066C" w14:textId="77777777" w:rsidR="009C4C1C" w:rsidRPr="009C4C1C" w:rsidRDefault="009C4C1C" w:rsidP="009C4C1C">
            <w:pPr>
              <w:suppressAutoHyphens/>
              <w:jc w:val="center"/>
              <w:rPr>
                <w:sz w:val="28"/>
                <w:szCs w:val="28"/>
                <w:lang w:eastAsia="zh-CN"/>
              </w:rPr>
            </w:pPr>
            <w:r w:rsidRPr="009C4C1C">
              <w:rPr>
                <w:rFonts w:ascii="Verdana" w:hAnsi="Verdana" w:cs="Verdana"/>
                <w:i/>
                <w:iCs/>
                <w:sz w:val="16"/>
                <w:szCs w:val="16"/>
                <w:lang w:eastAsia="zh-CN"/>
              </w:rPr>
              <w:t>1.18.1</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0CEE61F0" w14:textId="77777777" w:rsidR="009C4C1C" w:rsidRPr="009C4C1C" w:rsidRDefault="009C4C1C" w:rsidP="009C4C1C">
            <w:pPr>
              <w:suppressAutoHyphens/>
              <w:rPr>
                <w:sz w:val="28"/>
                <w:szCs w:val="28"/>
                <w:lang w:eastAsia="zh-CN"/>
              </w:rPr>
            </w:pPr>
            <w:r w:rsidRPr="009C4C1C">
              <w:rPr>
                <w:rFonts w:ascii="Verdana" w:eastAsia="Verdana" w:hAnsi="Verdana" w:cs="Verdana"/>
                <w:i/>
                <w:iCs/>
                <w:sz w:val="16"/>
                <w:szCs w:val="16"/>
                <w:lang w:eastAsia="zh-CN"/>
              </w:rPr>
              <w:t xml:space="preserve">      </w:t>
            </w:r>
            <w:r w:rsidRPr="009C4C1C">
              <w:rPr>
                <w:rFonts w:ascii="Verdana" w:hAnsi="Verdana" w:cs="Verdana"/>
                <w:i/>
                <w:iCs/>
                <w:sz w:val="16"/>
                <w:szCs w:val="16"/>
                <w:lang w:eastAsia="zh-CN"/>
              </w:rPr>
              <w:t>- общехозяйственные и коммерческие расходы</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302FDBAD" w14:textId="77777777" w:rsidR="009C4C1C" w:rsidRPr="009C4C1C" w:rsidRDefault="009C4C1C" w:rsidP="009C4C1C">
            <w:pPr>
              <w:suppressAutoHyphens/>
              <w:jc w:val="center"/>
              <w:rPr>
                <w:sz w:val="28"/>
                <w:szCs w:val="28"/>
                <w:lang w:eastAsia="zh-CN"/>
              </w:rPr>
            </w:pPr>
            <w:r w:rsidRPr="009C4C1C">
              <w:rPr>
                <w:rFonts w:ascii="Verdana" w:hAnsi="Verdana" w:cs="Verdana"/>
                <w:i/>
                <w:iCs/>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370B4B1F" w14:textId="77777777" w:rsidR="009C4C1C" w:rsidRPr="009C4C1C" w:rsidRDefault="009C4C1C" w:rsidP="009C4C1C">
            <w:pPr>
              <w:suppressAutoHyphens/>
              <w:jc w:val="center"/>
              <w:rPr>
                <w:sz w:val="28"/>
                <w:szCs w:val="28"/>
                <w:lang w:eastAsia="zh-CN"/>
              </w:rPr>
            </w:pPr>
            <w:r w:rsidRPr="009C4C1C">
              <w:rPr>
                <w:sz w:val="20"/>
                <w:szCs w:val="20"/>
                <w:lang w:eastAsia="zh-CN"/>
              </w:rPr>
              <w:t> </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474DC4D8"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0D85717B"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4BD77A28" w14:textId="77777777" w:rsidTr="00BC3733">
        <w:trPr>
          <w:trHeight w:val="600"/>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8745C"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2</w:t>
            </w:r>
          </w:p>
        </w:tc>
        <w:tc>
          <w:tcPr>
            <w:tcW w:w="3915" w:type="dxa"/>
            <w:tcBorders>
              <w:top w:val="single" w:sz="4" w:space="0" w:color="000000"/>
              <w:left w:val="none" w:sz="0" w:space="0" w:color="000000"/>
              <w:bottom w:val="single" w:sz="4" w:space="0" w:color="000000"/>
              <w:right w:val="single" w:sz="4" w:space="0" w:color="000000"/>
            </w:tcBorders>
            <w:shd w:val="clear" w:color="auto" w:fill="auto"/>
            <w:vAlign w:val="center"/>
          </w:tcPr>
          <w:p w14:paraId="3314AF23" w14:textId="77777777" w:rsidR="009C4C1C" w:rsidRPr="009C4C1C" w:rsidRDefault="009C4C1C" w:rsidP="009C4C1C">
            <w:pPr>
              <w:suppressAutoHyphens/>
              <w:rPr>
                <w:sz w:val="28"/>
                <w:szCs w:val="28"/>
                <w:lang w:eastAsia="zh-CN"/>
              </w:rPr>
            </w:pPr>
            <w:r w:rsidRPr="009C4C1C">
              <w:rPr>
                <w:rFonts w:ascii="Verdana" w:hAnsi="Verdana" w:cs="Verdana"/>
                <w:b/>
                <w:bCs/>
                <w:sz w:val="16"/>
                <w:szCs w:val="16"/>
                <w:lang w:eastAsia="zh-CN"/>
              </w:rPr>
              <w:t>Внереализационные расходы, всего</w:t>
            </w:r>
          </w:p>
        </w:tc>
        <w:tc>
          <w:tcPr>
            <w:tcW w:w="1105" w:type="dxa"/>
            <w:tcBorders>
              <w:top w:val="single" w:sz="4" w:space="0" w:color="000000"/>
              <w:left w:val="none" w:sz="0" w:space="0" w:color="000000"/>
              <w:bottom w:val="single" w:sz="4" w:space="0" w:color="000000"/>
              <w:right w:val="none" w:sz="0" w:space="0" w:color="000000"/>
            </w:tcBorders>
            <w:shd w:val="clear" w:color="auto" w:fill="auto"/>
            <w:vAlign w:val="center"/>
          </w:tcPr>
          <w:p w14:paraId="3B8F90A8"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D46B0" w14:textId="77777777" w:rsidR="009C4C1C" w:rsidRPr="009C4C1C" w:rsidRDefault="009C4C1C" w:rsidP="009C4C1C">
            <w:pPr>
              <w:suppressAutoHyphens/>
              <w:jc w:val="center"/>
              <w:rPr>
                <w:sz w:val="28"/>
                <w:szCs w:val="28"/>
                <w:lang w:eastAsia="zh-CN"/>
              </w:rPr>
            </w:pPr>
            <w:r w:rsidRPr="009C4C1C">
              <w:rPr>
                <w:sz w:val="20"/>
                <w:szCs w:val="20"/>
                <w:lang w:eastAsia="zh-CN"/>
              </w:rPr>
              <w:t>25</w:t>
            </w:r>
          </w:p>
        </w:tc>
        <w:tc>
          <w:tcPr>
            <w:tcW w:w="1351" w:type="dxa"/>
            <w:tcBorders>
              <w:top w:val="single" w:sz="4" w:space="0" w:color="000000"/>
              <w:left w:val="none" w:sz="0" w:space="0" w:color="000000"/>
              <w:bottom w:val="single" w:sz="4" w:space="0" w:color="000000"/>
              <w:right w:val="single" w:sz="4" w:space="0" w:color="000000"/>
            </w:tcBorders>
            <w:shd w:val="clear" w:color="auto" w:fill="auto"/>
            <w:vAlign w:val="center"/>
          </w:tcPr>
          <w:p w14:paraId="4B7D969E"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single" w:sz="4" w:space="0" w:color="000000"/>
              <w:left w:val="none" w:sz="0" w:space="0" w:color="000000"/>
              <w:bottom w:val="single" w:sz="4" w:space="0" w:color="000000"/>
              <w:right w:val="single" w:sz="4" w:space="0" w:color="000000"/>
            </w:tcBorders>
            <w:shd w:val="clear" w:color="auto" w:fill="auto"/>
            <w:vAlign w:val="center"/>
          </w:tcPr>
          <w:p w14:paraId="2C080C95" w14:textId="77777777" w:rsidR="009C4C1C" w:rsidRPr="009C4C1C" w:rsidRDefault="009C4C1C" w:rsidP="009C4C1C">
            <w:pPr>
              <w:suppressAutoHyphens/>
              <w:jc w:val="center"/>
              <w:rPr>
                <w:sz w:val="28"/>
                <w:szCs w:val="28"/>
                <w:lang w:eastAsia="zh-CN"/>
              </w:rPr>
            </w:pPr>
            <w:r w:rsidRPr="009C4C1C">
              <w:rPr>
                <w:sz w:val="20"/>
                <w:szCs w:val="20"/>
                <w:lang w:eastAsia="zh-CN"/>
              </w:rPr>
              <w:t>-25</w:t>
            </w:r>
          </w:p>
        </w:tc>
      </w:tr>
      <w:tr w:rsidR="009C4C1C" w:rsidRPr="009C4C1C" w14:paraId="6C46801F" w14:textId="77777777" w:rsidTr="00BC3733">
        <w:trPr>
          <w:trHeight w:val="42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24763C0E"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2.1</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66EAB1A9"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на вывод из эксплуатации (в том числе на консервацию) и вывод из консервации</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54AE92A9"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D374F"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single" w:sz="4" w:space="0" w:color="000000"/>
              <w:left w:val="none" w:sz="0" w:space="0" w:color="000000"/>
              <w:bottom w:val="single" w:sz="4" w:space="0" w:color="000000"/>
              <w:right w:val="single" w:sz="4" w:space="0" w:color="000000"/>
            </w:tcBorders>
            <w:shd w:val="clear" w:color="auto" w:fill="auto"/>
            <w:vAlign w:val="center"/>
          </w:tcPr>
          <w:p w14:paraId="6F7FAA56"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single" w:sz="4" w:space="0" w:color="000000"/>
              <w:left w:val="none" w:sz="0" w:space="0" w:color="000000"/>
              <w:bottom w:val="single" w:sz="4" w:space="0" w:color="000000"/>
              <w:right w:val="single" w:sz="4" w:space="0" w:color="000000"/>
            </w:tcBorders>
            <w:shd w:val="clear" w:color="auto" w:fill="auto"/>
            <w:vAlign w:val="center"/>
          </w:tcPr>
          <w:p w14:paraId="0FB6A0E1"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05328901"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67AE21CA"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2.2</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1E533E64"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по сомнительным долгам</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7A8D4D67"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19DF68C6"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2AC32D40"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1CABC85E"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4D2BC71C" w14:textId="77777777" w:rsidTr="00BC3733">
        <w:trPr>
          <w:trHeight w:val="84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7EBEB072"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2.3</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7483F162"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04D03311"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4243CD65"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3E2B7AB3"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250F0B28"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7C3594E2"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23826540"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2.4</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5C730730"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другие обоснованные расходы, в том числе</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43E7AC75"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29CFCD30"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23FF6542"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17DC5F02"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45A98CBE"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2E9D950B"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2.4.1</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6E6B930C"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на услуги банков</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2FF51B36"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6921B72A" w14:textId="77777777" w:rsidR="009C4C1C" w:rsidRPr="009C4C1C" w:rsidRDefault="009C4C1C" w:rsidP="009C4C1C">
            <w:pPr>
              <w:suppressAutoHyphens/>
              <w:jc w:val="center"/>
              <w:rPr>
                <w:sz w:val="28"/>
                <w:szCs w:val="28"/>
                <w:lang w:eastAsia="zh-CN"/>
              </w:rPr>
            </w:pPr>
            <w:r w:rsidRPr="009C4C1C">
              <w:rPr>
                <w:sz w:val="20"/>
                <w:szCs w:val="20"/>
                <w:lang w:eastAsia="zh-CN"/>
              </w:rPr>
              <w:t>25</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4D7CAA36"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429ABF4C" w14:textId="77777777" w:rsidR="009C4C1C" w:rsidRPr="009C4C1C" w:rsidRDefault="009C4C1C" w:rsidP="009C4C1C">
            <w:pPr>
              <w:suppressAutoHyphens/>
              <w:jc w:val="center"/>
              <w:rPr>
                <w:sz w:val="28"/>
                <w:szCs w:val="28"/>
                <w:lang w:eastAsia="zh-CN"/>
              </w:rPr>
            </w:pPr>
            <w:r w:rsidRPr="009C4C1C">
              <w:rPr>
                <w:sz w:val="20"/>
                <w:szCs w:val="20"/>
                <w:lang w:eastAsia="zh-CN"/>
              </w:rPr>
              <w:t>-25</w:t>
            </w:r>
          </w:p>
        </w:tc>
      </w:tr>
      <w:tr w:rsidR="009C4C1C" w:rsidRPr="009C4C1C" w14:paraId="6255F504" w14:textId="77777777" w:rsidTr="00BC3733">
        <w:trPr>
          <w:trHeight w:val="255"/>
        </w:trPr>
        <w:tc>
          <w:tcPr>
            <w:tcW w:w="740" w:type="dxa"/>
            <w:tcBorders>
              <w:top w:val="none" w:sz="0" w:space="0" w:color="000000"/>
              <w:left w:val="single" w:sz="4" w:space="0" w:color="000000"/>
              <w:bottom w:val="none" w:sz="0" w:space="0" w:color="000000"/>
              <w:right w:val="single" w:sz="4" w:space="0" w:color="000000"/>
            </w:tcBorders>
            <w:shd w:val="clear" w:color="auto" w:fill="auto"/>
            <w:vAlign w:val="center"/>
          </w:tcPr>
          <w:p w14:paraId="14892F77"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2.4.2</w:t>
            </w:r>
          </w:p>
        </w:tc>
        <w:tc>
          <w:tcPr>
            <w:tcW w:w="3915" w:type="dxa"/>
            <w:tcBorders>
              <w:top w:val="none" w:sz="0" w:space="0" w:color="000000"/>
              <w:left w:val="none" w:sz="0" w:space="0" w:color="000000"/>
              <w:bottom w:val="none" w:sz="0" w:space="0" w:color="000000"/>
              <w:right w:val="single" w:sz="4" w:space="0" w:color="000000"/>
            </w:tcBorders>
            <w:shd w:val="clear" w:color="auto" w:fill="auto"/>
            <w:vAlign w:val="center"/>
          </w:tcPr>
          <w:p w14:paraId="6DEEA4EB"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на обслуживание заемных средств</w:t>
            </w:r>
          </w:p>
        </w:tc>
        <w:tc>
          <w:tcPr>
            <w:tcW w:w="1105" w:type="dxa"/>
            <w:tcBorders>
              <w:top w:val="none" w:sz="0" w:space="0" w:color="000000"/>
              <w:left w:val="none" w:sz="0" w:space="0" w:color="000000"/>
              <w:bottom w:val="none" w:sz="0" w:space="0" w:color="000000"/>
              <w:right w:val="none" w:sz="0" w:space="0" w:color="000000"/>
            </w:tcBorders>
            <w:shd w:val="clear" w:color="auto" w:fill="auto"/>
            <w:vAlign w:val="center"/>
          </w:tcPr>
          <w:p w14:paraId="7739D084"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00014F9E"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4D581705"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4778049E"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00F08BCC" w14:textId="77777777" w:rsidTr="00BC3733">
        <w:trPr>
          <w:trHeight w:val="600"/>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58F92"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3</w:t>
            </w:r>
          </w:p>
        </w:tc>
        <w:tc>
          <w:tcPr>
            <w:tcW w:w="3915" w:type="dxa"/>
            <w:tcBorders>
              <w:top w:val="single" w:sz="4" w:space="0" w:color="000000"/>
              <w:left w:val="none" w:sz="0" w:space="0" w:color="000000"/>
              <w:bottom w:val="single" w:sz="4" w:space="0" w:color="000000"/>
              <w:right w:val="single" w:sz="4" w:space="0" w:color="000000"/>
            </w:tcBorders>
            <w:shd w:val="clear" w:color="auto" w:fill="auto"/>
            <w:vAlign w:val="center"/>
          </w:tcPr>
          <w:p w14:paraId="688183D7" w14:textId="77777777" w:rsidR="009C4C1C" w:rsidRPr="009C4C1C" w:rsidRDefault="009C4C1C" w:rsidP="009C4C1C">
            <w:pPr>
              <w:suppressAutoHyphens/>
              <w:rPr>
                <w:sz w:val="28"/>
                <w:szCs w:val="28"/>
                <w:lang w:eastAsia="zh-CN"/>
              </w:rPr>
            </w:pPr>
            <w:r w:rsidRPr="009C4C1C">
              <w:rPr>
                <w:rFonts w:ascii="Verdana" w:hAnsi="Verdana" w:cs="Verdana"/>
                <w:b/>
                <w:bCs/>
                <w:sz w:val="16"/>
                <w:szCs w:val="16"/>
                <w:lang w:eastAsia="zh-CN"/>
              </w:rPr>
              <w:t>Расходы, не учитываемые в целях налогообложения, всего</w:t>
            </w:r>
          </w:p>
        </w:tc>
        <w:tc>
          <w:tcPr>
            <w:tcW w:w="1105" w:type="dxa"/>
            <w:tcBorders>
              <w:top w:val="single" w:sz="4" w:space="0" w:color="000000"/>
              <w:left w:val="none" w:sz="0" w:space="0" w:color="000000"/>
              <w:bottom w:val="single" w:sz="4" w:space="0" w:color="000000"/>
              <w:right w:val="none" w:sz="0" w:space="0" w:color="000000"/>
            </w:tcBorders>
            <w:shd w:val="clear" w:color="auto" w:fill="auto"/>
            <w:vAlign w:val="center"/>
          </w:tcPr>
          <w:p w14:paraId="4BABCAF6"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622E0"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single" w:sz="4" w:space="0" w:color="000000"/>
              <w:left w:val="none" w:sz="0" w:space="0" w:color="000000"/>
              <w:bottom w:val="single" w:sz="4" w:space="0" w:color="000000"/>
              <w:right w:val="single" w:sz="4" w:space="0" w:color="000000"/>
            </w:tcBorders>
            <w:shd w:val="clear" w:color="auto" w:fill="auto"/>
            <w:vAlign w:val="center"/>
          </w:tcPr>
          <w:p w14:paraId="52C4A73E"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single" w:sz="4" w:space="0" w:color="000000"/>
              <w:left w:val="none" w:sz="0" w:space="0" w:color="000000"/>
              <w:bottom w:val="single" w:sz="4" w:space="0" w:color="000000"/>
              <w:right w:val="single" w:sz="4" w:space="0" w:color="000000"/>
            </w:tcBorders>
            <w:shd w:val="clear" w:color="auto" w:fill="auto"/>
            <w:vAlign w:val="center"/>
          </w:tcPr>
          <w:p w14:paraId="5D50D462"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4290159C" w14:textId="77777777" w:rsidTr="00BC3733">
        <w:trPr>
          <w:trHeight w:val="42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272FBC92"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3.1</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6D61EE00"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расходы на капитальные вложения (инвестиции)</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60F46DD9"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6F906"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single" w:sz="4" w:space="0" w:color="000000"/>
              <w:left w:val="none" w:sz="0" w:space="0" w:color="000000"/>
              <w:bottom w:val="single" w:sz="4" w:space="0" w:color="000000"/>
              <w:right w:val="single" w:sz="4" w:space="0" w:color="000000"/>
            </w:tcBorders>
            <w:shd w:val="clear" w:color="auto" w:fill="auto"/>
            <w:vAlign w:val="center"/>
          </w:tcPr>
          <w:p w14:paraId="1E2C10D5"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single" w:sz="4" w:space="0" w:color="000000"/>
              <w:left w:val="none" w:sz="0" w:space="0" w:color="000000"/>
              <w:bottom w:val="single" w:sz="4" w:space="0" w:color="000000"/>
              <w:right w:val="single" w:sz="4" w:space="0" w:color="000000"/>
            </w:tcBorders>
            <w:shd w:val="clear" w:color="auto" w:fill="auto"/>
            <w:vAlign w:val="center"/>
          </w:tcPr>
          <w:p w14:paraId="1B8E70F5"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06003A47" w14:textId="77777777" w:rsidTr="00BC3733">
        <w:trPr>
          <w:trHeight w:val="42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2C99DAC3"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3.2</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256A438F"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денежные выплаты социального характера (по Коллективному договору)</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78AE7AD2"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58AABB21"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28D9D01C"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471183F5"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094F4536"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51C87B53"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3.3</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13300E93"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резервный фонд</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35ABD4B3"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1C0BB2D1"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07D7C2F6"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7B5F1255"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1D821A5D"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411EE5AF"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lastRenderedPageBreak/>
              <w:t>3.4</w:t>
            </w:r>
          </w:p>
        </w:tc>
        <w:tc>
          <w:tcPr>
            <w:tcW w:w="3915" w:type="dxa"/>
            <w:tcBorders>
              <w:top w:val="none" w:sz="0" w:space="0" w:color="000000"/>
              <w:left w:val="none" w:sz="0" w:space="0" w:color="000000"/>
              <w:bottom w:val="none" w:sz="0" w:space="0" w:color="000000"/>
              <w:right w:val="single" w:sz="4" w:space="0" w:color="000000"/>
            </w:tcBorders>
            <w:shd w:val="clear" w:color="auto" w:fill="auto"/>
            <w:vAlign w:val="center"/>
          </w:tcPr>
          <w:p w14:paraId="595E45D6" w14:textId="77777777" w:rsidR="009C4C1C" w:rsidRPr="009C4C1C" w:rsidRDefault="009C4C1C" w:rsidP="009C4C1C">
            <w:pPr>
              <w:suppressAutoHyphens/>
              <w:rPr>
                <w:sz w:val="28"/>
                <w:szCs w:val="28"/>
                <w:lang w:eastAsia="zh-CN"/>
              </w:rPr>
            </w:pPr>
            <w:r w:rsidRPr="009C4C1C">
              <w:rPr>
                <w:rFonts w:ascii="Verdana" w:eastAsia="Verdana" w:hAnsi="Verdana" w:cs="Verdana"/>
                <w:sz w:val="16"/>
                <w:szCs w:val="16"/>
                <w:lang w:eastAsia="zh-CN"/>
              </w:rPr>
              <w:t xml:space="preserve">   </w:t>
            </w:r>
            <w:r w:rsidRPr="009C4C1C">
              <w:rPr>
                <w:rFonts w:ascii="Verdana" w:hAnsi="Verdana" w:cs="Verdana"/>
                <w:sz w:val="16"/>
                <w:szCs w:val="16"/>
                <w:lang w:eastAsia="zh-CN"/>
              </w:rPr>
              <w:t>- прочие расходы</w:t>
            </w:r>
          </w:p>
        </w:tc>
        <w:tc>
          <w:tcPr>
            <w:tcW w:w="1105" w:type="dxa"/>
            <w:tcBorders>
              <w:top w:val="none" w:sz="0" w:space="0" w:color="000000"/>
              <w:left w:val="none" w:sz="0" w:space="0" w:color="000000"/>
              <w:bottom w:val="none" w:sz="0" w:space="0" w:color="000000"/>
              <w:right w:val="none" w:sz="0" w:space="0" w:color="000000"/>
            </w:tcBorders>
            <w:shd w:val="clear" w:color="auto" w:fill="auto"/>
            <w:vAlign w:val="center"/>
          </w:tcPr>
          <w:p w14:paraId="10AA05BA"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65AA6205"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547F5586"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3400CB40"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25335498" w14:textId="77777777" w:rsidTr="00BC3733">
        <w:trPr>
          <w:trHeight w:val="255"/>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1989"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4</w:t>
            </w:r>
          </w:p>
        </w:tc>
        <w:tc>
          <w:tcPr>
            <w:tcW w:w="3915" w:type="dxa"/>
            <w:tcBorders>
              <w:top w:val="single" w:sz="4" w:space="0" w:color="000000"/>
              <w:left w:val="none" w:sz="0" w:space="0" w:color="000000"/>
              <w:bottom w:val="single" w:sz="4" w:space="0" w:color="000000"/>
              <w:right w:val="single" w:sz="4" w:space="0" w:color="000000"/>
            </w:tcBorders>
            <w:shd w:val="clear" w:color="auto" w:fill="auto"/>
            <w:vAlign w:val="center"/>
          </w:tcPr>
          <w:p w14:paraId="06F255A5" w14:textId="77777777" w:rsidR="009C4C1C" w:rsidRPr="009C4C1C" w:rsidRDefault="009C4C1C" w:rsidP="009C4C1C">
            <w:pPr>
              <w:suppressAutoHyphens/>
              <w:rPr>
                <w:sz w:val="28"/>
                <w:szCs w:val="28"/>
                <w:lang w:eastAsia="zh-CN"/>
              </w:rPr>
            </w:pPr>
            <w:r w:rsidRPr="009C4C1C">
              <w:rPr>
                <w:rFonts w:ascii="Verdana" w:hAnsi="Verdana" w:cs="Verdana"/>
                <w:b/>
                <w:bCs/>
                <w:sz w:val="16"/>
                <w:szCs w:val="16"/>
                <w:lang w:eastAsia="zh-CN"/>
              </w:rPr>
              <w:t>Налог на прибыль</w:t>
            </w:r>
          </w:p>
        </w:tc>
        <w:tc>
          <w:tcPr>
            <w:tcW w:w="1105" w:type="dxa"/>
            <w:tcBorders>
              <w:top w:val="single" w:sz="4" w:space="0" w:color="000000"/>
              <w:left w:val="none" w:sz="0" w:space="0" w:color="000000"/>
              <w:bottom w:val="single" w:sz="4" w:space="0" w:color="000000"/>
              <w:right w:val="none" w:sz="0" w:space="0" w:color="000000"/>
            </w:tcBorders>
            <w:shd w:val="clear" w:color="auto" w:fill="auto"/>
            <w:vAlign w:val="center"/>
          </w:tcPr>
          <w:p w14:paraId="19CC4940"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2D977"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single" w:sz="4" w:space="0" w:color="000000"/>
              <w:left w:val="none" w:sz="0" w:space="0" w:color="000000"/>
              <w:bottom w:val="single" w:sz="4" w:space="0" w:color="000000"/>
              <w:right w:val="single" w:sz="4" w:space="0" w:color="000000"/>
            </w:tcBorders>
            <w:shd w:val="clear" w:color="auto" w:fill="auto"/>
            <w:vAlign w:val="center"/>
          </w:tcPr>
          <w:p w14:paraId="4CFD936E"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single" w:sz="4" w:space="0" w:color="000000"/>
              <w:left w:val="none" w:sz="0" w:space="0" w:color="000000"/>
              <w:bottom w:val="single" w:sz="4" w:space="0" w:color="000000"/>
              <w:right w:val="single" w:sz="4" w:space="0" w:color="000000"/>
            </w:tcBorders>
            <w:shd w:val="clear" w:color="auto" w:fill="auto"/>
            <w:vAlign w:val="center"/>
          </w:tcPr>
          <w:p w14:paraId="370DBDB3"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3F9B3EED"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3D411985"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5</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057CD60B" w14:textId="77777777" w:rsidR="009C4C1C" w:rsidRPr="009C4C1C" w:rsidRDefault="009C4C1C" w:rsidP="009C4C1C">
            <w:pPr>
              <w:suppressAutoHyphens/>
              <w:rPr>
                <w:sz w:val="28"/>
                <w:szCs w:val="28"/>
                <w:lang w:eastAsia="zh-CN"/>
              </w:rPr>
            </w:pPr>
            <w:r w:rsidRPr="009C4C1C">
              <w:rPr>
                <w:rFonts w:ascii="Verdana" w:hAnsi="Verdana" w:cs="Verdana"/>
                <w:b/>
                <w:bCs/>
                <w:sz w:val="16"/>
                <w:szCs w:val="16"/>
                <w:lang w:eastAsia="zh-CN"/>
              </w:rPr>
              <w:t>Расчетная предпринимательская прибыль</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212C057E"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30DB6DAB" w14:textId="77777777" w:rsidR="009C4C1C" w:rsidRPr="009C4C1C" w:rsidRDefault="009C4C1C" w:rsidP="009C4C1C">
            <w:pPr>
              <w:suppressAutoHyphens/>
              <w:jc w:val="center"/>
              <w:rPr>
                <w:sz w:val="28"/>
                <w:szCs w:val="28"/>
                <w:lang w:eastAsia="zh-CN"/>
              </w:rPr>
            </w:pPr>
            <w:r w:rsidRPr="009C4C1C">
              <w:rPr>
                <w:sz w:val="20"/>
                <w:szCs w:val="20"/>
                <w:lang w:eastAsia="zh-CN"/>
              </w:rPr>
              <w:t>818</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6D0B0A1E" w14:textId="77777777" w:rsidR="009C4C1C" w:rsidRPr="009C4C1C" w:rsidRDefault="009C4C1C" w:rsidP="009C4C1C">
            <w:pPr>
              <w:suppressAutoHyphens/>
              <w:jc w:val="center"/>
              <w:rPr>
                <w:sz w:val="28"/>
                <w:szCs w:val="28"/>
                <w:lang w:eastAsia="zh-CN"/>
              </w:rPr>
            </w:pPr>
            <w:r w:rsidRPr="009C4C1C">
              <w:rPr>
                <w:sz w:val="20"/>
                <w:szCs w:val="20"/>
                <w:lang w:eastAsia="zh-CN"/>
              </w:rPr>
              <w:t>569</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5B90084C" w14:textId="77777777" w:rsidR="009C4C1C" w:rsidRPr="009C4C1C" w:rsidRDefault="009C4C1C" w:rsidP="009C4C1C">
            <w:pPr>
              <w:suppressAutoHyphens/>
              <w:jc w:val="center"/>
              <w:rPr>
                <w:sz w:val="28"/>
                <w:szCs w:val="28"/>
                <w:lang w:eastAsia="zh-CN"/>
              </w:rPr>
            </w:pPr>
            <w:r w:rsidRPr="009C4C1C">
              <w:rPr>
                <w:sz w:val="20"/>
                <w:szCs w:val="20"/>
                <w:lang w:eastAsia="zh-CN"/>
              </w:rPr>
              <w:t>-249</w:t>
            </w:r>
          </w:p>
        </w:tc>
      </w:tr>
      <w:tr w:rsidR="009C4C1C" w:rsidRPr="009C4C1C" w14:paraId="35D3B088" w14:textId="77777777" w:rsidTr="00BC3733">
        <w:trPr>
          <w:trHeight w:val="255"/>
        </w:trPr>
        <w:tc>
          <w:tcPr>
            <w:tcW w:w="740" w:type="dxa"/>
            <w:tcBorders>
              <w:top w:val="none" w:sz="0" w:space="0" w:color="000000"/>
              <w:left w:val="single" w:sz="4" w:space="0" w:color="000000"/>
              <w:bottom w:val="single" w:sz="4" w:space="0" w:color="auto"/>
              <w:right w:val="single" w:sz="4" w:space="0" w:color="000000"/>
            </w:tcBorders>
            <w:shd w:val="clear" w:color="auto" w:fill="auto"/>
            <w:vAlign w:val="center"/>
          </w:tcPr>
          <w:p w14:paraId="41C9D27B"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6</w:t>
            </w:r>
          </w:p>
        </w:tc>
        <w:tc>
          <w:tcPr>
            <w:tcW w:w="3915" w:type="dxa"/>
            <w:tcBorders>
              <w:top w:val="none" w:sz="0" w:space="0" w:color="000000"/>
              <w:left w:val="none" w:sz="0" w:space="0" w:color="000000"/>
              <w:bottom w:val="single" w:sz="4" w:space="0" w:color="auto"/>
              <w:right w:val="single" w:sz="4" w:space="0" w:color="000000"/>
            </w:tcBorders>
            <w:shd w:val="clear" w:color="auto" w:fill="auto"/>
            <w:vAlign w:val="center"/>
          </w:tcPr>
          <w:p w14:paraId="769C7DFD" w14:textId="77777777" w:rsidR="009C4C1C" w:rsidRPr="009C4C1C" w:rsidRDefault="009C4C1C" w:rsidP="009C4C1C">
            <w:pPr>
              <w:suppressAutoHyphens/>
              <w:rPr>
                <w:sz w:val="28"/>
                <w:szCs w:val="28"/>
                <w:lang w:eastAsia="zh-CN"/>
              </w:rPr>
            </w:pPr>
            <w:r w:rsidRPr="009C4C1C">
              <w:rPr>
                <w:rFonts w:ascii="Verdana" w:hAnsi="Verdana" w:cs="Verdana"/>
                <w:b/>
                <w:bCs/>
                <w:sz w:val="16"/>
                <w:szCs w:val="16"/>
                <w:lang w:eastAsia="zh-CN"/>
              </w:rPr>
              <w:t>Выпадающие доходы/экономия средств</w:t>
            </w:r>
          </w:p>
        </w:tc>
        <w:tc>
          <w:tcPr>
            <w:tcW w:w="1105" w:type="dxa"/>
            <w:tcBorders>
              <w:top w:val="none" w:sz="0" w:space="0" w:color="000000"/>
              <w:left w:val="none" w:sz="0" w:space="0" w:color="000000"/>
              <w:bottom w:val="single" w:sz="4" w:space="0" w:color="auto"/>
              <w:right w:val="none" w:sz="0" w:space="0" w:color="000000"/>
            </w:tcBorders>
            <w:shd w:val="clear" w:color="auto" w:fill="auto"/>
            <w:vAlign w:val="center"/>
          </w:tcPr>
          <w:p w14:paraId="6C9A53C9"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auto"/>
              <w:right w:val="single" w:sz="4" w:space="0" w:color="000000"/>
            </w:tcBorders>
            <w:shd w:val="clear" w:color="auto" w:fill="auto"/>
            <w:vAlign w:val="center"/>
          </w:tcPr>
          <w:p w14:paraId="778D300A"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351" w:type="dxa"/>
            <w:tcBorders>
              <w:top w:val="none" w:sz="0" w:space="0" w:color="000000"/>
              <w:left w:val="none" w:sz="0" w:space="0" w:color="000000"/>
              <w:bottom w:val="single" w:sz="4" w:space="0" w:color="auto"/>
              <w:right w:val="single" w:sz="4" w:space="0" w:color="000000"/>
            </w:tcBorders>
            <w:shd w:val="clear" w:color="auto" w:fill="auto"/>
            <w:vAlign w:val="center"/>
          </w:tcPr>
          <w:p w14:paraId="7E78F0BB"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c>
          <w:tcPr>
            <w:tcW w:w="1478" w:type="dxa"/>
            <w:tcBorders>
              <w:top w:val="none" w:sz="0" w:space="0" w:color="000000"/>
              <w:left w:val="none" w:sz="0" w:space="0" w:color="000000"/>
              <w:bottom w:val="single" w:sz="4" w:space="0" w:color="auto"/>
              <w:right w:val="single" w:sz="4" w:space="0" w:color="000000"/>
            </w:tcBorders>
            <w:shd w:val="clear" w:color="auto" w:fill="auto"/>
            <w:vAlign w:val="center"/>
          </w:tcPr>
          <w:p w14:paraId="00B834F1" w14:textId="77777777" w:rsidR="009C4C1C" w:rsidRPr="009C4C1C" w:rsidRDefault="009C4C1C" w:rsidP="009C4C1C">
            <w:pPr>
              <w:suppressAutoHyphens/>
              <w:jc w:val="center"/>
              <w:rPr>
                <w:sz w:val="28"/>
                <w:szCs w:val="28"/>
                <w:lang w:eastAsia="zh-CN"/>
              </w:rPr>
            </w:pPr>
            <w:r w:rsidRPr="009C4C1C">
              <w:rPr>
                <w:sz w:val="20"/>
                <w:szCs w:val="20"/>
                <w:lang w:eastAsia="zh-CN"/>
              </w:rPr>
              <w:t>0</w:t>
            </w:r>
          </w:p>
        </w:tc>
      </w:tr>
      <w:tr w:rsidR="009C4C1C" w:rsidRPr="009C4C1C" w14:paraId="691CA56D" w14:textId="77777777" w:rsidTr="00BC3733">
        <w:trPr>
          <w:trHeight w:val="375"/>
        </w:trPr>
        <w:tc>
          <w:tcPr>
            <w:tcW w:w="740" w:type="dxa"/>
            <w:tcBorders>
              <w:top w:val="single" w:sz="4" w:space="0" w:color="auto"/>
              <w:left w:val="single" w:sz="4" w:space="0" w:color="000000"/>
              <w:bottom w:val="single" w:sz="4" w:space="0" w:color="000000"/>
              <w:right w:val="single" w:sz="4" w:space="0" w:color="000000"/>
            </w:tcBorders>
            <w:shd w:val="clear" w:color="auto" w:fill="auto"/>
            <w:vAlign w:val="center"/>
          </w:tcPr>
          <w:p w14:paraId="152826FA"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7</w:t>
            </w:r>
          </w:p>
        </w:tc>
        <w:tc>
          <w:tcPr>
            <w:tcW w:w="3915" w:type="dxa"/>
            <w:tcBorders>
              <w:top w:val="single" w:sz="4" w:space="0" w:color="auto"/>
              <w:left w:val="none" w:sz="0" w:space="0" w:color="000000"/>
              <w:bottom w:val="single" w:sz="4" w:space="0" w:color="000000"/>
              <w:right w:val="single" w:sz="4" w:space="0" w:color="000000"/>
            </w:tcBorders>
            <w:shd w:val="clear" w:color="auto" w:fill="auto"/>
            <w:vAlign w:val="center"/>
          </w:tcPr>
          <w:p w14:paraId="406C1465" w14:textId="77777777" w:rsidR="009C4C1C" w:rsidRPr="009C4C1C" w:rsidRDefault="009C4C1C" w:rsidP="009C4C1C">
            <w:pPr>
              <w:suppressAutoHyphens/>
              <w:rPr>
                <w:sz w:val="28"/>
                <w:szCs w:val="28"/>
                <w:lang w:eastAsia="zh-CN"/>
              </w:rPr>
            </w:pPr>
            <w:r w:rsidRPr="009C4C1C">
              <w:rPr>
                <w:rFonts w:ascii="Verdana" w:hAnsi="Verdana" w:cs="Verdana"/>
                <w:b/>
                <w:bCs/>
                <w:sz w:val="16"/>
                <w:szCs w:val="16"/>
                <w:lang w:eastAsia="zh-CN"/>
              </w:rPr>
              <w:t>Необходимая валовая выручка, всего</w:t>
            </w:r>
          </w:p>
        </w:tc>
        <w:tc>
          <w:tcPr>
            <w:tcW w:w="1105" w:type="dxa"/>
            <w:tcBorders>
              <w:top w:val="single" w:sz="4" w:space="0" w:color="auto"/>
              <w:left w:val="none" w:sz="0" w:space="0" w:color="000000"/>
              <w:bottom w:val="single" w:sz="4" w:space="0" w:color="000000"/>
              <w:right w:val="none" w:sz="0" w:space="0" w:color="000000"/>
            </w:tcBorders>
            <w:shd w:val="clear" w:color="auto" w:fill="auto"/>
            <w:vAlign w:val="center"/>
          </w:tcPr>
          <w:p w14:paraId="0D573CCA"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single" w:sz="4" w:space="0" w:color="auto"/>
              <w:left w:val="single" w:sz="4" w:space="0" w:color="000000"/>
              <w:bottom w:val="single" w:sz="4" w:space="0" w:color="000000"/>
              <w:right w:val="single" w:sz="4" w:space="0" w:color="000000"/>
            </w:tcBorders>
            <w:shd w:val="clear" w:color="auto" w:fill="auto"/>
            <w:vAlign w:val="center"/>
          </w:tcPr>
          <w:p w14:paraId="66C3B98B" w14:textId="77777777" w:rsidR="009C4C1C" w:rsidRPr="009C4C1C" w:rsidRDefault="009C4C1C" w:rsidP="009C4C1C">
            <w:pPr>
              <w:suppressAutoHyphens/>
              <w:jc w:val="center"/>
              <w:rPr>
                <w:sz w:val="28"/>
                <w:szCs w:val="28"/>
                <w:lang w:eastAsia="zh-CN"/>
              </w:rPr>
            </w:pPr>
            <w:r w:rsidRPr="009C4C1C">
              <w:rPr>
                <w:b/>
                <w:bCs/>
                <w:sz w:val="20"/>
                <w:szCs w:val="20"/>
                <w:lang w:eastAsia="zh-CN"/>
              </w:rPr>
              <w:t>17 687</w:t>
            </w:r>
          </w:p>
        </w:tc>
        <w:tc>
          <w:tcPr>
            <w:tcW w:w="1351" w:type="dxa"/>
            <w:tcBorders>
              <w:top w:val="single" w:sz="4" w:space="0" w:color="auto"/>
              <w:left w:val="none" w:sz="0" w:space="0" w:color="000000"/>
              <w:bottom w:val="single" w:sz="4" w:space="0" w:color="000000"/>
              <w:right w:val="single" w:sz="4" w:space="0" w:color="000000"/>
            </w:tcBorders>
            <w:shd w:val="clear" w:color="auto" w:fill="auto"/>
            <w:vAlign w:val="center"/>
          </w:tcPr>
          <w:p w14:paraId="7DB1F11E" w14:textId="77777777" w:rsidR="009C4C1C" w:rsidRPr="009C4C1C" w:rsidRDefault="009C4C1C" w:rsidP="009C4C1C">
            <w:pPr>
              <w:suppressAutoHyphens/>
              <w:jc w:val="center"/>
              <w:rPr>
                <w:sz w:val="28"/>
                <w:szCs w:val="28"/>
                <w:lang w:eastAsia="zh-CN"/>
              </w:rPr>
            </w:pPr>
            <w:r w:rsidRPr="009C4C1C">
              <w:rPr>
                <w:b/>
                <w:bCs/>
                <w:sz w:val="20"/>
                <w:szCs w:val="20"/>
                <w:lang w:eastAsia="zh-CN"/>
              </w:rPr>
              <w:t>14 226</w:t>
            </w:r>
          </w:p>
        </w:tc>
        <w:tc>
          <w:tcPr>
            <w:tcW w:w="1478" w:type="dxa"/>
            <w:tcBorders>
              <w:top w:val="single" w:sz="4" w:space="0" w:color="auto"/>
              <w:left w:val="none" w:sz="0" w:space="0" w:color="000000"/>
              <w:bottom w:val="single" w:sz="4" w:space="0" w:color="000000"/>
              <w:right w:val="single" w:sz="4" w:space="0" w:color="000000"/>
            </w:tcBorders>
            <w:shd w:val="clear" w:color="auto" w:fill="auto"/>
            <w:vAlign w:val="center"/>
          </w:tcPr>
          <w:p w14:paraId="2E7C141F" w14:textId="77777777" w:rsidR="009C4C1C" w:rsidRPr="009C4C1C" w:rsidRDefault="009C4C1C" w:rsidP="009C4C1C">
            <w:pPr>
              <w:suppressAutoHyphens/>
              <w:jc w:val="center"/>
              <w:rPr>
                <w:sz w:val="28"/>
                <w:szCs w:val="28"/>
                <w:lang w:eastAsia="zh-CN"/>
              </w:rPr>
            </w:pPr>
            <w:r w:rsidRPr="009C4C1C">
              <w:rPr>
                <w:b/>
                <w:bCs/>
                <w:sz w:val="20"/>
                <w:szCs w:val="20"/>
                <w:lang w:eastAsia="zh-CN"/>
              </w:rPr>
              <w:t>-3 461</w:t>
            </w:r>
          </w:p>
        </w:tc>
      </w:tr>
      <w:tr w:rsidR="009C4C1C" w:rsidRPr="009C4C1C" w14:paraId="7441B6FD" w14:textId="77777777" w:rsidTr="00BC3733">
        <w:trPr>
          <w:trHeight w:val="33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0B034155"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16EE2197" w14:textId="77777777" w:rsidR="009C4C1C" w:rsidRPr="009C4C1C" w:rsidRDefault="009C4C1C" w:rsidP="009C4C1C">
            <w:pPr>
              <w:suppressAutoHyphens/>
              <w:rPr>
                <w:sz w:val="28"/>
                <w:szCs w:val="28"/>
                <w:lang w:eastAsia="zh-CN"/>
              </w:rPr>
            </w:pPr>
            <w:r w:rsidRPr="009C4C1C">
              <w:rPr>
                <w:rFonts w:ascii="Verdana" w:hAnsi="Verdana" w:cs="Verdana"/>
                <w:sz w:val="16"/>
                <w:szCs w:val="16"/>
                <w:lang w:eastAsia="zh-CN"/>
              </w:rPr>
              <w:t>НВВ на 1-е полугодие</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488B4AD0"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22C1E6CE"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03C02D21" w14:textId="77777777" w:rsidR="009C4C1C" w:rsidRPr="009C4C1C" w:rsidRDefault="009C4C1C" w:rsidP="009C4C1C">
            <w:pPr>
              <w:suppressAutoHyphens/>
              <w:jc w:val="center"/>
              <w:rPr>
                <w:sz w:val="28"/>
                <w:szCs w:val="28"/>
                <w:lang w:eastAsia="zh-CN"/>
              </w:rPr>
            </w:pPr>
            <w:r w:rsidRPr="009C4C1C">
              <w:rPr>
                <w:sz w:val="20"/>
                <w:szCs w:val="20"/>
                <w:lang w:eastAsia="zh-CN"/>
              </w:rPr>
              <w:t>7 967,00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7E8FF89E"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r>
      <w:tr w:rsidR="009C4C1C" w:rsidRPr="009C4C1C" w14:paraId="41C573F1" w14:textId="77777777" w:rsidTr="00BC3733">
        <w:trPr>
          <w:trHeight w:val="31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1815EFD7"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1C9EBC30" w14:textId="77777777" w:rsidR="009C4C1C" w:rsidRPr="009C4C1C" w:rsidRDefault="009C4C1C" w:rsidP="009C4C1C">
            <w:pPr>
              <w:suppressAutoHyphens/>
              <w:rPr>
                <w:sz w:val="28"/>
                <w:szCs w:val="28"/>
                <w:lang w:eastAsia="zh-CN"/>
              </w:rPr>
            </w:pPr>
            <w:r w:rsidRPr="009C4C1C">
              <w:rPr>
                <w:rFonts w:ascii="Verdana" w:hAnsi="Verdana" w:cs="Verdana"/>
                <w:sz w:val="16"/>
                <w:szCs w:val="16"/>
                <w:lang w:eastAsia="zh-CN"/>
              </w:rPr>
              <w:t>НВВ на 2-е полугодие</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10A62FF1"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5289F45C"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11705606" w14:textId="77777777" w:rsidR="009C4C1C" w:rsidRPr="009C4C1C" w:rsidRDefault="009C4C1C" w:rsidP="009C4C1C">
            <w:pPr>
              <w:suppressAutoHyphens/>
              <w:jc w:val="center"/>
              <w:rPr>
                <w:sz w:val="28"/>
                <w:szCs w:val="28"/>
                <w:lang w:eastAsia="zh-CN"/>
              </w:rPr>
            </w:pPr>
            <w:r w:rsidRPr="009C4C1C">
              <w:rPr>
                <w:sz w:val="20"/>
                <w:szCs w:val="20"/>
                <w:lang w:eastAsia="zh-CN"/>
              </w:rPr>
              <w:t>6 259,00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1DA0ED89"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r>
      <w:tr w:rsidR="009C4C1C" w:rsidRPr="009C4C1C" w14:paraId="64D2923F" w14:textId="77777777" w:rsidTr="00BC3733">
        <w:trPr>
          <w:trHeight w:val="45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4EFDAFDA"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7.1</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75502D16" w14:textId="77777777" w:rsidR="009C4C1C" w:rsidRPr="009C4C1C" w:rsidRDefault="009C4C1C" w:rsidP="009C4C1C">
            <w:pPr>
              <w:suppressAutoHyphens/>
              <w:rPr>
                <w:sz w:val="28"/>
                <w:szCs w:val="28"/>
                <w:lang w:eastAsia="zh-CN"/>
              </w:rPr>
            </w:pPr>
            <w:r w:rsidRPr="009C4C1C">
              <w:rPr>
                <w:rFonts w:ascii="Verdana" w:hAnsi="Verdana" w:cs="Verdana"/>
                <w:sz w:val="16"/>
                <w:szCs w:val="16"/>
                <w:lang w:eastAsia="zh-CN"/>
              </w:rPr>
              <w:t>Необходимая валовая выручка на потребительский рынок</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1FDE9E9A"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руб.</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3A774C4B" w14:textId="77777777" w:rsidR="009C4C1C" w:rsidRPr="009C4C1C" w:rsidRDefault="009C4C1C" w:rsidP="009C4C1C">
            <w:pPr>
              <w:suppressAutoHyphens/>
              <w:jc w:val="center"/>
              <w:rPr>
                <w:sz w:val="28"/>
                <w:szCs w:val="28"/>
                <w:lang w:eastAsia="zh-CN"/>
              </w:rPr>
            </w:pPr>
            <w:r w:rsidRPr="009C4C1C">
              <w:rPr>
                <w:b/>
                <w:bCs/>
                <w:sz w:val="20"/>
                <w:szCs w:val="20"/>
                <w:lang w:eastAsia="zh-CN"/>
              </w:rPr>
              <w:t>17 687</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0DB6A4A1" w14:textId="77777777" w:rsidR="009C4C1C" w:rsidRPr="009C4C1C" w:rsidRDefault="009C4C1C" w:rsidP="009C4C1C">
            <w:pPr>
              <w:suppressAutoHyphens/>
              <w:jc w:val="center"/>
              <w:rPr>
                <w:sz w:val="28"/>
                <w:szCs w:val="28"/>
                <w:lang w:eastAsia="zh-CN"/>
              </w:rPr>
            </w:pPr>
            <w:r w:rsidRPr="009C4C1C">
              <w:rPr>
                <w:b/>
                <w:bCs/>
                <w:sz w:val="20"/>
                <w:szCs w:val="20"/>
                <w:lang w:eastAsia="zh-CN"/>
              </w:rPr>
              <w:t>14 226</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32D65DA0"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r>
      <w:tr w:rsidR="009C4C1C" w:rsidRPr="009C4C1C" w14:paraId="2434312F" w14:textId="77777777" w:rsidTr="00BC3733">
        <w:trPr>
          <w:trHeight w:val="34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7D4173E4"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5307FF71" w14:textId="77777777" w:rsidR="009C4C1C" w:rsidRPr="009C4C1C" w:rsidRDefault="009C4C1C" w:rsidP="009C4C1C">
            <w:pPr>
              <w:suppressAutoHyphens/>
              <w:rPr>
                <w:sz w:val="28"/>
                <w:szCs w:val="28"/>
                <w:lang w:eastAsia="zh-CN"/>
              </w:rPr>
            </w:pPr>
            <w:r w:rsidRPr="009C4C1C">
              <w:rPr>
                <w:rFonts w:ascii="Verdana" w:hAnsi="Verdana" w:cs="Verdana"/>
                <w:sz w:val="16"/>
                <w:szCs w:val="16"/>
                <w:lang w:eastAsia="zh-CN"/>
              </w:rPr>
              <w:t>НВВ на потребительский рынок на 1-е полугодие</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74DF7793"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3BFB4753"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31EC1DFC" w14:textId="77777777" w:rsidR="009C4C1C" w:rsidRPr="009C4C1C" w:rsidRDefault="009C4C1C" w:rsidP="009C4C1C">
            <w:pPr>
              <w:suppressAutoHyphens/>
              <w:jc w:val="center"/>
              <w:rPr>
                <w:sz w:val="28"/>
                <w:szCs w:val="28"/>
                <w:lang w:eastAsia="zh-CN"/>
              </w:rPr>
            </w:pPr>
            <w:r w:rsidRPr="009C4C1C">
              <w:rPr>
                <w:b/>
                <w:bCs/>
                <w:sz w:val="20"/>
                <w:szCs w:val="20"/>
                <w:lang w:eastAsia="zh-CN"/>
              </w:rPr>
              <w:t>7 967</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4A47166D"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r>
      <w:tr w:rsidR="009C4C1C" w:rsidRPr="009C4C1C" w14:paraId="35E92CC6" w14:textId="77777777" w:rsidTr="00BC3733">
        <w:trPr>
          <w:trHeight w:val="34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014FACE6"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68A89858" w14:textId="77777777" w:rsidR="009C4C1C" w:rsidRPr="009C4C1C" w:rsidRDefault="009C4C1C" w:rsidP="009C4C1C">
            <w:pPr>
              <w:suppressAutoHyphens/>
              <w:rPr>
                <w:sz w:val="28"/>
                <w:szCs w:val="28"/>
                <w:lang w:eastAsia="zh-CN"/>
              </w:rPr>
            </w:pPr>
            <w:r w:rsidRPr="009C4C1C">
              <w:rPr>
                <w:rFonts w:ascii="Verdana" w:hAnsi="Verdana" w:cs="Verdana"/>
                <w:sz w:val="16"/>
                <w:szCs w:val="16"/>
                <w:lang w:eastAsia="zh-CN"/>
              </w:rPr>
              <w:t>НВВ на потребительский рынок на 2-е полугодие</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26E948EE"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5E9F930C"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2AD9233B" w14:textId="77777777" w:rsidR="009C4C1C" w:rsidRPr="009C4C1C" w:rsidRDefault="009C4C1C" w:rsidP="009C4C1C">
            <w:pPr>
              <w:suppressAutoHyphens/>
              <w:jc w:val="center"/>
              <w:rPr>
                <w:sz w:val="28"/>
                <w:szCs w:val="28"/>
                <w:lang w:eastAsia="zh-CN"/>
              </w:rPr>
            </w:pPr>
            <w:r w:rsidRPr="009C4C1C">
              <w:rPr>
                <w:b/>
                <w:bCs/>
                <w:sz w:val="20"/>
                <w:szCs w:val="20"/>
                <w:lang w:eastAsia="zh-CN"/>
              </w:rPr>
              <w:t>6 259</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6729492D"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r>
      <w:tr w:rsidR="009C4C1C" w:rsidRPr="009C4C1C" w14:paraId="69144C3D"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4D677136"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146EF0D2" w14:textId="77777777" w:rsidR="009C4C1C" w:rsidRPr="009C4C1C" w:rsidRDefault="009C4C1C" w:rsidP="009C4C1C">
            <w:pPr>
              <w:suppressAutoHyphens/>
              <w:rPr>
                <w:sz w:val="28"/>
                <w:szCs w:val="28"/>
                <w:lang w:eastAsia="zh-CN"/>
              </w:rPr>
            </w:pPr>
            <w:r w:rsidRPr="009C4C1C">
              <w:rPr>
                <w:rFonts w:ascii="Verdana" w:hAnsi="Verdana" w:cs="Verdana"/>
                <w:b/>
                <w:bCs/>
                <w:sz w:val="16"/>
                <w:szCs w:val="16"/>
                <w:lang w:eastAsia="zh-CN"/>
              </w:rPr>
              <w:t>Полезный отпуск тепловой энергии</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7F1977B6"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Гкал</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0F126FA4" w14:textId="77777777" w:rsidR="009C4C1C" w:rsidRPr="009C4C1C" w:rsidRDefault="009C4C1C" w:rsidP="009C4C1C">
            <w:pPr>
              <w:suppressAutoHyphens/>
              <w:jc w:val="center"/>
              <w:rPr>
                <w:sz w:val="28"/>
                <w:szCs w:val="28"/>
                <w:lang w:eastAsia="zh-CN"/>
              </w:rPr>
            </w:pPr>
            <w:r w:rsidRPr="009C4C1C">
              <w:rPr>
                <w:b/>
                <w:bCs/>
                <w:sz w:val="20"/>
                <w:szCs w:val="20"/>
                <w:lang w:eastAsia="zh-CN"/>
              </w:rPr>
              <w:t>1 161,00</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5151970E" w14:textId="77777777" w:rsidR="009C4C1C" w:rsidRPr="009C4C1C" w:rsidRDefault="009C4C1C" w:rsidP="009C4C1C">
            <w:pPr>
              <w:suppressAutoHyphens/>
              <w:jc w:val="center"/>
              <w:rPr>
                <w:sz w:val="28"/>
                <w:szCs w:val="28"/>
                <w:lang w:eastAsia="zh-CN"/>
              </w:rPr>
            </w:pPr>
            <w:r w:rsidRPr="009C4C1C">
              <w:rPr>
                <w:b/>
                <w:bCs/>
                <w:sz w:val="20"/>
                <w:szCs w:val="20"/>
                <w:lang w:eastAsia="zh-CN"/>
              </w:rPr>
              <w:t>1,161</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421CE1EE"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r>
      <w:tr w:rsidR="009C4C1C" w:rsidRPr="009C4C1C" w14:paraId="0330EA80"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4ABDA5C3"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688D0F5E" w14:textId="77777777" w:rsidR="009C4C1C" w:rsidRPr="009C4C1C" w:rsidRDefault="009C4C1C" w:rsidP="009C4C1C">
            <w:pPr>
              <w:suppressAutoHyphens/>
              <w:rPr>
                <w:sz w:val="28"/>
                <w:szCs w:val="28"/>
                <w:lang w:eastAsia="zh-CN"/>
              </w:rPr>
            </w:pPr>
            <w:r w:rsidRPr="009C4C1C">
              <w:rPr>
                <w:rFonts w:ascii="Verdana" w:hAnsi="Verdana" w:cs="Verdana"/>
                <w:sz w:val="16"/>
                <w:szCs w:val="16"/>
                <w:lang w:eastAsia="zh-CN"/>
              </w:rPr>
              <w:t>1-е полугодие</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069367B6"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Гкал</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5FFE6D6F"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3EB91DA1" w14:textId="77777777" w:rsidR="009C4C1C" w:rsidRPr="009C4C1C" w:rsidRDefault="009C4C1C" w:rsidP="009C4C1C">
            <w:pPr>
              <w:suppressAutoHyphens/>
              <w:jc w:val="center"/>
              <w:rPr>
                <w:sz w:val="28"/>
                <w:szCs w:val="28"/>
                <w:lang w:eastAsia="zh-CN"/>
              </w:rPr>
            </w:pPr>
            <w:r w:rsidRPr="009C4C1C">
              <w:rPr>
                <w:sz w:val="20"/>
                <w:szCs w:val="20"/>
                <w:lang w:eastAsia="zh-CN"/>
              </w:rPr>
              <w:t>0,650</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5EB28F50"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r>
      <w:tr w:rsidR="009C4C1C" w:rsidRPr="009C4C1C" w14:paraId="4A336930"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06A0DC56"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64318CAF" w14:textId="77777777" w:rsidR="009C4C1C" w:rsidRPr="009C4C1C" w:rsidRDefault="009C4C1C" w:rsidP="009C4C1C">
            <w:pPr>
              <w:suppressAutoHyphens/>
              <w:rPr>
                <w:sz w:val="28"/>
                <w:szCs w:val="28"/>
                <w:lang w:eastAsia="zh-CN"/>
              </w:rPr>
            </w:pPr>
            <w:r w:rsidRPr="009C4C1C">
              <w:rPr>
                <w:rFonts w:ascii="Verdana" w:hAnsi="Verdana" w:cs="Verdana"/>
                <w:sz w:val="16"/>
                <w:szCs w:val="16"/>
                <w:lang w:eastAsia="zh-CN"/>
              </w:rPr>
              <w:t>2-е полугодие</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5BEF044F"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тыс. Гкал</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7B852715"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3E394F68" w14:textId="77777777" w:rsidR="009C4C1C" w:rsidRPr="009C4C1C" w:rsidRDefault="009C4C1C" w:rsidP="009C4C1C">
            <w:pPr>
              <w:suppressAutoHyphens/>
              <w:jc w:val="center"/>
              <w:rPr>
                <w:sz w:val="28"/>
                <w:szCs w:val="28"/>
                <w:lang w:eastAsia="zh-CN"/>
              </w:rPr>
            </w:pPr>
            <w:r w:rsidRPr="009C4C1C">
              <w:rPr>
                <w:sz w:val="20"/>
                <w:szCs w:val="20"/>
                <w:lang w:eastAsia="zh-CN"/>
              </w:rPr>
              <w:t>0,511</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37A82F82"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r>
      <w:tr w:rsidR="009C4C1C" w:rsidRPr="009C4C1C" w14:paraId="77FC67D9" w14:textId="77777777" w:rsidTr="00BC3733">
        <w:trPr>
          <w:trHeight w:val="420"/>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315743E9"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7BD50394" w14:textId="77777777" w:rsidR="009C4C1C" w:rsidRPr="009C4C1C" w:rsidRDefault="009C4C1C" w:rsidP="009C4C1C">
            <w:pPr>
              <w:suppressAutoHyphens/>
              <w:rPr>
                <w:sz w:val="28"/>
                <w:szCs w:val="28"/>
                <w:lang w:eastAsia="zh-CN"/>
              </w:rPr>
            </w:pPr>
            <w:r w:rsidRPr="009C4C1C">
              <w:rPr>
                <w:rFonts w:ascii="Verdana" w:hAnsi="Verdana" w:cs="Verdana"/>
                <w:b/>
                <w:bCs/>
                <w:sz w:val="16"/>
                <w:szCs w:val="16"/>
                <w:lang w:eastAsia="zh-CN"/>
              </w:rPr>
              <w:t>Тариф на производство тепловой энергии (год)</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35F73EFA"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6937BA2F" w14:textId="77777777" w:rsidR="009C4C1C" w:rsidRPr="009C4C1C" w:rsidRDefault="009C4C1C" w:rsidP="009C4C1C">
            <w:pPr>
              <w:suppressAutoHyphens/>
              <w:jc w:val="center"/>
              <w:rPr>
                <w:sz w:val="28"/>
                <w:szCs w:val="28"/>
                <w:lang w:eastAsia="zh-CN"/>
              </w:rPr>
            </w:pPr>
            <w:r w:rsidRPr="009C4C1C">
              <w:rPr>
                <w:b/>
                <w:bCs/>
                <w:sz w:val="20"/>
                <w:szCs w:val="20"/>
                <w:lang w:eastAsia="zh-CN"/>
              </w:rPr>
              <w:t>14 799,04</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19EE9436" w14:textId="77777777" w:rsidR="009C4C1C" w:rsidRPr="009C4C1C" w:rsidRDefault="009C4C1C" w:rsidP="009C4C1C">
            <w:pPr>
              <w:suppressAutoHyphens/>
              <w:jc w:val="center"/>
              <w:rPr>
                <w:sz w:val="28"/>
                <w:szCs w:val="28"/>
                <w:lang w:eastAsia="zh-CN"/>
              </w:rPr>
            </w:pPr>
            <w:r w:rsidRPr="009C4C1C">
              <w:rPr>
                <w:sz w:val="20"/>
                <w:szCs w:val="20"/>
                <w:lang w:eastAsia="zh-CN"/>
              </w:rPr>
              <w:t>12 253,21</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70B8AE1C"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r>
      <w:tr w:rsidR="009C4C1C" w:rsidRPr="009C4C1C" w14:paraId="60D2E5B9"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2928DD74"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1FC47B17" w14:textId="77777777" w:rsidR="009C4C1C" w:rsidRPr="009C4C1C" w:rsidRDefault="009C4C1C" w:rsidP="009C4C1C">
            <w:pPr>
              <w:suppressAutoHyphens/>
              <w:rPr>
                <w:sz w:val="28"/>
                <w:szCs w:val="28"/>
                <w:lang w:eastAsia="zh-CN"/>
              </w:rPr>
            </w:pPr>
            <w:r w:rsidRPr="009C4C1C">
              <w:rPr>
                <w:rFonts w:ascii="Verdana" w:hAnsi="Verdana" w:cs="Verdana"/>
                <w:b/>
                <w:bCs/>
                <w:sz w:val="16"/>
                <w:szCs w:val="16"/>
                <w:lang w:eastAsia="zh-CN"/>
              </w:rPr>
              <w:t>1-е полугодие</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4FB2F3ED"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1F44AB62"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286F91BD" w14:textId="77777777" w:rsidR="009C4C1C" w:rsidRPr="009C4C1C" w:rsidRDefault="009C4C1C" w:rsidP="009C4C1C">
            <w:pPr>
              <w:suppressAutoHyphens/>
              <w:jc w:val="center"/>
              <w:rPr>
                <w:sz w:val="28"/>
                <w:szCs w:val="28"/>
                <w:lang w:eastAsia="zh-CN"/>
              </w:rPr>
            </w:pPr>
            <w:r w:rsidRPr="009C4C1C">
              <w:rPr>
                <w:sz w:val="20"/>
                <w:szCs w:val="20"/>
                <w:lang w:eastAsia="zh-CN"/>
              </w:rPr>
              <w:t>12 253,21</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5B36CFE8"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r>
      <w:tr w:rsidR="009C4C1C" w:rsidRPr="009C4C1C" w14:paraId="021AA7CE" w14:textId="77777777" w:rsidTr="00BC3733">
        <w:trPr>
          <w:trHeight w:val="255"/>
        </w:trPr>
        <w:tc>
          <w:tcPr>
            <w:tcW w:w="740" w:type="dxa"/>
            <w:tcBorders>
              <w:top w:val="none" w:sz="0" w:space="0" w:color="000000"/>
              <w:left w:val="single" w:sz="4" w:space="0" w:color="000000"/>
              <w:bottom w:val="single" w:sz="4" w:space="0" w:color="000000"/>
              <w:right w:val="single" w:sz="4" w:space="0" w:color="000000"/>
            </w:tcBorders>
            <w:shd w:val="clear" w:color="auto" w:fill="auto"/>
            <w:vAlign w:val="center"/>
          </w:tcPr>
          <w:p w14:paraId="15C3E05F"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3915" w:type="dxa"/>
            <w:tcBorders>
              <w:top w:val="none" w:sz="0" w:space="0" w:color="000000"/>
              <w:left w:val="none" w:sz="0" w:space="0" w:color="000000"/>
              <w:bottom w:val="single" w:sz="4" w:space="0" w:color="000000"/>
              <w:right w:val="single" w:sz="4" w:space="0" w:color="000000"/>
            </w:tcBorders>
            <w:shd w:val="clear" w:color="auto" w:fill="auto"/>
            <w:vAlign w:val="center"/>
          </w:tcPr>
          <w:p w14:paraId="16836126" w14:textId="77777777" w:rsidR="009C4C1C" w:rsidRPr="009C4C1C" w:rsidRDefault="009C4C1C" w:rsidP="009C4C1C">
            <w:pPr>
              <w:suppressAutoHyphens/>
              <w:rPr>
                <w:sz w:val="28"/>
                <w:szCs w:val="28"/>
                <w:lang w:eastAsia="zh-CN"/>
              </w:rPr>
            </w:pPr>
            <w:r w:rsidRPr="009C4C1C">
              <w:rPr>
                <w:rFonts w:ascii="Verdana" w:hAnsi="Verdana" w:cs="Verdana"/>
                <w:b/>
                <w:bCs/>
                <w:sz w:val="16"/>
                <w:szCs w:val="16"/>
                <w:lang w:eastAsia="zh-CN"/>
              </w:rPr>
              <w:t>2-е полугодие</w:t>
            </w:r>
          </w:p>
        </w:tc>
        <w:tc>
          <w:tcPr>
            <w:tcW w:w="1105" w:type="dxa"/>
            <w:tcBorders>
              <w:top w:val="none" w:sz="0" w:space="0" w:color="000000"/>
              <w:left w:val="none" w:sz="0" w:space="0" w:color="000000"/>
              <w:bottom w:val="single" w:sz="4" w:space="0" w:color="000000"/>
              <w:right w:val="none" w:sz="0" w:space="0" w:color="000000"/>
            </w:tcBorders>
            <w:shd w:val="clear" w:color="auto" w:fill="auto"/>
            <w:vAlign w:val="center"/>
          </w:tcPr>
          <w:p w14:paraId="4932B0F7" w14:textId="77777777" w:rsidR="009C4C1C" w:rsidRPr="009C4C1C" w:rsidRDefault="009C4C1C" w:rsidP="009C4C1C">
            <w:pPr>
              <w:suppressAutoHyphens/>
              <w:jc w:val="center"/>
              <w:rPr>
                <w:sz w:val="28"/>
                <w:szCs w:val="28"/>
                <w:lang w:eastAsia="zh-CN"/>
              </w:rPr>
            </w:pPr>
            <w:r w:rsidRPr="009C4C1C">
              <w:rPr>
                <w:rFonts w:ascii="Verdana" w:hAnsi="Verdana" w:cs="Verdana"/>
                <w:sz w:val="16"/>
                <w:szCs w:val="16"/>
                <w:lang w:eastAsia="zh-CN"/>
              </w:rPr>
              <w:t> </w:t>
            </w:r>
          </w:p>
        </w:tc>
        <w:tc>
          <w:tcPr>
            <w:tcW w:w="1351" w:type="dxa"/>
            <w:tcBorders>
              <w:top w:val="none" w:sz="0" w:space="0" w:color="000000"/>
              <w:left w:val="single" w:sz="4" w:space="0" w:color="000000"/>
              <w:bottom w:val="single" w:sz="4" w:space="0" w:color="000000"/>
              <w:right w:val="single" w:sz="4" w:space="0" w:color="000000"/>
            </w:tcBorders>
            <w:shd w:val="clear" w:color="auto" w:fill="auto"/>
            <w:vAlign w:val="center"/>
          </w:tcPr>
          <w:p w14:paraId="38BBDC7B"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c>
          <w:tcPr>
            <w:tcW w:w="1351" w:type="dxa"/>
            <w:tcBorders>
              <w:top w:val="none" w:sz="0" w:space="0" w:color="000000"/>
              <w:left w:val="none" w:sz="0" w:space="0" w:color="000000"/>
              <w:bottom w:val="single" w:sz="4" w:space="0" w:color="000000"/>
              <w:right w:val="single" w:sz="4" w:space="0" w:color="000000"/>
            </w:tcBorders>
            <w:shd w:val="clear" w:color="auto" w:fill="auto"/>
            <w:vAlign w:val="center"/>
          </w:tcPr>
          <w:p w14:paraId="1A0631FA" w14:textId="77777777" w:rsidR="009C4C1C" w:rsidRPr="009C4C1C" w:rsidRDefault="009C4C1C" w:rsidP="009C4C1C">
            <w:pPr>
              <w:suppressAutoHyphens/>
              <w:jc w:val="center"/>
              <w:rPr>
                <w:sz w:val="28"/>
                <w:szCs w:val="28"/>
                <w:lang w:eastAsia="zh-CN"/>
              </w:rPr>
            </w:pPr>
            <w:r w:rsidRPr="009C4C1C">
              <w:rPr>
                <w:sz w:val="20"/>
                <w:szCs w:val="20"/>
                <w:lang w:eastAsia="zh-CN"/>
              </w:rPr>
              <w:t>12 253,21</w:t>
            </w:r>
          </w:p>
        </w:tc>
        <w:tc>
          <w:tcPr>
            <w:tcW w:w="1478" w:type="dxa"/>
            <w:tcBorders>
              <w:top w:val="none" w:sz="0" w:space="0" w:color="000000"/>
              <w:left w:val="none" w:sz="0" w:space="0" w:color="000000"/>
              <w:bottom w:val="single" w:sz="4" w:space="0" w:color="000000"/>
              <w:right w:val="single" w:sz="4" w:space="0" w:color="000000"/>
            </w:tcBorders>
            <w:shd w:val="clear" w:color="auto" w:fill="auto"/>
            <w:vAlign w:val="center"/>
          </w:tcPr>
          <w:p w14:paraId="7AB80EBF" w14:textId="77777777" w:rsidR="009C4C1C" w:rsidRPr="009C4C1C" w:rsidRDefault="009C4C1C" w:rsidP="009C4C1C">
            <w:pPr>
              <w:suppressAutoHyphens/>
              <w:jc w:val="center"/>
              <w:rPr>
                <w:sz w:val="28"/>
                <w:szCs w:val="28"/>
                <w:lang w:eastAsia="zh-CN"/>
              </w:rPr>
            </w:pPr>
            <w:r w:rsidRPr="009C4C1C">
              <w:rPr>
                <w:b/>
                <w:bCs/>
                <w:sz w:val="20"/>
                <w:szCs w:val="20"/>
                <w:lang w:eastAsia="zh-CN"/>
              </w:rPr>
              <w:t> </w:t>
            </w:r>
          </w:p>
        </w:tc>
      </w:tr>
    </w:tbl>
    <w:p w14:paraId="53A44B66" w14:textId="77777777" w:rsidR="009C4C1C" w:rsidRPr="009C4C1C" w:rsidRDefault="009C4C1C" w:rsidP="009C4C1C">
      <w:pPr>
        <w:suppressAutoHyphens/>
        <w:ind w:firstLine="709"/>
        <w:jc w:val="right"/>
        <w:rPr>
          <w:lang w:eastAsia="zh-CN"/>
        </w:rPr>
      </w:pPr>
    </w:p>
    <w:p w14:paraId="60ED5F6C" w14:textId="77777777" w:rsidR="009C4C1C" w:rsidRPr="009C4C1C" w:rsidRDefault="009C4C1C" w:rsidP="009C4C1C">
      <w:pPr>
        <w:keepNext/>
        <w:tabs>
          <w:tab w:val="num" w:pos="0"/>
          <w:tab w:val="left" w:pos="142"/>
          <w:tab w:val="left" w:pos="426"/>
        </w:tabs>
        <w:suppressAutoHyphens/>
        <w:jc w:val="center"/>
        <w:outlineLvl w:val="0"/>
        <w:rPr>
          <w:rFonts w:cs="Arial"/>
          <w:b/>
          <w:bCs/>
          <w:kern w:val="2"/>
          <w:sz w:val="28"/>
          <w:szCs w:val="32"/>
          <w:lang w:eastAsia="zh-CN"/>
        </w:rPr>
      </w:pPr>
      <w:r w:rsidRPr="009C4C1C">
        <w:rPr>
          <w:rFonts w:cs="Arial"/>
          <w:b/>
          <w:bCs/>
          <w:kern w:val="2"/>
          <w:sz w:val="28"/>
          <w:szCs w:val="32"/>
          <w:lang w:eastAsia="zh-CN"/>
        </w:rPr>
        <w:t xml:space="preserve">Тарифы на производство тепловой энергии </w:t>
      </w:r>
      <w:r w:rsidRPr="009C4C1C">
        <w:rPr>
          <w:rFonts w:cs="Arial"/>
          <w:b/>
          <w:bCs/>
          <w:kern w:val="2"/>
          <w:sz w:val="28"/>
          <w:szCs w:val="32"/>
          <w:lang w:eastAsia="zh-CN"/>
        </w:rPr>
        <w:br/>
        <w:t>ООО «Теплотон М»</w:t>
      </w:r>
    </w:p>
    <w:p w14:paraId="0D729B23" w14:textId="77777777" w:rsidR="009C4C1C" w:rsidRPr="009C4C1C" w:rsidRDefault="009C4C1C" w:rsidP="009C4C1C">
      <w:pPr>
        <w:suppressAutoHyphens/>
        <w:ind w:firstLine="709"/>
        <w:jc w:val="both"/>
        <w:rPr>
          <w:sz w:val="28"/>
          <w:szCs w:val="28"/>
          <w:lang w:eastAsia="zh-CN"/>
        </w:rPr>
      </w:pPr>
    </w:p>
    <w:p w14:paraId="00B64C95" w14:textId="77777777" w:rsidR="009C4C1C" w:rsidRPr="009C4C1C" w:rsidRDefault="009C4C1C" w:rsidP="009C4C1C">
      <w:pPr>
        <w:suppressAutoHyphens/>
        <w:ind w:firstLine="709"/>
        <w:jc w:val="both"/>
        <w:rPr>
          <w:sz w:val="28"/>
          <w:szCs w:val="28"/>
          <w:lang w:eastAsia="zh-CN"/>
        </w:rPr>
      </w:pPr>
      <w:r w:rsidRPr="009C4C1C">
        <w:rPr>
          <w:bCs/>
          <w:color w:val="000000"/>
          <w:kern w:val="2"/>
          <w:sz w:val="28"/>
          <w:szCs w:val="28"/>
          <w:lang w:eastAsia="zh-CN"/>
        </w:rPr>
        <w:t>Тарифы ООО</w:t>
      </w:r>
      <w:r w:rsidRPr="009C4C1C">
        <w:rPr>
          <w:sz w:val="28"/>
          <w:szCs w:val="28"/>
          <w:lang w:eastAsia="zh-CN"/>
        </w:rPr>
        <w:t xml:space="preserve"> «Теплотон М» </w:t>
      </w:r>
      <w:r w:rsidRPr="009C4C1C">
        <w:rPr>
          <w:bCs/>
          <w:color w:val="000000"/>
          <w:kern w:val="2"/>
          <w:sz w:val="28"/>
          <w:szCs w:val="28"/>
          <w:lang w:eastAsia="zh-CN"/>
        </w:rPr>
        <w:t>на тепловую энергию, реализуемую на коллекторах, на территории Мариинского муниципального округа, на 2024 год</w:t>
      </w:r>
      <w:r w:rsidRPr="009C4C1C">
        <w:rPr>
          <w:sz w:val="28"/>
          <w:szCs w:val="28"/>
          <w:lang w:eastAsia="zh-CN"/>
        </w:rPr>
        <w:t xml:space="preserve">, рассчитанные на основании необходимой валовой выручки </w:t>
      </w:r>
      <w:r w:rsidRPr="009C4C1C">
        <w:rPr>
          <w:sz w:val="28"/>
          <w:szCs w:val="28"/>
          <w:lang w:eastAsia="zh-CN"/>
        </w:rPr>
        <w:br/>
        <w:t>на расчетный период регулирования, представлены в таблице 8.</w:t>
      </w:r>
    </w:p>
    <w:p w14:paraId="6CA4B2D0" w14:textId="77777777" w:rsidR="009C4C1C" w:rsidRPr="009C4C1C" w:rsidRDefault="009C4C1C" w:rsidP="009C4C1C">
      <w:pPr>
        <w:suppressAutoHyphens/>
        <w:ind w:firstLine="851"/>
        <w:jc w:val="both"/>
        <w:rPr>
          <w:sz w:val="28"/>
          <w:szCs w:val="28"/>
          <w:lang w:eastAsia="zh-CN"/>
        </w:rPr>
      </w:pPr>
    </w:p>
    <w:p w14:paraId="056CC8BB" w14:textId="77777777" w:rsidR="009C4C1C" w:rsidRPr="009C4C1C" w:rsidRDefault="009C4C1C" w:rsidP="009C4C1C">
      <w:pPr>
        <w:suppressAutoHyphens/>
        <w:jc w:val="right"/>
        <w:rPr>
          <w:bCs/>
          <w:color w:val="000000"/>
          <w:kern w:val="2"/>
          <w:sz w:val="28"/>
          <w:szCs w:val="28"/>
          <w:lang w:eastAsia="zh-CN"/>
        </w:rPr>
      </w:pPr>
      <w:r w:rsidRPr="009C4C1C">
        <w:rPr>
          <w:bCs/>
          <w:sz w:val="28"/>
          <w:szCs w:val="28"/>
          <w:lang w:eastAsia="zh-CN"/>
        </w:rPr>
        <w:t>Таблица 8.</w:t>
      </w:r>
    </w:p>
    <w:p w14:paraId="395D73FE" w14:textId="77777777" w:rsidR="009C4C1C" w:rsidRPr="009C4C1C" w:rsidRDefault="009C4C1C" w:rsidP="009C4C1C">
      <w:pPr>
        <w:suppressAutoHyphens/>
        <w:jc w:val="center"/>
        <w:rPr>
          <w:bCs/>
          <w:color w:val="000000"/>
          <w:kern w:val="2"/>
          <w:sz w:val="28"/>
          <w:szCs w:val="28"/>
          <w:lang w:eastAsia="zh-CN"/>
        </w:rPr>
      </w:pPr>
      <w:r w:rsidRPr="009C4C1C">
        <w:rPr>
          <w:bCs/>
          <w:color w:val="000000"/>
          <w:kern w:val="2"/>
          <w:sz w:val="28"/>
          <w:szCs w:val="28"/>
          <w:lang w:eastAsia="zh-CN"/>
        </w:rPr>
        <w:t>Тарифы ООО «Теплотон М» на тепловую энергию, реализуемую на коллекторах, на территории Мариинского муниципального округа,</w:t>
      </w:r>
    </w:p>
    <w:p w14:paraId="5137AABE" w14:textId="77777777" w:rsidR="009C4C1C" w:rsidRPr="009C4C1C" w:rsidRDefault="009C4C1C" w:rsidP="009C4C1C">
      <w:pPr>
        <w:suppressAutoHyphens/>
        <w:jc w:val="center"/>
        <w:rPr>
          <w:lang w:eastAsia="zh-CN"/>
        </w:rPr>
      </w:pPr>
      <w:r w:rsidRPr="009C4C1C">
        <w:rPr>
          <w:bCs/>
          <w:color w:val="000000"/>
          <w:kern w:val="2"/>
          <w:sz w:val="28"/>
          <w:szCs w:val="28"/>
          <w:lang w:eastAsia="zh-CN"/>
        </w:rPr>
        <w:t xml:space="preserve"> на 2024 год</w:t>
      </w:r>
    </w:p>
    <w:tbl>
      <w:tblPr>
        <w:tblW w:w="0" w:type="auto"/>
        <w:jc w:val="center"/>
        <w:tblLayout w:type="fixed"/>
        <w:tblLook w:val="0000" w:firstRow="0" w:lastRow="0" w:firstColumn="0" w:lastColumn="0" w:noHBand="0" w:noVBand="0"/>
      </w:tblPr>
      <w:tblGrid>
        <w:gridCol w:w="2209"/>
        <w:gridCol w:w="1444"/>
        <w:gridCol w:w="2127"/>
        <w:gridCol w:w="3140"/>
      </w:tblGrid>
      <w:tr w:rsidR="009C4C1C" w:rsidRPr="009C4C1C" w14:paraId="28BE01CE" w14:textId="77777777" w:rsidTr="00BC3733">
        <w:trPr>
          <w:trHeight w:val="109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E2233" w14:textId="77777777" w:rsidR="009C4C1C" w:rsidRPr="009C4C1C" w:rsidRDefault="009C4C1C" w:rsidP="009C4C1C">
            <w:pPr>
              <w:suppressAutoHyphens/>
              <w:ind w:left="-142" w:right="-113"/>
              <w:jc w:val="center"/>
              <w:rPr>
                <w:sz w:val="28"/>
                <w:szCs w:val="28"/>
                <w:lang w:eastAsia="zh-CN"/>
              </w:rPr>
            </w:pPr>
            <w:r w:rsidRPr="009C4C1C">
              <w:rPr>
                <w:lang w:eastAsia="zh-CN"/>
              </w:rPr>
              <w:t>Период</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2DCF0" w14:textId="77777777" w:rsidR="009C4C1C" w:rsidRPr="009C4C1C" w:rsidRDefault="009C4C1C" w:rsidP="009C4C1C">
            <w:pPr>
              <w:suppressAutoHyphens/>
              <w:jc w:val="center"/>
              <w:rPr>
                <w:sz w:val="28"/>
                <w:szCs w:val="28"/>
                <w:lang w:eastAsia="zh-CN"/>
              </w:rPr>
            </w:pPr>
            <w:r w:rsidRPr="009C4C1C">
              <w:rPr>
                <w:lang w:eastAsia="zh-CN"/>
              </w:rPr>
              <w:t xml:space="preserve">НВВ, </w:t>
            </w:r>
            <w:r w:rsidRPr="009C4C1C">
              <w:rPr>
                <w:lang w:eastAsia="zh-CN"/>
              </w:rPr>
              <w:br/>
              <w:t>тыс. руб.</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2B7EF" w14:textId="77777777" w:rsidR="009C4C1C" w:rsidRPr="009C4C1C" w:rsidRDefault="009C4C1C" w:rsidP="009C4C1C">
            <w:pPr>
              <w:suppressAutoHyphens/>
              <w:ind w:left="-108" w:right="-108"/>
              <w:jc w:val="center"/>
              <w:rPr>
                <w:sz w:val="28"/>
                <w:szCs w:val="28"/>
                <w:lang w:eastAsia="zh-CN"/>
              </w:rPr>
            </w:pPr>
            <w:r w:rsidRPr="009C4C1C">
              <w:rPr>
                <w:lang w:eastAsia="zh-CN"/>
              </w:rPr>
              <w:t>Полезный отпуск, тыс. Гкал</w:t>
            </w:r>
          </w:p>
        </w:tc>
        <w:tc>
          <w:tcPr>
            <w:tcW w:w="3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71003" w14:textId="77777777" w:rsidR="009C4C1C" w:rsidRPr="009C4C1C" w:rsidRDefault="009C4C1C" w:rsidP="009C4C1C">
            <w:pPr>
              <w:suppressAutoHyphens/>
              <w:ind w:left="-108" w:right="-140"/>
              <w:jc w:val="center"/>
              <w:rPr>
                <w:sz w:val="28"/>
                <w:szCs w:val="28"/>
                <w:lang w:eastAsia="zh-CN"/>
              </w:rPr>
            </w:pPr>
            <w:r w:rsidRPr="009C4C1C">
              <w:rPr>
                <w:lang w:eastAsia="zh-CN"/>
              </w:rPr>
              <w:t>Тариф по предложению экспертов, руб./Гкал</w:t>
            </w:r>
          </w:p>
        </w:tc>
      </w:tr>
      <w:tr w:rsidR="009C4C1C" w:rsidRPr="009C4C1C" w14:paraId="69CAA906" w14:textId="77777777" w:rsidTr="00BC3733">
        <w:trPr>
          <w:trHeight w:val="435"/>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816F4" w14:textId="77777777" w:rsidR="009C4C1C" w:rsidRPr="009C4C1C" w:rsidRDefault="009C4C1C" w:rsidP="009C4C1C">
            <w:pPr>
              <w:suppressAutoHyphens/>
              <w:jc w:val="center"/>
              <w:rPr>
                <w:sz w:val="28"/>
                <w:szCs w:val="28"/>
                <w:lang w:eastAsia="zh-CN"/>
              </w:rPr>
            </w:pPr>
            <w:r w:rsidRPr="009C4C1C">
              <w:rPr>
                <w:lang w:eastAsia="zh-CN"/>
              </w:rPr>
              <w:t>2024 год</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53D51" w14:textId="77777777" w:rsidR="009C4C1C" w:rsidRPr="009C4C1C" w:rsidRDefault="009C4C1C" w:rsidP="009C4C1C">
            <w:pPr>
              <w:suppressAutoHyphens/>
              <w:jc w:val="center"/>
              <w:rPr>
                <w:sz w:val="28"/>
                <w:szCs w:val="28"/>
                <w:lang w:eastAsia="zh-CN"/>
              </w:rPr>
            </w:pPr>
            <w:r w:rsidRPr="009C4C1C">
              <w:rPr>
                <w:lang w:eastAsia="zh-CN"/>
              </w:rPr>
              <w:t>14 266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E52D8" w14:textId="77777777" w:rsidR="009C4C1C" w:rsidRPr="009C4C1C" w:rsidRDefault="009C4C1C" w:rsidP="009C4C1C">
            <w:pPr>
              <w:suppressAutoHyphens/>
              <w:ind w:left="-108" w:right="-108"/>
              <w:jc w:val="center"/>
              <w:rPr>
                <w:sz w:val="28"/>
                <w:szCs w:val="28"/>
                <w:lang w:eastAsia="zh-CN"/>
              </w:rPr>
            </w:pPr>
            <w:r w:rsidRPr="009C4C1C">
              <w:rPr>
                <w:lang w:eastAsia="zh-CN"/>
              </w:rPr>
              <w:t>1,161</w:t>
            </w:r>
          </w:p>
        </w:tc>
        <w:tc>
          <w:tcPr>
            <w:tcW w:w="3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D2393" w14:textId="77777777" w:rsidR="009C4C1C" w:rsidRPr="009C4C1C" w:rsidRDefault="009C4C1C" w:rsidP="009C4C1C">
            <w:pPr>
              <w:suppressAutoHyphens/>
              <w:jc w:val="center"/>
              <w:rPr>
                <w:sz w:val="28"/>
                <w:szCs w:val="28"/>
                <w:lang w:eastAsia="zh-CN"/>
              </w:rPr>
            </w:pPr>
            <w:r w:rsidRPr="009C4C1C">
              <w:rPr>
                <w:lang w:eastAsia="zh-CN"/>
              </w:rPr>
              <w:t>12 253,21</w:t>
            </w:r>
          </w:p>
        </w:tc>
      </w:tr>
      <w:tr w:rsidR="009C4C1C" w:rsidRPr="009C4C1C" w14:paraId="2756F986" w14:textId="77777777" w:rsidTr="00BC3733">
        <w:trPr>
          <w:trHeight w:val="435"/>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3373B" w14:textId="77777777" w:rsidR="009C4C1C" w:rsidRPr="009C4C1C" w:rsidRDefault="009C4C1C" w:rsidP="009C4C1C">
            <w:pPr>
              <w:suppressAutoHyphens/>
              <w:jc w:val="center"/>
              <w:rPr>
                <w:sz w:val="28"/>
                <w:szCs w:val="28"/>
                <w:lang w:eastAsia="zh-CN"/>
              </w:rPr>
            </w:pPr>
            <w:r w:rsidRPr="009C4C1C">
              <w:rPr>
                <w:lang w:val="en-US" w:eastAsia="zh-CN"/>
              </w:rPr>
              <w:t>I</w:t>
            </w:r>
            <w:r w:rsidRPr="009C4C1C">
              <w:rPr>
                <w:lang w:eastAsia="zh-CN"/>
              </w:rPr>
              <w:t xml:space="preserve"> полугодие </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A8310" w14:textId="77777777" w:rsidR="009C4C1C" w:rsidRPr="009C4C1C" w:rsidRDefault="009C4C1C" w:rsidP="009C4C1C">
            <w:pPr>
              <w:suppressAutoHyphens/>
              <w:jc w:val="center"/>
              <w:rPr>
                <w:sz w:val="28"/>
                <w:szCs w:val="28"/>
                <w:lang w:eastAsia="zh-CN"/>
              </w:rPr>
            </w:pPr>
            <w:r w:rsidRPr="009C4C1C">
              <w:rPr>
                <w:lang w:eastAsia="zh-CN"/>
              </w:rPr>
              <w:t>7 967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2D23A" w14:textId="77777777" w:rsidR="009C4C1C" w:rsidRPr="009C4C1C" w:rsidRDefault="009C4C1C" w:rsidP="009C4C1C">
            <w:pPr>
              <w:suppressAutoHyphens/>
              <w:ind w:left="-108" w:right="-108"/>
              <w:jc w:val="center"/>
              <w:rPr>
                <w:sz w:val="28"/>
                <w:szCs w:val="28"/>
                <w:lang w:eastAsia="zh-CN"/>
              </w:rPr>
            </w:pPr>
            <w:r w:rsidRPr="009C4C1C">
              <w:rPr>
                <w:lang w:eastAsia="zh-CN"/>
              </w:rPr>
              <w:t>0,650</w:t>
            </w:r>
          </w:p>
        </w:tc>
        <w:tc>
          <w:tcPr>
            <w:tcW w:w="3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7FDF8" w14:textId="77777777" w:rsidR="009C4C1C" w:rsidRPr="009C4C1C" w:rsidRDefault="009C4C1C" w:rsidP="009C4C1C">
            <w:pPr>
              <w:suppressAutoHyphens/>
              <w:jc w:val="center"/>
              <w:rPr>
                <w:sz w:val="28"/>
                <w:szCs w:val="28"/>
                <w:lang w:eastAsia="zh-CN"/>
              </w:rPr>
            </w:pPr>
            <w:r w:rsidRPr="009C4C1C">
              <w:rPr>
                <w:lang w:eastAsia="zh-CN"/>
              </w:rPr>
              <w:t>12 253,21</w:t>
            </w:r>
          </w:p>
        </w:tc>
      </w:tr>
      <w:tr w:rsidR="009C4C1C" w:rsidRPr="009C4C1C" w14:paraId="5B62BA8C" w14:textId="77777777" w:rsidTr="00BC3733">
        <w:trPr>
          <w:trHeight w:val="435"/>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F48C5" w14:textId="77777777" w:rsidR="009C4C1C" w:rsidRPr="009C4C1C" w:rsidRDefault="009C4C1C" w:rsidP="009C4C1C">
            <w:pPr>
              <w:suppressAutoHyphens/>
              <w:jc w:val="center"/>
              <w:rPr>
                <w:sz w:val="28"/>
                <w:szCs w:val="28"/>
                <w:lang w:eastAsia="zh-CN"/>
              </w:rPr>
            </w:pPr>
            <w:r w:rsidRPr="009C4C1C">
              <w:rPr>
                <w:lang w:val="en-US" w:eastAsia="zh-CN"/>
              </w:rPr>
              <w:t>II</w:t>
            </w:r>
            <w:r w:rsidRPr="009C4C1C">
              <w:rPr>
                <w:lang w:eastAsia="zh-CN"/>
              </w:rPr>
              <w:t xml:space="preserve"> полугодие </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78529" w14:textId="77777777" w:rsidR="009C4C1C" w:rsidRPr="009C4C1C" w:rsidRDefault="009C4C1C" w:rsidP="009C4C1C">
            <w:pPr>
              <w:suppressAutoHyphens/>
              <w:jc w:val="center"/>
              <w:rPr>
                <w:sz w:val="28"/>
                <w:szCs w:val="28"/>
                <w:lang w:eastAsia="zh-CN"/>
              </w:rPr>
            </w:pPr>
            <w:r w:rsidRPr="009C4C1C">
              <w:rPr>
                <w:lang w:eastAsia="zh-CN"/>
              </w:rPr>
              <w:t>6 259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C3656" w14:textId="77777777" w:rsidR="009C4C1C" w:rsidRPr="009C4C1C" w:rsidRDefault="009C4C1C" w:rsidP="009C4C1C">
            <w:pPr>
              <w:suppressAutoHyphens/>
              <w:ind w:left="-108" w:right="-108"/>
              <w:jc w:val="center"/>
              <w:rPr>
                <w:sz w:val="28"/>
                <w:szCs w:val="28"/>
                <w:lang w:eastAsia="zh-CN"/>
              </w:rPr>
            </w:pPr>
            <w:r w:rsidRPr="009C4C1C">
              <w:rPr>
                <w:lang w:eastAsia="zh-CN"/>
              </w:rPr>
              <w:t>0,511</w:t>
            </w:r>
          </w:p>
        </w:tc>
        <w:tc>
          <w:tcPr>
            <w:tcW w:w="3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D3CD0" w14:textId="77777777" w:rsidR="009C4C1C" w:rsidRPr="009C4C1C" w:rsidRDefault="009C4C1C" w:rsidP="009C4C1C">
            <w:pPr>
              <w:suppressAutoHyphens/>
              <w:jc w:val="center"/>
              <w:rPr>
                <w:sz w:val="28"/>
                <w:szCs w:val="28"/>
                <w:lang w:eastAsia="zh-CN"/>
              </w:rPr>
            </w:pPr>
            <w:r w:rsidRPr="009C4C1C">
              <w:rPr>
                <w:lang w:eastAsia="zh-CN"/>
              </w:rPr>
              <w:t>12 253,21</w:t>
            </w:r>
          </w:p>
        </w:tc>
      </w:tr>
    </w:tbl>
    <w:p w14:paraId="759B7588" w14:textId="77777777" w:rsidR="009C4C1C" w:rsidRPr="009C4C1C" w:rsidRDefault="009C4C1C" w:rsidP="009C4C1C">
      <w:pPr>
        <w:suppressAutoHyphens/>
        <w:ind w:firstLine="709"/>
        <w:jc w:val="right"/>
        <w:rPr>
          <w:lang w:eastAsia="zh-CN"/>
        </w:rPr>
      </w:pPr>
    </w:p>
    <w:p w14:paraId="67F8D917" w14:textId="77777777" w:rsidR="009C4C1C" w:rsidRPr="009C4C1C" w:rsidRDefault="009C4C1C" w:rsidP="009C4C1C">
      <w:pPr>
        <w:suppressAutoHyphens/>
        <w:ind w:firstLine="709"/>
        <w:jc w:val="right"/>
        <w:rPr>
          <w:lang w:eastAsia="zh-CN"/>
        </w:rPr>
      </w:pPr>
    </w:p>
    <w:p w14:paraId="50AD3CC4" w14:textId="77777777" w:rsidR="009C4C1C" w:rsidRPr="009C4C1C" w:rsidRDefault="009C4C1C" w:rsidP="009C4C1C">
      <w:pPr>
        <w:suppressAutoHyphens/>
        <w:ind w:firstLine="709"/>
        <w:jc w:val="right"/>
        <w:rPr>
          <w:lang w:eastAsia="zh-CN"/>
        </w:rPr>
      </w:pPr>
    </w:p>
    <w:p w14:paraId="1C7D1E50" w14:textId="77777777" w:rsidR="009C4C1C" w:rsidRPr="009C4C1C" w:rsidRDefault="009C4C1C" w:rsidP="009C4C1C">
      <w:pPr>
        <w:suppressAutoHyphens/>
        <w:ind w:firstLine="709"/>
        <w:rPr>
          <w:sz w:val="28"/>
          <w:szCs w:val="28"/>
          <w:lang w:eastAsia="zh-CN"/>
        </w:rPr>
      </w:pPr>
    </w:p>
    <w:p w14:paraId="52A7DBAD" w14:textId="77777777" w:rsidR="000419A0" w:rsidRDefault="000419A0" w:rsidP="00C856D3">
      <w:pPr>
        <w:tabs>
          <w:tab w:val="left" w:pos="3686"/>
          <w:tab w:val="left" w:pos="9498"/>
        </w:tabs>
        <w:ind w:right="142" w:firstLine="5103"/>
      </w:pPr>
    </w:p>
    <w:sectPr w:rsidR="000419A0" w:rsidSect="009C4C1C">
      <w:pgSz w:w="11906" w:h="16838"/>
      <w:pgMar w:top="567"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021C5" w14:textId="77777777" w:rsidR="00951DC8" w:rsidRDefault="00951DC8" w:rsidP="00377397">
      <w:r>
        <w:separator/>
      </w:r>
    </w:p>
  </w:endnote>
  <w:endnote w:type="continuationSeparator" w:id="0">
    <w:p w14:paraId="742BE833" w14:textId="77777777" w:rsidR="00951DC8" w:rsidRDefault="00951DC8"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BDB94" w14:textId="77777777" w:rsidR="00951DC8" w:rsidRDefault="00951DC8" w:rsidP="00377397">
      <w:r>
        <w:separator/>
      </w:r>
    </w:p>
  </w:footnote>
  <w:footnote w:type="continuationSeparator" w:id="0">
    <w:p w14:paraId="6A5A3601" w14:textId="77777777" w:rsidR="00951DC8" w:rsidRDefault="00951DC8"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9835566"/>
      <w:docPartObj>
        <w:docPartGallery w:val="Page Numbers (Top of Page)"/>
        <w:docPartUnique/>
      </w:docPartObj>
    </w:sdtPr>
    <w:sdtEndPr/>
    <w:sdtContent>
      <w:p w14:paraId="0CB33A3A" w14:textId="77777777" w:rsidR="001D6058" w:rsidRDefault="001D6058">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52CD8D8C" w14:textId="77777777" w:rsidR="001D6058" w:rsidRDefault="001D6058">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2166931"/>
      <w:docPartObj>
        <w:docPartGallery w:val="Page Numbers (Top of Page)"/>
        <w:docPartUnique/>
      </w:docPartObj>
    </w:sdtPr>
    <w:sdtEndPr/>
    <w:sdtContent>
      <w:p w14:paraId="3B4A535B" w14:textId="77777777" w:rsidR="00506EE6" w:rsidRDefault="00506EE6">
        <w:pPr>
          <w:pStyle w:val="a9"/>
          <w:jc w:val="center"/>
        </w:pPr>
        <w:r>
          <w:fldChar w:fldCharType="begin"/>
        </w:r>
        <w:r>
          <w:instrText>PAGE   \* MERGEFORMAT</w:instrText>
        </w:r>
        <w:r>
          <w:fldChar w:fldCharType="separate"/>
        </w:r>
        <w:r>
          <w:rPr>
            <w:noProof/>
          </w:rPr>
          <w:t>13</w:t>
        </w:r>
        <w: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4179394"/>
      <w:docPartObj>
        <w:docPartGallery w:val="Page Numbers (Top of Page)"/>
        <w:docPartUnique/>
      </w:docPartObj>
    </w:sdtPr>
    <w:sdtEndPr/>
    <w:sdtContent>
      <w:p w14:paraId="481A4B80" w14:textId="77777777" w:rsidR="000419A0" w:rsidRDefault="000419A0">
        <w:pPr>
          <w:pStyle w:val="a9"/>
          <w:jc w:val="center"/>
        </w:pPr>
        <w:r>
          <w:fldChar w:fldCharType="begin"/>
        </w:r>
        <w:r>
          <w:instrText xml:space="preserve"> PAGE   \* MERGEFORMAT </w:instrText>
        </w:r>
        <w:r>
          <w:fldChar w:fldCharType="separate"/>
        </w:r>
        <w:r>
          <w:rPr>
            <w:noProof/>
          </w:rPr>
          <w:t>23</w:t>
        </w:r>
        <w:r>
          <w:rPr>
            <w:noProof/>
          </w:rPr>
          <w:fldChar w:fldCharType="end"/>
        </w:r>
      </w:p>
    </w:sdtContent>
  </w:sdt>
  <w:p w14:paraId="33CF5B59" w14:textId="77777777" w:rsidR="000419A0" w:rsidRDefault="000419A0">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8676474"/>
      <w:docPartObj>
        <w:docPartGallery w:val="Page Numbers (Top of Page)"/>
        <w:docPartUnique/>
      </w:docPartObj>
    </w:sdtPr>
    <w:sdtEndPr/>
    <w:sdtContent>
      <w:p w14:paraId="7B983BFC" w14:textId="77777777" w:rsidR="000419A0" w:rsidRDefault="000419A0">
        <w:pPr>
          <w:pStyle w:val="a9"/>
          <w:jc w:val="center"/>
        </w:pPr>
        <w:r>
          <w:fldChar w:fldCharType="begin"/>
        </w:r>
        <w:r>
          <w:instrText>PAGE   \* MERGEFORMAT</w:instrText>
        </w:r>
        <w:r>
          <w:fldChar w:fldCharType="separate"/>
        </w:r>
        <w:r>
          <w:t>2</w:t>
        </w:r>
        <w:r>
          <w:fldChar w:fldCharType="end"/>
        </w:r>
      </w:p>
    </w:sdtContent>
  </w:sdt>
  <w:p w14:paraId="1A423E71" w14:textId="77777777" w:rsidR="000419A0" w:rsidRDefault="000419A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83888"/>
      <w:docPartObj>
        <w:docPartGallery w:val="Page Numbers (Top of Page)"/>
        <w:docPartUnique/>
      </w:docPartObj>
    </w:sdtPr>
    <w:sdtEndPr/>
    <w:sdtContent>
      <w:p w14:paraId="7690F93A" w14:textId="77777777" w:rsidR="001D6058" w:rsidRDefault="001D6058">
        <w:pPr>
          <w:pStyle w:val="a9"/>
          <w:jc w:val="center"/>
        </w:pPr>
        <w:r>
          <w:fldChar w:fldCharType="begin"/>
        </w:r>
        <w:r>
          <w:instrText>PAGE   \* MERGEFORMAT</w:instrText>
        </w:r>
        <w:r>
          <w:fldChar w:fldCharType="separate"/>
        </w:r>
        <w:r>
          <w:rPr>
            <w:noProof/>
          </w:rPr>
          <w:t>21</w:t>
        </w:r>
        <w:r>
          <w:fldChar w:fldCharType="end"/>
        </w:r>
      </w:p>
    </w:sdtContent>
  </w:sdt>
  <w:p w14:paraId="32B61A96" w14:textId="77777777" w:rsidR="001D6058" w:rsidRDefault="001D605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808133"/>
      <w:docPartObj>
        <w:docPartGallery w:val="Page Numbers (Top of Page)"/>
        <w:docPartUnique/>
      </w:docPartObj>
    </w:sdtPr>
    <w:sdtEndPr/>
    <w:sdtContent>
      <w:p w14:paraId="23AAB4B2" w14:textId="77777777" w:rsidR="00FF4569" w:rsidRDefault="00FF4569">
        <w:pPr>
          <w:pStyle w:val="a9"/>
          <w:jc w:val="center"/>
        </w:pPr>
        <w:r>
          <w:fldChar w:fldCharType="begin"/>
        </w:r>
        <w:r>
          <w:instrText xml:space="preserve"> PAGE   \* MERGEFORMAT </w:instrText>
        </w:r>
        <w:r>
          <w:fldChar w:fldCharType="separate"/>
        </w:r>
        <w:r>
          <w:rPr>
            <w:noProof/>
          </w:rPr>
          <w:t>16</w:t>
        </w:r>
        <w:r>
          <w:rPr>
            <w:noProof/>
          </w:rPr>
          <w:fldChar w:fldCharType="end"/>
        </w:r>
      </w:p>
    </w:sdtContent>
  </w:sdt>
  <w:p w14:paraId="66E2DD3D" w14:textId="77777777" w:rsidR="00FF4569" w:rsidRDefault="00FF4569">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371918"/>
      <w:docPartObj>
        <w:docPartGallery w:val="Page Numbers (Top of Page)"/>
        <w:docPartUnique/>
      </w:docPartObj>
    </w:sdtPr>
    <w:sdtEndPr/>
    <w:sdtContent>
      <w:p w14:paraId="61AFB283" w14:textId="77777777" w:rsidR="00FF4569" w:rsidRDefault="00FF4569">
        <w:pPr>
          <w:pStyle w:val="a9"/>
          <w:jc w:val="center"/>
        </w:pPr>
        <w:r>
          <w:fldChar w:fldCharType="begin"/>
        </w:r>
        <w:r>
          <w:instrText>PAGE   \* MERGEFORMAT</w:instrText>
        </w:r>
        <w:r>
          <w:fldChar w:fldCharType="separate"/>
        </w:r>
        <w:r>
          <w:rPr>
            <w:noProof/>
          </w:rPr>
          <w:t>13</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5594874"/>
      <w:docPartObj>
        <w:docPartGallery w:val="Page Numbers (Top of Page)"/>
        <w:docPartUnique/>
      </w:docPartObj>
    </w:sdtPr>
    <w:sdtEndPr/>
    <w:sdtContent>
      <w:p w14:paraId="01E5A714" w14:textId="77777777" w:rsidR="00024AF6" w:rsidRDefault="00024AF6">
        <w:pPr>
          <w:pStyle w:val="a9"/>
          <w:jc w:val="center"/>
        </w:pPr>
        <w:r>
          <w:fldChar w:fldCharType="begin"/>
        </w:r>
        <w:r>
          <w:instrText xml:space="preserve"> PAGE   \* MERGEFORMAT </w:instrText>
        </w:r>
        <w:r>
          <w:fldChar w:fldCharType="separate"/>
        </w:r>
        <w:r>
          <w:rPr>
            <w:noProof/>
          </w:rPr>
          <w:t>16</w:t>
        </w:r>
        <w:r>
          <w:rPr>
            <w:noProof/>
          </w:rPr>
          <w:fldChar w:fldCharType="end"/>
        </w:r>
      </w:p>
    </w:sdtContent>
  </w:sdt>
  <w:p w14:paraId="62475EF0" w14:textId="77777777" w:rsidR="00024AF6" w:rsidRDefault="00024AF6">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2929770"/>
      <w:docPartObj>
        <w:docPartGallery w:val="Page Numbers (Top of Page)"/>
        <w:docPartUnique/>
      </w:docPartObj>
    </w:sdtPr>
    <w:sdtEndPr/>
    <w:sdtContent>
      <w:p w14:paraId="3B3B224F" w14:textId="77777777" w:rsidR="00024AF6" w:rsidRDefault="00024AF6">
        <w:pPr>
          <w:pStyle w:val="a9"/>
          <w:jc w:val="center"/>
        </w:pPr>
        <w:r>
          <w:fldChar w:fldCharType="begin"/>
        </w:r>
        <w:r>
          <w:instrText>PAGE   \* MERGEFORMAT</w:instrText>
        </w:r>
        <w:r>
          <w:fldChar w:fldCharType="separate"/>
        </w:r>
        <w:r>
          <w:rPr>
            <w:noProof/>
          </w:rPr>
          <w:t>17</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8722409"/>
      <w:docPartObj>
        <w:docPartGallery w:val="Page Numbers (Top of Page)"/>
        <w:docPartUnique/>
      </w:docPartObj>
    </w:sdtPr>
    <w:sdtEndPr/>
    <w:sdtContent>
      <w:p w14:paraId="0D4B1EFC" w14:textId="77777777" w:rsidR="00EC5A81" w:rsidRDefault="00EC5A81">
        <w:pPr>
          <w:pStyle w:val="a9"/>
          <w:jc w:val="center"/>
        </w:pPr>
        <w:r>
          <w:fldChar w:fldCharType="begin"/>
        </w:r>
        <w:r>
          <w:instrText xml:space="preserve"> PAGE   \* MERGEFORMAT </w:instrText>
        </w:r>
        <w:r>
          <w:fldChar w:fldCharType="separate"/>
        </w:r>
        <w:r>
          <w:rPr>
            <w:noProof/>
          </w:rPr>
          <w:t>16</w:t>
        </w:r>
        <w:r>
          <w:rPr>
            <w:noProof/>
          </w:rPr>
          <w:fldChar w:fldCharType="end"/>
        </w:r>
      </w:p>
    </w:sdtContent>
  </w:sdt>
  <w:p w14:paraId="15F0656B" w14:textId="77777777" w:rsidR="00EC5A81" w:rsidRDefault="00EC5A81">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5219391"/>
      <w:docPartObj>
        <w:docPartGallery w:val="Page Numbers (Top of Page)"/>
        <w:docPartUnique/>
      </w:docPartObj>
    </w:sdtPr>
    <w:sdtEndPr/>
    <w:sdtContent>
      <w:p w14:paraId="48835857" w14:textId="77777777" w:rsidR="00EC5A81" w:rsidRDefault="00EC5A81">
        <w:pPr>
          <w:pStyle w:val="a9"/>
          <w:jc w:val="center"/>
        </w:pPr>
        <w:r>
          <w:rPr>
            <w:noProof/>
          </w:rPr>
          <w:drawing>
            <wp:inline distT="0" distB="0" distL="0" distR="0" wp14:anchorId="591BE3EC" wp14:editId="1E03C128">
              <wp:extent cx="298450" cy="27432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74320"/>
                      </a:xfrm>
                      <a:prstGeom prst="rect">
                        <a:avLst/>
                      </a:prstGeom>
                      <a:noFill/>
                    </pic:spPr>
                  </pic:pic>
                </a:graphicData>
              </a:graphic>
            </wp:inline>
          </w:drawing>
        </w:r>
        <w:r>
          <w:fldChar w:fldCharType="begin"/>
        </w:r>
        <w:r>
          <w:instrText>PAGE   \* MERGEFORMAT</w:instrText>
        </w:r>
        <w:r>
          <w:fldChar w:fldCharType="separate"/>
        </w:r>
        <w:r>
          <w:rPr>
            <w:noProof/>
          </w:rPr>
          <w:t>17</w:t>
        </w:r>
        <w: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526690"/>
      <w:docPartObj>
        <w:docPartGallery w:val="Page Numbers (Top of Page)"/>
        <w:docPartUnique/>
      </w:docPartObj>
    </w:sdtPr>
    <w:sdtEndPr/>
    <w:sdtContent>
      <w:p w14:paraId="0F33DF2D" w14:textId="77777777" w:rsidR="00506EE6" w:rsidRDefault="00506EE6">
        <w:pPr>
          <w:pStyle w:val="a9"/>
          <w:jc w:val="center"/>
        </w:pPr>
        <w:r>
          <w:fldChar w:fldCharType="begin"/>
        </w:r>
        <w:r>
          <w:instrText xml:space="preserve"> PAGE   \* MERGEFORMAT </w:instrText>
        </w:r>
        <w:r>
          <w:fldChar w:fldCharType="separate"/>
        </w:r>
        <w:r>
          <w:rPr>
            <w:noProof/>
          </w:rPr>
          <w:t>16</w:t>
        </w:r>
        <w:r>
          <w:rPr>
            <w:noProof/>
          </w:rPr>
          <w:fldChar w:fldCharType="end"/>
        </w:r>
      </w:p>
    </w:sdtContent>
  </w:sdt>
  <w:p w14:paraId="54057652" w14:textId="77777777" w:rsidR="00506EE6" w:rsidRDefault="00506EE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A52C2002"/>
    <w:lvl w:ilvl="0">
      <w:start w:val="1"/>
      <w:numFmt w:val="decimal"/>
      <w:lvlText w:val="%1."/>
      <w:lvlJc w:val="left"/>
      <w:pPr>
        <w:tabs>
          <w:tab w:val="num" w:pos="0"/>
        </w:tabs>
        <w:ind w:left="1080" w:hanging="360"/>
      </w:pPr>
      <w:rPr>
        <w:rFonts w:hint="default"/>
      </w:rPr>
    </w:lvl>
    <w:lvl w:ilvl="1">
      <w:start w:val="1"/>
      <w:numFmt w:val="decimal"/>
      <w:lvlText w:val="%1.%2."/>
      <w:lvlJc w:val="left"/>
      <w:pPr>
        <w:tabs>
          <w:tab w:val="num" w:pos="0"/>
        </w:tabs>
        <w:ind w:left="1288" w:hanging="720"/>
      </w:pPr>
      <w:rPr>
        <w:rFonts w:ascii="Times New Roman" w:hAnsi="Times New Roman" w:cs="Times New Roman" w:hint="default"/>
        <w:b/>
      </w:rPr>
    </w:lvl>
    <w:lvl w:ilvl="2">
      <w:start w:val="1"/>
      <w:numFmt w:val="decimal"/>
      <w:lvlText w:val="%1.%2.%3."/>
      <w:lvlJc w:val="left"/>
      <w:pPr>
        <w:tabs>
          <w:tab w:val="num" w:pos="0"/>
        </w:tabs>
        <w:ind w:left="3839" w:hanging="720"/>
      </w:pPr>
      <w:rPr>
        <w:rFonts w:hint="default"/>
      </w:rPr>
    </w:lvl>
    <w:lvl w:ilvl="3">
      <w:start w:val="1"/>
      <w:numFmt w:val="decimal"/>
      <w:lvlText w:val="%1.%2.%3.%4."/>
      <w:lvlJc w:val="left"/>
      <w:pPr>
        <w:tabs>
          <w:tab w:val="num" w:pos="0"/>
        </w:tabs>
        <w:ind w:left="1800" w:hanging="108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2160" w:hanging="1440"/>
      </w:pPr>
      <w:rPr>
        <w:rFonts w:hint="default"/>
      </w:rPr>
    </w:lvl>
    <w:lvl w:ilvl="6">
      <w:start w:val="1"/>
      <w:numFmt w:val="decimal"/>
      <w:lvlText w:val="%1.%2.%3.%4.%5.%6.%7."/>
      <w:lvlJc w:val="left"/>
      <w:pPr>
        <w:tabs>
          <w:tab w:val="num" w:pos="0"/>
        </w:tabs>
        <w:ind w:left="2520" w:hanging="1800"/>
      </w:pPr>
      <w:rPr>
        <w:rFonts w:hint="default"/>
      </w:rPr>
    </w:lvl>
    <w:lvl w:ilvl="7">
      <w:start w:val="1"/>
      <w:numFmt w:val="decimal"/>
      <w:lvlText w:val="%1.%2.%3.%4.%5.%6.%7.%8."/>
      <w:lvlJc w:val="left"/>
      <w:pPr>
        <w:tabs>
          <w:tab w:val="num" w:pos="0"/>
        </w:tabs>
        <w:ind w:left="2520" w:hanging="1800"/>
      </w:pPr>
      <w:rPr>
        <w:rFonts w:hint="default"/>
      </w:rPr>
    </w:lvl>
    <w:lvl w:ilvl="8">
      <w:start w:val="1"/>
      <w:numFmt w:val="decimal"/>
      <w:lvlText w:val="%1.%2.%3.%4.%5.%6.%7.%8.%9."/>
      <w:lvlJc w:val="left"/>
      <w:pPr>
        <w:tabs>
          <w:tab w:val="num" w:pos="0"/>
        </w:tabs>
        <w:ind w:left="2880" w:hanging="2160"/>
      </w:pPr>
      <w:rPr>
        <w:rFonts w:hint="default"/>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9"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2"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9" w15:restartNumberingAfterBreak="0">
    <w:nsid w:val="774A2B3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21"/>
  </w:num>
  <w:num w:numId="3" w16cid:durableId="190339145">
    <w:abstractNumId w:val="1"/>
  </w:num>
  <w:num w:numId="4" w16cid:durableId="908030368">
    <w:abstractNumId w:val="0"/>
  </w:num>
  <w:num w:numId="5" w16cid:durableId="498665952">
    <w:abstractNumId w:val="30"/>
  </w:num>
  <w:num w:numId="6" w16cid:durableId="352539746">
    <w:abstractNumId w:val="26"/>
  </w:num>
  <w:num w:numId="7" w16cid:durableId="559484949">
    <w:abstractNumId w:val="38"/>
  </w:num>
  <w:num w:numId="8" w16cid:durableId="1556887050">
    <w:abstractNumId w:val="15"/>
  </w:num>
  <w:num w:numId="9" w16cid:durableId="1559438747">
    <w:abstractNumId w:val="6"/>
  </w:num>
  <w:num w:numId="10" w16cid:durableId="158887412">
    <w:abstractNumId w:val="49"/>
  </w:num>
  <w:num w:numId="11" w16cid:durableId="585696002">
    <w:abstractNumId w:val="25"/>
  </w:num>
  <w:num w:numId="12" w16cid:durableId="186481183">
    <w:abstractNumId w:val="31"/>
  </w:num>
  <w:num w:numId="13" w16cid:durableId="252935959">
    <w:abstractNumId w:val="28"/>
  </w:num>
  <w:num w:numId="14" w16cid:durableId="749036704">
    <w:abstractNumId w:val="14"/>
  </w:num>
  <w:num w:numId="15" w16cid:durableId="113912355">
    <w:abstractNumId w:val="7"/>
  </w:num>
  <w:num w:numId="16" w16cid:durableId="660234478">
    <w:abstractNumId w:val="45"/>
  </w:num>
  <w:num w:numId="17" w16cid:durableId="1382484345">
    <w:abstractNumId w:val="52"/>
  </w:num>
  <w:num w:numId="18" w16cid:durableId="1463040575">
    <w:abstractNumId w:val="46"/>
  </w:num>
  <w:num w:numId="19" w16cid:durableId="2087264787">
    <w:abstractNumId w:val="11"/>
  </w:num>
  <w:num w:numId="20" w16cid:durableId="1749304701">
    <w:abstractNumId w:val="13"/>
  </w:num>
  <w:num w:numId="21" w16cid:durableId="45297825">
    <w:abstractNumId w:val="48"/>
  </w:num>
  <w:num w:numId="22" w16cid:durableId="1414007863">
    <w:abstractNumId w:val="50"/>
  </w:num>
  <w:num w:numId="23" w16cid:durableId="631521404">
    <w:abstractNumId w:val="23"/>
  </w:num>
  <w:num w:numId="24" w16cid:durableId="1608851306">
    <w:abstractNumId w:val="9"/>
  </w:num>
  <w:num w:numId="25" w16cid:durableId="1386640471">
    <w:abstractNumId w:val="42"/>
  </w:num>
  <w:num w:numId="26" w16cid:durableId="2143959748">
    <w:abstractNumId w:val="24"/>
  </w:num>
  <w:num w:numId="27" w16cid:durableId="511653933">
    <w:abstractNumId w:val="43"/>
  </w:num>
  <w:num w:numId="28" w16cid:durableId="1586260268">
    <w:abstractNumId w:val="41"/>
  </w:num>
  <w:num w:numId="29" w16cid:durableId="1420634832">
    <w:abstractNumId w:val="47"/>
  </w:num>
  <w:num w:numId="30" w16cid:durableId="1060979546">
    <w:abstractNumId w:val="37"/>
  </w:num>
  <w:num w:numId="31" w16cid:durableId="1783453639">
    <w:abstractNumId w:val="36"/>
  </w:num>
  <w:num w:numId="32" w16cid:durableId="492599063">
    <w:abstractNumId w:val="19"/>
  </w:num>
  <w:num w:numId="33" w16cid:durableId="2003655179">
    <w:abstractNumId w:val="33"/>
  </w:num>
  <w:num w:numId="34" w16cid:durableId="1266228348">
    <w:abstractNumId w:val="35"/>
  </w:num>
  <w:num w:numId="35" w16cid:durableId="9455778">
    <w:abstractNumId w:val="20"/>
  </w:num>
  <w:num w:numId="36" w16cid:durableId="1105151624">
    <w:abstractNumId w:val="22"/>
  </w:num>
  <w:num w:numId="37" w16cid:durableId="365302433">
    <w:abstractNumId w:val="32"/>
  </w:num>
  <w:num w:numId="38" w16cid:durableId="494758519">
    <w:abstractNumId w:val="10"/>
  </w:num>
  <w:num w:numId="39" w16cid:durableId="1584217183">
    <w:abstractNumId w:val="34"/>
  </w:num>
  <w:num w:numId="40" w16cid:durableId="1966233371">
    <w:abstractNumId w:val="12"/>
  </w:num>
  <w:num w:numId="41" w16cid:durableId="1188521340">
    <w:abstractNumId w:val="17"/>
  </w:num>
  <w:num w:numId="42" w16cid:durableId="979190077">
    <w:abstractNumId w:val="16"/>
  </w:num>
  <w:num w:numId="43" w16cid:durableId="396436661">
    <w:abstractNumId w:val="39"/>
  </w:num>
  <w:num w:numId="44" w16cid:durableId="1325204808">
    <w:abstractNumId w:val="44"/>
  </w:num>
  <w:num w:numId="45" w16cid:durableId="1542085747">
    <w:abstractNumId w:val="27"/>
  </w:num>
  <w:num w:numId="46" w16cid:durableId="576287310">
    <w:abstractNumId w:val="18"/>
  </w:num>
  <w:num w:numId="47" w16cid:durableId="1666282035">
    <w:abstractNumId w:val="8"/>
  </w:num>
  <w:num w:numId="48" w16cid:durableId="518281172">
    <w:abstractNumId w:val="51"/>
  </w:num>
  <w:num w:numId="49" w16cid:durableId="1069232030">
    <w:abstractNumId w:val="29"/>
  </w:num>
  <w:num w:numId="50" w16cid:durableId="954555735">
    <w:abstractNumId w:val="40"/>
  </w:num>
  <w:num w:numId="51" w16cid:durableId="786196886">
    <w:abstractNumId w:val="3"/>
  </w:num>
  <w:num w:numId="52" w16cid:durableId="1587618047">
    <w:abstractNumId w:val="4"/>
  </w:num>
  <w:num w:numId="53" w16cid:durableId="17053139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20DE6"/>
    <w:rsid w:val="00021FC6"/>
    <w:rsid w:val="00024AF6"/>
    <w:rsid w:val="00030578"/>
    <w:rsid w:val="000419A0"/>
    <w:rsid w:val="00041EA9"/>
    <w:rsid w:val="000439DE"/>
    <w:rsid w:val="00045D5B"/>
    <w:rsid w:val="00046148"/>
    <w:rsid w:val="00051838"/>
    <w:rsid w:val="00057512"/>
    <w:rsid w:val="0005766C"/>
    <w:rsid w:val="00060551"/>
    <w:rsid w:val="00061F0A"/>
    <w:rsid w:val="000654E5"/>
    <w:rsid w:val="00076C51"/>
    <w:rsid w:val="000805ED"/>
    <w:rsid w:val="00086612"/>
    <w:rsid w:val="000935F2"/>
    <w:rsid w:val="000A329A"/>
    <w:rsid w:val="000C076F"/>
    <w:rsid w:val="000C6791"/>
    <w:rsid w:val="000D592A"/>
    <w:rsid w:val="000E2ED6"/>
    <w:rsid w:val="000E31A6"/>
    <w:rsid w:val="000E3AF7"/>
    <w:rsid w:val="000F7104"/>
    <w:rsid w:val="000F725E"/>
    <w:rsid w:val="001109EF"/>
    <w:rsid w:val="00115D2F"/>
    <w:rsid w:val="00130B6A"/>
    <w:rsid w:val="001451B9"/>
    <w:rsid w:val="00156846"/>
    <w:rsid w:val="00157398"/>
    <w:rsid w:val="001627A5"/>
    <w:rsid w:val="00162D77"/>
    <w:rsid w:val="00164CB3"/>
    <w:rsid w:val="00177773"/>
    <w:rsid w:val="00186A18"/>
    <w:rsid w:val="001A2947"/>
    <w:rsid w:val="001B5D41"/>
    <w:rsid w:val="001C2C4D"/>
    <w:rsid w:val="001C3777"/>
    <w:rsid w:val="001D6058"/>
    <w:rsid w:val="001F4470"/>
    <w:rsid w:val="001F770B"/>
    <w:rsid w:val="00202B29"/>
    <w:rsid w:val="0021252C"/>
    <w:rsid w:val="00214808"/>
    <w:rsid w:val="00217269"/>
    <w:rsid w:val="00223EF2"/>
    <w:rsid w:val="00231511"/>
    <w:rsid w:val="002427D9"/>
    <w:rsid w:val="002463DA"/>
    <w:rsid w:val="002518D9"/>
    <w:rsid w:val="002524F1"/>
    <w:rsid w:val="002567F9"/>
    <w:rsid w:val="00263D94"/>
    <w:rsid w:val="00271E04"/>
    <w:rsid w:val="002757FC"/>
    <w:rsid w:val="00277392"/>
    <w:rsid w:val="002774FF"/>
    <w:rsid w:val="00282B3E"/>
    <w:rsid w:val="00283A34"/>
    <w:rsid w:val="0029101D"/>
    <w:rsid w:val="00294552"/>
    <w:rsid w:val="00297C99"/>
    <w:rsid w:val="002A1B45"/>
    <w:rsid w:val="002A2585"/>
    <w:rsid w:val="002A65E5"/>
    <w:rsid w:val="002A6679"/>
    <w:rsid w:val="002B48FF"/>
    <w:rsid w:val="002B58FB"/>
    <w:rsid w:val="002D2B5E"/>
    <w:rsid w:val="002F4070"/>
    <w:rsid w:val="002F47F6"/>
    <w:rsid w:val="002F4AB1"/>
    <w:rsid w:val="002F7144"/>
    <w:rsid w:val="003046D3"/>
    <w:rsid w:val="00311599"/>
    <w:rsid w:val="00315871"/>
    <w:rsid w:val="00323D3A"/>
    <w:rsid w:val="00324159"/>
    <w:rsid w:val="00326B32"/>
    <w:rsid w:val="00327EBE"/>
    <w:rsid w:val="00333EC6"/>
    <w:rsid w:val="0033696C"/>
    <w:rsid w:val="00341304"/>
    <w:rsid w:val="003503C6"/>
    <w:rsid w:val="00377397"/>
    <w:rsid w:val="00377628"/>
    <w:rsid w:val="00383C0B"/>
    <w:rsid w:val="00385B98"/>
    <w:rsid w:val="00386B8B"/>
    <w:rsid w:val="003874D7"/>
    <w:rsid w:val="00387E32"/>
    <w:rsid w:val="003974AE"/>
    <w:rsid w:val="003A0F67"/>
    <w:rsid w:val="003A5ECA"/>
    <w:rsid w:val="003B43E8"/>
    <w:rsid w:val="003C1103"/>
    <w:rsid w:val="003C56A1"/>
    <w:rsid w:val="003D08DD"/>
    <w:rsid w:val="003D3E77"/>
    <w:rsid w:val="003E78E8"/>
    <w:rsid w:val="003F5240"/>
    <w:rsid w:val="00400266"/>
    <w:rsid w:val="00427EC7"/>
    <w:rsid w:val="00443547"/>
    <w:rsid w:val="0044523B"/>
    <w:rsid w:val="00453112"/>
    <w:rsid w:val="004728D9"/>
    <w:rsid w:val="0047479B"/>
    <w:rsid w:val="00494BD8"/>
    <w:rsid w:val="004A27F9"/>
    <w:rsid w:val="004A5987"/>
    <w:rsid w:val="004B425B"/>
    <w:rsid w:val="004C49FB"/>
    <w:rsid w:val="004C4A9B"/>
    <w:rsid w:val="004C6BA0"/>
    <w:rsid w:val="004D1BF1"/>
    <w:rsid w:val="004D397C"/>
    <w:rsid w:val="004D6B3E"/>
    <w:rsid w:val="004E40E7"/>
    <w:rsid w:val="004E6C27"/>
    <w:rsid w:val="004E6CB0"/>
    <w:rsid w:val="004F60F3"/>
    <w:rsid w:val="00505152"/>
    <w:rsid w:val="00506EE6"/>
    <w:rsid w:val="00514832"/>
    <w:rsid w:val="00520707"/>
    <w:rsid w:val="005316F1"/>
    <w:rsid w:val="00531BBD"/>
    <w:rsid w:val="005374F5"/>
    <w:rsid w:val="00543536"/>
    <w:rsid w:val="00544553"/>
    <w:rsid w:val="0054531B"/>
    <w:rsid w:val="00545FC6"/>
    <w:rsid w:val="00546E9D"/>
    <w:rsid w:val="00550D55"/>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A11"/>
    <w:rsid w:val="005F0FDE"/>
    <w:rsid w:val="005F5ABD"/>
    <w:rsid w:val="005F7265"/>
    <w:rsid w:val="00604141"/>
    <w:rsid w:val="00607372"/>
    <w:rsid w:val="006100AF"/>
    <w:rsid w:val="00615874"/>
    <w:rsid w:val="006330BF"/>
    <w:rsid w:val="00641E8C"/>
    <w:rsid w:val="0064296A"/>
    <w:rsid w:val="00646DCE"/>
    <w:rsid w:val="00665A64"/>
    <w:rsid w:val="00666C43"/>
    <w:rsid w:val="006721E0"/>
    <w:rsid w:val="0067605E"/>
    <w:rsid w:val="00680D94"/>
    <w:rsid w:val="006826FB"/>
    <w:rsid w:val="0069166C"/>
    <w:rsid w:val="006A3B85"/>
    <w:rsid w:val="006B5FB9"/>
    <w:rsid w:val="006B77E5"/>
    <w:rsid w:val="006B7859"/>
    <w:rsid w:val="006D6C31"/>
    <w:rsid w:val="006E08F0"/>
    <w:rsid w:val="006F04E4"/>
    <w:rsid w:val="006F1EE2"/>
    <w:rsid w:val="006F484C"/>
    <w:rsid w:val="00701B85"/>
    <w:rsid w:val="00705A0E"/>
    <w:rsid w:val="007160A5"/>
    <w:rsid w:val="007208D7"/>
    <w:rsid w:val="0073014C"/>
    <w:rsid w:val="007414A7"/>
    <w:rsid w:val="00743D54"/>
    <w:rsid w:val="00745AAF"/>
    <w:rsid w:val="007573D5"/>
    <w:rsid w:val="00764397"/>
    <w:rsid w:val="00766625"/>
    <w:rsid w:val="00791A90"/>
    <w:rsid w:val="007970AB"/>
    <w:rsid w:val="007A516C"/>
    <w:rsid w:val="007A5279"/>
    <w:rsid w:val="007A64A2"/>
    <w:rsid w:val="007A6824"/>
    <w:rsid w:val="007B5171"/>
    <w:rsid w:val="007C281C"/>
    <w:rsid w:val="007C647D"/>
    <w:rsid w:val="007C7503"/>
    <w:rsid w:val="007C7E01"/>
    <w:rsid w:val="007E1300"/>
    <w:rsid w:val="007E537C"/>
    <w:rsid w:val="007F3B5B"/>
    <w:rsid w:val="007F528F"/>
    <w:rsid w:val="00806FD4"/>
    <w:rsid w:val="00807E1C"/>
    <w:rsid w:val="00813326"/>
    <w:rsid w:val="00816A6A"/>
    <w:rsid w:val="00823C58"/>
    <w:rsid w:val="00825DE3"/>
    <w:rsid w:val="00833967"/>
    <w:rsid w:val="00843431"/>
    <w:rsid w:val="00844223"/>
    <w:rsid w:val="0085024F"/>
    <w:rsid w:val="00853548"/>
    <w:rsid w:val="0085547A"/>
    <w:rsid w:val="00885F0C"/>
    <w:rsid w:val="008865B9"/>
    <w:rsid w:val="00891A81"/>
    <w:rsid w:val="0089450D"/>
    <w:rsid w:val="00897965"/>
    <w:rsid w:val="008B3A72"/>
    <w:rsid w:val="008C2752"/>
    <w:rsid w:val="008C577F"/>
    <w:rsid w:val="008E6477"/>
    <w:rsid w:val="008E6687"/>
    <w:rsid w:val="008F2AE5"/>
    <w:rsid w:val="008F3772"/>
    <w:rsid w:val="008F6D9B"/>
    <w:rsid w:val="0090292F"/>
    <w:rsid w:val="00910965"/>
    <w:rsid w:val="0091376B"/>
    <w:rsid w:val="009259F0"/>
    <w:rsid w:val="00936639"/>
    <w:rsid w:val="009417B7"/>
    <w:rsid w:val="00945314"/>
    <w:rsid w:val="00947948"/>
    <w:rsid w:val="00951DC8"/>
    <w:rsid w:val="00973912"/>
    <w:rsid w:val="00991BC7"/>
    <w:rsid w:val="00995DD4"/>
    <w:rsid w:val="0099666E"/>
    <w:rsid w:val="009976F5"/>
    <w:rsid w:val="009A670A"/>
    <w:rsid w:val="009B06D6"/>
    <w:rsid w:val="009B2509"/>
    <w:rsid w:val="009B2F22"/>
    <w:rsid w:val="009C3BF6"/>
    <w:rsid w:val="009C4C1C"/>
    <w:rsid w:val="009C631A"/>
    <w:rsid w:val="009C7FD6"/>
    <w:rsid w:val="009D03E4"/>
    <w:rsid w:val="009D09E4"/>
    <w:rsid w:val="009D1A55"/>
    <w:rsid w:val="009E6D8B"/>
    <w:rsid w:val="009F0AAD"/>
    <w:rsid w:val="009F1D9C"/>
    <w:rsid w:val="009F4BF3"/>
    <w:rsid w:val="00A12710"/>
    <w:rsid w:val="00A1476D"/>
    <w:rsid w:val="00A2578C"/>
    <w:rsid w:val="00A47934"/>
    <w:rsid w:val="00A53513"/>
    <w:rsid w:val="00A70B21"/>
    <w:rsid w:val="00A90107"/>
    <w:rsid w:val="00A91F8D"/>
    <w:rsid w:val="00A92D8E"/>
    <w:rsid w:val="00A975A1"/>
    <w:rsid w:val="00AA192A"/>
    <w:rsid w:val="00AA2DA9"/>
    <w:rsid w:val="00AA70C9"/>
    <w:rsid w:val="00AB181A"/>
    <w:rsid w:val="00AB3AB2"/>
    <w:rsid w:val="00AB7E18"/>
    <w:rsid w:val="00AC70E0"/>
    <w:rsid w:val="00AC7369"/>
    <w:rsid w:val="00AD3E3F"/>
    <w:rsid w:val="00AD746F"/>
    <w:rsid w:val="00AE1841"/>
    <w:rsid w:val="00AF08DF"/>
    <w:rsid w:val="00AF148D"/>
    <w:rsid w:val="00B07DFD"/>
    <w:rsid w:val="00B1378F"/>
    <w:rsid w:val="00B1489A"/>
    <w:rsid w:val="00B15294"/>
    <w:rsid w:val="00B152AE"/>
    <w:rsid w:val="00B15E4C"/>
    <w:rsid w:val="00B27127"/>
    <w:rsid w:val="00B42E90"/>
    <w:rsid w:val="00B43A72"/>
    <w:rsid w:val="00B47171"/>
    <w:rsid w:val="00B54C98"/>
    <w:rsid w:val="00B6095B"/>
    <w:rsid w:val="00B60F44"/>
    <w:rsid w:val="00B72060"/>
    <w:rsid w:val="00B80669"/>
    <w:rsid w:val="00B830C2"/>
    <w:rsid w:val="00BB095D"/>
    <w:rsid w:val="00BB0D36"/>
    <w:rsid w:val="00BB6895"/>
    <w:rsid w:val="00BC2D7C"/>
    <w:rsid w:val="00BC34DC"/>
    <w:rsid w:val="00BC686B"/>
    <w:rsid w:val="00BE49C3"/>
    <w:rsid w:val="00BE5D0F"/>
    <w:rsid w:val="00BF3F2F"/>
    <w:rsid w:val="00C00CAE"/>
    <w:rsid w:val="00C00CD5"/>
    <w:rsid w:val="00C01933"/>
    <w:rsid w:val="00C134D8"/>
    <w:rsid w:val="00C22096"/>
    <w:rsid w:val="00C25E90"/>
    <w:rsid w:val="00C34D42"/>
    <w:rsid w:val="00C36768"/>
    <w:rsid w:val="00C42D2F"/>
    <w:rsid w:val="00C52A82"/>
    <w:rsid w:val="00C53112"/>
    <w:rsid w:val="00C554E8"/>
    <w:rsid w:val="00C559FA"/>
    <w:rsid w:val="00C65A71"/>
    <w:rsid w:val="00C66E3B"/>
    <w:rsid w:val="00C72E21"/>
    <w:rsid w:val="00C7690E"/>
    <w:rsid w:val="00C770A9"/>
    <w:rsid w:val="00C80F40"/>
    <w:rsid w:val="00C82348"/>
    <w:rsid w:val="00C856D3"/>
    <w:rsid w:val="00C97105"/>
    <w:rsid w:val="00CA152B"/>
    <w:rsid w:val="00CA7F00"/>
    <w:rsid w:val="00CB3304"/>
    <w:rsid w:val="00CB4C62"/>
    <w:rsid w:val="00CB5943"/>
    <w:rsid w:val="00CB6C67"/>
    <w:rsid w:val="00CC2AEE"/>
    <w:rsid w:val="00CD0081"/>
    <w:rsid w:val="00CD2A9C"/>
    <w:rsid w:val="00CF0885"/>
    <w:rsid w:val="00CF3B06"/>
    <w:rsid w:val="00CF6FA8"/>
    <w:rsid w:val="00CF75FC"/>
    <w:rsid w:val="00CF7A40"/>
    <w:rsid w:val="00CF7E44"/>
    <w:rsid w:val="00D00874"/>
    <w:rsid w:val="00D020F5"/>
    <w:rsid w:val="00D07E59"/>
    <w:rsid w:val="00D100EB"/>
    <w:rsid w:val="00D2634F"/>
    <w:rsid w:val="00D3594D"/>
    <w:rsid w:val="00D410D9"/>
    <w:rsid w:val="00D41212"/>
    <w:rsid w:val="00D41554"/>
    <w:rsid w:val="00D451A3"/>
    <w:rsid w:val="00D507D1"/>
    <w:rsid w:val="00D5673A"/>
    <w:rsid w:val="00D64EDD"/>
    <w:rsid w:val="00D74483"/>
    <w:rsid w:val="00D76487"/>
    <w:rsid w:val="00D80798"/>
    <w:rsid w:val="00D827FB"/>
    <w:rsid w:val="00D87EE4"/>
    <w:rsid w:val="00D92794"/>
    <w:rsid w:val="00DA1151"/>
    <w:rsid w:val="00DA4459"/>
    <w:rsid w:val="00DA462C"/>
    <w:rsid w:val="00DB1ED8"/>
    <w:rsid w:val="00DC16F9"/>
    <w:rsid w:val="00DC3F82"/>
    <w:rsid w:val="00DD3AA1"/>
    <w:rsid w:val="00DE4218"/>
    <w:rsid w:val="00DE56A9"/>
    <w:rsid w:val="00DE6E47"/>
    <w:rsid w:val="00DF0FD4"/>
    <w:rsid w:val="00DF2D39"/>
    <w:rsid w:val="00DF581D"/>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5EA"/>
    <w:rsid w:val="00E92D7A"/>
    <w:rsid w:val="00EB0769"/>
    <w:rsid w:val="00EC5A81"/>
    <w:rsid w:val="00ED5C13"/>
    <w:rsid w:val="00EE75E2"/>
    <w:rsid w:val="00EF34FA"/>
    <w:rsid w:val="00F04BF7"/>
    <w:rsid w:val="00F04CBE"/>
    <w:rsid w:val="00F05C67"/>
    <w:rsid w:val="00F07A20"/>
    <w:rsid w:val="00F07CC6"/>
    <w:rsid w:val="00F206C9"/>
    <w:rsid w:val="00F27B89"/>
    <w:rsid w:val="00F350E7"/>
    <w:rsid w:val="00F36AAE"/>
    <w:rsid w:val="00F407A1"/>
    <w:rsid w:val="00F4221E"/>
    <w:rsid w:val="00F43F9B"/>
    <w:rsid w:val="00F5215A"/>
    <w:rsid w:val="00F52587"/>
    <w:rsid w:val="00F53120"/>
    <w:rsid w:val="00F55E98"/>
    <w:rsid w:val="00F774AF"/>
    <w:rsid w:val="00F83F52"/>
    <w:rsid w:val="00F85498"/>
    <w:rsid w:val="00F86588"/>
    <w:rsid w:val="00F916FA"/>
    <w:rsid w:val="00F92159"/>
    <w:rsid w:val="00F97C18"/>
    <w:rsid w:val="00FA0412"/>
    <w:rsid w:val="00FA25A3"/>
    <w:rsid w:val="00FA6D26"/>
    <w:rsid w:val="00FA7357"/>
    <w:rsid w:val="00FB6D49"/>
    <w:rsid w:val="00FC1663"/>
    <w:rsid w:val="00FC5146"/>
    <w:rsid w:val="00FD4474"/>
    <w:rsid w:val="00FE1AD9"/>
    <w:rsid w:val="00FE2B2E"/>
    <w:rsid w:val="00FE5F07"/>
    <w:rsid w:val="00FF4569"/>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nhideWhenUsed/>
    <w:rsid w:val="00CF6FA8"/>
    <w:rPr>
      <w:color w:val="0563C1" w:themeColor="hyperlink"/>
      <w:u w:val="single"/>
    </w:rPr>
  </w:style>
  <w:style w:type="paragraph" w:styleId="a7">
    <w:name w:val="List Paragraph"/>
    <w:basedOn w:val="a2"/>
    <w:link w:val="a8"/>
    <w:qFormat/>
    <w:rsid w:val="001451B9"/>
    <w:pPr>
      <w:ind w:left="720"/>
      <w:contextualSpacing/>
    </w:pPr>
  </w:style>
  <w:style w:type="paragraph" w:styleId="a9">
    <w:name w:val="header"/>
    <w:basedOn w:val="a2"/>
    <w:link w:val="aa"/>
    <w:unhideWhenUsed/>
    <w:rsid w:val="00377397"/>
    <w:pPr>
      <w:tabs>
        <w:tab w:val="center" w:pos="4677"/>
        <w:tab w:val="right" w:pos="9355"/>
      </w:tabs>
    </w:pPr>
  </w:style>
  <w:style w:type="character" w:customStyle="1" w:styleId="aa">
    <w:name w:val="Верхний колонтитул Знак"/>
    <w:basedOn w:val="a3"/>
    <w:link w:val="a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nhideWhenUsed/>
    <w:qFormat/>
    <w:rsid w:val="00214808"/>
    <w:rPr>
      <w:color w:val="605E5C"/>
      <w:shd w:val="clear" w:color="auto" w:fill="E1DFDD"/>
    </w:rPr>
  </w:style>
  <w:style w:type="character" w:styleId="aff2">
    <w:name w:val="FollowedHyperlink"/>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qFormat/>
    <w:rsid w:val="00214808"/>
    <w:rPr>
      <w:b/>
      <w:bCs/>
    </w:rPr>
  </w:style>
  <w:style w:type="character" w:customStyle="1" w:styleId="aff7">
    <w:name w:val="Тема примечания Знак"/>
    <w:basedOn w:val="aff5"/>
    <w:link w:val="aff6"/>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uiPriority w:val="99"/>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uiPriority w:val="99"/>
    <w:rsid w:val="00045D5B"/>
    <w:rPr>
      <w:sz w:val="20"/>
      <w:szCs w:val="20"/>
      <w:lang w:val="x-none"/>
    </w:rPr>
  </w:style>
  <w:style w:type="character" w:customStyle="1" w:styleId="afff2">
    <w:name w:val="Текст сноски Знак"/>
    <w:basedOn w:val="a3"/>
    <w:link w:val="afff1"/>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nhideWhenUsed/>
    <w:rsid w:val="004B425B"/>
    <w:pPr>
      <w:spacing w:after="100" w:line="259" w:lineRule="auto"/>
      <w:ind w:left="1100"/>
    </w:pPr>
    <w:rPr>
      <w:rFonts w:ascii="Calibri" w:hAnsi="Calibri"/>
      <w:sz w:val="22"/>
      <w:szCs w:val="22"/>
    </w:rPr>
  </w:style>
  <w:style w:type="paragraph" w:styleId="82">
    <w:name w:val="toc 8"/>
    <w:basedOn w:val="a2"/>
    <w:next w:val="a2"/>
    <w:unhideWhenUsed/>
    <w:rsid w:val="004B425B"/>
    <w:pPr>
      <w:spacing w:after="100" w:line="259" w:lineRule="auto"/>
      <w:ind w:left="1540"/>
    </w:pPr>
    <w:rPr>
      <w:rFonts w:ascii="Calibri" w:hAnsi="Calibri"/>
      <w:sz w:val="22"/>
      <w:szCs w:val="22"/>
    </w:rPr>
  </w:style>
  <w:style w:type="paragraph" w:styleId="44">
    <w:name w:val="toc 4"/>
    <w:basedOn w:val="a2"/>
    <w:next w:val="a2"/>
    <w:unhideWhenUsed/>
    <w:rsid w:val="004B425B"/>
    <w:pPr>
      <w:spacing w:after="100" w:line="259" w:lineRule="auto"/>
      <w:ind w:left="660"/>
    </w:pPr>
    <w:rPr>
      <w:rFonts w:ascii="Calibri" w:hAnsi="Calibri"/>
      <w:sz w:val="22"/>
      <w:szCs w:val="22"/>
    </w:rPr>
  </w:style>
  <w:style w:type="paragraph" w:styleId="3b">
    <w:name w:val="toc 3"/>
    <w:basedOn w:val="a2"/>
    <w:next w:val="a2"/>
    <w:unhideWhenUsed/>
    <w:qFormat/>
    <w:rsid w:val="004B425B"/>
    <w:pPr>
      <w:spacing w:after="100" w:line="259" w:lineRule="auto"/>
      <w:ind w:left="440"/>
    </w:pPr>
    <w:rPr>
      <w:rFonts w:ascii="Calibri" w:hAnsi="Calibri"/>
      <w:sz w:val="22"/>
      <w:szCs w:val="22"/>
    </w:rPr>
  </w:style>
  <w:style w:type="paragraph" w:styleId="92">
    <w:name w:val="toc 9"/>
    <w:basedOn w:val="a2"/>
    <w:next w:val="a2"/>
    <w:unhideWhenUsed/>
    <w:rsid w:val="004B425B"/>
    <w:pPr>
      <w:spacing w:after="100" w:line="259" w:lineRule="auto"/>
      <w:ind w:left="1760"/>
    </w:pPr>
    <w:rPr>
      <w:rFonts w:ascii="Calibri" w:hAnsi="Calibri"/>
      <w:sz w:val="22"/>
      <w:szCs w:val="22"/>
    </w:rPr>
  </w:style>
  <w:style w:type="paragraph" w:styleId="73">
    <w:name w:val="toc 7"/>
    <w:basedOn w:val="a2"/>
    <w:next w:val="a2"/>
    <w:unhideWhenUsed/>
    <w:rsid w:val="004B425B"/>
    <w:pPr>
      <w:spacing w:after="100" w:line="259" w:lineRule="auto"/>
      <w:ind w:left="1320"/>
    </w:pPr>
    <w:rPr>
      <w:rFonts w:ascii="Calibri" w:hAnsi="Calibri"/>
      <w:sz w:val="22"/>
      <w:szCs w:val="22"/>
    </w:rPr>
  </w:style>
  <w:style w:type="paragraph" w:styleId="2b">
    <w:name w:val="toc 2"/>
    <w:basedOn w:val="a2"/>
    <w:next w:val="a2"/>
    <w:qFormat/>
    <w:rsid w:val="004B425B"/>
    <w:pPr>
      <w:ind w:left="240"/>
    </w:pPr>
    <w:rPr>
      <w:szCs w:val="20"/>
    </w:rPr>
  </w:style>
  <w:style w:type="paragraph" w:styleId="1f1">
    <w:name w:val="toc 1"/>
    <w:basedOn w:val="a2"/>
    <w:next w:val="a2"/>
    <w:qFormat/>
    <w:rsid w:val="004B425B"/>
    <w:rPr>
      <w:szCs w:val="20"/>
    </w:rPr>
  </w:style>
  <w:style w:type="paragraph" w:styleId="53">
    <w:name w:val="toc 5"/>
    <w:basedOn w:val="a2"/>
    <w:next w:val="a2"/>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c">
    <w:name w:val="Document Map"/>
    <w:basedOn w:val="a2"/>
    <w:link w:val="afffd"/>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3">
    <w:basedOn w:val="a2"/>
    <w:next w:val="afffb"/>
    <w:rsid w:val="00641E8C"/>
    <w:pPr>
      <w:suppressAutoHyphens/>
      <w:spacing w:before="280" w:after="280"/>
    </w:pPr>
    <w:rPr>
      <w:lang w:eastAsia="zh-CN"/>
    </w:rPr>
  </w:style>
  <w:style w:type="paragraph" w:customStyle="1" w:styleId="afffff4">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5">
    <w:basedOn w:val="a2"/>
    <w:next w:val="afffb"/>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numbering" w:customStyle="1" w:styleId="282">
    <w:name w:val="Нет списка28"/>
    <w:next w:val="a5"/>
    <w:uiPriority w:val="99"/>
    <w:semiHidden/>
    <w:unhideWhenUsed/>
    <w:rsid w:val="009C4C1C"/>
  </w:style>
  <w:style w:type="character" w:customStyle="1" w:styleId="WW8Num12z1">
    <w:name w:val="WW8Num12z1"/>
    <w:rsid w:val="009C4C1C"/>
    <w:rPr>
      <w:rFonts w:hint="default"/>
      <w:b/>
    </w:rPr>
  </w:style>
  <w:style w:type="character" w:customStyle="1" w:styleId="WW8Num38z1">
    <w:name w:val="WW8Num38z1"/>
    <w:rsid w:val="009C4C1C"/>
    <w:rPr>
      <w:rFonts w:ascii="Wingdings" w:hAnsi="Wingdings" w:cs="Wingdings" w:hint="default"/>
    </w:rPr>
  </w:style>
  <w:style w:type="character" w:customStyle="1" w:styleId="WW8Num39z1">
    <w:name w:val="WW8Num39z1"/>
    <w:rsid w:val="009C4C1C"/>
    <w:rPr>
      <w:rFonts w:ascii="Courier New" w:hAnsi="Courier New" w:cs="Courier New" w:hint="default"/>
    </w:rPr>
  </w:style>
  <w:style w:type="character" w:customStyle="1" w:styleId="WW8Num39z2">
    <w:name w:val="WW8Num39z2"/>
    <w:rsid w:val="009C4C1C"/>
    <w:rPr>
      <w:rFonts w:ascii="Wingdings" w:hAnsi="Wingdings" w:cs="Wingdings" w:hint="default"/>
    </w:rPr>
  </w:style>
  <w:style w:type="character" w:customStyle="1" w:styleId="WW8Num42z0">
    <w:name w:val="WW8Num42z0"/>
    <w:rsid w:val="009C4C1C"/>
    <w:rPr>
      <w:rFonts w:hint="default"/>
    </w:rPr>
  </w:style>
  <w:style w:type="character" w:customStyle="1" w:styleId="WW8Num43z0">
    <w:name w:val="WW8Num43z0"/>
    <w:rsid w:val="009C4C1C"/>
    <w:rPr>
      <w:rFonts w:hint="default"/>
      <w:color w:val="000000"/>
      <w:sz w:val="28"/>
    </w:rPr>
  </w:style>
  <w:style w:type="paragraph" w:customStyle="1" w:styleId="ListParagraph">
    <w:name w:val="List Paragraph"/>
    <w:basedOn w:val="a2"/>
    <w:rsid w:val="009C4C1C"/>
    <w:pPr>
      <w:suppressAutoHyphens/>
      <w:jc w:val="center"/>
    </w:pPr>
    <w:rPr>
      <w:sz w:val="28"/>
      <w:szCs w:val="28"/>
      <w:lang w:eastAsia="zh-CN"/>
    </w:rPr>
  </w:style>
  <w:style w:type="paragraph" w:styleId="afffff6">
    <w:basedOn w:val="a2"/>
    <w:next w:val="afffb"/>
    <w:rsid w:val="009C4C1C"/>
    <w:pPr>
      <w:suppressAutoHyphens/>
      <w:spacing w:before="280" w:after="280"/>
    </w:pPr>
    <w:rPr>
      <w:lang w:eastAsia="zh-CN"/>
    </w:rPr>
  </w:style>
  <w:style w:type="paragraph" w:customStyle="1" w:styleId="afffff7">
    <w:name w:val=" Знак"/>
    <w:basedOn w:val="a2"/>
    <w:rsid w:val="009C4C1C"/>
    <w:pPr>
      <w:suppressAutoHyphens/>
      <w:spacing w:after="160" w:line="240" w:lineRule="exact"/>
    </w:pPr>
    <w:rPr>
      <w:rFonts w:ascii="Verdana" w:hAnsi="Verdana" w:cs="Verdan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141</Pages>
  <Words>20010</Words>
  <Characters>114061</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187</cp:revision>
  <cp:lastPrinted>2024-02-20T08:27:00Z</cp:lastPrinted>
  <dcterms:created xsi:type="dcterms:W3CDTF">2024-01-29T04:00:00Z</dcterms:created>
  <dcterms:modified xsi:type="dcterms:W3CDTF">2024-10-15T02:48:00Z</dcterms:modified>
</cp:coreProperties>
</file>