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D47707D" w:rsidR="003D3E77" w:rsidRPr="000E3AF7" w:rsidRDefault="00133FAA" w:rsidP="000E3AF7">
      <w:pPr>
        <w:widowControl w:val="0"/>
        <w:tabs>
          <w:tab w:val="left" w:pos="9072"/>
        </w:tabs>
        <w:ind w:left="142" w:hanging="142"/>
        <w:rPr>
          <w:sz w:val="28"/>
          <w:szCs w:val="22"/>
        </w:rPr>
      </w:pPr>
      <w:r>
        <w:rPr>
          <w:sz w:val="28"/>
          <w:szCs w:val="22"/>
        </w:rPr>
        <w:t>11.02</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Pr>
          <w:sz w:val="28"/>
          <w:szCs w:val="22"/>
        </w:rPr>
        <w:t>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802E2E">
        <w:trPr>
          <w:trHeight w:val="399"/>
          <w:jc w:val="center"/>
        </w:trPr>
        <w:tc>
          <w:tcPr>
            <w:tcW w:w="6521" w:type="dxa"/>
            <w:shd w:val="clear" w:color="auto" w:fill="auto"/>
          </w:tcPr>
          <w:p w14:paraId="359EDBB9" w14:textId="189B2507" w:rsidR="00734EFF" w:rsidRPr="00B14527" w:rsidRDefault="00133FAA" w:rsidP="00734EFF">
            <w:pPr>
              <w:widowControl w:val="0"/>
              <w:tabs>
                <w:tab w:val="left" w:pos="9072"/>
              </w:tabs>
              <w:rPr>
                <w:sz w:val="28"/>
                <w:szCs w:val="28"/>
              </w:rPr>
            </w:pPr>
            <w:r>
              <w:rPr>
                <w:sz w:val="28"/>
                <w:szCs w:val="28"/>
              </w:rPr>
              <w:t>И.о. п</w:t>
            </w:r>
            <w:r w:rsidR="00734EFF" w:rsidRPr="00B14527">
              <w:rPr>
                <w:sz w:val="28"/>
                <w:szCs w:val="28"/>
              </w:rPr>
              <w:t>редседател</w:t>
            </w:r>
            <w:r>
              <w:rPr>
                <w:sz w:val="28"/>
                <w:szCs w:val="28"/>
              </w:rPr>
              <w:t>я</w:t>
            </w:r>
            <w:r w:rsidR="00734EFF" w:rsidRPr="00B14527">
              <w:rPr>
                <w:sz w:val="28"/>
                <w:szCs w:val="28"/>
              </w:rPr>
              <w:t xml:space="preserve"> Региональной</w:t>
            </w:r>
            <w:r w:rsidR="00734EFF">
              <w:rPr>
                <w:sz w:val="28"/>
                <w:szCs w:val="28"/>
              </w:rPr>
              <w:t xml:space="preserve"> </w:t>
            </w:r>
            <w:r w:rsidR="00734EFF"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551" w:type="dxa"/>
            <w:shd w:val="clear" w:color="auto" w:fill="auto"/>
          </w:tcPr>
          <w:p w14:paraId="43DC057B" w14:textId="1EB8E649" w:rsidR="00734EFF" w:rsidRPr="00B14527" w:rsidRDefault="00133FAA" w:rsidP="00734EFF">
            <w:pPr>
              <w:widowControl w:val="0"/>
              <w:tabs>
                <w:tab w:val="left" w:pos="9072"/>
              </w:tabs>
              <w:rPr>
                <w:sz w:val="28"/>
                <w:szCs w:val="22"/>
              </w:rPr>
            </w:pPr>
            <w:r>
              <w:rPr>
                <w:sz w:val="28"/>
                <w:szCs w:val="22"/>
              </w:rPr>
              <w:t>Чурсина О.А.</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3E3AEEEC" w:rsidR="00734EFF" w:rsidRPr="00B14527" w:rsidRDefault="00133FAA" w:rsidP="00734EFF">
            <w:pPr>
              <w:widowControl w:val="0"/>
              <w:jc w:val="center"/>
            </w:pPr>
            <w: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01E2BD99" w:rsidR="00C9011D" w:rsidRPr="00B14527" w:rsidRDefault="00C9011D" w:rsidP="00C9011D">
            <w:pPr>
              <w:widowControl w:val="0"/>
              <w:jc w:val="center"/>
            </w:pPr>
            <w:r>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67EAE5E2" w14:textId="2C71C2F5" w:rsidR="00F9382F" w:rsidRDefault="00AF4F8D" w:rsidP="00F9382F">
            <w:pPr>
              <w:widowControl w:val="0"/>
              <w:jc w:val="center"/>
              <w:rPr>
                <w:bCs/>
                <w:sz w:val="28"/>
                <w:szCs w:val="28"/>
              </w:rPr>
            </w:pPr>
            <w:r>
              <w:rPr>
                <w:bCs/>
                <w:sz w:val="28"/>
                <w:szCs w:val="28"/>
              </w:rPr>
              <w:t>-</w:t>
            </w:r>
          </w:p>
          <w:p w14:paraId="7243EA27" w14:textId="51F610AF" w:rsidR="007B1EA5" w:rsidRPr="00AF4F8D" w:rsidRDefault="007B1EA5" w:rsidP="00F9382F">
            <w:pPr>
              <w:widowControl w:val="0"/>
              <w:jc w:val="center"/>
              <w:rPr>
                <w:bCs/>
                <w:sz w:val="28"/>
                <w:szCs w:val="28"/>
              </w:rPr>
            </w:pP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A05676" w:rsidRPr="00B825A2" w14:paraId="7BC74C33" w14:textId="77777777" w:rsidTr="001B0B7F">
        <w:trPr>
          <w:jc w:val="center"/>
        </w:trPr>
        <w:tc>
          <w:tcPr>
            <w:tcW w:w="6521" w:type="dxa"/>
            <w:shd w:val="clear" w:color="auto" w:fill="auto"/>
          </w:tcPr>
          <w:p w14:paraId="13C3F8A1" w14:textId="6A43723E" w:rsidR="00A05676" w:rsidRDefault="00AF4F8D" w:rsidP="00A05676">
            <w:pPr>
              <w:widowControl w:val="0"/>
              <w:tabs>
                <w:tab w:val="left" w:pos="9072"/>
              </w:tabs>
              <w:jc w:val="both"/>
              <w:rPr>
                <w:bCs/>
                <w:sz w:val="28"/>
                <w:szCs w:val="28"/>
              </w:rPr>
            </w:pPr>
            <w:r>
              <w:rPr>
                <w:bCs/>
                <w:sz w:val="28"/>
                <w:szCs w:val="28"/>
              </w:rPr>
              <w:t>Начальник отдела контроля и мониторинга</w:t>
            </w:r>
            <w:r w:rsidRPr="00C85D2B">
              <w:rPr>
                <w:bCs/>
                <w:sz w:val="28"/>
                <w:szCs w:val="28"/>
              </w:rPr>
              <w:t xml:space="preserve"> Региональной энергетической комиссии Кузбасса</w:t>
            </w:r>
          </w:p>
        </w:tc>
        <w:tc>
          <w:tcPr>
            <w:tcW w:w="426" w:type="dxa"/>
            <w:shd w:val="clear" w:color="auto" w:fill="auto"/>
          </w:tcPr>
          <w:p w14:paraId="6025F33B" w14:textId="3882915C" w:rsidR="00A05676" w:rsidRPr="0064296A" w:rsidRDefault="00AF4F8D" w:rsidP="00A05676">
            <w:pPr>
              <w:widowControl w:val="0"/>
              <w:jc w:val="center"/>
              <w:rPr>
                <w:bCs/>
                <w:sz w:val="28"/>
                <w:szCs w:val="28"/>
              </w:rPr>
            </w:pPr>
            <w:r>
              <w:rPr>
                <w:bCs/>
                <w:sz w:val="28"/>
                <w:szCs w:val="28"/>
              </w:rPr>
              <w:t>-</w:t>
            </w:r>
          </w:p>
        </w:tc>
        <w:tc>
          <w:tcPr>
            <w:tcW w:w="2551" w:type="dxa"/>
            <w:shd w:val="clear" w:color="auto" w:fill="auto"/>
          </w:tcPr>
          <w:p w14:paraId="2AF107DC" w14:textId="0B70126A" w:rsidR="00A05676" w:rsidRDefault="00AF4F8D" w:rsidP="00A05676">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A05676" w:rsidRPr="00B825A2" w14:paraId="0F8494FD" w14:textId="77777777" w:rsidTr="001B0B7F">
        <w:trPr>
          <w:jc w:val="center"/>
        </w:trPr>
        <w:tc>
          <w:tcPr>
            <w:tcW w:w="6521" w:type="dxa"/>
            <w:shd w:val="clear" w:color="auto" w:fill="auto"/>
          </w:tcPr>
          <w:p w14:paraId="360555EB" w14:textId="0C23D2D1" w:rsidR="00A05676" w:rsidRDefault="00A05676" w:rsidP="00A05676">
            <w:pPr>
              <w:widowControl w:val="0"/>
              <w:tabs>
                <w:tab w:val="left" w:pos="9072"/>
              </w:tabs>
              <w:jc w:val="both"/>
              <w:rPr>
                <w:bCs/>
                <w:sz w:val="28"/>
                <w:szCs w:val="28"/>
              </w:rPr>
            </w:pPr>
          </w:p>
        </w:tc>
        <w:tc>
          <w:tcPr>
            <w:tcW w:w="426" w:type="dxa"/>
            <w:shd w:val="clear" w:color="auto" w:fill="auto"/>
          </w:tcPr>
          <w:p w14:paraId="05BDE613" w14:textId="054F5068" w:rsidR="00A05676" w:rsidRPr="00B14527" w:rsidRDefault="00A05676" w:rsidP="00AF4F8D">
            <w:pPr>
              <w:widowControl w:val="0"/>
              <w:rPr>
                <w:sz w:val="28"/>
                <w:szCs w:val="28"/>
              </w:rPr>
            </w:pPr>
          </w:p>
        </w:tc>
        <w:tc>
          <w:tcPr>
            <w:tcW w:w="2551" w:type="dxa"/>
            <w:shd w:val="clear" w:color="auto" w:fill="auto"/>
          </w:tcPr>
          <w:p w14:paraId="6130283D" w14:textId="1529F2AB" w:rsidR="00A05676" w:rsidRDefault="00A05676" w:rsidP="00A05676">
            <w:pPr>
              <w:widowControl w:val="0"/>
              <w:tabs>
                <w:tab w:val="left" w:pos="9072"/>
              </w:tabs>
              <w:rPr>
                <w:bCs/>
                <w:sz w:val="28"/>
                <w:szCs w:val="28"/>
              </w:rPr>
            </w:pPr>
          </w:p>
        </w:tc>
      </w:tr>
      <w:tr w:rsidR="00FE5C16" w:rsidRPr="00B825A2" w14:paraId="62F91AA3" w14:textId="77777777" w:rsidTr="001B0B7F">
        <w:trPr>
          <w:jc w:val="center"/>
        </w:trPr>
        <w:tc>
          <w:tcPr>
            <w:tcW w:w="6521" w:type="dxa"/>
            <w:shd w:val="clear" w:color="auto" w:fill="auto"/>
          </w:tcPr>
          <w:p w14:paraId="471DC1F6" w14:textId="6F9F4454" w:rsidR="00FE5C16" w:rsidRPr="00B14527" w:rsidRDefault="00FE5C16" w:rsidP="00F9382F">
            <w:pPr>
              <w:widowControl w:val="0"/>
              <w:tabs>
                <w:tab w:val="left" w:pos="9072"/>
              </w:tabs>
              <w:jc w:val="both"/>
              <w:rPr>
                <w:bCs/>
                <w:sz w:val="28"/>
                <w:szCs w:val="28"/>
              </w:rPr>
            </w:pPr>
          </w:p>
        </w:tc>
        <w:tc>
          <w:tcPr>
            <w:tcW w:w="426" w:type="dxa"/>
            <w:shd w:val="clear" w:color="auto" w:fill="auto"/>
          </w:tcPr>
          <w:p w14:paraId="5BA6CC90" w14:textId="32044888" w:rsidR="00FE5C16" w:rsidRPr="00B14527" w:rsidRDefault="00FE5C16" w:rsidP="00F9382F">
            <w:pPr>
              <w:widowControl w:val="0"/>
              <w:jc w:val="center"/>
              <w:rPr>
                <w:sz w:val="28"/>
                <w:szCs w:val="28"/>
              </w:rPr>
            </w:pPr>
          </w:p>
        </w:tc>
        <w:tc>
          <w:tcPr>
            <w:tcW w:w="2551" w:type="dxa"/>
            <w:shd w:val="clear" w:color="auto" w:fill="auto"/>
          </w:tcPr>
          <w:p w14:paraId="2902941E" w14:textId="288A84F5" w:rsidR="00FE5C16" w:rsidRPr="00B14527" w:rsidRDefault="00FE5C16" w:rsidP="00F9382F">
            <w:pPr>
              <w:widowControl w:val="0"/>
              <w:tabs>
                <w:tab w:val="left" w:pos="9072"/>
              </w:tabs>
              <w:rPr>
                <w:bCs/>
                <w:sz w:val="28"/>
                <w:szCs w:val="28"/>
              </w:rPr>
            </w:pPr>
          </w:p>
        </w:tc>
      </w:tr>
    </w:tbl>
    <w:p w14:paraId="0CCC10A8" w14:textId="1611FF7D" w:rsidR="001B2ADB" w:rsidRDefault="001B2ADB" w:rsidP="00F9382F">
      <w:pPr>
        <w:widowControl w:val="0"/>
        <w:ind w:right="-1" w:firstLine="567"/>
        <w:jc w:val="both"/>
        <w:rPr>
          <w:sz w:val="28"/>
          <w:szCs w:val="28"/>
        </w:rPr>
      </w:pPr>
    </w:p>
    <w:p w14:paraId="4B8327B1" w14:textId="01967D82" w:rsidR="007B1EA5" w:rsidRDefault="007B1EA5" w:rsidP="00F9382F">
      <w:pPr>
        <w:widowControl w:val="0"/>
        <w:ind w:right="-1" w:firstLine="567"/>
        <w:jc w:val="both"/>
        <w:rPr>
          <w:sz w:val="28"/>
          <w:szCs w:val="28"/>
        </w:rPr>
      </w:pPr>
    </w:p>
    <w:p w14:paraId="05598D4B" w14:textId="578E180A" w:rsidR="007B1EA5" w:rsidRDefault="007B1EA5" w:rsidP="00F9382F">
      <w:pPr>
        <w:widowControl w:val="0"/>
        <w:ind w:right="-1" w:firstLine="567"/>
        <w:jc w:val="both"/>
        <w:rPr>
          <w:sz w:val="28"/>
          <w:szCs w:val="28"/>
        </w:rPr>
      </w:pPr>
    </w:p>
    <w:p w14:paraId="013D19E7" w14:textId="12E8403B" w:rsidR="007B1EA5" w:rsidRDefault="007B1EA5" w:rsidP="00F9382F">
      <w:pPr>
        <w:widowControl w:val="0"/>
        <w:ind w:right="-1" w:firstLine="567"/>
        <w:jc w:val="both"/>
        <w:rPr>
          <w:sz w:val="28"/>
          <w:szCs w:val="28"/>
        </w:rPr>
      </w:pPr>
    </w:p>
    <w:p w14:paraId="72F4E43B" w14:textId="77777777" w:rsidR="00133FAA" w:rsidRDefault="00133FAA" w:rsidP="00F9382F">
      <w:pPr>
        <w:widowControl w:val="0"/>
        <w:ind w:right="-1" w:firstLine="567"/>
        <w:jc w:val="both"/>
        <w:rPr>
          <w:sz w:val="28"/>
          <w:szCs w:val="28"/>
        </w:rPr>
      </w:pPr>
    </w:p>
    <w:p w14:paraId="58797E0A" w14:textId="77777777" w:rsidR="00AF4F8D" w:rsidRDefault="00AF4F8D" w:rsidP="00F9382F">
      <w:pPr>
        <w:widowControl w:val="0"/>
        <w:ind w:right="-1" w:firstLine="567"/>
        <w:jc w:val="both"/>
        <w:rPr>
          <w:sz w:val="28"/>
          <w:szCs w:val="28"/>
        </w:rPr>
      </w:pPr>
    </w:p>
    <w:p w14:paraId="71E19249" w14:textId="77777777" w:rsidR="00C9011D" w:rsidRDefault="00C9011D" w:rsidP="00A05676">
      <w:pPr>
        <w:widowControl w:val="0"/>
        <w:jc w:val="center"/>
        <w:rPr>
          <w:b/>
          <w:sz w:val="28"/>
          <w:szCs w:val="22"/>
        </w:rPr>
        <w:sectPr w:rsidR="00C9011D"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p w14:paraId="09050C02" w14:textId="77777777" w:rsidR="00A05676" w:rsidRDefault="00A05676" w:rsidP="00F9382F">
      <w:pPr>
        <w:widowControl w:val="0"/>
        <w:ind w:right="-1" w:firstLine="567"/>
        <w:jc w:val="both"/>
        <w:rPr>
          <w:sz w:val="28"/>
          <w:szCs w:val="28"/>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
        <w:gridCol w:w="7395"/>
        <w:gridCol w:w="1984"/>
      </w:tblGrid>
      <w:tr w:rsidR="00A05676" w:rsidRPr="00774755" w14:paraId="36101C70" w14:textId="77777777" w:rsidTr="007B1EA5">
        <w:trPr>
          <w:trHeight w:val="455"/>
          <w:jc w:val="center"/>
        </w:trPr>
        <w:tc>
          <w:tcPr>
            <w:tcW w:w="279"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95"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984"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133FAA" w:rsidRPr="00774755" w14:paraId="746F051E" w14:textId="77777777" w:rsidTr="007B1EA5">
        <w:trPr>
          <w:trHeight w:val="455"/>
          <w:jc w:val="center"/>
        </w:trPr>
        <w:tc>
          <w:tcPr>
            <w:tcW w:w="279" w:type="dxa"/>
            <w:shd w:val="clear" w:color="auto" w:fill="auto"/>
            <w:vAlign w:val="center"/>
          </w:tcPr>
          <w:p w14:paraId="231FC5FD" w14:textId="77777777" w:rsidR="00133FAA" w:rsidRPr="00774755" w:rsidRDefault="00133FAA" w:rsidP="00133FAA">
            <w:pPr>
              <w:jc w:val="center"/>
              <w:rPr>
                <w:kern w:val="32"/>
                <w:sz w:val="22"/>
                <w:szCs w:val="22"/>
              </w:rPr>
            </w:pPr>
            <w:r>
              <w:rPr>
                <w:kern w:val="32"/>
                <w:sz w:val="22"/>
                <w:szCs w:val="22"/>
              </w:rPr>
              <w:t>1</w:t>
            </w:r>
          </w:p>
        </w:tc>
        <w:tc>
          <w:tcPr>
            <w:tcW w:w="7395" w:type="dxa"/>
            <w:shd w:val="clear" w:color="auto" w:fill="auto"/>
            <w:vAlign w:val="center"/>
          </w:tcPr>
          <w:p w14:paraId="14FB3176" w14:textId="2C4E94BA" w:rsidR="00133FAA" w:rsidRPr="009F7794" w:rsidRDefault="00133FAA" w:rsidP="00133FAA">
            <w:pPr>
              <w:jc w:val="both"/>
              <w:rPr>
                <w:bCs/>
                <w:sz w:val="22"/>
                <w:szCs w:val="22"/>
              </w:rPr>
            </w:pPr>
            <w:r w:rsidRPr="008158E5">
              <w:rPr>
                <w:color w:val="000000"/>
                <w:kern w:val="32"/>
              </w:rPr>
              <w:t>О внесении изменения в постановление Региональной энергетической комиссии Кузбасса от 20.12.2024 № 766 «</w:t>
            </w:r>
            <w:bookmarkStart w:id="0" w:name="_Hlk92873856"/>
            <w:r w:rsidRPr="008158E5">
              <w:rPr>
                <w:kern w:val="32"/>
              </w:rPr>
              <w:t xml:space="preserve">Об установлении льготных цен (тарифов) на </w:t>
            </w:r>
            <w:bookmarkStart w:id="1" w:name="_Hlk144295884"/>
            <w:r w:rsidRPr="008158E5">
              <w:rPr>
                <w:kern w:val="32"/>
              </w:rPr>
              <w:t xml:space="preserve">холодное, горячее водоснабжение, водоотведение, </w:t>
            </w:r>
            <w:bookmarkStart w:id="2" w:name="_Hlk85724256"/>
            <w:bookmarkEnd w:id="1"/>
            <w:r w:rsidRPr="008158E5">
              <w:rPr>
                <w:kern w:val="32"/>
              </w:rPr>
              <w:t>тепловую энергию (мощность)</w:t>
            </w:r>
            <w:bookmarkEnd w:id="2"/>
            <w:r w:rsidRPr="008158E5">
              <w:rPr>
                <w:kern w:val="32"/>
              </w:rPr>
              <w:t>, твердое топливо</w:t>
            </w:r>
            <w:bookmarkStart w:id="3" w:name="_Hlk158363153"/>
            <w:r w:rsidRPr="008158E5">
              <w:rPr>
                <w:kern w:val="32"/>
              </w:rPr>
              <w:t>, сжиженный газ на территории Ленинск-Кузнецкого муниципального округ</w:t>
            </w:r>
            <w:bookmarkEnd w:id="0"/>
            <w:bookmarkEnd w:id="3"/>
            <w:r>
              <w:rPr>
                <w:kern w:val="32"/>
              </w:rPr>
              <w:t>а»</w:t>
            </w:r>
          </w:p>
        </w:tc>
        <w:tc>
          <w:tcPr>
            <w:tcW w:w="1984" w:type="dxa"/>
            <w:shd w:val="clear" w:color="auto" w:fill="auto"/>
            <w:vAlign w:val="center"/>
          </w:tcPr>
          <w:p w14:paraId="03A53857" w14:textId="609D45D0" w:rsidR="00133FAA" w:rsidRDefault="00133FAA" w:rsidP="00133FAA">
            <w:pPr>
              <w:jc w:val="center"/>
            </w:pPr>
            <w:proofErr w:type="spellStart"/>
            <w:r>
              <w:rPr>
                <w:kern w:val="32"/>
              </w:rPr>
              <w:t>Чоботар</w:t>
            </w:r>
            <w:proofErr w:type="spellEnd"/>
            <w:r>
              <w:rPr>
                <w:kern w:val="32"/>
              </w:rPr>
              <w:t xml:space="preserve"> Н.В.</w:t>
            </w:r>
          </w:p>
        </w:tc>
      </w:tr>
      <w:tr w:rsidR="00133FAA" w:rsidRPr="00774755" w14:paraId="70133022" w14:textId="77777777" w:rsidTr="007B1EA5">
        <w:trPr>
          <w:trHeight w:val="475"/>
          <w:jc w:val="center"/>
        </w:trPr>
        <w:tc>
          <w:tcPr>
            <w:tcW w:w="279" w:type="dxa"/>
            <w:shd w:val="clear" w:color="auto" w:fill="auto"/>
            <w:vAlign w:val="center"/>
          </w:tcPr>
          <w:p w14:paraId="622453D8" w14:textId="77777777" w:rsidR="00133FAA" w:rsidRDefault="00133FAA" w:rsidP="00133FAA">
            <w:pPr>
              <w:jc w:val="center"/>
              <w:rPr>
                <w:kern w:val="32"/>
                <w:sz w:val="22"/>
                <w:szCs w:val="22"/>
              </w:rPr>
            </w:pPr>
            <w:bookmarkStart w:id="4" w:name="_Hlk190097088"/>
            <w:r>
              <w:rPr>
                <w:kern w:val="32"/>
                <w:sz w:val="22"/>
                <w:szCs w:val="22"/>
              </w:rPr>
              <w:t>2</w:t>
            </w:r>
          </w:p>
        </w:tc>
        <w:tc>
          <w:tcPr>
            <w:tcW w:w="7395" w:type="dxa"/>
            <w:shd w:val="clear" w:color="auto" w:fill="auto"/>
            <w:vAlign w:val="center"/>
          </w:tcPr>
          <w:p w14:paraId="26B180BA" w14:textId="479B054B" w:rsidR="00133FAA" w:rsidRPr="00A63944" w:rsidRDefault="00133FAA" w:rsidP="00133FAA">
            <w:pPr>
              <w:jc w:val="both"/>
              <w:rPr>
                <w:bCs/>
                <w:sz w:val="22"/>
                <w:szCs w:val="22"/>
              </w:rPr>
            </w:pPr>
            <w:r w:rsidRPr="008158E5">
              <w:rPr>
                <w:color w:val="000000"/>
                <w:kern w:val="32"/>
              </w:rPr>
              <w:t>О внесении изменения в постановление Региональной энергетической комиссии Кузбасса от 20.12.2024 № 775 «</w:t>
            </w:r>
            <w:r w:rsidRPr="008158E5">
              <w:rPr>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w:t>
            </w:r>
          </w:p>
        </w:tc>
        <w:tc>
          <w:tcPr>
            <w:tcW w:w="1984" w:type="dxa"/>
            <w:shd w:val="clear" w:color="auto" w:fill="auto"/>
            <w:vAlign w:val="center"/>
          </w:tcPr>
          <w:p w14:paraId="02A431B2" w14:textId="41FF1435" w:rsidR="00133FAA" w:rsidRDefault="00133FAA" w:rsidP="00133FAA">
            <w:pPr>
              <w:jc w:val="center"/>
            </w:pPr>
            <w:proofErr w:type="spellStart"/>
            <w:r>
              <w:rPr>
                <w:kern w:val="32"/>
              </w:rPr>
              <w:t>Чоботар</w:t>
            </w:r>
            <w:proofErr w:type="spellEnd"/>
            <w:r>
              <w:rPr>
                <w:kern w:val="32"/>
              </w:rPr>
              <w:t xml:space="preserve"> Н.В.</w:t>
            </w:r>
          </w:p>
        </w:tc>
      </w:tr>
      <w:bookmarkEnd w:id="4"/>
      <w:tr w:rsidR="00133FAA" w:rsidRPr="00774755" w14:paraId="237EB22D" w14:textId="77777777" w:rsidTr="00AF4F8D">
        <w:trPr>
          <w:trHeight w:val="513"/>
          <w:jc w:val="center"/>
        </w:trPr>
        <w:tc>
          <w:tcPr>
            <w:tcW w:w="279" w:type="dxa"/>
            <w:shd w:val="clear" w:color="auto" w:fill="auto"/>
            <w:vAlign w:val="center"/>
          </w:tcPr>
          <w:p w14:paraId="2B2A8A95" w14:textId="77777777" w:rsidR="00133FAA" w:rsidRDefault="00133FAA" w:rsidP="00133FAA">
            <w:pPr>
              <w:jc w:val="center"/>
              <w:rPr>
                <w:kern w:val="32"/>
                <w:sz w:val="22"/>
                <w:szCs w:val="22"/>
              </w:rPr>
            </w:pPr>
            <w:r>
              <w:rPr>
                <w:kern w:val="32"/>
                <w:sz w:val="22"/>
                <w:szCs w:val="22"/>
              </w:rPr>
              <w:t>3</w:t>
            </w:r>
          </w:p>
        </w:tc>
        <w:tc>
          <w:tcPr>
            <w:tcW w:w="7395" w:type="dxa"/>
            <w:shd w:val="clear" w:color="auto" w:fill="auto"/>
            <w:vAlign w:val="center"/>
          </w:tcPr>
          <w:p w14:paraId="1A1334D9" w14:textId="2CA976CF" w:rsidR="00133FAA" w:rsidRPr="009F7794" w:rsidRDefault="00133FAA" w:rsidP="00133FAA">
            <w:pPr>
              <w:jc w:val="both"/>
              <w:rPr>
                <w:bCs/>
                <w:sz w:val="22"/>
                <w:szCs w:val="22"/>
              </w:rPr>
            </w:pPr>
            <w:r w:rsidRPr="008158E5">
              <w:rPr>
                <w:color w:val="000000"/>
                <w:kern w:val="32"/>
              </w:rPr>
              <w:t>О внесении изменений в постановление Региональной энергетической комиссии Кузбасса от 20.12.2024 № 779 «</w:t>
            </w:r>
            <w:bookmarkStart w:id="5" w:name="_Hlk187306081"/>
            <w:r w:rsidRPr="008158E5">
              <w:rPr>
                <w:kern w:val="32"/>
              </w:rPr>
              <w:t>Об установлении льготных цен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w:t>
            </w:r>
            <w:bookmarkEnd w:id="5"/>
            <w:r w:rsidRPr="008158E5">
              <w:rPr>
                <w:kern w:val="32"/>
              </w:rPr>
              <w:t>»</w:t>
            </w:r>
          </w:p>
        </w:tc>
        <w:tc>
          <w:tcPr>
            <w:tcW w:w="1984" w:type="dxa"/>
            <w:shd w:val="clear" w:color="auto" w:fill="auto"/>
            <w:vAlign w:val="center"/>
          </w:tcPr>
          <w:p w14:paraId="6DDF1D94" w14:textId="0D68CFBF" w:rsidR="00133FAA" w:rsidRDefault="00133FAA" w:rsidP="00133FAA">
            <w:pPr>
              <w:jc w:val="center"/>
            </w:pPr>
            <w:proofErr w:type="spellStart"/>
            <w:r>
              <w:rPr>
                <w:kern w:val="32"/>
              </w:rPr>
              <w:t>Чоботар</w:t>
            </w:r>
            <w:proofErr w:type="spellEnd"/>
            <w:r>
              <w:rPr>
                <w:kern w:val="32"/>
              </w:rPr>
              <w:t xml:space="preserve"> Н.В.</w:t>
            </w:r>
          </w:p>
        </w:tc>
      </w:tr>
    </w:tbl>
    <w:p w14:paraId="4472BC7E" w14:textId="77777777" w:rsidR="00A05676" w:rsidRDefault="00A05676" w:rsidP="00DB2E93">
      <w:pPr>
        <w:ind w:right="-1" w:firstLine="709"/>
        <w:jc w:val="both"/>
        <w:rPr>
          <w:color w:val="000000"/>
          <w:kern w:val="32"/>
          <w:sz w:val="28"/>
          <w:szCs w:val="28"/>
        </w:rPr>
      </w:pPr>
    </w:p>
    <w:p w14:paraId="6DA4CABE" w14:textId="77777777" w:rsidR="005563F4" w:rsidRDefault="005563F4" w:rsidP="005563F4">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745A66C2" w14:textId="77777777" w:rsidR="005563F4" w:rsidRDefault="005563F4" w:rsidP="008C09F5">
      <w:pPr>
        <w:ind w:right="-1"/>
        <w:jc w:val="both"/>
        <w:rPr>
          <w:color w:val="000000"/>
          <w:kern w:val="32"/>
          <w:sz w:val="28"/>
          <w:szCs w:val="28"/>
        </w:rPr>
      </w:pPr>
    </w:p>
    <w:p w14:paraId="40A8A454" w14:textId="5DAC7D68" w:rsidR="008C09F5" w:rsidRPr="00C9011D" w:rsidRDefault="008C09F5" w:rsidP="007E0751">
      <w:pPr>
        <w:tabs>
          <w:tab w:val="left" w:pos="284"/>
        </w:tabs>
        <w:autoSpaceDE w:val="0"/>
        <w:autoSpaceDN w:val="0"/>
        <w:adjustRightInd w:val="0"/>
        <w:ind w:right="-1" w:firstLine="567"/>
        <w:jc w:val="both"/>
        <w:outlineLvl w:val="1"/>
        <w:rPr>
          <w:b/>
          <w:bCs/>
          <w:sz w:val="28"/>
          <w:szCs w:val="28"/>
        </w:rPr>
      </w:pPr>
      <w:r w:rsidRPr="00F00DC8">
        <w:rPr>
          <w:color w:val="000000"/>
          <w:kern w:val="32"/>
          <w:sz w:val="28"/>
          <w:szCs w:val="28"/>
        </w:rPr>
        <w:t>Вопрос 1</w:t>
      </w:r>
      <w:r w:rsidRPr="00F00DC8">
        <w:rPr>
          <w:b/>
          <w:bCs/>
          <w:color w:val="000000"/>
          <w:kern w:val="32"/>
          <w:sz w:val="28"/>
          <w:szCs w:val="28"/>
        </w:rPr>
        <w:t xml:space="preserve"> </w:t>
      </w:r>
      <w:r w:rsidRPr="00C9011D">
        <w:rPr>
          <w:b/>
          <w:bCs/>
          <w:sz w:val="28"/>
          <w:szCs w:val="28"/>
        </w:rPr>
        <w:t>«</w:t>
      </w:r>
      <w:r w:rsidR="00133FAA" w:rsidRPr="00C9011D">
        <w:rPr>
          <w:b/>
          <w:bCs/>
          <w:sz w:val="28"/>
          <w:szCs w:val="28"/>
        </w:rPr>
        <w:t>О внесении изменения в постановление Региональной энергетической комиссии Кузбасса от 20.12.2024 № 766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Ленинск-Кузнецкого муниципального округа»</w:t>
      </w:r>
    </w:p>
    <w:p w14:paraId="20B511B2" w14:textId="77777777" w:rsidR="008C09F5" w:rsidRDefault="008C09F5" w:rsidP="008C09F5">
      <w:pPr>
        <w:tabs>
          <w:tab w:val="left" w:pos="284"/>
        </w:tabs>
        <w:autoSpaceDE w:val="0"/>
        <w:autoSpaceDN w:val="0"/>
        <w:adjustRightInd w:val="0"/>
        <w:ind w:left="709" w:right="284"/>
        <w:jc w:val="center"/>
        <w:outlineLvl w:val="1"/>
        <w:rPr>
          <w:b/>
          <w:sz w:val="28"/>
          <w:szCs w:val="28"/>
        </w:rPr>
      </w:pPr>
    </w:p>
    <w:p w14:paraId="5D7491B5" w14:textId="2A32A0C7" w:rsidR="008C09F5" w:rsidRDefault="008C09F5" w:rsidP="008C09F5">
      <w:pPr>
        <w:widowControl w:val="0"/>
        <w:ind w:right="-1" w:firstLine="567"/>
        <w:jc w:val="both"/>
        <w:rPr>
          <w:b/>
          <w:sz w:val="28"/>
          <w:szCs w:val="28"/>
        </w:rPr>
      </w:pPr>
      <w:r w:rsidRPr="00FE1087">
        <w:rPr>
          <w:b/>
          <w:sz w:val="28"/>
          <w:szCs w:val="28"/>
        </w:rPr>
        <w:t xml:space="preserve">СЛУШАЛИ: </w:t>
      </w:r>
      <w:proofErr w:type="spellStart"/>
      <w:r w:rsidR="00133FAA">
        <w:rPr>
          <w:b/>
          <w:sz w:val="28"/>
          <w:szCs w:val="28"/>
        </w:rPr>
        <w:t>Чоботар</w:t>
      </w:r>
      <w:proofErr w:type="spellEnd"/>
      <w:r w:rsidR="00133FAA">
        <w:rPr>
          <w:b/>
          <w:sz w:val="28"/>
          <w:szCs w:val="28"/>
        </w:rPr>
        <w:t xml:space="preserve"> Н.В.</w:t>
      </w:r>
    </w:p>
    <w:p w14:paraId="5C06C7DC" w14:textId="77777777" w:rsidR="008C09F5" w:rsidRDefault="008C09F5" w:rsidP="008C09F5">
      <w:pPr>
        <w:widowControl w:val="0"/>
        <w:ind w:right="-1" w:firstLine="567"/>
        <w:jc w:val="both"/>
        <w:rPr>
          <w:b/>
          <w:sz w:val="28"/>
          <w:szCs w:val="28"/>
        </w:rPr>
      </w:pPr>
    </w:p>
    <w:p w14:paraId="165ED750" w14:textId="3792E4A1" w:rsidR="00BB1FFE" w:rsidRDefault="008C09F5" w:rsidP="005233FF">
      <w:pPr>
        <w:tabs>
          <w:tab w:val="left" w:pos="0"/>
        </w:tabs>
        <w:ind w:firstLine="567"/>
        <w:jc w:val="both"/>
        <w:rPr>
          <w:bCs/>
          <w:color w:val="000000"/>
          <w:kern w:val="32"/>
          <w:sz w:val="28"/>
          <w:szCs w:val="28"/>
        </w:rPr>
      </w:pPr>
      <w:r w:rsidRPr="001B0B7F">
        <w:rPr>
          <w:bCs/>
          <w:color w:val="000000"/>
          <w:kern w:val="32"/>
          <w:sz w:val="28"/>
          <w:szCs w:val="28"/>
        </w:rPr>
        <w:t>Докладчик</w:t>
      </w:r>
      <w:r w:rsidR="00BB1FFE">
        <w:rPr>
          <w:bCs/>
          <w:color w:val="000000"/>
          <w:kern w:val="32"/>
          <w:sz w:val="28"/>
          <w:szCs w:val="28"/>
        </w:rPr>
        <w:t xml:space="preserve"> </w:t>
      </w:r>
      <w:r w:rsidR="005233FF">
        <w:rPr>
          <w:bCs/>
          <w:color w:val="000000"/>
          <w:kern w:val="32"/>
          <w:sz w:val="28"/>
          <w:szCs w:val="28"/>
        </w:rPr>
        <w:t>пояснила</w:t>
      </w:r>
      <w:r w:rsidR="00BB1FFE">
        <w:rPr>
          <w:bCs/>
          <w:color w:val="000000"/>
          <w:kern w:val="32"/>
          <w:sz w:val="28"/>
          <w:szCs w:val="28"/>
        </w:rPr>
        <w:t>:</w:t>
      </w:r>
    </w:p>
    <w:p w14:paraId="25DCF7B9" w14:textId="0FD722FC" w:rsidR="00133FAA" w:rsidRPr="00753853" w:rsidRDefault="00133FAA" w:rsidP="00133FAA">
      <w:pPr>
        <w:ind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766</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sidRPr="00F9662D">
        <w:rPr>
          <w:sz w:val="28"/>
          <w:szCs w:val="28"/>
        </w:rPr>
        <w:t xml:space="preserve">, сжиженный газ на территории </w:t>
      </w:r>
      <w:r w:rsidRPr="00232E92">
        <w:rPr>
          <w:sz w:val="28"/>
          <w:szCs w:val="28"/>
        </w:rPr>
        <w:t>Ленинск-Кузнецкого</w:t>
      </w:r>
      <w:r w:rsidRPr="00F9662D">
        <w:rPr>
          <w:sz w:val="28"/>
          <w:szCs w:val="28"/>
        </w:rPr>
        <w:t xml:space="preserve"> муниципального округа»</w:t>
      </w:r>
      <w:r w:rsidRPr="004F6221">
        <w:rPr>
          <w:sz w:val="28"/>
          <w:szCs w:val="28"/>
        </w:rPr>
        <w:t xml:space="preserve"> внос</w:t>
      </w:r>
      <w:r>
        <w:rPr>
          <w:sz w:val="28"/>
          <w:szCs w:val="28"/>
        </w:rPr>
        <w:t>и</w:t>
      </w:r>
      <w:r w:rsidRPr="004F6221">
        <w:rPr>
          <w:sz w:val="28"/>
          <w:szCs w:val="28"/>
        </w:rPr>
        <w:t xml:space="preserve">тся в связи с </w:t>
      </w:r>
      <w:r>
        <w:rPr>
          <w:sz w:val="28"/>
          <w:szCs w:val="28"/>
        </w:rPr>
        <w:t>допущенной технической ошибкой.</w:t>
      </w:r>
    </w:p>
    <w:p w14:paraId="1959D214" w14:textId="77777777" w:rsidR="00133FAA" w:rsidRDefault="00133FAA" w:rsidP="005233FF">
      <w:pPr>
        <w:tabs>
          <w:tab w:val="left" w:pos="0"/>
        </w:tabs>
        <w:ind w:firstLine="567"/>
        <w:jc w:val="both"/>
        <w:rPr>
          <w:bCs/>
          <w:color w:val="000000"/>
          <w:kern w:val="32"/>
          <w:sz w:val="28"/>
          <w:szCs w:val="28"/>
        </w:rPr>
      </w:pPr>
    </w:p>
    <w:p w14:paraId="059339AD" w14:textId="77777777" w:rsidR="008C09F5" w:rsidRDefault="008C09F5" w:rsidP="008C09F5">
      <w:pPr>
        <w:ind w:right="-1"/>
        <w:jc w:val="both"/>
        <w:rPr>
          <w:bCs/>
          <w:sz w:val="22"/>
          <w:szCs w:val="22"/>
        </w:rPr>
      </w:pPr>
    </w:p>
    <w:p w14:paraId="7C185698" w14:textId="7AC05815" w:rsidR="008C09F5" w:rsidRDefault="008C09F5" w:rsidP="008C09F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0000CBF" w14:textId="77777777" w:rsidR="00AC5E3B" w:rsidRDefault="00AC5E3B" w:rsidP="008C09F5">
      <w:pPr>
        <w:ind w:left="-142" w:right="-1" w:firstLine="709"/>
        <w:jc w:val="both"/>
        <w:rPr>
          <w:b/>
          <w:sz w:val="28"/>
          <w:szCs w:val="28"/>
        </w:rPr>
      </w:pPr>
    </w:p>
    <w:p w14:paraId="4D85F9C4" w14:textId="77777777" w:rsidR="00133FAA" w:rsidRPr="002B4859" w:rsidRDefault="00133FAA" w:rsidP="00133FAA">
      <w:pPr>
        <w:pStyle w:val="a7"/>
        <w:numPr>
          <w:ilvl w:val="0"/>
          <w:numId w:val="8"/>
        </w:numPr>
        <w:tabs>
          <w:tab w:val="left" w:pos="284"/>
        </w:tabs>
        <w:ind w:left="0" w:firstLine="709"/>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2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sidRPr="0022169C">
        <w:rPr>
          <w:bCs/>
          <w:color w:val="000000"/>
          <w:kern w:val="32"/>
          <w:sz w:val="28"/>
          <w:szCs w:val="28"/>
        </w:rPr>
        <w:t>7</w:t>
      </w:r>
      <w:r>
        <w:rPr>
          <w:bCs/>
          <w:color w:val="000000"/>
          <w:kern w:val="32"/>
          <w:sz w:val="28"/>
          <w:szCs w:val="28"/>
        </w:rPr>
        <w:t>66</w:t>
      </w:r>
      <w:r w:rsidRPr="0022169C">
        <w:rPr>
          <w:bCs/>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sidRPr="0072038C">
        <w:rPr>
          <w:bCs/>
          <w:color w:val="000000"/>
          <w:kern w:val="32"/>
          <w:sz w:val="28"/>
          <w:szCs w:val="28"/>
        </w:rPr>
        <w:t>Ленинск-Кузнецкого</w:t>
      </w:r>
      <w:r w:rsidRPr="0022169C">
        <w:rPr>
          <w:bCs/>
          <w:color w:val="000000"/>
          <w:kern w:val="32"/>
          <w:sz w:val="28"/>
          <w:szCs w:val="28"/>
        </w:rPr>
        <w:t xml:space="preserve"> муниципального округа</w:t>
      </w:r>
      <w:r>
        <w:rPr>
          <w:bCs/>
          <w:color w:val="000000"/>
          <w:kern w:val="32"/>
          <w:sz w:val="28"/>
          <w:szCs w:val="28"/>
        </w:rPr>
        <w:t>»</w:t>
      </w:r>
      <w:r w:rsidRPr="0022169C">
        <w:rPr>
          <w:bCs/>
          <w:color w:val="000000"/>
          <w:kern w:val="32"/>
          <w:sz w:val="28"/>
          <w:szCs w:val="28"/>
        </w:rPr>
        <w:t xml:space="preserve"> </w:t>
      </w:r>
      <w:r w:rsidRPr="002B4859">
        <w:rPr>
          <w:color w:val="000000"/>
          <w:kern w:val="32"/>
          <w:sz w:val="28"/>
          <w:szCs w:val="28"/>
        </w:rPr>
        <w:t>следующ</w:t>
      </w:r>
      <w:r>
        <w:rPr>
          <w:color w:val="000000"/>
          <w:kern w:val="32"/>
          <w:sz w:val="28"/>
          <w:szCs w:val="28"/>
        </w:rPr>
        <w:t>е</w:t>
      </w:r>
      <w:r w:rsidRPr="002B4859">
        <w:rPr>
          <w:color w:val="000000"/>
          <w:kern w:val="32"/>
          <w:sz w:val="28"/>
          <w:szCs w:val="28"/>
        </w:rPr>
        <w:t>е изменени</w:t>
      </w:r>
      <w:r>
        <w:rPr>
          <w:color w:val="000000"/>
          <w:kern w:val="32"/>
          <w:sz w:val="28"/>
          <w:szCs w:val="28"/>
        </w:rPr>
        <w:t>е</w:t>
      </w:r>
      <w:r w:rsidRPr="002B4859">
        <w:rPr>
          <w:color w:val="000000"/>
          <w:kern w:val="32"/>
          <w:sz w:val="28"/>
          <w:szCs w:val="28"/>
        </w:rPr>
        <w:t>:</w:t>
      </w:r>
    </w:p>
    <w:p w14:paraId="27CBBA8F" w14:textId="77777777" w:rsidR="00133FAA" w:rsidRPr="00AB6518" w:rsidRDefault="00133FAA" w:rsidP="00133FAA">
      <w:pPr>
        <w:pStyle w:val="a7"/>
        <w:tabs>
          <w:tab w:val="left" w:pos="284"/>
          <w:tab w:val="left" w:pos="851"/>
        </w:tabs>
        <w:ind w:left="709"/>
        <w:jc w:val="both"/>
        <w:rPr>
          <w:bCs/>
          <w:kern w:val="32"/>
          <w:sz w:val="28"/>
          <w:szCs w:val="28"/>
        </w:rPr>
      </w:pPr>
      <w:r w:rsidRPr="00AB6518">
        <w:rPr>
          <w:color w:val="000000"/>
          <w:kern w:val="32"/>
          <w:sz w:val="28"/>
          <w:szCs w:val="28"/>
        </w:rPr>
        <w:t xml:space="preserve">В столбце 5 строки </w:t>
      </w:r>
      <w:bookmarkStart w:id="6" w:name="_Hlk158363277"/>
      <w:r w:rsidRPr="00AB6518">
        <w:rPr>
          <w:color w:val="000000"/>
          <w:kern w:val="32"/>
          <w:sz w:val="28"/>
          <w:szCs w:val="28"/>
        </w:rPr>
        <w:t>3.1.1 циф</w:t>
      </w:r>
      <w:r w:rsidRPr="00AB6518">
        <w:rPr>
          <w:bCs/>
          <w:kern w:val="32"/>
          <w:sz w:val="28"/>
          <w:szCs w:val="28"/>
        </w:rPr>
        <w:t>ры «158,60» заменить цифрами «168,50».</w:t>
      </w:r>
      <w:bookmarkEnd w:id="6"/>
    </w:p>
    <w:p w14:paraId="34CCF18A" w14:textId="77777777" w:rsidR="008C09F5" w:rsidRDefault="008C09F5" w:rsidP="00AC5E3B">
      <w:pPr>
        <w:ind w:right="-1"/>
        <w:jc w:val="both"/>
        <w:rPr>
          <w:b/>
          <w:bCs/>
          <w:sz w:val="28"/>
          <w:szCs w:val="22"/>
        </w:rPr>
      </w:pPr>
    </w:p>
    <w:p w14:paraId="6F9E57A1" w14:textId="118B1929" w:rsidR="00AC5E3B" w:rsidRDefault="008C09F5" w:rsidP="00133FAA">
      <w:pPr>
        <w:ind w:left="-142" w:right="-1" w:firstLine="709"/>
        <w:jc w:val="both"/>
        <w:rPr>
          <w:b/>
          <w:bCs/>
          <w:sz w:val="28"/>
          <w:szCs w:val="22"/>
        </w:rPr>
      </w:pPr>
      <w:r>
        <w:rPr>
          <w:b/>
          <w:bCs/>
          <w:sz w:val="28"/>
          <w:szCs w:val="22"/>
        </w:rPr>
        <w:lastRenderedPageBreak/>
        <w:t>Проведено голосование: «за» - единогласно.</w:t>
      </w:r>
    </w:p>
    <w:p w14:paraId="3127DCE4" w14:textId="77777777" w:rsidR="00C9011D" w:rsidRDefault="00C9011D" w:rsidP="00133FAA">
      <w:pPr>
        <w:ind w:left="-142" w:right="-1" w:firstLine="709"/>
        <w:jc w:val="both"/>
        <w:rPr>
          <w:b/>
          <w:bCs/>
          <w:sz w:val="28"/>
          <w:szCs w:val="22"/>
        </w:rPr>
      </w:pPr>
    </w:p>
    <w:p w14:paraId="2894BDCA" w14:textId="6142B278" w:rsidR="00AC5E3B" w:rsidRPr="00AF4F8D" w:rsidRDefault="00AC5E3B" w:rsidP="007E0751">
      <w:pPr>
        <w:ind w:firstLine="567"/>
        <w:jc w:val="both"/>
        <w:rPr>
          <w:b/>
          <w:bCs/>
          <w:sz w:val="28"/>
          <w:szCs w:val="28"/>
        </w:rPr>
      </w:pPr>
      <w:r w:rsidRPr="00AF4F8D">
        <w:rPr>
          <w:color w:val="000000"/>
          <w:kern w:val="32"/>
          <w:sz w:val="28"/>
          <w:szCs w:val="28"/>
        </w:rPr>
        <w:t>Вопрос 2</w:t>
      </w:r>
      <w:r w:rsidRPr="00AF4F8D">
        <w:rPr>
          <w:b/>
          <w:bCs/>
          <w:color w:val="000000"/>
          <w:kern w:val="32"/>
          <w:sz w:val="28"/>
          <w:szCs w:val="28"/>
        </w:rPr>
        <w:t xml:space="preserve"> </w:t>
      </w:r>
      <w:r w:rsidRPr="00133FAA">
        <w:rPr>
          <w:b/>
          <w:bCs/>
          <w:color w:val="000000"/>
          <w:kern w:val="32"/>
          <w:sz w:val="28"/>
          <w:szCs w:val="28"/>
        </w:rPr>
        <w:t>«</w:t>
      </w:r>
      <w:r w:rsidR="00133FAA" w:rsidRPr="00133FAA">
        <w:rPr>
          <w:b/>
          <w:bCs/>
          <w:color w:val="000000"/>
          <w:kern w:val="32"/>
          <w:sz w:val="28"/>
          <w:szCs w:val="28"/>
        </w:rPr>
        <w:t>О внесении изменения в постановление Региональной энергетической комиссии Кузбасса от 20.12.2024 № 775 «</w:t>
      </w:r>
      <w:r w:rsidR="00133FAA" w:rsidRPr="00133FAA">
        <w:rPr>
          <w:b/>
          <w:bCs/>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w:t>
      </w:r>
      <w:r w:rsidRPr="00133FAA">
        <w:rPr>
          <w:b/>
          <w:bCs/>
          <w:color w:val="000000"/>
          <w:kern w:val="32"/>
          <w:sz w:val="28"/>
          <w:szCs w:val="28"/>
        </w:rPr>
        <w:t>»</w:t>
      </w:r>
    </w:p>
    <w:p w14:paraId="0EF30CA9" w14:textId="77777777" w:rsidR="00AC5E3B" w:rsidRDefault="00AC5E3B" w:rsidP="00AC5E3B">
      <w:pPr>
        <w:ind w:left="-142" w:right="-1" w:firstLine="709"/>
        <w:jc w:val="both"/>
        <w:rPr>
          <w:b/>
          <w:bCs/>
          <w:sz w:val="28"/>
          <w:szCs w:val="22"/>
        </w:rPr>
      </w:pPr>
    </w:p>
    <w:p w14:paraId="1D395DC7" w14:textId="26FB7CD0" w:rsidR="00AC5E3B" w:rsidRDefault="00AC5E3B" w:rsidP="00AC5E3B">
      <w:pPr>
        <w:widowControl w:val="0"/>
        <w:ind w:right="-1" w:firstLine="567"/>
        <w:jc w:val="both"/>
        <w:rPr>
          <w:b/>
          <w:sz w:val="28"/>
          <w:szCs w:val="28"/>
        </w:rPr>
      </w:pPr>
      <w:r w:rsidRPr="00FE1087">
        <w:rPr>
          <w:b/>
          <w:sz w:val="28"/>
          <w:szCs w:val="28"/>
        </w:rPr>
        <w:t xml:space="preserve">СЛУШАЛИ: </w:t>
      </w:r>
      <w:proofErr w:type="spellStart"/>
      <w:r>
        <w:rPr>
          <w:b/>
          <w:sz w:val="28"/>
          <w:szCs w:val="28"/>
        </w:rPr>
        <w:t>Чоботар</w:t>
      </w:r>
      <w:proofErr w:type="spellEnd"/>
      <w:r>
        <w:rPr>
          <w:b/>
          <w:sz w:val="28"/>
          <w:szCs w:val="28"/>
        </w:rPr>
        <w:t xml:space="preserve"> Н.В.</w:t>
      </w:r>
    </w:p>
    <w:p w14:paraId="3CCF5F7A" w14:textId="6B72F6A7" w:rsidR="00AC5E3B" w:rsidRDefault="00AC5E3B" w:rsidP="00AC5E3B">
      <w:pPr>
        <w:widowControl w:val="0"/>
        <w:ind w:right="-1" w:firstLine="567"/>
        <w:jc w:val="both"/>
        <w:rPr>
          <w:b/>
          <w:sz w:val="28"/>
          <w:szCs w:val="28"/>
        </w:rPr>
      </w:pPr>
    </w:p>
    <w:p w14:paraId="346D4B05" w14:textId="167A4BDA" w:rsidR="00B35019" w:rsidRDefault="00B35019" w:rsidP="00EA78FC">
      <w:pPr>
        <w:widowControl w:val="0"/>
        <w:tabs>
          <w:tab w:val="left" w:pos="820"/>
          <w:tab w:val="left" w:pos="9072"/>
        </w:tabs>
        <w:ind w:right="-284" w:firstLine="567"/>
        <w:jc w:val="both"/>
        <w:rPr>
          <w:sz w:val="28"/>
          <w:szCs w:val="28"/>
        </w:rPr>
      </w:pPr>
      <w:r>
        <w:rPr>
          <w:sz w:val="28"/>
          <w:szCs w:val="28"/>
        </w:rPr>
        <w:t>Докладчик пояснила:</w:t>
      </w:r>
    </w:p>
    <w:p w14:paraId="1BD41754" w14:textId="19AA03FC" w:rsidR="009D1BCC" w:rsidRPr="00753853" w:rsidRDefault="009D1BCC" w:rsidP="009D1BCC">
      <w:pPr>
        <w:ind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775</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sidRPr="00F9662D">
        <w:rPr>
          <w:sz w:val="28"/>
          <w:szCs w:val="28"/>
        </w:rPr>
        <w:t xml:space="preserve">, сжиженный газ на территории </w:t>
      </w:r>
      <w:r w:rsidRPr="00BB6051">
        <w:rPr>
          <w:sz w:val="28"/>
          <w:szCs w:val="28"/>
        </w:rPr>
        <w:t xml:space="preserve">Чебулинского </w:t>
      </w:r>
      <w:r w:rsidRPr="00F9662D">
        <w:rPr>
          <w:sz w:val="28"/>
          <w:szCs w:val="28"/>
        </w:rPr>
        <w:t>муниципального округа»</w:t>
      </w:r>
      <w:r w:rsidRPr="004F6221">
        <w:rPr>
          <w:sz w:val="28"/>
          <w:szCs w:val="28"/>
        </w:rPr>
        <w:t xml:space="preserve"> внос</w:t>
      </w:r>
      <w:r>
        <w:rPr>
          <w:sz w:val="28"/>
          <w:szCs w:val="28"/>
        </w:rPr>
        <w:t>и</w:t>
      </w:r>
      <w:r w:rsidRPr="004F6221">
        <w:rPr>
          <w:sz w:val="28"/>
          <w:szCs w:val="28"/>
        </w:rPr>
        <w:t xml:space="preserve">тся в связи с </w:t>
      </w:r>
      <w:r>
        <w:rPr>
          <w:sz w:val="28"/>
          <w:szCs w:val="28"/>
        </w:rPr>
        <w:t>допущенной технической ошибкой.</w:t>
      </w:r>
    </w:p>
    <w:p w14:paraId="3D2C3F96" w14:textId="77777777" w:rsidR="00844BF6" w:rsidRDefault="00844BF6" w:rsidP="007E0751">
      <w:pPr>
        <w:jc w:val="both"/>
        <w:rPr>
          <w:sz w:val="28"/>
          <w:szCs w:val="28"/>
        </w:rPr>
      </w:pPr>
    </w:p>
    <w:p w14:paraId="7AE6CAA9" w14:textId="4BC2A245" w:rsidR="00844BF6" w:rsidRDefault="00844BF6" w:rsidP="00844BF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4D812C7" w14:textId="77777777" w:rsidR="009D1BCC" w:rsidRDefault="009D1BCC" w:rsidP="00844BF6">
      <w:pPr>
        <w:ind w:left="-142" w:right="-1" w:firstLine="709"/>
        <w:jc w:val="both"/>
        <w:rPr>
          <w:b/>
          <w:sz w:val="28"/>
          <w:szCs w:val="28"/>
        </w:rPr>
      </w:pPr>
    </w:p>
    <w:p w14:paraId="319918EE" w14:textId="77777777" w:rsidR="009D1BCC" w:rsidRPr="002B4859" w:rsidRDefault="009D1BCC" w:rsidP="009D1BCC">
      <w:pPr>
        <w:pStyle w:val="a7"/>
        <w:numPr>
          <w:ilvl w:val="0"/>
          <w:numId w:val="11"/>
        </w:numPr>
        <w:tabs>
          <w:tab w:val="left" w:pos="284"/>
        </w:tabs>
        <w:ind w:left="0" w:firstLine="567"/>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1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sidRPr="0022169C">
        <w:rPr>
          <w:bCs/>
          <w:color w:val="000000"/>
          <w:kern w:val="32"/>
          <w:sz w:val="28"/>
          <w:szCs w:val="28"/>
        </w:rPr>
        <w:t>7</w:t>
      </w:r>
      <w:r>
        <w:rPr>
          <w:bCs/>
          <w:color w:val="000000"/>
          <w:kern w:val="32"/>
          <w:sz w:val="28"/>
          <w:szCs w:val="28"/>
        </w:rPr>
        <w:t>75</w:t>
      </w:r>
      <w:r w:rsidRPr="0022169C">
        <w:rPr>
          <w:bCs/>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sidRPr="00FB6FAA">
        <w:rPr>
          <w:bCs/>
          <w:color w:val="000000"/>
          <w:kern w:val="32"/>
          <w:sz w:val="28"/>
          <w:szCs w:val="28"/>
        </w:rPr>
        <w:t xml:space="preserve">Чебулинского </w:t>
      </w:r>
      <w:r w:rsidRPr="0022169C">
        <w:rPr>
          <w:bCs/>
          <w:color w:val="000000"/>
          <w:kern w:val="32"/>
          <w:sz w:val="28"/>
          <w:szCs w:val="28"/>
        </w:rPr>
        <w:t>муниципального округа</w:t>
      </w:r>
      <w:r>
        <w:rPr>
          <w:bCs/>
          <w:color w:val="000000"/>
          <w:kern w:val="32"/>
          <w:sz w:val="28"/>
          <w:szCs w:val="28"/>
        </w:rPr>
        <w:t>»</w:t>
      </w:r>
      <w:r w:rsidRPr="0022169C">
        <w:rPr>
          <w:bCs/>
          <w:color w:val="000000"/>
          <w:kern w:val="32"/>
          <w:sz w:val="28"/>
          <w:szCs w:val="28"/>
        </w:rPr>
        <w:t xml:space="preserve"> </w:t>
      </w:r>
      <w:r w:rsidRPr="002B4859">
        <w:rPr>
          <w:color w:val="000000"/>
          <w:kern w:val="32"/>
          <w:sz w:val="28"/>
          <w:szCs w:val="28"/>
        </w:rPr>
        <w:t>следующ</w:t>
      </w:r>
      <w:r>
        <w:rPr>
          <w:color w:val="000000"/>
          <w:kern w:val="32"/>
          <w:sz w:val="28"/>
          <w:szCs w:val="28"/>
        </w:rPr>
        <w:t>е</w:t>
      </w:r>
      <w:r w:rsidRPr="002B4859">
        <w:rPr>
          <w:color w:val="000000"/>
          <w:kern w:val="32"/>
          <w:sz w:val="28"/>
          <w:szCs w:val="28"/>
        </w:rPr>
        <w:t>е изменени</w:t>
      </w:r>
      <w:r>
        <w:rPr>
          <w:color w:val="000000"/>
          <w:kern w:val="32"/>
          <w:sz w:val="28"/>
          <w:szCs w:val="28"/>
        </w:rPr>
        <w:t>е</w:t>
      </w:r>
      <w:r w:rsidRPr="002B4859">
        <w:rPr>
          <w:color w:val="000000"/>
          <w:kern w:val="32"/>
          <w:sz w:val="28"/>
          <w:szCs w:val="28"/>
        </w:rPr>
        <w:t>:</w:t>
      </w:r>
    </w:p>
    <w:p w14:paraId="1CEE2735" w14:textId="1EA850C5" w:rsidR="00844BF6" w:rsidRPr="009D1BCC" w:rsidRDefault="009D1BCC" w:rsidP="009D1BCC">
      <w:pPr>
        <w:pStyle w:val="a7"/>
        <w:tabs>
          <w:tab w:val="left" w:pos="284"/>
          <w:tab w:val="left" w:pos="709"/>
        </w:tabs>
        <w:ind w:left="709"/>
        <w:jc w:val="both"/>
        <w:rPr>
          <w:bCs/>
          <w:kern w:val="32"/>
          <w:sz w:val="28"/>
          <w:szCs w:val="28"/>
        </w:rPr>
      </w:pPr>
      <w:r w:rsidRPr="00931DFA">
        <w:rPr>
          <w:color w:val="000000"/>
          <w:kern w:val="32"/>
          <w:sz w:val="28"/>
          <w:szCs w:val="28"/>
        </w:rPr>
        <w:t>В столбце 5 строки 1.1 циф</w:t>
      </w:r>
      <w:r w:rsidRPr="00931DFA">
        <w:rPr>
          <w:bCs/>
          <w:kern w:val="32"/>
          <w:sz w:val="28"/>
          <w:szCs w:val="28"/>
        </w:rPr>
        <w:t>ры «28,90» заменить цифрами «29,89».</w:t>
      </w:r>
    </w:p>
    <w:p w14:paraId="05A86DA6" w14:textId="77777777" w:rsidR="00844BF6" w:rsidRDefault="00844BF6" w:rsidP="00844BF6">
      <w:pPr>
        <w:ind w:left="-142" w:right="-1" w:firstLine="709"/>
        <w:jc w:val="both"/>
        <w:rPr>
          <w:b/>
          <w:bCs/>
          <w:sz w:val="28"/>
          <w:szCs w:val="22"/>
        </w:rPr>
      </w:pPr>
    </w:p>
    <w:p w14:paraId="29833001" w14:textId="41941359" w:rsidR="00844BF6" w:rsidRDefault="00844BF6" w:rsidP="00844BF6">
      <w:pPr>
        <w:ind w:left="-142" w:right="-1" w:firstLine="709"/>
        <w:jc w:val="both"/>
        <w:rPr>
          <w:b/>
          <w:bCs/>
          <w:sz w:val="28"/>
          <w:szCs w:val="22"/>
        </w:rPr>
      </w:pPr>
      <w:r>
        <w:rPr>
          <w:b/>
          <w:bCs/>
          <w:sz w:val="28"/>
          <w:szCs w:val="22"/>
        </w:rPr>
        <w:t>Проведено голосование: «за» - единогласно.</w:t>
      </w:r>
    </w:p>
    <w:p w14:paraId="68B71E5D" w14:textId="77777777" w:rsidR="00133FAA" w:rsidRDefault="00133FAA" w:rsidP="00844BF6">
      <w:pPr>
        <w:ind w:left="-142" w:right="-1" w:firstLine="709"/>
        <w:jc w:val="both"/>
        <w:rPr>
          <w:b/>
          <w:bCs/>
          <w:sz w:val="28"/>
          <w:szCs w:val="22"/>
        </w:rPr>
      </w:pPr>
    </w:p>
    <w:p w14:paraId="35233AF8" w14:textId="5621CFC2" w:rsidR="00844BF6" w:rsidRPr="008C09F5" w:rsidRDefault="00844BF6" w:rsidP="00844BF6">
      <w:pPr>
        <w:ind w:left="-142" w:right="-1" w:firstLine="709"/>
        <w:jc w:val="both"/>
        <w:rPr>
          <w:b/>
          <w:sz w:val="28"/>
          <w:szCs w:val="28"/>
        </w:rPr>
      </w:pPr>
      <w:r>
        <w:rPr>
          <w:bCs/>
          <w:color w:val="000000"/>
          <w:kern w:val="32"/>
          <w:sz w:val="28"/>
          <w:szCs w:val="28"/>
        </w:rPr>
        <w:t xml:space="preserve">Вопрос 3 </w:t>
      </w:r>
      <w:r w:rsidRPr="00133FAA">
        <w:rPr>
          <w:b/>
          <w:color w:val="000000"/>
          <w:kern w:val="32"/>
          <w:sz w:val="28"/>
          <w:szCs w:val="28"/>
        </w:rPr>
        <w:t>«</w:t>
      </w:r>
      <w:r w:rsidR="00133FAA" w:rsidRPr="00133FAA">
        <w:rPr>
          <w:b/>
          <w:color w:val="000000"/>
          <w:kern w:val="32"/>
          <w:sz w:val="28"/>
          <w:szCs w:val="28"/>
        </w:rPr>
        <w:t>О внесении изменений в постановление Региональной энергетической комиссии Кузбасса от 20.12.2024 № 779 «</w:t>
      </w:r>
      <w:r w:rsidR="00133FAA" w:rsidRPr="00133FAA">
        <w:rPr>
          <w:b/>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w:t>
      </w:r>
      <w:r w:rsidRPr="00133FAA">
        <w:rPr>
          <w:b/>
          <w:color w:val="000000"/>
          <w:kern w:val="32"/>
          <w:sz w:val="28"/>
          <w:szCs w:val="28"/>
        </w:rPr>
        <w:t>»</w:t>
      </w:r>
    </w:p>
    <w:p w14:paraId="239A084C" w14:textId="77777777" w:rsidR="00844BF6" w:rsidRPr="00E3399C" w:rsidRDefault="00844BF6" w:rsidP="00844BF6">
      <w:pPr>
        <w:ind w:left="-142" w:right="-1" w:firstLine="709"/>
        <w:jc w:val="both"/>
        <w:rPr>
          <w:bCs/>
          <w:color w:val="000000"/>
          <w:kern w:val="32"/>
          <w:sz w:val="28"/>
          <w:szCs w:val="28"/>
        </w:rPr>
      </w:pPr>
    </w:p>
    <w:p w14:paraId="673D1B08" w14:textId="77777777" w:rsidR="00844BF6" w:rsidRPr="00B35019" w:rsidRDefault="00844BF6" w:rsidP="00844BF6">
      <w:pPr>
        <w:widowControl w:val="0"/>
        <w:ind w:right="-1" w:firstLine="567"/>
        <w:jc w:val="both"/>
        <w:rPr>
          <w:b/>
          <w:sz w:val="28"/>
          <w:szCs w:val="28"/>
        </w:rPr>
      </w:pPr>
      <w:r w:rsidRPr="00B35019">
        <w:rPr>
          <w:b/>
          <w:sz w:val="28"/>
          <w:szCs w:val="28"/>
        </w:rPr>
        <w:t xml:space="preserve">СЛУШАЛИ: </w:t>
      </w:r>
      <w:proofErr w:type="spellStart"/>
      <w:r w:rsidRPr="00B35019">
        <w:rPr>
          <w:b/>
          <w:sz w:val="28"/>
          <w:szCs w:val="28"/>
        </w:rPr>
        <w:t>Чоботар</w:t>
      </w:r>
      <w:proofErr w:type="spellEnd"/>
      <w:r w:rsidRPr="00B35019">
        <w:rPr>
          <w:b/>
          <w:sz w:val="28"/>
          <w:szCs w:val="28"/>
        </w:rPr>
        <w:t xml:space="preserve"> Н.В.</w:t>
      </w:r>
    </w:p>
    <w:p w14:paraId="2E42F06D" w14:textId="77777777" w:rsidR="00844BF6" w:rsidRPr="007E0751" w:rsidRDefault="00844BF6" w:rsidP="00844BF6">
      <w:pPr>
        <w:widowControl w:val="0"/>
        <w:ind w:right="-1" w:firstLine="567"/>
        <w:jc w:val="both"/>
        <w:rPr>
          <w:bCs/>
          <w:color w:val="FF0000"/>
          <w:kern w:val="32"/>
          <w:sz w:val="28"/>
          <w:szCs w:val="28"/>
        </w:rPr>
      </w:pPr>
    </w:p>
    <w:p w14:paraId="1824701F" w14:textId="5152F54C" w:rsidR="00B35019" w:rsidRDefault="00B35019" w:rsidP="00B35019">
      <w:pPr>
        <w:widowControl w:val="0"/>
        <w:tabs>
          <w:tab w:val="left" w:pos="820"/>
          <w:tab w:val="left" w:pos="9072"/>
        </w:tabs>
        <w:ind w:right="-284" w:firstLine="567"/>
        <w:jc w:val="both"/>
        <w:rPr>
          <w:sz w:val="28"/>
          <w:szCs w:val="28"/>
        </w:rPr>
      </w:pPr>
      <w:r>
        <w:rPr>
          <w:sz w:val="28"/>
          <w:szCs w:val="28"/>
        </w:rPr>
        <w:t>Докладчик пояснила:</w:t>
      </w:r>
    </w:p>
    <w:p w14:paraId="1F260652" w14:textId="77777777" w:rsidR="00C9011D" w:rsidRDefault="00C9011D" w:rsidP="00B35019">
      <w:pPr>
        <w:widowControl w:val="0"/>
        <w:tabs>
          <w:tab w:val="left" w:pos="820"/>
          <w:tab w:val="left" w:pos="9072"/>
        </w:tabs>
        <w:ind w:right="-284" w:firstLine="567"/>
        <w:jc w:val="both"/>
        <w:rPr>
          <w:sz w:val="28"/>
          <w:szCs w:val="28"/>
        </w:rPr>
      </w:pPr>
    </w:p>
    <w:p w14:paraId="4B2FFC8C" w14:textId="77777777" w:rsidR="009D1BCC" w:rsidRPr="00753853" w:rsidRDefault="009D1BCC" w:rsidP="009D1BCC">
      <w:pPr>
        <w:ind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779</w:t>
      </w:r>
      <w:r w:rsidRPr="004F6221">
        <w:rPr>
          <w:sz w:val="28"/>
          <w:szCs w:val="28"/>
        </w:rPr>
        <w:t xml:space="preserve"> «</w:t>
      </w:r>
      <w:r w:rsidRPr="00D90D84">
        <w:rPr>
          <w:sz w:val="28"/>
          <w:szCs w:val="28"/>
        </w:rPr>
        <w:t>Об установлении льготных цен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w:t>
      </w:r>
      <w:r w:rsidRPr="00F9662D">
        <w:rPr>
          <w:sz w:val="28"/>
          <w:szCs w:val="28"/>
        </w:rPr>
        <w:t>»</w:t>
      </w:r>
      <w:r w:rsidRPr="004F6221">
        <w:rPr>
          <w:sz w:val="28"/>
          <w:szCs w:val="28"/>
        </w:rPr>
        <w:t xml:space="preserve"> </w:t>
      </w:r>
      <w:r>
        <w:rPr>
          <w:sz w:val="28"/>
          <w:szCs w:val="28"/>
        </w:rPr>
        <w:t xml:space="preserve">(в редакции постановления Региональной энергетической комиссии Кузбасса от 21.01.2025 № 11) </w:t>
      </w:r>
      <w:r w:rsidRPr="004F6221">
        <w:rPr>
          <w:sz w:val="28"/>
          <w:szCs w:val="28"/>
        </w:rPr>
        <w:t>внос</w:t>
      </w:r>
      <w:r>
        <w:rPr>
          <w:sz w:val="28"/>
          <w:szCs w:val="28"/>
        </w:rPr>
        <w:t>и</w:t>
      </w:r>
      <w:r w:rsidRPr="004F6221">
        <w:rPr>
          <w:sz w:val="28"/>
          <w:szCs w:val="28"/>
        </w:rPr>
        <w:t xml:space="preserve">тся в связи с </w:t>
      </w:r>
      <w:r>
        <w:rPr>
          <w:sz w:val="28"/>
          <w:szCs w:val="28"/>
        </w:rPr>
        <w:t>допущенной технической ошибкой.</w:t>
      </w:r>
    </w:p>
    <w:p w14:paraId="76994497" w14:textId="77777777" w:rsidR="009D1BCC" w:rsidRDefault="009D1BCC" w:rsidP="00B35019">
      <w:pPr>
        <w:widowControl w:val="0"/>
        <w:tabs>
          <w:tab w:val="left" w:pos="820"/>
          <w:tab w:val="left" w:pos="9072"/>
        </w:tabs>
        <w:ind w:right="-284" w:firstLine="567"/>
        <w:jc w:val="both"/>
        <w:rPr>
          <w:sz w:val="28"/>
          <w:szCs w:val="28"/>
        </w:rPr>
      </w:pPr>
    </w:p>
    <w:p w14:paraId="1D0F12F2" w14:textId="77777777" w:rsidR="00EA78FC" w:rsidRDefault="00EA78FC" w:rsidP="00B35019">
      <w:pPr>
        <w:widowControl w:val="0"/>
        <w:tabs>
          <w:tab w:val="left" w:pos="820"/>
          <w:tab w:val="left" w:pos="9072"/>
        </w:tabs>
        <w:ind w:right="-284" w:firstLine="567"/>
        <w:jc w:val="both"/>
        <w:rPr>
          <w:sz w:val="28"/>
          <w:szCs w:val="28"/>
        </w:rPr>
      </w:pPr>
    </w:p>
    <w:p w14:paraId="66567C98" w14:textId="3BEDA068" w:rsidR="00EA78FC" w:rsidRDefault="00EA78FC" w:rsidP="00EA78FC">
      <w:pPr>
        <w:ind w:left="-142" w:right="-284" w:firstLine="709"/>
        <w:jc w:val="both"/>
        <w:rPr>
          <w:b/>
          <w:sz w:val="28"/>
          <w:szCs w:val="22"/>
        </w:rPr>
      </w:pPr>
      <w:r w:rsidRPr="008E24C0">
        <w:rPr>
          <w:b/>
          <w:sz w:val="28"/>
          <w:szCs w:val="22"/>
        </w:rPr>
        <w:t>П</w:t>
      </w:r>
      <w:r>
        <w:rPr>
          <w:b/>
          <w:sz w:val="28"/>
          <w:szCs w:val="22"/>
        </w:rPr>
        <w:t>РАВЛЕНИЕ РЭК КУЗБАССА ПОСТАНОВИЛО</w:t>
      </w:r>
      <w:r w:rsidRPr="008E24C0">
        <w:rPr>
          <w:b/>
          <w:sz w:val="28"/>
          <w:szCs w:val="22"/>
        </w:rPr>
        <w:t>:</w:t>
      </w:r>
    </w:p>
    <w:p w14:paraId="664C6532" w14:textId="77777777" w:rsidR="009D1BCC" w:rsidRPr="002B4859" w:rsidRDefault="009D1BCC" w:rsidP="009D1BCC">
      <w:pPr>
        <w:pStyle w:val="a7"/>
        <w:numPr>
          <w:ilvl w:val="0"/>
          <w:numId w:val="12"/>
        </w:numPr>
        <w:tabs>
          <w:tab w:val="left" w:pos="284"/>
        </w:tabs>
        <w:ind w:left="0" w:firstLine="568"/>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2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Pr>
          <w:bCs/>
          <w:color w:val="000000"/>
          <w:kern w:val="32"/>
          <w:sz w:val="28"/>
          <w:szCs w:val="28"/>
        </w:rPr>
        <w:t>779</w:t>
      </w:r>
      <w:r w:rsidRPr="0022169C">
        <w:rPr>
          <w:bCs/>
          <w:color w:val="000000"/>
          <w:kern w:val="32"/>
          <w:sz w:val="28"/>
          <w:szCs w:val="28"/>
        </w:rPr>
        <w:t xml:space="preserve"> «</w:t>
      </w:r>
      <w:r w:rsidRPr="00334EB7">
        <w:rPr>
          <w:bCs/>
          <w:color w:val="000000"/>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w:t>
      </w:r>
      <w:r>
        <w:rPr>
          <w:bCs/>
          <w:color w:val="000000"/>
          <w:kern w:val="32"/>
          <w:sz w:val="28"/>
          <w:szCs w:val="28"/>
        </w:rPr>
        <w:t xml:space="preserve">» (в редакции постановления </w:t>
      </w:r>
      <w:r w:rsidRPr="00B54772">
        <w:rPr>
          <w:color w:val="000000"/>
          <w:kern w:val="32"/>
          <w:sz w:val="28"/>
          <w:szCs w:val="28"/>
        </w:rPr>
        <w:t>Региональной энергетической комиссии Кузбасса</w:t>
      </w:r>
      <w:r>
        <w:rPr>
          <w:color w:val="000000"/>
          <w:kern w:val="32"/>
          <w:sz w:val="28"/>
          <w:szCs w:val="28"/>
        </w:rPr>
        <w:t xml:space="preserve"> от 21.01.2025 № 11</w:t>
      </w:r>
      <w:r>
        <w:rPr>
          <w:bCs/>
          <w:color w:val="000000"/>
          <w:kern w:val="32"/>
          <w:sz w:val="28"/>
          <w:szCs w:val="28"/>
        </w:rPr>
        <w:t>)</w:t>
      </w:r>
      <w:r w:rsidRPr="0022169C">
        <w:rPr>
          <w:bCs/>
          <w:color w:val="000000"/>
          <w:kern w:val="32"/>
          <w:sz w:val="28"/>
          <w:szCs w:val="28"/>
        </w:rPr>
        <w:t xml:space="preserve"> </w:t>
      </w:r>
      <w:r w:rsidRPr="002B4859">
        <w:rPr>
          <w:color w:val="000000"/>
          <w:kern w:val="32"/>
          <w:sz w:val="28"/>
          <w:szCs w:val="28"/>
        </w:rPr>
        <w:t>следующ</w:t>
      </w:r>
      <w:r>
        <w:rPr>
          <w:color w:val="000000"/>
          <w:kern w:val="32"/>
          <w:sz w:val="28"/>
          <w:szCs w:val="28"/>
        </w:rPr>
        <w:t>и</w:t>
      </w:r>
      <w:r w:rsidRPr="002B4859">
        <w:rPr>
          <w:color w:val="000000"/>
          <w:kern w:val="32"/>
          <w:sz w:val="28"/>
          <w:szCs w:val="28"/>
        </w:rPr>
        <w:t>е изменени</w:t>
      </w:r>
      <w:r>
        <w:rPr>
          <w:color w:val="000000"/>
          <w:kern w:val="32"/>
          <w:sz w:val="28"/>
          <w:szCs w:val="28"/>
        </w:rPr>
        <w:t>я</w:t>
      </w:r>
      <w:r w:rsidRPr="002B4859">
        <w:rPr>
          <w:color w:val="000000"/>
          <w:kern w:val="32"/>
          <w:sz w:val="28"/>
          <w:szCs w:val="28"/>
        </w:rPr>
        <w:t>:</w:t>
      </w:r>
    </w:p>
    <w:p w14:paraId="1BD31B23" w14:textId="77777777" w:rsidR="009D1BCC" w:rsidRPr="00583E7F" w:rsidRDefault="009D1BCC" w:rsidP="009D1BCC">
      <w:pPr>
        <w:pStyle w:val="a7"/>
        <w:numPr>
          <w:ilvl w:val="1"/>
          <w:numId w:val="12"/>
        </w:numPr>
        <w:tabs>
          <w:tab w:val="left" w:pos="284"/>
          <w:tab w:val="left" w:pos="851"/>
        </w:tabs>
        <w:ind w:left="0" w:firstLine="567"/>
        <w:jc w:val="both"/>
        <w:rPr>
          <w:bCs/>
          <w:kern w:val="32"/>
          <w:sz w:val="28"/>
          <w:szCs w:val="28"/>
        </w:rPr>
      </w:pPr>
      <w:r>
        <w:rPr>
          <w:color w:val="000000"/>
          <w:kern w:val="32"/>
          <w:sz w:val="28"/>
          <w:szCs w:val="28"/>
        </w:rPr>
        <w:t>В столбце 5:</w:t>
      </w:r>
    </w:p>
    <w:p w14:paraId="0CC4DDBE" w14:textId="77777777" w:rsidR="009D1BCC" w:rsidRPr="00583E7F" w:rsidRDefault="009D1BCC" w:rsidP="009D1BCC">
      <w:pPr>
        <w:pStyle w:val="a7"/>
        <w:numPr>
          <w:ilvl w:val="2"/>
          <w:numId w:val="12"/>
        </w:numPr>
        <w:tabs>
          <w:tab w:val="left" w:pos="284"/>
          <w:tab w:val="left" w:pos="851"/>
        </w:tabs>
        <w:ind w:hanging="578"/>
        <w:jc w:val="both"/>
        <w:rPr>
          <w:bCs/>
          <w:kern w:val="32"/>
          <w:sz w:val="28"/>
          <w:szCs w:val="28"/>
        </w:rPr>
      </w:pPr>
      <w:r>
        <w:rPr>
          <w:color w:val="000000"/>
          <w:kern w:val="32"/>
          <w:sz w:val="28"/>
          <w:szCs w:val="28"/>
        </w:rPr>
        <w:t xml:space="preserve">В строке 2.1.1 </w:t>
      </w:r>
      <w:bookmarkStart w:id="7" w:name="_Hlk189209168"/>
      <w:r>
        <w:rPr>
          <w:color w:val="000000"/>
          <w:kern w:val="32"/>
          <w:sz w:val="28"/>
          <w:szCs w:val="28"/>
        </w:rPr>
        <w:t>цифры «932,90» заменить цифрами «834,01».</w:t>
      </w:r>
    </w:p>
    <w:p w14:paraId="777B7532" w14:textId="77777777" w:rsidR="009D1BCC" w:rsidRPr="00583E7F" w:rsidRDefault="009D1BCC" w:rsidP="009D1BCC">
      <w:pPr>
        <w:pStyle w:val="a7"/>
        <w:numPr>
          <w:ilvl w:val="2"/>
          <w:numId w:val="12"/>
        </w:numPr>
        <w:ind w:hanging="578"/>
        <w:rPr>
          <w:color w:val="000000"/>
          <w:kern w:val="32"/>
          <w:sz w:val="28"/>
          <w:szCs w:val="28"/>
        </w:rPr>
      </w:pPr>
      <w:bookmarkStart w:id="8" w:name="_Hlk189209220"/>
      <w:bookmarkEnd w:id="7"/>
      <w:r w:rsidRPr="00583E7F">
        <w:rPr>
          <w:color w:val="000000"/>
          <w:kern w:val="32"/>
          <w:sz w:val="28"/>
          <w:szCs w:val="28"/>
        </w:rPr>
        <w:t>В строке 2.1.2 цифры «</w:t>
      </w:r>
      <w:r>
        <w:rPr>
          <w:color w:val="000000"/>
          <w:kern w:val="32"/>
          <w:sz w:val="28"/>
          <w:szCs w:val="28"/>
        </w:rPr>
        <w:t>946,83</w:t>
      </w:r>
      <w:r w:rsidRPr="00583E7F">
        <w:rPr>
          <w:color w:val="000000"/>
          <w:kern w:val="32"/>
          <w:sz w:val="28"/>
          <w:szCs w:val="28"/>
        </w:rPr>
        <w:t>» заменить цифрами «</w:t>
      </w:r>
      <w:r>
        <w:rPr>
          <w:color w:val="000000"/>
          <w:kern w:val="32"/>
          <w:sz w:val="28"/>
          <w:szCs w:val="28"/>
        </w:rPr>
        <w:t>846,46</w:t>
      </w:r>
      <w:r w:rsidRPr="00583E7F">
        <w:rPr>
          <w:color w:val="000000"/>
          <w:kern w:val="32"/>
          <w:sz w:val="28"/>
          <w:szCs w:val="28"/>
        </w:rPr>
        <w:t>»</w:t>
      </w:r>
      <w:r>
        <w:rPr>
          <w:color w:val="000000"/>
          <w:kern w:val="32"/>
          <w:sz w:val="28"/>
          <w:szCs w:val="28"/>
        </w:rPr>
        <w:t>.</w:t>
      </w:r>
    </w:p>
    <w:bookmarkEnd w:id="8"/>
    <w:p w14:paraId="564C01B0" w14:textId="77777777" w:rsidR="009D1BCC" w:rsidRPr="00583E7F" w:rsidRDefault="009D1BCC" w:rsidP="009D1BCC">
      <w:pPr>
        <w:pStyle w:val="a7"/>
        <w:numPr>
          <w:ilvl w:val="2"/>
          <w:numId w:val="12"/>
        </w:numPr>
        <w:ind w:hanging="578"/>
        <w:rPr>
          <w:color w:val="000000"/>
          <w:kern w:val="32"/>
          <w:sz w:val="28"/>
          <w:szCs w:val="28"/>
        </w:rPr>
      </w:pPr>
      <w:r w:rsidRPr="00583E7F">
        <w:rPr>
          <w:color w:val="000000"/>
          <w:kern w:val="32"/>
          <w:sz w:val="28"/>
          <w:szCs w:val="28"/>
        </w:rPr>
        <w:t>В строке 2.</w:t>
      </w:r>
      <w:r>
        <w:rPr>
          <w:color w:val="000000"/>
          <w:kern w:val="32"/>
          <w:sz w:val="28"/>
          <w:szCs w:val="28"/>
        </w:rPr>
        <w:t>2</w:t>
      </w:r>
      <w:r w:rsidRPr="00583E7F">
        <w:rPr>
          <w:color w:val="000000"/>
          <w:kern w:val="32"/>
          <w:sz w:val="28"/>
          <w:szCs w:val="28"/>
        </w:rPr>
        <w:t>.</w:t>
      </w:r>
      <w:r>
        <w:rPr>
          <w:color w:val="000000"/>
          <w:kern w:val="32"/>
          <w:sz w:val="28"/>
          <w:szCs w:val="28"/>
        </w:rPr>
        <w:t>1</w:t>
      </w:r>
      <w:r w:rsidRPr="00583E7F">
        <w:rPr>
          <w:color w:val="000000"/>
          <w:kern w:val="32"/>
          <w:sz w:val="28"/>
          <w:szCs w:val="28"/>
        </w:rPr>
        <w:t xml:space="preserve"> цифры «</w:t>
      </w:r>
      <w:r>
        <w:rPr>
          <w:color w:val="000000"/>
          <w:kern w:val="32"/>
          <w:sz w:val="28"/>
          <w:szCs w:val="28"/>
        </w:rPr>
        <w:t>875,00</w:t>
      </w:r>
      <w:r w:rsidRPr="00583E7F">
        <w:rPr>
          <w:color w:val="000000"/>
          <w:kern w:val="32"/>
          <w:sz w:val="28"/>
          <w:szCs w:val="28"/>
        </w:rPr>
        <w:t>» заменить цифрами «</w:t>
      </w:r>
      <w:r>
        <w:rPr>
          <w:color w:val="000000"/>
          <w:kern w:val="32"/>
          <w:sz w:val="28"/>
          <w:szCs w:val="28"/>
        </w:rPr>
        <w:t>782,24</w:t>
      </w:r>
      <w:r w:rsidRPr="00583E7F">
        <w:rPr>
          <w:color w:val="000000"/>
          <w:kern w:val="32"/>
          <w:sz w:val="28"/>
          <w:szCs w:val="28"/>
        </w:rPr>
        <w:t>»</w:t>
      </w:r>
      <w:r>
        <w:rPr>
          <w:color w:val="000000"/>
          <w:kern w:val="32"/>
          <w:sz w:val="28"/>
          <w:szCs w:val="28"/>
        </w:rPr>
        <w:t>.</w:t>
      </w:r>
    </w:p>
    <w:p w14:paraId="3CE9A6F6" w14:textId="77777777" w:rsidR="009D1BCC" w:rsidRDefault="009D1BCC" w:rsidP="009D1BCC">
      <w:pPr>
        <w:pStyle w:val="a7"/>
        <w:numPr>
          <w:ilvl w:val="2"/>
          <w:numId w:val="12"/>
        </w:numPr>
        <w:tabs>
          <w:tab w:val="left" w:pos="284"/>
          <w:tab w:val="left" w:pos="851"/>
        </w:tabs>
        <w:ind w:hanging="578"/>
        <w:jc w:val="both"/>
        <w:rPr>
          <w:bCs/>
          <w:kern w:val="32"/>
          <w:sz w:val="28"/>
          <w:szCs w:val="28"/>
        </w:rPr>
      </w:pPr>
      <w:bookmarkStart w:id="9" w:name="_Hlk189209351"/>
      <w:r w:rsidRPr="00583E7F">
        <w:rPr>
          <w:bCs/>
          <w:kern w:val="32"/>
          <w:sz w:val="28"/>
          <w:szCs w:val="28"/>
        </w:rPr>
        <w:t>В строке 2.2.</w:t>
      </w:r>
      <w:r>
        <w:rPr>
          <w:bCs/>
          <w:kern w:val="32"/>
          <w:sz w:val="28"/>
          <w:szCs w:val="28"/>
        </w:rPr>
        <w:t>2</w:t>
      </w:r>
      <w:r w:rsidRPr="00583E7F">
        <w:rPr>
          <w:bCs/>
          <w:kern w:val="32"/>
          <w:sz w:val="28"/>
          <w:szCs w:val="28"/>
        </w:rPr>
        <w:t xml:space="preserve"> цифры «</w:t>
      </w:r>
      <w:r>
        <w:rPr>
          <w:bCs/>
          <w:kern w:val="32"/>
          <w:sz w:val="28"/>
          <w:szCs w:val="28"/>
        </w:rPr>
        <w:t>926,09</w:t>
      </w:r>
      <w:r w:rsidRPr="00583E7F">
        <w:rPr>
          <w:bCs/>
          <w:kern w:val="32"/>
          <w:sz w:val="28"/>
          <w:szCs w:val="28"/>
        </w:rPr>
        <w:t>» заменить цифрами «</w:t>
      </w:r>
      <w:r>
        <w:rPr>
          <w:bCs/>
          <w:kern w:val="32"/>
          <w:sz w:val="28"/>
          <w:szCs w:val="28"/>
        </w:rPr>
        <w:t>827,92</w:t>
      </w:r>
      <w:r w:rsidRPr="00583E7F">
        <w:rPr>
          <w:bCs/>
          <w:kern w:val="32"/>
          <w:sz w:val="28"/>
          <w:szCs w:val="28"/>
        </w:rPr>
        <w:t>»</w:t>
      </w:r>
      <w:r>
        <w:rPr>
          <w:bCs/>
          <w:kern w:val="32"/>
          <w:sz w:val="28"/>
          <w:szCs w:val="28"/>
        </w:rPr>
        <w:t>.</w:t>
      </w:r>
    </w:p>
    <w:p w14:paraId="6AB70607" w14:textId="77777777" w:rsidR="009D1BCC" w:rsidRPr="00F9274D" w:rsidRDefault="009D1BCC" w:rsidP="009D1BCC">
      <w:pPr>
        <w:pStyle w:val="a7"/>
        <w:numPr>
          <w:ilvl w:val="2"/>
          <w:numId w:val="12"/>
        </w:numPr>
        <w:ind w:hanging="578"/>
        <w:rPr>
          <w:bCs/>
          <w:kern w:val="32"/>
          <w:sz w:val="28"/>
          <w:szCs w:val="28"/>
        </w:rPr>
      </w:pPr>
      <w:bookmarkStart w:id="10" w:name="_Hlk189209414"/>
      <w:bookmarkEnd w:id="9"/>
      <w:r w:rsidRPr="00F9274D">
        <w:rPr>
          <w:bCs/>
          <w:kern w:val="32"/>
          <w:sz w:val="28"/>
          <w:szCs w:val="28"/>
        </w:rPr>
        <w:t xml:space="preserve">В строке </w:t>
      </w:r>
      <w:r>
        <w:rPr>
          <w:bCs/>
          <w:kern w:val="32"/>
          <w:sz w:val="28"/>
          <w:szCs w:val="28"/>
        </w:rPr>
        <w:t>3.1.1</w:t>
      </w:r>
      <w:r w:rsidRPr="00F9274D">
        <w:rPr>
          <w:bCs/>
          <w:kern w:val="32"/>
          <w:sz w:val="28"/>
          <w:szCs w:val="28"/>
        </w:rPr>
        <w:t xml:space="preserve"> цифры «</w:t>
      </w:r>
      <w:r>
        <w:rPr>
          <w:bCs/>
          <w:kern w:val="32"/>
          <w:sz w:val="28"/>
          <w:szCs w:val="28"/>
        </w:rPr>
        <w:t>799,26</w:t>
      </w:r>
      <w:r w:rsidRPr="00F9274D">
        <w:rPr>
          <w:bCs/>
          <w:kern w:val="32"/>
          <w:sz w:val="28"/>
          <w:szCs w:val="28"/>
        </w:rPr>
        <w:t>» заменить цифрами «</w:t>
      </w:r>
      <w:r>
        <w:rPr>
          <w:bCs/>
          <w:kern w:val="32"/>
          <w:sz w:val="28"/>
          <w:szCs w:val="28"/>
        </w:rPr>
        <w:t>690,26</w:t>
      </w:r>
      <w:r w:rsidRPr="00F9274D">
        <w:rPr>
          <w:bCs/>
          <w:kern w:val="32"/>
          <w:sz w:val="28"/>
          <w:szCs w:val="28"/>
        </w:rPr>
        <w:t>»</w:t>
      </w:r>
      <w:r>
        <w:rPr>
          <w:bCs/>
          <w:kern w:val="32"/>
          <w:sz w:val="28"/>
          <w:szCs w:val="28"/>
        </w:rPr>
        <w:t>.</w:t>
      </w:r>
    </w:p>
    <w:p w14:paraId="0A6F3282" w14:textId="77777777" w:rsidR="009D1BCC" w:rsidRPr="00F9274D" w:rsidRDefault="009D1BCC" w:rsidP="009D1BCC">
      <w:pPr>
        <w:pStyle w:val="a7"/>
        <w:numPr>
          <w:ilvl w:val="2"/>
          <w:numId w:val="12"/>
        </w:numPr>
        <w:ind w:hanging="578"/>
        <w:rPr>
          <w:bCs/>
          <w:kern w:val="32"/>
          <w:sz w:val="28"/>
          <w:szCs w:val="28"/>
        </w:rPr>
      </w:pPr>
      <w:bookmarkStart w:id="11" w:name="_Hlk189209482"/>
      <w:bookmarkEnd w:id="10"/>
      <w:r w:rsidRPr="00F9274D">
        <w:rPr>
          <w:bCs/>
          <w:kern w:val="32"/>
          <w:sz w:val="28"/>
          <w:szCs w:val="28"/>
        </w:rPr>
        <w:t xml:space="preserve">В строке </w:t>
      </w:r>
      <w:r>
        <w:rPr>
          <w:bCs/>
          <w:kern w:val="32"/>
          <w:sz w:val="28"/>
          <w:szCs w:val="28"/>
        </w:rPr>
        <w:t>3.1.2</w:t>
      </w:r>
      <w:r w:rsidRPr="00F9274D">
        <w:rPr>
          <w:bCs/>
          <w:kern w:val="32"/>
          <w:sz w:val="28"/>
          <w:szCs w:val="28"/>
        </w:rPr>
        <w:t xml:space="preserve"> цифры «</w:t>
      </w:r>
      <w:r>
        <w:rPr>
          <w:bCs/>
          <w:kern w:val="32"/>
          <w:sz w:val="28"/>
          <w:szCs w:val="28"/>
        </w:rPr>
        <w:t>811,19</w:t>
      </w:r>
      <w:r w:rsidRPr="00F9274D">
        <w:rPr>
          <w:bCs/>
          <w:kern w:val="32"/>
          <w:sz w:val="28"/>
          <w:szCs w:val="28"/>
        </w:rPr>
        <w:t>» заменить цифрами «</w:t>
      </w:r>
      <w:r>
        <w:rPr>
          <w:bCs/>
          <w:kern w:val="32"/>
          <w:sz w:val="28"/>
          <w:szCs w:val="28"/>
        </w:rPr>
        <w:t>700,56</w:t>
      </w:r>
      <w:r w:rsidRPr="00F9274D">
        <w:rPr>
          <w:bCs/>
          <w:kern w:val="32"/>
          <w:sz w:val="28"/>
          <w:szCs w:val="28"/>
        </w:rPr>
        <w:t>»</w:t>
      </w:r>
      <w:r>
        <w:rPr>
          <w:bCs/>
          <w:kern w:val="32"/>
          <w:sz w:val="28"/>
          <w:szCs w:val="28"/>
        </w:rPr>
        <w:t>.</w:t>
      </w:r>
    </w:p>
    <w:bookmarkEnd w:id="11"/>
    <w:p w14:paraId="66F15148" w14:textId="77777777" w:rsidR="009D1BCC" w:rsidRPr="00F9274D" w:rsidRDefault="009D1BCC" w:rsidP="009D1BCC">
      <w:pPr>
        <w:pStyle w:val="a7"/>
        <w:numPr>
          <w:ilvl w:val="2"/>
          <w:numId w:val="12"/>
        </w:numPr>
        <w:ind w:hanging="578"/>
        <w:rPr>
          <w:bCs/>
          <w:kern w:val="32"/>
          <w:sz w:val="28"/>
          <w:szCs w:val="28"/>
        </w:rPr>
      </w:pPr>
      <w:r w:rsidRPr="00F9274D">
        <w:rPr>
          <w:bCs/>
          <w:kern w:val="32"/>
          <w:sz w:val="28"/>
          <w:szCs w:val="28"/>
        </w:rPr>
        <w:t xml:space="preserve">В строке </w:t>
      </w:r>
      <w:r>
        <w:rPr>
          <w:bCs/>
          <w:kern w:val="32"/>
          <w:sz w:val="28"/>
          <w:szCs w:val="28"/>
        </w:rPr>
        <w:t>3.2.1</w:t>
      </w:r>
      <w:r w:rsidRPr="00F9274D">
        <w:rPr>
          <w:bCs/>
          <w:kern w:val="32"/>
          <w:sz w:val="28"/>
          <w:szCs w:val="28"/>
        </w:rPr>
        <w:t xml:space="preserve"> цифры «</w:t>
      </w:r>
      <w:r>
        <w:rPr>
          <w:bCs/>
          <w:kern w:val="32"/>
          <w:sz w:val="28"/>
          <w:szCs w:val="28"/>
        </w:rPr>
        <w:t>749,66</w:t>
      </w:r>
      <w:r w:rsidRPr="00F9274D">
        <w:rPr>
          <w:bCs/>
          <w:kern w:val="32"/>
          <w:sz w:val="28"/>
          <w:szCs w:val="28"/>
        </w:rPr>
        <w:t>» заменить цифрами «</w:t>
      </w:r>
      <w:r>
        <w:rPr>
          <w:bCs/>
          <w:kern w:val="32"/>
          <w:sz w:val="28"/>
          <w:szCs w:val="28"/>
        </w:rPr>
        <w:t>647,41</w:t>
      </w:r>
      <w:r w:rsidRPr="00F9274D">
        <w:rPr>
          <w:bCs/>
          <w:kern w:val="32"/>
          <w:sz w:val="28"/>
          <w:szCs w:val="28"/>
        </w:rPr>
        <w:t>»</w:t>
      </w:r>
      <w:r>
        <w:rPr>
          <w:bCs/>
          <w:kern w:val="32"/>
          <w:sz w:val="28"/>
          <w:szCs w:val="28"/>
        </w:rPr>
        <w:t>.</w:t>
      </w:r>
    </w:p>
    <w:p w14:paraId="52C82FDD" w14:textId="77777777" w:rsidR="009D1BCC" w:rsidRPr="00F9274D" w:rsidRDefault="009D1BCC" w:rsidP="009D1BCC">
      <w:pPr>
        <w:pStyle w:val="a7"/>
        <w:numPr>
          <w:ilvl w:val="2"/>
          <w:numId w:val="12"/>
        </w:numPr>
        <w:ind w:hanging="578"/>
        <w:rPr>
          <w:bCs/>
          <w:kern w:val="32"/>
          <w:sz w:val="28"/>
          <w:szCs w:val="28"/>
        </w:rPr>
      </w:pPr>
      <w:r w:rsidRPr="00F9274D">
        <w:rPr>
          <w:bCs/>
          <w:kern w:val="32"/>
          <w:sz w:val="28"/>
          <w:szCs w:val="28"/>
        </w:rPr>
        <w:t>В строке 3.2.</w:t>
      </w:r>
      <w:r>
        <w:rPr>
          <w:bCs/>
          <w:kern w:val="32"/>
          <w:sz w:val="28"/>
          <w:szCs w:val="28"/>
        </w:rPr>
        <w:t>2</w:t>
      </w:r>
      <w:r w:rsidRPr="00F9274D">
        <w:rPr>
          <w:bCs/>
          <w:kern w:val="32"/>
          <w:sz w:val="28"/>
          <w:szCs w:val="28"/>
        </w:rPr>
        <w:t xml:space="preserve"> цифры «</w:t>
      </w:r>
      <w:r>
        <w:rPr>
          <w:bCs/>
          <w:kern w:val="32"/>
          <w:sz w:val="28"/>
          <w:szCs w:val="28"/>
        </w:rPr>
        <w:t>793,43</w:t>
      </w:r>
      <w:r w:rsidRPr="00F9274D">
        <w:rPr>
          <w:bCs/>
          <w:kern w:val="32"/>
          <w:sz w:val="28"/>
          <w:szCs w:val="28"/>
        </w:rPr>
        <w:t>» заменить цифрами «6</w:t>
      </w:r>
      <w:r>
        <w:rPr>
          <w:bCs/>
          <w:kern w:val="32"/>
          <w:sz w:val="28"/>
          <w:szCs w:val="28"/>
        </w:rPr>
        <w:t>85,22</w:t>
      </w:r>
      <w:r w:rsidRPr="00F9274D">
        <w:rPr>
          <w:bCs/>
          <w:kern w:val="32"/>
          <w:sz w:val="28"/>
          <w:szCs w:val="28"/>
        </w:rPr>
        <w:t>»</w:t>
      </w:r>
      <w:r>
        <w:rPr>
          <w:bCs/>
          <w:kern w:val="32"/>
          <w:sz w:val="28"/>
          <w:szCs w:val="28"/>
        </w:rPr>
        <w:t>.</w:t>
      </w:r>
    </w:p>
    <w:p w14:paraId="657F96AD" w14:textId="77777777" w:rsidR="00EA78FC" w:rsidRDefault="00EA78FC" w:rsidP="00EA78FC">
      <w:pPr>
        <w:jc w:val="both"/>
        <w:rPr>
          <w:bCs/>
          <w:color w:val="000000"/>
          <w:kern w:val="32"/>
          <w:sz w:val="28"/>
          <w:szCs w:val="28"/>
        </w:rPr>
      </w:pPr>
    </w:p>
    <w:p w14:paraId="7189A93F" w14:textId="77777777" w:rsidR="00107E67" w:rsidRDefault="00107E67" w:rsidP="00107E67">
      <w:pPr>
        <w:ind w:left="-142" w:right="-1" w:firstLine="709"/>
        <w:jc w:val="both"/>
        <w:rPr>
          <w:b/>
          <w:bCs/>
          <w:sz w:val="28"/>
          <w:szCs w:val="22"/>
        </w:rPr>
      </w:pPr>
      <w:r>
        <w:rPr>
          <w:b/>
          <w:bCs/>
          <w:sz w:val="28"/>
          <w:szCs w:val="22"/>
        </w:rPr>
        <w:t>Проведено голосование: «за» - единогласно.</w:t>
      </w:r>
    </w:p>
    <w:p w14:paraId="22AA5B32" w14:textId="77777777" w:rsidR="00107E67" w:rsidRDefault="00107E67" w:rsidP="00107E67">
      <w:pPr>
        <w:ind w:left="-142" w:right="-1" w:firstLine="709"/>
        <w:jc w:val="both"/>
        <w:rPr>
          <w:b/>
          <w:bCs/>
          <w:sz w:val="28"/>
          <w:szCs w:val="22"/>
        </w:rPr>
      </w:pPr>
    </w:p>
    <w:p w14:paraId="068FDE92" w14:textId="77777777" w:rsidR="00107E67" w:rsidRDefault="00107E67" w:rsidP="00107E67">
      <w:pPr>
        <w:autoSpaceDE w:val="0"/>
        <w:autoSpaceDN w:val="0"/>
        <w:adjustRightInd w:val="0"/>
        <w:ind w:left="709" w:right="-2"/>
        <w:jc w:val="both"/>
        <w:rPr>
          <w:sz w:val="28"/>
          <w:szCs w:val="28"/>
        </w:rPr>
      </w:pPr>
    </w:p>
    <w:p w14:paraId="585A30E3" w14:textId="6AC45D1C" w:rsidR="00107E67" w:rsidRDefault="00107E67" w:rsidP="00107E67">
      <w:pPr>
        <w:ind w:right="-1"/>
        <w:jc w:val="both"/>
        <w:rPr>
          <w:b/>
          <w:bCs/>
          <w:sz w:val="28"/>
          <w:szCs w:val="22"/>
        </w:rPr>
      </w:pPr>
    </w:p>
    <w:p w14:paraId="0A34FB74" w14:textId="77777777" w:rsidR="00EA78FC" w:rsidRPr="00494F44" w:rsidRDefault="00EA78FC" w:rsidP="00107E67">
      <w:pPr>
        <w:ind w:right="-1"/>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107E67" w14:paraId="1C9A53A2" w14:textId="77777777" w:rsidTr="00D90987">
        <w:tc>
          <w:tcPr>
            <w:tcW w:w="6941" w:type="dxa"/>
          </w:tcPr>
          <w:p w14:paraId="17124C3F" w14:textId="40BAB37B" w:rsidR="00107E67" w:rsidRDefault="009D1BCC" w:rsidP="00D90987">
            <w:pPr>
              <w:widowControl w:val="0"/>
              <w:tabs>
                <w:tab w:val="left" w:pos="0"/>
                <w:tab w:val="left" w:pos="9072"/>
              </w:tabs>
              <w:jc w:val="both"/>
              <w:rPr>
                <w:sz w:val="28"/>
                <w:szCs w:val="28"/>
              </w:rPr>
            </w:pPr>
            <w:r>
              <w:rPr>
                <w:sz w:val="28"/>
                <w:szCs w:val="28"/>
              </w:rPr>
              <w:t>И. о. п</w:t>
            </w:r>
            <w:r w:rsidR="00107E67">
              <w:rPr>
                <w:sz w:val="28"/>
                <w:szCs w:val="28"/>
              </w:rPr>
              <w:t>редседател</w:t>
            </w:r>
            <w:r>
              <w:rPr>
                <w:sz w:val="28"/>
                <w:szCs w:val="28"/>
              </w:rPr>
              <w:t>я</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404" w:type="dxa"/>
          </w:tcPr>
          <w:p w14:paraId="10A3CE31" w14:textId="36076E7A" w:rsidR="00107E67" w:rsidRDefault="009D1BCC" w:rsidP="00D90987">
            <w:pPr>
              <w:widowControl w:val="0"/>
              <w:tabs>
                <w:tab w:val="left" w:pos="0"/>
                <w:tab w:val="left" w:pos="9072"/>
              </w:tabs>
              <w:jc w:val="both"/>
              <w:rPr>
                <w:sz w:val="28"/>
                <w:szCs w:val="28"/>
              </w:rPr>
            </w:pPr>
            <w:proofErr w:type="spellStart"/>
            <w:r>
              <w:rPr>
                <w:sz w:val="28"/>
                <w:szCs w:val="28"/>
              </w:rPr>
              <w:t>О.А.Чурсина</w:t>
            </w:r>
            <w:proofErr w:type="spellEnd"/>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Default="00107E67" w:rsidP="00107E67">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0D879DC9" w14:textId="77777777" w:rsidR="00107E67" w:rsidRDefault="00107E67" w:rsidP="00107E67">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107E67" w14:paraId="63932F48" w14:textId="77777777" w:rsidTr="00D90987">
        <w:tc>
          <w:tcPr>
            <w:tcW w:w="6941" w:type="dxa"/>
          </w:tcPr>
          <w:p w14:paraId="039BE83D" w14:textId="77777777" w:rsidR="00107E67" w:rsidRDefault="00107E67" w:rsidP="00D90987">
            <w:pPr>
              <w:widowControl w:val="0"/>
              <w:autoSpaceDE w:val="0"/>
              <w:autoSpaceDN w:val="0"/>
              <w:adjustRightInd w:val="0"/>
              <w:jc w:val="both"/>
              <w:rPr>
                <w:bCs/>
                <w:sz w:val="28"/>
                <w:szCs w:val="28"/>
              </w:rPr>
            </w:pPr>
          </w:p>
        </w:tc>
        <w:tc>
          <w:tcPr>
            <w:tcW w:w="2404" w:type="dxa"/>
          </w:tcPr>
          <w:p w14:paraId="0F290C28" w14:textId="77777777" w:rsidR="00107E67" w:rsidRPr="007A64A2" w:rsidRDefault="00107E67" w:rsidP="00D90987">
            <w:pPr>
              <w:widowControl w:val="0"/>
              <w:autoSpaceDE w:val="0"/>
              <w:autoSpaceDN w:val="0"/>
              <w:adjustRightInd w:val="0"/>
              <w:jc w:val="both"/>
              <w:rPr>
                <w:rFonts w:ascii="Calibri" w:hAnsi="Calibri"/>
                <w:b/>
                <w:bCs/>
                <w:sz w:val="28"/>
                <w:szCs w:val="28"/>
              </w:rPr>
            </w:pPr>
            <w:r>
              <w:rPr>
                <w:sz w:val="28"/>
                <w:szCs w:val="28"/>
              </w:rPr>
              <w:t>М.Г. Саврасов</w:t>
            </w:r>
          </w:p>
          <w:p w14:paraId="34C42383" w14:textId="77777777" w:rsidR="00107E67" w:rsidRDefault="00107E67" w:rsidP="00D90987">
            <w:pPr>
              <w:widowControl w:val="0"/>
              <w:autoSpaceDE w:val="0"/>
              <w:autoSpaceDN w:val="0"/>
              <w:adjustRightInd w:val="0"/>
              <w:jc w:val="both"/>
              <w:rPr>
                <w:bCs/>
                <w:sz w:val="28"/>
                <w:szCs w:val="28"/>
              </w:rPr>
            </w:pPr>
          </w:p>
        </w:tc>
      </w:tr>
      <w:tr w:rsidR="00107E67" w14:paraId="79A772D7" w14:textId="77777777" w:rsidTr="00D90987">
        <w:tc>
          <w:tcPr>
            <w:tcW w:w="6941" w:type="dxa"/>
          </w:tcPr>
          <w:p w14:paraId="2089BD11" w14:textId="77777777" w:rsidR="00107E67" w:rsidRDefault="00107E67" w:rsidP="00D90987">
            <w:pPr>
              <w:widowControl w:val="0"/>
              <w:autoSpaceDE w:val="0"/>
              <w:autoSpaceDN w:val="0"/>
              <w:adjustRightInd w:val="0"/>
              <w:jc w:val="both"/>
              <w:rPr>
                <w:bCs/>
                <w:sz w:val="28"/>
                <w:szCs w:val="28"/>
              </w:rPr>
            </w:pPr>
          </w:p>
        </w:tc>
        <w:tc>
          <w:tcPr>
            <w:tcW w:w="2404" w:type="dxa"/>
          </w:tcPr>
          <w:p w14:paraId="5F26FBD5" w14:textId="77777777" w:rsidR="00107E67" w:rsidRDefault="00107E67" w:rsidP="00D90987">
            <w:pPr>
              <w:widowControl w:val="0"/>
              <w:autoSpaceDE w:val="0"/>
              <w:autoSpaceDN w:val="0"/>
              <w:adjustRightInd w:val="0"/>
              <w:jc w:val="both"/>
              <w:rPr>
                <w:bCs/>
                <w:sz w:val="28"/>
                <w:szCs w:val="28"/>
              </w:rPr>
            </w:pPr>
          </w:p>
          <w:p w14:paraId="7597FF3B" w14:textId="77777777" w:rsidR="00107E67" w:rsidRDefault="00107E67" w:rsidP="00D90987">
            <w:pPr>
              <w:widowControl w:val="0"/>
              <w:autoSpaceDE w:val="0"/>
              <w:autoSpaceDN w:val="0"/>
              <w:adjustRightInd w:val="0"/>
              <w:jc w:val="both"/>
              <w:rPr>
                <w:bCs/>
                <w:sz w:val="28"/>
                <w:szCs w:val="28"/>
              </w:rPr>
            </w:pPr>
          </w:p>
          <w:p w14:paraId="63276701" w14:textId="77777777" w:rsidR="00107E67" w:rsidRDefault="00107E67" w:rsidP="00D90987">
            <w:pPr>
              <w:widowControl w:val="0"/>
              <w:autoSpaceDE w:val="0"/>
              <w:autoSpaceDN w:val="0"/>
              <w:adjustRightInd w:val="0"/>
              <w:jc w:val="both"/>
              <w:rPr>
                <w:bCs/>
                <w:sz w:val="28"/>
                <w:szCs w:val="28"/>
              </w:rPr>
            </w:pPr>
            <w:r>
              <w:rPr>
                <w:bCs/>
                <w:sz w:val="28"/>
                <w:szCs w:val="28"/>
              </w:rPr>
              <w:t>О.В. Маркова</w:t>
            </w:r>
          </w:p>
        </w:tc>
      </w:tr>
      <w:tr w:rsidR="00107E67" w14:paraId="52BA8FCA" w14:textId="77777777" w:rsidTr="00D90987">
        <w:tc>
          <w:tcPr>
            <w:tcW w:w="6941" w:type="dxa"/>
          </w:tcPr>
          <w:p w14:paraId="27EDAE5F" w14:textId="77777777" w:rsidR="00107E67" w:rsidRDefault="00107E67" w:rsidP="00D90987">
            <w:pPr>
              <w:widowControl w:val="0"/>
              <w:autoSpaceDE w:val="0"/>
              <w:autoSpaceDN w:val="0"/>
              <w:adjustRightInd w:val="0"/>
              <w:jc w:val="both"/>
              <w:rPr>
                <w:bCs/>
                <w:sz w:val="28"/>
                <w:szCs w:val="28"/>
              </w:rPr>
            </w:pPr>
          </w:p>
          <w:p w14:paraId="64474D8C" w14:textId="77777777" w:rsidR="00107E67" w:rsidRDefault="00107E67" w:rsidP="00D90987">
            <w:pPr>
              <w:widowControl w:val="0"/>
              <w:autoSpaceDE w:val="0"/>
              <w:autoSpaceDN w:val="0"/>
              <w:adjustRightInd w:val="0"/>
              <w:jc w:val="both"/>
              <w:rPr>
                <w:bCs/>
                <w:sz w:val="28"/>
                <w:szCs w:val="28"/>
              </w:rPr>
            </w:pPr>
          </w:p>
        </w:tc>
        <w:tc>
          <w:tcPr>
            <w:tcW w:w="2404" w:type="dxa"/>
          </w:tcPr>
          <w:p w14:paraId="1E76E84D" w14:textId="77777777" w:rsidR="00107E67" w:rsidRDefault="00107E67" w:rsidP="00D90987">
            <w:pPr>
              <w:widowControl w:val="0"/>
              <w:autoSpaceDE w:val="0"/>
              <w:autoSpaceDN w:val="0"/>
              <w:adjustRightInd w:val="0"/>
              <w:jc w:val="both"/>
              <w:rPr>
                <w:bCs/>
                <w:sz w:val="28"/>
                <w:szCs w:val="28"/>
              </w:rPr>
            </w:pPr>
          </w:p>
        </w:tc>
      </w:tr>
      <w:tr w:rsidR="00107E67" w14:paraId="54FFEAD4" w14:textId="77777777" w:rsidTr="00D90987">
        <w:tc>
          <w:tcPr>
            <w:tcW w:w="6941" w:type="dxa"/>
          </w:tcPr>
          <w:p w14:paraId="5A2B0C9A" w14:textId="77777777" w:rsidR="00107E67" w:rsidRDefault="00107E67" w:rsidP="00D90987">
            <w:pPr>
              <w:widowControl w:val="0"/>
              <w:autoSpaceDE w:val="0"/>
              <w:autoSpaceDN w:val="0"/>
              <w:adjustRightInd w:val="0"/>
              <w:jc w:val="both"/>
              <w:rPr>
                <w:bCs/>
                <w:sz w:val="28"/>
                <w:szCs w:val="28"/>
              </w:rPr>
            </w:pPr>
          </w:p>
        </w:tc>
        <w:tc>
          <w:tcPr>
            <w:tcW w:w="2404" w:type="dxa"/>
          </w:tcPr>
          <w:p w14:paraId="408F5014" w14:textId="77777777" w:rsidR="00107E67" w:rsidRDefault="00107E67" w:rsidP="00D90987">
            <w:pPr>
              <w:widowControl w:val="0"/>
              <w:autoSpaceDE w:val="0"/>
              <w:autoSpaceDN w:val="0"/>
              <w:adjustRightInd w:val="0"/>
              <w:jc w:val="both"/>
              <w:rPr>
                <w:bCs/>
                <w:sz w:val="28"/>
                <w:szCs w:val="28"/>
              </w:rPr>
            </w:pPr>
          </w:p>
        </w:tc>
      </w:tr>
      <w:tr w:rsidR="00107E67" w14:paraId="1E6615CB" w14:textId="77777777" w:rsidTr="00D90987">
        <w:tc>
          <w:tcPr>
            <w:tcW w:w="6941" w:type="dxa"/>
          </w:tcPr>
          <w:p w14:paraId="78E09F81" w14:textId="77777777" w:rsidR="00107E67" w:rsidRDefault="00107E67" w:rsidP="00D90987">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C54058F" w14:textId="77777777" w:rsidR="00107E67" w:rsidRDefault="00107E67" w:rsidP="00D90987">
            <w:pPr>
              <w:widowControl w:val="0"/>
              <w:autoSpaceDE w:val="0"/>
              <w:autoSpaceDN w:val="0"/>
              <w:adjustRightInd w:val="0"/>
              <w:jc w:val="both"/>
              <w:rPr>
                <w:bCs/>
                <w:sz w:val="28"/>
                <w:szCs w:val="28"/>
              </w:rPr>
            </w:pPr>
            <w:r>
              <w:rPr>
                <w:bCs/>
                <w:sz w:val="28"/>
                <w:szCs w:val="28"/>
              </w:rPr>
              <w:t>К.С. Юхневич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C0049A" w14:textId="77777777" w:rsidR="00107E67" w:rsidRDefault="00107E67" w:rsidP="00107E67">
      <w:pPr>
        <w:ind w:left="-142" w:right="-1" w:firstLine="709"/>
        <w:jc w:val="both"/>
        <w:rPr>
          <w:b/>
          <w:bCs/>
          <w:sz w:val="28"/>
          <w:szCs w:val="22"/>
        </w:rPr>
      </w:pPr>
    </w:p>
    <w:p w14:paraId="06B80FB1" w14:textId="77777777" w:rsidR="00107E67" w:rsidRDefault="00107E67" w:rsidP="00107E67">
      <w:pPr>
        <w:ind w:left="-142" w:right="-1" w:firstLine="709"/>
        <w:jc w:val="both"/>
        <w:rPr>
          <w:b/>
          <w:bCs/>
          <w:sz w:val="28"/>
          <w:szCs w:val="22"/>
        </w:rPr>
      </w:pPr>
    </w:p>
    <w:p w14:paraId="25D8DB92" w14:textId="77777777" w:rsidR="00107E67" w:rsidRDefault="00107E67" w:rsidP="00107E67">
      <w:pPr>
        <w:ind w:left="-142" w:right="-1" w:firstLine="709"/>
        <w:jc w:val="both"/>
        <w:rPr>
          <w:b/>
          <w:bCs/>
          <w:sz w:val="28"/>
          <w:szCs w:val="22"/>
        </w:rPr>
      </w:pPr>
    </w:p>
    <w:p w14:paraId="5B9D6627" w14:textId="77777777" w:rsidR="00107E67" w:rsidRDefault="00107E67" w:rsidP="00C9011D">
      <w:pPr>
        <w:ind w:right="-1"/>
        <w:jc w:val="both"/>
        <w:rPr>
          <w:b/>
          <w:bCs/>
          <w:sz w:val="28"/>
          <w:szCs w:val="22"/>
        </w:rPr>
      </w:pPr>
    </w:p>
    <w:p w14:paraId="52A047CA" w14:textId="3668554E" w:rsidR="00107E67" w:rsidRPr="00107E67" w:rsidRDefault="00107E67" w:rsidP="00107E67">
      <w:pPr>
        <w:ind w:left="-142" w:right="-1" w:firstLine="709"/>
        <w:jc w:val="both"/>
        <w:rPr>
          <w:b/>
          <w:bCs/>
          <w:sz w:val="28"/>
          <w:szCs w:val="22"/>
        </w:rPr>
        <w:sectPr w:rsidR="00107E67" w:rsidRPr="00107E67" w:rsidSect="00E86C2D">
          <w:pgSz w:w="11906" w:h="16838" w:code="9"/>
          <w:pgMar w:top="142" w:right="566" w:bottom="1134" w:left="1276" w:header="573" w:footer="0" w:gutter="0"/>
          <w:pgNumType w:start="1"/>
          <w:cols w:space="708"/>
          <w:titlePg/>
          <w:docGrid w:linePitch="360"/>
        </w:sectPr>
      </w:pPr>
    </w:p>
    <w:p w14:paraId="0F799111" w14:textId="77777777" w:rsidR="00CD48D9" w:rsidRDefault="00CD48D9" w:rsidP="005563F4">
      <w:pPr>
        <w:tabs>
          <w:tab w:val="left" w:pos="270"/>
          <w:tab w:val="right" w:pos="9355"/>
        </w:tabs>
        <w:ind w:left="-2382" w:firstLine="8194"/>
      </w:pPr>
      <w:bookmarkStart w:id="12" w:name="_Hlk173497470"/>
      <w:bookmarkEnd w:id="12"/>
    </w:p>
    <w:sectPr w:rsidR="00CD48D9" w:rsidSect="005563F4">
      <w:headerReference w:type="default" r:id="rId11"/>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717051973">
    <w:abstractNumId w:val="2"/>
  </w:num>
  <w:num w:numId="2" w16cid:durableId="633607985">
    <w:abstractNumId w:val="6"/>
  </w:num>
  <w:num w:numId="3" w16cid:durableId="749229012">
    <w:abstractNumId w:val="1"/>
  </w:num>
  <w:num w:numId="4" w16cid:durableId="2026861699">
    <w:abstractNumId w:val="0"/>
  </w:num>
  <w:num w:numId="5" w16cid:durableId="205142654">
    <w:abstractNumId w:val="5"/>
  </w:num>
  <w:num w:numId="6" w16cid:durableId="729502204">
    <w:abstractNumId w:val="8"/>
  </w:num>
  <w:num w:numId="7" w16cid:durableId="226454065">
    <w:abstractNumId w:val="11"/>
  </w:num>
  <w:num w:numId="8" w16cid:durableId="1492402635">
    <w:abstractNumId w:val="10"/>
  </w:num>
  <w:num w:numId="9" w16cid:durableId="2130392352">
    <w:abstractNumId w:val="3"/>
  </w:num>
  <w:num w:numId="10" w16cid:durableId="1164206037">
    <w:abstractNumId w:val="7"/>
  </w:num>
  <w:num w:numId="11" w16cid:durableId="1679237154">
    <w:abstractNumId w:val="9"/>
  </w:num>
  <w:num w:numId="12" w16cid:durableId="20977076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407A"/>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626E"/>
    <w:rsid w:val="000C076F"/>
    <w:rsid w:val="000C0A06"/>
    <w:rsid w:val="000C2BE5"/>
    <w:rsid w:val="000C3DC0"/>
    <w:rsid w:val="000C6791"/>
    <w:rsid w:val="000D0306"/>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7AB5"/>
    <w:rsid w:val="00147EC9"/>
    <w:rsid w:val="001505E8"/>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27EF"/>
    <w:rsid w:val="00223ABC"/>
    <w:rsid w:val="00223EF2"/>
    <w:rsid w:val="00231511"/>
    <w:rsid w:val="00231A6B"/>
    <w:rsid w:val="00235340"/>
    <w:rsid w:val="00236647"/>
    <w:rsid w:val="0024003E"/>
    <w:rsid w:val="002427D9"/>
    <w:rsid w:val="002463DA"/>
    <w:rsid w:val="00246680"/>
    <w:rsid w:val="00246E65"/>
    <w:rsid w:val="002552FA"/>
    <w:rsid w:val="00257D8B"/>
    <w:rsid w:val="00263D94"/>
    <w:rsid w:val="00263DC4"/>
    <w:rsid w:val="00264A6E"/>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307"/>
    <w:rsid w:val="003F6582"/>
    <w:rsid w:val="003F6BF5"/>
    <w:rsid w:val="00406813"/>
    <w:rsid w:val="00417241"/>
    <w:rsid w:val="004175E1"/>
    <w:rsid w:val="0042019D"/>
    <w:rsid w:val="00421317"/>
    <w:rsid w:val="00423CF7"/>
    <w:rsid w:val="00426631"/>
    <w:rsid w:val="00427EC7"/>
    <w:rsid w:val="00430E42"/>
    <w:rsid w:val="00432185"/>
    <w:rsid w:val="004359A5"/>
    <w:rsid w:val="00436879"/>
    <w:rsid w:val="00437E8A"/>
    <w:rsid w:val="00442A2F"/>
    <w:rsid w:val="00443547"/>
    <w:rsid w:val="00444123"/>
    <w:rsid w:val="00444B0A"/>
    <w:rsid w:val="0044523B"/>
    <w:rsid w:val="00451BA0"/>
    <w:rsid w:val="00453112"/>
    <w:rsid w:val="00455BAB"/>
    <w:rsid w:val="00455F70"/>
    <w:rsid w:val="00457947"/>
    <w:rsid w:val="00460740"/>
    <w:rsid w:val="00461AD3"/>
    <w:rsid w:val="00463613"/>
    <w:rsid w:val="00463B69"/>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14095"/>
    <w:rsid w:val="005206FA"/>
    <w:rsid w:val="005233FF"/>
    <w:rsid w:val="005246E9"/>
    <w:rsid w:val="00525B87"/>
    <w:rsid w:val="005260EB"/>
    <w:rsid w:val="00530238"/>
    <w:rsid w:val="00531BBD"/>
    <w:rsid w:val="005335B9"/>
    <w:rsid w:val="00543536"/>
    <w:rsid w:val="00543EC5"/>
    <w:rsid w:val="0054402D"/>
    <w:rsid w:val="00544553"/>
    <w:rsid w:val="005456BC"/>
    <w:rsid w:val="00545FC6"/>
    <w:rsid w:val="00550D55"/>
    <w:rsid w:val="005563F4"/>
    <w:rsid w:val="00556CD1"/>
    <w:rsid w:val="00561CFA"/>
    <w:rsid w:val="005638D8"/>
    <w:rsid w:val="005653D2"/>
    <w:rsid w:val="0057556A"/>
    <w:rsid w:val="00577FD3"/>
    <w:rsid w:val="005859B4"/>
    <w:rsid w:val="00586532"/>
    <w:rsid w:val="0058684C"/>
    <w:rsid w:val="00586988"/>
    <w:rsid w:val="00593491"/>
    <w:rsid w:val="00593F1E"/>
    <w:rsid w:val="0059468C"/>
    <w:rsid w:val="005A2235"/>
    <w:rsid w:val="005A3217"/>
    <w:rsid w:val="005A3A25"/>
    <w:rsid w:val="005A5BC6"/>
    <w:rsid w:val="005B190D"/>
    <w:rsid w:val="005B47A5"/>
    <w:rsid w:val="005B5FA6"/>
    <w:rsid w:val="005C5E3E"/>
    <w:rsid w:val="005D0929"/>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963"/>
    <w:rsid w:val="00632D25"/>
    <w:rsid w:val="006330BF"/>
    <w:rsid w:val="00634DD4"/>
    <w:rsid w:val="00636B3B"/>
    <w:rsid w:val="0064296A"/>
    <w:rsid w:val="00642E8B"/>
    <w:rsid w:val="0064490E"/>
    <w:rsid w:val="00645005"/>
    <w:rsid w:val="00646DCE"/>
    <w:rsid w:val="006522A9"/>
    <w:rsid w:val="00653925"/>
    <w:rsid w:val="0065675F"/>
    <w:rsid w:val="00662F10"/>
    <w:rsid w:val="0066309E"/>
    <w:rsid w:val="00665E3E"/>
    <w:rsid w:val="00666242"/>
    <w:rsid w:val="00666C43"/>
    <w:rsid w:val="0067445B"/>
    <w:rsid w:val="00680D2D"/>
    <w:rsid w:val="0069166C"/>
    <w:rsid w:val="00692604"/>
    <w:rsid w:val="006A000E"/>
    <w:rsid w:val="006A3B85"/>
    <w:rsid w:val="006B0311"/>
    <w:rsid w:val="006B0866"/>
    <w:rsid w:val="006B5FB9"/>
    <w:rsid w:val="006B7859"/>
    <w:rsid w:val="006C0F34"/>
    <w:rsid w:val="006C2E21"/>
    <w:rsid w:val="006C412E"/>
    <w:rsid w:val="006C5DE1"/>
    <w:rsid w:val="006D2AAF"/>
    <w:rsid w:val="006D2FC0"/>
    <w:rsid w:val="006D3718"/>
    <w:rsid w:val="006D3E9A"/>
    <w:rsid w:val="006D6BDF"/>
    <w:rsid w:val="006D6C31"/>
    <w:rsid w:val="006D7452"/>
    <w:rsid w:val="006E576A"/>
    <w:rsid w:val="006E5D7E"/>
    <w:rsid w:val="006E76C0"/>
    <w:rsid w:val="006E7BA7"/>
    <w:rsid w:val="006F04E4"/>
    <w:rsid w:val="006F1EE2"/>
    <w:rsid w:val="006F291B"/>
    <w:rsid w:val="006F31A7"/>
    <w:rsid w:val="006F484C"/>
    <w:rsid w:val="006F70C0"/>
    <w:rsid w:val="007035EE"/>
    <w:rsid w:val="00716B60"/>
    <w:rsid w:val="00716BA4"/>
    <w:rsid w:val="00716DDC"/>
    <w:rsid w:val="00717520"/>
    <w:rsid w:val="007208D7"/>
    <w:rsid w:val="007232C9"/>
    <w:rsid w:val="00725364"/>
    <w:rsid w:val="00731578"/>
    <w:rsid w:val="007321B7"/>
    <w:rsid w:val="00732D9B"/>
    <w:rsid w:val="00734EFF"/>
    <w:rsid w:val="00742A84"/>
    <w:rsid w:val="00744EDB"/>
    <w:rsid w:val="00746864"/>
    <w:rsid w:val="007541DE"/>
    <w:rsid w:val="00754505"/>
    <w:rsid w:val="00754B56"/>
    <w:rsid w:val="00755CA6"/>
    <w:rsid w:val="007570C1"/>
    <w:rsid w:val="0076057C"/>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62F7"/>
    <w:rsid w:val="007E03A4"/>
    <w:rsid w:val="007E0751"/>
    <w:rsid w:val="007E1300"/>
    <w:rsid w:val="007E4A9A"/>
    <w:rsid w:val="007E537C"/>
    <w:rsid w:val="007E7106"/>
    <w:rsid w:val="007F3B5B"/>
    <w:rsid w:val="007F528F"/>
    <w:rsid w:val="007F6CEA"/>
    <w:rsid w:val="00802E2E"/>
    <w:rsid w:val="0080336F"/>
    <w:rsid w:val="00804C73"/>
    <w:rsid w:val="00805BE7"/>
    <w:rsid w:val="00813E29"/>
    <w:rsid w:val="00816A6A"/>
    <w:rsid w:val="00816CE6"/>
    <w:rsid w:val="008172A7"/>
    <w:rsid w:val="00817317"/>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71C4"/>
    <w:rsid w:val="008C09F5"/>
    <w:rsid w:val="008C1716"/>
    <w:rsid w:val="008C2752"/>
    <w:rsid w:val="008C324A"/>
    <w:rsid w:val="008C65B3"/>
    <w:rsid w:val="008C6E32"/>
    <w:rsid w:val="008D7722"/>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40EDD"/>
    <w:rsid w:val="009417B7"/>
    <w:rsid w:val="00945314"/>
    <w:rsid w:val="009463C4"/>
    <w:rsid w:val="00947948"/>
    <w:rsid w:val="00947D7E"/>
    <w:rsid w:val="00950968"/>
    <w:rsid w:val="00952A8D"/>
    <w:rsid w:val="00952C1F"/>
    <w:rsid w:val="00953ED9"/>
    <w:rsid w:val="00957448"/>
    <w:rsid w:val="00961E62"/>
    <w:rsid w:val="00974B45"/>
    <w:rsid w:val="00974D25"/>
    <w:rsid w:val="00977EA9"/>
    <w:rsid w:val="00977EC0"/>
    <w:rsid w:val="00980492"/>
    <w:rsid w:val="00980AC7"/>
    <w:rsid w:val="009903E6"/>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1BCC"/>
    <w:rsid w:val="009D3298"/>
    <w:rsid w:val="009D436F"/>
    <w:rsid w:val="009D4D12"/>
    <w:rsid w:val="009D5E4D"/>
    <w:rsid w:val="009D64F0"/>
    <w:rsid w:val="009E30F7"/>
    <w:rsid w:val="009E388A"/>
    <w:rsid w:val="009E6F3B"/>
    <w:rsid w:val="009F0AAD"/>
    <w:rsid w:val="009F1D9C"/>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B23"/>
    <w:rsid w:val="00AF148D"/>
    <w:rsid w:val="00AF1E6D"/>
    <w:rsid w:val="00AF37C4"/>
    <w:rsid w:val="00AF488D"/>
    <w:rsid w:val="00AF4C96"/>
    <w:rsid w:val="00AF4F8D"/>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54C98"/>
    <w:rsid w:val="00B55E24"/>
    <w:rsid w:val="00B6095B"/>
    <w:rsid w:val="00B60F44"/>
    <w:rsid w:val="00B614B1"/>
    <w:rsid w:val="00B642DB"/>
    <w:rsid w:val="00B7111D"/>
    <w:rsid w:val="00B72060"/>
    <w:rsid w:val="00B72F01"/>
    <w:rsid w:val="00B768AC"/>
    <w:rsid w:val="00B80276"/>
    <w:rsid w:val="00B825A2"/>
    <w:rsid w:val="00B84B5D"/>
    <w:rsid w:val="00B931C4"/>
    <w:rsid w:val="00BA128B"/>
    <w:rsid w:val="00BA2A35"/>
    <w:rsid w:val="00BA4154"/>
    <w:rsid w:val="00BB095D"/>
    <w:rsid w:val="00BB0D36"/>
    <w:rsid w:val="00BB1FFE"/>
    <w:rsid w:val="00BB3635"/>
    <w:rsid w:val="00BB4EB7"/>
    <w:rsid w:val="00BB6895"/>
    <w:rsid w:val="00BC3015"/>
    <w:rsid w:val="00BC37FF"/>
    <w:rsid w:val="00BD0588"/>
    <w:rsid w:val="00BD4E44"/>
    <w:rsid w:val="00BE070B"/>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1B30"/>
    <w:rsid w:val="00C23127"/>
    <w:rsid w:val="00C233AD"/>
    <w:rsid w:val="00C336D2"/>
    <w:rsid w:val="00C3584D"/>
    <w:rsid w:val="00C42BAD"/>
    <w:rsid w:val="00C436A2"/>
    <w:rsid w:val="00C44B31"/>
    <w:rsid w:val="00C53112"/>
    <w:rsid w:val="00C559FA"/>
    <w:rsid w:val="00C563C5"/>
    <w:rsid w:val="00C61233"/>
    <w:rsid w:val="00C63B47"/>
    <w:rsid w:val="00C64747"/>
    <w:rsid w:val="00C656D2"/>
    <w:rsid w:val="00C65A71"/>
    <w:rsid w:val="00C66E3B"/>
    <w:rsid w:val="00C7014E"/>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3013C"/>
    <w:rsid w:val="00D3594D"/>
    <w:rsid w:val="00D35C16"/>
    <w:rsid w:val="00D36956"/>
    <w:rsid w:val="00D3739F"/>
    <w:rsid w:val="00D410D9"/>
    <w:rsid w:val="00D411DB"/>
    <w:rsid w:val="00D415F1"/>
    <w:rsid w:val="00D45179"/>
    <w:rsid w:val="00D478BD"/>
    <w:rsid w:val="00D52F94"/>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7496"/>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585E"/>
    <w:rsid w:val="00E65F4B"/>
    <w:rsid w:val="00E67875"/>
    <w:rsid w:val="00E71015"/>
    <w:rsid w:val="00E71041"/>
    <w:rsid w:val="00E723C6"/>
    <w:rsid w:val="00E72B21"/>
    <w:rsid w:val="00E756E4"/>
    <w:rsid w:val="00E75E93"/>
    <w:rsid w:val="00E803EF"/>
    <w:rsid w:val="00E81B8A"/>
    <w:rsid w:val="00E8286B"/>
    <w:rsid w:val="00E83BD8"/>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614B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12163</TotalTime>
  <Pages>5</Pages>
  <Words>961</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cp:revision>
  <cp:lastPrinted>2025-01-10T04:24:00Z</cp:lastPrinted>
  <dcterms:created xsi:type="dcterms:W3CDTF">2024-01-29T04:00:00Z</dcterms:created>
  <dcterms:modified xsi:type="dcterms:W3CDTF">2025-02-13T06:15:00Z</dcterms:modified>
</cp:coreProperties>
</file>