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05796466" w:rsidR="003D3E77" w:rsidRPr="00801DAB" w:rsidRDefault="009954A8" w:rsidP="000E3AF7">
      <w:pPr>
        <w:widowControl w:val="0"/>
        <w:tabs>
          <w:tab w:val="left" w:pos="9072"/>
        </w:tabs>
        <w:ind w:left="142" w:hanging="142"/>
        <w:rPr>
          <w:sz w:val="28"/>
          <w:szCs w:val="22"/>
          <w:lang w:val="en-US"/>
        </w:rPr>
      </w:pPr>
      <w:r>
        <w:rPr>
          <w:sz w:val="28"/>
          <w:szCs w:val="22"/>
        </w:rPr>
        <w:t>2</w:t>
      </w:r>
      <w:r w:rsidR="00801DAB">
        <w:rPr>
          <w:sz w:val="28"/>
          <w:szCs w:val="22"/>
          <w:lang w:val="en-US"/>
        </w:rPr>
        <w:t>7</w:t>
      </w:r>
      <w:r w:rsidR="00133FAA">
        <w:rPr>
          <w:sz w:val="28"/>
          <w:szCs w:val="22"/>
        </w:rPr>
        <w:t>.02</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9C7E98">
        <w:rPr>
          <w:sz w:val="28"/>
          <w:szCs w:val="22"/>
          <w:lang w:val="en-US"/>
        </w:rPr>
        <w:t>1</w:t>
      </w:r>
      <w:r w:rsidR="00801DAB">
        <w:rPr>
          <w:sz w:val="28"/>
          <w:szCs w:val="22"/>
          <w:lang w:val="en-US"/>
        </w:rPr>
        <w:t>2</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B825A2" w14:paraId="245F3D8C" w14:textId="77777777" w:rsidTr="00802E2E">
        <w:trPr>
          <w:trHeight w:val="399"/>
          <w:jc w:val="center"/>
        </w:trPr>
        <w:tc>
          <w:tcPr>
            <w:tcW w:w="6521"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551"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9954A8" w:rsidRPr="00B825A2" w14:paraId="6ACB1FAA" w14:textId="77777777" w:rsidTr="00802E2E">
        <w:trPr>
          <w:trHeight w:val="399"/>
          <w:jc w:val="center"/>
        </w:trPr>
        <w:tc>
          <w:tcPr>
            <w:tcW w:w="6521" w:type="dxa"/>
            <w:shd w:val="clear" w:color="auto" w:fill="auto"/>
          </w:tcPr>
          <w:p w14:paraId="359EDBB9" w14:textId="3C390A47" w:rsidR="009954A8" w:rsidRPr="00B14527" w:rsidRDefault="009954A8" w:rsidP="009954A8">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4A6EFB23" w:rsidR="009954A8" w:rsidRPr="00B14527" w:rsidRDefault="009954A8" w:rsidP="009954A8">
            <w:pPr>
              <w:widowControl w:val="0"/>
              <w:tabs>
                <w:tab w:val="left" w:pos="9072"/>
              </w:tabs>
              <w:rPr>
                <w:sz w:val="28"/>
                <w:szCs w:val="28"/>
              </w:rPr>
            </w:pPr>
            <w:r w:rsidRPr="00B14527">
              <w:rPr>
                <w:sz w:val="28"/>
                <w:szCs w:val="28"/>
              </w:rPr>
              <w:t>–</w:t>
            </w:r>
          </w:p>
        </w:tc>
        <w:tc>
          <w:tcPr>
            <w:tcW w:w="2551" w:type="dxa"/>
            <w:shd w:val="clear" w:color="auto" w:fill="auto"/>
          </w:tcPr>
          <w:p w14:paraId="43DC057B" w14:textId="43CE3A3E" w:rsidR="009954A8" w:rsidRPr="00B14527" w:rsidRDefault="009954A8" w:rsidP="009954A8">
            <w:pPr>
              <w:widowControl w:val="0"/>
              <w:tabs>
                <w:tab w:val="left" w:pos="9072"/>
              </w:tabs>
              <w:rPr>
                <w:sz w:val="28"/>
                <w:szCs w:val="22"/>
              </w:rPr>
            </w:pPr>
            <w:r>
              <w:rPr>
                <w:sz w:val="28"/>
                <w:szCs w:val="22"/>
              </w:rPr>
              <w:t>Малюта Д.В.</w:t>
            </w:r>
          </w:p>
        </w:tc>
      </w:tr>
      <w:tr w:rsidR="005D4A5A" w:rsidRPr="00B825A2" w14:paraId="2F1E4A6B" w14:textId="77777777" w:rsidTr="00802E2E">
        <w:trPr>
          <w:trHeight w:val="277"/>
          <w:jc w:val="center"/>
        </w:trPr>
        <w:tc>
          <w:tcPr>
            <w:tcW w:w="6521"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551"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802E2E">
        <w:trPr>
          <w:trHeight w:val="277"/>
          <w:jc w:val="center"/>
        </w:trPr>
        <w:tc>
          <w:tcPr>
            <w:tcW w:w="6521"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551"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802E2E">
        <w:trPr>
          <w:trHeight w:val="632"/>
          <w:jc w:val="center"/>
        </w:trPr>
        <w:tc>
          <w:tcPr>
            <w:tcW w:w="6521"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551" w:type="dxa"/>
          </w:tcPr>
          <w:p w14:paraId="3421775E" w14:textId="77777777" w:rsidR="005D4A5A" w:rsidRPr="00B14527" w:rsidRDefault="005D4A5A" w:rsidP="00A91F8D">
            <w:pPr>
              <w:widowControl w:val="0"/>
              <w:tabs>
                <w:tab w:val="left" w:pos="9072"/>
              </w:tabs>
              <w:rPr>
                <w:sz w:val="28"/>
                <w:szCs w:val="28"/>
              </w:rPr>
            </w:pPr>
          </w:p>
        </w:tc>
      </w:tr>
      <w:tr w:rsidR="00D26FE2" w:rsidRPr="00B825A2" w14:paraId="1DE7E0B5" w14:textId="77777777" w:rsidTr="00802E2E">
        <w:trPr>
          <w:trHeight w:val="632"/>
          <w:jc w:val="center"/>
        </w:trPr>
        <w:tc>
          <w:tcPr>
            <w:tcW w:w="6521" w:type="dxa"/>
          </w:tcPr>
          <w:p w14:paraId="1B8DE16F" w14:textId="13D7507F" w:rsidR="00D26FE2" w:rsidRPr="00B14527" w:rsidRDefault="00D26FE2" w:rsidP="00D26FE2">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2D0E0D68" w14:textId="4637E6D0" w:rsidR="00D26FE2" w:rsidRPr="00B14527" w:rsidRDefault="00D26FE2" w:rsidP="00D26FE2">
            <w:pPr>
              <w:widowControl w:val="0"/>
              <w:jc w:val="center"/>
            </w:pPr>
            <w:r w:rsidRPr="00AF148D">
              <w:rPr>
                <w:sz w:val="28"/>
                <w:szCs w:val="28"/>
              </w:rPr>
              <w:t>–</w:t>
            </w:r>
          </w:p>
        </w:tc>
        <w:tc>
          <w:tcPr>
            <w:tcW w:w="2551" w:type="dxa"/>
          </w:tcPr>
          <w:p w14:paraId="0F251D76" w14:textId="699E88C2" w:rsidR="00D26FE2" w:rsidRPr="00B14527" w:rsidRDefault="00D26FE2" w:rsidP="00D26FE2">
            <w:pPr>
              <w:widowControl w:val="0"/>
              <w:tabs>
                <w:tab w:val="left" w:pos="9072"/>
              </w:tabs>
              <w:rPr>
                <w:sz w:val="28"/>
                <w:szCs w:val="28"/>
              </w:rPr>
            </w:pPr>
            <w:r w:rsidRPr="00AF148D">
              <w:rPr>
                <w:bCs/>
                <w:sz w:val="28"/>
                <w:szCs w:val="28"/>
              </w:rPr>
              <w:t>Чурсина О.А.</w:t>
            </w:r>
          </w:p>
        </w:tc>
      </w:tr>
      <w:tr w:rsidR="00734EFF" w:rsidRPr="00B825A2" w14:paraId="709201D2" w14:textId="77777777" w:rsidTr="00802E2E">
        <w:trPr>
          <w:trHeight w:val="632"/>
          <w:jc w:val="center"/>
        </w:trPr>
        <w:tc>
          <w:tcPr>
            <w:tcW w:w="6521" w:type="dxa"/>
          </w:tcPr>
          <w:p w14:paraId="5325F0EF" w14:textId="1CFEB0A3" w:rsidR="00734EFF" w:rsidRPr="00B14527" w:rsidRDefault="00133FAA" w:rsidP="00734EFF">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B14527" w:rsidRDefault="003878D3" w:rsidP="00734EFF">
            <w:pPr>
              <w:widowControl w:val="0"/>
              <w:jc w:val="center"/>
            </w:pPr>
            <w:r w:rsidRPr="0064296A">
              <w:rPr>
                <w:bCs/>
                <w:sz w:val="28"/>
                <w:szCs w:val="28"/>
              </w:rPr>
              <w:t>–</w:t>
            </w:r>
          </w:p>
        </w:tc>
        <w:tc>
          <w:tcPr>
            <w:tcW w:w="2551" w:type="dxa"/>
          </w:tcPr>
          <w:p w14:paraId="10E9B358" w14:textId="7821A81A" w:rsidR="00734EFF" w:rsidRPr="00B14527" w:rsidRDefault="00133FAA" w:rsidP="00734EFF">
            <w:pPr>
              <w:widowControl w:val="0"/>
              <w:tabs>
                <w:tab w:val="left" w:pos="9072"/>
              </w:tabs>
              <w:rPr>
                <w:sz w:val="28"/>
                <w:szCs w:val="28"/>
              </w:rPr>
            </w:pPr>
            <w:r w:rsidRPr="00AF148D">
              <w:rPr>
                <w:bCs/>
                <w:sz w:val="28"/>
                <w:szCs w:val="28"/>
              </w:rPr>
              <w:t>Саврасов М.Г</w:t>
            </w:r>
          </w:p>
        </w:tc>
      </w:tr>
      <w:tr w:rsidR="00C9011D" w:rsidRPr="00B825A2" w14:paraId="0B895034" w14:textId="77777777" w:rsidTr="00802E2E">
        <w:trPr>
          <w:jc w:val="center"/>
        </w:trPr>
        <w:tc>
          <w:tcPr>
            <w:tcW w:w="6521" w:type="dxa"/>
          </w:tcPr>
          <w:p w14:paraId="79C1A71D" w14:textId="407C76B4" w:rsidR="00C9011D" w:rsidRPr="00B14527" w:rsidRDefault="00C9011D" w:rsidP="00C9011D">
            <w:pPr>
              <w:widowControl w:val="0"/>
              <w:tabs>
                <w:tab w:val="left" w:pos="9072"/>
              </w:tabs>
              <w:jc w:val="both"/>
              <w:rPr>
                <w:b/>
                <w:sz w:val="28"/>
                <w:szCs w:val="28"/>
                <w:u w:val="single"/>
              </w:rPr>
            </w:pPr>
            <w:r>
              <w:rPr>
                <w:bCs/>
                <w:sz w:val="28"/>
                <w:szCs w:val="28"/>
              </w:rPr>
              <w:t>Начальник отдела ценообразования в сфере газоснабжения и теплоэнергетике</w:t>
            </w:r>
          </w:p>
        </w:tc>
        <w:tc>
          <w:tcPr>
            <w:tcW w:w="426" w:type="dxa"/>
          </w:tcPr>
          <w:p w14:paraId="153501A4" w14:textId="458F50BB" w:rsidR="00C9011D" w:rsidRPr="00B14527" w:rsidRDefault="003878D3" w:rsidP="00C9011D">
            <w:pPr>
              <w:widowControl w:val="0"/>
              <w:jc w:val="center"/>
            </w:pPr>
            <w:r w:rsidRPr="0064296A">
              <w:rPr>
                <w:bCs/>
                <w:sz w:val="28"/>
                <w:szCs w:val="28"/>
              </w:rPr>
              <w:t>–</w:t>
            </w:r>
          </w:p>
        </w:tc>
        <w:tc>
          <w:tcPr>
            <w:tcW w:w="2551" w:type="dxa"/>
          </w:tcPr>
          <w:p w14:paraId="2D8CBF08" w14:textId="23118329" w:rsidR="00C9011D" w:rsidRPr="00B14527" w:rsidRDefault="00C9011D" w:rsidP="00C9011D">
            <w:pPr>
              <w:widowControl w:val="0"/>
              <w:tabs>
                <w:tab w:val="left" w:pos="9072"/>
              </w:tabs>
              <w:rPr>
                <w:sz w:val="28"/>
                <w:szCs w:val="28"/>
              </w:rPr>
            </w:pPr>
            <w:r>
              <w:rPr>
                <w:bCs/>
                <w:sz w:val="28"/>
                <w:szCs w:val="28"/>
              </w:rPr>
              <w:t>Ермак Н.В..</w:t>
            </w:r>
          </w:p>
        </w:tc>
      </w:tr>
      <w:tr w:rsidR="00F9382F" w:rsidRPr="00B825A2" w14:paraId="2B32A1A0" w14:textId="77777777" w:rsidTr="00802E2E">
        <w:trPr>
          <w:jc w:val="center"/>
        </w:trPr>
        <w:tc>
          <w:tcPr>
            <w:tcW w:w="6521" w:type="dxa"/>
          </w:tcPr>
          <w:p w14:paraId="23904F6E" w14:textId="2C35F12B" w:rsidR="00F9382F" w:rsidRPr="00AF148D" w:rsidRDefault="00AF4F8D" w:rsidP="00F9382F">
            <w:pPr>
              <w:widowControl w:val="0"/>
              <w:tabs>
                <w:tab w:val="left" w:pos="9072"/>
              </w:tabs>
              <w:jc w:val="both"/>
              <w:rPr>
                <w:bCs/>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7243EA27" w14:textId="2D74EB99" w:rsidR="007B1EA5" w:rsidRPr="00AF4F8D" w:rsidRDefault="003878D3" w:rsidP="00F9382F">
            <w:pPr>
              <w:widowControl w:val="0"/>
              <w:jc w:val="center"/>
              <w:rPr>
                <w:bCs/>
                <w:sz w:val="28"/>
                <w:szCs w:val="28"/>
              </w:rPr>
            </w:pPr>
            <w:r w:rsidRPr="0064296A">
              <w:rPr>
                <w:bCs/>
                <w:sz w:val="28"/>
                <w:szCs w:val="28"/>
              </w:rPr>
              <w:t>–</w:t>
            </w:r>
          </w:p>
        </w:tc>
        <w:tc>
          <w:tcPr>
            <w:tcW w:w="2551" w:type="dxa"/>
          </w:tcPr>
          <w:p w14:paraId="327AC70A" w14:textId="72220954" w:rsidR="00F9382F" w:rsidRPr="00AF148D" w:rsidRDefault="00AF4F8D" w:rsidP="00F9382F">
            <w:pPr>
              <w:widowControl w:val="0"/>
              <w:tabs>
                <w:tab w:val="left" w:pos="9072"/>
              </w:tabs>
              <w:rPr>
                <w:bCs/>
                <w:sz w:val="28"/>
                <w:szCs w:val="28"/>
              </w:rPr>
            </w:pPr>
            <w:r>
              <w:rPr>
                <w:bCs/>
                <w:sz w:val="28"/>
                <w:szCs w:val="28"/>
              </w:rPr>
              <w:t>Маркова О.В.</w:t>
            </w:r>
          </w:p>
        </w:tc>
      </w:tr>
      <w:tr w:rsidR="00D26FE2" w:rsidRPr="00B825A2" w14:paraId="3AEDD9AB" w14:textId="77777777" w:rsidTr="00802E2E">
        <w:trPr>
          <w:jc w:val="center"/>
        </w:trPr>
        <w:tc>
          <w:tcPr>
            <w:tcW w:w="6521" w:type="dxa"/>
          </w:tcPr>
          <w:p w14:paraId="70AFADA1" w14:textId="77777777" w:rsidR="00D26FE2" w:rsidRPr="00C85D2B" w:rsidRDefault="00D26FE2" w:rsidP="00F9382F">
            <w:pPr>
              <w:widowControl w:val="0"/>
              <w:tabs>
                <w:tab w:val="left" w:pos="9072"/>
              </w:tabs>
              <w:jc w:val="both"/>
              <w:rPr>
                <w:bCs/>
                <w:sz w:val="28"/>
                <w:szCs w:val="28"/>
              </w:rPr>
            </w:pPr>
          </w:p>
        </w:tc>
        <w:tc>
          <w:tcPr>
            <w:tcW w:w="426" w:type="dxa"/>
          </w:tcPr>
          <w:p w14:paraId="1EA4ED7B" w14:textId="77777777" w:rsidR="00D26FE2" w:rsidRPr="0064296A" w:rsidRDefault="00D26FE2" w:rsidP="00F9382F">
            <w:pPr>
              <w:widowControl w:val="0"/>
              <w:jc w:val="center"/>
              <w:rPr>
                <w:bCs/>
                <w:sz w:val="28"/>
                <w:szCs w:val="28"/>
              </w:rPr>
            </w:pPr>
          </w:p>
        </w:tc>
        <w:tc>
          <w:tcPr>
            <w:tcW w:w="2551" w:type="dxa"/>
          </w:tcPr>
          <w:p w14:paraId="3837420E" w14:textId="77777777" w:rsidR="00D26FE2" w:rsidRDefault="00D26FE2" w:rsidP="00F9382F">
            <w:pPr>
              <w:widowControl w:val="0"/>
              <w:tabs>
                <w:tab w:val="left" w:pos="9072"/>
              </w:tabs>
              <w:rPr>
                <w:bCs/>
                <w:sz w:val="28"/>
                <w:szCs w:val="28"/>
              </w:rPr>
            </w:pPr>
          </w:p>
        </w:tc>
      </w:tr>
      <w:tr w:rsidR="003878D3" w:rsidRPr="00B825A2" w14:paraId="0DC97E74" w14:textId="77777777" w:rsidTr="00802E2E">
        <w:trPr>
          <w:jc w:val="center"/>
        </w:trPr>
        <w:tc>
          <w:tcPr>
            <w:tcW w:w="6521" w:type="dxa"/>
          </w:tcPr>
          <w:p w14:paraId="563CB139" w14:textId="54A6A9CD" w:rsidR="003878D3" w:rsidRPr="00C85D2B" w:rsidRDefault="003878D3" w:rsidP="003878D3">
            <w:pPr>
              <w:widowControl w:val="0"/>
              <w:tabs>
                <w:tab w:val="left" w:pos="9072"/>
              </w:tabs>
              <w:jc w:val="both"/>
              <w:rPr>
                <w:bCs/>
                <w:sz w:val="28"/>
                <w:szCs w:val="28"/>
              </w:rPr>
            </w:pPr>
            <w:r w:rsidRPr="00AF148D">
              <w:rPr>
                <w:bCs/>
                <w:sz w:val="28"/>
                <w:szCs w:val="28"/>
              </w:rPr>
              <w:t>Представитель Ассоциации «НП Совет рынка»</w:t>
            </w:r>
            <w:r>
              <w:rPr>
                <w:bCs/>
                <w:sz w:val="28"/>
                <w:szCs w:val="28"/>
              </w:rPr>
              <w:t xml:space="preserve"> (голосовала заочно, представила позицию по голосованию в письменном виде по вопрос</w:t>
            </w:r>
            <w:r w:rsidR="00D7646C">
              <w:rPr>
                <w:bCs/>
                <w:sz w:val="28"/>
                <w:szCs w:val="28"/>
              </w:rPr>
              <w:t>ам</w:t>
            </w:r>
            <w:r>
              <w:rPr>
                <w:bCs/>
                <w:sz w:val="28"/>
                <w:szCs w:val="28"/>
              </w:rPr>
              <w:t xml:space="preserve"> </w:t>
            </w:r>
            <w:r w:rsidR="007007E4">
              <w:rPr>
                <w:bCs/>
                <w:sz w:val="28"/>
                <w:szCs w:val="28"/>
              </w:rPr>
              <w:br/>
            </w:r>
            <w:r>
              <w:rPr>
                <w:bCs/>
                <w:sz w:val="28"/>
                <w:szCs w:val="28"/>
              </w:rPr>
              <w:t>№</w:t>
            </w:r>
            <w:r w:rsidR="00D7646C">
              <w:rPr>
                <w:bCs/>
                <w:sz w:val="28"/>
                <w:szCs w:val="28"/>
              </w:rPr>
              <w:t>№</w:t>
            </w:r>
            <w:r>
              <w:rPr>
                <w:bCs/>
                <w:sz w:val="28"/>
                <w:szCs w:val="28"/>
              </w:rPr>
              <w:t xml:space="preserve"> 1</w:t>
            </w:r>
            <w:r w:rsidR="00D7646C">
              <w:rPr>
                <w:bCs/>
                <w:sz w:val="28"/>
                <w:szCs w:val="28"/>
              </w:rPr>
              <w:t xml:space="preserve"> - 4</w:t>
            </w:r>
            <w:r>
              <w:rPr>
                <w:bCs/>
                <w:sz w:val="28"/>
                <w:szCs w:val="28"/>
              </w:rPr>
              <w:t xml:space="preserve"> повестки заседания)</w:t>
            </w:r>
          </w:p>
        </w:tc>
        <w:tc>
          <w:tcPr>
            <w:tcW w:w="426" w:type="dxa"/>
          </w:tcPr>
          <w:p w14:paraId="7167BD88" w14:textId="35A6D7A9" w:rsidR="003878D3" w:rsidRPr="0064296A" w:rsidRDefault="003878D3" w:rsidP="003878D3">
            <w:pPr>
              <w:widowControl w:val="0"/>
              <w:jc w:val="center"/>
              <w:rPr>
                <w:bCs/>
                <w:sz w:val="28"/>
                <w:szCs w:val="28"/>
              </w:rPr>
            </w:pPr>
            <w:r w:rsidRPr="00A32118">
              <w:rPr>
                <w:sz w:val="28"/>
                <w:szCs w:val="28"/>
              </w:rPr>
              <w:t>–</w:t>
            </w:r>
          </w:p>
        </w:tc>
        <w:tc>
          <w:tcPr>
            <w:tcW w:w="2551" w:type="dxa"/>
          </w:tcPr>
          <w:p w14:paraId="33DF04D7" w14:textId="5CAC435D" w:rsidR="003878D3" w:rsidRDefault="003878D3" w:rsidP="003878D3">
            <w:pPr>
              <w:widowControl w:val="0"/>
              <w:tabs>
                <w:tab w:val="left" w:pos="9072"/>
              </w:tabs>
              <w:rPr>
                <w:bCs/>
                <w:sz w:val="28"/>
                <w:szCs w:val="28"/>
              </w:rPr>
            </w:pPr>
            <w:r>
              <w:rPr>
                <w:bCs/>
                <w:sz w:val="28"/>
                <w:szCs w:val="28"/>
              </w:rPr>
              <w:t>Кулебякина М.В.</w:t>
            </w:r>
          </w:p>
        </w:tc>
      </w:tr>
      <w:tr w:rsidR="008F5DE4" w:rsidRPr="00B825A2" w14:paraId="21412591" w14:textId="77777777" w:rsidTr="001B0B7F">
        <w:trPr>
          <w:jc w:val="center"/>
        </w:trPr>
        <w:tc>
          <w:tcPr>
            <w:tcW w:w="6521"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551"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1B0B7F">
        <w:trPr>
          <w:jc w:val="center"/>
        </w:trPr>
        <w:tc>
          <w:tcPr>
            <w:tcW w:w="6521" w:type="dxa"/>
            <w:shd w:val="clear" w:color="auto" w:fill="auto"/>
          </w:tcPr>
          <w:p w14:paraId="5A67FDCE" w14:textId="0EFF054C" w:rsidR="00F9382F" w:rsidRPr="00B14527" w:rsidRDefault="006C2E21" w:rsidP="00F9382F">
            <w:pPr>
              <w:widowControl w:val="0"/>
              <w:tabs>
                <w:tab w:val="left" w:pos="9072"/>
              </w:tabs>
              <w:jc w:val="both"/>
              <w:rPr>
                <w:bCs/>
                <w:sz w:val="28"/>
                <w:szCs w:val="28"/>
              </w:rPr>
            </w:pPr>
            <w:r>
              <w:rPr>
                <w:bCs/>
                <w:sz w:val="28"/>
                <w:szCs w:val="28"/>
              </w:rPr>
              <w:t xml:space="preserve">Начальник </w:t>
            </w:r>
            <w:r w:rsidR="00802E2E">
              <w:rPr>
                <w:bCs/>
                <w:sz w:val="28"/>
                <w:szCs w:val="28"/>
              </w:rPr>
              <w:t>контрольно-</w:t>
            </w:r>
            <w:r>
              <w:rPr>
                <w:bCs/>
                <w:sz w:val="28"/>
                <w:szCs w:val="28"/>
              </w:rPr>
              <w:t xml:space="preserve">правового </w:t>
            </w:r>
            <w:r w:rsidR="00802E2E">
              <w:rPr>
                <w:bCs/>
                <w:sz w:val="28"/>
                <w:szCs w:val="28"/>
              </w:rPr>
              <w:t>управления</w:t>
            </w:r>
            <w:r>
              <w:rPr>
                <w:bCs/>
                <w:sz w:val="28"/>
                <w:szCs w:val="28"/>
              </w:rPr>
              <w:t xml:space="preserve">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551" w:type="dxa"/>
            <w:shd w:val="clear" w:color="auto" w:fill="auto"/>
          </w:tcPr>
          <w:p w14:paraId="7CC9EFE0" w14:textId="5276D720" w:rsidR="00F9382F" w:rsidRPr="00B14527" w:rsidRDefault="00802E2E" w:rsidP="00F9382F">
            <w:pPr>
              <w:widowControl w:val="0"/>
              <w:tabs>
                <w:tab w:val="left" w:pos="9072"/>
              </w:tabs>
              <w:rPr>
                <w:bCs/>
                <w:sz w:val="28"/>
                <w:szCs w:val="28"/>
              </w:rPr>
            </w:pPr>
            <w:r>
              <w:rPr>
                <w:bCs/>
                <w:sz w:val="28"/>
                <w:szCs w:val="28"/>
              </w:rPr>
              <w:t>Бушуева О.В</w:t>
            </w:r>
            <w:r w:rsidR="006C2E21">
              <w:rPr>
                <w:bCs/>
                <w:sz w:val="28"/>
                <w:szCs w:val="28"/>
              </w:rPr>
              <w:t>.</w:t>
            </w:r>
          </w:p>
        </w:tc>
      </w:tr>
      <w:tr w:rsidR="00A05676" w:rsidRPr="00B825A2" w14:paraId="7BC74C33" w14:textId="77777777" w:rsidTr="001B0B7F">
        <w:trPr>
          <w:jc w:val="center"/>
        </w:trPr>
        <w:tc>
          <w:tcPr>
            <w:tcW w:w="6521" w:type="dxa"/>
            <w:shd w:val="clear" w:color="auto" w:fill="auto"/>
          </w:tcPr>
          <w:p w14:paraId="13C3F8A1" w14:textId="6A43723E" w:rsidR="00A05676" w:rsidRDefault="00AF4F8D" w:rsidP="00A05676">
            <w:pPr>
              <w:widowControl w:val="0"/>
              <w:tabs>
                <w:tab w:val="left" w:pos="9072"/>
              </w:tabs>
              <w:jc w:val="both"/>
              <w:rPr>
                <w:bCs/>
                <w:sz w:val="28"/>
                <w:szCs w:val="28"/>
              </w:rPr>
            </w:pPr>
            <w:r>
              <w:rPr>
                <w:bCs/>
                <w:sz w:val="28"/>
                <w:szCs w:val="28"/>
              </w:rPr>
              <w:t>Начальник отдела контроля и мониторинга</w:t>
            </w:r>
            <w:r w:rsidRPr="00C85D2B">
              <w:rPr>
                <w:bCs/>
                <w:sz w:val="28"/>
                <w:szCs w:val="28"/>
              </w:rPr>
              <w:t xml:space="preserve"> Региональной энергетической комиссии Кузбасса</w:t>
            </w:r>
          </w:p>
        </w:tc>
        <w:tc>
          <w:tcPr>
            <w:tcW w:w="426" w:type="dxa"/>
            <w:shd w:val="clear" w:color="auto" w:fill="auto"/>
          </w:tcPr>
          <w:p w14:paraId="6025F33B" w14:textId="5376E3CF" w:rsidR="00A05676" w:rsidRPr="0064296A" w:rsidRDefault="003878D3" w:rsidP="00A05676">
            <w:pPr>
              <w:widowControl w:val="0"/>
              <w:jc w:val="center"/>
              <w:rPr>
                <w:bCs/>
                <w:sz w:val="28"/>
                <w:szCs w:val="28"/>
              </w:rPr>
            </w:pPr>
            <w:r w:rsidRPr="0064296A">
              <w:rPr>
                <w:bCs/>
                <w:sz w:val="28"/>
                <w:szCs w:val="28"/>
              </w:rPr>
              <w:t>–</w:t>
            </w:r>
          </w:p>
        </w:tc>
        <w:tc>
          <w:tcPr>
            <w:tcW w:w="2551" w:type="dxa"/>
            <w:shd w:val="clear" w:color="auto" w:fill="auto"/>
          </w:tcPr>
          <w:p w14:paraId="2AF107DC" w14:textId="1B5E7C8C" w:rsidR="00A05676" w:rsidRPr="009C7E98" w:rsidRDefault="009954A8" w:rsidP="00A05676">
            <w:pPr>
              <w:widowControl w:val="0"/>
              <w:tabs>
                <w:tab w:val="left" w:pos="9072"/>
              </w:tabs>
              <w:rPr>
                <w:bCs/>
                <w:sz w:val="28"/>
                <w:szCs w:val="28"/>
              </w:rPr>
            </w:pPr>
            <w:proofErr w:type="spellStart"/>
            <w:r>
              <w:rPr>
                <w:bCs/>
                <w:sz w:val="28"/>
                <w:szCs w:val="28"/>
              </w:rPr>
              <w:t>Чоботар</w:t>
            </w:r>
            <w:proofErr w:type="spellEnd"/>
            <w:r>
              <w:rPr>
                <w:bCs/>
                <w:sz w:val="28"/>
                <w:szCs w:val="28"/>
              </w:rPr>
              <w:t xml:space="preserve"> Н.В.</w:t>
            </w:r>
          </w:p>
        </w:tc>
      </w:tr>
      <w:tr w:rsidR="00013D3C" w:rsidRPr="00B825A2" w14:paraId="4C7FB635" w14:textId="77777777" w:rsidTr="001B0B7F">
        <w:trPr>
          <w:jc w:val="center"/>
        </w:trPr>
        <w:tc>
          <w:tcPr>
            <w:tcW w:w="6521" w:type="dxa"/>
            <w:shd w:val="clear" w:color="auto" w:fill="auto"/>
          </w:tcPr>
          <w:p w14:paraId="4D3E9FD3" w14:textId="71D33AC2" w:rsidR="00013D3C" w:rsidRDefault="00013D3C" w:rsidP="00A05676">
            <w:pPr>
              <w:widowControl w:val="0"/>
              <w:tabs>
                <w:tab w:val="left" w:pos="9072"/>
              </w:tabs>
              <w:jc w:val="both"/>
              <w:rPr>
                <w:bCs/>
                <w:sz w:val="28"/>
                <w:szCs w:val="28"/>
              </w:rPr>
            </w:pPr>
            <w:r>
              <w:rPr>
                <w:bCs/>
                <w:sz w:val="28"/>
                <w:szCs w:val="28"/>
              </w:rPr>
              <w:t xml:space="preserve">Главный консультант отдела ценообразования в сфере водоснабжения и водоотведения и утилизации отходов </w:t>
            </w:r>
            <w:r w:rsidRPr="00C85D2B">
              <w:rPr>
                <w:bCs/>
                <w:sz w:val="28"/>
                <w:szCs w:val="28"/>
              </w:rPr>
              <w:t xml:space="preserve">Региональной энергетической комиссии </w:t>
            </w:r>
            <w:r w:rsidRPr="00C85D2B">
              <w:rPr>
                <w:bCs/>
                <w:sz w:val="28"/>
                <w:szCs w:val="28"/>
              </w:rPr>
              <w:lastRenderedPageBreak/>
              <w:t>Кузбасса</w:t>
            </w:r>
          </w:p>
        </w:tc>
        <w:tc>
          <w:tcPr>
            <w:tcW w:w="426" w:type="dxa"/>
            <w:shd w:val="clear" w:color="auto" w:fill="auto"/>
          </w:tcPr>
          <w:p w14:paraId="7686350B" w14:textId="71A6654D" w:rsidR="00013D3C" w:rsidRPr="0064296A" w:rsidRDefault="00013D3C" w:rsidP="00A05676">
            <w:pPr>
              <w:widowControl w:val="0"/>
              <w:jc w:val="center"/>
              <w:rPr>
                <w:bCs/>
                <w:sz w:val="28"/>
                <w:szCs w:val="28"/>
              </w:rPr>
            </w:pPr>
            <w:r w:rsidRPr="0064296A">
              <w:rPr>
                <w:bCs/>
                <w:sz w:val="28"/>
                <w:szCs w:val="28"/>
              </w:rPr>
              <w:lastRenderedPageBreak/>
              <w:t>–</w:t>
            </w:r>
          </w:p>
        </w:tc>
        <w:tc>
          <w:tcPr>
            <w:tcW w:w="2551" w:type="dxa"/>
            <w:shd w:val="clear" w:color="auto" w:fill="auto"/>
          </w:tcPr>
          <w:p w14:paraId="15ADED92" w14:textId="2CB3DDA0" w:rsidR="00013D3C" w:rsidRDefault="00013D3C" w:rsidP="00A05676">
            <w:pPr>
              <w:widowControl w:val="0"/>
              <w:tabs>
                <w:tab w:val="left" w:pos="9072"/>
              </w:tabs>
              <w:rPr>
                <w:bCs/>
                <w:sz w:val="28"/>
                <w:szCs w:val="28"/>
              </w:rPr>
            </w:pPr>
            <w:r>
              <w:rPr>
                <w:bCs/>
                <w:sz w:val="28"/>
                <w:szCs w:val="28"/>
              </w:rPr>
              <w:t>Белоусова И.А.</w:t>
            </w:r>
          </w:p>
        </w:tc>
      </w:tr>
      <w:tr w:rsidR="003878D3" w:rsidRPr="00B825A2" w14:paraId="0F8494FD" w14:textId="77777777" w:rsidTr="001B0B7F">
        <w:trPr>
          <w:jc w:val="center"/>
        </w:trPr>
        <w:tc>
          <w:tcPr>
            <w:tcW w:w="6521" w:type="dxa"/>
            <w:shd w:val="clear" w:color="auto" w:fill="auto"/>
          </w:tcPr>
          <w:p w14:paraId="360555EB" w14:textId="490BFEB1" w:rsidR="003878D3" w:rsidRDefault="00E8635A" w:rsidP="003878D3">
            <w:pPr>
              <w:widowControl w:val="0"/>
              <w:tabs>
                <w:tab w:val="left" w:pos="9072"/>
              </w:tabs>
              <w:jc w:val="both"/>
              <w:rPr>
                <w:bCs/>
                <w:sz w:val="28"/>
                <w:szCs w:val="28"/>
              </w:rPr>
            </w:pPr>
            <w:r>
              <w:rPr>
                <w:bCs/>
                <w:sz w:val="28"/>
                <w:szCs w:val="28"/>
                <w:lang w:val="en-US"/>
              </w:rPr>
              <w:t xml:space="preserve"> </w:t>
            </w:r>
            <w:r w:rsidR="003878D3" w:rsidRPr="0003531B">
              <w:rPr>
                <w:bCs/>
                <w:sz w:val="28"/>
                <w:szCs w:val="28"/>
              </w:rPr>
              <w:t>Генеральный директор ОАО «АЭЭ»</w:t>
            </w:r>
          </w:p>
        </w:tc>
        <w:tc>
          <w:tcPr>
            <w:tcW w:w="426" w:type="dxa"/>
            <w:shd w:val="clear" w:color="auto" w:fill="auto"/>
          </w:tcPr>
          <w:p w14:paraId="05BDE613" w14:textId="0913969C" w:rsidR="003878D3" w:rsidRPr="00B14527" w:rsidRDefault="003878D3" w:rsidP="003878D3">
            <w:pPr>
              <w:widowControl w:val="0"/>
              <w:rPr>
                <w:sz w:val="28"/>
                <w:szCs w:val="28"/>
              </w:rPr>
            </w:pPr>
            <w:r w:rsidRPr="0003531B">
              <w:rPr>
                <w:sz w:val="28"/>
                <w:szCs w:val="28"/>
              </w:rPr>
              <w:t>–</w:t>
            </w:r>
          </w:p>
        </w:tc>
        <w:tc>
          <w:tcPr>
            <w:tcW w:w="2551" w:type="dxa"/>
            <w:shd w:val="clear" w:color="auto" w:fill="auto"/>
          </w:tcPr>
          <w:p w14:paraId="6130283D" w14:textId="4F8582F0" w:rsidR="003878D3" w:rsidRPr="00936A7E" w:rsidRDefault="003878D3" w:rsidP="003878D3">
            <w:pPr>
              <w:widowControl w:val="0"/>
              <w:tabs>
                <w:tab w:val="left" w:pos="9072"/>
              </w:tabs>
              <w:rPr>
                <w:bCs/>
                <w:sz w:val="28"/>
                <w:szCs w:val="28"/>
              </w:rPr>
            </w:pPr>
            <w:r w:rsidRPr="00936A7E">
              <w:rPr>
                <w:bCs/>
                <w:sz w:val="28"/>
                <w:szCs w:val="28"/>
              </w:rPr>
              <w:t>Щеглов С.В.</w:t>
            </w:r>
          </w:p>
        </w:tc>
      </w:tr>
      <w:tr w:rsidR="006E3365" w:rsidRPr="00B825A2" w14:paraId="6B8FAE3A" w14:textId="77777777" w:rsidTr="001B0B7F">
        <w:trPr>
          <w:jc w:val="center"/>
        </w:trPr>
        <w:tc>
          <w:tcPr>
            <w:tcW w:w="6521" w:type="dxa"/>
            <w:shd w:val="clear" w:color="auto" w:fill="auto"/>
          </w:tcPr>
          <w:p w14:paraId="67FCF51D" w14:textId="05CDDF3D" w:rsidR="006E3365" w:rsidRDefault="006E3365" w:rsidP="006E3365">
            <w:pPr>
              <w:jc w:val="both"/>
              <w:rPr>
                <w:bCs/>
                <w:sz w:val="28"/>
                <w:szCs w:val="28"/>
              </w:rPr>
            </w:pPr>
            <w:r>
              <w:rPr>
                <w:bCs/>
                <w:sz w:val="28"/>
                <w:szCs w:val="28"/>
              </w:rPr>
              <w:t xml:space="preserve">Директор департамента закупок и маркетинга </w:t>
            </w:r>
            <w:r>
              <w:rPr>
                <w:bCs/>
                <w:sz w:val="28"/>
                <w:szCs w:val="28"/>
              </w:rPr>
              <w:br/>
              <w:t>ПАО «</w:t>
            </w:r>
            <w:proofErr w:type="spellStart"/>
            <w:r>
              <w:rPr>
                <w:bCs/>
                <w:sz w:val="28"/>
                <w:szCs w:val="28"/>
              </w:rPr>
              <w:t>Кузбассэнергосбыт</w:t>
            </w:r>
            <w:proofErr w:type="spellEnd"/>
            <w:r>
              <w:rPr>
                <w:bCs/>
                <w:sz w:val="28"/>
                <w:szCs w:val="28"/>
              </w:rPr>
              <w:t>»</w:t>
            </w:r>
          </w:p>
        </w:tc>
        <w:tc>
          <w:tcPr>
            <w:tcW w:w="426" w:type="dxa"/>
            <w:shd w:val="clear" w:color="auto" w:fill="auto"/>
          </w:tcPr>
          <w:p w14:paraId="6E544A00" w14:textId="053A61B6" w:rsidR="006E3365" w:rsidRPr="00B369CE" w:rsidRDefault="006E3365" w:rsidP="006E3365">
            <w:pPr>
              <w:widowControl w:val="0"/>
              <w:jc w:val="center"/>
              <w:rPr>
                <w:sz w:val="28"/>
                <w:szCs w:val="28"/>
              </w:rPr>
            </w:pPr>
            <w:r w:rsidRPr="0003531B">
              <w:rPr>
                <w:sz w:val="28"/>
                <w:szCs w:val="28"/>
              </w:rPr>
              <w:t>–</w:t>
            </w:r>
          </w:p>
        </w:tc>
        <w:tc>
          <w:tcPr>
            <w:tcW w:w="2551" w:type="dxa"/>
            <w:shd w:val="clear" w:color="auto" w:fill="auto"/>
          </w:tcPr>
          <w:p w14:paraId="32A7D47E" w14:textId="071285F8" w:rsidR="006E3365" w:rsidRPr="00936A7E" w:rsidRDefault="006E3365" w:rsidP="006E3365">
            <w:pPr>
              <w:rPr>
                <w:bCs/>
                <w:sz w:val="28"/>
                <w:szCs w:val="28"/>
              </w:rPr>
            </w:pPr>
            <w:proofErr w:type="spellStart"/>
            <w:r w:rsidRPr="00936A7E">
              <w:rPr>
                <w:bCs/>
                <w:sz w:val="28"/>
                <w:szCs w:val="28"/>
              </w:rPr>
              <w:t>Ренёва</w:t>
            </w:r>
            <w:proofErr w:type="spellEnd"/>
            <w:r w:rsidRPr="00936A7E">
              <w:rPr>
                <w:bCs/>
                <w:sz w:val="28"/>
                <w:szCs w:val="28"/>
              </w:rPr>
              <w:t xml:space="preserve"> Т.А.</w:t>
            </w:r>
          </w:p>
        </w:tc>
      </w:tr>
      <w:tr w:rsidR="006E3365" w:rsidRPr="00B825A2" w14:paraId="54077CB7" w14:textId="77777777" w:rsidTr="001B0B7F">
        <w:trPr>
          <w:jc w:val="center"/>
        </w:trPr>
        <w:tc>
          <w:tcPr>
            <w:tcW w:w="6521" w:type="dxa"/>
            <w:shd w:val="clear" w:color="auto" w:fill="auto"/>
          </w:tcPr>
          <w:p w14:paraId="566B097E" w14:textId="26F8FC84" w:rsidR="006E3365" w:rsidRPr="00646541" w:rsidRDefault="006E3365" w:rsidP="006E3365">
            <w:pPr>
              <w:jc w:val="both"/>
              <w:rPr>
                <w:bCs/>
                <w:sz w:val="28"/>
                <w:szCs w:val="28"/>
              </w:rPr>
            </w:pPr>
            <w:r>
              <w:rPr>
                <w:bCs/>
                <w:sz w:val="28"/>
                <w:szCs w:val="28"/>
              </w:rPr>
              <w:t xml:space="preserve">Начальник отдела маркетинга </w:t>
            </w:r>
            <w:r>
              <w:rPr>
                <w:bCs/>
                <w:sz w:val="28"/>
                <w:szCs w:val="28"/>
              </w:rPr>
              <w:br/>
              <w:t>ПАО «</w:t>
            </w:r>
            <w:proofErr w:type="spellStart"/>
            <w:r>
              <w:rPr>
                <w:bCs/>
                <w:sz w:val="28"/>
                <w:szCs w:val="28"/>
              </w:rPr>
              <w:t>Кузбассэнергосбыт</w:t>
            </w:r>
            <w:proofErr w:type="spellEnd"/>
            <w:r>
              <w:rPr>
                <w:bCs/>
                <w:sz w:val="28"/>
                <w:szCs w:val="28"/>
              </w:rPr>
              <w:t>»</w:t>
            </w:r>
          </w:p>
        </w:tc>
        <w:tc>
          <w:tcPr>
            <w:tcW w:w="426" w:type="dxa"/>
            <w:shd w:val="clear" w:color="auto" w:fill="auto"/>
          </w:tcPr>
          <w:p w14:paraId="63581418" w14:textId="2BC34415" w:rsidR="006E3365" w:rsidRPr="00B369CE" w:rsidRDefault="006E3365" w:rsidP="006E3365">
            <w:pPr>
              <w:widowControl w:val="0"/>
              <w:jc w:val="center"/>
              <w:rPr>
                <w:sz w:val="28"/>
                <w:szCs w:val="28"/>
              </w:rPr>
            </w:pPr>
            <w:r w:rsidRPr="0003531B">
              <w:rPr>
                <w:sz w:val="28"/>
                <w:szCs w:val="28"/>
              </w:rPr>
              <w:t>–</w:t>
            </w:r>
          </w:p>
        </w:tc>
        <w:tc>
          <w:tcPr>
            <w:tcW w:w="2551" w:type="dxa"/>
            <w:shd w:val="clear" w:color="auto" w:fill="auto"/>
          </w:tcPr>
          <w:p w14:paraId="4507B715" w14:textId="1A4C33F7" w:rsidR="006E3365" w:rsidRPr="00936A7E" w:rsidRDefault="00967CF6" w:rsidP="006E3365">
            <w:pPr>
              <w:rPr>
                <w:bCs/>
                <w:sz w:val="28"/>
                <w:szCs w:val="28"/>
              </w:rPr>
            </w:pPr>
            <w:proofErr w:type="spellStart"/>
            <w:r w:rsidRPr="00936A7E">
              <w:rPr>
                <w:bCs/>
                <w:sz w:val="28"/>
                <w:szCs w:val="28"/>
              </w:rPr>
              <w:t>Г</w:t>
            </w:r>
            <w:r w:rsidR="006E3365" w:rsidRPr="00936A7E">
              <w:rPr>
                <w:bCs/>
                <w:sz w:val="28"/>
                <w:szCs w:val="28"/>
              </w:rPr>
              <w:t>атулина</w:t>
            </w:r>
            <w:proofErr w:type="spellEnd"/>
            <w:r w:rsidR="006E3365" w:rsidRPr="00936A7E">
              <w:rPr>
                <w:bCs/>
                <w:sz w:val="28"/>
                <w:szCs w:val="28"/>
              </w:rPr>
              <w:t xml:space="preserve"> А.А.</w:t>
            </w:r>
          </w:p>
        </w:tc>
      </w:tr>
      <w:tr w:rsidR="006E3365" w:rsidRPr="00B825A2" w14:paraId="3253BB29" w14:textId="77777777" w:rsidTr="001B0B7F">
        <w:trPr>
          <w:jc w:val="center"/>
        </w:trPr>
        <w:tc>
          <w:tcPr>
            <w:tcW w:w="6521" w:type="dxa"/>
            <w:shd w:val="clear" w:color="auto" w:fill="auto"/>
          </w:tcPr>
          <w:p w14:paraId="4F7251FD" w14:textId="40E1E549" w:rsidR="006E3365" w:rsidRDefault="006E3365" w:rsidP="006E3365">
            <w:pPr>
              <w:jc w:val="both"/>
              <w:rPr>
                <w:bCs/>
                <w:sz w:val="28"/>
                <w:szCs w:val="28"/>
              </w:rPr>
            </w:pPr>
            <w:r>
              <w:rPr>
                <w:bCs/>
                <w:sz w:val="28"/>
                <w:szCs w:val="28"/>
              </w:rPr>
              <w:t>Генеральный директор ПАО «</w:t>
            </w:r>
            <w:proofErr w:type="spellStart"/>
            <w:r>
              <w:rPr>
                <w:bCs/>
                <w:sz w:val="28"/>
                <w:szCs w:val="28"/>
              </w:rPr>
              <w:t>Кузбассэнергосбыт</w:t>
            </w:r>
            <w:proofErr w:type="spellEnd"/>
            <w:r>
              <w:rPr>
                <w:bCs/>
                <w:sz w:val="28"/>
                <w:szCs w:val="28"/>
              </w:rPr>
              <w:t>»</w:t>
            </w:r>
          </w:p>
        </w:tc>
        <w:tc>
          <w:tcPr>
            <w:tcW w:w="426" w:type="dxa"/>
            <w:shd w:val="clear" w:color="auto" w:fill="auto"/>
          </w:tcPr>
          <w:p w14:paraId="6FC0394A" w14:textId="7D17B69A" w:rsidR="006E3365" w:rsidRPr="00B369CE" w:rsidRDefault="006E3365" w:rsidP="006E3365">
            <w:pPr>
              <w:widowControl w:val="0"/>
              <w:jc w:val="center"/>
              <w:rPr>
                <w:sz w:val="28"/>
                <w:szCs w:val="28"/>
              </w:rPr>
            </w:pPr>
            <w:r w:rsidRPr="0003531B">
              <w:rPr>
                <w:sz w:val="28"/>
                <w:szCs w:val="28"/>
              </w:rPr>
              <w:t>–</w:t>
            </w:r>
          </w:p>
        </w:tc>
        <w:tc>
          <w:tcPr>
            <w:tcW w:w="2551" w:type="dxa"/>
            <w:shd w:val="clear" w:color="auto" w:fill="auto"/>
          </w:tcPr>
          <w:p w14:paraId="3C62B8AE" w14:textId="6BDFE1B6" w:rsidR="006E3365" w:rsidRPr="00936A7E" w:rsidRDefault="006E3365" w:rsidP="006E3365">
            <w:pPr>
              <w:rPr>
                <w:bCs/>
                <w:sz w:val="28"/>
                <w:szCs w:val="28"/>
              </w:rPr>
            </w:pPr>
            <w:r w:rsidRPr="00936A7E">
              <w:rPr>
                <w:bCs/>
                <w:sz w:val="28"/>
                <w:szCs w:val="28"/>
              </w:rPr>
              <w:t>Петров Л.П.</w:t>
            </w:r>
          </w:p>
        </w:tc>
      </w:tr>
      <w:tr w:rsidR="006E3365" w:rsidRPr="00B825A2" w14:paraId="23BD2EF4" w14:textId="77777777" w:rsidTr="001B0B7F">
        <w:trPr>
          <w:jc w:val="center"/>
        </w:trPr>
        <w:tc>
          <w:tcPr>
            <w:tcW w:w="6521" w:type="dxa"/>
            <w:shd w:val="clear" w:color="auto" w:fill="auto"/>
          </w:tcPr>
          <w:p w14:paraId="3446C27C" w14:textId="2FC44E30" w:rsidR="006E3365" w:rsidRDefault="00967CF6" w:rsidP="006E3365">
            <w:pPr>
              <w:jc w:val="both"/>
              <w:rPr>
                <w:bCs/>
                <w:sz w:val="28"/>
                <w:szCs w:val="28"/>
              </w:rPr>
            </w:pPr>
            <w:r>
              <w:rPr>
                <w:bCs/>
                <w:sz w:val="28"/>
                <w:szCs w:val="28"/>
              </w:rPr>
              <w:t xml:space="preserve">Генеральный директор </w:t>
            </w:r>
            <w:r w:rsidR="00936A7E">
              <w:rPr>
                <w:bCs/>
                <w:sz w:val="28"/>
                <w:szCs w:val="28"/>
              </w:rPr>
              <w:t>ООО «ЕЭТ»</w:t>
            </w:r>
          </w:p>
        </w:tc>
        <w:tc>
          <w:tcPr>
            <w:tcW w:w="426" w:type="dxa"/>
            <w:shd w:val="clear" w:color="auto" w:fill="auto"/>
          </w:tcPr>
          <w:p w14:paraId="199FF088" w14:textId="11C532DD" w:rsidR="006E3365" w:rsidRPr="00B369CE" w:rsidRDefault="006E3365" w:rsidP="006E3365">
            <w:pPr>
              <w:widowControl w:val="0"/>
              <w:jc w:val="center"/>
              <w:rPr>
                <w:sz w:val="28"/>
                <w:szCs w:val="28"/>
              </w:rPr>
            </w:pPr>
            <w:r w:rsidRPr="0003531B">
              <w:rPr>
                <w:sz w:val="28"/>
                <w:szCs w:val="28"/>
              </w:rPr>
              <w:t>–</w:t>
            </w:r>
          </w:p>
        </w:tc>
        <w:tc>
          <w:tcPr>
            <w:tcW w:w="2551" w:type="dxa"/>
            <w:shd w:val="clear" w:color="auto" w:fill="auto"/>
          </w:tcPr>
          <w:p w14:paraId="27DB50F2" w14:textId="112B5C05" w:rsidR="006E3365" w:rsidRPr="00936A7E" w:rsidRDefault="00936A7E" w:rsidP="006E3365">
            <w:pPr>
              <w:rPr>
                <w:bCs/>
                <w:sz w:val="28"/>
                <w:szCs w:val="28"/>
              </w:rPr>
            </w:pPr>
            <w:r w:rsidRPr="00936A7E">
              <w:rPr>
                <w:bCs/>
                <w:sz w:val="28"/>
                <w:szCs w:val="28"/>
              </w:rPr>
              <w:t>Беспалов И.Н.</w:t>
            </w:r>
          </w:p>
        </w:tc>
      </w:tr>
      <w:tr w:rsidR="00936A7E" w:rsidRPr="00B825A2" w14:paraId="7F61C084" w14:textId="77777777" w:rsidTr="001B0B7F">
        <w:trPr>
          <w:jc w:val="center"/>
        </w:trPr>
        <w:tc>
          <w:tcPr>
            <w:tcW w:w="6521" w:type="dxa"/>
            <w:shd w:val="clear" w:color="auto" w:fill="auto"/>
          </w:tcPr>
          <w:p w14:paraId="12A484F0" w14:textId="666AEAA4" w:rsidR="00936A7E" w:rsidRDefault="00936A7E" w:rsidP="006E3365">
            <w:pPr>
              <w:jc w:val="both"/>
              <w:rPr>
                <w:bCs/>
                <w:sz w:val="28"/>
                <w:szCs w:val="28"/>
              </w:rPr>
            </w:pPr>
            <w:r>
              <w:rPr>
                <w:bCs/>
                <w:sz w:val="28"/>
                <w:szCs w:val="28"/>
              </w:rPr>
              <w:t>Директор по экономике и финансам ООО «ЕЭТ»</w:t>
            </w:r>
          </w:p>
        </w:tc>
        <w:tc>
          <w:tcPr>
            <w:tcW w:w="426" w:type="dxa"/>
            <w:shd w:val="clear" w:color="auto" w:fill="auto"/>
          </w:tcPr>
          <w:p w14:paraId="4C8CB897" w14:textId="654B9299" w:rsidR="00936A7E" w:rsidRPr="0003531B" w:rsidRDefault="00936A7E" w:rsidP="006E3365">
            <w:pPr>
              <w:widowControl w:val="0"/>
              <w:jc w:val="center"/>
              <w:rPr>
                <w:sz w:val="28"/>
                <w:szCs w:val="28"/>
              </w:rPr>
            </w:pPr>
            <w:r w:rsidRPr="0003531B">
              <w:rPr>
                <w:sz w:val="28"/>
                <w:szCs w:val="28"/>
              </w:rPr>
              <w:t>–</w:t>
            </w:r>
          </w:p>
        </w:tc>
        <w:tc>
          <w:tcPr>
            <w:tcW w:w="2551" w:type="dxa"/>
            <w:shd w:val="clear" w:color="auto" w:fill="auto"/>
          </w:tcPr>
          <w:p w14:paraId="4D9244AF" w14:textId="4F4C1311" w:rsidR="00936A7E" w:rsidRPr="00936A7E" w:rsidRDefault="00936A7E" w:rsidP="006E3365">
            <w:pPr>
              <w:rPr>
                <w:bCs/>
                <w:sz w:val="28"/>
                <w:szCs w:val="28"/>
              </w:rPr>
            </w:pPr>
            <w:proofErr w:type="spellStart"/>
            <w:r>
              <w:rPr>
                <w:bCs/>
                <w:sz w:val="28"/>
                <w:szCs w:val="28"/>
              </w:rPr>
              <w:t>Ющикова</w:t>
            </w:r>
            <w:proofErr w:type="spellEnd"/>
            <w:r>
              <w:rPr>
                <w:bCs/>
                <w:sz w:val="28"/>
                <w:szCs w:val="28"/>
              </w:rPr>
              <w:t xml:space="preserve"> Н.Ю.</w:t>
            </w:r>
          </w:p>
        </w:tc>
      </w:tr>
    </w:tbl>
    <w:p w14:paraId="0CCC10A8" w14:textId="1611FF7D" w:rsidR="001B2ADB" w:rsidRDefault="001B2ADB" w:rsidP="00F9382F">
      <w:pPr>
        <w:widowControl w:val="0"/>
        <w:ind w:right="-1" w:firstLine="567"/>
        <w:jc w:val="both"/>
        <w:rPr>
          <w:sz w:val="28"/>
          <w:szCs w:val="28"/>
        </w:rPr>
      </w:pPr>
    </w:p>
    <w:p w14:paraId="4B8327B1" w14:textId="01967D82" w:rsidR="007B1EA5" w:rsidRDefault="007B1EA5" w:rsidP="00F9382F">
      <w:pPr>
        <w:widowControl w:val="0"/>
        <w:ind w:right="-1" w:firstLine="567"/>
        <w:jc w:val="both"/>
        <w:rPr>
          <w:sz w:val="28"/>
          <w:szCs w:val="28"/>
        </w:rPr>
      </w:pPr>
    </w:p>
    <w:p w14:paraId="72F4E43B" w14:textId="77777777" w:rsidR="00133FAA" w:rsidRDefault="00133FAA" w:rsidP="00F9382F">
      <w:pPr>
        <w:widowControl w:val="0"/>
        <w:ind w:right="-1" w:firstLine="567"/>
        <w:jc w:val="both"/>
        <w:rPr>
          <w:sz w:val="28"/>
          <w:szCs w:val="28"/>
        </w:rPr>
      </w:pPr>
    </w:p>
    <w:p w14:paraId="58797E0A" w14:textId="77777777" w:rsidR="00AF4F8D" w:rsidRDefault="00AF4F8D" w:rsidP="00F9382F">
      <w:pPr>
        <w:widowControl w:val="0"/>
        <w:ind w:right="-1" w:firstLine="567"/>
        <w:jc w:val="both"/>
        <w:rPr>
          <w:sz w:val="28"/>
          <w:szCs w:val="28"/>
        </w:rPr>
      </w:pPr>
    </w:p>
    <w:p w14:paraId="71E19249" w14:textId="77777777" w:rsidR="00C9011D" w:rsidRDefault="00C9011D" w:rsidP="00A05676">
      <w:pPr>
        <w:widowControl w:val="0"/>
        <w:jc w:val="center"/>
        <w:rPr>
          <w:b/>
          <w:sz w:val="28"/>
          <w:szCs w:val="22"/>
        </w:rPr>
        <w:sectPr w:rsidR="00C9011D" w:rsidSect="00E86C2D">
          <w:headerReference w:type="default" r:id="rId9"/>
          <w:headerReference w:type="first" r:id="rId10"/>
          <w:pgSz w:w="11906" w:h="16838" w:code="9"/>
          <w:pgMar w:top="142" w:right="566" w:bottom="1134" w:left="1276" w:header="573" w:footer="0" w:gutter="0"/>
          <w:pgNumType w:start="1"/>
          <w:cols w:space="708"/>
          <w:titlePg/>
          <w:docGrid w:linePitch="360"/>
        </w:sectPr>
      </w:pPr>
    </w:p>
    <w:p w14:paraId="21AA52B0" w14:textId="77777777"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48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371"/>
        <w:gridCol w:w="1866"/>
      </w:tblGrid>
      <w:tr w:rsidR="00A05676" w:rsidRPr="00774755" w14:paraId="36101C70" w14:textId="77777777" w:rsidTr="003878D3">
        <w:trPr>
          <w:trHeight w:val="455"/>
          <w:jc w:val="center"/>
        </w:trPr>
        <w:tc>
          <w:tcPr>
            <w:tcW w:w="421" w:type="dxa"/>
            <w:shd w:val="clear" w:color="auto" w:fill="auto"/>
            <w:vAlign w:val="center"/>
          </w:tcPr>
          <w:p w14:paraId="640F43ED" w14:textId="77777777" w:rsidR="00A05676" w:rsidRPr="00774755" w:rsidRDefault="00A05676" w:rsidP="00B303AE">
            <w:pPr>
              <w:jc w:val="center"/>
              <w:rPr>
                <w:kern w:val="32"/>
                <w:sz w:val="22"/>
                <w:szCs w:val="22"/>
              </w:rPr>
            </w:pPr>
            <w:r w:rsidRPr="00774755">
              <w:rPr>
                <w:kern w:val="32"/>
                <w:sz w:val="22"/>
                <w:szCs w:val="22"/>
              </w:rPr>
              <w:t>№</w:t>
            </w:r>
          </w:p>
        </w:tc>
        <w:tc>
          <w:tcPr>
            <w:tcW w:w="7371" w:type="dxa"/>
            <w:shd w:val="clear" w:color="auto" w:fill="auto"/>
            <w:vAlign w:val="center"/>
          </w:tcPr>
          <w:p w14:paraId="38ADB589" w14:textId="77777777" w:rsidR="00A05676" w:rsidRPr="00774755" w:rsidRDefault="00A05676" w:rsidP="00B303AE">
            <w:pPr>
              <w:ind w:left="146" w:right="336" w:firstLine="283"/>
              <w:jc w:val="center"/>
              <w:rPr>
                <w:kern w:val="32"/>
                <w:sz w:val="22"/>
                <w:szCs w:val="22"/>
              </w:rPr>
            </w:pPr>
            <w:r w:rsidRPr="00774755">
              <w:rPr>
                <w:kern w:val="32"/>
                <w:sz w:val="22"/>
                <w:szCs w:val="22"/>
              </w:rPr>
              <w:t>Вопрос</w:t>
            </w:r>
          </w:p>
        </w:tc>
        <w:tc>
          <w:tcPr>
            <w:tcW w:w="1866" w:type="dxa"/>
            <w:shd w:val="clear" w:color="auto" w:fill="auto"/>
            <w:vAlign w:val="center"/>
          </w:tcPr>
          <w:p w14:paraId="7B1A2BD2" w14:textId="77777777" w:rsidR="00A05676" w:rsidRPr="00774755" w:rsidRDefault="00A05676" w:rsidP="00B303AE">
            <w:pPr>
              <w:jc w:val="center"/>
              <w:rPr>
                <w:kern w:val="32"/>
                <w:sz w:val="22"/>
                <w:szCs w:val="22"/>
              </w:rPr>
            </w:pPr>
            <w:r w:rsidRPr="00774755">
              <w:rPr>
                <w:kern w:val="32"/>
                <w:sz w:val="22"/>
                <w:szCs w:val="22"/>
              </w:rPr>
              <w:t>Докладчик</w:t>
            </w:r>
          </w:p>
        </w:tc>
      </w:tr>
      <w:tr w:rsidR="00936A7E" w:rsidRPr="00774755" w14:paraId="746F051E" w14:textId="77777777" w:rsidTr="003878D3">
        <w:trPr>
          <w:trHeight w:val="455"/>
          <w:jc w:val="center"/>
        </w:trPr>
        <w:tc>
          <w:tcPr>
            <w:tcW w:w="421" w:type="dxa"/>
            <w:shd w:val="clear" w:color="auto" w:fill="auto"/>
            <w:vAlign w:val="center"/>
          </w:tcPr>
          <w:p w14:paraId="231FC5FD" w14:textId="77F5CFC7" w:rsidR="00936A7E" w:rsidRPr="00774755" w:rsidRDefault="00936A7E" w:rsidP="00936A7E">
            <w:pPr>
              <w:jc w:val="center"/>
              <w:rPr>
                <w:kern w:val="32"/>
                <w:sz w:val="22"/>
                <w:szCs w:val="22"/>
              </w:rPr>
            </w:pPr>
            <w:r w:rsidRPr="00F31EF3">
              <w:rPr>
                <w:kern w:val="32"/>
              </w:rPr>
              <w:t>1.</w:t>
            </w:r>
          </w:p>
        </w:tc>
        <w:tc>
          <w:tcPr>
            <w:tcW w:w="7371" w:type="dxa"/>
            <w:shd w:val="clear" w:color="auto" w:fill="auto"/>
            <w:vAlign w:val="center"/>
          </w:tcPr>
          <w:p w14:paraId="14FB3176" w14:textId="2C30FFBA" w:rsidR="00936A7E" w:rsidRPr="009F7794" w:rsidRDefault="00936A7E" w:rsidP="00936A7E">
            <w:pPr>
              <w:jc w:val="both"/>
              <w:rPr>
                <w:bCs/>
                <w:sz w:val="22"/>
                <w:szCs w:val="22"/>
              </w:rPr>
            </w:pPr>
            <w:r>
              <w:rPr>
                <w:color w:val="000000"/>
                <w:kern w:val="32"/>
              </w:rPr>
              <w:t>Об установлении сбытовой надбавки гарантирующему поставщику</w:t>
            </w:r>
            <w:r>
              <w:rPr>
                <w:color w:val="000000"/>
                <w:kern w:val="32"/>
              </w:rPr>
              <w:br/>
              <w:t>ПАО «</w:t>
            </w:r>
            <w:proofErr w:type="spellStart"/>
            <w:r>
              <w:rPr>
                <w:color w:val="000000"/>
                <w:kern w:val="32"/>
              </w:rPr>
              <w:t>Кузбассэнергосбыт</w:t>
            </w:r>
            <w:proofErr w:type="spellEnd"/>
            <w:r>
              <w:rPr>
                <w:color w:val="000000"/>
                <w:kern w:val="32"/>
              </w:rPr>
              <w:t>» электрической энергии, поставляющему</w:t>
            </w:r>
            <w:r>
              <w:rPr>
                <w:color w:val="000000"/>
                <w:kern w:val="32"/>
              </w:rPr>
              <w:br/>
              <w:t>электрическую энергию (мощность) на розничном рынке</w:t>
            </w:r>
            <w:r>
              <w:rPr>
                <w:color w:val="000000"/>
                <w:kern w:val="32"/>
              </w:rPr>
              <w:br/>
              <w:t>Кемеровской области - Кузбасса</w:t>
            </w:r>
          </w:p>
        </w:tc>
        <w:tc>
          <w:tcPr>
            <w:tcW w:w="1866" w:type="dxa"/>
            <w:shd w:val="clear" w:color="auto" w:fill="auto"/>
            <w:vAlign w:val="center"/>
          </w:tcPr>
          <w:p w14:paraId="03A53857" w14:textId="6ECF54EA" w:rsidR="00936A7E" w:rsidRDefault="00936A7E" w:rsidP="00936A7E">
            <w:pPr>
              <w:jc w:val="center"/>
            </w:pPr>
            <w:r>
              <w:rPr>
                <w:kern w:val="32"/>
              </w:rPr>
              <w:t>Маркова О.В.</w:t>
            </w:r>
          </w:p>
        </w:tc>
      </w:tr>
      <w:tr w:rsidR="00936A7E" w:rsidRPr="00774755" w14:paraId="70133022" w14:textId="77777777" w:rsidTr="003878D3">
        <w:trPr>
          <w:trHeight w:val="475"/>
          <w:jc w:val="center"/>
        </w:trPr>
        <w:tc>
          <w:tcPr>
            <w:tcW w:w="421" w:type="dxa"/>
            <w:shd w:val="clear" w:color="auto" w:fill="auto"/>
            <w:vAlign w:val="center"/>
          </w:tcPr>
          <w:p w14:paraId="622453D8" w14:textId="59B34366" w:rsidR="00936A7E" w:rsidRDefault="00936A7E" w:rsidP="00936A7E">
            <w:pPr>
              <w:jc w:val="center"/>
              <w:rPr>
                <w:kern w:val="32"/>
                <w:sz w:val="22"/>
                <w:szCs w:val="22"/>
              </w:rPr>
            </w:pPr>
            <w:bookmarkStart w:id="0" w:name="_Hlk190097088"/>
            <w:r>
              <w:rPr>
                <w:kern w:val="32"/>
              </w:rPr>
              <w:t>2.</w:t>
            </w:r>
          </w:p>
        </w:tc>
        <w:tc>
          <w:tcPr>
            <w:tcW w:w="7371" w:type="dxa"/>
            <w:shd w:val="clear" w:color="auto" w:fill="auto"/>
            <w:vAlign w:val="center"/>
          </w:tcPr>
          <w:p w14:paraId="26B180BA" w14:textId="4D2D7D1D" w:rsidR="00936A7E" w:rsidRPr="00A63944" w:rsidRDefault="00936A7E" w:rsidP="00936A7E">
            <w:pPr>
              <w:jc w:val="both"/>
              <w:rPr>
                <w:bCs/>
                <w:sz w:val="22"/>
                <w:szCs w:val="22"/>
              </w:rPr>
            </w:pPr>
            <w:r w:rsidRPr="00690457">
              <w:rPr>
                <w:color w:val="000000"/>
                <w:kern w:val="32"/>
              </w:rPr>
              <w:t>О внесении изменений в постановление Региональной энергетической</w:t>
            </w:r>
            <w:r>
              <w:rPr>
                <w:color w:val="000000"/>
                <w:kern w:val="32"/>
              </w:rPr>
              <w:br/>
            </w:r>
            <w:r w:rsidRPr="00690457">
              <w:rPr>
                <w:color w:val="000000"/>
                <w:kern w:val="32"/>
              </w:rPr>
              <w:t>комиссии Кузбасса от 30.11.2024 № 464 «Об установлении</w:t>
            </w:r>
            <w:r>
              <w:rPr>
                <w:color w:val="000000"/>
                <w:kern w:val="32"/>
              </w:rPr>
              <w:br/>
            </w:r>
            <w:r w:rsidRPr="00690457">
              <w:rPr>
                <w:color w:val="000000"/>
                <w:kern w:val="32"/>
              </w:rPr>
              <w:t>ООО «</w:t>
            </w:r>
            <w:proofErr w:type="spellStart"/>
            <w:r w:rsidRPr="00690457">
              <w:rPr>
                <w:color w:val="000000"/>
                <w:kern w:val="32"/>
              </w:rPr>
              <w:t>ЕвразЭнергоТранс</w:t>
            </w:r>
            <w:proofErr w:type="spellEnd"/>
            <w:r w:rsidRPr="00690457">
              <w:rPr>
                <w:color w:val="000000"/>
                <w:kern w:val="32"/>
              </w:rPr>
              <w:t>» долгосрочных параметров регулирования</w:t>
            </w:r>
            <w:r>
              <w:rPr>
                <w:color w:val="000000"/>
                <w:kern w:val="32"/>
              </w:rPr>
              <w:br/>
            </w:r>
            <w:r w:rsidRPr="00690457">
              <w:rPr>
                <w:color w:val="000000"/>
                <w:kern w:val="32"/>
              </w:rPr>
              <w:t>и необходимой валовой выручки (без учета оплаты потерь)</w:t>
            </w:r>
            <w:r>
              <w:rPr>
                <w:color w:val="000000"/>
                <w:kern w:val="32"/>
              </w:rPr>
              <w:br/>
            </w:r>
            <w:r w:rsidRPr="00690457">
              <w:rPr>
                <w:color w:val="000000"/>
                <w:kern w:val="32"/>
              </w:rPr>
              <w:t>на 2025-2029 годы»</w:t>
            </w:r>
          </w:p>
        </w:tc>
        <w:tc>
          <w:tcPr>
            <w:tcW w:w="1866" w:type="dxa"/>
            <w:shd w:val="clear" w:color="auto" w:fill="auto"/>
            <w:vAlign w:val="center"/>
          </w:tcPr>
          <w:p w14:paraId="02A431B2" w14:textId="6525B24D" w:rsidR="00936A7E" w:rsidRDefault="00936A7E" w:rsidP="00936A7E">
            <w:pPr>
              <w:jc w:val="center"/>
            </w:pPr>
            <w:r>
              <w:rPr>
                <w:kern w:val="32"/>
              </w:rPr>
              <w:t>Маркова О.В.</w:t>
            </w:r>
          </w:p>
        </w:tc>
      </w:tr>
      <w:bookmarkEnd w:id="0"/>
      <w:tr w:rsidR="00936A7E" w:rsidRPr="00774755" w14:paraId="237EB22D" w14:textId="77777777" w:rsidTr="003878D3">
        <w:trPr>
          <w:trHeight w:val="513"/>
          <w:jc w:val="center"/>
        </w:trPr>
        <w:tc>
          <w:tcPr>
            <w:tcW w:w="421" w:type="dxa"/>
            <w:shd w:val="clear" w:color="auto" w:fill="auto"/>
            <w:vAlign w:val="center"/>
          </w:tcPr>
          <w:p w14:paraId="2B2A8A95" w14:textId="20DBFDCB" w:rsidR="00936A7E" w:rsidRDefault="00936A7E" w:rsidP="00936A7E">
            <w:pPr>
              <w:jc w:val="center"/>
              <w:rPr>
                <w:kern w:val="32"/>
                <w:sz w:val="22"/>
                <w:szCs w:val="22"/>
              </w:rPr>
            </w:pPr>
            <w:r>
              <w:rPr>
                <w:kern w:val="32"/>
              </w:rPr>
              <w:t>3.</w:t>
            </w:r>
          </w:p>
        </w:tc>
        <w:tc>
          <w:tcPr>
            <w:tcW w:w="7371" w:type="dxa"/>
            <w:shd w:val="clear" w:color="auto" w:fill="auto"/>
            <w:vAlign w:val="center"/>
          </w:tcPr>
          <w:p w14:paraId="1A1334D9" w14:textId="32A42299" w:rsidR="00936A7E" w:rsidRPr="009F7794" w:rsidRDefault="00936A7E" w:rsidP="00936A7E">
            <w:pPr>
              <w:jc w:val="both"/>
              <w:rPr>
                <w:bCs/>
                <w:sz w:val="22"/>
                <w:szCs w:val="22"/>
              </w:rPr>
            </w:pPr>
            <w:r w:rsidRPr="00690457">
              <w:rPr>
                <w:color w:val="000000"/>
                <w:kern w:val="32"/>
              </w:rPr>
              <w:t>О внесении изменения в постановление Региональной энергетической</w:t>
            </w:r>
            <w:r>
              <w:rPr>
                <w:color w:val="000000"/>
                <w:kern w:val="32"/>
              </w:rPr>
              <w:br/>
            </w:r>
            <w:r w:rsidRPr="00690457">
              <w:rPr>
                <w:color w:val="000000"/>
                <w:kern w:val="32"/>
              </w:rPr>
              <w:t>комиссии Кузбасса от 30.11.2024 № 476 «Об установлении тарифов</w:t>
            </w:r>
            <w:r>
              <w:rPr>
                <w:color w:val="000000"/>
                <w:kern w:val="32"/>
              </w:rPr>
              <w:br/>
            </w:r>
            <w:r w:rsidRPr="00690457">
              <w:rPr>
                <w:color w:val="000000"/>
                <w:kern w:val="32"/>
              </w:rPr>
              <w:t>на услуги по передаче электрической энергии по сетям</w:t>
            </w:r>
            <w:r>
              <w:rPr>
                <w:color w:val="000000"/>
                <w:kern w:val="32"/>
              </w:rPr>
              <w:br/>
            </w:r>
            <w:r w:rsidRPr="00690457">
              <w:rPr>
                <w:color w:val="000000"/>
                <w:kern w:val="32"/>
              </w:rPr>
              <w:t>Кемеровской области</w:t>
            </w:r>
            <w:r>
              <w:rPr>
                <w:color w:val="000000"/>
                <w:kern w:val="32"/>
              </w:rPr>
              <w:t xml:space="preserve"> </w:t>
            </w:r>
            <w:r w:rsidRPr="00690457">
              <w:rPr>
                <w:color w:val="000000"/>
                <w:kern w:val="32"/>
              </w:rPr>
              <w:t xml:space="preserve">  </w:t>
            </w:r>
            <w:proofErr w:type="gramStart"/>
            <w:r w:rsidRPr="00690457">
              <w:rPr>
                <w:color w:val="000000"/>
                <w:kern w:val="32"/>
              </w:rPr>
              <w:t>̶  Кузбасса</w:t>
            </w:r>
            <w:proofErr w:type="gramEnd"/>
            <w:r w:rsidRPr="00690457">
              <w:rPr>
                <w:color w:val="000000"/>
                <w:kern w:val="32"/>
              </w:rPr>
              <w:t>, поставляемой потребителям на 2025 год»</w:t>
            </w:r>
          </w:p>
        </w:tc>
        <w:tc>
          <w:tcPr>
            <w:tcW w:w="1866" w:type="dxa"/>
            <w:shd w:val="clear" w:color="auto" w:fill="auto"/>
            <w:vAlign w:val="center"/>
          </w:tcPr>
          <w:p w14:paraId="6DDF1D94" w14:textId="5DD016DB" w:rsidR="00936A7E" w:rsidRDefault="00936A7E" w:rsidP="00936A7E">
            <w:pPr>
              <w:jc w:val="center"/>
            </w:pPr>
            <w:r>
              <w:rPr>
                <w:kern w:val="32"/>
              </w:rPr>
              <w:t>Маркова О.В.</w:t>
            </w:r>
          </w:p>
        </w:tc>
      </w:tr>
      <w:tr w:rsidR="00936A7E" w:rsidRPr="00774755" w14:paraId="0AEA29F6" w14:textId="77777777" w:rsidTr="003878D3">
        <w:trPr>
          <w:trHeight w:val="513"/>
          <w:jc w:val="center"/>
        </w:trPr>
        <w:tc>
          <w:tcPr>
            <w:tcW w:w="421" w:type="dxa"/>
            <w:shd w:val="clear" w:color="auto" w:fill="auto"/>
            <w:vAlign w:val="center"/>
          </w:tcPr>
          <w:p w14:paraId="5E35322E" w14:textId="75B73416" w:rsidR="00936A7E" w:rsidRDefault="00936A7E" w:rsidP="00936A7E">
            <w:pPr>
              <w:jc w:val="center"/>
              <w:rPr>
                <w:kern w:val="32"/>
                <w:sz w:val="22"/>
                <w:szCs w:val="22"/>
              </w:rPr>
            </w:pPr>
            <w:r>
              <w:rPr>
                <w:kern w:val="32"/>
              </w:rPr>
              <w:t>4.</w:t>
            </w:r>
          </w:p>
        </w:tc>
        <w:tc>
          <w:tcPr>
            <w:tcW w:w="7371" w:type="dxa"/>
            <w:shd w:val="clear" w:color="auto" w:fill="auto"/>
            <w:vAlign w:val="center"/>
          </w:tcPr>
          <w:p w14:paraId="39D2EA59" w14:textId="0C79B129" w:rsidR="00936A7E" w:rsidRPr="009F7794" w:rsidRDefault="00936A7E" w:rsidP="00936A7E">
            <w:pPr>
              <w:jc w:val="both"/>
              <w:rPr>
                <w:bCs/>
                <w:sz w:val="22"/>
                <w:szCs w:val="22"/>
              </w:rPr>
            </w:pPr>
            <w:r w:rsidRPr="00690457">
              <w:rPr>
                <w:color w:val="000000"/>
                <w:kern w:val="32"/>
              </w:rPr>
              <w:t>О внесении изменения в постановление Региональной энергетической</w:t>
            </w:r>
            <w:r>
              <w:rPr>
                <w:color w:val="000000"/>
                <w:kern w:val="32"/>
              </w:rPr>
              <w:br/>
            </w:r>
            <w:r w:rsidRPr="00690457">
              <w:rPr>
                <w:color w:val="000000"/>
                <w:kern w:val="32"/>
              </w:rPr>
              <w:t>комиссии Кузбасса от 30.11.2024 № 477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w:t>
            </w:r>
            <w:r>
              <w:rPr>
                <w:color w:val="000000"/>
                <w:kern w:val="32"/>
              </w:rPr>
              <w:t xml:space="preserve"> </w:t>
            </w:r>
            <w:r w:rsidRPr="00690457">
              <w:rPr>
                <w:color w:val="000000"/>
                <w:kern w:val="32"/>
              </w:rPr>
              <w:t>на 2025 год»</w:t>
            </w:r>
          </w:p>
        </w:tc>
        <w:tc>
          <w:tcPr>
            <w:tcW w:w="1866" w:type="dxa"/>
            <w:shd w:val="clear" w:color="auto" w:fill="auto"/>
            <w:vAlign w:val="center"/>
          </w:tcPr>
          <w:p w14:paraId="6B7537CA" w14:textId="519B6CEA" w:rsidR="00936A7E" w:rsidRDefault="00936A7E" w:rsidP="00936A7E">
            <w:pPr>
              <w:jc w:val="center"/>
            </w:pPr>
            <w:r>
              <w:rPr>
                <w:kern w:val="32"/>
              </w:rPr>
              <w:t>Маркова О.В.</w:t>
            </w:r>
          </w:p>
        </w:tc>
      </w:tr>
      <w:tr w:rsidR="00936A7E" w:rsidRPr="00774755" w14:paraId="0D969638" w14:textId="77777777" w:rsidTr="003878D3">
        <w:trPr>
          <w:trHeight w:val="513"/>
          <w:jc w:val="center"/>
        </w:trPr>
        <w:tc>
          <w:tcPr>
            <w:tcW w:w="421" w:type="dxa"/>
            <w:shd w:val="clear" w:color="auto" w:fill="auto"/>
            <w:vAlign w:val="center"/>
          </w:tcPr>
          <w:p w14:paraId="1835D63A" w14:textId="01429FE9" w:rsidR="00936A7E" w:rsidRDefault="00936A7E" w:rsidP="00936A7E">
            <w:pPr>
              <w:jc w:val="center"/>
              <w:rPr>
                <w:kern w:val="32"/>
                <w:sz w:val="22"/>
                <w:szCs w:val="22"/>
              </w:rPr>
            </w:pPr>
            <w:r>
              <w:rPr>
                <w:kern w:val="32"/>
              </w:rPr>
              <w:t>5.</w:t>
            </w:r>
          </w:p>
        </w:tc>
        <w:tc>
          <w:tcPr>
            <w:tcW w:w="7371" w:type="dxa"/>
            <w:shd w:val="clear" w:color="auto" w:fill="auto"/>
            <w:vAlign w:val="center"/>
          </w:tcPr>
          <w:p w14:paraId="64682248" w14:textId="73FD514F" w:rsidR="00936A7E" w:rsidRPr="009F7794" w:rsidRDefault="00936A7E" w:rsidP="00936A7E">
            <w:pPr>
              <w:jc w:val="both"/>
              <w:rPr>
                <w:bCs/>
                <w:sz w:val="22"/>
                <w:szCs w:val="22"/>
              </w:rPr>
            </w:pPr>
            <w:r w:rsidRPr="00FA6614">
              <w:rPr>
                <w:color w:val="000000"/>
                <w:kern w:val="32"/>
              </w:rPr>
              <w:t>Об утверждении норматива потребления электрической энергии в целях</w:t>
            </w:r>
            <w:r>
              <w:rPr>
                <w:color w:val="000000"/>
                <w:kern w:val="32"/>
              </w:rPr>
              <w:br/>
            </w:r>
            <w:r w:rsidRPr="00FA6614">
              <w:rPr>
                <w:color w:val="000000"/>
                <w:kern w:val="32"/>
              </w:rPr>
              <w:t>содержания общего имущества в многоквартирных домах,</w:t>
            </w:r>
            <w:r>
              <w:rPr>
                <w:color w:val="000000"/>
                <w:kern w:val="32"/>
              </w:rPr>
              <w:br/>
            </w:r>
            <w:r w:rsidRPr="00FA6614">
              <w:rPr>
                <w:color w:val="000000"/>
                <w:kern w:val="32"/>
              </w:rPr>
              <w:t>оборудованных лифтами и не оборудованных электроотопительными</w:t>
            </w:r>
            <w:r>
              <w:rPr>
                <w:color w:val="000000"/>
                <w:kern w:val="32"/>
              </w:rPr>
              <w:br/>
            </w:r>
            <w:r w:rsidRPr="00FA6614">
              <w:rPr>
                <w:color w:val="000000"/>
                <w:kern w:val="32"/>
              </w:rPr>
              <w:t>и электронагревательными установками для целей горячего водоснабжения на территории Кемеровской области – Кузбасса</w:t>
            </w:r>
          </w:p>
        </w:tc>
        <w:tc>
          <w:tcPr>
            <w:tcW w:w="1866" w:type="dxa"/>
            <w:shd w:val="clear" w:color="auto" w:fill="auto"/>
            <w:vAlign w:val="center"/>
          </w:tcPr>
          <w:p w14:paraId="09F816FD" w14:textId="58252F39" w:rsidR="00936A7E" w:rsidRDefault="00936A7E" w:rsidP="00936A7E">
            <w:pPr>
              <w:jc w:val="center"/>
            </w:pPr>
            <w:r>
              <w:rPr>
                <w:kern w:val="32"/>
              </w:rPr>
              <w:t>Саврасов М.Г.</w:t>
            </w:r>
          </w:p>
        </w:tc>
      </w:tr>
      <w:tr w:rsidR="00936A7E" w:rsidRPr="00774755" w14:paraId="4287BDB4" w14:textId="77777777" w:rsidTr="003878D3">
        <w:trPr>
          <w:trHeight w:val="513"/>
          <w:jc w:val="center"/>
        </w:trPr>
        <w:tc>
          <w:tcPr>
            <w:tcW w:w="421" w:type="dxa"/>
            <w:shd w:val="clear" w:color="auto" w:fill="auto"/>
            <w:vAlign w:val="center"/>
          </w:tcPr>
          <w:p w14:paraId="6D53F30F" w14:textId="5864CA60" w:rsidR="00936A7E" w:rsidRDefault="00936A7E" w:rsidP="00936A7E">
            <w:pPr>
              <w:jc w:val="center"/>
              <w:rPr>
                <w:kern w:val="32"/>
                <w:sz w:val="22"/>
                <w:szCs w:val="22"/>
              </w:rPr>
            </w:pPr>
            <w:r>
              <w:rPr>
                <w:kern w:val="32"/>
              </w:rPr>
              <w:t>6.</w:t>
            </w:r>
          </w:p>
        </w:tc>
        <w:tc>
          <w:tcPr>
            <w:tcW w:w="7371" w:type="dxa"/>
            <w:shd w:val="clear" w:color="auto" w:fill="auto"/>
            <w:vAlign w:val="center"/>
          </w:tcPr>
          <w:p w14:paraId="48A07B1D" w14:textId="2DB4AC34" w:rsidR="00936A7E" w:rsidRPr="009F7794" w:rsidRDefault="00936A7E" w:rsidP="00936A7E">
            <w:pPr>
              <w:jc w:val="both"/>
              <w:rPr>
                <w:bCs/>
                <w:sz w:val="22"/>
                <w:szCs w:val="22"/>
              </w:rPr>
            </w:pPr>
            <w:r w:rsidRPr="00FA6614">
              <w:rPr>
                <w:color w:val="000000"/>
                <w:kern w:val="32"/>
              </w:rPr>
              <w:t>Об утверждении норматива потребления электрической энергии в целях</w:t>
            </w:r>
            <w:r>
              <w:rPr>
                <w:color w:val="000000"/>
                <w:kern w:val="32"/>
              </w:rPr>
              <w:br/>
            </w:r>
            <w:r w:rsidRPr="00FA6614">
              <w:rPr>
                <w:color w:val="000000"/>
                <w:kern w:val="32"/>
              </w:rPr>
              <w:t>содержания общего имущества в многоквартирных домах,</w:t>
            </w:r>
            <w:r>
              <w:rPr>
                <w:color w:val="000000"/>
                <w:kern w:val="32"/>
              </w:rPr>
              <w:br/>
            </w:r>
            <w:r w:rsidRPr="00FA6614">
              <w:rPr>
                <w:color w:val="000000"/>
                <w:kern w:val="32"/>
              </w:rPr>
              <w:t>не оборудованных лифтами и электроотопительными</w:t>
            </w:r>
            <w:r>
              <w:rPr>
                <w:color w:val="000000"/>
                <w:kern w:val="32"/>
              </w:rPr>
              <w:br/>
            </w:r>
            <w:r w:rsidRPr="00FA6614">
              <w:rPr>
                <w:color w:val="000000"/>
                <w:kern w:val="32"/>
              </w:rPr>
              <w:t>и электронагревательными установками для целей горячего водоснабжения на территории Кемеровской области – Кузбасса</w:t>
            </w:r>
          </w:p>
        </w:tc>
        <w:tc>
          <w:tcPr>
            <w:tcW w:w="1866" w:type="dxa"/>
            <w:shd w:val="clear" w:color="auto" w:fill="auto"/>
            <w:vAlign w:val="center"/>
          </w:tcPr>
          <w:p w14:paraId="4F9FDA55" w14:textId="073F0CE1" w:rsidR="00936A7E" w:rsidRDefault="00936A7E" w:rsidP="00936A7E">
            <w:pPr>
              <w:jc w:val="center"/>
            </w:pPr>
            <w:r>
              <w:rPr>
                <w:kern w:val="32"/>
              </w:rPr>
              <w:t>Саврасов М.Г.</w:t>
            </w:r>
          </w:p>
        </w:tc>
      </w:tr>
      <w:tr w:rsidR="00936A7E" w:rsidRPr="00774755" w14:paraId="39B95C57" w14:textId="77777777" w:rsidTr="003878D3">
        <w:trPr>
          <w:trHeight w:val="513"/>
          <w:jc w:val="center"/>
        </w:trPr>
        <w:tc>
          <w:tcPr>
            <w:tcW w:w="421" w:type="dxa"/>
            <w:shd w:val="clear" w:color="auto" w:fill="auto"/>
            <w:vAlign w:val="center"/>
          </w:tcPr>
          <w:p w14:paraId="63437160" w14:textId="0D30B1AD" w:rsidR="00936A7E" w:rsidRDefault="00936A7E" w:rsidP="00936A7E">
            <w:pPr>
              <w:jc w:val="center"/>
              <w:rPr>
                <w:kern w:val="32"/>
                <w:sz w:val="22"/>
                <w:szCs w:val="22"/>
              </w:rPr>
            </w:pPr>
            <w:r>
              <w:rPr>
                <w:kern w:val="32"/>
              </w:rPr>
              <w:t>7.</w:t>
            </w:r>
          </w:p>
        </w:tc>
        <w:tc>
          <w:tcPr>
            <w:tcW w:w="7371" w:type="dxa"/>
            <w:shd w:val="clear" w:color="auto" w:fill="auto"/>
            <w:vAlign w:val="center"/>
          </w:tcPr>
          <w:p w14:paraId="2D6149DE" w14:textId="201CF186" w:rsidR="00936A7E" w:rsidRPr="009F7794" w:rsidRDefault="00936A7E" w:rsidP="00936A7E">
            <w:pPr>
              <w:jc w:val="both"/>
              <w:rPr>
                <w:bCs/>
                <w:sz w:val="22"/>
                <w:szCs w:val="22"/>
              </w:rPr>
            </w:pPr>
            <w:bookmarkStart w:id="1" w:name="_Hlk149823828"/>
            <w:r w:rsidRPr="00F55A2E">
              <w:rPr>
                <w:color w:val="000000"/>
                <w:kern w:val="32"/>
              </w:rPr>
              <w:t>Об утверждении производственной программы в сфере водоотведения</w:t>
            </w:r>
            <w:r>
              <w:rPr>
                <w:color w:val="000000"/>
                <w:kern w:val="32"/>
              </w:rPr>
              <w:br/>
            </w:r>
            <w:r w:rsidRPr="00F55A2E">
              <w:rPr>
                <w:color w:val="000000"/>
                <w:kern w:val="32"/>
              </w:rPr>
              <w:t>и об установлении тарифов на водоотведение ООО «</w:t>
            </w:r>
            <w:proofErr w:type="spellStart"/>
            <w:r w:rsidRPr="00F55A2E">
              <w:rPr>
                <w:color w:val="000000"/>
                <w:kern w:val="32"/>
              </w:rPr>
              <w:t>Белсток</w:t>
            </w:r>
            <w:proofErr w:type="spellEnd"/>
            <w:r w:rsidRPr="00F55A2E">
              <w:rPr>
                <w:color w:val="000000"/>
                <w:kern w:val="32"/>
              </w:rPr>
              <w:t>»</w:t>
            </w:r>
            <w:r>
              <w:rPr>
                <w:color w:val="000000"/>
                <w:kern w:val="32"/>
              </w:rPr>
              <w:br/>
            </w:r>
            <w:r w:rsidRPr="00F55A2E">
              <w:rPr>
                <w:color w:val="000000"/>
                <w:kern w:val="32"/>
              </w:rPr>
              <w:t>(Беловский городской округ)</w:t>
            </w:r>
            <w:bookmarkEnd w:id="1"/>
          </w:p>
        </w:tc>
        <w:tc>
          <w:tcPr>
            <w:tcW w:w="1866" w:type="dxa"/>
            <w:shd w:val="clear" w:color="auto" w:fill="auto"/>
            <w:vAlign w:val="center"/>
          </w:tcPr>
          <w:p w14:paraId="085B82E6" w14:textId="116A5396" w:rsidR="00936A7E" w:rsidRDefault="00936A7E" w:rsidP="00936A7E">
            <w:pPr>
              <w:jc w:val="center"/>
            </w:pPr>
            <w:r>
              <w:rPr>
                <w:kern w:val="32"/>
              </w:rPr>
              <w:t>Белоусова И.А.</w:t>
            </w:r>
          </w:p>
        </w:tc>
      </w:tr>
      <w:tr w:rsidR="00936A7E" w:rsidRPr="00774755" w14:paraId="6423949B" w14:textId="77777777" w:rsidTr="003878D3">
        <w:trPr>
          <w:trHeight w:val="513"/>
          <w:jc w:val="center"/>
        </w:trPr>
        <w:tc>
          <w:tcPr>
            <w:tcW w:w="421" w:type="dxa"/>
            <w:shd w:val="clear" w:color="auto" w:fill="auto"/>
            <w:vAlign w:val="center"/>
          </w:tcPr>
          <w:p w14:paraId="4B87DA42" w14:textId="48414193" w:rsidR="00936A7E" w:rsidRDefault="00936A7E" w:rsidP="00936A7E">
            <w:pPr>
              <w:jc w:val="center"/>
              <w:rPr>
                <w:kern w:val="32"/>
                <w:sz w:val="22"/>
                <w:szCs w:val="22"/>
              </w:rPr>
            </w:pPr>
            <w:r>
              <w:rPr>
                <w:kern w:val="32"/>
              </w:rPr>
              <w:t>8.</w:t>
            </w:r>
          </w:p>
        </w:tc>
        <w:tc>
          <w:tcPr>
            <w:tcW w:w="7371" w:type="dxa"/>
            <w:shd w:val="clear" w:color="auto" w:fill="auto"/>
            <w:vAlign w:val="center"/>
          </w:tcPr>
          <w:p w14:paraId="35CD05FF" w14:textId="60ED35EC" w:rsidR="00936A7E" w:rsidRPr="009F7794" w:rsidRDefault="00936A7E" w:rsidP="00936A7E">
            <w:pPr>
              <w:jc w:val="both"/>
              <w:rPr>
                <w:bCs/>
                <w:sz w:val="22"/>
                <w:szCs w:val="22"/>
              </w:rPr>
            </w:pPr>
            <w:bookmarkStart w:id="2" w:name="_Hlk154571230"/>
            <w:r w:rsidRPr="00D9526A">
              <w:rPr>
                <w:color w:val="000000"/>
                <w:kern w:val="32"/>
              </w:rPr>
              <w:t>Об установлении платы за подключение (технологическое присоединение)</w:t>
            </w:r>
            <w:r>
              <w:rPr>
                <w:color w:val="000000"/>
                <w:kern w:val="32"/>
              </w:rPr>
              <w:t xml:space="preserve"> </w:t>
            </w:r>
            <w:r w:rsidRPr="00D9526A">
              <w:rPr>
                <w:color w:val="000000"/>
                <w:kern w:val="32"/>
              </w:rPr>
              <w:t>в индивидуальном порядке к централизованной ливневой системе</w:t>
            </w:r>
            <w:r>
              <w:rPr>
                <w:color w:val="000000"/>
                <w:kern w:val="32"/>
              </w:rPr>
              <w:t xml:space="preserve"> </w:t>
            </w:r>
            <w:r w:rsidRPr="00D9526A">
              <w:rPr>
                <w:color w:val="000000"/>
                <w:kern w:val="32"/>
              </w:rPr>
              <w:t>водоотведения (поверхностные сточные воды) МБУ «Кемеровские</w:t>
            </w:r>
            <w:r>
              <w:rPr>
                <w:color w:val="000000"/>
                <w:kern w:val="32"/>
              </w:rPr>
              <w:t xml:space="preserve"> </w:t>
            </w:r>
            <w:r w:rsidRPr="00D9526A">
              <w:rPr>
                <w:color w:val="000000"/>
                <w:kern w:val="32"/>
              </w:rPr>
              <w:t>автодороги» (Кемеровский городской округ) объекта капитального</w:t>
            </w:r>
            <w:r>
              <w:rPr>
                <w:color w:val="000000"/>
                <w:kern w:val="32"/>
              </w:rPr>
              <w:t xml:space="preserve"> </w:t>
            </w:r>
            <w:r w:rsidRPr="00D9526A">
              <w:rPr>
                <w:color w:val="000000"/>
                <w:kern w:val="32"/>
              </w:rPr>
              <w:t>строительства: гостиничный комплекс на 200 мест, расположенного</w:t>
            </w:r>
            <w:r>
              <w:rPr>
                <w:color w:val="000000"/>
                <w:kern w:val="32"/>
              </w:rPr>
              <w:t xml:space="preserve"> </w:t>
            </w:r>
            <w:r w:rsidRPr="00D9526A">
              <w:rPr>
                <w:color w:val="000000"/>
                <w:kern w:val="32"/>
              </w:rPr>
              <w:t>по адресу: г. Кемерово, пр. Советский, 78, заявителя ООО «Метрополис»</w:t>
            </w:r>
            <w:bookmarkEnd w:id="2"/>
          </w:p>
        </w:tc>
        <w:tc>
          <w:tcPr>
            <w:tcW w:w="1866" w:type="dxa"/>
            <w:shd w:val="clear" w:color="auto" w:fill="auto"/>
            <w:vAlign w:val="center"/>
          </w:tcPr>
          <w:p w14:paraId="156BD052" w14:textId="0E35419C" w:rsidR="00936A7E" w:rsidRDefault="00936A7E" w:rsidP="00936A7E">
            <w:pPr>
              <w:jc w:val="center"/>
            </w:pPr>
            <w:r>
              <w:rPr>
                <w:kern w:val="32"/>
              </w:rPr>
              <w:t>Чурсина О.А.</w:t>
            </w:r>
          </w:p>
        </w:tc>
      </w:tr>
      <w:tr w:rsidR="00936A7E" w:rsidRPr="00774755" w14:paraId="663A6B21" w14:textId="77777777" w:rsidTr="003878D3">
        <w:trPr>
          <w:trHeight w:val="513"/>
          <w:jc w:val="center"/>
        </w:trPr>
        <w:tc>
          <w:tcPr>
            <w:tcW w:w="421" w:type="dxa"/>
            <w:shd w:val="clear" w:color="auto" w:fill="auto"/>
            <w:vAlign w:val="center"/>
          </w:tcPr>
          <w:p w14:paraId="4FAED0A5" w14:textId="2C22AE01" w:rsidR="00936A7E" w:rsidRDefault="00936A7E" w:rsidP="00936A7E">
            <w:pPr>
              <w:jc w:val="center"/>
              <w:rPr>
                <w:kern w:val="32"/>
              </w:rPr>
            </w:pPr>
            <w:r>
              <w:rPr>
                <w:kern w:val="32"/>
              </w:rPr>
              <w:t>9.</w:t>
            </w:r>
          </w:p>
        </w:tc>
        <w:tc>
          <w:tcPr>
            <w:tcW w:w="7371" w:type="dxa"/>
            <w:shd w:val="clear" w:color="auto" w:fill="auto"/>
            <w:vAlign w:val="center"/>
          </w:tcPr>
          <w:p w14:paraId="00872D3A" w14:textId="216EA7DD" w:rsidR="00936A7E" w:rsidRPr="009F7794" w:rsidRDefault="00936A7E" w:rsidP="00936A7E">
            <w:pPr>
              <w:jc w:val="both"/>
              <w:rPr>
                <w:bCs/>
                <w:sz w:val="22"/>
                <w:szCs w:val="22"/>
              </w:rPr>
            </w:pPr>
            <w:r w:rsidRPr="00D9526A">
              <w:rPr>
                <w:color w:val="000000"/>
                <w:kern w:val="32"/>
              </w:rPr>
              <w:t>Об установлении платы за подключение (технологическое присоединение)</w:t>
            </w:r>
            <w:r>
              <w:rPr>
                <w:color w:val="000000"/>
                <w:kern w:val="32"/>
              </w:rPr>
              <w:t xml:space="preserve"> </w:t>
            </w:r>
            <w:r w:rsidRPr="00D9526A">
              <w:rPr>
                <w:color w:val="000000"/>
                <w:kern w:val="32"/>
              </w:rPr>
              <w:t>в индивидуальном порядке к централизованной ливневой системе</w:t>
            </w:r>
            <w:r>
              <w:rPr>
                <w:color w:val="000000"/>
                <w:kern w:val="32"/>
              </w:rPr>
              <w:t xml:space="preserve"> </w:t>
            </w:r>
            <w:r w:rsidRPr="00D9526A">
              <w:rPr>
                <w:color w:val="000000"/>
                <w:kern w:val="32"/>
              </w:rPr>
              <w:t>водоотведения (поверхностные сточные воды) МБУ «Кемеровские</w:t>
            </w:r>
            <w:r>
              <w:rPr>
                <w:color w:val="000000"/>
                <w:kern w:val="32"/>
              </w:rPr>
              <w:t xml:space="preserve"> </w:t>
            </w:r>
            <w:r w:rsidRPr="00D9526A">
              <w:rPr>
                <w:color w:val="000000"/>
                <w:kern w:val="32"/>
              </w:rPr>
              <w:t>автодороги» (Кемеровский городской округ) объекта капитального</w:t>
            </w:r>
            <w:r>
              <w:rPr>
                <w:color w:val="000000"/>
                <w:kern w:val="32"/>
              </w:rPr>
              <w:t xml:space="preserve"> </w:t>
            </w:r>
            <w:r w:rsidRPr="00D9526A">
              <w:rPr>
                <w:color w:val="000000"/>
                <w:kern w:val="32"/>
              </w:rPr>
              <w:t>строительства: жилой комплекс «Чемпион Парк», расположенного</w:t>
            </w:r>
            <w:r>
              <w:rPr>
                <w:color w:val="000000"/>
                <w:kern w:val="32"/>
              </w:rPr>
              <w:t xml:space="preserve"> </w:t>
            </w:r>
            <w:r w:rsidRPr="00D9526A">
              <w:rPr>
                <w:color w:val="000000"/>
                <w:kern w:val="32"/>
              </w:rPr>
              <w:t>по адресу: г. Кемерово, Рудничный района, заявителя</w:t>
            </w:r>
            <w:r>
              <w:rPr>
                <w:color w:val="000000"/>
                <w:kern w:val="32"/>
              </w:rPr>
              <w:br/>
            </w:r>
            <w:r w:rsidRPr="00D9526A">
              <w:rPr>
                <w:color w:val="000000"/>
                <w:kern w:val="32"/>
              </w:rPr>
              <w:t>ООО «Специализированный застройщик «Чемпион»</w:t>
            </w:r>
          </w:p>
        </w:tc>
        <w:tc>
          <w:tcPr>
            <w:tcW w:w="1866" w:type="dxa"/>
            <w:shd w:val="clear" w:color="auto" w:fill="auto"/>
            <w:vAlign w:val="center"/>
          </w:tcPr>
          <w:p w14:paraId="5CDEB108" w14:textId="6BA7524D" w:rsidR="00936A7E" w:rsidRDefault="00936A7E" w:rsidP="00936A7E">
            <w:pPr>
              <w:jc w:val="center"/>
            </w:pPr>
            <w:r>
              <w:rPr>
                <w:kern w:val="32"/>
              </w:rPr>
              <w:t>Чурсина О.А.</w:t>
            </w:r>
          </w:p>
        </w:tc>
      </w:tr>
      <w:tr w:rsidR="00936A7E" w:rsidRPr="00774755" w14:paraId="4A870904" w14:textId="77777777" w:rsidTr="003878D3">
        <w:trPr>
          <w:trHeight w:val="513"/>
          <w:jc w:val="center"/>
        </w:trPr>
        <w:tc>
          <w:tcPr>
            <w:tcW w:w="421" w:type="dxa"/>
            <w:shd w:val="clear" w:color="auto" w:fill="auto"/>
            <w:vAlign w:val="center"/>
          </w:tcPr>
          <w:p w14:paraId="09D28944" w14:textId="0D0D38D4" w:rsidR="00936A7E" w:rsidRDefault="00936A7E" w:rsidP="00936A7E">
            <w:pPr>
              <w:jc w:val="center"/>
              <w:rPr>
                <w:kern w:val="32"/>
              </w:rPr>
            </w:pPr>
            <w:r>
              <w:rPr>
                <w:kern w:val="32"/>
              </w:rPr>
              <w:t>10.</w:t>
            </w:r>
          </w:p>
        </w:tc>
        <w:tc>
          <w:tcPr>
            <w:tcW w:w="7371" w:type="dxa"/>
            <w:shd w:val="clear" w:color="auto" w:fill="auto"/>
            <w:vAlign w:val="center"/>
          </w:tcPr>
          <w:p w14:paraId="6CE8A894" w14:textId="4F49E35F" w:rsidR="00936A7E" w:rsidRPr="009F7794" w:rsidRDefault="00936A7E" w:rsidP="00936A7E">
            <w:pPr>
              <w:jc w:val="both"/>
              <w:rPr>
                <w:bCs/>
                <w:sz w:val="22"/>
                <w:szCs w:val="22"/>
              </w:rPr>
            </w:pPr>
            <w:r w:rsidRPr="00F60936">
              <w:rPr>
                <w:color w:val="000000"/>
                <w:kern w:val="32"/>
              </w:rPr>
              <w:t>О внесении изменения в постановление Региональной энергетической</w:t>
            </w:r>
            <w:r>
              <w:rPr>
                <w:color w:val="000000"/>
                <w:kern w:val="32"/>
              </w:rPr>
              <w:br/>
            </w:r>
            <w:r w:rsidRPr="00F60936">
              <w:rPr>
                <w:color w:val="000000"/>
                <w:kern w:val="32"/>
              </w:rPr>
              <w:t>комиссии Кузбасса от 20.12.2024 № 750 «Об установлении льготных цен (тарифов) на холодное, горячее водоснабжение, водоотведение,</w:t>
            </w:r>
            <w:r>
              <w:rPr>
                <w:color w:val="000000"/>
                <w:kern w:val="32"/>
              </w:rPr>
              <w:br/>
            </w:r>
            <w:r w:rsidRPr="00F60936">
              <w:rPr>
                <w:color w:val="000000"/>
                <w:kern w:val="32"/>
              </w:rPr>
              <w:lastRenderedPageBreak/>
              <w:t>тепловую энергию (мощность), твердое топливо на территории</w:t>
            </w:r>
            <w:r>
              <w:rPr>
                <w:color w:val="000000"/>
                <w:kern w:val="32"/>
              </w:rPr>
              <w:br/>
            </w:r>
            <w:bookmarkStart w:id="3" w:name="_Hlk161919522"/>
            <w:r w:rsidRPr="00F60936">
              <w:rPr>
                <w:color w:val="000000"/>
                <w:kern w:val="32"/>
              </w:rPr>
              <w:t>Беловского городского округа</w:t>
            </w:r>
            <w:bookmarkEnd w:id="3"/>
            <w:r w:rsidRPr="00F60936">
              <w:rPr>
                <w:color w:val="000000"/>
                <w:kern w:val="32"/>
              </w:rPr>
              <w:t>»</w:t>
            </w:r>
          </w:p>
        </w:tc>
        <w:tc>
          <w:tcPr>
            <w:tcW w:w="1866" w:type="dxa"/>
            <w:shd w:val="clear" w:color="auto" w:fill="auto"/>
            <w:vAlign w:val="center"/>
          </w:tcPr>
          <w:p w14:paraId="34981C6B" w14:textId="60A4A2DA" w:rsidR="00936A7E" w:rsidRDefault="00936A7E" w:rsidP="00936A7E">
            <w:pPr>
              <w:jc w:val="center"/>
            </w:pPr>
            <w:proofErr w:type="spellStart"/>
            <w:r>
              <w:rPr>
                <w:kern w:val="32"/>
              </w:rPr>
              <w:lastRenderedPageBreak/>
              <w:t>Чоботар</w:t>
            </w:r>
            <w:proofErr w:type="spellEnd"/>
            <w:r>
              <w:rPr>
                <w:kern w:val="32"/>
              </w:rPr>
              <w:t xml:space="preserve"> Н.В.</w:t>
            </w:r>
          </w:p>
        </w:tc>
      </w:tr>
    </w:tbl>
    <w:p w14:paraId="08A683D4" w14:textId="77777777" w:rsidR="00D547DA" w:rsidRDefault="00D547DA" w:rsidP="005563F4">
      <w:pPr>
        <w:widowControl w:val="0"/>
        <w:ind w:right="-1" w:firstLine="567"/>
        <w:jc w:val="both"/>
        <w:rPr>
          <w:sz w:val="28"/>
          <w:szCs w:val="28"/>
        </w:rPr>
      </w:pPr>
    </w:p>
    <w:p w14:paraId="5324B2A5" w14:textId="77777777" w:rsidR="00D547DA" w:rsidRDefault="005563F4" w:rsidP="00D547DA">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3B5B169E" w14:textId="77777777" w:rsidR="00D547DA" w:rsidRDefault="00D547DA" w:rsidP="00D547DA">
      <w:pPr>
        <w:widowControl w:val="0"/>
        <w:ind w:right="-1" w:firstLine="567"/>
        <w:jc w:val="both"/>
        <w:rPr>
          <w:sz w:val="28"/>
          <w:szCs w:val="28"/>
        </w:rPr>
      </w:pPr>
    </w:p>
    <w:p w14:paraId="01E5B812" w14:textId="404C054E" w:rsidR="00D547DA" w:rsidRPr="00936A7E" w:rsidRDefault="008C09F5" w:rsidP="00D547DA">
      <w:pPr>
        <w:widowControl w:val="0"/>
        <w:ind w:right="-1" w:firstLine="567"/>
        <w:jc w:val="both"/>
        <w:rPr>
          <w:b/>
          <w:bCs/>
          <w:sz w:val="28"/>
          <w:szCs w:val="28"/>
        </w:rPr>
      </w:pPr>
      <w:r w:rsidRPr="009C27E5">
        <w:rPr>
          <w:color w:val="000000"/>
          <w:kern w:val="32"/>
          <w:sz w:val="28"/>
          <w:szCs w:val="28"/>
        </w:rPr>
        <w:t>Вопрос 1</w:t>
      </w:r>
      <w:r w:rsidRPr="009C27E5">
        <w:rPr>
          <w:b/>
          <w:bCs/>
          <w:color w:val="000000"/>
          <w:kern w:val="32"/>
          <w:sz w:val="28"/>
          <w:szCs w:val="28"/>
        </w:rPr>
        <w:t xml:space="preserve"> </w:t>
      </w:r>
      <w:r w:rsidRPr="00936A7E">
        <w:rPr>
          <w:b/>
          <w:bCs/>
          <w:sz w:val="28"/>
          <w:szCs w:val="28"/>
        </w:rPr>
        <w:t>«</w:t>
      </w:r>
      <w:r w:rsidR="00936A7E" w:rsidRPr="00936A7E">
        <w:rPr>
          <w:b/>
          <w:bCs/>
          <w:color w:val="000000"/>
          <w:kern w:val="32"/>
          <w:sz w:val="28"/>
          <w:szCs w:val="28"/>
        </w:rPr>
        <w:t>Об установлении сбытовой надбавки гарантирующему поставщику</w:t>
      </w:r>
      <w:r w:rsidR="00936A7E">
        <w:rPr>
          <w:b/>
          <w:bCs/>
          <w:color w:val="000000"/>
          <w:kern w:val="32"/>
          <w:sz w:val="28"/>
          <w:szCs w:val="28"/>
        </w:rPr>
        <w:t xml:space="preserve"> </w:t>
      </w:r>
      <w:r w:rsidR="00936A7E" w:rsidRPr="00936A7E">
        <w:rPr>
          <w:b/>
          <w:bCs/>
          <w:color w:val="000000"/>
          <w:kern w:val="32"/>
          <w:sz w:val="28"/>
          <w:szCs w:val="28"/>
        </w:rPr>
        <w:t>ПАО «</w:t>
      </w:r>
      <w:proofErr w:type="spellStart"/>
      <w:r w:rsidR="00936A7E" w:rsidRPr="00936A7E">
        <w:rPr>
          <w:b/>
          <w:bCs/>
          <w:color w:val="000000"/>
          <w:kern w:val="32"/>
          <w:sz w:val="28"/>
          <w:szCs w:val="28"/>
        </w:rPr>
        <w:t>Кузбассэнергосбыт</w:t>
      </w:r>
      <w:proofErr w:type="spellEnd"/>
      <w:r w:rsidR="00936A7E" w:rsidRPr="00936A7E">
        <w:rPr>
          <w:b/>
          <w:bCs/>
          <w:color w:val="000000"/>
          <w:kern w:val="32"/>
          <w:sz w:val="28"/>
          <w:szCs w:val="28"/>
        </w:rPr>
        <w:t>» электрической энергии, поставляющему</w:t>
      </w:r>
      <w:r w:rsidR="00936A7E">
        <w:rPr>
          <w:b/>
          <w:bCs/>
          <w:color w:val="000000"/>
          <w:kern w:val="32"/>
          <w:sz w:val="28"/>
          <w:szCs w:val="28"/>
        </w:rPr>
        <w:t xml:space="preserve"> </w:t>
      </w:r>
      <w:r w:rsidR="00936A7E" w:rsidRPr="00936A7E">
        <w:rPr>
          <w:b/>
          <w:bCs/>
          <w:color w:val="000000"/>
          <w:kern w:val="32"/>
          <w:sz w:val="28"/>
          <w:szCs w:val="28"/>
        </w:rPr>
        <w:t>электрическую энергию (мощность) на розничном рынке</w:t>
      </w:r>
      <w:r w:rsidR="00936A7E" w:rsidRPr="00936A7E">
        <w:rPr>
          <w:b/>
          <w:bCs/>
          <w:color w:val="000000"/>
          <w:kern w:val="32"/>
          <w:sz w:val="28"/>
          <w:szCs w:val="28"/>
        </w:rPr>
        <w:br/>
        <w:t>Кемеровской области - Кузбасса</w:t>
      </w:r>
      <w:r w:rsidR="00D547DA" w:rsidRPr="00936A7E">
        <w:rPr>
          <w:b/>
          <w:bCs/>
          <w:color w:val="000000"/>
          <w:sz w:val="28"/>
          <w:szCs w:val="28"/>
        </w:rPr>
        <w:t>»</w:t>
      </w:r>
      <w:r w:rsidR="00D547DA" w:rsidRPr="00936A7E">
        <w:rPr>
          <w:b/>
          <w:bCs/>
          <w:sz w:val="28"/>
          <w:szCs w:val="28"/>
        </w:rPr>
        <w:t xml:space="preserve"> </w:t>
      </w:r>
    </w:p>
    <w:p w14:paraId="20B511B2" w14:textId="03800C65" w:rsidR="008C09F5" w:rsidRPr="009C27E5" w:rsidRDefault="008C09F5" w:rsidP="00D547DA">
      <w:pPr>
        <w:tabs>
          <w:tab w:val="left" w:pos="284"/>
        </w:tabs>
        <w:autoSpaceDE w:val="0"/>
        <w:autoSpaceDN w:val="0"/>
        <w:adjustRightInd w:val="0"/>
        <w:ind w:right="-1" w:firstLine="567"/>
        <w:jc w:val="both"/>
        <w:outlineLvl w:val="1"/>
        <w:rPr>
          <w:b/>
          <w:bCs/>
          <w:sz w:val="28"/>
          <w:szCs w:val="28"/>
        </w:rPr>
      </w:pPr>
    </w:p>
    <w:p w14:paraId="56CBD2D6" w14:textId="77777777" w:rsidR="00760C7D" w:rsidRDefault="008C09F5" w:rsidP="00760C7D">
      <w:pPr>
        <w:widowControl w:val="0"/>
        <w:ind w:right="-1" w:firstLine="567"/>
        <w:jc w:val="both"/>
        <w:rPr>
          <w:b/>
          <w:sz w:val="28"/>
          <w:szCs w:val="28"/>
        </w:rPr>
      </w:pPr>
      <w:r w:rsidRPr="009C27E5">
        <w:rPr>
          <w:b/>
          <w:sz w:val="28"/>
          <w:szCs w:val="28"/>
        </w:rPr>
        <w:t xml:space="preserve">СЛУШАЛИ: </w:t>
      </w:r>
      <w:r w:rsidR="003878D3" w:rsidRPr="009C27E5">
        <w:rPr>
          <w:b/>
          <w:sz w:val="28"/>
          <w:szCs w:val="28"/>
        </w:rPr>
        <w:t>Маркову О.В.</w:t>
      </w:r>
    </w:p>
    <w:p w14:paraId="72E70C9E" w14:textId="77777777" w:rsidR="00760C7D" w:rsidRDefault="00760C7D" w:rsidP="00760C7D">
      <w:pPr>
        <w:widowControl w:val="0"/>
        <w:ind w:right="-1" w:firstLine="567"/>
        <w:jc w:val="both"/>
        <w:rPr>
          <w:b/>
          <w:sz w:val="28"/>
          <w:szCs w:val="28"/>
        </w:rPr>
      </w:pPr>
    </w:p>
    <w:p w14:paraId="201621CA" w14:textId="30568734" w:rsidR="00760C7D" w:rsidRPr="00760C7D" w:rsidRDefault="00760C7D" w:rsidP="00760C7D">
      <w:pPr>
        <w:widowControl w:val="0"/>
        <w:ind w:right="-1" w:firstLine="567"/>
        <w:jc w:val="both"/>
        <w:rPr>
          <w:bCs/>
          <w:color w:val="000000"/>
          <w:kern w:val="32"/>
          <w:sz w:val="28"/>
          <w:szCs w:val="28"/>
        </w:rPr>
      </w:pPr>
      <w:r>
        <w:rPr>
          <w:bCs/>
          <w:color w:val="000000"/>
          <w:kern w:val="32"/>
          <w:sz w:val="28"/>
          <w:szCs w:val="28"/>
        </w:rPr>
        <w:t xml:space="preserve">Отмечено, что </w:t>
      </w:r>
      <w:r w:rsidRPr="00760C7D">
        <w:rPr>
          <w:bCs/>
          <w:color w:val="000000"/>
          <w:kern w:val="32"/>
          <w:sz w:val="28"/>
          <w:szCs w:val="28"/>
        </w:rPr>
        <w:t>ПАО «</w:t>
      </w:r>
      <w:proofErr w:type="spellStart"/>
      <w:r w:rsidRPr="00760C7D">
        <w:rPr>
          <w:bCs/>
          <w:color w:val="000000"/>
          <w:kern w:val="32"/>
          <w:sz w:val="28"/>
          <w:szCs w:val="28"/>
        </w:rPr>
        <w:t>Кузбассэнергосбыт</w:t>
      </w:r>
      <w:proofErr w:type="spellEnd"/>
      <w:r w:rsidRPr="00760C7D">
        <w:rPr>
          <w:bCs/>
          <w:color w:val="000000"/>
          <w:kern w:val="32"/>
          <w:sz w:val="28"/>
          <w:szCs w:val="28"/>
        </w:rPr>
        <w:t>»</w:t>
      </w:r>
      <w:r>
        <w:rPr>
          <w:bCs/>
          <w:color w:val="000000"/>
          <w:kern w:val="32"/>
          <w:sz w:val="28"/>
          <w:szCs w:val="28"/>
        </w:rPr>
        <w:t xml:space="preserve"> представил особое мнение </w:t>
      </w:r>
      <w:r>
        <w:rPr>
          <w:bCs/>
          <w:color w:val="000000"/>
          <w:kern w:val="32"/>
          <w:sz w:val="28"/>
          <w:szCs w:val="28"/>
        </w:rPr>
        <w:br/>
        <w:t>№ 05-01/316 от 26.02.2025 по результатам рассмотрения материалов к заседанию.</w:t>
      </w:r>
    </w:p>
    <w:p w14:paraId="467D5FE8" w14:textId="77777777" w:rsidR="00760C7D" w:rsidRDefault="00760C7D" w:rsidP="00760C7D">
      <w:pPr>
        <w:ind w:left="-142" w:right="-1" w:firstLine="567"/>
        <w:jc w:val="both"/>
        <w:rPr>
          <w:bCs/>
          <w:sz w:val="28"/>
          <w:szCs w:val="28"/>
        </w:rPr>
      </w:pPr>
    </w:p>
    <w:p w14:paraId="3DFB18AD" w14:textId="14CE1171" w:rsidR="007007E4" w:rsidRDefault="007007E4" w:rsidP="00760C7D">
      <w:pPr>
        <w:ind w:right="-1" w:firstLine="567"/>
        <w:jc w:val="both"/>
        <w:rPr>
          <w:bCs/>
          <w:color w:val="000000"/>
          <w:kern w:val="32"/>
          <w:sz w:val="28"/>
          <w:szCs w:val="28"/>
        </w:rPr>
      </w:pPr>
      <w:r w:rsidRPr="009F1620">
        <w:rPr>
          <w:bCs/>
          <w:sz w:val="28"/>
          <w:szCs w:val="28"/>
        </w:rPr>
        <w:t>Кулебякина М.В. в письменной позиции по голосованию № 0</w:t>
      </w:r>
      <w:r w:rsidR="00760C7D">
        <w:rPr>
          <w:bCs/>
          <w:sz w:val="28"/>
          <w:szCs w:val="28"/>
        </w:rPr>
        <w:t>8</w:t>
      </w:r>
      <w:r w:rsidRPr="009F1620">
        <w:rPr>
          <w:bCs/>
          <w:sz w:val="28"/>
          <w:szCs w:val="28"/>
        </w:rPr>
        <w:t xml:space="preserve"> от </w:t>
      </w:r>
      <w:r w:rsidR="009F1620" w:rsidRPr="009F1620">
        <w:rPr>
          <w:bCs/>
          <w:sz w:val="28"/>
          <w:szCs w:val="28"/>
        </w:rPr>
        <w:t>2</w:t>
      </w:r>
      <w:r w:rsidR="00760C7D">
        <w:rPr>
          <w:bCs/>
          <w:sz w:val="28"/>
          <w:szCs w:val="28"/>
        </w:rPr>
        <w:t>7</w:t>
      </w:r>
      <w:r w:rsidRPr="009F1620">
        <w:rPr>
          <w:bCs/>
          <w:sz w:val="28"/>
          <w:szCs w:val="28"/>
        </w:rPr>
        <w:t>.02.2025 отметила, что</w:t>
      </w:r>
      <w:r w:rsidR="009F1620" w:rsidRPr="009F1620">
        <w:rPr>
          <w:bCs/>
          <w:sz w:val="28"/>
          <w:szCs w:val="28"/>
        </w:rPr>
        <w:t xml:space="preserve"> </w:t>
      </w:r>
      <w:r w:rsidR="00760C7D">
        <w:rPr>
          <w:bCs/>
          <w:sz w:val="28"/>
          <w:szCs w:val="28"/>
        </w:rPr>
        <w:t xml:space="preserve">не представлен расчет сбытовых надбавок. В случае </w:t>
      </w:r>
      <w:r w:rsidR="00760C7D">
        <w:rPr>
          <w:bCs/>
          <w:color w:val="000000"/>
          <w:kern w:val="32"/>
          <w:sz w:val="28"/>
          <w:szCs w:val="28"/>
        </w:rPr>
        <w:t>п</w:t>
      </w:r>
      <w:r w:rsidR="00760C7D">
        <w:rPr>
          <w:bCs/>
          <w:sz w:val="28"/>
          <w:szCs w:val="28"/>
        </w:rPr>
        <w:t>ереноса рассмотрения вопроса голосует «ПРОТИВ».</w:t>
      </w:r>
    </w:p>
    <w:p w14:paraId="4527EE7B" w14:textId="77777777" w:rsidR="009F1620" w:rsidRPr="009F1620" w:rsidRDefault="009F1620" w:rsidP="00760C7D">
      <w:pPr>
        <w:ind w:left="-142" w:right="-1" w:firstLine="567"/>
        <w:jc w:val="both"/>
        <w:rPr>
          <w:bCs/>
          <w:sz w:val="28"/>
          <w:szCs w:val="28"/>
        </w:rPr>
      </w:pPr>
    </w:p>
    <w:p w14:paraId="7C639BF4" w14:textId="77777777" w:rsidR="00454BE6" w:rsidRPr="009F1620" w:rsidRDefault="00454BE6" w:rsidP="00454BE6">
      <w:pPr>
        <w:ind w:right="-1" w:firstLine="567"/>
        <w:jc w:val="both"/>
        <w:rPr>
          <w:bCs/>
          <w:sz w:val="28"/>
          <w:szCs w:val="28"/>
        </w:rPr>
      </w:pPr>
      <w:r w:rsidRPr="009F1620">
        <w:rPr>
          <w:bCs/>
          <w:sz w:val="28"/>
          <w:szCs w:val="28"/>
        </w:rPr>
        <w:t>Рассмотрев представленные материалы</w:t>
      </w:r>
    </w:p>
    <w:p w14:paraId="5D19B41B" w14:textId="77777777" w:rsidR="00760C7D" w:rsidRDefault="00760C7D" w:rsidP="007007E4">
      <w:pPr>
        <w:ind w:right="-1"/>
        <w:jc w:val="both"/>
        <w:rPr>
          <w:bCs/>
          <w:sz w:val="28"/>
          <w:szCs w:val="28"/>
        </w:rPr>
      </w:pPr>
    </w:p>
    <w:p w14:paraId="24E65E67" w14:textId="23BA8CD6" w:rsidR="00760C7D" w:rsidRDefault="00760C7D" w:rsidP="00760C7D">
      <w:pPr>
        <w:ind w:left="-142" w:right="-1" w:firstLine="709"/>
        <w:jc w:val="both"/>
        <w:rPr>
          <w:b/>
          <w:sz w:val="28"/>
          <w:szCs w:val="28"/>
        </w:rPr>
      </w:pPr>
      <w:r w:rsidRPr="009F1620">
        <w:rPr>
          <w:b/>
          <w:sz w:val="28"/>
          <w:szCs w:val="28"/>
        </w:rPr>
        <w:t xml:space="preserve">ПРАВЛЕНИЕ РЭК КУЗБАССА </w:t>
      </w:r>
      <w:r>
        <w:rPr>
          <w:b/>
          <w:sz w:val="28"/>
          <w:szCs w:val="28"/>
        </w:rPr>
        <w:t>РЕШ</w:t>
      </w:r>
      <w:r w:rsidRPr="009F1620">
        <w:rPr>
          <w:b/>
          <w:sz w:val="28"/>
          <w:szCs w:val="28"/>
        </w:rPr>
        <w:t>ИЛО:</w:t>
      </w:r>
    </w:p>
    <w:p w14:paraId="117765BF" w14:textId="77777777" w:rsidR="00760C7D" w:rsidRDefault="00760C7D" w:rsidP="00760C7D">
      <w:pPr>
        <w:ind w:left="-142" w:right="-1" w:firstLine="709"/>
        <w:jc w:val="both"/>
        <w:rPr>
          <w:b/>
          <w:sz w:val="28"/>
          <w:szCs w:val="28"/>
        </w:rPr>
      </w:pPr>
    </w:p>
    <w:p w14:paraId="52B6E5E1" w14:textId="585D400B" w:rsidR="00EE618D" w:rsidRDefault="00EE618D" w:rsidP="00760C7D">
      <w:pPr>
        <w:ind w:left="-142" w:right="-1" w:firstLine="709"/>
        <w:jc w:val="both"/>
        <w:rPr>
          <w:bCs/>
          <w:sz w:val="28"/>
          <w:szCs w:val="28"/>
        </w:rPr>
      </w:pPr>
      <w:r w:rsidRPr="00EE618D">
        <w:rPr>
          <w:bCs/>
          <w:sz w:val="28"/>
          <w:szCs w:val="28"/>
        </w:rPr>
        <w:t xml:space="preserve">Перенести </w:t>
      </w:r>
      <w:r>
        <w:rPr>
          <w:bCs/>
          <w:sz w:val="28"/>
          <w:szCs w:val="28"/>
        </w:rPr>
        <w:t xml:space="preserve">рассмотрение </w:t>
      </w:r>
      <w:r w:rsidRPr="00EE618D">
        <w:rPr>
          <w:bCs/>
          <w:sz w:val="28"/>
          <w:szCs w:val="28"/>
        </w:rPr>
        <w:t>вопрос</w:t>
      </w:r>
      <w:r>
        <w:rPr>
          <w:bCs/>
          <w:sz w:val="28"/>
          <w:szCs w:val="28"/>
        </w:rPr>
        <w:t xml:space="preserve">а на 4.03.2025 в связи с представленным особым мнением </w:t>
      </w:r>
      <w:r w:rsidRPr="00760C7D">
        <w:rPr>
          <w:bCs/>
          <w:color w:val="000000"/>
          <w:kern w:val="32"/>
          <w:sz w:val="28"/>
          <w:szCs w:val="28"/>
        </w:rPr>
        <w:t>ПАО «</w:t>
      </w:r>
      <w:proofErr w:type="spellStart"/>
      <w:r w:rsidRPr="00760C7D">
        <w:rPr>
          <w:bCs/>
          <w:color w:val="000000"/>
          <w:kern w:val="32"/>
          <w:sz w:val="28"/>
          <w:szCs w:val="28"/>
        </w:rPr>
        <w:t>Кузбассэнергосбыт</w:t>
      </w:r>
      <w:proofErr w:type="spellEnd"/>
      <w:r w:rsidRPr="00760C7D">
        <w:rPr>
          <w:bCs/>
          <w:color w:val="000000"/>
          <w:kern w:val="32"/>
          <w:sz w:val="28"/>
          <w:szCs w:val="28"/>
        </w:rPr>
        <w:t>»</w:t>
      </w:r>
      <w:r>
        <w:rPr>
          <w:bCs/>
          <w:color w:val="000000"/>
          <w:kern w:val="32"/>
          <w:sz w:val="28"/>
          <w:szCs w:val="28"/>
        </w:rPr>
        <w:t xml:space="preserve"> и необходимостью </w:t>
      </w:r>
      <w:r>
        <w:rPr>
          <w:bCs/>
          <w:sz w:val="28"/>
          <w:szCs w:val="28"/>
        </w:rPr>
        <w:t>проработки вопроса.</w:t>
      </w:r>
    </w:p>
    <w:p w14:paraId="6319373E" w14:textId="15D2CAB3" w:rsidR="00EE618D" w:rsidRPr="00EE618D" w:rsidRDefault="00EE618D" w:rsidP="00760C7D">
      <w:pPr>
        <w:ind w:left="-142" w:right="-1" w:firstLine="709"/>
        <w:jc w:val="both"/>
        <w:rPr>
          <w:bCs/>
          <w:sz w:val="28"/>
          <w:szCs w:val="28"/>
        </w:rPr>
      </w:pPr>
      <w:r w:rsidRPr="00EE618D">
        <w:rPr>
          <w:bCs/>
          <w:sz w:val="28"/>
          <w:szCs w:val="28"/>
        </w:rPr>
        <w:t xml:space="preserve"> </w:t>
      </w:r>
    </w:p>
    <w:p w14:paraId="657E94D1" w14:textId="17728438" w:rsidR="00C20E2E" w:rsidRPr="009F1620" w:rsidRDefault="008C09F5" w:rsidP="00C20E2E">
      <w:pPr>
        <w:ind w:left="-142" w:right="-1" w:firstLine="709"/>
        <w:jc w:val="both"/>
        <w:rPr>
          <w:b/>
          <w:bCs/>
          <w:sz w:val="28"/>
          <w:szCs w:val="22"/>
        </w:rPr>
      </w:pPr>
      <w:r w:rsidRPr="009F1620">
        <w:rPr>
          <w:b/>
          <w:bCs/>
          <w:sz w:val="28"/>
          <w:szCs w:val="22"/>
        </w:rPr>
        <w:t>Проведено голосование: «за» -</w:t>
      </w:r>
      <w:r w:rsidR="00760C7D">
        <w:rPr>
          <w:b/>
          <w:bCs/>
          <w:sz w:val="28"/>
          <w:szCs w:val="22"/>
        </w:rPr>
        <w:t>5</w:t>
      </w:r>
      <w:r w:rsidR="007007E4" w:rsidRPr="009F1620">
        <w:rPr>
          <w:b/>
          <w:bCs/>
          <w:sz w:val="28"/>
          <w:szCs w:val="22"/>
        </w:rPr>
        <w:t>;</w:t>
      </w:r>
    </w:p>
    <w:p w14:paraId="174D2A1A" w14:textId="3E62E0C7" w:rsidR="007007E4" w:rsidRPr="009F1620" w:rsidRDefault="007007E4" w:rsidP="00C20E2E">
      <w:pPr>
        <w:ind w:left="-142" w:right="-1" w:firstLine="709"/>
        <w:jc w:val="both"/>
        <w:rPr>
          <w:b/>
          <w:bCs/>
          <w:sz w:val="28"/>
          <w:szCs w:val="22"/>
        </w:rPr>
      </w:pPr>
      <w:r w:rsidRPr="009F1620">
        <w:rPr>
          <w:b/>
          <w:bCs/>
          <w:sz w:val="28"/>
          <w:szCs w:val="22"/>
        </w:rPr>
        <w:t>«</w:t>
      </w:r>
      <w:r w:rsidR="00760C7D">
        <w:rPr>
          <w:b/>
          <w:bCs/>
          <w:sz w:val="28"/>
          <w:szCs w:val="22"/>
        </w:rPr>
        <w:t>ПРОТИВ</w:t>
      </w:r>
      <w:r w:rsidRPr="009F1620">
        <w:rPr>
          <w:b/>
          <w:bCs/>
          <w:sz w:val="28"/>
          <w:szCs w:val="22"/>
        </w:rPr>
        <w:t>» - 1 (Кулебякина М.В.)</w:t>
      </w:r>
    </w:p>
    <w:p w14:paraId="19C2126B" w14:textId="77777777" w:rsidR="00C20E2E" w:rsidRPr="009F1620" w:rsidRDefault="00C20E2E" w:rsidP="00C20E2E">
      <w:pPr>
        <w:ind w:left="-142" w:right="-1" w:firstLine="709"/>
        <w:jc w:val="both"/>
        <w:rPr>
          <w:b/>
          <w:bCs/>
          <w:sz w:val="28"/>
          <w:szCs w:val="22"/>
        </w:rPr>
      </w:pPr>
    </w:p>
    <w:p w14:paraId="6D409679" w14:textId="6F034596" w:rsidR="00C20E2E" w:rsidRPr="00D7646C" w:rsidRDefault="00AC5E3B" w:rsidP="00C20E2E">
      <w:pPr>
        <w:ind w:right="-1" w:firstLine="709"/>
        <w:jc w:val="both"/>
        <w:rPr>
          <w:b/>
          <w:bCs/>
          <w:color w:val="000000"/>
          <w:kern w:val="32"/>
          <w:sz w:val="28"/>
          <w:szCs w:val="28"/>
        </w:rPr>
      </w:pPr>
      <w:r w:rsidRPr="00D7646C">
        <w:rPr>
          <w:sz w:val="28"/>
          <w:szCs w:val="28"/>
        </w:rPr>
        <w:t>Вопрос 2</w:t>
      </w:r>
      <w:r w:rsidRPr="00D7646C">
        <w:rPr>
          <w:b/>
          <w:bCs/>
          <w:sz w:val="28"/>
          <w:szCs w:val="28"/>
        </w:rPr>
        <w:t xml:space="preserve"> </w:t>
      </w:r>
      <w:r w:rsidRPr="00D7646C">
        <w:rPr>
          <w:b/>
          <w:bCs/>
          <w:color w:val="000000"/>
          <w:kern w:val="32"/>
          <w:sz w:val="28"/>
          <w:szCs w:val="28"/>
        </w:rPr>
        <w:t>«</w:t>
      </w:r>
      <w:r w:rsidR="00EE618D" w:rsidRPr="00D7646C">
        <w:rPr>
          <w:b/>
          <w:bCs/>
          <w:color w:val="000000"/>
          <w:kern w:val="32"/>
          <w:sz w:val="28"/>
          <w:szCs w:val="28"/>
        </w:rPr>
        <w:t>О внесении изменений в постановление Региональной энергетической комиссии Кузбасса от 30.11.2024 № 464 «Об установлении</w:t>
      </w:r>
      <w:r w:rsidR="00EE618D" w:rsidRPr="00D7646C">
        <w:rPr>
          <w:b/>
          <w:bCs/>
          <w:color w:val="000000"/>
          <w:kern w:val="32"/>
          <w:sz w:val="28"/>
          <w:szCs w:val="28"/>
        </w:rPr>
        <w:br/>
        <w:t>ООО «</w:t>
      </w:r>
      <w:proofErr w:type="spellStart"/>
      <w:r w:rsidR="00EE618D" w:rsidRPr="00D7646C">
        <w:rPr>
          <w:b/>
          <w:bCs/>
          <w:color w:val="000000"/>
          <w:kern w:val="32"/>
          <w:sz w:val="28"/>
          <w:szCs w:val="28"/>
        </w:rPr>
        <w:t>ЕвразЭнергоТранс</w:t>
      </w:r>
      <w:proofErr w:type="spellEnd"/>
      <w:r w:rsidR="00EE618D" w:rsidRPr="00D7646C">
        <w:rPr>
          <w:b/>
          <w:bCs/>
          <w:color w:val="000000"/>
          <w:kern w:val="32"/>
          <w:sz w:val="28"/>
          <w:szCs w:val="28"/>
        </w:rPr>
        <w:t>» долгосрочных параметров регулирования</w:t>
      </w:r>
      <w:r w:rsidR="00EE618D" w:rsidRPr="00D7646C">
        <w:rPr>
          <w:b/>
          <w:bCs/>
          <w:color w:val="000000"/>
          <w:kern w:val="32"/>
          <w:sz w:val="28"/>
          <w:szCs w:val="28"/>
        </w:rPr>
        <w:br/>
        <w:t>и необходимой валовой выручки (без учета оплаты потерь)</w:t>
      </w:r>
      <w:r w:rsidR="00EE618D" w:rsidRPr="00D7646C">
        <w:rPr>
          <w:b/>
          <w:bCs/>
          <w:color w:val="000000"/>
          <w:kern w:val="32"/>
          <w:sz w:val="28"/>
          <w:szCs w:val="28"/>
        </w:rPr>
        <w:br/>
        <w:t>на 2025-2029 годы»</w:t>
      </w:r>
      <w:r w:rsidR="00C20E2E" w:rsidRPr="00D7646C">
        <w:rPr>
          <w:b/>
          <w:bCs/>
          <w:color w:val="000000"/>
          <w:kern w:val="32"/>
          <w:sz w:val="28"/>
          <w:szCs w:val="28"/>
        </w:rPr>
        <w:t>»</w:t>
      </w:r>
    </w:p>
    <w:p w14:paraId="1F382190" w14:textId="77777777" w:rsidR="00C20E2E" w:rsidRPr="0094669C" w:rsidRDefault="00C20E2E" w:rsidP="00C20E2E">
      <w:pPr>
        <w:ind w:right="-1" w:firstLine="709"/>
        <w:jc w:val="both"/>
        <w:rPr>
          <w:b/>
          <w:sz w:val="28"/>
          <w:szCs w:val="28"/>
          <w:highlight w:val="yellow"/>
        </w:rPr>
      </w:pPr>
    </w:p>
    <w:p w14:paraId="16A75EDE" w14:textId="77777777" w:rsidR="00EE618D" w:rsidRPr="002C34FE" w:rsidRDefault="00EE618D" w:rsidP="00EE618D">
      <w:pPr>
        <w:widowControl w:val="0"/>
        <w:ind w:right="-1" w:firstLine="567"/>
        <w:jc w:val="both"/>
        <w:rPr>
          <w:b/>
          <w:sz w:val="28"/>
          <w:szCs w:val="28"/>
        </w:rPr>
      </w:pPr>
      <w:r w:rsidRPr="002C34FE">
        <w:rPr>
          <w:b/>
          <w:sz w:val="28"/>
          <w:szCs w:val="28"/>
        </w:rPr>
        <w:t>СЛУШАЛИ: Маркову О.В.</w:t>
      </w:r>
    </w:p>
    <w:p w14:paraId="74E3DC32" w14:textId="77777777" w:rsidR="00EE618D" w:rsidRPr="002C34FE" w:rsidRDefault="00EE618D" w:rsidP="00454BE6">
      <w:pPr>
        <w:ind w:right="-1" w:firstLine="567"/>
        <w:jc w:val="both"/>
        <w:rPr>
          <w:bCs/>
          <w:sz w:val="28"/>
          <w:szCs w:val="28"/>
        </w:rPr>
      </w:pPr>
    </w:p>
    <w:p w14:paraId="7F833210" w14:textId="712E15FF" w:rsidR="00EE618D" w:rsidRPr="00793C80" w:rsidRDefault="00EE618D" w:rsidP="002C34FE">
      <w:pPr>
        <w:ind w:right="-1" w:firstLine="567"/>
        <w:jc w:val="both"/>
        <w:rPr>
          <w:bCs/>
          <w:sz w:val="28"/>
          <w:szCs w:val="28"/>
        </w:rPr>
      </w:pPr>
      <w:r w:rsidRPr="002C34FE">
        <w:rPr>
          <w:bCs/>
          <w:sz w:val="28"/>
          <w:szCs w:val="28"/>
        </w:rPr>
        <w:t>Докладчик пояснила:</w:t>
      </w:r>
    </w:p>
    <w:p w14:paraId="2F0A2BB1" w14:textId="77777777" w:rsidR="002C34FE" w:rsidRDefault="002C34FE" w:rsidP="002C34FE">
      <w:pPr>
        <w:ind w:firstLine="567"/>
        <w:jc w:val="both"/>
        <w:rPr>
          <w:bCs/>
          <w:color w:val="000000"/>
          <w:sz w:val="28"/>
        </w:rPr>
      </w:pPr>
      <w:r>
        <w:rPr>
          <w:bCs/>
          <w:color w:val="000000"/>
          <w:sz w:val="28"/>
        </w:rPr>
        <w:t xml:space="preserve">В связи с поступившим письмом в РЭК Кузбасса от 06.02.2025 № 701 </w:t>
      </w:r>
      <w:r>
        <w:rPr>
          <w:bCs/>
          <w:color w:val="000000"/>
          <w:sz w:val="28"/>
        </w:rPr>
        <w:br/>
        <w:t>об изменении наименования юридического лица, необходимо внести в постановления РЭК Кузбасса от 30.11.2024 № 464 «</w:t>
      </w:r>
      <w:r w:rsidRPr="00C96958">
        <w:rPr>
          <w:bCs/>
          <w:color w:val="000000"/>
          <w:sz w:val="28"/>
        </w:rPr>
        <w:t>Об установлении</w:t>
      </w:r>
      <w:r>
        <w:rPr>
          <w:bCs/>
          <w:color w:val="000000"/>
          <w:sz w:val="28"/>
        </w:rPr>
        <w:br/>
      </w:r>
      <w:r w:rsidRPr="00C96958">
        <w:rPr>
          <w:bCs/>
          <w:color w:val="000000"/>
          <w:sz w:val="28"/>
        </w:rPr>
        <w:t>ООО «</w:t>
      </w:r>
      <w:proofErr w:type="spellStart"/>
      <w:r w:rsidRPr="00C96958">
        <w:rPr>
          <w:bCs/>
          <w:color w:val="000000"/>
          <w:sz w:val="28"/>
        </w:rPr>
        <w:t>ЕвразЭнергоТранс</w:t>
      </w:r>
      <w:proofErr w:type="spellEnd"/>
      <w:r w:rsidRPr="00C96958">
        <w:rPr>
          <w:bCs/>
          <w:color w:val="000000"/>
          <w:sz w:val="28"/>
        </w:rPr>
        <w:t>» долгосрочных параметров регулирования и необходимой валовой выручки (без учета оплаты потерь) на 2025-2029 годы</w:t>
      </w:r>
      <w:r>
        <w:rPr>
          <w:bCs/>
          <w:color w:val="000000"/>
          <w:sz w:val="28"/>
        </w:rPr>
        <w:t>», следующие изменения:</w:t>
      </w:r>
    </w:p>
    <w:p w14:paraId="343AE5AA" w14:textId="77777777" w:rsidR="002C34FE" w:rsidRPr="00B2254B" w:rsidRDefault="002C34FE" w:rsidP="002C34FE">
      <w:pPr>
        <w:pStyle w:val="af3"/>
        <w:ind w:firstLine="567"/>
        <w:jc w:val="both"/>
        <w:rPr>
          <w:rFonts w:ascii="Times New Roman" w:hAnsi="Times New Roman"/>
          <w:bCs/>
          <w:sz w:val="28"/>
          <w:szCs w:val="28"/>
          <w:lang w:eastAsia="ru-RU"/>
        </w:rPr>
      </w:pPr>
      <w:r>
        <w:rPr>
          <w:rFonts w:ascii="Times New Roman" w:hAnsi="Times New Roman"/>
          <w:sz w:val="28"/>
          <w:szCs w:val="28"/>
        </w:rPr>
        <w:lastRenderedPageBreak/>
        <w:t>1. </w:t>
      </w:r>
      <w:r w:rsidRPr="00B2254B">
        <w:rPr>
          <w:rFonts w:ascii="Times New Roman" w:hAnsi="Times New Roman"/>
          <w:bCs/>
          <w:sz w:val="28"/>
          <w:szCs w:val="28"/>
          <w:lang w:eastAsia="ru-RU"/>
        </w:rPr>
        <w:t>В названии, в тексте, в тексте приложений 1, 2 слова</w:t>
      </w:r>
      <w:r w:rsidRPr="00B2254B">
        <w:rPr>
          <w:rFonts w:ascii="Times New Roman" w:hAnsi="Times New Roman"/>
          <w:bCs/>
          <w:sz w:val="28"/>
          <w:szCs w:val="28"/>
          <w:lang w:eastAsia="ru-RU"/>
        </w:rPr>
        <w:br/>
        <w:t>«ООО «</w:t>
      </w:r>
      <w:proofErr w:type="spellStart"/>
      <w:r w:rsidRPr="00B2254B">
        <w:rPr>
          <w:rFonts w:ascii="Times New Roman" w:hAnsi="Times New Roman"/>
          <w:bCs/>
          <w:sz w:val="28"/>
          <w:szCs w:val="28"/>
          <w:lang w:eastAsia="ru-RU"/>
        </w:rPr>
        <w:t>Евр</w:t>
      </w:r>
      <w:r>
        <w:rPr>
          <w:rFonts w:ascii="Times New Roman" w:hAnsi="Times New Roman"/>
          <w:bCs/>
          <w:sz w:val="28"/>
          <w:szCs w:val="28"/>
          <w:lang w:eastAsia="ru-RU"/>
        </w:rPr>
        <w:t>аз</w:t>
      </w:r>
      <w:r w:rsidRPr="00B2254B">
        <w:rPr>
          <w:rFonts w:ascii="Times New Roman" w:hAnsi="Times New Roman"/>
          <w:bCs/>
          <w:sz w:val="28"/>
          <w:szCs w:val="28"/>
          <w:lang w:eastAsia="ru-RU"/>
        </w:rPr>
        <w:t>ЭнергоТранс</w:t>
      </w:r>
      <w:proofErr w:type="spellEnd"/>
      <w:r w:rsidRPr="00B2254B">
        <w:rPr>
          <w:rFonts w:ascii="Times New Roman" w:hAnsi="Times New Roman"/>
          <w:bCs/>
          <w:sz w:val="28"/>
          <w:szCs w:val="28"/>
          <w:lang w:eastAsia="ru-RU"/>
        </w:rPr>
        <w:t>»» заменить словами ООО «Е</w:t>
      </w:r>
      <w:r>
        <w:rPr>
          <w:rFonts w:ascii="Times New Roman" w:hAnsi="Times New Roman"/>
          <w:bCs/>
          <w:sz w:val="28"/>
          <w:szCs w:val="28"/>
          <w:lang w:eastAsia="ru-RU"/>
        </w:rPr>
        <w:t>ЭТ</w:t>
      </w:r>
      <w:r w:rsidRPr="00B2254B">
        <w:rPr>
          <w:rFonts w:ascii="Times New Roman" w:hAnsi="Times New Roman"/>
          <w:bCs/>
          <w:sz w:val="28"/>
          <w:szCs w:val="28"/>
          <w:lang w:eastAsia="ru-RU"/>
        </w:rPr>
        <w:t>»</w:t>
      </w:r>
      <w:r>
        <w:rPr>
          <w:rFonts w:ascii="Times New Roman" w:hAnsi="Times New Roman"/>
          <w:bCs/>
          <w:sz w:val="28"/>
          <w:szCs w:val="28"/>
          <w:lang w:eastAsia="ru-RU"/>
        </w:rPr>
        <w:t>»</w:t>
      </w:r>
      <w:r w:rsidRPr="00B2254B">
        <w:rPr>
          <w:rFonts w:ascii="Times New Roman" w:hAnsi="Times New Roman"/>
          <w:bCs/>
          <w:sz w:val="28"/>
          <w:szCs w:val="28"/>
          <w:lang w:eastAsia="ru-RU"/>
        </w:rPr>
        <w:t>.</w:t>
      </w:r>
    </w:p>
    <w:p w14:paraId="528985B8" w14:textId="77777777" w:rsidR="002C34FE" w:rsidRPr="00B2254B" w:rsidRDefault="002C34FE" w:rsidP="002C34FE">
      <w:pPr>
        <w:pStyle w:val="af3"/>
        <w:ind w:firstLine="567"/>
        <w:jc w:val="both"/>
        <w:rPr>
          <w:rFonts w:ascii="Times New Roman" w:hAnsi="Times New Roman"/>
          <w:bCs/>
          <w:sz w:val="28"/>
          <w:szCs w:val="28"/>
          <w:lang w:eastAsia="ru-RU"/>
        </w:rPr>
      </w:pPr>
      <w:bookmarkStart w:id="4" w:name="_Hlk177386849"/>
      <w:r>
        <w:rPr>
          <w:rFonts w:ascii="Times New Roman" w:hAnsi="Times New Roman"/>
          <w:bCs/>
          <w:sz w:val="28"/>
          <w:szCs w:val="28"/>
          <w:lang w:eastAsia="ru-RU"/>
        </w:rPr>
        <w:t>2</w:t>
      </w:r>
      <w:r w:rsidRPr="00B2254B">
        <w:rPr>
          <w:rFonts w:ascii="Times New Roman" w:hAnsi="Times New Roman"/>
          <w:bCs/>
          <w:sz w:val="28"/>
          <w:szCs w:val="28"/>
          <w:lang w:eastAsia="ru-RU"/>
        </w:rPr>
        <w:t>. Опубликовать настоящее постановление на сайте «Электронный бюллетень Региональной энергетической комиссии Кузбасса».</w:t>
      </w:r>
    </w:p>
    <w:p w14:paraId="00DBD151" w14:textId="77777777" w:rsidR="002C34FE" w:rsidRPr="000816D7" w:rsidRDefault="002C34FE" w:rsidP="002C34FE">
      <w:pPr>
        <w:tabs>
          <w:tab w:val="left" w:pos="0"/>
        </w:tabs>
        <w:spacing w:line="216" w:lineRule="auto"/>
        <w:ind w:firstLine="567"/>
        <w:jc w:val="both"/>
        <w:rPr>
          <w:bCs/>
          <w:sz w:val="28"/>
          <w:szCs w:val="28"/>
        </w:rPr>
      </w:pPr>
      <w:bookmarkStart w:id="5" w:name="_Hlk191455155"/>
      <w:bookmarkEnd w:id="4"/>
      <w:r w:rsidRPr="000816D7">
        <w:rPr>
          <w:bCs/>
          <w:sz w:val="28"/>
          <w:szCs w:val="28"/>
        </w:rPr>
        <w:t>3. Настоящее постановление распространяется на правоотношения возникшие,</w:t>
      </w:r>
      <w:r>
        <w:rPr>
          <w:bCs/>
          <w:sz w:val="28"/>
          <w:szCs w:val="28"/>
        </w:rPr>
        <w:t xml:space="preserve"> </w:t>
      </w:r>
      <w:r w:rsidRPr="000816D7">
        <w:rPr>
          <w:bCs/>
          <w:sz w:val="28"/>
          <w:szCs w:val="28"/>
        </w:rPr>
        <w:t>с 05.02.2025.</w:t>
      </w:r>
      <w:bookmarkEnd w:id="5"/>
    </w:p>
    <w:p w14:paraId="0BF9D25E" w14:textId="77777777" w:rsidR="002C34FE" w:rsidRPr="002C34FE" w:rsidRDefault="002C34FE" w:rsidP="002C34FE">
      <w:pPr>
        <w:ind w:right="-1"/>
        <w:jc w:val="both"/>
        <w:rPr>
          <w:sz w:val="28"/>
          <w:szCs w:val="28"/>
        </w:rPr>
      </w:pPr>
    </w:p>
    <w:p w14:paraId="0A080DA2" w14:textId="11466E8C" w:rsidR="002C34FE" w:rsidRPr="002C34FE" w:rsidRDefault="002C34FE" w:rsidP="002C34FE">
      <w:pPr>
        <w:ind w:right="-1" w:firstLine="567"/>
        <w:jc w:val="both"/>
        <w:rPr>
          <w:bCs/>
          <w:sz w:val="28"/>
          <w:szCs w:val="28"/>
        </w:rPr>
      </w:pPr>
      <w:r w:rsidRPr="009F1620">
        <w:rPr>
          <w:bCs/>
          <w:sz w:val="28"/>
          <w:szCs w:val="28"/>
        </w:rPr>
        <w:t>Кулебякина М.В. в письменной позиции по голосованию № 0</w:t>
      </w:r>
      <w:r>
        <w:rPr>
          <w:bCs/>
          <w:sz w:val="28"/>
          <w:szCs w:val="28"/>
        </w:rPr>
        <w:t>8</w:t>
      </w:r>
      <w:r w:rsidRPr="009F1620">
        <w:rPr>
          <w:bCs/>
          <w:sz w:val="28"/>
          <w:szCs w:val="28"/>
        </w:rPr>
        <w:t xml:space="preserve"> от 2</w:t>
      </w:r>
      <w:r>
        <w:rPr>
          <w:bCs/>
          <w:sz w:val="28"/>
          <w:szCs w:val="28"/>
        </w:rPr>
        <w:t>7</w:t>
      </w:r>
      <w:r w:rsidRPr="009F1620">
        <w:rPr>
          <w:bCs/>
          <w:sz w:val="28"/>
          <w:szCs w:val="28"/>
        </w:rPr>
        <w:t>.02.2025 отметила, что</w:t>
      </w:r>
      <w:r w:rsidRPr="002C34FE">
        <w:rPr>
          <w:bCs/>
          <w:sz w:val="28"/>
          <w:szCs w:val="28"/>
        </w:rPr>
        <w:t xml:space="preserve"> позиция Ассоциации относится исключительно к замене «</w:t>
      </w:r>
      <w:proofErr w:type="spellStart"/>
      <w:r w:rsidRPr="002C34FE">
        <w:rPr>
          <w:bCs/>
          <w:sz w:val="28"/>
          <w:szCs w:val="28"/>
        </w:rPr>
        <w:t>ЕвразЭнергоТранс</w:t>
      </w:r>
      <w:proofErr w:type="spellEnd"/>
      <w:r w:rsidRPr="002C34FE">
        <w:rPr>
          <w:bCs/>
          <w:sz w:val="28"/>
          <w:szCs w:val="28"/>
        </w:rPr>
        <w:t>» на «ООО «ЕЭТ», и не относится к утвержденным значениям долгосрочных параметров регулирования и тарифов.</w:t>
      </w:r>
    </w:p>
    <w:p w14:paraId="6E863E1F" w14:textId="77777777" w:rsidR="002C34FE" w:rsidRPr="002C34FE" w:rsidRDefault="002C34FE" w:rsidP="00454BE6">
      <w:pPr>
        <w:ind w:right="-1" w:firstLine="567"/>
        <w:jc w:val="both"/>
        <w:rPr>
          <w:bCs/>
          <w:sz w:val="28"/>
          <w:szCs w:val="28"/>
          <w:highlight w:val="yellow"/>
        </w:rPr>
      </w:pPr>
    </w:p>
    <w:p w14:paraId="0EEBBE1A" w14:textId="6F06D9F1" w:rsidR="00454BE6" w:rsidRPr="009F1620" w:rsidRDefault="00454BE6" w:rsidP="00454BE6">
      <w:pPr>
        <w:ind w:right="-1" w:firstLine="567"/>
        <w:jc w:val="both"/>
        <w:rPr>
          <w:bCs/>
          <w:sz w:val="28"/>
          <w:szCs w:val="28"/>
        </w:rPr>
      </w:pPr>
      <w:r w:rsidRPr="009F1620">
        <w:rPr>
          <w:bCs/>
          <w:sz w:val="28"/>
          <w:szCs w:val="28"/>
        </w:rPr>
        <w:t>Рассмотрев представленные материалы</w:t>
      </w:r>
    </w:p>
    <w:p w14:paraId="358A1F9E" w14:textId="77777777" w:rsidR="00454BE6" w:rsidRPr="009F1620" w:rsidRDefault="00454BE6" w:rsidP="00C20E2E">
      <w:pPr>
        <w:ind w:right="-1" w:firstLine="709"/>
        <w:jc w:val="both"/>
        <w:rPr>
          <w:sz w:val="28"/>
          <w:szCs w:val="28"/>
        </w:rPr>
      </w:pPr>
    </w:p>
    <w:p w14:paraId="6D9F33A9" w14:textId="77777777" w:rsidR="007007E4" w:rsidRPr="009F1620" w:rsidRDefault="007007E4" w:rsidP="007007E4">
      <w:pPr>
        <w:ind w:left="-142" w:right="-1" w:firstLine="709"/>
        <w:jc w:val="both"/>
        <w:rPr>
          <w:b/>
          <w:sz w:val="28"/>
          <w:szCs w:val="28"/>
        </w:rPr>
      </w:pPr>
      <w:r w:rsidRPr="009F1620">
        <w:rPr>
          <w:b/>
          <w:sz w:val="28"/>
          <w:szCs w:val="28"/>
        </w:rPr>
        <w:t>ПРАВЛЕНИЕ РЭК КУЗБАССА ПОСТАНОВИЛО:</w:t>
      </w:r>
    </w:p>
    <w:p w14:paraId="180E1B5C" w14:textId="77777777" w:rsidR="007007E4" w:rsidRPr="0094669C" w:rsidRDefault="007007E4" w:rsidP="0094669C">
      <w:pPr>
        <w:shd w:val="clear" w:color="auto" w:fill="FFFFFF" w:themeFill="background1"/>
        <w:ind w:right="-1" w:firstLine="567"/>
        <w:jc w:val="both"/>
        <w:rPr>
          <w:b/>
          <w:bCs/>
          <w:sz w:val="28"/>
          <w:szCs w:val="28"/>
        </w:rPr>
      </w:pPr>
    </w:p>
    <w:p w14:paraId="3EA26645" w14:textId="77777777" w:rsidR="0094669C" w:rsidRPr="00D7646C" w:rsidRDefault="0094669C" w:rsidP="0094669C">
      <w:pPr>
        <w:pStyle w:val="a7"/>
        <w:numPr>
          <w:ilvl w:val="0"/>
          <w:numId w:val="17"/>
        </w:numPr>
        <w:shd w:val="clear" w:color="auto" w:fill="FFFFFF" w:themeFill="background1"/>
        <w:tabs>
          <w:tab w:val="left" w:pos="567"/>
          <w:tab w:val="left" w:pos="993"/>
          <w:tab w:val="left" w:pos="1560"/>
          <w:tab w:val="left" w:pos="2127"/>
        </w:tabs>
        <w:suppressAutoHyphens/>
        <w:ind w:left="0" w:firstLine="567"/>
        <w:jc w:val="both"/>
        <w:rPr>
          <w:color w:val="000000"/>
          <w:sz w:val="28"/>
        </w:rPr>
      </w:pPr>
      <w:r w:rsidRPr="00D7646C">
        <w:rPr>
          <w:color w:val="000000"/>
          <w:sz w:val="28"/>
        </w:rPr>
        <w:t>Внести в постановление Региональной энергетической комиссии Кузбасса</w:t>
      </w:r>
    </w:p>
    <w:p w14:paraId="773A3191" w14:textId="77777777" w:rsidR="0094669C" w:rsidRPr="00D7646C" w:rsidRDefault="0094669C" w:rsidP="0094669C">
      <w:pPr>
        <w:shd w:val="clear" w:color="auto" w:fill="FFFFFF" w:themeFill="background1"/>
        <w:autoSpaceDE w:val="0"/>
        <w:autoSpaceDN w:val="0"/>
        <w:adjustRightInd w:val="0"/>
        <w:ind w:firstLine="567"/>
        <w:jc w:val="both"/>
        <w:rPr>
          <w:color w:val="000000"/>
          <w:sz w:val="28"/>
        </w:rPr>
      </w:pPr>
      <w:r w:rsidRPr="00D7646C">
        <w:rPr>
          <w:color w:val="000000"/>
          <w:sz w:val="28"/>
        </w:rPr>
        <w:t>от 30.11.2024 № 464 «Об установлении ООО «</w:t>
      </w:r>
      <w:proofErr w:type="spellStart"/>
      <w:r w:rsidRPr="00D7646C">
        <w:rPr>
          <w:color w:val="000000"/>
          <w:sz w:val="28"/>
        </w:rPr>
        <w:t>ЕвразЭнергоТранс</w:t>
      </w:r>
      <w:proofErr w:type="spellEnd"/>
      <w:r w:rsidRPr="00D7646C">
        <w:rPr>
          <w:color w:val="000000"/>
          <w:sz w:val="28"/>
        </w:rPr>
        <w:t>» долгосрочных параметров регулирования и необходимой валовой выручки (без учета оплаты потерь) на 2025-2029 годы» следующие изменения:</w:t>
      </w:r>
    </w:p>
    <w:p w14:paraId="0E8C72FA" w14:textId="77777777" w:rsidR="0094669C" w:rsidRPr="00D7646C" w:rsidRDefault="0094669C" w:rsidP="0094669C">
      <w:pPr>
        <w:shd w:val="clear" w:color="auto" w:fill="FFFFFF" w:themeFill="background1"/>
        <w:ind w:firstLine="567"/>
        <w:jc w:val="both"/>
        <w:rPr>
          <w:sz w:val="28"/>
          <w:szCs w:val="28"/>
        </w:rPr>
      </w:pPr>
      <w:r w:rsidRPr="00D7646C">
        <w:rPr>
          <w:sz w:val="28"/>
          <w:szCs w:val="28"/>
        </w:rPr>
        <w:t>В заголовке, тексте, в заголовке, тексте приложений № 1, 2 слова</w:t>
      </w:r>
      <w:r w:rsidRPr="00D7646C">
        <w:rPr>
          <w:sz w:val="28"/>
          <w:szCs w:val="28"/>
        </w:rPr>
        <w:br/>
        <w:t>«ООО «</w:t>
      </w:r>
      <w:proofErr w:type="spellStart"/>
      <w:r w:rsidRPr="00D7646C">
        <w:rPr>
          <w:sz w:val="28"/>
          <w:szCs w:val="28"/>
        </w:rPr>
        <w:t>ЕвразЭнергоТранс</w:t>
      </w:r>
      <w:proofErr w:type="spellEnd"/>
      <w:r w:rsidRPr="00D7646C">
        <w:rPr>
          <w:sz w:val="28"/>
          <w:szCs w:val="28"/>
        </w:rPr>
        <w:t xml:space="preserve">»» заменить словами </w:t>
      </w:r>
      <w:bookmarkStart w:id="6" w:name="_Hlk191455214"/>
      <w:r w:rsidRPr="00D7646C">
        <w:rPr>
          <w:sz w:val="28"/>
          <w:szCs w:val="28"/>
        </w:rPr>
        <w:t>«ООО «ЕЭТ»»</w:t>
      </w:r>
      <w:bookmarkEnd w:id="6"/>
      <w:r w:rsidRPr="00D7646C">
        <w:rPr>
          <w:sz w:val="28"/>
          <w:szCs w:val="28"/>
        </w:rPr>
        <w:t>.</w:t>
      </w:r>
    </w:p>
    <w:p w14:paraId="4AA86BD0" w14:textId="77777777" w:rsidR="007007E4" w:rsidRPr="00D7646C" w:rsidRDefault="007007E4" w:rsidP="007007E4">
      <w:pPr>
        <w:ind w:right="-1"/>
        <w:jc w:val="both"/>
        <w:rPr>
          <w:sz w:val="28"/>
          <w:szCs w:val="28"/>
        </w:rPr>
      </w:pPr>
    </w:p>
    <w:p w14:paraId="6DD47C56" w14:textId="77777777" w:rsidR="009F1620" w:rsidRDefault="009F1620" w:rsidP="009F1620">
      <w:pPr>
        <w:ind w:right="-1" w:firstLine="567"/>
        <w:jc w:val="both"/>
        <w:rPr>
          <w:b/>
          <w:sz w:val="28"/>
          <w:szCs w:val="28"/>
        </w:rPr>
      </w:pPr>
      <w:r w:rsidRPr="009F1620">
        <w:rPr>
          <w:b/>
          <w:bCs/>
          <w:sz w:val="28"/>
          <w:szCs w:val="22"/>
        </w:rPr>
        <w:t>Проведено голосование: «за» - единогласно.</w:t>
      </w:r>
    </w:p>
    <w:p w14:paraId="0033C65D" w14:textId="77777777" w:rsidR="00145272" w:rsidRDefault="00145272" w:rsidP="00145272">
      <w:pPr>
        <w:ind w:left="-142" w:right="-1" w:firstLine="709"/>
        <w:jc w:val="both"/>
        <w:rPr>
          <w:b/>
          <w:bCs/>
          <w:sz w:val="28"/>
          <w:szCs w:val="22"/>
        </w:rPr>
      </w:pPr>
    </w:p>
    <w:p w14:paraId="596517BA" w14:textId="7C2388E4" w:rsidR="00EE618D" w:rsidRPr="0094669C" w:rsidRDefault="0094669C" w:rsidP="00EE618D">
      <w:pPr>
        <w:ind w:firstLine="567"/>
        <w:jc w:val="both"/>
        <w:rPr>
          <w:b/>
          <w:bCs/>
          <w:color w:val="000000"/>
          <w:kern w:val="32"/>
          <w:sz w:val="28"/>
          <w:szCs w:val="28"/>
        </w:rPr>
      </w:pPr>
      <w:r w:rsidRPr="00D7646C">
        <w:rPr>
          <w:sz w:val="28"/>
          <w:szCs w:val="28"/>
        </w:rPr>
        <w:t>Вопрос 3</w:t>
      </w:r>
      <w:r>
        <w:rPr>
          <w:color w:val="000000"/>
          <w:kern w:val="32"/>
        </w:rPr>
        <w:t xml:space="preserve"> </w:t>
      </w:r>
      <w:r w:rsidRPr="0094669C">
        <w:rPr>
          <w:b/>
          <w:bCs/>
          <w:color w:val="000000"/>
          <w:kern w:val="32"/>
          <w:sz w:val="28"/>
          <w:szCs w:val="28"/>
        </w:rPr>
        <w:t>«О внесении изменения в постановление Региональной энергетической</w:t>
      </w:r>
      <w:r>
        <w:rPr>
          <w:b/>
          <w:bCs/>
          <w:color w:val="000000"/>
          <w:kern w:val="32"/>
          <w:sz w:val="28"/>
          <w:szCs w:val="28"/>
        </w:rPr>
        <w:t xml:space="preserve"> </w:t>
      </w:r>
      <w:r w:rsidRPr="0094669C">
        <w:rPr>
          <w:b/>
          <w:bCs/>
          <w:color w:val="000000"/>
          <w:kern w:val="32"/>
          <w:sz w:val="28"/>
          <w:szCs w:val="28"/>
        </w:rPr>
        <w:t>комиссии Кузбасса от 30.11.2024 № 476 «Об установлении тарифов</w:t>
      </w:r>
      <w:r>
        <w:rPr>
          <w:b/>
          <w:bCs/>
          <w:color w:val="000000"/>
          <w:kern w:val="32"/>
          <w:sz w:val="28"/>
          <w:szCs w:val="28"/>
        </w:rPr>
        <w:t xml:space="preserve"> </w:t>
      </w:r>
      <w:r w:rsidRPr="0094669C">
        <w:rPr>
          <w:b/>
          <w:bCs/>
          <w:color w:val="000000"/>
          <w:kern w:val="32"/>
          <w:sz w:val="28"/>
          <w:szCs w:val="28"/>
        </w:rPr>
        <w:t>на услуги по передаче электрической энергии по сетям</w:t>
      </w:r>
      <w:r w:rsidRPr="0094669C">
        <w:rPr>
          <w:b/>
          <w:bCs/>
          <w:color w:val="000000"/>
          <w:kern w:val="32"/>
          <w:sz w:val="28"/>
          <w:szCs w:val="28"/>
        </w:rPr>
        <w:br/>
        <w:t xml:space="preserve">Кемеровской </w:t>
      </w:r>
      <w:proofErr w:type="gramStart"/>
      <w:r w:rsidRPr="0094669C">
        <w:rPr>
          <w:b/>
          <w:bCs/>
          <w:color w:val="000000"/>
          <w:kern w:val="32"/>
          <w:sz w:val="28"/>
          <w:szCs w:val="28"/>
        </w:rPr>
        <w:t>области  ̶</w:t>
      </w:r>
      <w:proofErr w:type="gramEnd"/>
      <w:r w:rsidRPr="0094669C">
        <w:rPr>
          <w:b/>
          <w:bCs/>
          <w:color w:val="000000"/>
          <w:kern w:val="32"/>
          <w:sz w:val="28"/>
          <w:szCs w:val="28"/>
        </w:rPr>
        <w:t xml:space="preserve"> Кузбасса, поставляемой потребителям на 2025 год»</w:t>
      </w:r>
    </w:p>
    <w:p w14:paraId="0139007E" w14:textId="77777777" w:rsidR="00EE618D" w:rsidRPr="0094669C" w:rsidRDefault="00EE618D" w:rsidP="00EE618D">
      <w:pPr>
        <w:ind w:firstLine="567"/>
        <w:jc w:val="both"/>
        <w:rPr>
          <w:b/>
          <w:bCs/>
          <w:color w:val="000000"/>
          <w:kern w:val="32"/>
          <w:sz w:val="28"/>
          <w:szCs w:val="28"/>
        </w:rPr>
      </w:pPr>
    </w:p>
    <w:p w14:paraId="6F4FDBCC" w14:textId="77777777" w:rsidR="0094669C" w:rsidRDefault="0094669C" w:rsidP="0094669C">
      <w:pPr>
        <w:widowControl w:val="0"/>
        <w:ind w:right="-1" w:firstLine="567"/>
        <w:jc w:val="both"/>
        <w:rPr>
          <w:b/>
          <w:sz w:val="28"/>
          <w:szCs w:val="28"/>
        </w:rPr>
      </w:pPr>
      <w:r w:rsidRPr="009C27E5">
        <w:rPr>
          <w:b/>
          <w:sz w:val="28"/>
          <w:szCs w:val="28"/>
        </w:rPr>
        <w:t>СЛУШАЛИ: Маркову О.В.</w:t>
      </w:r>
    </w:p>
    <w:p w14:paraId="2E18A4D3" w14:textId="77777777" w:rsidR="00EE618D" w:rsidRPr="0094669C" w:rsidRDefault="00EE618D" w:rsidP="00EE618D">
      <w:pPr>
        <w:ind w:firstLine="567"/>
        <w:jc w:val="both"/>
        <w:rPr>
          <w:b/>
          <w:bCs/>
          <w:color w:val="000000"/>
          <w:kern w:val="32"/>
          <w:sz w:val="28"/>
          <w:szCs w:val="28"/>
        </w:rPr>
      </w:pPr>
    </w:p>
    <w:p w14:paraId="46F99DF8" w14:textId="100ECEDA" w:rsidR="002C34FE" w:rsidRPr="00793C80" w:rsidRDefault="00D7646C" w:rsidP="002C34FE">
      <w:pPr>
        <w:ind w:firstLine="567"/>
        <w:jc w:val="both"/>
        <w:rPr>
          <w:rFonts w:eastAsia="Calibri"/>
          <w:sz w:val="28"/>
          <w:szCs w:val="28"/>
          <w:lang w:eastAsia="en-US"/>
        </w:rPr>
      </w:pPr>
      <w:r w:rsidRPr="00865DA3">
        <w:rPr>
          <w:rFonts w:eastAsia="Calibri"/>
          <w:sz w:val="28"/>
          <w:szCs w:val="28"/>
          <w:lang w:eastAsia="en-US"/>
        </w:rPr>
        <w:t>Докладчик пояснила:</w:t>
      </w:r>
    </w:p>
    <w:p w14:paraId="775E8BB7" w14:textId="1A97A74B" w:rsidR="00EE618D" w:rsidRPr="00865DA3" w:rsidRDefault="00EE618D" w:rsidP="00EE618D">
      <w:pPr>
        <w:ind w:firstLine="567"/>
        <w:jc w:val="both"/>
        <w:rPr>
          <w:rFonts w:eastAsia="Calibri"/>
          <w:sz w:val="28"/>
          <w:szCs w:val="28"/>
          <w:lang w:eastAsia="en-US"/>
        </w:rPr>
      </w:pPr>
      <w:r w:rsidRPr="00865DA3">
        <w:rPr>
          <w:rFonts w:eastAsia="Calibri"/>
          <w:sz w:val="28"/>
          <w:szCs w:val="28"/>
          <w:lang w:eastAsia="en-US"/>
        </w:rPr>
        <w:t>В связи с поступившим письмом в РЭК Кузбасса от 06.02.2025 № 701</w:t>
      </w:r>
      <w:r w:rsidRPr="00865DA3">
        <w:rPr>
          <w:rFonts w:eastAsia="Calibri"/>
          <w:sz w:val="28"/>
          <w:szCs w:val="28"/>
          <w:lang w:eastAsia="en-US"/>
        </w:rPr>
        <w:br/>
        <w:t>об изменении наименования юридического лица, необходимо внести в постановления РЭК Кузбасса от 30.11.2024 № 476 «Об установлении тарифов на услуги по передаче электрической энергии по сетям Кемеровской области ̶ Кузбасса, поставляемой потребителям на 2025 год следующие изменения:</w:t>
      </w:r>
    </w:p>
    <w:p w14:paraId="0122E3D2" w14:textId="77777777" w:rsidR="00EE618D" w:rsidRPr="00865DA3" w:rsidRDefault="00EE618D" w:rsidP="00EE618D">
      <w:pPr>
        <w:pStyle w:val="af3"/>
        <w:ind w:firstLine="567"/>
        <w:jc w:val="both"/>
        <w:rPr>
          <w:rFonts w:ascii="Times New Roman" w:hAnsi="Times New Roman"/>
          <w:sz w:val="28"/>
          <w:szCs w:val="28"/>
        </w:rPr>
      </w:pPr>
      <w:r w:rsidRPr="00865DA3">
        <w:rPr>
          <w:rFonts w:ascii="Times New Roman" w:hAnsi="Times New Roman"/>
          <w:sz w:val="28"/>
          <w:szCs w:val="28"/>
        </w:rPr>
        <w:t>1. Внести в приложение № 1 к постановлению Региональной энергетической комиссии Кузбасса от 30.11.2024 № 476 «Об установлении тарифов на услуги по передаче электрической энергии по сетям Кемеровской области ̶ Кузбасса, поставляемой потребителям на 2025 год», следующие изменение:</w:t>
      </w:r>
    </w:p>
    <w:p w14:paraId="328A97FA" w14:textId="77777777" w:rsidR="00EE618D" w:rsidRPr="00865DA3" w:rsidRDefault="00EE618D" w:rsidP="00EE618D">
      <w:pPr>
        <w:pStyle w:val="af3"/>
        <w:ind w:firstLine="567"/>
        <w:jc w:val="both"/>
        <w:rPr>
          <w:rFonts w:ascii="Times New Roman" w:hAnsi="Times New Roman"/>
          <w:sz w:val="28"/>
          <w:szCs w:val="28"/>
        </w:rPr>
      </w:pPr>
      <w:r w:rsidRPr="00865DA3">
        <w:rPr>
          <w:rFonts w:ascii="Times New Roman" w:hAnsi="Times New Roman"/>
          <w:sz w:val="28"/>
          <w:szCs w:val="28"/>
        </w:rPr>
        <w:t>В столбце 2 строки 2 таблицы 3 слова «ООО «</w:t>
      </w:r>
      <w:proofErr w:type="spellStart"/>
      <w:r w:rsidRPr="00865DA3">
        <w:rPr>
          <w:rFonts w:ascii="Times New Roman" w:hAnsi="Times New Roman"/>
          <w:sz w:val="28"/>
          <w:szCs w:val="28"/>
        </w:rPr>
        <w:t>ЕвразЭнергоТранс</w:t>
      </w:r>
      <w:proofErr w:type="spellEnd"/>
      <w:r w:rsidRPr="00865DA3">
        <w:rPr>
          <w:rFonts w:ascii="Times New Roman" w:hAnsi="Times New Roman"/>
          <w:sz w:val="28"/>
          <w:szCs w:val="28"/>
        </w:rPr>
        <w:t>»» заменить словами «ООО «ЕЭТ»».</w:t>
      </w:r>
    </w:p>
    <w:p w14:paraId="7E1EC05F" w14:textId="77777777" w:rsidR="00D7646C" w:rsidRPr="00793C80" w:rsidRDefault="00D7646C" w:rsidP="00145272">
      <w:pPr>
        <w:ind w:right="-1" w:firstLine="567"/>
        <w:jc w:val="both"/>
        <w:rPr>
          <w:bCs/>
          <w:sz w:val="28"/>
          <w:szCs w:val="28"/>
        </w:rPr>
      </w:pPr>
    </w:p>
    <w:p w14:paraId="14E5555A" w14:textId="77777777" w:rsidR="002C34FE" w:rsidRPr="002C34FE" w:rsidRDefault="002C34FE" w:rsidP="002C34FE">
      <w:pPr>
        <w:ind w:right="-1" w:firstLine="567"/>
        <w:jc w:val="both"/>
        <w:rPr>
          <w:bCs/>
          <w:sz w:val="28"/>
          <w:szCs w:val="28"/>
        </w:rPr>
      </w:pPr>
      <w:r w:rsidRPr="009F1620">
        <w:rPr>
          <w:bCs/>
          <w:sz w:val="28"/>
          <w:szCs w:val="28"/>
        </w:rPr>
        <w:lastRenderedPageBreak/>
        <w:t>Кулебякина М.В. в письменной позиции по голосованию № 0</w:t>
      </w:r>
      <w:r>
        <w:rPr>
          <w:bCs/>
          <w:sz w:val="28"/>
          <w:szCs w:val="28"/>
        </w:rPr>
        <w:t>8</w:t>
      </w:r>
      <w:r w:rsidRPr="009F1620">
        <w:rPr>
          <w:bCs/>
          <w:sz w:val="28"/>
          <w:szCs w:val="28"/>
        </w:rPr>
        <w:t xml:space="preserve"> от 2</w:t>
      </w:r>
      <w:r>
        <w:rPr>
          <w:bCs/>
          <w:sz w:val="28"/>
          <w:szCs w:val="28"/>
        </w:rPr>
        <w:t>7</w:t>
      </w:r>
      <w:r w:rsidRPr="009F1620">
        <w:rPr>
          <w:bCs/>
          <w:sz w:val="28"/>
          <w:szCs w:val="28"/>
        </w:rPr>
        <w:t>.02.2025 отметила, что</w:t>
      </w:r>
      <w:r w:rsidRPr="002C34FE">
        <w:rPr>
          <w:bCs/>
          <w:sz w:val="28"/>
          <w:szCs w:val="28"/>
        </w:rPr>
        <w:t xml:space="preserve"> позиция Ассоциации относится исключительно к замене «</w:t>
      </w:r>
      <w:proofErr w:type="spellStart"/>
      <w:r w:rsidRPr="002C34FE">
        <w:rPr>
          <w:bCs/>
          <w:sz w:val="28"/>
          <w:szCs w:val="28"/>
        </w:rPr>
        <w:t>ЕвразЭнергоТранс</w:t>
      </w:r>
      <w:proofErr w:type="spellEnd"/>
      <w:r w:rsidRPr="002C34FE">
        <w:rPr>
          <w:bCs/>
          <w:sz w:val="28"/>
          <w:szCs w:val="28"/>
        </w:rPr>
        <w:t>» на «ООО «ЕЭТ», и не относится к утвержденным значениям долгосрочных параметров регулирования и тарифов.</w:t>
      </w:r>
    </w:p>
    <w:p w14:paraId="377B6BDA" w14:textId="77777777" w:rsidR="002C34FE" w:rsidRPr="002C34FE" w:rsidRDefault="002C34FE" w:rsidP="00145272">
      <w:pPr>
        <w:ind w:right="-1" w:firstLine="567"/>
        <w:jc w:val="both"/>
        <w:rPr>
          <w:bCs/>
          <w:sz w:val="28"/>
          <w:szCs w:val="28"/>
        </w:rPr>
      </w:pPr>
    </w:p>
    <w:p w14:paraId="1D88EBB9" w14:textId="68221223" w:rsidR="00145272" w:rsidRPr="00145272" w:rsidRDefault="00145272" w:rsidP="00145272">
      <w:pPr>
        <w:ind w:right="-1" w:firstLine="567"/>
        <w:jc w:val="both"/>
        <w:rPr>
          <w:bCs/>
          <w:sz w:val="28"/>
          <w:szCs w:val="28"/>
        </w:rPr>
      </w:pPr>
      <w:r w:rsidRPr="00145272">
        <w:rPr>
          <w:bCs/>
          <w:sz w:val="28"/>
          <w:szCs w:val="28"/>
        </w:rPr>
        <w:t>Рассмотрев представленные материалы</w:t>
      </w:r>
    </w:p>
    <w:p w14:paraId="28C7E310" w14:textId="77777777" w:rsidR="00145272" w:rsidRPr="00145272" w:rsidRDefault="00145272" w:rsidP="00145272">
      <w:pPr>
        <w:ind w:right="-1" w:firstLine="709"/>
        <w:jc w:val="both"/>
        <w:rPr>
          <w:sz w:val="28"/>
          <w:szCs w:val="28"/>
        </w:rPr>
      </w:pPr>
    </w:p>
    <w:p w14:paraId="175EA1E6" w14:textId="77777777" w:rsidR="00145272" w:rsidRPr="00145272" w:rsidRDefault="00145272" w:rsidP="00145272">
      <w:pPr>
        <w:ind w:left="-142" w:right="-1" w:firstLine="709"/>
        <w:jc w:val="both"/>
        <w:rPr>
          <w:b/>
          <w:sz w:val="28"/>
          <w:szCs w:val="28"/>
        </w:rPr>
      </w:pPr>
      <w:r w:rsidRPr="00145272">
        <w:rPr>
          <w:b/>
          <w:sz w:val="28"/>
          <w:szCs w:val="28"/>
        </w:rPr>
        <w:t>ПРАВЛЕНИЕ РЭК КУЗБАССА ПОСТАНОВИЛО:</w:t>
      </w:r>
    </w:p>
    <w:p w14:paraId="2475BA2A" w14:textId="77777777" w:rsidR="00145272" w:rsidRPr="00145272" w:rsidRDefault="00145272" w:rsidP="00145272">
      <w:pPr>
        <w:ind w:right="-1" w:firstLine="567"/>
        <w:jc w:val="both"/>
        <w:rPr>
          <w:b/>
          <w:sz w:val="28"/>
          <w:szCs w:val="28"/>
        </w:rPr>
      </w:pPr>
    </w:p>
    <w:p w14:paraId="3B45E7DE" w14:textId="77777777" w:rsidR="00D7646C" w:rsidRPr="005C1018" w:rsidRDefault="00D7646C" w:rsidP="00D7646C">
      <w:pPr>
        <w:pStyle w:val="af3"/>
        <w:ind w:firstLine="426"/>
        <w:jc w:val="both"/>
        <w:rPr>
          <w:rFonts w:ascii="Times New Roman" w:hAnsi="Times New Roman"/>
          <w:sz w:val="28"/>
          <w:szCs w:val="28"/>
        </w:rPr>
      </w:pPr>
      <w:r w:rsidRPr="005C1018">
        <w:rPr>
          <w:rFonts w:ascii="Times New Roman" w:hAnsi="Times New Roman"/>
          <w:sz w:val="28"/>
          <w:szCs w:val="28"/>
        </w:rPr>
        <w:t xml:space="preserve">Внести в </w:t>
      </w:r>
      <w:r>
        <w:rPr>
          <w:rFonts w:ascii="Times New Roman" w:hAnsi="Times New Roman"/>
          <w:sz w:val="28"/>
          <w:szCs w:val="28"/>
        </w:rPr>
        <w:t xml:space="preserve">приложение № 1 к </w:t>
      </w:r>
      <w:r w:rsidRPr="005C1018">
        <w:rPr>
          <w:rFonts w:ascii="Times New Roman" w:hAnsi="Times New Roman"/>
          <w:sz w:val="28"/>
          <w:szCs w:val="28"/>
        </w:rPr>
        <w:t>постановлени</w:t>
      </w:r>
      <w:r>
        <w:rPr>
          <w:rFonts w:ascii="Times New Roman" w:hAnsi="Times New Roman"/>
          <w:sz w:val="28"/>
          <w:szCs w:val="28"/>
        </w:rPr>
        <w:t>ю</w:t>
      </w:r>
      <w:r w:rsidRPr="005C1018">
        <w:rPr>
          <w:rFonts w:ascii="Times New Roman" w:hAnsi="Times New Roman"/>
          <w:sz w:val="28"/>
          <w:szCs w:val="28"/>
        </w:rPr>
        <w:t xml:space="preserve"> Региональной энергетической комиссии Кузбасса</w:t>
      </w:r>
      <w:r>
        <w:rPr>
          <w:rFonts w:ascii="Times New Roman" w:hAnsi="Times New Roman"/>
          <w:sz w:val="28"/>
          <w:szCs w:val="28"/>
        </w:rPr>
        <w:t xml:space="preserve"> </w:t>
      </w:r>
      <w:r w:rsidRPr="005C1018">
        <w:rPr>
          <w:rFonts w:ascii="Times New Roman" w:hAnsi="Times New Roman"/>
          <w:sz w:val="28"/>
          <w:szCs w:val="28"/>
        </w:rPr>
        <w:t>от 30.11.2024 № 4</w:t>
      </w:r>
      <w:r>
        <w:rPr>
          <w:rFonts w:ascii="Times New Roman" w:hAnsi="Times New Roman"/>
          <w:sz w:val="28"/>
          <w:szCs w:val="28"/>
        </w:rPr>
        <w:t>7</w:t>
      </w:r>
      <w:r w:rsidRPr="005C1018">
        <w:rPr>
          <w:rFonts w:ascii="Times New Roman" w:hAnsi="Times New Roman"/>
          <w:sz w:val="28"/>
          <w:szCs w:val="28"/>
        </w:rPr>
        <w:t xml:space="preserve">6 </w:t>
      </w:r>
      <w:r w:rsidRPr="00A90F01">
        <w:rPr>
          <w:rFonts w:ascii="Times New Roman" w:hAnsi="Times New Roman"/>
          <w:b/>
          <w:sz w:val="28"/>
          <w:szCs w:val="28"/>
        </w:rPr>
        <w:t>«</w:t>
      </w:r>
      <w:r w:rsidRPr="00A90F01">
        <w:rPr>
          <w:rFonts w:ascii="Times New Roman" w:hAnsi="Times New Roman"/>
          <w:sz w:val="28"/>
          <w:szCs w:val="28"/>
        </w:rPr>
        <w:t>Об установлении тарифов на услуги по передаче электрической энергии по сетям Кемеровской области ̶ Кузбасса, поставляемой потребителям на 2025 год»</w:t>
      </w:r>
      <w:r>
        <w:rPr>
          <w:rFonts w:ascii="Times New Roman" w:hAnsi="Times New Roman"/>
          <w:sz w:val="28"/>
          <w:szCs w:val="28"/>
        </w:rPr>
        <w:t xml:space="preserve">, </w:t>
      </w:r>
      <w:r w:rsidRPr="005C1018">
        <w:rPr>
          <w:rFonts w:ascii="Times New Roman" w:hAnsi="Times New Roman"/>
          <w:sz w:val="28"/>
          <w:szCs w:val="28"/>
        </w:rPr>
        <w:t>следующие изменени</w:t>
      </w:r>
      <w:r>
        <w:rPr>
          <w:rFonts w:ascii="Times New Roman" w:hAnsi="Times New Roman"/>
          <w:sz w:val="28"/>
          <w:szCs w:val="28"/>
        </w:rPr>
        <w:t>е</w:t>
      </w:r>
      <w:r w:rsidRPr="005C1018">
        <w:rPr>
          <w:rFonts w:ascii="Times New Roman" w:hAnsi="Times New Roman"/>
          <w:sz w:val="28"/>
          <w:szCs w:val="28"/>
        </w:rPr>
        <w:t>:</w:t>
      </w:r>
    </w:p>
    <w:p w14:paraId="03DD0DB0" w14:textId="77777777" w:rsidR="00D7646C" w:rsidRPr="005C1018" w:rsidRDefault="00D7646C" w:rsidP="00D7646C">
      <w:pPr>
        <w:pStyle w:val="af3"/>
        <w:ind w:firstLine="426"/>
        <w:jc w:val="both"/>
        <w:rPr>
          <w:rFonts w:ascii="Times New Roman" w:hAnsi="Times New Roman"/>
          <w:bCs/>
          <w:sz w:val="28"/>
          <w:szCs w:val="28"/>
        </w:rPr>
      </w:pPr>
      <w:r>
        <w:rPr>
          <w:rFonts w:ascii="Times New Roman" w:hAnsi="Times New Roman"/>
          <w:bCs/>
          <w:sz w:val="28"/>
          <w:szCs w:val="28"/>
        </w:rPr>
        <w:t> В столбце 2 строки 2 таблицы 3 слова «ООО «</w:t>
      </w:r>
      <w:proofErr w:type="spellStart"/>
      <w:r>
        <w:rPr>
          <w:rFonts w:ascii="Times New Roman" w:hAnsi="Times New Roman"/>
          <w:bCs/>
          <w:sz w:val="28"/>
          <w:szCs w:val="28"/>
        </w:rPr>
        <w:t>ЕвразЭнергоТранс</w:t>
      </w:r>
      <w:proofErr w:type="spellEnd"/>
      <w:r>
        <w:rPr>
          <w:rFonts w:ascii="Times New Roman" w:hAnsi="Times New Roman"/>
          <w:bCs/>
          <w:sz w:val="28"/>
          <w:szCs w:val="28"/>
        </w:rPr>
        <w:t xml:space="preserve">»» заменить словами </w:t>
      </w:r>
      <w:r w:rsidRPr="000A43E3">
        <w:rPr>
          <w:rFonts w:ascii="Times New Roman" w:hAnsi="Times New Roman"/>
          <w:bCs/>
          <w:sz w:val="28"/>
          <w:szCs w:val="28"/>
        </w:rPr>
        <w:t>ООО «Е</w:t>
      </w:r>
      <w:r>
        <w:rPr>
          <w:rFonts w:ascii="Times New Roman" w:hAnsi="Times New Roman"/>
          <w:bCs/>
          <w:sz w:val="28"/>
          <w:szCs w:val="28"/>
        </w:rPr>
        <w:t>ЭТ</w:t>
      </w:r>
      <w:r w:rsidRPr="000A43E3">
        <w:rPr>
          <w:rFonts w:ascii="Times New Roman" w:hAnsi="Times New Roman"/>
          <w:bCs/>
          <w:sz w:val="28"/>
          <w:szCs w:val="28"/>
        </w:rPr>
        <w:t>»».</w:t>
      </w:r>
    </w:p>
    <w:p w14:paraId="17CB7CB3" w14:textId="77777777" w:rsidR="00145272" w:rsidRPr="00145272" w:rsidRDefault="00145272" w:rsidP="00145272">
      <w:pPr>
        <w:ind w:right="-1"/>
        <w:jc w:val="both"/>
        <w:rPr>
          <w:sz w:val="28"/>
          <w:szCs w:val="28"/>
          <w:highlight w:val="yellow"/>
        </w:rPr>
      </w:pPr>
    </w:p>
    <w:p w14:paraId="24CA9A8B" w14:textId="77777777" w:rsidR="00145272" w:rsidRDefault="00145272" w:rsidP="00145272">
      <w:pPr>
        <w:ind w:right="-1" w:firstLine="709"/>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4D5FF4EE" w14:textId="77777777" w:rsidR="00145272" w:rsidRDefault="00145272" w:rsidP="00145272">
      <w:pPr>
        <w:ind w:right="-1" w:firstLine="709"/>
        <w:jc w:val="both"/>
        <w:rPr>
          <w:b/>
          <w:sz w:val="28"/>
          <w:szCs w:val="28"/>
        </w:rPr>
      </w:pPr>
    </w:p>
    <w:p w14:paraId="142F93AF" w14:textId="404E0631" w:rsidR="00145272" w:rsidRPr="00D7646C" w:rsidRDefault="00145272" w:rsidP="00145272">
      <w:pPr>
        <w:ind w:right="-1" w:firstLine="709"/>
        <w:jc w:val="both"/>
        <w:rPr>
          <w:b/>
          <w:bCs/>
          <w:color w:val="000000"/>
          <w:kern w:val="32"/>
          <w:sz w:val="28"/>
          <w:szCs w:val="28"/>
        </w:rPr>
      </w:pPr>
      <w:r w:rsidRPr="00145272">
        <w:rPr>
          <w:bCs/>
          <w:sz w:val="28"/>
          <w:szCs w:val="28"/>
        </w:rPr>
        <w:t xml:space="preserve">Вопрос 4 </w:t>
      </w:r>
      <w:r w:rsidRPr="00D7646C">
        <w:rPr>
          <w:b/>
          <w:bCs/>
          <w:color w:val="000000"/>
          <w:kern w:val="32"/>
          <w:sz w:val="28"/>
          <w:szCs w:val="28"/>
        </w:rPr>
        <w:t>«</w:t>
      </w:r>
      <w:r w:rsidR="00D7646C" w:rsidRPr="00D7646C">
        <w:rPr>
          <w:b/>
          <w:bCs/>
          <w:color w:val="000000"/>
          <w:kern w:val="32"/>
          <w:sz w:val="28"/>
          <w:szCs w:val="28"/>
        </w:rPr>
        <w:t>О внесении изменения в постановление Региональной энергетической</w:t>
      </w:r>
      <w:r w:rsidR="00D7646C">
        <w:rPr>
          <w:b/>
          <w:bCs/>
          <w:color w:val="000000"/>
          <w:kern w:val="32"/>
          <w:sz w:val="28"/>
          <w:szCs w:val="28"/>
        </w:rPr>
        <w:t xml:space="preserve"> </w:t>
      </w:r>
      <w:r w:rsidR="00D7646C" w:rsidRPr="00D7646C">
        <w:rPr>
          <w:b/>
          <w:bCs/>
          <w:color w:val="000000"/>
          <w:kern w:val="32"/>
          <w:sz w:val="28"/>
          <w:szCs w:val="28"/>
        </w:rPr>
        <w:t>комиссии Кузбасса от 30.11.2024 № 477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w:t>
      </w:r>
      <w:r w:rsidR="00D7646C">
        <w:rPr>
          <w:b/>
          <w:bCs/>
          <w:color w:val="000000"/>
          <w:kern w:val="32"/>
          <w:sz w:val="28"/>
          <w:szCs w:val="28"/>
        </w:rPr>
        <w:t xml:space="preserve"> </w:t>
      </w:r>
      <w:r w:rsidR="00D7646C" w:rsidRPr="00D7646C">
        <w:rPr>
          <w:b/>
          <w:bCs/>
          <w:color w:val="000000"/>
          <w:kern w:val="32"/>
          <w:sz w:val="28"/>
          <w:szCs w:val="28"/>
        </w:rPr>
        <w:t>на 2025 год»</w:t>
      </w:r>
      <w:r>
        <w:rPr>
          <w:b/>
          <w:bCs/>
          <w:color w:val="000000"/>
          <w:kern w:val="32"/>
          <w:sz w:val="28"/>
          <w:szCs w:val="28"/>
        </w:rPr>
        <w:t>»</w:t>
      </w:r>
    </w:p>
    <w:p w14:paraId="00415FE5" w14:textId="77777777" w:rsidR="00145272" w:rsidRDefault="00145272" w:rsidP="00145272">
      <w:pPr>
        <w:ind w:right="-2"/>
        <w:jc w:val="center"/>
        <w:rPr>
          <w:b/>
          <w:bCs/>
          <w:color w:val="000000"/>
          <w:kern w:val="32"/>
          <w:sz w:val="28"/>
          <w:szCs w:val="28"/>
        </w:rPr>
      </w:pPr>
    </w:p>
    <w:p w14:paraId="1DF8874F" w14:textId="77777777" w:rsidR="00D7646C" w:rsidRPr="00793C80" w:rsidRDefault="00D7646C" w:rsidP="00D7646C">
      <w:pPr>
        <w:widowControl w:val="0"/>
        <w:ind w:right="-1" w:firstLine="567"/>
        <w:jc w:val="both"/>
        <w:rPr>
          <w:b/>
          <w:sz w:val="28"/>
          <w:szCs w:val="28"/>
        </w:rPr>
      </w:pPr>
      <w:r w:rsidRPr="00793C80">
        <w:rPr>
          <w:b/>
          <w:sz w:val="28"/>
          <w:szCs w:val="28"/>
        </w:rPr>
        <w:t>СЛУШАЛИ: Маркову О.В.</w:t>
      </w:r>
    </w:p>
    <w:p w14:paraId="626BB05F" w14:textId="77777777" w:rsidR="00D7646C" w:rsidRPr="00793C80" w:rsidRDefault="00D7646C" w:rsidP="00D7646C">
      <w:pPr>
        <w:ind w:firstLine="567"/>
        <w:jc w:val="both"/>
        <w:rPr>
          <w:b/>
          <w:bCs/>
          <w:color w:val="000000"/>
          <w:kern w:val="32"/>
          <w:sz w:val="28"/>
          <w:szCs w:val="28"/>
          <w:highlight w:val="yellow"/>
        </w:rPr>
      </w:pPr>
    </w:p>
    <w:p w14:paraId="00A0E48A" w14:textId="6FAD9514" w:rsidR="002C34FE" w:rsidRPr="00793C80" w:rsidRDefault="002C34FE" w:rsidP="002C34FE">
      <w:pPr>
        <w:ind w:firstLine="567"/>
        <w:jc w:val="both"/>
        <w:rPr>
          <w:rFonts w:eastAsia="Calibri"/>
          <w:sz w:val="28"/>
          <w:szCs w:val="28"/>
          <w:lang w:eastAsia="en-US"/>
        </w:rPr>
      </w:pPr>
      <w:r w:rsidRPr="00865DA3">
        <w:rPr>
          <w:rFonts w:eastAsia="Calibri"/>
          <w:sz w:val="28"/>
          <w:szCs w:val="28"/>
          <w:lang w:eastAsia="en-US"/>
        </w:rPr>
        <w:t>Докладчик пояснила:</w:t>
      </w:r>
    </w:p>
    <w:p w14:paraId="1044DE8D" w14:textId="77777777" w:rsidR="002C34FE" w:rsidRPr="00DF37D4" w:rsidRDefault="002C34FE" w:rsidP="002C34FE">
      <w:pPr>
        <w:ind w:firstLine="567"/>
        <w:jc w:val="both"/>
        <w:rPr>
          <w:bCs/>
          <w:color w:val="000000"/>
          <w:sz w:val="28"/>
        </w:rPr>
      </w:pPr>
      <w:r>
        <w:rPr>
          <w:bCs/>
          <w:color w:val="000000"/>
          <w:sz w:val="28"/>
        </w:rPr>
        <w:t>В связи с поступившим письмом в РЭК Кузбасса от 06.02.2025 № 701</w:t>
      </w:r>
      <w:r>
        <w:rPr>
          <w:bCs/>
          <w:color w:val="000000"/>
          <w:sz w:val="28"/>
        </w:rPr>
        <w:br/>
        <w:t xml:space="preserve">об изменении наименования юридического лица, необходимо внести в постановления РЭК Кузбасса </w:t>
      </w:r>
      <w:r w:rsidRPr="00DF37D4">
        <w:rPr>
          <w:bCs/>
          <w:color w:val="000000"/>
          <w:sz w:val="28"/>
        </w:rPr>
        <w:t>от 30.11.2024 № 477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2025 год» следующие изменения:</w:t>
      </w:r>
    </w:p>
    <w:p w14:paraId="3D1A765A" w14:textId="77777777" w:rsidR="002C34FE" w:rsidRPr="00DF37D4" w:rsidRDefault="002C34FE" w:rsidP="002C34FE">
      <w:pPr>
        <w:ind w:firstLine="567"/>
        <w:jc w:val="both"/>
        <w:rPr>
          <w:rFonts w:eastAsia="Calibri"/>
          <w:bCs/>
          <w:sz w:val="28"/>
          <w:szCs w:val="28"/>
        </w:rPr>
      </w:pPr>
      <w:r w:rsidRPr="00DF37D4">
        <w:rPr>
          <w:rFonts w:eastAsia="Calibri"/>
          <w:bCs/>
          <w:sz w:val="28"/>
          <w:szCs w:val="28"/>
        </w:rPr>
        <w:t>1. Пункт 2 столбец 2 приложения изложить в следующей редакции: «ПАО «</w:t>
      </w:r>
      <w:proofErr w:type="spellStart"/>
      <w:r w:rsidRPr="00DF37D4">
        <w:rPr>
          <w:rFonts w:eastAsia="Calibri"/>
          <w:bCs/>
          <w:sz w:val="28"/>
          <w:szCs w:val="28"/>
        </w:rPr>
        <w:t>Россети</w:t>
      </w:r>
      <w:proofErr w:type="spellEnd"/>
      <w:r w:rsidRPr="00DF37D4">
        <w:rPr>
          <w:rFonts w:eastAsia="Calibri"/>
          <w:bCs/>
          <w:sz w:val="28"/>
          <w:szCs w:val="28"/>
        </w:rPr>
        <w:t xml:space="preserve"> Сибирь» (филиал ПАО «</w:t>
      </w:r>
      <w:proofErr w:type="spellStart"/>
      <w:r w:rsidRPr="00DF37D4">
        <w:rPr>
          <w:rFonts w:eastAsia="Calibri"/>
          <w:bCs/>
          <w:sz w:val="28"/>
          <w:szCs w:val="28"/>
        </w:rPr>
        <w:t>Россети</w:t>
      </w:r>
      <w:proofErr w:type="spellEnd"/>
      <w:r w:rsidRPr="00DF37D4">
        <w:rPr>
          <w:rFonts w:eastAsia="Calibri"/>
          <w:bCs/>
          <w:sz w:val="28"/>
          <w:szCs w:val="28"/>
        </w:rPr>
        <w:t xml:space="preserve"> Сибирь» - «Кузбассэнерго - РЭС» (ИНН 2460069527) – ООО «ЕЭТ» (ИНН 4217084532)»</w:t>
      </w:r>
      <w:r>
        <w:rPr>
          <w:rFonts w:eastAsia="Calibri"/>
          <w:bCs/>
          <w:sz w:val="28"/>
          <w:szCs w:val="28"/>
        </w:rPr>
        <w:t>.</w:t>
      </w:r>
    </w:p>
    <w:p w14:paraId="3B3B3E33" w14:textId="77777777" w:rsidR="002C34FE" w:rsidRPr="00DF37D4" w:rsidRDefault="002C34FE" w:rsidP="002C34FE">
      <w:pPr>
        <w:ind w:firstLine="567"/>
        <w:jc w:val="both"/>
        <w:rPr>
          <w:rFonts w:eastAsia="Calibri"/>
          <w:bCs/>
          <w:sz w:val="28"/>
          <w:szCs w:val="28"/>
        </w:rPr>
      </w:pPr>
      <w:r w:rsidRPr="00DF37D4">
        <w:rPr>
          <w:rFonts w:eastAsia="Calibri"/>
          <w:bCs/>
          <w:sz w:val="28"/>
          <w:szCs w:val="28"/>
        </w:rPr>
        <w:t>2. Опубликовать настоящее постановление на сайте «Электронный бюллетень Региональной энергетической комиссии Кузбасса».</w:t>
      </w:r>
    </w:p>
    <w:p w14:paraId="6ACE0CC2" w14:textId="77777777" w:rsidR="002C34FE" w:rsidRPr="00DF37D4" w:rsidRDefault="002C34FE" w:rsidP="002C34FE">
      <w:pPr>
        <w:ind w:firstLine="567"/>
        <w:jc w:val="both"/>
        <w:rPr>
          <w:rFonts w:eastAsia="Calibri"/>
          <w:bCs/>
          <w:sz w:val="28"/>
          <w:szCs w:val="28"/>
        </w:rPr>
      </w:pPr>
      <w:r w:rsidRPr="00DF37D4">
        <w:rPr>
          <w:rFonts w:eastAsia="Calibri"/>
          <w:bCs/>
          <w:sz w:val="28"/>
          <w:szCs w:val="28"/>
        </w:rPr>
        <w:t>3. Настоящее постановление распространяется на правоотношения, возникшие с 05.02.2025.</w:t>
      </w:r>
    </w:p>
    <w:p w14:paraId="5E1CC1D5" w14:textId="77777777" w:rsidR="002C34FE" w:rsidRPr="00793C80" w:rsidRDefault="002C34FE" w:rsidP="002C34FE">
      <w:pPr>
        <w:ind w:firstLine="567"/>
        <w:jc w:val="both"/>
        <w:rPr>
          <w:rFonts w:eastAsia="Calibri"/>
          <w:sz w:val="28"/>
          <w:szCs w:val="28"/>
          <w:lang w:eastAsia="en-US"/>
        </w:rPr>
      </w:pPr>
    </w:p>
    <w:p w14:paraId="76B3BEC4" w14:textId="77777777" w:rsidR="002C34FE" w:rsidRPr="002C34FE" w:rsidRDefault="002C34FE" w:rsidP="002C34FE">
      <w:pPr>
        <w:ind w:right="-1" w:firstLine="567"/>
        <w:jc w:val="both"/>
        <w:rPr>
          <w:bCs/>
          <w:sz w:val="28"/>
          <w:szCs w:val="28"/>
        </w:rPr>
      </w:pPr>
      <w:r w:rsidRPr="009F1620">
        <w:rPr>
          <w:bCs/>
          <w:sz w:val="28"/>
          <w:szCs w:val="28"/>
        </w:rPr>
        <w:t>Кулебякина М.В. в письменной позиции по голосованию № 0</w:t>
      </w:r>
      <w:r>
        <w:rPr>
          <w:bCs/>
          <w:sz w:val="28"/>
          <w:szCs w:val="28"/>
        </w:rPr>
        <w:t>8</w:t>
      </w:r>
      <w:r w:rsidRPr="009F1620">
        <w:rPr>
          <w:bCs/>
          <w:sz w:val="28"/>
          <w:szCs w:val="28"/>
        </w:rPr>
        <w:t xml:space="preserve"> от 2</w:t>
      </w:r>
      <w:r>
        <w:rPr>
          <w:bCs/>
          <w:sz w:val="28"/>
          <w:szCs w:val="28"/>
        </w:rPr>
        <w:t>7</w:t>
      </w:r>
      <w:r w:rsidRPr="009F1620">
        <w:rPr>
          <w:bCs/>
          <w:sz w:val="28"/>
          <w:szCs w:val="28"/>
        </w:rPr>
        <w:t>.02.2025 отметила, что</w:t>
      </w:r>
      <w:r w:rsidRPr="002C34FE">
        <w:rPr>
          <w:bCs/>
          <w:sz w:val="28"/>
          <w:szCs w:val="28"/>
        </w:rPr>
        <w:t xml:space="preserve"> позиция Ассоциации относится исключительно к замене «</w:t>
      </w:r>
      <w:proofErr w:type="spellStart"/>
      <w:r w:rsidRPr="002C34FE">
        <w:rPr>
          <w:bCs/>
          <w:sz w:val="28"/>
          <w:szCs w:val="28"/>
        </w:rPr>
        <w:t>ЕвразЭнергоТранс</w:t>
      </w:r>
      <w:proofErr w:type="spellEnd"/>
      <w:r w:rsidRPr="002C34FE">
        <w:rPr>
          <w:bCs/>
          <w:sz w:val="28"/>
          <w:szCs w:val="28"/>
        </w:rPr>
        <w:t>» на «ООО «ЕЭТ», и не относится к утвержденным значениям долгосрочных параметров регулирования и тарифов.</w:t>
      </w:r>
    </w:p>
    <w:p w14:paraId="48D234FD" w14:textId="78263038" w:rsidR="00D7646C" w:rsidRPr="00145272" w:rsidRDefault="00D7646C" w:rsidP="00D7646C">
      <w:pPr>
        <w:ind w:right="-1" w:firstLine="567"/>
        <w:jc w:val="both"/>
        <w:rPr>
          <w:bCs/>
          <w:sz w:val="28"/>
          <w:szCs w:val="28"/>
        </w:rPr>
      </w:pPr>
      <w:r w:rsidRPr="00145272">
        <w:rPr>
          <w:bCs/>
          <w:sz w:val="28"/>
          <w:szCs w:val="28"/>
        </w:rPr>
        <w:lastRenderedPageBreak/>
        <w:t>Рассмотрев представленные материалы</w:t>
      </w:r>
    </w:p>
    <w:p w14:paraId="4347B277" w14:textId="77777777" w:rsidR="00D7646C" w:rsidRPr="00145272" w:rsidRDefault="00D7646C" w:rsidP="00D7646C">
      <w:pPr>
        <w:ind w:right="-1" w:firstLine="709"/>
        <w:jc w:val="both"/>
        <w:rPr>
          <w:sz w:val="28"/>
          <w:szCs w:val="28"/>
        </w:rPr>
      </w:pPr>
    </w:p>
    <w:p w14:paraId="30964FEE" w14:textId="77777777" w:rsidR="00D7646C" w:rsidRPr="00145272" w:rsidRDefault="00D7646C" w:rsidP="00D7646C">
      <w:pPr>
        <w:ind w:left="-142" w:right="-1" w:firstLine="709"/>
        <w:jc w:val="both"/>
        <w:rPr>
          <w:b/>
          <w:sz w:val="28"/>
          <w:szCs w:val="28"/>
        </w:rPr>
      </w:pPr>
      <w:r w:rsidRPr="00145272">
        <w:rPr>
          <w:b/>
          <w:sz w:val="28"/>
          <w:szCs w:val="28"/>
        </w:rPr>
        <w:t>ПРАВЛЕНИЕ РЭК КУЗБАССА ПОСТАНОВИЛО:</w:t>
      </w:r>
    </w:p>
    <w:p w14:paraId="127F081B" w14:textId="77777777" w:rsidR="00F96492" w:rsidRDefault="00F96492" w:rsidP="00D7646C">
      <w:pPr>
        <w:ind w:firstLine="567"/>
        <w:rPr>
          <w:sz w:val="28"/>
          <w:szCs w:val="28"/>
          <w:highlight w:val="yellow"/>
        </w:rPr>
      </w:pPr>
    </w:p>
    <w:p w14:paraId="096BE93A" w14:textId="541D0C18" w:rsidR="00D7646C" w:rsidRPr="00865DA3" w:rsidRDefault="00D7646C" w:rsidP="00865DA3">
      <w:pPr>
        <w:ind w:firstLine="567"/>
        <w:jc w:val="both"/>
        <w:rPr>
          <w:rFonts w:eastAsia="Calibri"/>
          <w:sz w:val="28"/>
          <w:szCs w:val="28"/>
          <w:lang w:eastAsia="en-US"/>
        </w:rPr>
      </w:pPr>
      <w:r w:rsidRPr="00865DA3">
        <w:rPr>
          <w:rFonts w:eastAsia="Calibri"/>
          <w:sz w:val="28"/>
          <w:szCs w:val="28"/>
          <w:lang w:eastAsia="en-US"/>
        </w:rPr>
        <w:t>1. Внести в постановление Региональной энергетической комиссии Кузбасса от 30.11.2024 № 477 «Об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 – Кузбасса на 2025 год» следующие изменения:</w:t>
      </w:r>
    </w:p>
    <w:p w14:paraId="0BDF09ED" w14:textId="77777777" w:rsidR="00D7646C" w:rsidRPr="00865DA3" w:rsidRDefault="00D7646C" w:rsidP="00865DA3">
      <w:pPr>
        <w:ind w:firstLine="567"/>
        <w:jc w:val="both"/>
        <w:rPr>
          <w:rFonts w:eastAsia="Calibri"/>
          <w:sz w:val="28"/>
          <w:szCs w:val="28"/>
          <w:lang w:eastAsia="en-US"/>
        </w:rPr>
      </w:pPr>
      <w:r w:rsidRPr="00865DA3">
        <w:rPr>
          <w:rFonts w:eastAsia="Calibri"/>
          <w:sz w:val="28"/>
          <w:szCs w:val="28"/>
          <w:lang w:eastAsia="en-US"/>
        </w:rPr>
        <w:t>1.1. Пункт 2 столбец 2 приложения изложить в следующей редакции: «ПАО «</w:t>
      </w:r>
      <w:proofErr w:type="spellStart"/>
      <w:r w:rsidRPr="00865DA3">
        <w:rPr>
          <w:rFonts w:eastAsia="Calibri"/>
          <w:sz w:val="28"/>
          <w:szCs w:val="28"/>
          <w:lang w:eastAsia="en-US"/>
        </w:rPr>
        <w:t>Россети</w:t>
      </w:r>
      <w:proofErr w:type="spellEnd"/>
      <w:r w:rsidRPr="00865DA3">
        <w:rPr>
          <w:rFonts w:eastAsia="Calibri"/>
          <w:sz w:val="28"/>
          <w:szCs w:val="28"/>
          <w:lang w:eastAsia="en-US"/>
        </w:rPr>
        <w:t xml:space="preserve"> Сибирь» (филиал ПАО «</w:t>
      </w:r>
      <w:proofErr w:type="spellStart"/>
      <w:r w:rsidRPr="00865DA3">
        <w:rPr>
          <w:rFonts w:eastAsia="Calibri"/>
          <w:sz w:val="28"/>
          <w:szCs w:val="28"/>
          <w:lang w:eastAsia="en-US"/>
        </w:rPr>
        <w:t>Россети</w:t>
      </w:r>
      <w:proofErr w:type="spellEnd"/>
      <w:r w:rsidRPr="00865DA3">
        <w:rPr>
          <w:rFonts w:eastAsia="Calibri"/>
          <w:sz w:val="28"/>
          <w:szCs w:val="28"/>
          <w:lang w:eastAsia="en-US"/>
        </w:rPr>
        <w:t xml:space="preserve"> Сибирь» - «Кузбассэнерго - РЭС» (ИНН 2460069527) – ООО «ЕЭТ» (ИНН 4217084532)»</w:t>
      </w:r>
    </w:p>
    <w:p w14:paraId="25109D36" w14:textId="77777777" w:rsidR="00D7646C" w:rsidRPr="00D7646C" w:rsidRDefault="00D7646C" w:rsidP="00D7646C">
      <w:pPr>
        <w:ind w:firstLine="567"/>
        <w:rPr>
          <w:sz w:val="28"/>
          <w:szCs w:val="28"/>
          <w:highlight w:val="yellow"/>
        </w:rPr>
      </w:pPr>
    </w:p>
    <w:p w14:paraId="38E03300" w14:textId="77777777" w:rsidR="00865DA3" w:rsidRDefault="00594864" w:rsidP="00865DA3">
      <w:pPr>
        <w:ind w:right="-1" w:firstLine="567"/>
        <w:jc w:val="both"/>
        <w:rPr>
          <w:b/>
          <w:sz w:val="28"/>
          <w:szCs w:val="28"/>
        </w:rPr>
      </w:pPr>
      <w:r w:rsidRPr="00D7646C">
        <w:rPr>
          <w:b/>
          <w:bCs/>
          <w:sz w:val="28"/>
          <w:szCs w:val="22"/>
        </w:rPr>
        <w:t>Проведено голосование: «за» - единогласно.</w:t>
      </w:r>
    </w:p>
    <w:p w14:paraId="12975FF4" w14:textId="77777777" w:rsidR="00865DA3" w:rsidRDefault="00865DA3" w:rsidP="00865DA3">
      <w:pPr>
        <w:ind w:right="-1" w:firstLine="567"/>
        <w:jc w:val="both"/>
        <w:rPr>
          <w:b/>
          <w:sz w:val="28"/>
          <w:szCs w:val="28"/>
        </w:rPr>
      </w:pPr>
    </w:p>
    <w:p w14:paraId="1219AE49" w14:textId="0C116689" w:rsidR="00865DA3" w:rsidRPr="00865DA3" w:rsidRDefault="00013D3C" w:rsidP="00865DA3">
      <w:pPr>
        <w:ind w:right="-1" w:firstLine="567"/>
        <w:jc w:val="both"/>
        <w:rPr>
          <w:b/>
          <w:sz w:val="28"/>
          <w:szCs w:val="28"/>
        </w:rPr>
      </w:pPr>
      <w:r w:rsidRPr="00013D3C">
        <w:rPr>
          <w:sz w:val="28"/>
          <w:szCs w:val="22"/>
        </w:rPr>
        <w:t>Вопрос 5</w:t>
      </w:r>
      <w:r>
        <w:rPr>
          <w:b/>
          <w:bCs/>
          <w:sz w:val="28"/>
          <w:szCs w:val="22"/>
        </w:rPr>
        <w:t xml:space="preserve"> «</w:t>
      </w:r>
      <w:r w:rsidR="00865DA3">
        <w:rPr>
          <w:b/>
          <w:sz w:val="28"/>
        </w:rPr>
        <w:t xml:space="preserve">Об утверждении норматива потребления электрической энергии </w:t>
      </w:r>
    </w:p>
    <w:p w14:paraId="3DD7A42F" w14:textId="6F6DFC95" w:rsidR="00865DA3" w:rsidRDefault="00865DA3" w:rsidP="00865DA3">
      <w:pPr>
        <w:jc w:val="both"/>
        <w:rPr>
          <w:b/>
          <w:sz w:val="28"/>
        </w:rPr>
      </w:pPr>
      <w:r>
        <w:rPr>
          <w:b/>
          <w:sz w:val="28"/>
        </w:rPr>
        <w:t>в целях содержания общего имущества в многоквартирных домах,</w:t>
      </w:r>
      <w:r>
        <w:rPr>
          <w:sz w:val="28"/>
        </w:rPr>
        <w:t xml:space="preserve"> </w:t>
      </w:r>
      <w:r>
        <w:rPr>
          <w:b/>
          <w:sz w:val="28"/>
        </w:rPr>
        <w:t>оборудованных лифтами и не оборудованных электроотопительными и электронагревательными установками для целей горячего водоснабжения на территории Кемеровской области – Кузбасса»</w:t>
      </w:r>
    </w:p>
    <w:p w14:paraId="5C2AE37F" w14:textId="2296847D" w:rsidR="00013D3C" w:rsidRDefault="00013D3C" w:rsidP="00865DA3">
      <w:pPr>
        <w:ind w:right="-1"/>
        <w:jc w:val="both"/>
        <w:rPr>
          <w:b/>
          <w:sz w:val="28"/>
          <w:szCs w:val="28"/>
        </w:rPr>
      </w:pPr>
    </w:p>
    <w:p w14:paraId="498BD0AC" w14:textId="46EF3CF5" w:rsidR="00865DA3" w:rsidRPr="00865DA3" w:rsidRDefault="00865DA3" w:rsidP="00865DA3">
      <w:pPr>
        <w:widowControl w:val="0"/>
        <w:ind w:right="-1" w:firstLine="567"/>
        <w:jc w:val="both"/>
        <w:rPr>
          <w:b/>
          <w:sz w:val="28"/>
          <w:szCs w:val="28"/>
        </w:rPr>
      </w:pPr>
      <w:r w:rsidRPr="00865DA3">
        <w:rPr>
          <w:b/>
          <w:sz w:val="28"/>
          <w:szCs w:val="28"/>
        </w:rPr>
        <w:t>СЛУШАЛИ: Саврасова М.Г.</w:t>
      </w:r>
    </w:p>
    <w:p w14:paraId="13D12DEE" w14:textId="77777777" w:rsidR="00865DA3" w:rsidRPr="00865DA3" w:rsidRDefault="00865DA3" w:rsidP="00865DA3">
      <w:pPr>
        <w:ind w:firstLine="567"/>
        <w:jc w:val="both"/>
        <w:rPr>
          <w:b/>
          <w:bCs/>
          <w:color w:val="000000"/>
          <w:kern w:val="32"/>
          <w:sz w:val="28"/>
          <w:szCs w:val="28"/>
        </w:rPr>
      </w:pPr>
    </w:p>
    <w:p w14:paraId="5ADBB5F6" w14:textId="697FD7CA" w:rsidR="00865DA3" w:rsidRPr="00865DA3" w:rsidRDefault="00865DA3" w:rsidP="00865DA3">
      <w:pPr>
        <w:ind w:firstLine="567"/>
        <w:jc w:val="both"/>
        <w:rPr>
          <w:bCs/>
          <w:color w:val="000000"/>
          <w:sz w:val="26"/>
          <w:szCs w:val="22"/>
        </w:rPr>
      </w:pPr>
      <w:r w:rsidRPr="00865DA3">
        <w:rPr>
          <w:bCs/>
          <w:color w:val="000000"/>
          <w:sz w:val="26"/>
          <w:szCs w:val="22"/>
        </w:rPr>
        <w:t>Докладчик пояснил:</w:t>
      </w:r>
    </w:p>
    <w:p w14:paraId="07608443" w14:textId="77777777" w:rsidR="00B93562" w:rsidRDefault="00B93562" w:rsidP="00865DA3">
      <w:pPr>
        <w:widowControl w:val="0"/>
        <w:ind w:right="-1"/>
        <w:jc w:val="both"/>
        <w:rPr>
          <w:b/>
          <w:sz w:val="28"/>
          <w:szCs w:val="28"/>
        </w:rPr>
      </w:pPr>
    </w:p>
    <w:p w14:paraId="665AE293" w14:textId="6D8EBF5E" w:rsidR="00D7646C" w:rsidRPr="00865DA3" w:rsidRDefault="00D7646C" w:rsidP="00865DA3">
      <w:pPr>
        <w:ind w:firstLine="567"/>
        <w:jc w:val="both"/>
        <w:rPr>
          <w:rFonts w:eastAsia="Calibri"/>
          <w:sz w:val="28"/>
          <w:szCs w:val="28"/>
          <w:lang w:eastAsia="en-US"/>
        </w:rPr>
      </w:pPr>
      <w:r w:rsidRPr="00865DA3">
        <w:rPr>
          <w:rFonts w:eastAsia="Calibri"/>
          <w:sz w:val="28"/>
          <w:szCs w:val="28"/>
          <w:lang w:eastAsia="en-US"/>
        </w:rPr>
        <w:t>Решением Кемеровского областного суда от 03.06.2024 по делу № 3а-66/2024 признан недействующим со дня вступления решения суда в законную силу пункт 2 приложения к Постановлению Региональной энергетической комиссии Кемеровской области от 30.05.2017 № 82 «Об утверждении нормативов потребления электрической энергии в целях содержания общего имущества в многоквартирном доме на территории Кемеровской области», устанавливающий нормативы потребления электрической энергии в целях содержания общего имущества в многоквартирном доме на территории Кемеровской области в отношении многоквартирных домов, оборудованных лифтами и не оборудованных электроотопительными и электронагревательными установками для целей горячего водоснабжения.</w:t>
      </w:r>
    </w:p>
    <w:p w14:paraId="47B31731" w14:textId="2548B80A" w:rsidR="00D7646C" w:rsidRPr="00865DA3" w:rsidRDefault="00D7646C" w:rsidP="00865DA3">
      <w:pPr>
        <w:ind w:firstLine="567"/>
        <w:jc w:val="both"/>
        <w:rPr>
          <w:rFonts w:eastAsia="Calibri"/>
          <w:sz w:val="28"/>
          <w:szCs w:val="28"/>
          <w:lang w:eastAsia="en-US"/>
        </w:rPr>
      </w:pPr>
      <w:r w:rsidRPr="00865DA3">
        <w:rPr>
          <w:rFonts w:eastAsia="Calibri"/>
          <w:sz w:val="28"/>
          <w:szCs w:val="28"/>
          <w:lang w:eastAsia="en-US"/>
        </w:rPr>
        <w:t xml:space="preserve">Кроме того, данным судебным актом на Региональную энергетическую комиссию Кузбасса, возложена обязанность по принятию нормативного правового акта, заменяющего названное выше постановление Региональной энергетической комиссии </w:t>
      </w:r>
      <w:r w:rsidR="00865DA3" w:rsidRPr="00865DA3">
        <w:rPr>
          <w:rFonts w:eastAsia="Calibri"/>
          <w:sz w:val="28"/>
          <w:szCs w:val="28"/>
          <w:lang w:eastAsia="en-US"/>
        </w:rPr>
        <w:t>Кузбасса,</w:t>
      </w:r>
      <w:r w:rsidRPr="00865DA3">
        <w:rPr>
          <w:rFonts w:eastAsia="Calibri"/>
          <w:sz w:val="28"/>
          <w:szCs w:val="28"/>
          <w:lang w:eastAsia="en-US"/>
        </w:rPr>
        <w:t xml:space="preserve"> признанное не действующим в части.</w:t>
      </w:r>
    </w:p>
    <w:p w14:paraId="5E9D6DDC" w14:textId="77777777" w:rsidR="003D6EB7" w:rsidRDefault="00D7646C" w:rsidP="00865DA3">
      <w:pPr>
        <w:ind w:firstLine="567"/>
        <w:jc w:val="both"/>
        <w:rPr>
          <w:rFonts w:eastAsia="Calibri"/>
          <w:sz w:val="28"/>
          <w:szCs w:val="28"/>
          <w:lang w:val="en-US" w:eastAsia="en-US"/>
        </w:rPr>
      </w:pPr>
      <w:r w:rsidRPr="00865DA3">
        <w:rPr>
          <w:rFonts w:eastAsia="Calibri"/>
          <w:sz w:val="28"/>
          <w:szCs w:val="28"/>
          <w:lang w:eastAsia="en-US"/>
        </w:rPr>
        <w:t xml:space="preserve">В целях исполнения решения Кемеровского областного суда от 03.06.2024 по делу № 3а-66/2024 норматив потребления электрической энергии в целях содержания общего имущества в многоквартирных домах, оборудованных лифтами и не оборудованных электроотопительными и электронагревательными установками для целей горячего водоснабжения на территории Кемеровской </w:t>
      </w:r>
    </w:p>
    <w:p w14:paraId="3C8D7AF5" w14:textId="185060C7" w:rsidR="00D7646C" w:rsidRPr="00865DA3" w:rsidRDefault="00D7646C" w:rsidP="003D6EB7">
      <w:pPr>
        <w:jc w:val="both"/>
        <w:rPr>
          <w:rFonts w:eastAsia="Calibri"/>
          <w:sz w:val="28"/>
          <w:szCs w:val="28"/>
          <w:lang w:eastAsia="en-US"/>
        </w:rPr>
      </w:pPr>
      <w:r w:rsidRPr="00865DA3">
        <w:rPr>
          <w:rFonts w:eastAsia="Calibri"/>
          <w:sz w:val="28"/>
          <w:szCs w:val="28"/>
          <w:lang w:eastAsia="en-US"/>
        </w:rPr>
        <w:lastRenderedPageBreak/>
        <w:t>области – Кузбасса утверждается в соответствии Правилами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РФ от 23.05.2006 № 306.</w:t>
      </w:r>
    </w:p>
    <w:p w14:paraId="1AB2DFC6" w14:textId="77777777" w:rsidR="00D7646C" w:rsidRPr="00865DA3" w:rsidRDefault="00D7646C" w:rsidP="00865DA3">
      <w:pPr>
        <w:ind w:firstLine="567"/>
        <w:jc w:val="both"/>
        <w:rPr>
          <w:rFonts w:eastAsia="Calibri"/>
          <w:sz w:val="28"/>
          <w:szCs w:val="28"/>
          <w:lang w:eastAsia="en-US"/>
        </w:rPr>
      </w:pPr>
      <w:r w:rsidRPr="00865DA3">
        <w:rPr>
          <w:rFonts w:eastAsia="Calibri"/>
          <w:sz w:val="28"/>
          <w:szCs w:val="28"/>
          <w:lang w:eastAsia="en-US"/>
        </w:rPr>
        <w:t>В целях получения исходной информации, необходимой для расчета норматива потребления коммунальных услуг в адрес Государственной жилищной инспекции Кузбасса, был направлен запрос о предоставлении информации о количестве управляющих организациях, ТСЖ, ЖСК, ЖК, осуществляющих деятельность на территории Кемеровской области - Кузбасса. В соответствии с представленным перечнем были направлены соответствующие запросы о предоставлении информации по обслуживаемым многоквартирным домам.</w:t>
      </w:r>
    </w:p>
    <w:p w14:paraId="5B3F6F71" w14:textId="77777777" w:rsidR="00D7646C" w:rsidRPr="00865DA3" w:rsidRDefault="00D7646C" w:rsidP="00865DA3">
      <w:pPr>
        <w:ind w:firstLine="567"/>
        <w:jc w:val="both"/>
        <w:rPr>
          <w:rFonts w:eastAsia="Calibri"/>
          <w:sz w:val="28"/>
          <w:szCs w:val="28"/>
          <w:lang w:eastAsia="en-US"/>
        </w:rPr>
      </w:pPr>
      <w:r w:rsidRPr="00865DA3">
        <w:rPr>
          <w:rFonts w:eastAsia="Calibri"/>
          <w:sz w:val="28"/>
          <w:szCs w:val="28"/>
          <w:lang w:eastAsia="en-US"/>
        </w:rPr>
        <w:t>По результатам анализа представленной информации, а также произведенных расчетов, норматив потребления электрической энергии в целях содержания общего имущества в многоквартирных домах, оборудованных лифтами и не оборудованных электроотопительными и электронагревательными установками для целей горячего водоснабжения на территории Кемеровской области – Кузбасса, составил – 1,95.</w:t>
      </w:r>
    </w:p>
    <w:p w14:paraId="69159065" w14:textId="77777777" w:rsidR="005272CA" w:rsidRPr="005272CA" w:rsidRDefault="005272CA" w:rsidP="00865DA3">
      <w:pPr>
        <w:widowControl w:val="0"/>
        <w:ind w:right="-1"/>
        <w:jc w:val="both"/>
        <w:rPr>
          <w:bCs/>
          <w:sz w:val="28"/>
          <w:szCs w:val="28"/>
        </w:rPr>
      </w:pPr>
    </w:p>
    <w:p w14:paraId="7EA4D2A7" w14:textId="77777777" w:rsidR="005272CA" w:rsidRPr="00145272" w:rsidRDefault="005272CA" w:rsidP="00B93562">
      <w:pPr>
        <w:ind w:right="-1" w:firstLine="567"/>
        <w:jc w:val="both"/>
        <w:rPr>
          <w:bCs/>
          <w:sz w:val="28"/>
          <w:szCs w:val="28"/>
        </w:rPr>
      </w:pPr>
      <w:r w:rsidRPr="00145272">
        <w:rPr>
          <w:bCs/>
          <w:sz w:val="28"/>
          <w:szCs w:val="28"/>
        </w:rPr>
        <w:t>Рассмотрев представленные материалы</w:t>
      </w:r>
    </w:p>
    <w:p w14:paraId="14325E10" w14:textId="77777777" w:rsidR="005272CA" w:rsidRPr="00145272" w:rsidRDefault="005272CA" w:rsidP="00B93562">
      <w:pPr>
        <w:ind w:right="-1" w:firstLine="567"/>
        <w:jc w:val="both"/>
        <w:rPr>
          <w:sz w:val="28"/>
          <w:szCs w:val="28"/>
        </w:rPr>
      </w:pPr>
    </w:p>
    <w:p w14:paraId="690B677E" w14:textId="77777777" w:rsidR="00865DA3" w:rsidRDefault="005272CA" w:rsidP="00865DA3">
      <w:pPr>
        <w:ind w:right="-1" w:firstLine="567"/>
        <w:jc w:val="both"/>
        <w:rPr>
          <w:b/>
          <w:sz w:val="28"/>
          <w:szCs w:val="28"/>
        </w:rPr>
      </w:pPr>
      <w:r w:rsidRPr="00145272">
        <w:rPr>
          <w:b/>
          <w:sz w:val="28"/>
          <w:szCs w:val="28"/>
        </w:rPr>
        <w:t>ПРАВЛЕНИЕ РЭК КУЗБАССА ПОСТАНОВИЛО:</w:t>
      </w:r>
    </w:p>
    <w:p w14:paraId="6C0148F6" w14:textId="77777777" w:rsidR="00865DA3" w:rsidRDefault="00865DA3" w:rsidP="00865DA3">
      <w:pPr>
        <w:ind w:right="-1" w:firstLine="567"/>
        <w:jc w:val="both"/>
        <w:rPr>
          <w:b/>
          <w:sz w:val="28"/>
          <w:szCs w:val="28"/>
        </w:rPr>
      </w:pPr>
    </w:p>
    <w:p w14:paraId="5B307AC6" w14:textId="0858EA00" w:rsidR="00865DA3" w:rsidRPr="00865DA3" w:rsidRDefault="00865DA3" w:rsidP="00865DA3">
      <w:pPr>
        <w:ind w:right="-1" w:firstLine="567"/>
        <w:jc w:val="both"/>
        <w:rPr>
          <w:b/>
          <w:sz w:val="28"/>
          <w:szCs w:val="28"/>
        </w:rPr>
      </w:pPr>
      <w:r>
        <w:rPr>
          <w:sz w:val="28"/>
        </w:rPr>
        <w:t>Утвердить норматив потребления электрической энергии в целях содержания общего имущества в многоквартирных домах,</w:t>
      </w:r>
      <w:r>
        <w:t xml:space="preserve"> </w:t>
      </w:r>
      <w:r>
        <w:rPr>
          <w:sz w:val="28"/>
        </w:rPr>
        <w:t>оборудованных лифтами и не оборудованных электроотопительными и электронагревательными установками для целей горячего водоснабжения на территории Кемеровской области – Кузбасса, с применением расчетного метода, согласно приложению № 1 к настоящему протоколу.</w:t>
      </w:r>
    </w:p>
    <w:p w14:paraId="495A273B" w14:textId="77777777" w:rsidR="00865DA3" w:rsidRPr="00801DAB" w:rsidRDefault="00865DA3" w:rsidP="00B93562">
      <w:pPr>
        <w:ind w:right="-1" w:firstLine="567"/>
        <w:jc w:val="both"/>
        <w:rPr>
          <w:b/>
          <w:bCs/>
          <w:sz w:val="28"/>
          <w:szCs w:val="22"/>
        </w:rPr>
      </w:pPr>
    </w:p>
    <w:p w14:paraId="3620677C" w14:textId="77777777" w:rsidR="00B93562" w:rsidRDefault="005272CA" w:rsidP="00B93562">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62C8DDE3" w14:textId="77777777" w:rsidR="00B93562" w:rsidRDefault="00B93562" w:rsidP="00B93562">
      <w:pPr>
        <w:ind w:right="-1" w:firstLine="567"/>
        <w:jc w:val="both"/>
        <w:rPr>
          <w:b/>
          <w:sz w:val="28"/>
          <w:szCs w:val="28"/>
        </w:rPr>
      </w:pPr>
    </w:p>
    <w:p w14:paraId="4E280F75" w14:textId="34299A27" w:rsidR="00532FF1" w:rsidRPr="00532FF1" w:rsidRDefault="00B93562" w:rsidP="00532FF1">
      <w:pPr>
        <w:ind w:right="-1" w:firstLine="567"/>
        <w:jc w:val="both"/>
        <w:rPr>
          <w:b/>
          <w:bCs/>
          <w:sz w:val="28"/>
          <w:szCs w:val="22"/>
        </w:rPr>
      </w:pPr>
      <w:r w:rsidRPr="00532FF1">
        <w:rPr>
          <w:sz w:val="28"/>
          <w:szCs w:val="22"/>
        </w:rPr>
        <w:t xml:space="preserve">Вопрос 6 </w:t>
      </w:r>
      <w:r w:rsidRPr="00532FF1">
        <w:rPr>
          <w:b/>
          <w:bCs/>
          <w:sz w:val="28"/>
          <w:szCs w:val="22"/>
        </w:rPr>
        <w:t>«</w:t>
      </w:r>
      <w:r w:rsidR="00532FF1" w:rsidRPr="00532FF1">
        <w:rPr>
          <w:b/>
          <w:bCs/>
          <w:sz w:val="28"/>
          <w:szCs w:val="22"/>
        </w:rPr>
        <w:t>Об утверждении норматива потребления электрической энергии в целях содержания общего имущества в многоквартирных домах, 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p>
    <w:p w14:paraId="71E5E633" w14:textId="77777777" w:rsidR="00532FF1" w:rsidRDefault="00532FF1" w:rsidP="00532FF1">
      <w:pPr>
        <w:rPr>
          <w:b/>
          <w:sz w:val="28"/>
        </w:rPr>
      </w:pPr>
    </w:p>
    <w:p w14:paraId="16875415" w14:textId="77777777" w:rsidR="00532FF1" w:rsidRPr="00865DA3" w:rsidRDefault="00532FF1" w:rsidP="00532FF1">
      <w:pPr>
        <w:widowControl w:val="0"/>
        <w:ind w:right="-1" w:firstLine="567"/>
        <w:jc w:val="both"/>
        <w:rPr>
          <w:b/>
          <w:sz w:val="28"/>
          <w:szCs w:val="28"/>
        </w:rPr>
      </w:pPr>
      <w:r w:rsidRPr="00865DA3">
        <w:rPr>
          <w:b/>
          <w:sz w:val="28"/>
          <w:szCs w:val="28"/>
        </w:rPr>
        <w:t>СЛУШАЛИ: Саврасова М.Г.</w:t>
      </w:r>
    </w:p>
    <w:p w14:paraId="0B93D3FD" w14:textId="77777777" w:rsidR="002C34FE" w:rsidRPr="00793C80" w:rsidRDefault="002C34FE" w:rsidP="002C34FE">
      <w:pPr>
        <w:ind w:firstLine="567"/>
        <w:jc w:val="both"/>
        <w:rPr>
          <w:bCs/>
          <w:color w:val="000000"/>
          <w:sz w:val="26"/>
          <w:szCs w:val="22"/>
        </w:rPr>
      </w:pPr>
    </w:p>
    <w:p w14:paraId="3792D1CC" w14:textId="14E40B57" w:rsidR="00532FF1" w:rsidRPr="00793C80" w:rsidRDefault="00532FF1" w:rsidP="002C34FE">
      <w:pPr>
        <w:ind w:firstLine="567"/>
        <w:jc w:val="both"/>
        <w:rPr>
          <w:bCs/>
          <w:color w:val="000000"/>
          <w:sz w:val="26"/>
          <w:szCs w:val="22"/>
        </w:rPr>
      </w:pPr>
      <w:r w:rsidRPr="00865DA3">
        <w:rPr>
          <w:bCs/>
          <w:color w:val="000000"/>
          <w:sz w:val="26"/>
          <w:szCs w:val="22"/>
        </w:rPr>
        <w:t>Докладчик пояснил:</w:t>
      </w:r>
    </w:p>
    <w:p w14:paraId="35BF8576" w14:textId="75C50B35" w:rsidR="00532FF1" w:rsidRPr="00532FF1" w:rsidRDefault="00532FF1" w:rsidP="003D6EB7">
      <w:pPr>
        <w:ind w:firstLine="567"/>
        <w:jc w:val="both"/>
        <w:rPr>
          <w:sz w:val="28"/>
        </w:rPr>
      </w:pPr>
      <w:r>
        <w:rPr>
          <w:sz w:val="28"/>
        </w:rPr>
        <w:t xml:space="preserve">Решением Кемеровского областного суда от 17.08.2023 по делу № 3а-323/2023 </w:t>
      </w:r>
      <w:r w:rsidRPr="00532FF1">
        <w:rPr>
          <w:sz w:val="28"/>
        </w:rPr>
        <w:t xml:space="preserve">признано недействующим со дня вступления решения суда в законную силу постановление Региональной энергетической комиссии Кузбасса от 28.02.2023 № 14 «Об утверждении норматива потребления электрической энергии в целях содержания общего имущества в многоквартирных домах, не оборудованных </w:t>
      </w:r>
      <w:r w:rsidRPr="00532FF1">
        <w:rPr>
          <w:sz w:val="28"/>
        </w:rPr>
        <w:lastRenderedPageBreak/>
        <w:t>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r>
        <w:rPr>
          <w:sz w:val="28"/>
        </w:rPr>
        <w:t xml:space="preserve">, устанавливающее </w:t>
      </w:r>
      <w:r w:rsidRPr="00532FF1">
        <w:rPr>
          <w:sz w:val="28"/>
        </w:rPr>
        <w:t>норматив потребления электрической энергии в целях содержания общего имущества в многоквартирных домах, 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p>
    <w:p w14:paraId="0F6FD0A5" w14:textId="77777777" w:rsidR="00532FF1" w:rsidRPr="00532FF1" w:rsidRDefault="00532FF1" w:rsidP="00532FF1">
      <w:pPr>
        <w:ind w:firstLine="567"/>
        <w:jc w:val="both"/>
        <w:rPr>
          <w:sz w:val="28"/>
        </w:rPr>
      </w:pPr>
      <w:r>
        <w:rPr>
          <w:sz w:val="28"/>
        </w:rPr>
        <w:t xml:space="preserve">Кроме того, данным судебным актом на Региональную энергетическую комиссию Кузбасса, возложена обязанность по принятию нормативного правового акта, заменяющего названное выше постановление Региональной энергетической комиссии </w:t>
      </w:r>
      <w:proofErr w:type="gramStart"/>
      <w:r>
        <w:rPr>
          <w:sz w:val="28"/>
        </w:rPr>
        <w:t>Кузбасса</w:t>
      </w:r>
      <w:proofErr w:type="gramEnd"/>
      <w:r>
        <w:rPr>
          <w:sz w:val="28"/>
        </w:rPr>
        <w:t xml:space="preserve"> признанное не действующим.</w:t>
      </w:r>
    </w:p>
    <w:p w14:paraId="4FA3F613" w14:textId="15BF4503" w:rsidR="00532FF1" w:rsidRPr="00532FF1" w:rsidRDefault="00532FF1" w:rsidP="00532FF1">
      <w:pPr>
        <w:ind w:firstLine="567"/>
        <w:jc w:val="both"/>
        <w:rPr>
          <w:sz w:val="28"/>
        </w:rPr>
      </w:pPr>
      <w:r>
        <w:rPr>
          <w:sz w:val="28"/>
        </w:rPr>
        <w:t xml:space="preserve">В целях исполнения решения Кемеровского областного суда от 17.08.2023 по делу № 3а-323/2023 норматив потребления электрической энергии </w:t>
      </w:r>
      <w:r w:rsidRPr="00532FF1">
        <w:rPr>
          <w:sz w:val="28"/>
        </w:rPr>
        <w:t>в целях содержания общего имущества в многоквартирных домах, 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r>
        <w:rPr>
          <w:sz w:val="28"/>
        </w:rPr>
        <w:t xml:space="preserve"> утверждается в соответствии Правилами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РФ от 23.05.2006 № 306.</w:t>
      </w:r>
    </w:p>
    <w:p w14:paraId="60241037" w14:textId="77777777" w:rsidR="00532FF1" w:rsidRPr="00532FF1" w:rsidRDefault="00532FF1" w:rsidP="00532FF1">
      <w:pPr>
        <w:ind w:firstLine="567"/>
        <w:jc w:val="both"/>
        <w:rPr>
          <w:sz w:val="28"/>
        </w:rPr>
      </w:pPr>
      <w:r>
        <w:rPr>
          <w:sz w:val="28"/>
        </w:rPr>
        <w:t>В целях получения исходной информации, необходимой для расчета норматива потребления коммунальных услуг в адрес Государственной жилищной инспекции Кузбасса, был направлен запрос о предоставлении информации о количестве управляющих организациях, ТСЖ, ЖСК, ЖК, осуществляющих деятельность на территории Кемеровской области - Кузбасса. В соответствии с представленным перечнем управляющих организаций, ТСЖ, ЖСК, ЖК, осуществляющих деятельность на территории Кемеровской области - Кузбасса были направлены соответствующие запросы о предоставлении информации по обслуживаемым многоквартирным домам.</w:t>
      </w:r>
    </w:p>
    <w:p w14:paraId="628EFB99" w14:textId="77777777" w:rsidR="00532FF1" w:rsidRPr="00532FF1" w:rsidRDefault="00532FF1" w:rsidP="00532FF1">
      <w:pPr>
        <w:ind w:firstLine="567"/>
        <w:jc w:val="both"/>
        <w:rPr>
          <w:sz w:val="28"/>
        </w:rPr>
      </w:pPr>
      <w:r>
        <w:rPr>
          <w:sz w:val="28"/>
        </w:rPr>
        <w:t xml:space="preserve">По результатам анализа представленной информации, а также произведенных расчетов, норматив потребления электрической энергии </w:t>
      </w:r>
      <w:r w:rsidRPr="00532FF1">
        <w:rPr>
          <w:sz w:val="28"/>
        </w:rPr>
        <w:t>в целях содержания общего имущества в многоквартирных домах, 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w:t>
      </w:r>
      <w:r>
        <w:rPr>
          <w:sz w:val="28"/>
        </w:rPr>
        <w:t xml:space="preserve"> – 0,70.</w:t>
      </w:r>
    </w:p>
    <w:p w14:paraId="08EE36F8" w14:textId="77777777" w:rsidR="00532FF1" w:rsidRDefault="00532FF1" w:rsidP="00532FF1">
      <w:pPr>
        <w:rPr>
          <w:b/>
          <w:sz w:val="28"/>
        </w:rPr>
      </w:pPr>
    </w:p>
    <w:p w14:paraId="72C2B3BD" w14:textId="77777777" w:rsidR="00532FF1" w:rsidRPr="00145272" w:rsidRDefault="00532FF1" w:rsidP="00532FF1">
      <w:pPr>
        <w:ind w:right="-1" w:firstLine="567"/>
        <w:jc w:val="both"/>
        <w:rPr>
          <w:bCs/>
          <w:sz w:val="28"/>
          <w:szCs w:val="28"/>
        </w:rPr>
      </w:pPr>
      <w:r w:rsidRPr="00145272">
        <w:rPr>
          <w:bCs/>
          <w:sz w:val="28"/>
          <w:szCs w:val="28"/>
        </w:rPr>
        <w:t>Рассмотрев представленные материалы</w:t>
      </w:r>
    </w:p>
    <w:p w14:paraId="327642F0" w14:textId="77777777" w:rsidR="00532FF1" w:rsidRPr="00145272" w:rsidRDefault="00532FF1" w:rsidP="00532FF1">
      <w:pPr>
        <w:ind w:right="-1" w:firstLine="567"/>
        <w:jc w:val="both"/>
        <w:rPr>
          <w:sz w:val="28"/>
          <w:szCs w:val="28"/>
        </w:rPr>
      </w:pPr>
    </w:p>
    <w:p w14:paraId="5E348170" w14:textId="77777777" w:rsidR="00532FF1" w:rsidRDefault="00532FF1" w:rsidP="00532FF1">
      <w:pPr>
        <w:ind w:right="-1" w:firstLine="567"/>
        <w:jc w:val="both"/>
        <w:rPr>
          <w:b/>
          <w:sz w:val="28"/>
          <w:szCs w:val="28"/>
        </w:rPr>
      </w:pPr>
      <w:r w:rsidRPr="00145272">
        <w:rPr>
          <w:b/>
          <w:sz w:val="28"/>
          <w:szCs w:val="28"/>
        </w:rPr>
        <w:t>ПРАВЛЕНИЕ РЭК КУЗБАССА ПОСТАНОВИЛО:</w:t>
      </w:r>
    </w:p>
    <w:p w14:paraId="554D255E" w14:textId="77777777" w:rsidR="00532FF1" w:rsidRDefault="00532FF1" w:rsidP="00532FF1">
      <w:pPr>
        <w:ind w:right="-1" w:firstLine="567"/>
        <w:jc w:val="both"/>
        <w:rPr>
          <w:b/>
          <w:sz w:val="28"/>
          <w:szCs w:val="28"/>
        </w:rPr>
      </w:pPr>
    </w:p>
    <w:p w14:paraId="1BBD258B" w14:textId="585924D4" w:rsidR="00532FF1" w:rsidRDefault="00532FF1" w:rsidP="00532FF1">
      <w:pPr>
        <w:ind w:right="-1" w:firstLine="567"/>
        <w:jc w:val="both"/>
        <w:rPr>
          <w:sz w:val="28"/>
        </w:rPr>
      </w:pPr>
      <w:r>
        <w:rPr>
          <w:sz w:val="28"/>
        </w:rPr>
        <w:t>Утвердить норматив потребления электрической энергии в целях содержания общего имущества в многоквартирных домах,</w:t>
      </w:r>
      <w:r>
        <w:t xml:space="preserve"> </w:t>
      </w:r>
      <w:r>
        <w:rPr>
          <w:sz w:val="28"/>
        </w:rPr>
        <w:t>не оборудованных лифтами и электроотопительными и электронагревательными установками для целей горячего водоснабжения на территории Кемеровской области – Кузбасса, с применением расчетного метода, согласно приложению № 2 к настоящему протоколу.</w:t>
      </w:r>
    </w:p>
    <w:p w14:paraId="2728620A" w14:textId="77777777" w:rsidR="00532FF1" w:rsidRDefault="00532FF1" w:rsidP="00532FF1">
      <w:pPr>
        <w:ind w:right="-1" w:firstLine="567"/>
        <w:jc w:val="both"/>
        <w:rPr>
          <w:sz w:val="28"/>
        </w:rPr>
      </w:pPr>
    </w:p>
    <w:p w14:paraId="2D95ABE9" w14:textId="77777777" w:rsidR="00532FF1" w:rsidRDefault="00532FF1" w:rsidP="00532FF1">
      <w:pPr>
        <w:ind w:right="-1" w:firstLine="567"/>
        <w:jc w:val="both"/>
        <w:rPr>
          <w:b/>
          <w:sz w:val="28"/>
          <w:szCs w:val="28"/>
        </w:rPr>
      </w:pPr>
      <w:r w:rsidRPr="0016716C">
        <w:rPr>
          <w:b/>
          <w:bCs/>
          <w:sz w:val="28"/>
          <w:szCs w:val="22"/>
        </w:rPr>
        <w:lastRenderedPageBreak/>
        <w:t xml:space="preserve">Проведено голосование: «за» - </w:t>
      </w:r>
      <w:r>
        <w:rPr>
          <w:b/>
          <w:bCs/>
          <w:sz w:val="28"/>
          <w:szCs w:val="22"/>
        </w:rPr>
        <w:t>единогласно.</w:t>
      </w:r>
    </w:p>
    <w:p w14:paraId="6D88496E" w14:textId="77777777" w:rsidR="00532FF1" w:rsidRDefault="00532FF1" w:rsidP="00532FF1">
      <w:pPr>
        <w:ind w:right="-1" w:firstLine="567"/>
        <w:jc w:val="both"/>
        <w:rPr>
          <w:b/>
          <w:sz w:val="28"/>
          <w:szCs w:val="28"/>
        </w:rPr>
      </w:pPr>
    </w:p>
    <w:p w14:paraId="095B96F5" w14:textId="2A06AF90" w:rsidR="00532FF1" w:rsidRDefault="00532FF1" w:rsidP="00532FF1">
      <w:pPr>
        <w:ind w:right="-1" w:firstLine="567"/>
        <w:jc w:val="both"/>
        <w:rPr>
          <w:b/>
          <w:sz w:val="28"/>
          <w:szCs w:val="28"/>
        </w:rPr>
      </w:pPr>
      <w:r w:rsidRPr="00532FF1">
        <w:rPr>
          <w:bCs/>
          <w:sz w:val="28"/>
          <w:szCs w:val="28"/>
        </w:rPr>
        <w:t>Вопрос 7</w:t>
      </w:r>
      <w:r>
        <w:rPr>
          <w:b/>
          <w:sz w:val="28"/>
          <w:szCs w:val="28"/>
        </w:rPr>
        <w:t xml:space="preserve"> «</w:t>
      </w:r>
      <w:r w:rsidRPr="002337DC">
        <w:rPr>
          <w:b/>
          <w:bCs/>
          <w:kern w:val="32"/>
          <w:sz w:val="28"/>
          <w:szCs w:val="28"/>
        </w:rPr>
        <w:t>Об утверждении производственной программы</w:t>
      </w:r>
      <w:r>
        <w:rPr>
          <w:b/>
          <w:sz w:val="28"/>
          <w:szCs w:val="28"/>
        </w:rPr>
        <w:t xml:space="preserve"> </w:t>
      </w:r>
      <w:r w:rsidRPr="002337DC">
        <w:rPr>
          <w:b/>
          <w:bCs/>
          <w:kern w:val="32"/>
          <w:sz w:val="28"/>
          <w:szCs w:val="28"/>
        </w:rPr>
        <w:t xml:space="preserve">в сфере </w:t>
      </w:r>
      <w:r>
        <w:rPr>
          <w:b/>
          <w:bCs/>
          <w:kern w:val="32"/>
          <w:sz w:val="28"/>
          <w:szCs w:val="28"/>
        </w:rPr>
        <w:t>водоотведения</w:t>
      </w:r>
      <w:r>
        <w:rPr>
          <w:b/>
          <w:sz w:val="28"/>
          <w:szCs w:val="28"/>
        </w:rPr>
        <w:t xml:space="preserve"> </w:t>
      </w:r>
      <w:r w:rsidRPr="002337DC">
        <w:rPr>
          <w:b/>
          <w:bCs/>
          <w:kern w:val="32"/>
          <w:sz w:val="28"/>
          <w:szCs w:val="28"/>
        </w:rPr>
        <w:t xml:space="preserve">и об установлении тарифов на </w:t>
      </w:r>
      <w:r>
        <w:rPr>
          <w:b/>
          <w:bCs/>
          <w:kern w:val="32"/>
          <w:sz w:val="28"/>
          <w:szCs w:val="28"/>
        </w:rPr>
        <w:t>водоотведение</w:t>
      </w:r>
      <w:r w:rsidRPr="002337DC">
        <w:rPr>
          <w:b/>
          <w:bCs/>
          <w:kern w:val="32"/>
          <w:sz w:val="28"/>
          <w:szCs w:val="28"/>
        </w:rPr>
        <w:t xml:space="preserve"> </w:t>
      </w:r>
      <w:r>
        <w:rPr>
          <w:b/>
          <w:bCs/>
          <w:kern w:val="32"/>
          <w:sz w:val="28"/>
          <w:szCs w:val="28"/>
        </w:rPr>
        <w:t>ООО «</w:t>
      </w:r>
      <w:proofErr w:type="spellStart"/>
      <w:r>
        <w:rPr>
          <w:b/>
          <w:bCs/>
          <w:kern w:val="32"/>
          <w:sz w:val="28"/>
          <w:szCs w:val="28"/>
        </w:rPr>
        <w:t>Белсток</w:t>
      </w:r>
      <w:proofErr w:type="spellEnd"/>
      <w:r w:rsidRPr="002337DC">
        <w:rPr>
          <w:b/>
          <w:sz w:val="28"/>
          <w:szCs w:val="28"/>
        </w:rPr>
        <w:t>» (</w:t>
      </w:r>
      <w:r>
        <w:rPr>
          <w:b/>
          <w:sz w:val="28"/>
          <w:szCs w:val="28"/>
        </w:rPr>
        <w:t>Бе</w:t>
      </w:r>
      <w:r w:rsidRPr="002337DC">
        <w:rPr>
          <w:b/>
          <w:sz w:val="28"/>
          <w:szCs w:val="28"/>
        </w:rPr>
        <w:t>л</w:t>
      </w:r>
      <w:r>
        <w:rPr>
          <w:b/>
          <w:sz w:val="28"/>
          <w:szCs w:val="28"/>
        </w:rPr>
        <w:t>ов</w:t>
      </w:r>
      <w:r w:rsidRPr="002337DC">
        <w:rPr>
          <w:b/>
          <w:sz w:val="28"/>
          <w:szCs w:val="28"/>
        </w:rPr>
        <w:t>ский городской округ)</w:t>
      </w:r>
      <w:r>
        <w:rPr>
          <w:b/>
          <w:sz w:val="28"/>
          <w:szCs w:val="28"/>
        </w:rPr>
        <w:t>»</w:t>
      </w:r>
    </w:p>
    <w:p w14:paraId="0D5340C8" w14:textId="77777777" w:rsidR="00532FF1" w:rsidRDefault="00532FF1" w:rsidP="00532FF1">
      <w:pPr>
        <w:ind w:right="-1" w:firstLine="567"/>
        <w:jc w:val="both"/>
        <w:rPr>
          <w:b/>
          <w:sz w:val="28"/>
          <w:szCs w:val="28"/>
        </w:rPr>
      </w:pPr>
    </w:p>
    <w:p w14:paraId="331790BA" w14:textId="4A956BC4" w:rsidR="00532FF1" w:rsidRDefault="00532FF1" w:rsidP="00532FF1">
      <w:pPr>
        <w:widowControl w:val="0"/>
        <w:ind w:right="-1" w:firstLine="567"/>
        <w:jc w:val="both"/>
        <w:rPr>
          <w:b/>
          <w:sz w:val="28"/>
          <w:szCs w:val="28"/>
        </w:rPr>
      </w:pPr>
      <w:r w:rsidRPr="00865DA3">
        <w:rPr>
          <w:b/>
          <w:sz w:val="28"/>
          <w:szCs w:val="28"/>
        </w:rPr>
        <w:t xml:space="preserve">СЛУШАЛИ: </w:t>
      </w:r>
      <w:r>
        <w:rPr>
          <w:b/>
          <w:sz w:val="28"/>
          <w:szCs w:val="28"/>
        </w:rPr>
        <w:t>Белоусову И.А.</w:t>
      </w:r>
    </w:p>
    <w:p w14:paraId="74CBD167" w14:textId="77777777" w:rsidR="00532FF1" w:rsidRPr="00865DA3" w:rsidRDefault="00532FF1" w:rsidP="00532FF1">
      <w:pPr>
        <w:widowControl w:val="0"/>
        <w:ind w:right="-1" w:firstLine="567"/>
        <w:jc w:val="both"/>
        <w:rPr>
          <w:b/>
          <w:sz w:val="28"/>
          <w:szCs w:val="28"/>
        </w:rPr>
      </w:pPr>
    </w:p>
    <w:p w14:paraId="2A180F1C" w14:textId="288BA8F6" w:rsidR="00532FF1" w:rsidRPr="00865DA3" w:rsidRDefault="00532FF1" w:rsidP="00050A67">
      <w:pPr>
        <w:ind w:firstLine="567"/>
        <w:jc w:val="both"/>
        <w:rPr>
          <w:bCs/>
          <w:color w:val="000000"/>
          <w:sz w:val="26"/>
          <w:szCs w:val="22"/>
        </w:rPr>
      </w:pPr>
      <w:r w:rsidRPr="00865DA3">
        <w:rPr>
          <w:bCs/>
          <w:color w:val="000000"/>
          <w:sz w:val="26"/>
          <w:szCs w:val="22"/>
        </w:rPr>
        <w:t>Докладчик</w:t>
      </w:r>
      <w:r w:rsidR="00050A67">
        <w:rPr>
          <w:bCs/>
          <w:color w:val="000000"/>
          <w:sz w:val="26"/>
          <w:szCs w:val="22"/>
        </w:rPr>
        <w:t>, согласно экспертному заключению (приложение № 3 к настоящему протоколу)</w:t>
      </w:r>
      <w:r w:rsidRPr="00865DA3">
        <w:rPr>
          <w:bCs/>
          <w:color w:val="000000"/>
          <w:sz w:val="26"/>
          <w:szCs w:val="22"/>
        </w:rPr>
        <w:t xml:space="preserve"> </w:t>
      </w:r>
      <w:r w:rsidR="00DC5A09">
        <w:rPr>
          <w:bCs/>
          <w:color w:val="000000"/>
          <w:sz w:val="26"/>
          <w:szCs w:val="22"/>
        </w:rPr>
        <w:t>предлагает</w:t>
      </w:r>
      <w:r w:rsidRPr="00865DA3">
        <w:rPr>
          <w:bCs/>
          <w:color w:val="000000"/>
          <w:sz w:val="26"/>
          <w:szCs w:val="22"/>
        </w:rPr>
        <w:t>:</w:t>
      </w:r>
    </w:p>
    <w:p w14:paraId="01F51AF3" w14:textId="77777777" w:rsidR="00532FF1" w:rsidRPr="002337DC" w:rsidRDefault="00532FF1" w:rsidP="00050A67">
      <w:pPr>
        <w:ind w:firstLine="567"/>
        <w:jc w:val="both"/>
        <w:rPr>
          <w:b/>
          <w:sz w:val="28"/>
          <w:szCs w:val="28"/>
        </w:rPr>
      </w:pPr>
    </w:p>
    <w:p w14:paraId="19BAE03D" w14:textId="7DE74CB7" w:rsidR="00532FF1" w:rsidRDefault="00532FF1" w:rsidP="00050A67">
      <w:pPr>
        <w:ind w:firstLine="709"/>
        <w:jc w:val="both"/>
        <w:rPr>
          <w:bCs/>
          <w:kern w:val="32"/>
          <w:sz w:val="28"/>
          <w:szCs w:val="28"/>
        </w:rPr>
      </w:pPr>
      <w:r>
        <w:rPr>
          <w:bCs/>
          <w:kern w:val="32"/>
          <w:sz w:val="28"/>
          <w:szCs w:val="28"/>
        </w:rPr>
        <w:t xml:space="preserve">1. </w:t>
      </w:r>
      <w:r w:rsidRPr="002337DC">
        <w:rPr>
          <w:bCs/>
          <w:kern w:val="32"/>
          <w:sz w:val="28"/>
          <w:szCs w:val="28"/>
        </w:rPr>
        <w:t>Утвердить</w:t>
      </w:r>
      <w:r>
        <w:rPr>
          <w:bCs/>
          <w:kern w:val="32"/>
          <w:sz w:val="28"/>
          <w:szCs w:val="28"/>
        </w:rPr>
        <w:t xml:space="preserve"> </w:t>
      </w:r>
      <w:bookmarkStart w:id="7" w:name="OLE_LINK1"/>
      <w:r w:rsidRPr="00A058C1">
        <w:rPr>
          <w:sz w:val="28"/>
          <w:szCs w:val="28"/>
        </w:rPr>
        <w:t>ООО «</w:t>
      </w:r>
      <w:proofErr w:type="spellStart"/>
      <w:r w:rsidRPr="00A058C1">
        <w:rPr>
          <w:sz w:val="28"/>
          <w:szCs w:val="28"/>
        </w:rPr>
        <w:t>Белсток</w:t>
      </w:r>
      <w:proofErr w:type="spellEnd"/>
      <w:r w:rsidRPr="00A058C1">
        <w:rPr>
          <w:sz w:val="28"/>
          <w:szCs w:val="28"/>
        </w:rPr>
        <w:t>» (</w:t>
      </w:r>
      <w:r>
        <w:rPr>
          <w:sz w:val="28"/>
          <w:szCs w:val="28"/>
        </w:rPr>
        <w:t>Б</w:t>
      </w:r>
      <w:r w:rsidRPr="00A058C1">
        <w:rPr>
          <w:sz w:val="28"/>
          <w:szCs w:val="28"/>
        </w:rPr>
        <w:t>елов</w:t>
      </w:r>
      <w:r>
        <w:rPr>
          <w:sz w:val="28"/>
          <w:szCs w:val="28"/>
        </w:rPr>
        <w:t>ский городской округ</w:t>
      </w:r>
      <w:r w:rsidRPr="00A058C1">
        <w:rPr>
          <w:sz w:val="28"/>
          <w:szCs w:val="28"/>
        </w:rPr>
        <w:t>)</w:t>
      </w:r>
      <w:bookmarkEnd w:id="7"/>
      <w:r w:rsidRPr="00A058C1">
        <w:rPr>
          <w:bCs/>
          <w:kern w:val="32"/>
          <w:sz w:val="28"/>
          <w:szCs w:val="28"/>
        </w:rPr>
        <w:t>,</w:t>
      </w:r>
      <w:r>
        <w:rPr>
          <w:bCs/>
          <w:kern w:val="32"/>
          <w:sz w:val="28"/>
          <w:szCs w:val="28"/>
        </w:rPr>
        <w:t xml:space="preserve"> </w:t>
      </w:r>
      <w:r w:rsidRPr="00A058C1">
        <w:rPr>
          <w:bCs/>
          <w:kern w:val="32"/>
          <w:sz w:val="28"/>
          <w:szCs w:val="28"/>
        </w:rPr>
        <w:t xml:space="preserve">ИНН </w:t>
      </w:r>
      <w:r w:rsidRPr="00A058C1">
        <w:rPr>
          <w:sz w:val="28"/>
          <w:szCs w:val="28"/>
        </w:rPr>
        <w:t>4202047785</w:t>
      </w:r>
      <w:r w:rsidRPr="002337DC">
        <w:rPr>
          <w:bCs/>
          <w:kern w:val="32"/>
          <w:sz w:val="28"/>
          <w:szCs w:val="28"/>
        </w:rPr>
        <w:t>, производственную программу в сфере водо</w:t>
      </w:r>
      <w:r>
        <w:rPr>
          <w:bCs/>
          <w:kern w:val="32"/>
          <w:sz w:val="28"/>
          <w:szCs w:val="28"/>
        </w:rPr>
        <w:t>отвед</w:t>
      </w:r>
      <w:r w:rsidRPr="002337DC">
        <w:rPr>
          <w:bCs/>
          <w:kern w:val="32"/>
          <w:sz w:val="28"/>
          <w:szCs w:val="28"/>
        </w:rPr>
        <w:t xml:space="preserve">ения на период </w:t>
      </w:r>
      <w:r w:rsidRPr="00A34F1D">
        <w:rPr>
          <w:bCs/>
          <w:kern w:val="32"/>
          <w:sz w:val="28"/>
          <w:szCs w:val="28"/>
        </w:rPr>
        <w:t>с 2</w:t>
      </w:r>
      <w:r>
        <w:rPr>
          <w:bCs/>
          <w:kern w:val="32"/>
          <w:sz w:val="28"/>
          <w:szCs w:val="28"/>
        </w:rPr>
        <w:t>8</w:t>
      </w:r>
      <w:r w:rsidRPr="00A34F1D">
        <w:rPr>
          <w:bCs/>
          <w:kern w:val="32"/>
          <w:sz w:val="28"/>
          <w:szCs w:val="28"/>
        </w:rPr>
        <w:t xml:space="preserve">.02.2025 </w:t>
      </w:r>
      <w:r w:rsidRPr="002337DC">
        <w:rPr>
          <w:bCs/>
          <w:kern w:val="32"/>
          <w:sz w:val="28"/>
          <w:szCs w:val="28"/>
        </w:rPr>
        <w:t>по 31.12.202</w:t>
      </w:r>
      <w:r>
        <w:rPr>
          <w:bCs/>
          <w:kern w:val="32"/>
          <w:sz w:val="28"/>
          <w:szCs w:val="28"/>
        </w:rPr>
        <w:t>5</w:t>
      </w:r>
      <w:r w:rsidRPr="002337DC">
        <w:rPr>
          <w:bCs/>
          <w:kern w:val="32"/>
          <w:sz w:val="28"/>
          <w:szCs w:val="28"/>
        </w:rPr>
        <w:t xml:space="preserve"> согласно приложению № </w:t>
      </w:r>
      <w:r w:rsidR="00050A67">
        <w:rPr>
          <w:bCs/>
          <w:kern w:val="32"/>
          <w:sz w:val="28"/>
          <w:szCs w:val="28"/>
        </w:rPr>
        <w:t>4</w:t>
      </w:r>
      <w:r>
        <w:rPr>
          <w:bCs/>
          <w:kern w:val="32"/>
          <w:sz w:val="28"/>
          <w:szCs w:val="28"/>
        </w:rPr>
        <w:t xml:space="preserve"> </w:t>
      </w:r>
      <w:r w:rsidRPr="002337DC">
        <w:rPr>
          <w:bCs/>
          <w:kern w:val="32"/>
          <w:sz w:val="28"/>
          <w:szCs w:val="28"/>
        </w:rPr>
        <w:t xml:space="preserve">к настоящему </w:t>
      </w:r>
      <w:r w:rsidR="00050A67">
        <w:rPr>
          <w:bCs/>
          <w:kern w:val="32"/>
          <w:sz w:val="28"/>
          <w:szCs w:val="28"/>
        </w:rPr>
        <w:t>протоколу</w:t>
      </w:r>
      <w:r w:rsidRPr="002337DC">
        <w:rPr>
          <w:bCs/>
          <w:kern w:val="32"/>
          <w:sz w:val="28"/>
          <w:szCs w:val="28"/>
        </w:rPr>
        <w:t xml:space="preserve">.  </w:t>
      </w:r>
    </w:p>
    <w:p w14:paraId="5230C598" w14:textId="21B90B81" w:rsidR="00050A67" w:rsidRDefault="00050A67" w:rsidP="00050A67">
      <w:pPr>
        <w:widowControl w:val="0"/>
        <w:ind w:right="-1" w:firstLine="709"/>
        <w:jc w:val="both"/>
        <w:rPr>
          <w:bCs/>
          <w:kern w:val="32"/>
          <w:sz w:val="28"/>
          <w:szCs w:val="28"/>
        </w:rPr>
      </w:pPr>
      <w:r>
        <w:rPr>
          <w:bCs/>
          <w:kern w:val="32"/>
          <w:sz w:val="28"/>
          <w:szCs w:val="28"/>
        </w:rPr>
        <w:t xml:space="preserve">2. </w:t>
      </w:r>
      <w:r w:rsidRPr="00A447AA">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A447AA">
        <w:rPr>
          <w:bCs/>
          <w:kern w:val="32"/>
          <w:sz w:val="28"/>
          <w:szCs w:val="28"/>
        </w:rPr>
        <w:br/>
        <w:t xml:space="preserve">№ </w:t>
      </w:r>
      <w:r>
        <w:rPr>
          <w:bCs/>
          <w:kern w:val="32"/>
          <w:sz w:val="28"/>
          <w:szCs w:val="28"/>
        </w:rPr>
        <w:t xml:space="preserve">3 </w:t>
      </w:r>
      <w:r w:rsidRPr="00A447AA">
        <w:rPr>
          <w:bCs/>
          <w:kern w:val="32"/>
          <w:sz w:val="28"/>
          <w:szCs w:val="28"/>
        </w:rPr>
        <w:t xml:space="preserve">к </w:t>
      </w:r>
      <w:r>
        <w:rPr>
          <w:color w:val="000000"/>
          <w:sz w:val="28"/>
          <w:szCs w:val="28"/>
          <w:shd w:val="clear" w:color="auto" w:fill="FFFFFF"/>
        </w:rPr>
        <w:t>настоящему протоколу</w:t>
      </w:r>
      <w:r w:rsidRPr="00A447AA">
        <w:rPr>
          <w:bCs/>
          <w:kern w:val="32"/>
          <w:sz w:val="28"/>
          <w:szCs w:val="28"/>
        </w:rPr>
        <w:t>;</w:t>
      </w:r>
    </w:p>
    <w:p w14:paraId="31395695" w14:textId="3419459D" w:rsidR="00532FF1" w:rsidRDefault="00050A67" w:rsidP="00050A67">
      <w:pPr>
        <w:widowControl w:val="0"/>
        <w:ind w:right="-1" w:firstLine="709"/>
        <w:jc w:val="both"/>
        <w:rPr>
          <w:bCs/>
          <w:kern w:val="32"/>
          <w:sz w:val="28"/>
          <w:szCs w:val="28"/>
        </w:rPr>
      </w:pPr>
      <w:r>
        <w:rPr>
          <w:bCs/>
          <w:kern w:val="32"/>
          <w:sz w:val="28"/>
          <w:szCs w:val="28"/>
        </w:rPr>
        <w:t>3</w:t>
      </w:r>
      <w:r w:rsidR="00532FF1" w:rsidRPr="002337DC">
        <w:rPr>
          <w:bCs/>
          <w:kern w:val="32"/>
          <w:sz w:val="28"/>
          <w:szCs w:val="28"/>
        </w:rPr>
        <w:t>. Установить</w:t>
      </w:r>
      <w:r w:rsidR="00532FF1">
        <w:rPr>
          <w:bCs/>
          <w:kern w:val="32"/>
          <w:sz w:val="28"/>
          <w:szCs w:val="28"/>
        </w:rPr>
        <w:t xml:space="preserve"> </w:t>
      </w:r>
      <w:r w:rsidR="00532FF1" w:rsidRPr="00A058C1">
        <w:rPr>
          <w:sz w:val="28"/>
          <w:szCs w:val="28"/>
        </w:rPr>
        <w:t>ООО «</w:t>
      </w:r>
      <w:proofErr w:type="spellStart"/>
      <w:r w:rsidR="00532FF1" w:rsidRPr="00A058C1">
        <w:rPr>
          <w:sz w:val="28"/>
          <w:szCs w:val="28"/>
        </w:rPr>
        <w:t>Белсток</w:t>
      </w:r>
      <w:proofErr w:type="spellEnd"/>
      <w:r w:rsidR="00532FF1" w:rsidRPr="00A058C1">
        <w:rPr>
          <w:sz w:val="28"/>
          <w:szCs w:val="28"/>
        </w:rPr>
        <w:t>» (</w:t>
      </w:r>
      <w:r w:rsidR="00532FF1">
        <w:rPr>
          <w:sz w:val="28"/>
          <w:szCs w:val="28"/>
        </w:rPr>
        <w:t>Б</w:t>
      </w:r>
      <w:r w:rsidR="00532FF1" w:rsidRPr="00A058C1">
        <w:rPr>
          <w:sz w:val="28"/>
          <w:szCs w:val="28"/>
        </w:rPr>
        <w:t>елов</w:t>
      </w:r>
      <w:r w:rsidR="00532FF1">
        <w:rPr>
          <w:sz w:val="28"/>
          <w:szCs w:val="28"/>
        </w:rPr>
        <w:t>ский городской округ</w:t>
      </w:r>
      <w:proofErr w:type="gramStart"/>
      <w:r w:rsidR="00532FF1" w:rsidRPr="00A058C1">
        <w:rPr>
          <w:sz w:val="28"/>
          <w:szCs w:val="28"/>
        </w:rPr>
        <w:t>)</w:t>
      </w:r>
      <w:r w:rsidR="00532FF1" w:rsidRPr="00A058C1">
        <w:rPr>
          <w:bCs/>
          <w:kern w:val="32"/>
          <w:sz w:val="28"/>
          <w:szCs w:val="28"/>
        </w:rPr>
        <w:t>,</w:t>
      </w:r>
      <w:r w:rsidR="00532FF1">
        <w:rPr>
          <w:bCs/>
          <w:kern w:val="32"/>
          <w:sz w:val="28"/>
          <w:szCs w:val="28"/>
        </w:rPr>
        <w:t xml:space="preserve">   </w:t>
      </w:r>
      <w:proofErr w:type="gramEnd"/>
      <w:r w:rsidR="00532FF1">
        <w:rPr>
          <w:bCs/>
          <w:kern w:val="32"/>
          <w:sz w:val="28"/>
          <w:szCs w:val="28"/>
        </w:rPr>
        <w:t xml:space="preserve">                             </w:t>
      </w:r>
      <w:r w:rsidR="00532FF1" w:rsidRPr="00A058C1">
        <w:rPr>
          <w:bCs/>
          <w:kern w:val="32"/>
          <w:sz w:val="28"/>
          <w:szCs w:val="28"/>
        </w:rPr>
        <w:t xml:space="preserve">ИНН </w:t>
      </w:r>
      <w:r w:rsidR="00532FF1" w:rsidRPr="00A058C1">
        <w:rPr>
          <w:sz w:val="28"/>
          <w:szCs w:val="28"/>
        </w:rPr>
        <w:t>4202047785</w:t>
      </w:r>
      <w:r w:rsidR="00532FF1" w:rsidRPr="002337DC">
        <w:rPr>
          <w:bCs/>
          <w:kern w:val="32"/>
          <w:sz w:val="28"/>
          <w:szCs w:val="28"/>
        </w:rPr>
        <w:t>, одноставочные тарифы на</w:t>
      </w:r>
      <w:r w:rsidR="00532FF1">
        <w:rPr>
          <w:bCs/>
          <w:kern w:val="32"/>
          <w:sz w:val="28"/>
          <w:szCs w:val="28"/>
        </w:rPr>
        <w:t xml:space="preserve"> водоотведение</w:t>
      </w:r>
      <w:r w:rsidR="00532FF1" w:rsidRPr="002337DC">
        <w:rPr>
          <w:bCs/>
          <w:kern w:val="32"/>
          <w:sz w:val="28"/>
          <w:szCs w:val="28"/>
        </w:rPr>
        <w:t xml:space="preserve">, с применением метода экономически обоснованных расходов на период </w:t>
      </w:r>
      <w:r w:rsidR="00532FF1" w:rsidRPr="00A34F1D">
        <w:rPr>
          <w:bCs/>
          <w:kern w:val="32"/>
          <w:sz w:val="28"/>
          <w:szCs w:val="28"/>
        </w:rPr>
        <w:t>с 2</w:t>
      </w:r>
      <w:r w:rsidR="00532FF1">
        <w:rPr>
          <w:bCs/>
          <w:kern w:val="32"/>
          <w:sz w:val="28"/>
          <w:szCs w:val="28"/>
        </w:rPr>
        <w:t>8</w:t>
      </w:r>
      <w:r w:rsidR="00532FF1" w:rsidRPr="00A34F1D">
        <w:rPr>
          <w:bCs/>
          <w:kern w:val="32"/>
          <w:sz w:val="28"/>
          <w:szCs w:val="28"/>
        </w:rPr>
        <w:t xml:space="preserve">.02.2025 </w:t>
      </w:r>
      <w:r w:rsidR="00532FF1" w:rsidRPr="002337DC">
        <w:rPr>
          <w:bCs/>
          <w:kern w:val="32"/>
          <w:sz w:val="28"/>
          <w:szCs w:val="28"/>
        </w:rPr>
        <w:t>по 31.12.202</w:t>
      </w:r>
      <w:r w:rsidR="00532FF1">
        <w:rPr>
          <w:bCs/>
          <w:kern w:val="32"/>
          <w:sz w:val="28"/>
          <w:szCs w:val="28"/>
        </w:rPr>
        <w:t>5</w:t>
      </w:r>
      <w:r w:rsidR="00532FF1" w:rsidRPr="002337DC">
        <w:rPr>
          <w:bCs/>
          <w:kern w:val="32"/>
          <w:sz w:val="28"/>
          <w:szCs w:val="28"/>
        </w:rPr>
        <w:t xml:space="preserve"> согласно приложению № </w:t>
      </w:r>
      <w:r>
        <w:rPr>
          <w:bCs/>
          <w:kern w:val="32"/>
          <w:sz w:val="28"/>
          <w:szCs w:val="28"/>
        </w:rPr>
        <w:t>5</w:t>
      </w:r>
      <w:r w:rsidR="00532FF1" w:rsidRPr="002337DC">
        <w:rPr>
          <w:bCs/>
          <w:kern w:val="32"/>
          <w:sz w:val="28"/>
          <w:szCs w:val="28"/>
        </w:rPr>
        <w:t xml:space="preserve"> к </w:t>
      </w:r>
      <w:r>
        <w:rPr>
          <w:bCs/>
          <w:kern w:val="32"/>
          <w:sz w:val="28"/>
          <w:szCs w:val="28"/>
        </w:rPr>
        <w:t>настоящему протоколу</w:t>
      </w:r>
      <w:r w:rsidR="00532FF1" w:rsidRPr="002337DC">
        <w:rPr>
          <w:bCs/>
          <w:kern w:val="32"/>
          <w:sz w:val="28"/>
          <w:szCs w:val="28"/>
        </w:rPr>
        <w:t>.</w:t>
      </w:r>
    </w:p>
    <w:p w14:paraId="387B759A" w14:textId="52FB0F35" w:rsidR="00532FF1" w:rsidRDefault="00532FF1" w:rsidP="00532FF1">
      <w:pPr>
        <w:ind w:right="-1" w:firstLine="567"/>
        <w:jc w:val="both"/>
        <w:rPr>
          <w:b/>
          <w:sz w:val="28"/>
          <w:szCs w:val="28"/>
        </w:rPr>
      </w:pPr>
    </w:p>
    <w:p w14:paraId="394C6ADD" w14:textId="77777777" w:rsidR="006A3B15" w:rsidRDefault="006A3B15" w:rsidP="00532FF1">
      <w:pPr>
        <w:ind w:right="-1" w:firstLine="567"/>
        <w:jc w:val="both"/>
        <w:rPr>
          <w:bCs/>
          <w:sz w:val="28"/>
          <w:szCs w:val="28"/>
        </w:rPr>
      </w:pPr>
      <w:r w:rsidRPr="006A3B15">
        <w:rPr>
          <w:bCs/>
          <w:sz w:val="28"/>
          <w:szCs w:val="28"/>
        </w:rPr>
        <w:t xml:space="preserve">Отмечено, что </w:t>
      </w:r>
      <w:r>
        <w:rPr>
          <w:bCs/>
          <w:sz w:val="28"/>
          <w:szCs w:val="28"/>
        </w:rPr>
        <w:t>в материалах дела имеются:</w:t>
      </w:r>
    </w:p>
    <w:p w14:paraId="50833028" w14:textId="28E757A4" w:rsidR="006A3B15" w:rsidRDefault="006A3B15" w:rsidP="00532FF1">
      <w:pPr>
        <w:ind w:right="-1" w:firstLine="567"/>
        <w:jc w:val="both"/>
        <w:rPr>
          <w:bCs/>
          <w:sz w:val="28"/>
          <w:szCs w:val="28"/>
        </w:rPr>
      </w:pPr>
      <w:r>
        <w:rPr>
          <w:bCs/>
          <w:sz w:val="28"/>
          <w:szCs w:val="28"/>
        </w:rPr>
        <w:t>письменное обращение от 26.02.2025 № 1/1084-6 за подписью заместителя Главы Беловского городского округа по экономике, финансам, налогам и собственности с просьбой рассмотреть вопрос без участия представителей Администрации;</w:t>
      </w:r>
    </w:p>
    <w:p w14:paraId="58C530D2" w14:textId="35455C67" w:rsidR="006A3B15" w:rsidRDefault="0015215C" w:rsidP="0015215C">
      <w:pPr>
        <w:ind w:right="-1" w:firstLine="567"/>
        <w:jc w:val="both"/>
        <w:rPr>
          <w:bCs/>
          <w:sz w:val="28"/>
          <w:szCs w:val="28"/>
        </w:rPr>
      </w:pPr>
      <w:r>
        <w:rPr>
          <w:bCs/>
          <w:sz w:val="28"/>
          <w:szCs w:val="28"/>
        </w:rPr>
        <w:t>особое мнение (</w:t>
      </w:r>
      <w:proofErr w:type="spellStart"/>
      <w:r>
        <w:rPr>
          <w:bCs/>
          <w:sz w:val="28"/>
          <w:szCs w:val="28"/>
        </w:rPr>
        <w:t>вх</w:t>
      </w:r>
      <w:proofErr w:type="spellEnd"/>
      <w:r>
        <w:rPr>
          <w:bCs/>
          <w:sz w:val="28"/>
          <w:szCs w:val="28"/>
        </w:rPr>
        <w:t xml:space="preserve">. № 1035 от 24.02.2025) за подписью директора </w:t>
      </w:r>
      <w:r>
        <w:rPr>
          <w:bCs/>
          <w:sz w:val="28"/>
          <w:szCs w:val="28"/>
        </w:rPr>
        <w:br/>
        <w:t>ООО «</w:t>
      </w:r>
      <w:proofErr w:type="spellStart"/>
      <w:r>
        <w:rPr>
          <w:bCs/>
          <w:sz w:val="28"/>
          <w:szCs w:val="28"/>
        </w:rPr>
        <w:t>Белсток</w:t>
      </w:r>
      <w:proofErr w:type="spellEnd"/>
      <w:r>
        <w:rPr>
          <w:bCs/>
          <w:sz w:val="28"/>
          <w:szCs w:val="28"/>
        </w:rPr>
        <w:t>» с возражениями по следующим вопросам:</w:t>
      </w:r>
    </w:p>
    <w:p w14:paraId="7A1FE948" w14:textId="6726AAFD" w:rsidR="0015215C" w:rsidRDefault="0015215C" w:rsidP="0015215C">
      <w:pPr>
        <w:pStyle w:val="a7"/>
        <w:numPr>
          <w:ilvl w:val="1"/>
          <w:numId w:val="17"/>
        </w:numPr>
        <w:ind w:right="-1"/>
        <w:jc w:val="both"/>
        <w:rPr>
          <w:bCs/>
          <w:sz w:val="28"/>
          <w:szCs w:val="28"/>
        </w:rPr>
      </w:pPr>
      <w:r>
        <w:rPr>
          <w:bCs/>
          <w:sz w:val="28"/>
          <w:szCs w:val="28"/>
        </w:rPr>
        <w:t>Расходы на оплату труда основного производственного персонала;</w:t>
      </w:r>
    </w:p>
    <w:p w14:paraId="14CCF1DB" w14:textId="77777777" w:rsidR="0015215C" w:rsidRDefault="0015215C" w:rsidP="0015215C">
      <w:pPr>
        <w:pStyle w:val="a7"/>
        <w:numPr>
          <w:ilvl w:val="1"/>
          <w:numId w:val="17"/>
        </w:numPr>
        <w:ind w:right="-1"/>
        <w:jc w:val="both"/>
        <w:rPr>
          <w:bCs/>
          <w:sz w:val="28"/>
          <w:szCs w:val="28"/>
        </w:rPr>
      </w:pPr>
      <w:r>
        <w:rPr>
          <w:bCs/>
          <w:sz w:val="28"/>
          <w:szCs w:val="28"/>
        </w:rPr>
        <w:t>Расходы на оплату труда ремонтного персонала;</w:t>
      </w:r>
    </w:p>
    <w:p w14:paraId="1C3E4952" w14:textId="77777777" w:rsidR="0015215C" w:rsidRDefault="0015215C" w:rsidP="0015215C">
      <w:pPr>
        <w:pStyle w:val="a7"/>
        <w:numPr>
          <w:ilvl w:val="1"/>
          <w:numId w:val="17"/>
        </w:numPr>
        <w:ind w:right="-1"/>
        <w:jc w:val="both"/>
        <w:rPr>
          <w:bCs/>
          <w:sz w:val="28"/>
          <w:szCs w:val="28"/>
        </w:rPr>
      </w:pPr>
      <w:r>
        <w:rPr>
          <w:bCs/>
          <w:sz w:val="28"/>
          <w:szCs w:val="28"/>
        </w:rPr>
        <w:t xml:space="preserve"> Расходы на оплату труда административно – управленческого персонала;</w:t>
      </w:r>
    </w:p>
    <w:p w14:paraId="1E05A0C9" w14:textId="77777777" w:rsidR="00DC5A09" w:rsidRDefault="0015215C" w:rsidP="0015215C">
      <w:pPr>
        <w:pStyle w:val="a7"/>
        <w:numPr>
          <w:ilvl w:val="1"/>
          <w:numId w:val="17"/>
        </w:numPr>
        <w:ind w:right="-1"/>
        <w:jc w:val="both"/>
        <w:rPr>
          <w:bCs/>
          <w:sz w:val="28"/>
          <w:szCs w:val="28"/>
        </w:rPr>
      </w:pPr>
      <w:r>
        <w:rPr>
          <w:bCs/>
          <w:sz w:val="28"/>
          <w:szCs w:val="28"/>
        </w:rPr>
        <w:t xml:space="preserve">Расходы на </w:t>
      </w:r>
      <w:r w:rsidR="00DC5A09">
        <w:rPr>
          <w:bCs/>
          <w:sz w:val="28"/>
          <w:szCs w:val="28"/>
        </w:rPr>
        <w:t>аренду автотранспорта;</w:t>
      </w:r>
    </w:p>
    <w:p w14:paraId="78392F2D" w14:textId="0CFB4152" w:rsidR="00DC5A09" w:rsidRDefault="00DC5A09" w:rsidP="0015215C">
      <w:pPr>
        <w:pStyle w:val="a7"/>
        <w:numPr>
          <w:ilvl w:val="1"/>
          <w:numId w:val="17"/>
        </w:numPr>
        <w:ind w:right="-1"/>
        <w:jc w:val="both"/>
        <w:rPr>
          <w:bCs/>
          <w:sz w:val="28"/>
          <w:szCs w:val="28"/>
        </w:rPr>
      </w:pPr>
      <w:r>
        <w:rPr>
          <w:bCs/>
          <w:sz w:val="28"/>
          <w:szCs w:val="28"/>
        </w:rPr>
        <w:t>Капитальный ремонт.</w:t>
      </w:r>
    </w:p>
    <w:p w14:paraId="37B95626" w14:textId="77777777" w:rsidR="00DC5A09" w:rsidRPr="00DC5A09" w:rsidRDefault="00DC5A09" w:rsidP="00DC5A09">
      <w:pPr>
        <w:ind w:right="-1"/>
        <w:jc w:val="both"/>
        <w:rPr>
          <w:bCs/>
          <w:sz w:val="28"/>
          <w:szCs w:val="28"/>
        </w:rPr>
      </w:pPr>
    </w:p>
    <w:p w14:paraId="03B98D79" w14:textId="77777777" w:rsidR="00050A67" w:rsidRPr="00145272" w:rsidRDefault="00050A67" w:rsidP="00050A67">
      <w:pPr>
        <w:ind w:right="-1" w:firstLine="567"/>
        <w:jc w:val="both"/>
        <w:rPr>
          <w:bCs/>
          <w:sz w:val="28"/>
          <w:szCs w:val="28"/>
        </w:rPr>
      </w:pPr>
      <w:r w:rsidRPr="00145272">
        <w:rPr>
          <w:bCs/>
          <w:sz w:val="28"/>
          <w:szCs w:val="28"/>
        </w:rPr>
        <w:t>Рассмотрев представленные материалы</w:t>
      </w:r>
    </w:p>
    <w:p w14:paraId="00750AEA" w14:textId="77777777" w:rsidR="00050A67" w:rsidRPr="00145272" w:rsidRDefault="00050A67" w:rsidP="00050A67">
      <w:pPr>
        <w:ind w:right="-1" w:firstLine="567"/>
        <w:jc w:val="both"/>
        <w:rPr>
          <w:sz w:val="28"/>
          <w:szCs w:val="28"/>
        </w:rPr>
      </w:pPr>
    </w:p>
    <w:p w14:paraId="25307014" w14:textId="77777777" w:rsidR="00050A67" w:rsidRDefault="00050A67" w:rsidP="00050A67">
      <w:pPr>
        <w:ind w:right="-1" w:firstLine="567"/>
        <w:jc w:val="both"/>
        <w:rPr>
          <w:b/>
          <w:sz w:val="28"/>
          <w:szCs w:val="28"/>
        </w:rPr>
      </w:pPr>
      <w:r w:rsidRPr="00145272">
        <w:rPr>
          <w:b/>
          <w:sz w:val="28"/>
          <w:szCs w:val="28"/>
        </w:rPr>
        <w:t>ПРАВЛЕНИЕ РЭК КУЗБАССА ПОСТАНОВИЛО:</w:t>
      </w:r>
    </w:p>
    <w:p w14:paraId="5B74E0B9" w14:textId="77777777" w:rsidR="00050A67" w:rsidRDefault="00050A67" w:rsidP="00050A67">
      <w:pPr>
        <w:ind w:right="-1" w:firstLine="567"/>
        <w:jc w:val="both"/>
        <w:rPr>
          <w:b/>
          <w:sz w:val="28"/>
          <w:szCs w:val="28"/>
        </w:rPr>
      </w:pPr>
    </w:p>
    <w:p w14:paraId="4C8C0FF4" w14:textId="456554D9" w:rsidR="00050A67" w:rsidRPr="00050A67" w:rsidRDefault="00050A67" w:rsidP="00050A67">
      <w:pPr>
        <w:ind w:right="-1" w:firstLine="567"/>
        <w:jc w:val="both"/>
        <w:rPr>
          <w:bCs/>
          <w:sz w:val="28"/>
          <w:szCs w:val="28"/>
        </w:rPr>
      </w:pPr>
      <w:r w:rsidRPr="00050A67">
        <w:rPr>
          <w:bCs/>
          <w:sz w:val="28"/>
          <w:szCs w:val="28"/>
        </w:rPr>
        <w:t>Согласиться с предложением докладчика.</w:t>
      </w:r>
    </w:p>
    <w:p w14:paraId="6F0F9F76" w14:textId="77777777" w:rsidR="00050A67" w:rsidRDefault="00050A67" w:rsidP="00050A67">
      <w:pPr>
        <w:ind w:right="-1" w:firstLine="567"/>
        <w:jc w:val="both"/>
        <w:rPr>
          <w:b/>
          <w:sz w:val="28"/>
          <w:szCs w:val="28"/>
        </w:rPr>
      </w:pPr>
    </w:p>
    <w:p w14:paraId="6C449B1F" w14:textId="77777777" w:rsidR="00DC5A09" w:rsidRDefault="00050A67" w:rsidP="00DC5A09">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5ABA1D57" w14:textId="77777777" w:rsidR="00DC5A09" w:rsidRDefault="00DC5A09" w:rsidP="00DC5A09">
      <w:pPr>
        <w:ind w:right="-1" w:firstLine="567"/>
        <w:jc w:val="both"/>
        <w:rPr>
          <w:b/>
          <w:sz w:val="28"/>
          <w:szCs w:val="28"/>
        </w:rPr>
      </w:pPr>
    </w:p>
    <w:p w14:paraId="6D1FD8B1" w14:textId="1430E706" w:rsidR="00DC5A09" w:rsidRDefault="00DC5A09" w:rsidP="00DC5A09">
      <w:pPr>
        <w:ind w:right="-1" w:firstLine="567"/>
        <w:jc w:val="both"/>
        <w:rPr>
          <w:b/>
          <w:kern w:val="32"/>
          <w:sz w:val="28"/>
          <w:szCs w:val="28"/>
        </w:rPr>
      </w:pPr>
      <w:r w:rsidRPr="00DC5A09">
        <w:rPr>
          <w:sz w:val="28"/>
          <w:szCs w:val="22"/>
        </w:rPr>
        <w:t>Вопрос 8</w:t>
      </w:r>
      <w:r>
        <w:rPr>
          <w:b/>
          <w:bCs/>
          <w:sz w:val="28"/>
          <w:szCs w:val="22"/>
        </w:rPr>
        <w:t xml:space="preserve"> «</w:t>
      </w:r>
      <w:r w:rsidRPr="00840476">
        <w:rPr>
          <w:b/>
          <w:bCs/>
          <w:sz w:val="28"/>
          <w:szCs w:val="28"/>
        </w:rPr>
        <w:t>Об установлении платы за подключение (технологическое присоединение) в индивидуальном порядке к</w:t>
      </w:r>
      <w:r>
        <w:rPr>
          <w:b/>
          <w:bCs/>
          <w:sz w:val="28"/>
          <w:szCs w:val="28"/>
        </w:rPr>
        <w:t xml:space="preserve"> централизованной ливневой</w:t>
      </w:r>
      <w:r w:rsidRPr="00840476">
        <w:rPr>
          <w:b/>
          <w:bCs/>
          <w:sz w:val="28"/>
          <w:szCs w:val="28"/>
        </w:rPr>
        <w:t xml:space="preserve"> системе </w:t>
      </w:r>
      <w:r w:rsidRPr="00A23B31">
        <w:rPr>
          <w:b/>
          <w:bCs/>
          <w:sz w:val="28"/>
          <w:szCs w:val="28"/>
        </w:rPr>
        <w:t>водоотведения (поверхностные сточные воды)</w:t>
      </w:r>
      <w:r w:rsidRPr="00840476">
        <w:rPr>
          <w:b/>
          <w:bCs/>
          <w:sz w:val="28"/>
          <w:szCs w:val="28"/>
        </w:rPr>
        <w:t xml:space="preserve"> </w:t>
      </w:r>
      <w:r>
        <w:rPr>
          <w:b/>
          <w:bCs/>
          <w:sz w:val="28"/>
          <w:szCs w:val="28"/>
        </w:rPr>
        <w:t>МБУ </w:t>
      </w:r>
      <w:r w:rsidRPr="00382084">
        <w:rPr>
          <w:b/>
          <w:bCs/>
          <w:sz w:val="28"/>
          <w:szCs w:val="28"/>
        </w:rPr>
        <w:t>«Кемеровские автодороги» (Кемеровский городской округ)</w:t>
      </w:r>
      <w:r w:rsidRPr="00840476">
        <w:rPr>
          <w:b/>
          <w:bCs/>
          <w:sz w:val="28"/>
          <w:szCs w:val="28"/>
        </w:rPr>
        <w:t xml:space="preserve"> объекта капитального строительства</w:t>
      </w:r>
      <w:r>
        <w:rPr>
          <w:b/>
          <w:bCs/>
          <w:sz w:val="28"/>
          <w:szCs w:val="28"/>
        </w:rPr>
        <w:t>: гостиничный комплекс на 200 мест</w:t>
      </w:r>
      <w:r w:rsidRPr="008D7DA3">
        <w:rPr>
          <w:b/>
          <w:kern w:val="32"/>
          <w:sz w:val="28"/>
          <w:szCs w:val="28"/>
        </w:rPr>
        <w:t xml:space="preserve">, расположенного по адресу: г. Кемерово, </w:t>
      </w:r>
      <w:r>
        <w:rPr>
          <w:b/>
          <w:kern w:val="32"/>
          <w:sz w:val="28"/>
          <w:szCs w:val="28"/>
        </w:rPr>
        <w:t>пр. Советский, 78</w:t>
      </w:r>
      <w:r w:rsidRPr="008D7DA3">
        <w:rPr>
          <w:b/>
          <w:kern w:val="32"/>
          <w:sz w:val="28"/>
          <w:szCs w:val="28"/>
        </w:rPr>
        <w:t>, заявителя ООО «</w:t>
      </w:r>
      <w:r>
        <w:rPr>
          <w:b/>
          <w:kern w:val="32"/>
          <w:sz w:val="28"/>
          <w:szCs w:val="28"/>
        </w:rPr>
        <w:t>Метрополис</w:t>
      </w:r>
      <w:r w:rsidRPr="008D7DA3">
        <w:rPr>
          <w:b/>
          <w:kern w:val="32"/>
          <w:sz w:val="28"/>
          <w:szCs w:val="28"/>
        </w:rPr>
        <w:t xml:space="preserve">» </w:t>
      </w:r>
    </w:p>
    <w:p w14:paraId="45A265D4" w14:textId="77777777" w:rsidR="00DC5A09" w:rsidRDefault="00DC5A09" w:rsidP="00DC5A09">
      <w:pPr>
        <w:ind w:right="-1" w:firstLine="567"/>
        <w:jc w:val="both"/>
        <w:rPr>
          <w:b/>
          <w:kern w:val="32"/>
          <w:sz w:val="28"/>
          <w:szCs w:val="28"/>
        </w:rPr>
      </w:pPr>
    </w:p>
    <w:p w14:paraId="3409D6A6" w14:textId="5004A963" w:rsidR="00DC5A09" w:rsidRDefault="00DC5A09" w:rsidP="00DC5A09">
      <w:pPr>
        <w:widowControl w:val="0"/>
        <w:ind w:right="-1" w:firstLine="567"/>
        <w:jc w:val="both"/>
        <w:rPr>
          <w:b/>
          <w:sz w:val="28"/>
          <w:szCs w:val="28"/>
        </w:rPr>
      </w:pPr>
      <w:r w:rsidRPr="00865DA3">
        <w:rPr>
          <w:b/>
          <w:sz w:val="28"/>
          <w:szCs w:val="28"/>
        </w:rPr>
        <w:t xml:space="preserve">СЛУШАЛИ: </w:t>
      </w:r>
      <w:r>
        <w:rPr>
          <w:b/>
          <w:sz w:val="28"/>
          <w:szCs w:val="28"/>
        </w:rPr>
        <w:t>Чурсину О.А.</w:t>
      </w:r>
    </w:p>
    <w:p w14:paraId="787C6F73" w14:textId="77777777" w:rsidR="00DC5A09" w:rsidRPr="00865DA3" w:rsidRDefault="00DC5A09" w:rsidP="00DC5A09">
      <w:pPr>
        <w:widowControl w:val="0"/>
        <w:ind w:right="-1" w:firstLine="567"/>
        <w:jc w:val="both"/>
        <w:rPr>
          <w:b/>
          <w:sz w:val="28"/>
          <w:szCs w:val="28"/>
        </w:rPr>
      </w:pPr>
    </w:p>
    <w:p w14:paraId="79C8F86E" w14:textId="646C0311" w:rsidR="00DC5A09" w:rsidRPr="00DC5A09" w:rsidRDefault="00DC5A09" w:rsidP="00DC5A09">
      <w:pPr>
        <w:ind w:firstLine="567"/>
        <w:jc w:val="both"/>
        <w:rPr>
          <w:bCs/>
          <w:color w:val="000000"/>
          <w:sz w:val="26"/>
          <w:szCs w:val="22"/>
        </w:rPr>
      </w:pPr>
      <w:r w:rsidRPr="00865DA3">
        <w:rPr>
          <w:bCs/>
          <w:color w:val="000000"/>
          <w:sz w:val="26"/>
          <w:szCs w:val="22"/>
        </w:rPr>
        <w:t>Докладчик</w:t>
      </w:r>
      <w:r>
        <w:rPr>
          <w:bCs/>
          <w:color w:val="000000"/>
          <w:sz w:val="26"/>
          <w:szCs w:val="22"/>
        </w:rPr>
        <w:t>, согласно экспертному заключению (приложение № 6 к настоящему протоколу)</w:t>
      </w:r>
      <w:r w:rsidRPr="00865DA3">
        <w:rPr>
          <w:bCs/>
          <w:color w:val="000000"/>
          <w:sz w:val="26"/>
          <w:szCs w:val="22"/>
        </w:rPr>
        <w:t xml:space="preserve"> </w:t>
      </w:r>
      <w:r>
        <w:rPr>
          <w:bCs/>
          <w:color w:val="000000"/>
          <w:sz w:val="26"/>
          <w:szCs w:val="22"/>
        </w:rPr>
        <w:t>предлагает у</w:t>
      </w:r>
      <w:r w:rsidRPr="00B72D5B">
        <w:rPr>
          <w:bCs/>
          <w:kern w:val="32"/>
          <w:sz w:val="28"/>
          <w:szCs w:val="28"/>
        </w:rPr>
        <w:t xml:space="preserve">становить плату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361586">
        <w:rPr>
          <w:sz w:val="28"/>
          <w:szCs w:val="28"/>
        </w:rPr>
        <w:t xml:space="preserve">объекта капитального строительства: </w:t>
      </w:r>
      <w:r>
        <w:rPr>
          <w:sz w:val="28"/>
          <w:szCs w:val="28"/>
        </w:rPr>
        <w:t xml:space="preserve">гостиничный </w:t>
      </w:r>
      <w:r w:rsidRPr="008D7DA3">
        <w:rPr>
          <w:bCs/>
          <w:kern w:val="32"/>
          <w:sz w:val="28"/>
          <w:szCs w:val="28"/>
        </w:rPr>
        <w:t xml:space="preserve"> комплекс </w:t>
      </w:r>
      <w:r>
        <w:rPr>
          <w:bCs/>
          <w:kern w:val="32"/>
          <w:sz w:val="28"/>
          <w:szCs w:val="28"/>
        </w:rPr>
        <w:t>на 200 мест</w:t>
      </w:r>
      <w:r w:rsidRPr="008D7DA3">
        <w:rPr>
          <w:bCs/>
          <w:kern w:val="32"/>
          <w:sz w:val="28"/>
          <w:szCs w:val="28"/>
        </w:rPr>
        <w:t xml:space="preserve">, расположенного по адресу: </w:t>
      </w:r>
      <w:r>
        <w:rPr>
          <w:bCs/>
          <w:kern w:val="32"/>
          <w:sz w:val="28"/>
          <w:szCs w:val="28"/>
        </w:rPr>
        <w:t xml:space="preserve">                 </w:t>
      </w:r>
      <w:r w:rsidRPr="008D7DA3">
        <w:rPr>
          <w:bCs/>
          <w:kern w:val="32"/>
          <w:sz w:val="28"/>
          <w:szCs w:val="28"/>
        </w:rPr>
        <w:t xml:space="preserve">г. Кемерово, </w:t>
      </w:r>
      <w:r>
        <w:rPr>
          <w:bCs/>
          <w:kern w:val="32"/>
          <w:sz w:val="28"/>
          <w:szCs w:val="28"/>
        </w:rPr>
        <w:t xml:space="preserve">пр. Советский, 78 на земельном участке с </w:t>
      </w:r>
      <w:r w:rsidRPr="00AF487F">
        <w:rPr>
          <w:bCs/>
          <w:kern w:val="32"/>
          <w:sz w:val="28"/>
          <w:szCs w:val="28"/>
        </w:rPr>
        <w:t xml:space="preserve"> кадастровым номер</w:t>
      </w:r>
      <w:r>
        <w:rPr>
          <w:bCs/>
          <w:kern w:val="32"/>
          <w:sz w:val="28"/>
          <w:szCs w:val="28"/>
        </w:rPr>
        <w:t>ом</w:t>
      </w:r>
      <w:r w:rsidRPr="00AF487F">
        <w:rPr>
          <w:bCs/>
          <w:kern w:val="32"/>
          <w:sz w:val="28"/>
          <w:szCs w:val="28"/>
        </w:rPr>
        <w:t xml:space="preserve"> 42:24:0</w:t>
      </w:r>
      <w:r>
        <w:rPr>
          <w:bCs/>
          <w:kern w:val="32"/>
          <w:sz w:val="28"/>
          <w:szCs w:val="28"/>
        </w:rPr>
        <w:t>501002:10002</w:t>
      </w:r>
      <w:r w:rsidRPr="00AF487F">
        <w:rPr>
          <w:bCs/>
          <w:kern w:val="32"/>
          <w:sz w:val="28"/>
          <w:szCs w:val="28"/>
        </w:rPr>
        <w:t xml:space="preserve">, </w:t>
      </w:r>
      <w:r w:rsidRPr="008D7DA3">
        <w:rPr>
          <w:bCs/>
          <w:kern w:val="32"/>
          <w:sz w:val="28"/>
          <w:szCs w:val="28"/>
        </w:rPr>
        <w:t>заявителя ООО «</w:t>
      </w:r>
      <w:r>
        <w:rPr>
          <w:bCs/>
          <w:kern w:val="32"/>
          <w:sz w:val="28"/>
          <w:szCs w:val="28"/>
        </w:rPr>
        <w:t>Метрополис</w:t>
      </w:r>
      <w:r w:rsidRPr="008D7DA3">
        <w:rPr>
          <w:bCs/>
          <w:kern w:val="32"/>
          <w:sz w:val="28"/>
          <w:szCs w:val="28"/>
        </w:rPr>
        <w:t xml:space="preserve">»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нагрузкой</w:t>
      </w:r>
      <w:r>
        <w:rPr>
          <w:bCs/>
          <w:kern w:val="32"/>
          <w:sz w:val="28"/>
          <w:szCs w:val="28"/>
        </w:rPr>
        <w:t xml:space="preserve"> </w:t>
      </w:r>
      <w:r>
        <w:rPr>
          <w:sz w:val="28"/>
          <w:szCs w:val="28"/>
        </w:rPr>
        <w:t xml:space="preserve">1791,41 </w:t>
      </w:r>
      <w:r w:rsidRPr="00361586">
        <w:rPr>
          <w:bCs/>
          <w:color w:val="FF0000"/>
          <w:kern w:val="32"/>
          <w:sz w:val="28"/>
          <w:szCs w:val="28"/>
        </w:rPr>
        <w:t xml:space="preserve"> </w:t>
      </w:r>
      <w:r w:rsidRPr="00A82C4C">
        <w:rPr>
          <w:bCs/>
          <w:kern w:val="32"/>
          <w:sz w:val="28"/>
          <w:szCs w:val="28"/>
        </w:rPr>
        <w:t>м</w:t>
      </w:r>
      <w:r w:rsidRPr="00A82C4C">
        <w:rPr>
          <w:bCs/>
          <w:kern w:val="32"/>
          <w:sz w:val="28"/>
          <w:szCs w:val="28"/>
          <w:vertAlign w:val="superscript"/>
        </w:rPr>
        <w:t>3</w:t>
      </w:r>
      <w:r w:rsidRPr="00A82C4C">
        <w:rPr>
          <w:bCs/>
          <w:kern w:val="32"/>
          <w:sz w:val="28"/>
          <w:szCs w:val="28"/>
        </w:rPr>
        <w:t xml:space="preserve">/год в размере </w:t>
      </w:r>
      <w:r>
        <w:rPr>
          <w:sz w:val="28"/>
          <w:szCs w:val="28"/>
        </w:rPr>
        <w:t>1100,8</w:t>
      </w:r>
      <w:r w:rsidRPr="00A82C4C">
        <w:rPr>
          <w:sz w:val="28"/>
          <w:szCs w:val="28"/>
        </w:rPr>
        <w:t xml:space="preserve"> </w:t>
      </w:r>
      <w:r w:rsidRPr="00A82C4C">
        <w:rPr>
          <w:bCs/>
          <w:kern w:val="32"/>
          <w:sz w:val="28"/>
          <w:szCs w:val="28"/>
        </w:rPr>
        <w:t>тыс. руб. (без НДС).</w:t>
      </w:r>
      <w:r w:rsidRPr="008D7DA3">
        <w:rPr>
          <w:bCs/>
          <w:kern w:val="32"/>
          <w:sz w:val="28"/>
          <w:szCs w:val="28"/>
        </w:rPr>
        <w:t xml:space="preserve"> </w:t>
      </w:r>
    </w:p>
    <w:p w14:paraId="6984C74D" w14:textId="1EBEA1CF" w:rsidR="00647782" w:rsidRDefault="00647782" w:rsidP="00DC5A09">
      <w:pPr>
        <w:ind w:firstLine="567"/>
        <w:jc w:val="both"/>
        <w:rPr>
          <w:b/>
          <w:bCs/>
          <w:sz w:val="28"/>
          <w:szCs w:val="22"/>
        </w:rPr>
      </w:pPr>
    </w:p>
    <w:p w14:paraId="0A5FD3A7" w14:textId="77777777" w:rsidR="00DC5A09" w:rsidRPr="00145272" w:rsidRDefault="00DC5A09" w:rsidP="00DC5A09">
      <w:pPr>
        <w:ind w:right="-1" w:firstLine="567"/>
        <w:jc w:val="both"/>
        <w:rPr>
          <w:bCs/>
          <w:sz w:val="28"/>
          <w:szCs w:val="28"/>
        </w:rPr>
      </w:pPr>
      <w:r w:rsidRPr="00145272">
        <w:rPr>
          <w:bCs/>
          <w:sz w:val="28"/>
          <w:szCs w:val="28"/>
        </w:rPr>
        <w:t>Рассмотрев представленные материалы</w:t>
      </w:r>
    </w:p>
    <w:p w14:paraId="194754A2" w14:textId="77777777" w:rsidR="00DC5A09" w:rsidRPr="00145272" w:rsidRDefault="00DC5A09" w:rsidP="00DC5A09">
      <w:pPr>
        <w:ind w:right="-1" w:firstLine="567"/>
        <w:jc w:val="both"/>
        <w:rPr>
          <w:sz w:val="28"/>
          <w:szCs w:val="28"/>
        </w:rPr>
      </w:pPr>
    </w:p>
    <w:p w14:paraId="60868FB6" w14:textId="77777777" w:rsidR="00DC5A09" w:rsidRDefault="00DC5A09" w:rsidP="00DC5A09">
      <w:pPr>
        <w:ind w:right="-1" w:firstLine="567"/>
        <w:jc w:val="both"/>
        <w:rPr>
          <w:b/>
          <w:sz w:val="28"/>
          <w:szCs w:val="28"/>
        </w:rPr>
      </w:pPr>
      <w:r w:rsidRPr="00145272">
        <w:rPr>
          <w:b/>
          <w:sz w:val="28"/>
          <w:szCs w:val="28"/>
        </w:rPr>
        <w:t>ПРАВЛЕНИЕ РЭК КУЗБАССА ПОСТАНОВИЛО:</w:t>
      </w:r>
    </w:p>
    <w:p w14:paraId="25441030" w14:textId="77777777" w:rsidR="00DC5A09" w:rsidRDefault="00DC5A09" w:rsidP="00DC5A09">
      <w:pPr>
        <w:ind w:right="-1" w:firstLine="567"/>
        <w:jc w:val="both"/>
        <w:rPr>
          <w:b/>
          <w:sz w:val="28"/>
          <w:szCs w:val="28"/>
        </w:rPr>
      </w:pPr>
    </w:p>
    <w:p w14:paraId="3F2DB776" w14:textId="77777777" w:rsidR="00DC5A09" w:rsidRPr="00050A67" w:rsidRDefault="00DC5A09" w:rsidP="00DC5A09">
      <w:pPr>
        <w:ind w:right="-1" w:firstLine="567"/>
        <w:jc w:val="both"/>
        <w:rPr>
          <w:bCs/>
          <w:sz w:val="28"/>
          <w:szCs w:val="28"/>
        </w:rPr>
      </w:pPr>
      <w:r w:rsidRPr="00050A67">
        <w:rPr>
          <w:bCs/>
          <w:sz w:val="28"/>
          <w:szCs w:val="28"/>
        </w:rPr>
        <w:t>Согласиться с предложением докладчика.</w:t>
      </w:r>
    </w:p>
    <w:p w14:paraId="57E40248" w14:textId="77777777" w:rsidR="00DC5A09" w:rsidRDefault="00DC5A09" w:rsidP="00DC5A09">
      <w:pPr>
        <w:ind w:right="-1" w:firstLine="567"/>
        <w:jc w:val="both"/>
        <w:rPr>
          <w:b/>
          <w:sz w:val="28"/>
          <w:szCs w:val="28"/>
        </w:rPr>
      </w:pPr>
    </w:p>
    <w:p w14:paraId="5E182463" w14:textId="77777777" w:rsidR="00793C80" w:rsidRDefault="00DC5A09" w:rsidP="00793C80">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23BBD978" w14:textId="77777777" w:rsidR="00793C80" w:rsidRDefault="00793C80" w:rsidP="00793C80">
      <w:pPr>
        <w:ind w:right="-1" w:firstLine="567"/>
        <w:jc w:val="both"/>
        <w:rPr>
          <w:b/>
          <w:sz w:val="28"/>
          <w:szCs w:val="28"/>
        </w:rPr>
      </w:pPr>
    </w:p>
    <w:p w14:paraId="0B2BFD63" w14:textId="2C2B86CF" w:rsidR="00793C80" w:rsidRDefault="00793C80" w:rsidP="00793C80">
      <w:pPr>
        <w:ind w:right="-1" w:firstLine="567"/>
        <w:jc w:val="both"/>
        <w:rPr>
          <w:b/>
          <w:kern w:val="32"/>
          <w:sz w:val="28"/>
          <w:szCs w:val="28"/>
        </w:rPr>
      </w:pPr>
      <w:r w:rsidRPr="00793C80">
        <w:rPr>
          <w:sz w:val="28"/>
          <w:szCs w:val="22"/>
        </w:rPr>
        <w:t>Вопрос 9</w:t>
      </w:r>
      <w:r>
        <w:rPr>
          <w:b/>
          <w:bCs/>
          <w:sz w:val="28"/>
          <w:szCs w:val="22"/>
        </w:rPr>
        <w:t xml:space="preserve"> «</w:t>
      </w:r>
      <w:r w:rsidRPr="00840476">
        <w:rPr>
          <w:b/>
          <w:bCs/>
          <w:sz w:val="28"/>
          <w:szCs w:val="28"/>
        </w:rPr>
        <w:t>Об установлении платы за подключение (технологическое присоединение) в индивидуальном порядке к</w:t>
      </w:r>
      <w:r>
        <w:rPr>
          <w:b/>
          <w:bCs/>
          <w:sz w:val="28"/>
          <w:szCs w:val="28"/>
        </w:rPr>
        <w:t xml:space="preserve"> централизованной ливневой</w:t>
      </w:r>
      <w:r w:rsidRPr="00840476">
        <w:rPr>
          <w:b/>
          <w:bCs/>
          <w:sz w:val="28"/>
          <w:szCs w:val="28"/>
        </w:rPr>
        <w:t xml:space="preserve"> системе </w:t>
      </w:r>
      <w:r w:rsidRPr="00A23B31">
        <w:rPr>
          <w:b/>
          <w:bCs/>
          <w:sz w:val="28"/>
          <w:szCs w:val="28"/>
        </w:rPr>
        <w:t>водоотведения (поверхностные сточные воды)</w:t>
      </w:r>
      <w:r w:rsidRPr="00840476">
        <w:rPr>
          <w:b/>
          <w:bCs/>
          <w:sz w:val="28"/>
          <w:szCs w:val="28"/>
        </w:rPr>
        <w:t xml:space="preserve"> </w:t>
      </w:r>
      <w:r>
        <w:rPr>
          <w:b/>
          <w:bCs/>
          <w:sz w:val="28"/>
          <w:szCs w:val="28"/>
        </w:rPr>
        <w:t>МБУ </w:t>
      </w:r>
      <w:r w:rsidRPr="00382084">
        <w:rPr>
          <w:b/>
          <w:bCs/>
          <w:sz w:val="28"/>
          <w:szCs w:val="28"/>
        </w:rPr>
        <w:t>«Кемеровские автодороги» (Кемеровский городской округ)</w:t>
      </w:r>
      <w:r w:rsidRPr="00840476">
        <w:rPr>
          <w:b/>
          <w:bCs/>
          <w:sz w:val="28"/>
          <w:szCs w:val="28"/>
        </w:rPr>
        <w:t xml:space="preserve"> объекта капитального строительства</w:t>
      </w:r>
      <w:r>
        <w:rPr>
          <w:b/>
          <w:bCs/>
          <w:sz w:val="28"/>
          <w:szCs w:val="28"/>
        </w:rPr>
        <w:t xml:space="preserve">: </w:t>
      </w:r>
      <w:r w:rsidRPr="008D7DA3">
        <w:rPr>
          <w:b/>
          <w:kern w:val="32"/>
          <w:sz w:val="28"/>
          <w:szCs w:val="28"/>
        </w:rPr>
        <w:t xml:space="preserve">жилой комплекс «Чемпион Парк», расположенного по адресу: г. Кемерово, Рудничный района, заявителя ООО «Специализированный застройщик «Чемпион» </w:t>
      </w:r>
    </w:p>
    <w:p w14:paraId="46ED8D69" w14:textId="77777777" w:rsidR="00793C80" w:rsidRDefault="00793C80" w:rsidP="00793C80">
      <w:pPr>
        <w:ind w:right="-1" w:firstLine="567"/>
        <w:jc w:val="both"/>
        <w:rPr>
          <w:b/>
          <w:sz w:val="28"/>
          <w:szCs w:val="28"/>
        </w:rPr>
      </w:pPr>
    </w:p>
    <w:p w14:paraId="389B08F7" w14:textId="77777777" w:rsidR="00793C80" w:rsidRDefault="00793C80" w:rsidP="00793C80">
      <w:pPr>
        <w:widowControl w:val="0"/>
        <w:ind w:right="-1" w:firstLine="567"/>
        <w:jc w:val="both"/>
        <w:rPr>
          <w:b/>
          <w:sz w:val="28"/>
          <w:szCs w:val="28"/>
        </w:rPr>
      </w:pPr>
      <w:r w:rsidRPr="00865DA3">
        <w:rPr>
          <w:b/>
          <w:sz w:val="28"/>
          <w:szCs w:val="28"/>
        </w:rPr>
        <w:t xml:space="preserve">СЛУШАЛИ: </w:t>
      </w:r>
      <w:r>
        <w:rPr>
          <w:b/>
          <w:sz w:val="28"/>
          <w:szCs w:val="28"/>
        </w:rPr>
        <w:t>Чурсину О.А.</w:t>
      </w:r>
    </w:p>
    <w:p w14:paraId="2EB3ACC5" w14:textId="77777777" w:rsidR="00793C80" w:rsidRPr="00865DA3" w:rsidRDefault="00793C80" w:rsidP="00793C80">
      <w:pPr>
        <w:widowControl w:val="0"/>
        <w:ind w:right="-1" w:firstLine="567"/>
        <w:jc w:val="both"/>
        <w:rPr>
          <w:b/>
          <w:sz w:val="28"/>
          <w:szCs w:val="28"/>
        </w:rPr>
      </w:pPr>
    </w:p>
    <w:p w14:paraId="31A481CD" w14:textId="7BE72FF7" w:rsidR="00793C80" w:rsidRPr="00793C80" w:rsidRDefault="00793C80" w:rsidP="00793C80">
      <w:pPr>
        <w:ind w:right="-1" w:firstLine="567"/>
        <w:jc w:val="both"/>
        <w:rPr>
          <w:b/>
          <w:sz w:val="28"/>
          <w:szCs w:val="28"/>
        </w:rPr>
      </w:pPr>
      <w:r w:rsidRPr="00865DA3">
        <w:rPr>
          <w:bCs/>
          <w:color w:val="000000"/>
          <w:sz w:val="26"/>
          <w:szCs w:val="22"/>
        </w:rPr>
        <w:t>Докладчик</w:t>
      </w:r>
      <w:r>
        <w:rPr>
          <w:bCs/>
          <w:color w:val="000000"/>
          <w:sz w:val="26"/>
          <w:szCs w:val="22"/>
        </w:rPr>
        <w:t xml:space="preserve">, </w:t>
      </w:r>
      <w:r w:rsidRPr="00793C80">
        <w:rPr>
          <w:bCs/>
          <w:color w:val="000000"/>
          <w:sz w:val="26"/>
          <w:szCs w:val="22"/>
        </w:rPr>
        <w:t>согласно экспертному заключению (приложение № 7 к настоящему протоколу) предлагает</w:t>
      </w:r>
      <w:r w:rsidRPr="00793C80">
        <w:rPr>
          <w:bCs/>
          <w:sz w:val="28"/>
          <w:szCs w:val="28"/>
        </w:rPr>
        <w:t xml:space="preserve"> у</w:t>
      </w:r>
      <w:r w:rsidRPr="00793C80">
        <w:rPr>
          <w:bCs/>
          <w:kern w:val="32"/>
          <w:sz w:val="28"/>
          <w:szCs w:val="28"/>
        </w:rPr>
        <w:t>становить плату</w:t>
      </w:r>
      <w:r w:rsidRPr="00B72D5B">
        <w:rPr>
          <w:bCs/>
          <w:kern w:val="32"/>
          <w:sz w:val="28"/>
          <w:szCs w:val="28"/>
        </w:rPr>
        <w:t xml:space="preserve">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ИНН 4205159600, </w:t>
      </w:r>
      <w:r w:rsidRPr="00361586">
        <w:rPr>
          <w:sz w:val="28"/>
          <w:szCs w:val="28"/>
        </w:rPr>
        <w:t xml:space="preserve">объекта капитального строительства: </w:t>
      </w:r>
      <w:r w:rsidRPr="008D7DA3">
        <w:rPr>
          <w:bCs/>
          <w:kern w:val="32"/>
          <w:sz w:val="28"/>
          <w:szCs w:val="28"/>
        </w:rPr>
        <w:t xml:space="preserve">жилой комплекс «Чемпион Парк», расположенного по адресу: </w:t>
      </w:r>
      <w:r>
        <w:rPr>
          <w:bCs/>
          <w:kern w:val="32"/>
          <w:sz w:val="28"/>
          <w:szCs w:val="28"/>
        </w:rPr>
        <w:t xml:space="preserve">                 </w:t>
      </w:r>
      <w:r w:rsidRPr="008D7DA3">
        <w:rPr>
          <w:bCs/>
          <w:kern w:val="32"/>
          <w:sz w:val="28"/>
          <w:szCs w:val="28"/>
        </w:rPr>
        <w:t>г. Кемерово, Рудничный района</w:t>
      </w:r>
      <w:r>
        <w:rPr>
          <w:bCs/>
          <w:kern w:val="32"/>
          <w:sz w:val="28"/>
          <w:szCs w:val="28"/>
        </w:rPr>
        <w:t xml:space="preserve"> на земельных участках с </w:t>
      </w:r>
      <w:r w:rsidRPr="00AF487F">
        <w:rPr>
          <w:bCs/>
          <w:kern w:val="32"/>
          <w:sz w:val="28"/>
          <w:szCs w:val="28"/>
        </w:rPr>
        <w:t xml:space="preserve"> кадастровыми номерами </w:t>
      </w:r>
      <w:r w:rsidRPr="00AF487F">
        <w:rPr>
          <w:bCs/>
          <w:kern w:val="32"/>
          <w:sz w:val="28"/>
          <w:szCs w:val="28"/>
        </w:rPr>
        <w:lastRenderedPageBreak/>
        <w:t>42:24:0401014:13566,  42:24:0401014:623</w:t>
      </w:r>
      <w:r>
        <w:rPr>
          <w:bCs/>
          <w:kern w:val="32"/>
          <w:sz w:val="28"/>
          <w:szCs w:val="28"/>
        </w:rPr>
        <w:t xml:space="preserve">, </w:t>
      </w:r>
      <w:r w:rsidRPr="008D7DA3">
        <w:rPr>
          <w:bCs/>
          <w:kern w:val="32"/>
          <w:sz w:val="28"/>
          <w:szCs w:val="28"/>
        </w:rPr>
        <w:t xml:space="preserve">заявителя ООО «Специализированный застройщик «Чемпион» </w:t>
      </w:r>
      <w:r w:rsidRPr="007C03FE">
        <w:rPr>
          <w:kern w:val="32"/>
          <w:sz w:val="28"/>
          <w:szCs w:val="28"/>
        </w:rPr>
        <w:t>с подключаемой</w:t>
      </w:r>
      <w:r w:rsidRPr="00E572A5">
        <w:rPr>
          <w:kern w:val="32"/>
          <w:sz w:val="28"/>
          <w:szCs w:val="28"/>
        </w:rPr>
        <w:t xml:space="preserve"> (присоединяемой</w:t>
      </w:r>
      <w:r w:rsidRPr="00FB2B88">
        <w:rPr>
          <w:bCs/>
          <w:kern w:val="32"/>
          <w:sz w:val="28"/>
          <w:szCs w:val="28"/>
        </w:rPr>
        <w:t>) нагрузкой</w:t>
      </w:r>
      <w:r>
        <w:rPr>
          <w:bCs/>
          <w:kern w:val="32"/>
          <w:sz w:val="28"/>
          <w:szCs w:val="28"/>
        </w:rPr>
        <w:t xml:space="preserve"> </w:t>
      </w:r>
      <w:r>
        <w:rPr>
          <w:sz w:val="28"/>
          <w:szCs w:val="28"/>
        </w:rPr>
        <w:t xml:space="preserve">1598 </w:t>
      </w:r>
      <w:r w:rsidRPr="00361586">
        <w:rPr>
          <w:bCs/>
          <w:color w:val="FF0000"/>
          <w:kern w:val="32"/>
          <w:sz w:val="28"/>
          <w:szCs w:val="28"/>
        </w:rPr>
        <w:t xml:space="preserve"> </w:t>
      </w:r>
      <w:r w:rsidRPr="00A82C4C">
        <w:rPr>
          <w:bCs/>
          <w:kern w:val="32"/>
          <w:sz w:val="28"/>
          <w:szCs w:val="28"/>
        </w:rPr>
        <w:t>м</w:t>
      </w:r>
      <w:r w:rsidRPr="00A82C4C">
        <w:rPr>
          <w:bCs/>
          <w:kern w:val="32"/>
          <w:sz w:val="28"/>
          <w:szCs w:val="28"/>
          <w:vertAlign w:val="superscript"/>
        </w:rPr>
        <w:t>3</w:t>
      </w:r>
      <w:r w:rsidRPr="00A82C4C">
        <w:rPr>
          <w:bCs/>
          <w:kern w:val="32"/>
          <w:sz w:val="28"/>
          <w:szCs w:val="28"/>
        </w:rPr>
        <w:t xml:space="preserve">/год   в размере </w:t>
      </w:r>
      <w:r w:rsidRPr="00A82C4C">
        <w:rPr>
          <w:sz w:val="28"/>
          <w:szCs w:val="28"/>
        </w:rPr>
        <w:t xml:space="preserve"> </w:t>
      </w:r>
      <w:r>
        <w:rPr>
          <w:sz w:val="28"/>
          <w:szCs w:val="28"/>
        </w:rPr>
        <w:t>22712,71</w:t>
      </w:r>
      <w:r w:rsidRPr="00A82C4C">
        <w:rPr>
          <w:sz w:val="28"/>
          <w:szCs w:val="28"/>
        </w:rPr>
        <w:t xml:space="preserve"> </w:t>
      </w:r>
      <w:r w:rsidRPr="00A82C4C">
        <w:rPr>
          <w:bCs/>
          <w:kern w:val="32"/>
          <w:sz w:val="28"/>
          <w:szCs w:val="28"/>
        </w:rPr>
        <w:t>тыс. руб. (без НДС).</w:t>
      </w:r>
      <w:r w:rsidRPr="008D7DA3">
        <w:rPr>
          <w:bCs/>
          <w:kern w:val="32"/>
          <w:sz w:val="28"/>
          <w:szCs w:val="28"/>
        </w:rPr>
        <w:t xml:space="preserve"> </w:t>
      </w:r>
    </w:p>
    <w:p w14:paraId="10D41B5C" w14:textId="6F281030" w:rsidR="00DC5A09" w:rsidRDefault="00DC5A09" w:rsidP="00532FF1">
      <w:pPr>
        <w:ind w:right="141" w:firstLine="567"/>
        <w:jc w:val="both"/>
        <w:rPr>
          <w:b/>
          <w:bCs/>
          <w:sz w:val="28"/>
          <w:szCs w:val="22"/>
        </w:rPr>
      </w:pPr>
    </w:p>
    <w:p w14:paraId="31ED43C0" w14:textId="77777777" w:rsidR="00793C80" w:rsidRPr="00145272" w:rsidRDefault="00793C80" w:rsidP="00793C80">
      <w:pPr>
        <w:ind w:right="-1" w:firstLine="567"/>
        <w:jc w:val="both"/>
        <w:rPr>
          <w:bCs/>
          <w:sz w:val="28"/>
          <w:szCs w:val="28"/>
        </w:rPr>
      </w:pPr>
      <w:r w:rsidRPr="00145272">
        <w:rPr>
          <w:bCs/>
          <w:sz w:val="28"/>
          <w:szCs w:val="28"/>
        </w:rPr>
        <w:t>Рассмотрев представленные материалы</w:t>
      </w:r>
    </w:p>
    <w:p w14:paraId="764CF16A" w14:textId="77777777" w:rsidR="00793C80" w:rsidRPr="00145272" w:rsidRDefault="00793C80" w:rsidP="00793C80">
      <w:pPr>
        <w:ind w:right="-1" w:firstLine="567"/>
        <w:jc w:val="both"/>
        <w:rPr>
          <w:sz w:val="28"/>
          <w:szCs w:val="28"/>
        </w:rPr>
      </w:pPr>
    </w:p>
    <w:p w14:paraId="00D67974" w14:textId="77777777" w:rsidR="00793C80" w:rsidRDefault="00793C80" w:rsidP="00793C80">
      <w:pPr>
        <w:ind w:right="-1" w:firstLine="567"/>
        <w:jc w:val="both"/>
        <w:rPr>
          <w:b/>
          <w:sz w:val="28"/>
          <w:szCs w:val="28"/>
        </w:rPr>
      </w:pPr>
      <w:r w:rsidRPr="00145272">
        <w:rPr>
          <w:b/>
          <w:sz w:val="28"/>
          <w:szCs w:val="28"/>
        </w:rPr>
        <w:t>ПРАВЛЕНИЕ РЭК КУЗБАССА ПОСТАНОВИЛО:</w:t>
      </w:r>
    </w:p>
    <w:p w14:paraId="3EFE1A0D" w14:textId="77777777" w:rsidR="00793C80" w:rsidRDefault="00793C80" w:rsidP="00793C80">
      <w:pPr>
        <w:ind w:right="-1" w:firstLine="567"/>
        <w:jc w:val="both"/>
        <w:rPr>
          <w:b/>
          <w:sz w:val="28"/>
          <w:szCs w:val="28"/>
        </w:rPr>
      </w:pPr>
    </w:p>
    <w:p w14:paraId="353A466E" w14:textId="77777777" w:rsidR="00793C80" w:rsidRPr="00050A67" w:rsidRDefault="00793C80" w:rsidP="00793C80">
      <w:pPr>
        <w:ind w:right="-1" w:firstLine="567"/>
        <w:jc w:val="both"/>
        <w:rPr>
          <w:bCs/>
          <w:sz w:val="28"/>
          <w:szCs w:val="28"/>
        </w:rPr>
      </w:pPr>
      <w:r w:rsidRPr="00050A67">
        <w:rPr>
          <w:bCs/>
          <w:sz w:val="28"/>
          <w:szCs w:val="28"/>
        </w:rPr>
        <w:t>Согласиться с предложением докладчика.</w:t>
      </w:r>
    </w:p>
    <w:p w14:paraId="17ACC9DF" w14:textId="77777777" w:rsidR="00793C80" w:rsidRDefault="00793C80" w:rsidP="00793C80">
      <w:pPr>
        <w:ind w:right="-1" w:firstLine="567"/>
        <w:jc w:val="both"/>
        <w:rPr>
          <w:b/>
          <w:sz w:val="28"/>
          <w:szCs w:val="28"/>
        </w:rPr>
      </w:pPr>
    </w:p>
    <w:p w14:paraId="54FE69EF" w14:textId="77777777" w:rsidR="00793C80" w:rsidRDefault="00793C80" w:rsidP="00793C80">
      <w:pPr>
        <w:ind w:right="-1" w:firstLine="567"/>
        <w:jc w:val="both"/>
        <w:rPr>
          <w:b/>
          <w:sz w:val="28"/>
          <w:szCs w:val="28"/>
        </w:rPr>
      </w:pPr>
      <w:r w:rsidRPr="0016716C">
        <w:rPr>
          <w:b/>
          <w:bCs/>
          <w:sz w:val="28"/>
          <w:szCs w:val="22"/>
        </w:rPr>
        <w:t xml:space="preserve">Проведено голосование: «за» - </w:t>
      </w:r>
      <w:r>
        <w:rPr>
          <w:b/>
          <w:bCs/>
          <w:sz w:val="28"/>
          <w:szCs w:val="22"/>
        </w:rPr>
        <w:t>единогласно.</w:t>
      </w:r>
    </w:p>
    <w:p w14:paraId="1D01CB2A" w14:textId="77777777" w:rsidR="00793C80" w:rsidRDefault="00793C80" w:rsidP="00793C80">
      <w:pPr>
        <w:ind w:right="-1" w:firstLine="567"/>
        <w:jc w:val="both"/>
        <w:rPr>
          <w:b/>
          <w:sz w:val="28"/>
          <w:szCs w:val="28"/>
        </w:rPr>
      </w:pPr>
    </w:p>
    <w:p w14:paraId="5B9FFDFD" w14:textId="765051E4" w:rsidR="00793C80" w:rsidRDefault="00793C80" w:rsidP="00793C80">
      <w:pPr>
        <w:ind w:right="-1" w:firstLine="567"/>
        <w:jc w:val="both"/>
        <w:rPr>
          <w:b/>
          <w:sz w:val="28"/>
          <w:szCs w:val="28"/>
        </w:rPr>
      </w:pPr>
      <w:r w:rsidRPr="00793C80">
        <w:rPr>
          <w:sz w:val="28"/>
          <w:szCs w:val="22"/>
        </w:rPr>
        <w:t>Вопрос 10</w:t>
      </w:r>
      <w:r w:rsidRPr="00793C80">
        <w:rPr>
          <w:b/>
          <w:bCs/>
          <w:color w:val="000000"/>
          <w:kern w:val="32"/>
          <w:sz w:val="28"/>
          <w:szCs w:val="28"/>
        </w:rPr>
        <w:t xml:space="preserve"> </w:t>
      </w:r>
      <w:r>
        <w:rPr>
          <w:b/>
          <w:bCs/>
          <w:color w:val="000000"/>
          <w:kern w:val="32"/>
          <w:sz w:val="28"/>
          <w:szCs w:val="28"/>
        </w:rPr>
        <w:t>«О внесении изменения в постановление Региональной энергетической комиссии Кузбасса от 20.12.2024 № 750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w:t>
      </w:r>
      <w:r w:rsidRPr="00481410">
        <w:rPr>
          <w:b/>
          <w:bCs/>
          <w:kern w:val="32"/>
          <w:sz w:val="28"/>
          <w:szCs w:val="28"/>
        </w:rPr>
        <w:t xml:space="preserve">на территории </w:t>
      </w:r>
      <w:r>
        <w:rPr>
          <w:b/>
          <w:bCs/>
          <w:kern w:val="32"/>
          <w:sz w:val="28"/>
          <w:szCs w:val="28"/>
        </w:rPr>
        <w:t>Беловского</w:t>
      </w:r>
      <w:r w:rsidRPr="00152108">
        <w:rPr>
          <w:b/>
          <w:bCs/>
          <w:kern w:val="32"/>
          <w:sz w:val="28"/>
          <w:szCs w:val="28"/>
        </w:rPr>
        <w:t xml:space="preserve"> </w:t>
      </w:r>
      <w:r>
        <w:rPr>
          <w:b/>
          <w:bCs/>
          <w:kern w:val="32"/>
          <w:sz w:val="28"/>
          <w:szCs w:val="28"/>
        </w:rPr>
        <w:t>городского</w:t>
      </w:r>
      <w:r w:rsidRPr="00152108">
        <w:rPr>
          <w:b/>
          <w:bCs/>
          <w:kern w:val="32"/>
          <w:sz w:val="28"/>
          <w:szCs w:val="28"/>
        </w:rPr>
        <w:t xml:space="preserve"> округа</w:t>
      </w:r>
      <w:r>
        <w:rPr>
          <w:b/>
          <w:bCs/>
          <w:kern w:val="32"/>
          <w:sz w:val="28"/>
          <w:szCs w:val="28"/>
        </w:rPr>
        <w:t>»</w:t>
      </w:r>
    </w:p>
    <w:p w14:paraId="19F6AD86" w14:textId="77777777" w:rsidR="00793C80" w:rsidRDefault="00793C80" w:rsidP="00793C80">
      <w:pPr>
        <w:ind w:right="-1" w:firstLine="567"/>
        <w:jc w:val="both"/>
        <w:rPr>
          <w:b/>
          <w:sz w:val="28"/>
          <w:szCs w:val="28"/>
        </w:rPr>
      </w:pPr>
    </w:p>
    <w:p w14:paraId="09D5541B" w14:textId="11616F1B" w:rsidR="00793C80" w:rsidRDefault="00793C80" w:rsidP="00793C80">
      <w:pPr>
        <w:widowControl w:val="0"/>
        <w:ind w:right="-1" w:firstLine="567"/>
        <w:jc w:val="both"/>
        <w:rPr>
          <w:b/>
          <w:sz w:val="28"/>
          <w:szCs w:val="28"/>
        </w:rPr>
      </w:pPr>
      <w:r w:rsidRPr="00865DA3">
        <w:rPr>
          <w:b/>
          <w:sz w:val="28"/>
          <w:szCs w:val="28"/>
        </w:rPr>
        <w:t xml:space="preserve">СЛУШАЛИ: </w:t>
      </w:r>
      <w:proofErr w:type="spellStart"/>
      <w:r>
        <w:rPr>
          <w:b/>
          <w:sz w:val="28"/>
          <w:szCs w:val="28"/>
        </w:rPr>
        <w:t>Чоботар</w:t>
      </w:r>
      <w:proofErr w:type="spellEnd"/>
      <w:r>
        <w:rPr>
          <w:b/>
          <w:sz w:val="28"/>
          <w:szCs w:val="28"/>
        </w:rPr>
        <w:t xml:space="preserve"> Н.В.</w:t>
      </w:r>
    </w:p>
    <w:p w14:paraId="2221E831" w14:textId="77777777" w:rsidR="00793C80" w:rsidRDefault="00793C80" w:rsidP="00793C80">
      <w:pPr>
        <w:ind w:right="-1" w:firstLine="567"/>
        <w:jc w:val="both"/>
        <w:rPr>
          <w:b/>
          <w:sz w:val="28"/>
          <w:szCs w:val="28"/>
        </w:rPr>
      </w:pPr>
    </w:p>
    <w:p w14:paraId="5544864C" w14:textId="5E7537B2" w:rsidR="00793C80" w:rsidRPr="00793C80" w:rsidRDefault="00793C80" w:rsidP="00793C80">
      <w:pPr>
        <w:ind w:right="-1" w:firstLine="567"/>
        <w:jc w:val="both"/>
        <w:rPr>
          <w:bCs/>
          <w:sz w:val="28"/>
          <w:szCs w:val="28"/>
        </w:rPr>
      </w:pPr>
      <w:r w:rsidRPr="00793C80">
        <w:rPr>
          <w:bCs/>
          <w:sz w:val="28"/>
          <w:szCs w:val="28"/>
        </w:rPr>
        <w:t xml:space="preserve">Докладчик </w:t>
      </w:r>
      <w:r>
        <w:rPr>
          <w:bCs/>
          <w:sz w:val="28"/>
          <w:szCs w:val="28"/>
        </w:rPr>
        <w:t>пояснила</w:t>
      </w:r>
      <w:r w:rsidRPr="00793C80">
        <w:rPr>
          <w:bCs/>
          <w:sz w:val="28"/>
          <w:szCs w:val="28"/>
        </w:rPr>
        <w:t>:</w:t>
      </w:r>
    </w:p>
    <w:p w14:paraId="44261394" w14:textId="19A80FFF" w:rsidR="00793C80" w:rsidRDefault="00793C80" w:rsidP="00793C80">
      <w:pPr>
        <w:ind w:right="-1" w:firstLine="567"/>
        <w:jc w:val="both"/>
        <w:rPr>
          <w:sz w:val="28"/>
          <w:szCs w:val="28"/>
        </w:rPr>
      </w:pPr>
      <w:r w:rsidRPr="004F6221">
        <w:rPr>
          <w:sz w:val="28"/>
          <w:szCs w:val="28"/>
        </w:rPr>
        <w:t>Изменен</w:t>
      </w:r>
      <w:r>
        <w:rPr>
          <w:sz w:val="28"/>
          <w:szCs w:val="28"/>
        </w:rPr>
        <w:t>ия</w:t>
      </w:r>
      <w:r w:rsidRPr="004F6221">
        <w:rPr>
          <w:sz w:val="28"/>
          <w:szCs w:val="28"/>
        </w:rPr>
        <w:t xml:space="preserve"> в постановление Региональной энергетической комиссии Кузбасса от </w:t>
      </w:r>
      <w:r>
        <w:rPr>
          <w:sz w:val="28"/>
          <w:szCs w:val="28"/>
        </w:rPr>
        <w:t>20</w:t>
      </w:r>
      <w:r w:rsidRPr="004F6221">
        <w:rPr>
          <w:sz w:val="28"/>
          <w:szCs w:val="28"/>
        </w:rPr>
        <w:t>.</w:t>
      </w:r>
      <w:r>
        <w:rPr>
          <w:sz w:val="28"/>
          <w:szCs w:val="28"/>
        </w:rPr>
        <w:t>12</w:t>
      </w:r>
      <w:r w:rsidRPr="004F6221">
        <w:rPr>
          <w:sz w:val="28"/>
          <w:szCs w:val="28"/>
        </w:rPr>
        <w:t>.202</w:t>
      </w:r>
      <w:r>
        <w:rPr>
          <w:sz w:val="28"/>
          <w:szCs w:val="28"/>
        </w:rPr>
        <w:t>4</w:t>
      </w:r>
      <w:r w:rsidRPr="004F6221">
        <w:rPr>
          <w:sz w:val="28"/>
          <w:szCs w:val="28"/>
        </w:rPr>
        <w:t xml:space="preserve"> № </w:t>
      </w:r>
      <w:r>
        <w:rPr>
          <w:sz w:val="28"/>
          <w:szCs w:val="28"/>
        </w:rPr>
        <w:t>750</w:t>
      </w:r>
      <w:r w:rsidRPr="004F6221">
        <w:rPr>
          <w:sz w:val="28"/>
          <w:szCs w:val="28"/>
        </w:rPr>
        <w:t xml:space="preserve"> «Об установлении льготных</w:t>
      </w:r>
      <w:r>
        <w:rPr>
          <w:sz w:val="28"/>
          <w:szCs w:val="28"/>
        </w:rPr>
        <w:t xml:space="preserve"> цен</w:t>
      </w:r>
      <w:r w:rsidRPr="004F6221">
        <w:rPr>
          <w:sz w:val="28"/>
          <w:szCs w:val="28"/>
        </w:rPr>
        <w:t xml:space="preserve"> </w:t>
      </w:r>
      <w:r>
        <w:rPr>
          <w:sz w:val="28"/>
          <w:szCs w:val="28"/>
        </w:rPr>
        <w:t>(</w:t>
      </w:r>
      <w:r w:rsidRPr="004F6221">
        <w:rPr>
          <w:sz w:val="28"/>
          <w:szCs w:val="28"/>
        </w:rPr>
        <w:t>тарифов</w:t>
      </w:r>
      <w:r>
        <w:rPr>
          <w:sz w:val="28"/>
          <w:szCs w:val="28"/>
        </w:rPr>
        <w:t xml:space="preserve">) </w:t>
      </w:r>
      <w:r w:rsidRPr="004F6221">
        <w:rPr>
          <w:sz w:val="28"/>
          <w:szCs w:val="28"/>
        </w:rPr>
        <w:t>на холодное, горячее водоснабжение, водоотведение, тепловую энергию (мощность), твердое топливо</w:t>
      </w:r>
      <w:r>
        <w:rPr>
          <w:sz w:val="28"/>
          <w:szCs w:val="28"/>
        </w:rPr>
        <w:t xml:space="preserve"> </w:t>
      </w:r>
      <w:r w:rsidRPr="004F6221">
        <w:rPr>
          <w:sz w:val="28"/>
          <w:szCs w:val="28"/>
        </w:rPr>
        <w:t xml:space="preserve">на территории </w:t>
      </w:r>
      <w:r>
        <w:rPr>
          <w:sz w:val="28"/>
          <w:szCs w:val="28"/>
        </w:rPr>
        <w:t>Беловского городского</w:t>
      </w:r>
      <w:r w:rsidRPr="004F6221">
        <w:rPr>
          <w:sz w:val="28"/>
          <w:szCs w:val="28"/>
        </w:rPr>
        <w:t xml:space="preserve"> округа»</w:t>
      </w:r>
      <w:r w:rsidRPr="00856AEC">
        <w:t xml:space="preserve"> </w:t>
      </w:r>
      <w:r w:rsidRPr="004F6221">
        <w:rPr>
          <w:sz w:val="28"/>
          <w:szCs w:val="28"/>
        </w:rPr>
        <w:t>внос</w:t>
      </w:r>
      <w:r>
        <w:rPr>
          <w:sz w:val="28"/>
          <w:szCs w:val="28"/>
        </w:rPr>
        <w:t>и</w:t>
      </w:r>
      <w:r w:rsidRPr="004F6221">
        <w:rPr>
          <w:sz w:val="28"/>
          <w:szCs w:val="28"/>
        </w:rPr>
        <w:t xml:space="preserve">тся в связи с установлением экономически обоснованных тарифов на </w:t>
      </w:r>
      <w:r>
        <w:rPr>
          <w:sz w:val="28"/>
          <w:szCs w:val="28"/>
        </w:rPr>
        <w:t xml:space="preserve">водоотведение для </w:t>
      </w:r>
      <w:r w:rsidRPr="008D3E25">
        <w:rPr>
          <w:sz w:val="28"/>
          <w:szCs w:val="28"/>
        </w:rPr>
        <w:t>ООО «</w:t>
      </w:r>
      <w:proofErr w:type="spellStart"/>
      <w:r w:rsidRPr="008D3E25">
        <w:rPr>
          <w:sz w:val="28"/>
          <w:szCs w:val="28"/>
        </w:rPr>
        <w:t>Белсток</w:t>
      </w:r>
      <w:proofErr w:type="spellEnd"/>
      <w:r w:rsidRPr="008D3E25">
        <w:rPr>
          <w:sz w:val="28"/>
          <w:szCs w:val="28"/>
        </w:rPr>
        <w:t>» (Беловский городской округ), ИНН 4202047785</w:t>
      </w:r>
      <w:r>
        <w:rPr>
          <w:sz w:val="28"/>
          <w:szCs w:val="28"/>
        </w:rPr>
        <w:t xml:space="preserve">, а также для устранения допущенной технической ошибки.   </w:t>
      </w:r>
    </w:p>
    <w:p w14:paraId="73FB27BE" w14:textId="77777777" w:rsidR="00793C80" w:rsidRDefault="00793C80" w:rsidP="00793C80">
      <w:pPr>
        <w:ind w:right="-1" w:firstLine="567"/>
        <w:jc w:val="both"/>
        <w:rPr>
          <w:b/>
          <w:sz w:val="28"/>
          <w:szCs w:val="28"/>
        </w:rPr>
      </w:pPr>
    </w:p>
    <w:p w14:paraId="6D94784E" w14:textId="77777777" w:rsidR="00793C80" w:rsidRPr="00145272" w:rsidRDefault="00793C80" w:rsidP="00793C80">
      <w:pPr>
        <w:ind w:right="-1" w:firstLine="567"/>
        <w:jc w:val="both"/>
        <w:rPr>
          <w:bCs/>
          <w:sz w:val="28"/>
          <w:szCs w:val="28"/>
        </w:rPr>
      </w:pPr>
      <w:r w:rsidRPr="00145272">
        <w:rPr>
          <w:bCs/>
          <w:sz w:val="28"/>
          <w:szCs w:val="28"/>
        </w:rPr>
        <w:t>Рассмотрев представленные материалы</w:t>
      </w:r>
    </w:p>
    <w:p w14:paraId="73D82B8A" w14:textId="77777777" w:rsidR="00793C80" w:rsidRPr="00145272" w:rsidRDefault="00793C80" w:rsidP="00793C80">
      <w:pPr>
        <w:ind w:right="-1" w:firstLine="567"/>
        <w:jc w:val="both"/>
        <w:rPr>
          <w:sz w:val="28"/>
          <w:szCs w:val="28"/>
        </w:rPr>
      </w:pPr>
    </w:p>
    <w:p w14:paraId="470B39DB" w14:textId="77777777" w:rsidR="00793C80" w:rsidRDefault="00793C80" w:rsidP="00793C80">
      <w:pPr>
        <w:ind w:right="-1" w:firstLine="567"/>
        <w:jc w:val="both"/>
        <w:rPr>
          <w:b/>
          <w:sz w:val="28"/>
          <w:szCs w:val="28"/>
        </w:rPr>
      </w:pPr>
      <w:r w:rsidRPr="00145272">
        <w:rPr>
          <w:b/>
          <w:sz w:val="28"/>
          <w:szCs w:val="28"/>
        </w:rPr>
        <w:t>ПРАВЛЕНИЕ РЭК КУЗБАССА ПОСТАНОВИЛО:</w:t>
      </w:r>
    </w:p>
    <w:p w14:paraId="74DA0D20" w14:textId="77777777" w:rsidR="00793C80" w:rsidRPr="00793C80" w:rsidRDefault="00793C80" w:rsidP="00793C80">
      <w:pPr>
        <w:ind w:right="-1"/>
        <w:jc w:val="both"/>
        <w:rPr>
          <w:b/>
          <w:sz w:val="28"/>
          <w:szCs w:val="28"/>
        </w:rPr>
      </w:pPr>
    </w:p>
    <w:p w14:paraId="5A852A4B" w14:textId="08010DF2" w:rsidR="00793C80" w:rsidRDefault="00793C80" w:rsidP="00793C80">
      <w:pPr>
        <w:pStyle w:val="a7"/>
        <w:numPr>
          <w:ilvl w:val="0"/>
          <w:numId w:val="15"/>
        </w:numPr>
        <w:tabs>
          <w:tab w:val="left" w:pos="993"/>
          <w:tab w:val="left" w:pos="1134"/>
        </w:tabs>
        <w:ind w:left="0" w:firstLine="567"/>
        <w:jc w:val="both"/>
        <w:rPr>
          <w:color w:val="000000"/>
          <w:kern w:val="32"/>
          <w:sz w:val="28"/>
          <w:szCs w:val="28"/>
        </w:rPr>
      </w:pPr>
      <w:r w:rsidRPr="002B4859">
        <w:rPr>
          <w:bCs/>
          <w:color w:val="000000"/>
          <w:kern w:val="32"/>
          <w:sz w:val="28"/>
          <w:szCs w:val="28"/>
        </w:rPr>
        <w:t xml:space="preserve">Внести в постановление Региональной энергетической комиссии Кузбасса от </w:t>
      </w:r>
      <w:r>
        <w:rPr>
          <w:bCs/>
          <w:color w:val="000000"/>
          <w:kern w:val="32"/>
          <w:sz w:val="28"/>
          <w:szCs w:val="28"/>
        </w:rPr>
        <w:t>20.</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202</w:t>
      </w:r>
      <w:r>
        <w:rPr>
          <w:bCs/>
          <w:color w:val="000000"/>
          <w:kern w:val="32"/>
          <w:sz w:val="28"/>
          <w:szCs w:val="28"/>
        </w:rPr>
        <w:t>4</w:t>
      </w:r>
      <w:r w:rsidRPr="009247C0">
        <w:rPr>
          <w:bCs/>
          <w:color w:val="000000"/>
          <w:kern w:val="32"/>
          <w:sz w:val="28"/>
          <w:szCs w:val="28"/>
        </w:rPr>
        <w:t xml:space="preserve"> № </w:t>
      </w:r>
      <w:r>
        <w:rPr>
          <w:bCs/>
          <w:color w:val="000000"/>
          <w:kern w:val="32"/>
          <w:sz w:val="28"/>
          <w:szCs w:val="28"/>
        </w:rPr>
        <w:t>750</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 xml:space="preserve"> </w:t>
      </w:r>
      <w:r w:rsidRPr="002B4859">
        <w:rPr>
          <w:bCs/>
          <w:kern w:val="32"/>
          <w:sz w:val="28"/>
          <w:szCs w:val="28"/>
        </w:rPr>
        <w:t xml:space="preserve">на территории </w:t>
      </w:r>
      <w:r>
        <w:rPr>
          <w:bCs/>
          <w:kern w:val="32"/>
          <w:sz w:val="28"/>
          <w:szCs w:val="28"/>
        </w:rPr>
        <w:t>Беловского</w:t>
      </w:r>
      <w:r w:rsidRPr="00192427">
        <w:rPr>
          <w:bCs/>
          <w:kern w:val="32"/>
          <w:sz w:val="28"/>
          <w:szCs w:val="28"/>
        </w:rPr>
        <w:t xml:space="preserve"> </w:t>
      </w:r>
      <w:r>
        <w:rPr>
          <w:bCs/>
          <w:kern w:val="32"/>
          <w:sz w:val="28"/>
          <w:szCs w:val="28"/>
        </w:rPr>
        <w:t>городского</w:t>
      </w:r>
      <w:r w:rsidRPr="00192427">
        <w:rPr>
          <w:bCs/>
          <w:kern w:val="32"/>
          <w:sz w:val="28"/>
          <w:szCs w:val="28"/>
        </w:rPr>
        <w:t xml:space="preserve"> округа</w:t>
      </w:r>
      <w:r>
        <w:rPr>
          <w:bCs/>
          <w:kern w:val="32"/>
          <w:sz w:val="28"/>
          <w:szCs w:val="28"/>
        </w:rPr>
        <w:t xml:space="preserve">» </w:t>
      </w:r>
      <w:r w:rsidRPr="00D4301E">
        <w:rPr>
          <w:bCs/>
          <w:kern w:val="32"/>
          <w:sz w:val="28"/>
          <w:szCs w:val="28"/>
        </w:rPr>
        <w:t>(</w:t>
      </w:r>
      <w:r>
        <w:rPr>
          <w:color w:val="000000"/>
          <w:kern w:val="32"/>
          <w:sz w:val="28"/>
          <w:szCs w:val="28"/>
        </w:rPr>
        <w:t xml:space="preserve">в редакции постановления от 25.02.2025 № 57) </w:t>
      </w:r>
      <w:r w:rsidRPr="002B4859">
        <w:rPr>
          <w:color w:val="000000"/>
          <w:kern w:val="32"/>
          <w:sz w:val="28"/>
          <w:szCs w:val="28"/>
        </w:rPr>
        <w:t>следующ</w:t>
      </w:r>
      <w:r>
        <w:rPr>
          <w:color w:val="000000"/>
          <w:kern w:val="32"/>
          <w:sz w:val="28"/>
          <w:szCs w:val="28"/>
        </w:rPr>
        <w:t>е</w:t>
      </w:r>
      <w:r w:rsidRPr="002B4859">
        <w:rPr>
          <w:color w:val="000000"/>
          <w:kern w:val="32"/>
          <w:sz w:val="28"/>
          <w:szCs w:val="28"/>
        </w:rPr>
        <w:t>е изменени</w:t>
      </w:r>
      <w:r>
        <w:rPr>
          <w:color w:val="000000"/>
          <w:kern w:val="32"/>
          <w:sz w:val="28"/>
          <w:szCs w:val="28"/>
        </w:rPr>
        <w:t>е</w:t>
      </w:r>
      <w:r w:rsidRPr="002B4859">
        <w:rPr>
          <w:color w:val="000000"/>
          <w:kern w:val="32"/>
          <w:sz w:val="28"/>
          <w:szCs w:val="28"/>
        </w:rPr>
        <w:t>:</w:t>
      </w:r>
    </w:p>
    <w:p w14:paraId="41B478DB" w14:textId="77777777" w:rsidR="00793C80" w:rsidRPr="0027338A" w:rsidRDefault="00793C80" w:rsidP="00793C80">
      <w:pPr>
        <w:pStyle w:val="a7"/>
        <w:tabs>
          <w:tab w:val="left" w:pos="567"/>
          <w:tab w:val="left" w:pos="993"/>
          <w:tab w:val="left" w:pos="1134"/>
        </w:tabs>
        <w:ind w:left="0" w:firstLine="567"/>
        <w:jc w:val="both"/>
        <w:rPr>
          <w:color w:val="000000"/>
          <w:kern w:val="32"/>
          <w:sz w:val="28"/>
          <w:szCs w:val="28"/>
        </w:rPr>
      </w:pPr>
      <w:bookmarkStart w:id="8" w:name="_Hlk161925547"/>
      <w:bookmarkStart w:id="9" w:name="_Hlk161925284"/>
      <w:r>
        <w:rPr>
          <w:color w:val="000000"/>
          <w:kern w:val="32"/>
          <w:sz w:val="28"/>
          <w:szCs w:val="28"/>
        </w:rPr>
        <w:t>В приложении № 1 п</w:t>
      </w:r>
      <w:r w:rsidRPr="0027338A">
        <w:rPr>
          <w:color w:val="000000"/>
          <w:kern w:val="32"/>
          <w:sz w:val="28"/>
          <w:szCs w:val="28"/>
        </w:rPr>
        <w:t>ункт 2 дополнить строкой 2.3 следующего содержания:</w:t>
      </w:r>
    </w:p>
    <w:bookmarkEnd w:id="8"/>
    <w:p w14:paraId="438D3BD4" w14:textId="77777777" w:rsidR="00793C80" w:rsidRDefault="00793C80" w:rsidP="00793C80">
      <w:pPr>
        <w:pStyle w:val="a7"/>
        <w:tabs>
          <w:tab w:val="left" w:pos="567"/>
          <w:tab w:val="left" w:pos="993"/>
          <w:tab w:val="left" w:pos="1134"/>
        </w:tabs>
        <w:ind w:left="0" w:firstLine="567"/>
        <w:jc w:val="both"/>
        <w:rPr>
          <w:color w:val="000000"/>
          <w:kern w:val="32"/>
          <w:sz w:val="28"/>
          <w:szCs w:val="28"/>
        </w:rPr>
      </w:pPr>
      <w:r>
        <w:rPr>
          <w:color w:val="000000"/>
          <w:kern w:val="32"/>
          <w:sz w:val="28"/>
          <w:szCs w:val="28"/>
        </w:rPr>
        <w:t>«</w:t>
      </w:r>
    </w:p>
    <w:tbl>
      <w:tblPr>
        <w:tblStyle w:val="ae"/>
        <w:tblW w:w="10175" w:type="dxa"/>
        <w:tblInd w:w="-5" w:type="dxa"/>
        <w:tblLayout w:type="fixed"/>
        <w:tblLook w:val="04A0" w:firstRow="1" w:lastRow="0" w:firstColumn="1" w:lastColumn="0" w:noHBand="0" w:noVBand="1"/>
      </w:tblPr>
      <w:tblGrid>
        <w:gridCol w:w="1388"/>
        <w:gridCol w:w="2775"/>
        <w:gridCol w:w="1697"/>
        <w:gridCol w:w="2003"/>
        <w:gridCol w:w="2312"/>
      </w:tblGrid>
      <w:tr w:rsidR="00793C80" w14:paraId="3676177F" w14:textId="77777777" w:rsidTr="005319C8">
        <w:trPr>
          <w:trHeight w:val="942"/>
        </w:trPr>
        <w:tc>
          <w:tcPr>
            <w:tcW w:w="1388" w:type="dxa"/>
            <w:vAlign w:val="center"/>
          </w:tcPr>
          <w:p w14:paraId="1C3D1ECA" w14:textId="77777777" w:rsidR="00793C80" w:rsidRPr="00DE6908" w:rsidRDefault="00793C80" w:rsidP="00793C80">
            <w:pPr>
              <w:tabs>
                <w:tab w:val="left" w:pos="1365"/>
              </w:tabs>
              <w:ind w:firstLine="567"/>
              <w:jc w:val="center"/>
            </w:pPr>
            <w:r>
              <w:t>2.3.</w:t>
            </w:r>
          </w:p>
        </w:tc>
        <w:tc>
          <w:tcPr>
            <w:tcW w:w="2775" w:type="dxa"/>
            <w:vAlign w:val="center"/>
          </w:tcPr>
          <w:p w14:paraId="6FD2FF00" w14:textId="77777777" w:rsidR="00793C80" w:rsidRPr="00DE6908" w:rsidRDefault="00793C80" w:rsidP="005319C8">
            <w:pPr>
              <w:tabs>
                <w:tab w:val="left" w:pos="1365"/>
              </w:tabs>
            </w:pPr>
            <w:r w:rsidRPr="00937942">
              <w:t>ООО «</w:t>
            </w:r>
            <w:proofErr w:type="spellStart"/>
            <w:r w:rsidRPr="00937942">
              <w:t>Белсток</w:t>
            </w:r>
            <w:proofErr w:type="spellEnd"/>
            <w:r w:rsidRPr="00937942">
              <w:t>» (Беловский городской округ</w:t>
            </w:r>
            <w:proofErr w:type="gramStart"/>
            <w:r w:rsidRPr="00937942">
              <w:t xml:space="preserve">),   </w:t>
            </w:r>
            <w:proofErr w:type="gramEnd"/>
            <w:r w:rsidRPr="00937942">
              <w:t xml:space="preserve">                             ИНН 4202047785</w:t>
            </w:r>
          </w:p>
        </w:tc>
        <w:tc>
          <w:tcPr>
            <w:tcW w:w="1697" w:type="dxa"/>
            <w:vAlign w:val="center"/>
          </w:tcPr>
          <w:p w14:paraId="0C8D981E" w14:textId="77777777" w:rsidR="00793C80" w:rsidRPr="00C93D87" w:rsidRDefault="00793C80" w:rsidP="00793C80">
            <w:pPr>
              <w:tabs>
                <w:tab w:val="left" w:pos="1365"/>
              </w:tabs>
              <w:ind w:firstLine="567"/>
              <w:jc w:val="center"/>
              <w:rPr>
                <w:color w:val="000000"/>
              </w:rPr>
            </w:pPr>
            <w:proofErr w:type="spellStart"/>
            <w:r w:rsidRPr="00FB6F07">
              <w:rPr>
                <w:color w:val="000000"/>
              </w:rPr>
              <w:t>руб</w:t>
            </w:r>
            <w:proofErr w:type="spellEnd"/>
            <w:r w:rsidRPr="00FB6F07">
              <w:rPr>
                <w:color w:val="000000"/>
              </w:rPr>
              <w:t>/</w:t>
            </w:r>
            <w:r>
              <w:rPr>
                <w:color w:val="000000"/>
              </w:rPr>
              <w:t>м</w:t>
            </w:r>
            <w:r w:rsidRPr="00C93D87">
              <w:rPr>
                <w:color w:val="000000"/>
                <w:vertAlign w:val="superscript"/>
              </w:rPr>
              <w:t>3</w:t>
            </w:r>
          </w:p>
        </w:tc>
        <w:tc>
          <w:tcPr>
            <w:tcW w:w="2003" w:type="dxa"/>
            <w:vAlign w:val="center"/>
          </w:tcPr>
          <w:p w14:paraId="2F1166C7" w14:textId="77777777" w:rsidR="00793C80" w:rsidRDefault="00793C80" w:rsidP="00793C80">
            <w:pPr>
              <w:tabs>
                <w:tab w:val="left" w:pos="1365"/>
              </w:tabs>
              <w:ind w:firstLine="567"/>
              <w:jc w:val="center"/>
            </w:pPr>
            <w:r>
              <w:t>24,49</w:t>
            </w:r>
            <w:r w:rsidRPr="007D4E0D">
              <w:t xml:space="preserve">   </w:t>
            </w:r>
          </w:p>
        </w:tc>
        <w:tc>
          <w:tcPr>
            <w:tcW w:w="2312" w:type="dxa"/>
            <w:vAlign w:val="center"/>
          </w:tcPr>
          <w:p w14:paraId="49A0BCC1" w14:textId="77777777" w:rsidR="00793C80" w:rsidRDefault="00793C80" w:rsidP="00793C80">
            <w:pPr>
              <w:tabs>
                <w:tab w:val="left" w:pos="1365"/>
              </w:tabs>
              <w:ind w:firstLine="567"/>
              <w:jc w:val="center"/>
            </w:pPr>
            <w:r>
              <w:t>33,06</w:t>
            </w:r>
            <w:r w:rsidRPr="007D4E0D">
              <w:t xml:space="preserve">   </w:t>
            </w:r>
          </w:p>
        </w:tc>
      </w:tr>
    </w:tbl>
    <w:bookmarkEnd w:id="9"/>
    <w:p w14:paraId="6B7045BD" w14:textId="77777777" w:rsidR="00793C80" w:rsidRDefault="00793C80" w:rsidP="00793C80">
      <w:pPr>
        <w:tabs>
          <w:tab w:val="left" w:pos="567"/>
          <w:tab w:val="left" w:pos="993"/>
          <w:tab w:val="left" w:pos="1134"/>
        </w:tabs>
        <w:ind w:firstLine="567"/>
        <w:jc w:val="right"/>
        <w:rPr>
          <w:color w:val="000000"/>
          <w:kern w:val="32"/>
          <w:sz w:val="28"/>
          <w:szCs w:val="28"/>
        </w:rPr>
      </w:pPr>
      <w:r w:rsidRPr="002E052C">
        <w:rPr>
          <w:color w:val="000000"/>
          <w:kern w:val="32"/>
          <w:sz w:val="28"/>
          <w:szCs w:val="28"/>
        </w:rPr>
        <w:t>».</w:t>
      </w:r>
    </w:p>
    <w:p w14:paraId="5F5BE65C" w14:textId="77777777" w:rsidR="00793C80" w:rsidRDefault="00793C80" w:rsidP="00793C80">
      <w:pPr>
        <w:ind w:right="-1" w:firstLine="567"/>
        <w:jc w:val="both"/>
        <w:rPr>
          <w:b/>
          <w:sz w:val="28"/>
          <w:szCs w:val="28"/>
        </w:rPr>
      </w:pPr>
      <w:r w:rsidRPr="0016716C">
        <w:rPr>
          <w:b/>
          <w:bCs/>
          <w:sz w:val="28"/>
          <w:szCs w:val="22"/>
        </w:rPr>
        <w:lastRenderedPageBreak/>
        <w:t xml:space="preserve">Проведено голосование: «за» - </w:t>
      </w:r>
      <w:r>
        <w:rPr>
          <w:b/>
          <w:bCs/>
          <w:sz w:val="28"/>
          <w:szCs w:val="22"/>
        </w:rPr>
        <w:t>единогласно.</w:t>
      </w:r>
    </w:p>
    <w:p w14:paraId="63A136E1" w14:textId="77777777" w:rsidR="00793C80" w:rsidRDefault="00793C80" w:rsidP="00793C80">
      <w:pPr>
        <w:ind w:right="-1" w:firstLine="567"/>
        <w:jc w:val="both"/>
        <w:rPr>
          <w:b/>
          <w:sz w:val="28"/>
          <w:szCs w:val="28"/>
        </w:rPr>
      </w:pPr>
    </w:p>
    <w:p w14:paraId="577A7389" w14:textId="4D30655C" w:rsidR="00DC5A09" w:rsidRDefault="00DC5A09" w:rsidP="00793C80">
      <w:pPr>
        <w:ind w:right="141" w:firstLine="567"/>
        <w:jc w:val="both"/>
        <w:rPr>
          <w:b/>
          <w:bCs/>
          <w:sz w:val="28"/>
          <w:szCs w:val="22"/>
        </w:rPr>
      </w:pPr>
    </w:p>
    <w:p w14:paraId="747EF1F6" w14:textId="77777777" w:rsidR="00DC5A09" w:rsidRPr="00013D3C" w:rsidRDefault="00DC5A09" w:rsidP="005319C8">
      <w:pPr>
        <w:ind w:right="14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14:paraId="1C9A53A2" w14:textId="77777777" w:rsidTr="00D90987">
        <w:tc>
          <w:tcPr>
            <w:tcW w:w="6941" w:type="dxa"/>
          </w:tcPr>
          <w:p w14:paraId="17124C3F" w14:textId="1033431E" w:rsidR="00107E67" w:rsidRDefault="00145272" w:rsidP="00D90987">
            <w:pPr>
              <w:widowControl w:val="0"/>
              <w:tabs>
                <w:tab w:val="left" w:pos="0"/>
                <w:tab w:val="left" w:pos="9072"/>
              </w:tabs>
              <w:jc w:val="both"/>
              <w:rPr>
                <w:sz w:val="28"/>
                <w:szCs w:val="28"/>
              </w:rPr>
            </w:pPr>
            <w:r>
              <w:rPr>
                <w:sz w:val="28"/>
                <w:szCs w:val="28"/>
              </w:rPr>
              <w:t>П</w:t>
            </w:r>
            <w:r w:rsidR="00107E67">
              <w:rPr>
                <w:sz w:val="28"/>
                <w:szCs w:val="28"/>
              </w:rPr>
              <w:t>редседател</w:t>
            </w:r>
            <w:r>
              <w:rPr>
                <w:sz w:val="28"/>
                <w:szCs w:val="28"/>
              </w:rPr>
              <w:t>ь</w:t>
            </w:r>
            <w:r w:rsidR="00107E67">
              <w:rPr>
                <w:sz w:val="28"/>
                <w:szCs w:val="28"/>
              </w:rPr>
              <w:t xml:space="preserve"> Правления</w:t>
            </w:r>
          </w:p>
          <w:p w14:paraId="3403CB87" w14:textId="77777777" w:rsidR="00107E67" w:rsidRDefault="00107E67" w:rsidP="00D90987">
            <w:pPr>
              <w:widowControl w:val="0"/>
              <w:autoSpaceDE w:val="0"/>
              <w:autoSpaceDN w:val="0"/>
              <w:adjustRightInd w:val="0"/>
              <w:jc w:val="both"/>
              <w:rPr>
                <w:bCs/>
                <w:sz w:val="28"/>
                <w:szCs w:val="28"/>
              </w:rPr>
            </w:pPr>
            <w:r>
              <w:rPr>
                <w:bCs/>
                <w:sz w:val="28"/>
                <w:szCs w:val="28"/>
              </w:rPr>
              <w:t>РЭК Кузбасса</w:t>
            </w:r>
          </w:p>
        </w:tc>
        <w:tc>
          <w:tcPr>
            <w:tcW w:w="2404" w:type="dxa"/>
          </w:tcPr>
          <w:p w14:paraId="10A3CE31" w14:textId="4F895061" w:rsidR="00107E67" w:rsidRDefault="00145272" w:rsidP="00D90987">
            <w:pPr>
              <w:widowControl w:val="0"/>
              <w:tabs>
                <w:tab w:val="left" w:pos="0"/>
                <w:tab w:val="left" w:pos="9072"/>
              </w:tabs>
              <w:jc w:val="both"/>
              <w:rPr>
                <w:sz w:val="28"/>
                <w:szCs w:val="28"/>
              </w:rPr>
            </w:pPr>
            <w:r>
              <w:rPr>
                <w:sz w:val="28"/>
                <w:szCs w:val="28"/>
              </w:rPr>
              <w:t>Д.В. Малюта</w:t>
            </w:r>
          </w:p>
          <w:p w14:paraId="7729E099" w14:textId="77777777" w:rsidR="00107E67" w:rsidRDefault="00107E67" w:rsidP="00D90987">
            <w:pPr>
              <w:widowControl w:val="0"/>
              <w:autoSpaceDE w:val="0"/>
              <w:autoSpaceDN w:val="0"/>
              <w:adjustRightInd w:val="0"/>
              <w:jc w:val="both"/>
              <w:rPr>
                <w:bCs/>
                <w:sz w:val="28"/>
                <w:szCs w:val="28"/>
              </w:rPr>
            </w:pPr>
          </w:p>
        </w:tc>
      </w:tr>
    </w:tbl>
    <w:p w14:paraId="67871FAD" w14:textId="77777777" w:rsidR="00107E67" w:rsidRDefault="00107E67" w:rsidP="00107E67">
      <w:pPr>
        <w:widowControl w:val="0"/>
        <w:autoSpaceDE w:val="0"/>
        <w:autoSpaceDN w:val="0"/>
        <w:adjustRightInd w:val="0"/>
        <w:ind w:right="-284"/>
        <w:jc w:val="both"/>
        <w:rPr>
          <w:bCs/>
          <w:sz w:val="28"/>
          <w:szCs w:val="28"/>
        </w:rPr>
      </w:pPr>
    </w:p>
    <w:p w14:paraId="45D72808" w14:textId="77777777" w:rsidR="00107E67" w:rsidRDefault="00107E67" w:rsidP="00107E67">
      <w:pPr>
        <w:widowControl w:val="0"/>
        <w:autoSpaceDE w:val="0"/>
        <w:autoSpaceDN w:val="0"/>
        <w:adjustRightInd w:val="0"/>
        <w:ind w:right="-284"/>
        <w:jc w:val="both"/>
        <w:rPr>
          <w:bCs/>
          <w:sz w:val="28"/>
          <w:szCs w:val="28"/>
        </w:rPr>
      </w:pPr>
    </w:p>
    <w:p w14:paraId="6A27A23B" w14:textId="77777777" w:rsidR="00107E67" w:rsidRPr="00647782" w:rsidRDefault="00107E67" w:rsidP="00107E67">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0D879DC9" w14:textId="77777777" w:rsidR="00107E67" w:rsidRPr="00647782" w:rsidRDefault="00107E67" w:rsidP="00107E67">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107E67" w:rsidRPr="00647782" w14:paraId="63932F48" w14:textId="77777777" w:rsidTr="00D90987">
        <w:tc>
          <w:tcPr>
            <w:tcW w:w="6941" w:type="dxa"/>
          </w:tcPr>
          <w:p w14:paraId="039BE83D"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74D35516" w14:textId="7CAF07C4" w:rsidR="00107E67" w:rsidRDefault="003D6EB7" w:rsidP="005319C8">
            <w:pPr>
              <w:widowControl w:val="0"/>
              <w:autoSpaceDE w:val="0"/>
              <w:autoSpaceDN w:val="0"/>
              <w:adjustRightInd w:val="0"/>
              <w:jc w:val="both"/>
              <w:rPr>
                <w:bCs/>
                <w:sz w:val="28"/>
                <w:szCs w:val="28"/>
              </w:rPr>
            </w:pPr>
            <w:r>
              <w:rPr>
                <w:bCs/>
                <w:sz w:val="28"/>
                <w:szCs w:val="28"/>
              </w:rPr>
              <w:t>О.А.</w:t>
            </w:r>
            <w:r>
              <w:rPr>
                <w:bCs/>
                <w:sz w:val="28"/>
                <w:szCs w:val="28"/>
                <w:lang w:val="en-US"/>
              </w:rPr>
              <w:t xml:space="preserve"> </w:t>
            </w:r>
            <w:r w:rsidR="005319C8">
              <w:rPr>
                <w:bCs/>
                <w:sz w:val="28"/>
                <w:szCs w:val="28"/>
              </w:rPr>
              <w:t xml:space="preserve">Чурсина </w:t>
            </w:r>
          </w:p>
          <w:p w14:paraId="06A32128" w14:textId="77777777" w:rsidR="005319C8" w:rsidRDefault="005319C8" w:rsidP="005319C8">
            <w:pPr>
              <w:widowControl w:val="0"/>
              <w:autoSpaceDE w:val="0"/>
              <w:autoSpaceDN w:val="0"/>
              <w:adjustRightInd w:val="0"/>
              <w:jc w:val="both"/>
              <w:rPr>
                <w:bCs/>
                <w:sz w:val="28"/>
                <w:szCs w:val="28"/>
              </w:rPr>
            </w:pPr>
          </w:p>
          <w:p w14:paraId="34C42383" w14:textId="1931244C" w:rsidR="005319C8" w:rsidRPr="00647782" w:rsidRDefault="005319C8" w:rsidP="005319C8">
            <w:pPr>
              <w:widowControl w:val="0"/>
              <w:autoSpaceDE w:val="0"/>
              <w:autoSpaceDN w:val="0"/>
              <w:adjustRightInd w:val="0"/>
              <w:jc w:val="both"/>
              <w:rPr>
                <w:bCs/>
                <w:sz w:val="28"/>
                <w:szCs w:val="28"/>
              </w:rPr>
            </w:pPr>
          </w:p>
        </w:tc>
      </w:tr>
      <w:tr w:rsidR="005319C8" w:rsidRPr="00647782" w14:paraId="383C0001" w14:textId="77777777" w:rsidTr="00D90987">
        <w:tc>
          <w:tcPr>
            <w:tcW w:w="6941" w:type="dxa"/>
          </w:tcPr>
          <w:p w14:paraId="0E53C2F8" w14:textId="77777777" w:rsidR="005319C8" w:rsidRPr="00647782" w:rsidRDefault="005319C8" w:rsidP="00D90987">
            <w:pPr>
              <w:widowControl w:val="0"/>
              <w:autoSpaceDE w:val="0"/>
              <w:autoSpaceDN w:val="0"/>
              <w:adjustRightInd w:val="0"/>
              <w:jc w:val="both"/>
              <w:rPr>
                <w:bCs/>
                <w:sz w:val="28"/>
                <w:szCs w:val="28"/>
              </w:rPr>
            </w:pPr>
          </w:p>
        </w:tc>
        <w:tc>
          <w:tcPr>
            <w:tcW w:w="2404" w:type="dxa"/>
          </w:tcPr>
          <w:p w14:paraId="4D9F36F2" w14:textId="77777777" w:rsidR="005319C8" w:rsidRPr="00647782" w:rsidRDefault="005319C8" w:rsidP="005319C8">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E6B5F83" w14:textId="77777777" w:rsidR="005319C8" w:rsidRPr="00647782" w:rsidRDefault="005319C8" w:rsidP="00D90987">
            <w:pPr>
              <w:widowControl w:val="0"/>
              <w:autoSpaceDE w:val="0"/>
              <w:autoSpaceDN w:val="0"/>
              <w:adjustRightInd w:val="0"/>
              <w:jc w:val="both"/>
              <w:rPr>
                <w:sz w:val="28"/>
                <w:szCs w:val="28"/>
              </w:rPr>
            </w:pPr>
          </w:p>
        </w:tc>
      </w:tr>
      <w:tr w:rsidR="00107E67" w:rsidRPr="00647782" w14:paraId="79A772D7" w14:textId="77777777" w:rsidTr="00D90987">
        <w:tc>
          <w:tcPr>
            <w:tcW w:w="6941" w:type="dxa"/>
          </w:tcPr>
          <w:p w14:paraId="2089BD11"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5F26FBD5" w14:textId="77777777" w:rsidR="00107E67" w:rsidRPr="00647782" w:rsidRDefault="00107E67" w:rsidP="00D90987">
            <w:pPr>
              <w:widowControl w:val="0"/>
              <w:autoSpaceDE w:val="0"/>
              <w:autoSpaceDN w:val="0"/>
              <w:adjustRightInd w:val="0"/>
              <w:jc w:val="both"/>
              <w:rPr>
                <w:bCs/>
                <w:sz w:val="28"/>
                <w:szCs w:val="28"/>
              </w:rPr>
            </w:pPr>
          </w:p>
          <w:p w14:paraId="7597FF3B" w14:textId="77777777" w:rsidR="00107E67" w:rsidRPr="00647782" w:rsidRDefault="00107E67" w:rsidP="00D90987">
            <w:pPr>
              <w:widowControl w:val="0"/>
              <w:autoSpaceDE w:val="0"/>
              <w:autoSpaceDN w:val="0"/>
              <w:adjustRightInd w:val="0"/>
              <w:jc w:val="both"/>
              <w:rPr>
                <w:bCs/>
                <w:sz w:val="28"/>
                <w:szCs w:val="28"/>
              </w:rPr>
            </w:pPr>
          </w:p>
          <w:p w14:paraId="63276701" w14:textId="77777777" w:rsidR="00107E67" w:rsidRPr="00647782" w:rsidRDefault="00107E67" w:rsidP="00D90987">
            <w:pPr>
              <w:widowControl w:val="0"/>
              <w:autoSpaceDE w:val="0"/>
              <w:autoSpaceDN w:val="0"/>
              <w:adjustRightInd w:val="0"/>
              <w:jc w:val="both"/>
              <w:rPr>
                <w:bCs/>
                <w:sz w:val="28"/>
                <w:szCs w:val="28"/>
              </w:rPr>
            </w:pPr>
            <w:r w:rsidRPr="00647782">
              <w:rPr>
                <w:bCs/>
                <w:sz w:val="28"/>
                <w:szCs w:val="28"/>
              </w:rPr>
              <w:t>О.В. Маркова</w:t>
            </w:r>
          </w:p>
        </w:tc>
      </w:tr>
      <w:tr w:rsidR="00107E67" w:rsidRPr="00647782" w14:paraId="52BA8FCA" w14:textId="77777777" w:rsidTr="00D90987">
        <w:tc>
          <w:tcPr>
            <w:tcW w:w="6941" w:type="dxa"/>
          </w:tcPr>
          <w:p w14:paraId="27EDAE5F" w14:textId="77777777" w:rsidR="00107E67" w:rsidRPr="00647782" w:rsidRDefault="00107E67" w:rsidP="00D90987">
            <w:pPr>
              <w:widowControl w:val="0"/>
              <w:autoSpaceDE w:val="0"/>
              <w:autoSpaceDN w:val="0"/>
              <w:adjustRightInd w:val="0"/>
              <w:jc w:val="both"/>
              <w:rPr>
                <w:bCs/>
                <w:sz w:val="28"/>
                <w:szCs w:val="28"/>
              </w:rPr>
            </w:pPr>
          </w:p>
          <w:p w14:paraId="64474D8C"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328FA7D1" w14:textId="77777777" w:rsidR="00467928" w:rsidRDefault="00467928" w:rsidP="00D90987">
            <w:pPr>
              <w:widowControl w:val="0"/>
              <w:autoSpaceDE w:val="0"/>
              <w:autoSpaceDN w:val="0"/>
              <w:adjustRightInd w:val="0"/>
              <w:jc w:val="both"/>
              <w:rPr>
                <w:bCs/>
                <w:sz w:val="28"/>
                <w:szCs w:val="28"/>
              </w:rPr>
            </w:pPr>
          </w:p>
          <w:p w14:paraId="7A2063A1" w14:textId="77777777" w:rsidR="005319C8" w:rsidRPr="00647782" w:rsidRDefault="005319C8" w:rsidP="00D90987">
            <w:pPr>
              <w:widowControl w:val="0"/>
              <w:autoSpaceDE w:val="0"/>
              <w:autoSpaceDN w:val="0"/>
              <w:adjustRightInd w:val="0"/>
              <w:jc w:val="both"/>
              <w:rPr>
                <w:bCs/>
                <w:sz w:val="28"/>
                <w:szCs w:val="28"/>
              </w:rPr>
            </w:pPr>
          </w:p>
          <w:p w14:paraId="1E76E84D" w14:textId="28DFF390" w:rsidR="00107E67" w:rsidRPr="00647782" w:rsidRDefault="00467928" w:rsidP="00D90987">
            <w:pPr>
              <w:widowControl w:val="0"/>
              <w:autoSpaceDE w:val="0"/>
              <w:autoSpaceDN w:val="0"/>
              <w:adjustRightInd w:val="0"/>
              <w:jc w:val="both"/>
              <w:rPr>
                <w:bCs/>
                <w:sz w:val="28"/>
                <w:szCs w:val="28"/>
              </w:rPr>
            </w:pPr>
            <w:r w:rsidRPr="00647782">
              <w:rPr>
                <w:bCs/>
                <w:sz w:val="28"/>
                <w:szCs w:val="28"/>
              </w:rPr>
              <w:t>Н.В. Ермак</w:t>
            </w:r>
          </w:p>
        </w:tc>
      </w:tr>
      <w:tr w:rsidR="00107E67" w:rsidRPr="00647782" w14:paraId="54FFEAD4" w14:textId="77777777" w:rsidTr="00D90987">
        <w:tc>
          <w:tcPr>
            <w:tcW w:w="6941" w:type="dxa"/>
          </w:tcPr>
          <w:p w14:paraId="5A2B0C9A" w14:textId="77777777" w:rsidR="00107E67" w:rsidRPr="00647782" w:rsidRDefault="00107E67" w:rsidP="00D90987">
            <w:pPr>
              <w:widowControl w:val="0"/>
              <w:autoSpaceDE w:val="0"/>
              <w:autoSpaceDN w:val="0"/>
              <w:adjustRightInd w:val="0"/>
              <w:jc w:val="both"/>
              <w:rPr>
                <w:bCs/>
                <w:sz w:val="28"/>
                <w:szCs w:val="28"/>
              </w:rPr>
            </w:pPr>
          </w:p>
        </w:tc>
        <w:tc>
          <w:tcPr>
            <w:tcW w:w="2404" w:type="dxa"/>
          </w:tcPr>
          <w:p w14:paraId="5F8AF2F5" w14:textId="77777777" w:rsidR="00107E67" w:rsidRPr="00647782" w:rsidRDefault="00107E67" w:rsidP="00D90987">
            <w:pPr>
              <w:widowControl w:val="0"/>
              <w:autoSpaceDE w:val="0"/>
              <w:autoSpaceDN w:val="0"/>
              <w:adjustRightInd w:val="0"/>
              <w:jc w:val="both"/>
              <w:rPr>
                <w:bCs/>
                <w:sz w:val="28"/>
                <w:szCs w:val="28"/>
              </w:rPr>
            </w:pPr>
          </w:p>
          <w:p w14:paraId="408F5014" w14:textId="77777777" w:rsidR="00467928" w:rsidRPr="00647782" w:rsidRDefault="00467928" w:rsidP="00D90987">
            <w:pPr>
              <w:widowControl w:val="0"/>
              <w:autoSpaceDE w:val="0"/>
              <w:autoSpaceDN w:val="0"/>
              <w:adjustRightInd w:val="0"/>
              <w:jc w:val="both"/>
              <w:rPr>
                <w:bCs/>
                <w:sz w:val="28"/>
                <w:szCs w:val="28"/>
              </w:rPr>
            </w:pPr>
          </w:p>
        </w:tc>
      </w:tr>
      <w:tr w:rsidR="00107E67" w14:paraId="1E6615CB" w14:textId="77777777" w:rsidTr="00D90987">
        <w:tc>
          <w:tcPr>
            <w:tcW w:w="6941" w:type="dxa"/>
          </w:tcPr>
          <w:p w14:paraId="78E09F81" w14:textId="77777777" w:rsidR="00107E67" w:rsidRPr="00647782" w:rsidRDefault="00107E67" w:rsidP="00D90987">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404" w:type="dxa"/>
          </w:tcPr>
          <w:p w14:paraId="5C54058F" w14:textId="77777777" w:rsidR="00107E67" w:rsidRDefault="00107E67" w:rsidP="00D90987">
            <w:pPr>
              <w:widowControl w:val="0"/>
              <w:autoSpaceDE w:val="0"/>
              <w:autoSpaceDN w:val="0"/>
              <w:adjustRightInd w:val="0"/>
              <w:jc w:val="both"/>
              <w:rPr>
                <w:bCs/>
                <w:sz w:val="28"/>
                <w:szCs w:val="28"/>
              </w:rPr>
            </w:pPr>
            <w:r w:rsidRPr="00647782">
              <w:rPr>
                <w:bCs/>
                <w:sz w:val="28"/>
                <w:szCs w:val="28"/>
              </w:rPr>
              <w:t>К.С. Юхневич</w:t>
            </w:r>
          </w:p>
        </w:tc>
      </w:tr>
    </w:tbl>
    <w:p w14:paraId="4D5ED43A" w14:textId="77777777" w:rsidR="00107E67" w:rsidRDefault="00107E67" w:rsidP="00107E67">
      <w:pPr>
        <w:tabs>
          <w:tab w:val="left" w:pos="270"/>
          <w:tab w:val="right" w:pos="9355"/>
        </w:tabs>
        <w:rPr>
          <w:b/>
          <w:iCs/>
          <w:sz w:val="28"/>
          <w:szCs w:val="28"/>
        </w:rPr>
      </w:pPr>
    </w:p>
    <w:p w14:paraId="4A0099D9" w14:textId="77777777" w:rsidR="00107E67" w:rsidRDefault="00107E67" w:rsidP="00107E67">
      <w:pPr>
        <w:tabs>
          <w:tab w:val="left" w:pos="270"/>
          <w:tab w:val="right" w:pos="9355"/>
        </w:tabs>
        <w:rPr>
          <w:b/>
          <w:iCs/>
          <w:sz w:val="28"/>
          <w:szCs w:val="28"/>
        </w:rPr>
      </w:pPr>
    </w:p>
    <w:p w14:paraId="2CD60645" w14:textId="77777777" w:rsidR="00107E67" w:rsidRDefault="00107E67" w:rsidP="00107E67">
      <w:pPr>
        <w:ind w:left="-142" w:right="-1" w:firstLine="709"/>
        <w:jc w:val="both"/>
        <w:rPr>
          <w:bCs/>
          <w:color w:val="000000"/>
          <w:kern w:val="32"/>
          <w:sz w:val="28"/>
          <w:szCs w:val="28"/>
        </w:rPr>
      </w:pPr>
    </w:p>
    <w:p w14:paraId="52A047CA" w14:textId="3668554E" w:rsidR="00107E67" w:rsidRPr="00107E67" w:rsidRDefault="00107E67" w:rsidP="00107E67">
      <w:pPr>
        <w:ind w:left="-142" w:right="-1" w:firstLine="709"/>
        <w:jc w:val="both"/>
        <w:rPr>
          <w:b/>
          <w:bCs/>
          <w:sz w:val="28"/>
          <w:szCs w:val="22"/>
        </w:rPr>
        <w:sectPr w:rsidR="00107E67" w:rsidRPr="00107E67" w:rsidSect="00E86C2D">
          <w:pgSz w:w="11906" w:h="16838" w:code="9"/>
          <w:pgMar w:top="142" w:right="566" w:bottom="1134" w:left="1276" w:header="573" w:footer="0" w:gutter="0"/>
          <w:pgNumType w:start="1"/>
          <w:cols w:space="708"/>
          <w:titlePg/>
          <w:docGrid w:linePitch="360"/>
        </w:sectPr>
      </w:pPr>
    </w:p>
    <w:p w14:paraId="0F799111" w14:textId="77777777" w:rsidR="00CD48D9" w:rsidRDefault="00CD48D9" w:rsidP="00467928">
      <w:pPr>
        <w:tabs>
          <w:tab w:val="left" w:pos="270"/>
          <w:tab w:val="right" w:pos="9355"/>
        </w:tabs>
        <w:ind w:left="-2382" w:firstLine="8194"/>
      </w:pPr>
      <w:bookmarkStart w:id="10" w:name="_Hlk173497470"/>
      <w:bookmarkEnd w:id="10"/>
    </w:p>
    <w:sectPr w:rsidR="00CD48D9" w:rsidSect="005563F4">
      <w:headerReference w:type="default" r:id="rId11"/>
      <w:pgSz w:w="11906" w:h="16838"/>
      <w:pgMar w:top="851"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700891"/>
      <w:docPartObj>
        <w:docPartGallery w:val="Page Numbers (Top of Page)"/>
        <w:docPartUnique/>
      </w:docPartObj>
    </w:sdtPr>
    <w:sdtEndPr/>
    <w:sdtContent>
      <w:p w14:paraId="7840E8D6" w14:textId="77777777" w:rsidR="00107E67" w:rsidRDefault="00107E67">
        <w:pPr>
          <w:pStyle w:val="a9"/>
          <w:jc w:val="center"/>
        </w:pPr>
        <w:r>
          <w:fldChar w:fldCharType="begin"/>
        </w:r>
        <w:r>
          <w:instrText>PAGE   \* MERGEFORMAT</w:instrText>
        </w:r>
        <w:r>
          <w:fldChar w:fldCharType="separate"/>
        </w:r>
        <w:r>
          <w:t>2</w:t>
        </w:r>
        <w:r>
          <w:fldChar w:fldCharType="end"/>
        </w:r>
      </w:p>
    </w:sdtContent>
  </w:sdt>
  <w:p w14:paraId="6D316435" w14:textId="77777777" w:rsidR="00107E67" w:rsidRDefault="00107E67" w:rsidP="00B303A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80FA" w14:textId="77777777" w:rsidR="00107E67" w:rsidRDefault="00107E6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B303AE" w:rsidRDefault="00B303AE">
    <w:pPr>
      <w:pStyle w:val="a9"/>
      <w:jc w:val="center"/>
    </w:pPr>
    <w:r>
      <w:fldChar w:fldCharType="begin"/>
    </w:r>
    <w:r>
      <w:instrText>PAGE   \* MERGEFORMAT</w:instrText>
    </w:r>
    <w:r>
      <w:fldChar w:fldCharType="separate"/>
    </w:r>
    <w:r>
      <w:rPr>
        <w:noProof/>
      </w:rPr>
      <w:t>2</w:t>
    </w:r>
    <w:r>
      <w:fldChar w:fldCharType="end"/>
    </w:r>
  </w:p>
  <w:p w14:paraId="79842307" w14:textId="77777777" w:rsidR="00B303AE" w:rsidRDefault="00B303A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12"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5"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6"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num w:numId="1" w16cid:durableId="717051973">
    <w:abstractNumId w:val="2"/>
  </w:num>
  <w:num w:numId="2" w16cid:durableId="633607985">
    <w:abstractNumId w:val="8"/>
  </w:num>
  <w:num w:numId="3" w16cid:durableId="749229012">
    <w:abstractNumId w:val="1"/>
  </w:num>
  <w:num w:numId="4" w16cid:durableId="2026861699">
    <w:abstractNumId w:val="0"/>
  </w:num>
  <w:num w:numId="5" w16cid:durableId="205142654">
    <w:abstractNumId w:val="7"/>
  </w:num>
  <w:num w:numId="6" w16cid:durableId="729502204">
    <w:abstractNumId w:val="12"/>
  </w:num>
  <w:num w:numId="7" w16cid:durableId="226454065">
    <w:abstractNumId w:val="16"/>
  </w:num>
  <w:num w:numId="8" w16cid:durableId="1492402635">
    <w:abstractNumId w:val="14"/>
  </w:num>
  <w:num w:numId="9" w16cid:durableId="2130392352">
    <w:abstractNumId w:val="3"/>
  </w:num>
  <w:num w:numId="10" w16cid:durableId="1164206037">
    <w:abstractNumId w:val="10"/>
  </w:num>
  <w:num w:numId="11" w16cid:durableId="1679237154">
    <w:abstractNumId w:val="13"/>
  </w:num>
  <w:num w:numId="12" w16cid:durableId="2097707611">
    <w:abstractNumId w:val="4"/>
  </w:num>
  <w:num w:numId="13" w16cid:durableId="1285889397">
    <w:abstractNumId w:val="9"/>
  </w:num>
  <w:num w:numId="14" w16cid:durableId="2130472916">
    <w:abstractNumId w:val="6"/>
  </w:num>
  <w:num w:numId="15" w16cid:durableId="2108302332">
    <w:abstractNumId w:val="17"/>
  </w:num>
  <w:num w:numId="16" w16cid:durableId="1650867863">
    <w:abstractNumId w:val="18"/>
  </w:num>
  <w:num w:numId="17" w16cid:durableId="355810554">
    <w:abstractNumId w:val="11"/>
  </w:num>
  <w:num w:numId="18" w16cid:durableId="1929188361">
    <w:abstractNumId w:val="5"/>
  </w:num>
  <w:num w:numId="19" w16cid:durableId="199016255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3AD3"/>
    <w:rsid w:val="00013D3C"/>
    <w:rsid w:val="0001407A"/>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0A67"/>
    <w:rsid w:val="000514A6"/>
    <w:rsid w:val="0005251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73AA"/>
    <w:rsid w:val="000B626E"/>
    <w:rsid w:val="000C076F"/>
    <w:rsid w:val="000C0A06"/>
    <w:rsid w:val="000C2BE5"/>
    <w:rsid w:val="000C3DC0"/>
    <w:rsid w:val="000C6791"/>
    <w:rsid w:val="000D0306"/>
    <w:rsid w:val="000D0C2E"/>
    <w:rsid w:val="000D3A1A"/>
    <w:rsid w:val="000D4F19"/>
    <w:rsid w:val="000D58DF"/>
    <w:rsid w:val="000D592A"/>
    <w:rsid w:val="000D5C2A"/>
    <w:rsid w:val="000D63B0"/>
    <w:rsid w:val="000D7F41"/>
    <w:rsid w:val="000E1526"/>
    <w:rsid w:val="000E3381"/>
    <w:rsid w:val="000E34B3"/>
    <w:rsid w:val="000E3AF7"/>
    <w:rsid w:val="000E404C"/>
    <w:rsid w:val="000E755B"/>
    <w:rsid w:val="00107D8E"/>
    <w:rsid w:val="00107E67"/>
    <w:rsid w:val="001109EF"/>
    <w:rsid w:val="00110C60"/>
    <w:rsid w:val="00110E6B"/>
    <w:rsid w:val="001120D7"/>
    <w:rsid w:val="00115D2F"/>
    <w:rsid w:val="00116F45"/>
    <w:rsid w:val="0012042A"/>
    <w:rsid w:val="001227DE"/>
    <w:rsid w:val="0012485D"/>
    <w:rsid w:val="00130B6A"/>
    <w:rsid w:val="001323B4"/>
    <w:rsid w:val="00133FAA"/>
    <w:rsid w:val="00137D4D"/>
    <w:rsid w:val="00141909"/>
    <w:rsid w:val="00144325"/>
    <w:rsid w:val="001451B9"/>
    <w:rsid w:val="00145272"/>
    <w:rsid w:val="00147AB5"/>
    <w:rsid w:val="00147EC9"/>
    <w:rsid w:val="001505E8"/>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0B7F"/>
    <w:rsid w:val="001B249D"/>
    <w:rsid w:val="001B2ADB"/>
    <w:rsid w:val="001B39E7"/>
    <w:rsid w:val="001B5D41"/>
    <w:rsid w:val="001B6546"/>
    <w:rsid w:val="001C2C4D"/>
    <w:rsid w:val="001C673E"/>
    <w:rsid w:val="001C7938"/>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671F"/>
    <w:rsid w:val="00217690"/>
    <w:rsid w:val="002227EF"/>
    <w:rsid w:val="00223ABC"/>
    <w:rsid w:val="00223EF2"/>
    <w:rsid w:val="00231511"/>
    <w:rsid w:val="00231A6B"/>
    <w:rsid w:val="00235340"/>
    <w:rsid w:val="00236647"/>
    <w:rsid w:val="0024003E"/>
    <w:rsid w:val="002427D9"/>
    <w:rsid w:val="002463DA"/>
    <w:rsid w:val="00246680"/>
    <w:rsid w:val="00246E65"/>
    <w:rsid w:val="002552FA"/>
    <w:rsid w:val="00257D8B"/>
    <w:rsid w:val="00263D94"/>
    <w:rsid w:val="00263DC4"/>
    <w:rsid w:val="00264A6E"/>
    <w:rsid w:val="00270B99"/>
    <w:rsid w:val="00271A71"/>
    <w:rsid w:val="00276018"/>
    <w:rsid w:val="002774FF"/>
    <w:rsid w:val="00282B3E"/>
    <w:rsid w:val="00283777"/>
    <w:rsid w:val="002844A1"/>
    <w:rsid w:val="00286C7C"/>
    <w:rsid w:val="002911CD"/>
    <w:rsid w:val="0029430F"/>
    <w:rsid w:val="00294552"/>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72D"/>
    <w:rsid w:val="002D6954"/>
    <w:rsid w:val="002D6F54"/>
    <w:rsid w:val="002E3313"/>
    <w:rsid w:val="002E384B"/>
    <w:rsid w:val="002E473C"/>
    <w:rsid w:val="002E492C"/>
    <w:rsid w:val="002E6653"/>
    <w:rsid w:val="002F47F6"/>
    <w:rsid w:val="002F7144"/>
    <w:rsid w:val="002F76F0"/>
    <w:rsid w:val="003046D3"/>
    <w:rsid w:val="00307BFD"/>
    <w:rsid w:val="00310B9C"/>
    <w:rsid w:val="00313C20"/>
    <w:rsid w:val="00313FA0"/>
    <w:rsid w:val="003207EB"/>
    <w:rsid w:val="00323D3A"/>
    <w:rsid w:val="00327A10"/>
    <w:rsid w:val="003305AB"/>
    <w:rsid w:val="003318CF"/>
    <w:rsid w:val="0033270E"/>
    <w:rsid w:val="00333EC6"/>
    <w:rsid w:val="00334DC7"/>
    <w:rsid w:val="0033696C"/>
    <w:rsid w:val="00341304"/>
    <w:rsid w:val="0034273D"/>
    <w:rsid w:val="0035018D"/>
    <w:rsid w:val="003501A8"/>
    <w:rsid w:val="003522D7"/>
    <w:rsid w:val="00357D62"/>
    <w:rsid w:val="003632DB"/>
    <w:rsid w:val="00365B39"/>
    <w:rsid w:val="00367BA1"/>
    <w:rsid w:val="00370A2F"/>
    <w:rsid w:val="00374743"/>
    <w:rsid w:val="00374FE8"/>
    <w:rsid w:val="00376AEB"/>
    <w:rsid w:val="00376E7D"/>
    <w:rsid w:val="00377397"/>
    <w:rsid w:val="003817CA"/>
    <w:rsid w:val="00382CF7"/>
    <w:rsid w:val="0038394C"/>
    <w:rsid w:val="00385589"/>
    <w:rsid w:val="00385B98"/>
    <w:rsid w:val="00386401"/>
    <w:rsid w:val="00386B8B"/>
    <w:rsid w:val="003878D3"/>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D6EB7"/>
    <w:rsid w:val="003E003E"/>
    <w:rsid w:val="003E2CAF"/>
    <w:rsid w:val="003F20B1"/>
    <w:rsid w:val="003F4066"/>
    <w:rsid w:val="003F5240"/>
    <w:rsid w:val="003F6307"/>
    <w:rsid w:val="003F6582"/>
    <w:rsid w:val="003F6BF5"/>
    <w:rsid w:val="00406813"/>
    <w:rsid w:val="00412829"/>
    <w:rsid w:val="0041503B"/>
    <w:rsid w:val="00415619"/>
    <w:rsid w:val="00417241"/>
    <w:rsid w:val="004175E1"/>
    <w:rsid w:val="0042019D"/>
    <w:rsid w:val="00421317"/>
    <w:rsid w:val="00423CF7"/>
    <w:rsid w:val="00426631"/>
    <w:rsid w:val="00427737"/>
    <w:rsid w:val="00427EC7"/>
    <w:rsid w:val="00430E42"/>
    <w:rsid w:val="00432185"/>
    <w:rsid w:val="004359A5"/>
    <w:rsid w:val="00436879"/>
    <w:rsid w:val="00437E8A"/>
    <w:rsid w:val="00442A2F"/>
    <w:rsid w:val="00443547"/>
    <w:rsid w:val="00444123"/>
    <w:rsid w:val="00444B0A"/>
    <w:rsid w:val="0044523B"/>
    <w:rsid w:val="00451BA0"/>
    <w:rsid w:val="00453112"/>
    <w:rsid w:val="00454BE6"/>
    <w:rsid w:val="00455BAB"/>
    <w:rsid w:val="00455F70"/>
    <w:rsid w:val="00457947"/>
    <w:rsid w:val="00460740"/>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EB3"/>
    <w:rsid w:val="00487BFE"/>
    <w:rsid w:val="00490B6D"/>
    <w:rsid w:val="0049213F"/>
    <w:rsid w:val="00494BD8"/>
    <w:rsid w:val="00494F44"/>
    <w:rsid w:val="0049575D"/>
    <w:rsid w:val="00496817"/>
    <w:rsid w:val="00497D4D"/>
    <w:rsid w:val="004A2B44"/>
    <w:rsid w:val="004A5105"/>
    <w:rsid w:val="004A68DE"/>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66BF"/>
    <w:rsid w:val="00514095"/>
    <w:rsid w:val="005206FA"/>
    <w:rsid w:val="005233FF"/>
    <w:rsid w:val="005246E9"/>
    <w:rsid w:val="00525B87"/>
    <w:rsid w:val="005260EB"/>
    <w:rsid w:val="005272CA"/>
    <w:rsid w:val="00530238"/>
    <w:rsid w:val="005319C8"/>
    <w:rsid w:val="00531BBD"/>
    <w:rsid w:val="00532FF1"/>
    <w:rsid w:val="005335B9"/>
    <w:rsid w:val="00543536"/>
    <w:rsid w:val="00543EC5"/>
    <w:rsid w:val="0054402D"/>
    <w:rsid w:val="00544553"/>
    <w:rsid w:val="005456BC"/>
    <w:rsid w:val="00545FC6"/>
    <w:rsid w:val="00550D55"/>
    <w:rsid w:val="005563F4"/>
    <w:rsid w:val="00556CD1"/>
    <w:rsid w:val="00561CFA"/>
    <w:rsid w:val="005638D8"/>
    <w:rsid w:val="005653D2"/>
    <w:rsid w:val="0057556A"/>
    <w:rsid w:val="0057735C"/>
    <w:rsid w:val="00577FD3"/>
    <w:rsid w:val="005859B4"/>
    <w:rsid w:val="00586532"/>
    <w:rsid w:val="0058684C"/>
    <w:rsid w:val="00586988"/>
    <w:rsid w:val="00593491"/>
    <w:rsid w:val="00593F1E"/>
    <w:rsid w:val="0059468C"/>
    <w:rsid w:val="00594864"/>
    <w:rsid w:val="005A2235"/>
    <w:rsid w:val="005A3217"/>
    <w:rsid w:val="005A3A25"/>
    <w:rsid w:val="005A5BC6"/>
    <w:rsid w:val="005B190D"/>
    <w:rsid w:val="005B47A5"/>
    <w:rsid w:val="005B5FA6"/>
    <w:rsid w:val="005C5E3E"/>
    <w:rsid w:val="005D0929"/>
    <w:rsid w:val="005D4A5A"/>
    <w:rsid w:val="005D5387"/>
    <w:rsid w:val="005E5BE6"/>
    <w:rsid w:val="005F0981"/>
    <w:rsid w:val="005F21A7"/>
    <w:rsid w:val="005F36D9"/>
    <w:rsid w:val="005F3CFA"/>
    <w:rsid w:val="005F749E"/>
    <w:rsid w:val="00603B3D"/>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9166C"/>
    <w:rsid w:val="00692604"/>
    <w:rsid w:val="006A000E"/>
    <w:rsid w:val="006A3B15"/>
    <w:rsid w:val="006A3B85"/>
    <w:rsid w:val="006B0311"/>
    <w:rsid w:val="006B0866"/>
    <w:rsid w:val="006B4057"/>
    <w:rsid w:val="006B5FB9"/>
    <w:rsid w:val="006B7859"/>
    <w:rsid w:val="006C0F34"/>
    <w:rsid w:val="006C2E21"/>
    <w:rsid w:val="006C412E"/>
    <w:rsid w:val="006C5DE1"/>
    <w:rsid w:val="006D2AAF"/>
    <w:rsid w:val="006D2FC0"/>
    <w:rsid w:val="006D3718"/>
    <w:rsid w:val="006D3E9A"/>
    <w:rsid w:val="006D6BDF"/>
    <w:rsid w:val="006D6C31"/>
    <w:rsid w:val="006D7452"/>
    <w:rsid w:val="006E3365"/>
    <w:rsid w:val="006E576A"/>
    <w:rsid w:val="006E5D7E"/>
    <w:rsid w:val="006E76C0"/>
    <w:rsid w:val="006E7BA7"/>
    <w:rsid w:val="006E7FA4"/>
    <w:rsid w:val="006F04E4"/>
    <w:rsid w:val="006F1EE2"/>
    <w:rsid w:val="006F291B"/>
    <w:rsid w:val="006F31A7"/>
    <w:rsid w:val="006F484C"/>
    <w:rsid w:val="006F70C0"/>
    <w:rsid w:val="007007E4"/>
    <w:rsid w:val="007035EE"/>
    <w:rsid w:val="00716B60"/>
    <w:rsid w:val="00716BA4"/>
    <w:rsid w:val="00716DDC"/>
    <w:rsid w:val="00717520"/>
    <w:rsid w:val="007208D7"/>
    <w:rsid w:val="007232C9"/>
    <w:rsid w:val="00725364"/>
    <w:rsid w:val="00726721"/>
    <w:rsid w:val="00731578"/>
    <w:rsid w:val="007321B7"/>
    <w:rsid w:val="00732D9B"/>
    <w:rsid w:val="00734EFF"/>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3C80"/>
    <w:rsid w:val="007974E3"/>
    <w:rsid w:val="007A0829"/>
    <w:rsid w:val="007A2F34"/>
    <w:rsid w:val="007A516C"/>
    <w:rsid w:val="007A5279"/>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43431"/>
    <w:rsid w:val="00844223"/>
    <w:rsid w:val="00844BF6"/>
    <w:rsid w:val="00847DAD"/>
    <w:rsid w:val="00847F0A"/>
    <w:rsid w:val="00851C91"/>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09F5"/>
    <w:rsid w:val="008C1716"/>
    <w:rsid w:val="008C2752"/>
    <w:rsid w:val="008C324A"/>
    <w:rsid w:val="008C65B3"/>
    <w:rsid w:val="008C6E32"/>
    <w:rsid w:val="008D7722"/>
    <w:rsid w:val="008E0CFE"/>
    <w:rsid w:val="008E1F86"/>
    <w:rsid w:val="008E2DBA"/>
    <w:rsid w:val="008E4BA5"/>
    <w:rsid w:val="008E5775"/>
    <w:rsid w:val="008E770E"/>
    <w:rsid w:val="008F0065"/>
    <w:rsid w:val="008F3772"/>
    <w:rsid w:val="008F40E6"/>
    <w:rsid w:val="008F427A"/>
    <w:rsid w:val="008F5DE4"/>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EDD"/>
    <w:rsid w:val="009417B7"/>
    <w:rsid w:val="00945314"/>
    <w:rsid w:val="009463C4"/>
    <w:rsid w:val="0094669C"/>
    <w:rsid w:val="00947948"/>
    <w:rsid w:val="00947D7E"/>
    <w:rsid w:val="00950968"/>
    <w:rsid w:val="00952A8D"/>
    <w:rsid w:val="00952C1F"/>
    <w:rsid w:val="00953ED9"/>
    <w:rsid w:val="00957448"/>
    <w:rsid w:val="00961E62"/>
    <w:rsid w:val="00967CF6"/>
    <w:rsid w:val="00974B45"/>
    <w:rsid w:val="00974D25"/>
    <w:rsid w:val="00977EA9"/>
    <w:rsid w:val="00977EC0"/>
    <w:rsid w:val="00980492"/>
    <w:rsid w:val="00980AC7"/>
    <w:rsid w:val="009903E6"/>
    <w:rsid w:val="00991437"/>
    <w:rsid w:val="009918B3"/>
    <w:rsid w:val="00993205"/>
    <w:rsid w:val="009954A8"/>
    <w:rsid w:val="00995DD4"/>
    <w:rsid w:val="0099666E"/>
    <w:rsid w:val="00996FB2"/>
    <w:rsid w:val="009A0B65"/>
    <w:rsid w:val="009A191E"/>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46EC"/>
    <w:rsid w:val="009F7667"/>
    <w:rsid w:val="009F7815"/>
    <w:rsid w:val="00A0068D"/>
    <w:rsid w:val="00A05676"/>
    <w:rsid w:val="00A056EB"/>
    <w:rsid w:val="00A067D6"/>
    <w:rsid w:val="00A12710"/>
    <w:rsid w:val="00A1335E"/>
    <w:rsid w:val="00A14734"/>
    <w:rsid w:val="00A1476D"/>
    <w:rsid w:val="00A17C8A"/>
    <w:rsid w:val="00A22A47"/>
    <w:rsid w:val="00A2570A"/>
    <w:rsid w:val="00A26575"/>
    <w:rsid w:val="00A26990"/>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3626"/>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6641"/>
    <w:rsid w:val="00A97F6B"/>
    <w:rsid w:val="00AA04B6"/>
    <w:rsid w:val="00AA192A"/>
    <w:rsid w:val="00AA5EF4"/>
    <w:rsid w:val="00AB3687"/>
    <w:rsid w:val="00AB3AB2"/>
    <w:rsid w:val="00AB60B2"/>
    <w:rsid w:val="00AC00B6"/>
    <w:rsid w:val="00AC14AD"/>
    <w:rsid w:val="00AC5E3B"/>
    <w:rsid w:val="00AC7369"/>
    <w:rsid w:val="00AD13BF"/>
    <w:rsid w:val="00AD15A2"/>
    <w:rsid w:val="00AD3E3F"/>
    <w:rsid w:val="00AE1906"/>
    <w:rsid w:val="00AE3B94"/>
    <w:rsid w:val="00AE60C0"/>
    <w:rsid w:val="00AE7B23"/>
    <w:rsid w:val="00AF148D"/>
    <w:rsid w:val="00AF1E6D"/>
    <w:rsid w:val="00AF37C4"/>
    <w:rsid w:val="00AF488D"/>
    <w:rsid w:val="00AF4C96"/>
    <w:rsid w:val="00AF4F8D"/>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F6"/>
    <w:rsid w:val="00B42E90"/>
    <w:rsid w:val="00B43225"/>
    <w:rsid w:val="00B43A72"/>
    <w:rsid w:val="00B43FA8"/>
    <w:rsid w:val="00B46E2D"/>
    <w:rsid w:val="00B509E2"/>
    <w:rsid w:val="00B54C98"/>
    <w:rsid w:val="00B55E24"/>
    <w:rsid w:val="00B6095B"/>
    <w:rsid w:val="00B60F44"/>
    <w:rsid w:val="00B614B1"/>
    <w:rsid w:val="00B642DB"/>
    <w:rsid w:val="00B7111D"/>
    <w:rsid w:val="00B72060"/>
    <w:rsid w:val="00B72F01"/>
    <w:rsid w:val="00B768AC"/>
    <w:rsid w:val="00B80276"/>
    <w:rsid w:val="00B825A2"/>
    <w:rsid w:val="00B84B5D"/>
    <w:rsid w:val="00B931C4"/>
    <w:rsid w:val="00B93562"/>
    <w:rsid w:val="00BA128B"/>
    <w:rsid w:val="00BA2A35"/>
    <w:rsid w:val="00BA4154"/>
    <w:rsid w:val="00BB095D"/>
    <w:rsid w:val="00BB0D36"/>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77F8"/>
    <w:rsid w:val="00BF3F2F"/>
    <w:rsid w:val="00BF6F8F"/>
    <w:rsid w:val="00C00CD5"/>
    <w:rsid w:val="00C01933"/>
    <w:rsid w:val="00C02877"/>
    <w:rsid w:val="00C04220"/>
    <w:rsid w:val="00C06466"/>
    <w:rsid w:val="00C12566"/>
    <w:rsid w:val="00C134D8"/>
    <w:rsid w:val="00C13D91"/>
    <w:rsid w:val="00C144C9"/>
    <w:rsid w:val="00C17B77"/>
    <w:rsid w:val="00C20E2E"/>
    <w:rsid w:val="00C21B30"/>
    <w:rsid w:val="00C23127"/>
    <w:rsid w:val="00C233AD"/>
    <w:rsid w:val="00C336D2"/>
    <w:rsid w:val="00C3584D"/>
    <w:rsid w:val="00C37768"/>
    <w:rsid w:val="00C42BAD"/>
    <w:rsid w:val="00C436A2"/>
    <w:rsid w:val="00C44B31"/>
    <w:rsid w:val="00C53112"/>
    <w:rsid w:val="00C559FA"/>
    <w:rsid w:val="00C563C5"/>
    <w:rsid w:val="00C61233"/>
    <w:rsid w:val="00C63B47"/>
    <w:rsid w:val="00C64747"/>
    <w:rsid w:val="00C656D2"/>
    <w:rsid w:val="00C65A71"/>
    <w:rsid w:val="00C66E3B"/>
    <w:rsid w:val="00C7014E"/>
    <w:rsid w:val="00C705C2"/>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011D"/>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1BEA"/>
    <w:rsid w:val="00CC535D"/>
    <w:rsid w:val="00CD0081"/>
    <w:rsid w:val="00CD0935"/>
    <w:rsid w:val="00CD4236"/>
    <w:rsid w:val="00CD48D9"/>
    <w:rsid w:val="00CD4CE7"/>
    <w:rsid w:val="00CE289B"/>
    <w:rsid w:val="00CE48DE"/>
    <w:rsid w:val="00CF3B06"/>
    <w:rsid w:val="00CF4BB4"/>
    <w:rsid w:val="00CF4C5C"/>
    <w:rsid w:val="00CF6FA8"/>
    <w:rsid w:val="00D00440"/>
    <w:rsid w:val="00D020F5"/>
    <w:rsid w:val="00D02E1F"/>
    <w:rsid w:val="00D04068"/>
    <w:rsid w:val="00D07B8E"/>
    <w:rsid w:val="00D23EF5"/>
    <w:rsid w:val="00D25C53"/>
    <w:rsid w:val="00D2634F"/>
    <w:rsid w:val="00D2695D"/>
    <w:rsid w:val="00D26FE2"/>
    <w:rsid w:val="00D3013C"/>
    <w:rsid w:val="00D3594D"/>
    <w:rsid w:val="00D35C16"/>
    <w:rsid w:val="00D36956"/>
    <w:rsid w:val="00D3739F"/>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6A4"/>
    <w:rsid w:val="00DC5A09"/>
    <w:rsid w:val="00DC7496"/>
    <w:rsid w:val="00DC7D73"/>
    <w:rsid w:val="00DD23C5"/>
    <w:rsid w:val="00DD2D63"/>
    <w:rsid w:val="00DD3AA1"/>
    <w:rsid w:val="00DE0278"/>
    <w:rsid w:val="00DE1822"/>
    <w:rsid w:val="00DE2B44"/>
    <w:rsid w:val="00DE56A9"/>
    <w:rsid w:val="00DE575F"/>
    <w:rsid w:val="00DE5ECF"/>
    <w:rsid w:val="00DE6E47"/>
    <w:rsid w:val="00DF2D39"/>
    <w:rsid w:val="00DF33DF"/>
    <w:rsid w:val="00DF5E3D"/>
    <w:rsid w:val="00E014D7"/>
    <w:rsid w:val="00E02EF2"/>
    <w:rsid w:val="00E02FF9"/>
    <w:rsid w:val="00E06073"/>
    <w:rsid w:val="00E0624A"/>
    <w:rsid w:val="00E1181B"/>
    <w:rsid w:val="00E166C2"/>
    <w:rsid w:val="00E1766B"/>
    <w:rsid w:val="00E17C54"/>
    <w:rsid w:val="00E21687"/>
    <w:rsid w:val="00E226DD"/>
    <w:rsid w:val="00E24632"/>
    <w:rsid w:val="00E25C02"/>
    <w:rsid w:val="00E26B1F"/>
    <w:rsid w:val="00E27BA7"/>
    <w:rsid w:val="00E306A3"/>
    <w:rsid w:val="00E3399C"/>
    <w:rsid w:val="00E34DA1"/>
    <w:rsid w:val="00E35F6F"/>
    <w:rsid w:val="00E3798A"/>
    <w:rsid w:val="00E40F1B"/>
    <w:rsid w:val="00E44778"/>
    <w:rsid w:val="00E45717"/>
    <w:rsid w:val="00E50EBD"/>
    <w:rsid w:val="00E5290E"/>
    <w:rsid w:val="00E53618"/>
    <w:rsid w:val="00E5492E"/>
    <w:rsid w:val="00E57780"/>
    <w:rsid w:val="00E605E3"/>
    <w:rsid w:val="00E62281"/>
    <w:rsid w:val="00E6412D"/>
    <w:rsid w:val="00E6585E"/>
    <w:rsid w:val="00E65F4B"/>
    <w:rsid w:val="00E67875"/>
    <w:rsid w:val="00E71015"/>
    <w:rsid w:val="00E71041"/>
    <w:rsid w:val="00E723C6"/>
    <w:rsid w:val="00E72B21"/>
    <w:rsid w:val="00E756E4"/>
    <w:rsid w:val="00E75E93"/>
    <w:rsid w:val="00E803EF"/>
    <w:rsid w:val="00E81B8A"/>
    <w:rsid w:val="00E8286B"/>
    <w:rsid w:val="00E83BD8"/>
    <w:rsid w:val="00E8635A"/>
    <w:rsid w:val="00E86C2D"/>
    <w:rsid w:val="00E90A00"/>
    <w:rsid w:val="00E918E8"/>
    <w:rsid w:val="00E919F3"/>
    <w:rsid w:val="00E925EA"/>
    <w:rsid w:val="00E92D7A"/>
    <w:rsid w:val="00E960DB"/>
    <w:rsid w:val="00EA18C4"/>
    <w:rsid w:val="00EA1C8F"/>
    <w:rsid w:val="00EA2A36"/>
    <w:rsid w:val="00EA3768"/>
    <w:rsid w:val="00EA3C33"/>
    <w:rsid w:val="00EA78FC"/>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93C80"/>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12946</TotalTime>
  <Pages>14</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18</cp:revision>
  <cp:lastPrinted>2025-03-06T10:08:00Z</cp:lastPrinted>
  <dcterms:created xsi:type="dcterms:W3CDTF">2024-01-29T04:00:00Z</dcterms:created>
  <dcterms:modified xsi:type="dcterms:W3CDTF">2025-03-06T10:13:00Z</dcterms:modified>
</cp:coreProperties>
</file>