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B655DFC"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661BDC91" w:rsidR="00207E13" w:rsidRDefault="000A329A" w:rsidP="00277A6A">
      <w:pPr>
        <w:tabs>
          <w:tab w:val="left" w:pos="3686"/>
          <w:tab w:val="left" w:pos="9498"/>
        </w:tabs>
        <w:ind w:left="-4310" w:right="-569" w:firstLine="9980"/>
      </w:pPr>
      <w:r w:rsidRPr="00F01343">
        <w:t xml:space="preserve">Кузбасса от </w:t>
      </w:r>
      <w:r w:rsidR="008215F8">
        <w:t>19</w:t>
      </w:r>
      <w:r w:rsidRPr="00F01343">
        <w:t>.</w:t>
      </w:r>
      <w:r w:rsidR="008F164C">
        <w:t>1</w:t>
      </w:r>
      <w:r w:rsidR="00B55027">
        <w:t>2</w:t>
      </w:r>
      <w:r w:rsidRPr="00F01343">
        <w:t>.2024</w:t>
      </w:r>
    </w:p>
    <w:p w14:paraId="5B7E9209" w14:textId="77777777" w:rsidR="00207E13" w:rsidRDefault="00207E13" w:rsidP="00277A6A">
      <w:pPr>
        <w:tabs>
          <w:tab w:val="left" w:pos="3686"/>
          <w:tab w:val="left" w:pos="9498"/>
        </w:tabs>
        <w:ind w:left="-4310" w:right="-569" w:firstLine="9980"/>
      </w:pPr>
    </w:p>
    <w:p w14:paraId="0EC2FFE8" w14:textId="77777777" w:rsidR="008215F8" w:rsidRPr="007E4ABF" w:rsidRDefault="008215F8" w:rsidP="008215F8">
      <w:pPr>
        <w:keepNext/>
        <w:jc w:val="center"/>
        <w:outlineLvl w:val="0"/>
        <w:rPr>
          <w:b/>
          <w:iCs/>
          <w:sz w:val="28"/>
          <w:szCs w:val="28"/>
        </w:rPr>
      </w:pPr>
      <w:bookmarkStart w:id="5" w:name="_Hlt483802884"/>
      <w:bookmarkEnd w:id="1"/>
      <w:bookmarkEnd w:id="2"/>
      <w:bookmarkEnd w:id="3"/>
      <w:bookmarkEnd w:id="4"/>
      <w:r w:rsidRPr="007E4ABF">
        <w:rPr>
          <w:b/>
          <w:iCs/>
          <w:sz w:val="28"/>
          <w:szCs w:val="28"/>
        </w:rPr>
        <w:t xml:space="preserve">Экспертное заключение Региональной энергетической комиссии </w:t>
      </w:r>
      <w:bookmarkEnd w:id="5"/>
      <w:r w:rsidRPr="007E4ABF">
        <w:rPr>
          <w:b/>
          <w:iCs/>
          <w:sz w:val="28"/>
          <w:szCs w:val="28"/>
        </w:rPr>
        <w:t xml:space="preserve">Кузбасса </w:t>
      </w:r>
    </w:p>
    <w:p w14:paraId="69E03188" w14:textId="77777777" w:rsidR="008215F8" w:rsidRPr="007E4ABF" w:rsidRDefault="008215F8" w:rsidP="008215F8">
      <w:pPr>
        <w:jc w:val="center"/>
        <w:rPr>
          <w:szCs w:val="20"/>
        </w:rPr>
      </w:pPr>
      <w:r w:rsidRPr="007E4ABF">
        <w:rPr>
          <w:szCs w:val="20"/>
        </w:rPr>
        <w:t xml:space="preserve">для установления нормативов потерь </w:t>
      </w:r>
      <w:r w:rsidRPr="007E4ABF">
        <w:rPr>
          <w:bCs/>
          <w:color w:val="000000"/>
        </w:rPr>
        <w:t>холодной питьевой воды</w:t>
      </w:r>
      <w:r w:rsidRPr="007E4ABF">
        <w:rPr>
          <w:szCs w:val="20"/>
        </w:rPr>
        <w:t xml:space="preserve"> в централизованных системах водоснабжения МКП НГО «ВКХ» при ее транспортировке на территории Новокузнецкого муниципального округа на 2025-2027 годы</w:t>
      </w:r>
    </w:p>
    <w:p w14:paraId="58D92ED5" w14:textId="77777777" w:rsidR="008215F8" w:rsidRPr="007E4ABF" w:rsidRDefault="008215F8" w:rsidP="008215F8">
      <w:pPr>
        <w:jc w:val="both"/>
        <w:rPr>
          <w:sz w:val="28"/>
          <w:szCs w:val="28"/>
        </w:rPr>
      </w:pPr>
    </w:p>
    <w:p w14:paraId="1EE687F5" w14:textId="77777777" w:rsidR="008215F8" w:rsidRPr="007E4ABF" w:rsidRDefault="008215F8" w:rsidP="008215F8">
      <w:pPr>
        <w:ind w:firstLine="567"/>
        <w:jc w:val="both"/>
        <w:rPr>
          <w:sz w:val="28"/>
          <w:szCs w:val="28"/>
        </w:rPr>
      </w:pPr>
      <w:r w:rsidRPr="007E4ABF">
        <w:rPr>
          <w:sz w:val="28"/>
          <w:szCs w:val="28"/>
        </w:rPr>
        <w:t xml:space="preserve">В Региональную энергетическую комиссию Кузбасса обратилось </w:t>
      </w:r>
      <w:r w:rsidRPr="007E4ABF">
        <w:rPr>
          <w:sz w:val="28"/>
          <w:szCs w:val="28"/>
        </w:rPr>
        <w:br/>
        <w:t xml:space="preserve">МКП НГО «ВКХ» (далее – Предприятие) с заявлением на установление нормативов потерь холодной питьевой воды в централизованных системах водоснабжения при ее транспортировке на территории Новокузнецкого муниципального округа на 2025-2027 годы. </w:t>
      </w:r>
    </w:p>
    <w:p w14:paraId="0CFA8F09" w14:textId="77777777" w:rsidR="008215F8" w:rsidRPr="007E4ABF" w:rsidRDefault="008215F8" w:rsidP="008215F8">
      <w:pPr>
        <w:ind w:firstLine="567"/>
        <w:jc w:val="both"/>
        <w:rPr>
          <w:sz w:val="28"/>
          <w:szCs w:val="28"/>
        </w:rPr>
      </w:pPr>
    </w:p>
    <w:p w14:paraId="034DF542" w14:textId="77777777" w:rsidR="008215F8" w:rsidRPr="007E4ABF" w:rsidRDefault="008215F8" w:rsidP="008215F8">
      <w:pPr>
        <w:keepNext/>
        <w:jc w:val="center"/>
        <w:outlineLvl w:val="0"/>
        <w:rPr>
          <w:b/>
          <w:sz w:val="28"/>
          <w:szCs w:val="28"/>
        </w:rPr>
      </w:pPr>
      <w:r w:rsidRPr="007E4ABF">
        <w:rPr>
          <w:b/>
          <w:sz w:val="28"/>
          <w:szCs w:val="28"/>
        </w:rPr>
        <w:t>Расчет потерь</w:t>
      </w:r>
    </w:p>
    <w:p w14:paraId="60C6A62A" w14:textId="77777777" w:rsidR="008215F8" w:rsidRPr="007E4ABF" w:rsidRDefault="008215F8" w:rsidP="008215F8">
      <w:pPr>
        <w:ind w:firstLine="567"/>
        <w:jc w:val="both"/>
        <w:rPr>
          <w:sz w:val="28"/>
          <w:szCs w:val="28"/>
        </w:rPr>
      </w:pPr>
    </w:p>
    <w:p w14:paraId="3FE17426" w14:textId="77777777" w:rsidR="008215F8" w:rsidRPr="007E4ABF" w:rsidRDefault="008215F8" w:rsidP="008215F8">
      <w:pPr>
        <w:ind w:firstLine="567"/>
        <w:jc w:val="both"/>
        <w:rPr>
          <w:sz w:val="28"/>
          <w:szCs w:val="28"/>
        </w:rPr>
      </w:pPr>
      <w:r w:rsidRPr="007E4ABF">
        <w:rPr>
          <w:sz w:val="28"/>
          <w:szCs w:val="28"/>
        </w:rPr>
        <w:t xml:space="preserve">При расчете нормативов потерь питьевой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w:t>
      </w:r>
      <w:r w:rsidRPr="007E4ABF">
        <w:rPr>
          <w:sz w:val="28"/>
          <w:szCs w:val="28"/>
        </w:rPr>
        <w:br/>
        <w:t>от 28.10.2022 № 917/</w:t>
      </w:r>
      <w:proofErr w:type="spellStart"/>
      <w:r w:rsidRPr="007E4ABF">
        <w:rPr>
          <w:sz w:val="28"/>
          <w:szCs w:val="28"/>
        </w:rPr>
        <w:t>пр</w:t>
      </w:r>
      <w:proofErr w:type="spellEnd"/>
      <w:r w:rsidRPr="007E4ABF">
        <w:rPr>
          <w:sz w:val="28"/>
          <w:szCs w:val="28"/>
        </w:rPr>
        <w:t xml:space="preserve"> (далее Порядок).</w:t>
      </w:r>
    </w:p>
    <w:p w14:paraId="4731ACF2" w14:textId="77777777" w:rsidR="008215F8" w:rsidRPr="007E4ABF" w:rsidRDefault="008215F8" w:rsidP="008215F8">
      <w:pPr>
        <w:ind w:firstLine="567"/>
        <w:jc w:val="both"/>
        <w:rPr>
          <w:sz w:val="28"/>
          <w:szCs w:val="28"/>
        </w:rPr>
      </w:pPr>
      <w:r w:rsidRPr="007E4ABF">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57C4A345" w14:textId="77777777" w:rsidR="008215F8" w:rsidRPr="007E4ABF" w:rsidRDefault="008215F8" w:rsidP="008215F8">
      <w:pPr>
        <w:ind w:firstLine="567"/>
        <w:jc w:val="both"/>
        <w:rPr>
          <w:sz w:val="28"/>
          <w:szCs w:val="28"/>
        </w:rPr>
      </w:pPr>
      <w:r w:rsidRPr="007E4ABF">
        <w:rPr>
          <w:sz w:val="28"/>
          <w:szCs w:val="28"/>
        </w:rPr>
        <w:t>В связи с тем, что Предприятие осуществляет и производство, и транспортировку холодной воды, специалисты РЭК Кузбасса считают обоснованным утвердить для МКП НГО «ВКХ» только потери на транспортировку холодной воды.</w:t>
      </w:r>
    </w:p>
    <w:p w14:paraId="2DB8625D" w14:textId="77777777" w:rsidR="008215F8" w:rsidRPr="007E4ABF" w:rsidRDefault="008215F8" w:rsidP="008215F8">
      <w:pPr>
        <w:ind w:firstLine="567"/>
        <w:jc w:val="both"/>
        <w:rPr>
          <w:sz w:val="28"/>
          <w:szCs w:val="28"/>
        </w:rPr>
      </w:pPr>
      <w:r w:rsidRPr="007E4ABF">
        <w:rPr>
          <w:sz w:val="28"/>
          <w:szCs w:val="28"/>
        </w:rPr>
        <w:t xml:space="preserve">Необходимо отметить, что предприятие в рамках тарифного регулирования заявило уровень потерь по узлу поселок </w:t>
      </w:r>
      <w:proofErr w:type="spellStart"/>
      <w:r w:rsidRPr="007E4ABF">
        <w:rPr>
          <w:sz w:val="28"/>
          <w:szCs w:val="28"/>
        </w:rPr>
        <w:t>Абагур</w:t>
      </w:r>
      <w:proofErr w:type="spellEnd"/>
      <w:r w:rsidRPr="007E4ABF">
        <w:rPr>
          <w:sz w:val="28"/>
          <w:szCs w:val="28"/>
        </w:rPr>
        <w:t xml:space="preserve">-Лесной. Значительно ниже тех, что представлены в расчетах. Данное обстоятельство связано с изменением технологической схемы водоснабжения на территории поселка </w:t>
      </w:r>
      <w:proofErr w:type="spellStart"/>
      <w:r w:rsidRPr="007E4ABF">
        <w:rPr>
          <w:sz w:val="28"/>
          <w:szCs w:val="28"/>
        </w:rPr>
        <w:t>Абагур</w:t>
      </w:r>
      <w:proofErr w:type="spellEnd"/>
      <w:r w:rsidRPr="007E4ABF">
        <w:rPr>
          <w:sz w:val="28"/>
          <w:szCs w:val="28"/>
        </w:rPr>
        <w:t>-Лесной.</w:t>
      </w:r>
    </w:p>
    <w:p w14:paraId="15A24A87" w14:textId="77777777" w:rsidR="008215F8" w:rsidRPr="007E4ABF" w:rsidRDefault="008215F8" w:rsidP="008215F8">
      <w:pPr>
        <w:ind w:firstLine="567"/>
        <w:jc w:val="both"/>
        <w:rPr>
          <w:sz w:val="28"/>
          <w:szCs w:val="28"/>
        </w:rPr>
      </w:pPr>
      <w:r w:rsidRPr="007E4ABF">
        <w:rPr>
          <w:sz w:val="28"/>
          <w:szCs w:val="28"/>
        </w:rPr>
        <w:lastRenderedPageBreak/>
        <w:t>Согласно предложению Предприятия, объем потерь питьевой воды при ее транспортировке составляет:</w:t>
      </w:r>
    </w:p>
    <w:p w14:paraId="0E11CE20" w14:textId="77777777" w:rsidR="008215F8" w:rsidRPr="007E4ABF" w:rsidRDefault="008215F8" w:rsidP="008215F8">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2209"/>
        <w:gridCol w:w="8"/>
        <w:gridCol w:w="2153"/>
        <w:gridCol w:w="2137"/>
      </w:tblGrid>
      <w:tr w:rsidR="008215F8" w:rsidRPr="007E4ABF" w14:paraId="37832FB6" w14:textId="77777777" w:rsidTr="001F25F5">
        <w:trPr>
          <w:trHeight w:val="57"/>
        </w:trPr>
        <w:tc>
          <w:tcPr>
            <w:tcW w:w="1621" w:type="pct"/>
            <w:vMerge w:val="restart"/>
            <w:shd w:val="clear" w:color="auto" w:fill="auto"/>
            <w:vAlign w:val="center"/>
          </w:tcPr>
          <w:p w14:paraId="5C1D5420" w14:textId="77777777" w:rsidR="008215F8" w:rsidRPr="007E4ABF" w:rsidRDefault="008215F8" w:rsidP="001F25F5">
            <w:pPr>
              <w:jc w:val="center"/>
              <w:rPr>
                <w:bCs/>
                <w:color w:val="000000"/>
                <w:szCs w:val="28"/>
              </w:rPr>
            </w:pPr>
            <w:r w:rsidRPr="007E4ABF">
              <w:rPr>
                <w:color w:val="000000"/>
                <w:szCs w:val="28"/>
              </w:rPr>
              <w:t>Наименование регулируемой организации</w:t>
            </w:r>
          </w:p>
        </w:tc>
        <w:tc>
          <w:tcPr>
            <w:tcW w:w="3379" w:type="pct"/>
            <w:gridSpan w:val="4"/>
            <w:shd w:val="clear" w:color="auto" w:fill="auto"/>
            <w:vAlign w:val="center"/>
          </w:tcPr>
          <w:p w14:paraId="6C3139CC" w14:textId="77777777" w:rsidR="008215F8" w:rsidRPr="007E4ABF" w:rsidRDefault="008215F8" w:rsidP="001F25F5">
            <w:pPr>
              <w:jc w:val="center"/>
              <w:rPr>
                <w:bCs/>
                <w:color w:val="000000"/>
                <w:szCs w:val="28"/>
              </w:rPr>
            </w:pPr>
            <w:r w:rsidRPr="007E4ABF">
              <w:rPr>
                <w:bCs/>
                <w:color w:val="000000"/>
                <w:szCs w:val="28"/>
              </w:rPr>
              <w:t>Нормативы потерь питьевой воды в централизованных системах водоснабжения при её транспортировке по годам, %</w:t>
            </w:r>
          </w:p>
        </w:tc>
      </w:tr>
      <w:tr w:rsidR="008215F8" w:rsidRPr="007E4ABF" w14:paraId="5CD2467C" w14:textId="77777777" w:rsidTr="001F25F5">
        <w:trPr>
          <w:trHeight w:val="57"/>
        </w:trPr>
        <w:tc>
          <w:tcPr>
            <w:tcW w:w="1621" w:type="pct"/>
            <w:vMerge/>
            <w:shd w:val="clear" w:color="auto" w:fill="auto"/>
            <w:vAlign w:val="center"/>
          </w:tcPr>
          <w:p w14:paraId="3ECA2279" w14:textId="77777777" w:rsidR="008215F8" w:rsidRPr="007E4ABF" w:rsidRDefault="008215F8" w:rsidP="001F25F5">
            <w:pPr>
              <w:jc w:val="center"/>
              <w:rPr>
                <w:bCs/>
                <w:color w:val="000000"/>
                <w:szCs w:val="28"/>
              </w:rPr>
            </w:pPr>
          </w:p>
        </w:tc>
        <w:tc>
          <w:tcPr>
            <w:tcW w:w="1147" w:type="pct"/>
            <w:shd w:val="clear" w:color="auto" w:fill="auto"/>
            <w:vAlign w:val="center"/>
          </w:tcPr>
          <w:p w14:paraId="6B994F20" w14:textId="77777777" w:rsidR="008215F8" w:rsidRPr="007E4ABF" w:rsidRDefault="008215F8" w:rsidP="001F25F5">
            <w:pPr>
              <w:jc w:val="center"/>
              <w:rPr>
                <w:bCs/>
                <w:color w:val="000000"/>
                <w:szCs w:val="28"/>
              </w:rPr>
            </w:pPr>
            <w:r w:rsidRPr="007E4ABF">
              <w:rPr>
                <w:bCs/>
                <w:color w:val="000000"/>
                <w:szCs w:val="28"/>
              </w:rPr>
              <w:t>2025</w:t>
            </w:r>
          </w:p>
        </w:tc>
        <w:tc>
          <w:tcPr>
            <w:tcW w:w="1122" w:type="pct"/>
            <w:gridSpan w:val="2"/>
            <w:shd w:val="clear" w:color="auto" w:fill="auto"/>
            <w:vAlign w:val="center"/>
          </w:tcPr>
          <w:p w14:paraId="737D704A" w14:textId="77777777" w:rsidR="008215F8" w:rsidRPr="007E4ABF" w:rsidRDefault="008215F8" w:rsidP="001F25F5">
            <w:pPr>
              <w:jc w:val="center"/>
              <w:rPr>
                <w:bCs/>
                <w:color w:val="000000"/>
                <w:szCs w:val="28"/>
              </w:rPr>
            </w:pPr>
            <w:r w:rsidRPr="007E4ABF">
              <w:rPr>
                <w:bCs/>
                <w:color w:val="000000"/>
                <w:szCs w:val="28"/>
              </w:rPr>
              <w:t>2026</w:t>
            </w:r>
          </w:p>
        </w:tc>
        <w:tc>
          <w:tcPr>
            <w:tcW w:w="1110" w:type="pct"/>
          </w:tcPr>
          <w:p w14:paraId="2E49B5DA" w14:textId="77777777" w:rsidR="008215F8" w:rsidRPr="007E4ABF" w:rsidRDefault="008215F8" w:rsidP="001F25F5">
            <w:pPr>
              <w:jc w:val="center"/>
              <w:rPr>
                <w:bCs/>
                <w:color w:val="000000"/>
                <w:szCs w:val="28"/>
              </w:rPr>
            </w:pPr>
            <w:r w:rsidRPr="007E4ABF">
              <w:rPr>
                <w:bCs/>
                <w:color w:val="000000"/>
                <w:szCs w:val="28"/>
              </w:rPr>
              <w:t>2027</w:t>
            </w:r>
          </w:p>
        </w:tc>
      </w:tr>
      <w:tr w:rsidR="008215F8" w:rsidRPr="007E4ABF" w14:paraId="263482FF" w14:textId="77777777" w:rsidTr="001F25F5">
        <w:trPr>
          <w:trHeight w:val="374"/>
        </w:trPr>
        <w:tc>
          <w:tcPr>
            <w:tcW w:w="1621" w:type="pct"/>
            <w:vMerge w:val="restart"/>
            <w:shd w:val="clear" w:color="auto" w:fill="auto"/>
            <w:vAlign w:val="center"/>
          </w:tcPr>
          <w:p w14:paraId="09E6D82B" w14:textId="77777777" w:rsidR="008215F8" w:rsidRPr="007E4ABF" w:rsidRDefault="008215F8" w:rsidP="001F25F5">
            <w:pPr>
              <w:jc w:val="center"/>
              <w:rPr>
                <w:bCs/>
                <w:color w:val="000000"/>
                <w:szCs w:val="28"/>
              </w:rPr>
            </w:pPr>
            <w:r w:rsidRPr="007E4ABF">
              <w:rPr>
                <w:bCs/>
                <w:color w:val="000000"/>
                <w:szCs w:val="28"/>
              </w:rPr>
              <w:t>Муниципальное казенное предприятие Новокузнецкого городского округа «Водопроводно-канализационное хозяйство»,</w:t>
            </w:r>
            <w:r w:rsidRPr="007E4ABF">
              <w:rPr>
                <w:bCs/>
                <w:color w:val="000000"/>
                <w:szCs w:val="28"/>
              </w:rPr>
              <w:br/>
              <w:t>ИНН 4217191774</w:t>
            </w:r>
          </w:p>
        </w:tc>
        <w:tc>
          <w:tcPr>
            <w:tcW w:w="3379" w:type="pct"/>
            <w:gridSpan w:val="4"/>
            <w:shd w:val="clear" w:color="auto" w:fill="auto"/>
            <w:vAlign w:val="center"/>
          </w:tcPr>
          <w:p w14:paraId="77FFAA48" w14:textId="77777777" w:rsidR="008215F8" w:rsidRPr="007E4ABF" w:rsidRDefault="008215F8" w:rsidP="001F25F5">
            <w:pPr>
              <w:jc w:val="center"/>
              <w:rPr>
                <w:bCs/>
                <w:color w:val="000000"/>
                <w:szCs w:val="28"/>
              </w:rPr>
            </w:pPr>
            <w:r w:rsidRPr="007E4ABF">
              <w:rPr>
                <w:bCs/>
                <w:color w:val="000000"/>
                <w:szCs w:val="28"/>
              </w:rPr>
              <w:t>Основной узел</w:t>
            </w:r>
          </w:p>
        </w:tc>
      </w:tr>
      <w:tr w:rsidR="008215F8" w:rsidRPr="007E4ABF" w14:paraId="48F0799C" w14:textId="77777777" w:rsidTr="001F25F5">
        <w:trPr>
          <w:trHeight w:val="435"/>
        </w:trPr>
        <w:tc>
          <w:tcPr>
            <w:tcW w:w="1621" w:type="pct"/>
            <w:vMerge/>
            <w:shd w:val="clear" w:color="auto" w:fill="auto"/>
            <w:vAlign w:val="center"/>
          </w:tcPr>
          <w:p w14:paraId="47922769" w14:textId="77777777" w:rsidR="008215F8" w:rsidRPr="007E4ABF" w:rsidRDefault="008215F8" w:rsidP="001F25F5">
            <w:pPr>
              <w:jc w:val="center"/>
              <w:rPr>
                <w:bCs/>
                <w:color w:val="000000"/>
                <w:szCs w:val="28"/>
              </w:rPr>
            </w:pPr>
          </w:p>
        </w:tc>
        <w:tc>
          <w:tcPr>
            <w:tcW w:w="1151" w:type="pct"/>
            <w:gridSpan w:val="2"/>
            <w:shd w:val="clear" w:color="auto" w:fill="auto"/>
            <w:vAlign w:val="center"/>
          </w:tcPr>
          <w:p w14:paraId="4CFEB884" w14:textId="77777777" w:rsidR="008215F8" w:rsidRPr="007E4ABF" w:rsidRDefault="008215F8" w:rsidP="001F25F5">
            <w:pPr>
              <w:jc w:val="center"/>
              <w:rPr>
                <w:bCs/>
                <w:color w:val="000000"/>
                <w:szCs w:val="28"/>
              </w:rPr>
            </w:pPr>
            <w:r w:rsidRPr="007E4ABF">
              <w:rPr>
                <w:bCs/>
                <w:color w:val="000000"/>
                <w:szCs w:val="28"/>
              </w:rPr>
              <w:t>61,02</w:t>
            </w:r>
          </w:p>
        </w:tc>
        <w:tc>
          <w:tcPr>
            <w:tcW w:w="1118" w:type="pct"/>
            <w:shd w:val="clear" w:color="auto" w:fill="auto"/>
            <w:vAlign w:val="center"/>
          </w:tcPr>
          <w:p w14:paraId="62F983D5" w14:textId="77777777" w:rsidR="008215F8" w:rsidRPr="007E4ABF" w:rsidRDefault="008215F8" w:rsidP="001F25F5">
            <w:pPr>
              <w:jc w:val="center"/>
              <w:rPr>
                <w:bCs/>
                <w:color w:val="000000"/>
                <w:szCs w:val="28"/>
              </w:rPr>
            </w:pPr>
            <w:r w:rsidRPr="007E4ABF">
              <w:rPr>
                <w:bCs/>
                <w:color w:val="000000"/>
                <w:szCs w:val="28"/>
              </w:rPr>
              <w:t>62,97</w:t>
            </w:r>
          </w:p>
        </w:tc>
        <w:tc>
          <w:tcPr>
            <w:tcW w:w="1110" w:type="pct"/>
            <w:shd w:val="clear" w:color="auto" w:fill="auto"/>
            <w:vAlign w:val="center"/>
          </w:tcPr>
          <w:p w14:paraId="19436117" w14:textId="77777777" w:rsidR="008215F8" w:rsidRPr="007E4ABF" w:rsidRDefault="008215F8" w:rsidP="001F25F5">
            <w:pPr>
              <w:jc w:val="center"/>
              <w:rPr>
                <w:bCs/>
                <w:color w:val="000000"/>
                <w:szCs w:val="28"/>
              </w:rPr>
            </w:pPr>
            <w:r w:rsidRPr="007E4ABF">
              <w:rPr>
                <w:bCs/>
                <w:color w:val="000000"/>
                <w:szCs w:val="28"/>
              </w:rPr>
              <w:t>64,82</w:t>
            </w:r>
          </w:p>
        </w:tc>
      </w:tr>
      <w:tr w:rsidR="008215F8" w:rsidRPr="007E4ABF" w14:paraId="6C43CF66" w14:textId="77777777" w:rsidTr="001F25F5">
        <w:trPr>
          <w:trHeight w:val="415"/>
        </w:trPr>
        <w:tc>
          <w:tcPr>
            <w:tcW w:w="1621" w:type="pct"/>
            <w:vMerge/>
            <w:shd w:val="clear" w:color="auto" w:fill="auto"/>
            <w:vAlign w:val="center"/>
          </w:tcPr>
          <w:p w14:paraId="4C762FBC" w14:textId="77777777" w:rsidR="008215F8" w:rsidRPr="007E4ABF" w:rsidRDefault="008215F8" w:rsidP="001F25F5">
            <w:pPr>
              <w:jc w:val="center"/>
              <w:rPr>
                <w:bCs/>
                <w:color w:val="000000"/>
                <w:szCs w:val="28"/>
              </w:rPr>
            </w:pPr>
          </w:p>
        </w:tc>
        <w:tc>
          <w:tcPr>
            <w:tcW w:w="3379" w:type="pct"/>
            <w:gridSpan w:val="4"/>
            <w:shd w:val="clear" w:color="auto" w:fill="auto"/>
            <w:vAlign w:val="center"/>
          </w:tcPr>
          <w:p w14:paraId="6D1225DF" w14:textId="77777777" w:rsidR="008215F8" w:rsidRPr="007E4ABF" w:rsidRDefault="008215F8" w:rsidP="001F25F5">
            <w:pPr>
              <w:jc w:val="center"/>
              <w:rPr>
                <w:bCs/>
                <w:color w:val="000000"/>
                <w:szCs w:val="28"/>
              </w:rPr>
            </w:pPr>
            <w:r w:rsidRPr="007E4ABF">
              <w:rPr>
                <w:bCs/>
                <w:color w:val="000000"/>
                <w:szCs w:val="28"/>
              </w:rPr>
              <w:t xml:space="preserve">Поселок </w:t>
            </w:r>
            <w:proofErr w:type="spellStart"/>
            <w:r w:rsidRPr="007E4ABF">
              <w:rPr>
                <w:bCs/>
                <w:color w:val="000000"/>
                <w:szCs w:val="28"/>
              </w:rPr>
              <w:t>Абагур</w:t>
            </w:r>
            <w:proofErr w:type="spellEnd"/>
            <w:r w:rsidRPr="007E4ABF">
              <w:rPr>
                <w:bCs/>
                <w:color w:val="000000"/>
                <w:szCs w:val="28"/>
              </w:rPr>
              <w:t>-Лесной</w:t>
            </w:r>
          </w:p>
        </w:tc>
      </w:tr>
      <w:tr w:rsidR="008215F8" w:rsidRPr="007E4ABF" w14:paraId="3B001350" w14:textId="77777777" w:rsidTr="001F25F5">
        <w:trPr>
          <w:trHeight w:val="57"/>
        </w:trPr>
        <w:tc>
          <w:tcPr>
            <w:tcW w:w="1621" w:type="pct"/>
            <w:vMerge/>
            <w:shd w:val="clear" w:color="auto" w:fill="auto"/>
            <w:vAlign w:val="center"/>
          </w:tcPr>
          <w:p w14:paraId="007871C5" w14:textId="77777777" w:rsidR="008215F8" w:rsidRPr="007E4ABF" w:rsidRDefault="008215F8" w:rsidP="001F25F5">
            <w:pPr>
              <w:jc w:val="center"/>
              <w:rPr>
                <w:bCs/>
                <w:color w:val="000000"/>
                <w:szCs w:val="28"/>
              </w:rPr>
            </w:pPr>
          </w:p>
        </w:tc>
        <w:tc>
          <w:tcPr>
            <w:tcW w:w="1151" w:type="pct"/>
            <w:gridSpan w:val="2"/>
            <w:shd w:val="clear" w:color="auto" w:fill="auto"/>
            <w:vAlign w:val="center"/>
          </w:tcPr>
          <w:p w14:paraId="27B153D5" w14:textId="77777777" w:rsidR="008215F8" w:rsidRPr="007E4ABF" w:rsidRDefault="008215F8" w:rsidP="001F25F5">
            <w:pPr>
              <w:jc w:val="center"/>
              <w:rPr>
                <w:bCs/>
                <w:color w:val="000000"/>
                <w:szCs w:val="28"/>
              </w:rPr>
            </w:pPr>
            <w:r w:rsidRPr="007E4ABF">
              <w:rPr>
                <w:bCs/>
                <w:color w:val="000000"/>
                <w:szCs w:val="28"/>
              </w:rPr>
              <w:t>18,57</w:t>
            </w:r>
          </w:p>
        </w:tc>
        <w:tc>
          <w:tcPr>
            <w:tcW w:w="1118" w:type="pct"/>
            <w:shd w:val="clear" w:color="auto" w:fill="auto"/>
            <w:vAlign w:val="center"/>
          </w:tcPr>
          <w:p w14:paraId="58E9CDDF" w14:textId="77777777" w:rsidR="008215F8" w:rsidRPr="007E4ABF" w:rsidRDefault="008215F8" w:rsidP="001F25F5">
            <w:pPr>
              <w:jc w:val="center"/>
              <w:rPr>
                <w:bCs/>
                <w:color w:val="000000"/>
                <w:szCs w:val="28"/>
              </w:rPr>
            </w:pPr>
            <w:r w:rsidRPr="007E4ABF">
              <w:rPr>
                <w:bCs/>
                <w:color w:val="000000"/>
                <w:szCs w:val="28"/>
              </w:rPr>
              <w:t>18,57</w:t>
            </w:r>
          </w:p>
        </w:tc>
        <w:tc>
          <w:tcPr>
            <w:tcW w:w="1110" w:type="pct"/>
            <w:shd w:val="clear" w:color="auto" w:fill="auto"/>
            <w:vAlign w:val="center"/>
          </w:tcPr>
          <w:p w14:paraId="1C8BD1E6" w14:textId="77777777" w:rsidR="008215F8" w:rsidRPr="007E4ABF" w:rsidRDefault="008215F8" w:rsidP="001F25F5">
            <w:pPr>
              <w:jc w:val="center"/>
              <w:rPr>
                <w:bCs/>
                <w:color w:val="000000"/>
                <w:szCs w:val="28"/>
              </w:rPr>
            </w:pPr>
            <w:r w:rsidRPr="007E4ABF">
              <w:rPr>
                <w:bCs/>
                <w:color w:val="000000"/>
                <w:szCs w:val="28"/>
              </w:rPr>
              <w:t>18,57</w:t>
            </w:r>
          </w:p>
        </w:tc>
      </w:tr>
    </w:tbl>
    <w:p w14:paraId="0CF1A4BB" w14:textId="77777777" w:rsidR="008215F8" w:rsidRPr="007E4ABF" w:rsidRDefault="008215F8" w:rsidP="008215F8">
      <w:pPr>
        <w:ind w:firstLine="567"/>
        <w:jc w:val="both"/>
        <w:rPr>
          <w:sz w:val="28"/>
          <w:szCs w:val="28"/>
        </w:rPr>
      </w:pPr>
    </w:p>
    <w:p w14:paraId="2D49440B" w14:textId="77777777" w:rsidR="008215F8" w:rsidRPr="007E4ABF" w:rsidRDefault="008215F8" w:rsidP="008215F8">
      <w:pPr>
        <w:ind w:firstLine="567"/>
        <w:jc w:val="both"/>
        <w:rPr>
          <w:sz w:val="28"/>
          <w:szCs w:val="28"/>
        </w:rPr>
      </w:pPr>
      <w:r w:rsidRPr="007E4ABF">
        <w:rPr>
          <w:sz w:val="28"/>
          <w:szCs w:val="28"/>
        </w:rPr>
        <w:t xml:space="preserve">Специалисты РЭК Кузбасса, проанализировали представленные Предприятием материалы, а также отчетные данные за 2021-2023 годы, представленные в форме 1-водопровод и отчетных формах Единой информационно-аналитической системе </w:t>
      </w:r>
      <w:r w:rsidRPr="007E4ABF">
        <w:rPr>
          <w:sz w:val="28"/>
          <w:szCs w:val="28"/>
          <w:lang w:val="en-US"/>
        </w:rPr>
        <w:t>BBALANCE</w:t>
      </w:r>
      <w:r w:rsidRPr="007E4ABF">
        <w:rPr>
          <w:sz w:val="28"/>
          <w:szCs w:val="28"/>
        </w:rPr>
        <w:t>.</w:t>
      </w:r>
      <w:r w:rsidRPr="007E4ABF">
        <w:rPr>
          <w:sz w:val="28"/>
          <w:szCs w:val="28"/>
          <w:lang w:val="en-US"/>
        </w:rPr>
        <w:t>CALC</w:t>
      </w:r>
      <w:r w:rsidRPr="007E4ABF">
        <w:rPr>
          <w:sz w:val="28"/>
          <w:szCs w:val="28"/>
        </w:rPr>
        <w:t>.</w:t>
      </w:r>
      <w:r w:rsidRPr="007E4ABF">
        <w:rPr>
          <w:sz w:val="28"/>
          <w:szCs w:val="28"/>
          <w:lang w:val="en-US"/>
        </w:rPr>
        <w:t>TARIFF</w:t>
      </w:r>
      <w:r w:rsidRPr="007E4ABF">
        <w:rPr>
          <w:sz w:val="28"/>
          <w:szCs w:val="28"/>
        </w:rPr>
        <w:t>.</w:t>
      </w:r>
      <w:r w:rsidRPr="007E4ABF">
        <w:rPr>
          <w:sz w:val="28"/>
          <w:szCs w:val="28"/>
          <w:lang w:val="en-US"/>
        </w:rPr>
        <w:t>VSNA</w:t>
      </w:r>
      <w:r w:rsidRPr="007E4ABF">
        <w:rPr>
          <w:sz w:val="28"/>
          <w:szCs w:val="28"/>
        </w:rPr>
        <w:t>.ХХХ.</w:t>
      </w:r>
      <w:r w:rsidRPr="007E4ABF">
        <w:rPr>
          <w:sz w:val="28"/>
          <w:szCs w:val="28"/>
          <w:lang w:val="en-US"/>
        </w:rPr>
        <w:t>FACT</w:t>
      </w:r>
      <w:r w:rsidRPr="007E4ABF">
        <w:rPr>
          <w:sz w:val="28"/>
          <w:szCs w:val="28"/>
        </w:rPr>
        <w:t>.</w:t>
      </w:r>
    </w:p>
    <w:p w14:paraId="6EC436FB" w14:textId="77777777" w:rsidR="008215F8" w:rsidRPr="007E4ABF" w:rsidRDefault="008215F8" w:rsidP="008215F8">
      <w:pPr>
        <w:ind w:firstLine="709"/>
        <w:jc w:val="both"/>
        <w:rPr>
          <w:sz w:val="28"/>
          <w:szCs w:val="28"/>
        </w:rPr>
      </w:pPr>
      <w:r w:rsidRPr="007E4ABF">
        <w:rPr>
          <w:sz w:val="28"/>
          <w:szCs w:val="28"/>
        </w:rPr>
        <w:t>В результате анализа представленных документов выявлено, следующее:</w:t>
      </w:r>
    </w:p>
    <w:p w14:paraId="787E24FB" w14:textId="77777777" w:rsidR="008215F8" w:rsidRPr="007E4ABF" w:rsidRDefault="008215F8" w:rsidP="008215F8">
      <w:pPr>
        <w:numPr>
          <w:ilvl w:val="0"/>
          <w:numId w:val="7"/>
        </w:numPr>
        <w:ind w:left="0" w:firstLine="709"/>
        <w:jc w:val="both"/>
        <w:rPr>
          <w:sz w:val="28"/>
          <w:szCs w:val="28"/>
        </w:rPr>
      </w:pPr>
      <w:r w:rsidRPr="007E4ABF">
        <w:rPr>
          <w:sz w:val="28"/>
          <w:szCs w:val="28"/>
        </w:rPr>
        <w:t>Постановлением РЭК Кузбасса от 24.11.2022 № 389 утверждены потери воды для Предприятия по основному узлу на период с 2023 по 2027 годы. В связи с этим специалисты РЭК Кузбасса считают необоснованным повторное утверждение потерь воды по основному узлу для данного предприятия.</w:t>
      </w:r>
    </w:p>
    <w:p w14:paraId="1A5D9D4F" w14:textId="77777777" w:rsidR="008215F8" w:rsidRPr="007E4ABF" w:rsidRDefault="008215F8" w:rsidP="008215F8">
      <w:pPr>
        <w:numPr>
          <w:ilvl w:val="0"/>
          <w:numId w:val="7"/>
        </w:numPr>
        <w:ind w:left="0" w:firstLine="709"/>
        <w:jc w:val="both"/>
        <w:rPr>
          <w:sz w:val="28"/>
          <w:szCs w:val="28"/>
        </w:rPr>
      </w:pPr>
      <w:r w:rsidRPr="007E4ABF">
        <w:rPr>
          <w:sz w:val="28"/>
          <w:szCs w:val="28"/>
        </w:rPr>
        <w:t xml:space="preserve">Проанализировав фактические потери воды по узлу </w:t>
      </w:r>
      <w:proofErr w:type="gramStart"/>
      <w:r w:rsidRPr="007E4ABF">
        <w:rPr>
          <w:sz w:val="28"/>
          <w:szCs w:val="28"/>
        </w:rPr>
        <w:t xml:space="preserve">поселок </w:t>
      </w:r>
      <w:proofErr w:type="spellStart"/>
      <w:r w:rsidRPr="007E4ABF">
        <w:rPr>
          <w:sz w:val="28"/>
          <w:szCs w:val="28"/>
        </w:rPr>
        <w:t>Абагур</w:t>
      </w:r>
      <w:proofErr w:type="spellEnd"/>
      <w:r w:rsidRPr="007E4ABF">
        <w:rPr>
          <w:sz w:val="28"/>
          <w:szCs w:val="28"/>
        </w:rPr>
        <w:t>-Лесной</w:t>
      </w:r>
      <w:proofErr w:type="gramEnd"/>
      <w:r w:rsidRPr="007E4ABF">
        <w:rPr>
          <w:sz w:val="28"/>
          <w:szCs w:val="28"/>
        </w:rPr>
        <w:t xml:space="preserve"> специалисты РЭК Кузбасса выявили, что по данному узлу фактические потери воды значительно превышают заявленные предприятием значения, в связи с этим специалисты РЭК Кузбасса предлагают принять к утверждению объем потерь по данному узлу, заявленный предприятием.</w:t>
      </w:r>
    </w:p>
    <w:p w14:paraId="14689760" w14:textId="77777777" w:rsidR="008215F8" w:rsidRPr="007E4ABF" w:rsidRDefault="008215F8" w:rsidP="008215F8">
      <w:pPr>
        <w:jc w:val="both"/>
        <w:rPr>
          <w:sz w:val="18"/>
          <w:szCs w:val="28"/>
        </w:rPr>
      </w:pPr>
    </w:p>
    <w:p w14:paraId="0B83EFC8" w14:textId="77777777" w:rsidR="008215F8" w:rsidRPr="007E4ABF" w:rsidRDefault="008215F8" w:rsidP="008215F8">
      <w:pPr>
        <w:tabs>
          <w:tab w:val="left" w:pos="1665"/>
        </w:tabs>
        <w:jc w:val="center"/>
        <w:rPr>
          <w:b/>
          <w:bCs/>
          <w:sz w:val="28"/>
          <w:szCs w:val="28"/>
        </w:rPr>
      </w:pPr>
      <w:r w:rsidRPr="007E4ABF">
        <w:rPr>
          <w:b/>
          <w:bCs/>
          <w:sz w:val="28"/>
          <w:szCs w:val="28"/>
        </w:rPr>
        <w:t xml:space="preserve">Предложение </w:t>
      </w:r>
      <w:r w:rsidRPr="007E4ABF">
        <w:rPr>
          <w:b/>
          <w:sz w:val="28"/>
          <w:szCs w:val="28"/>
        </w:rPr>
        <w:t>по установлению нормативов потерь холодной питьевой воды в централизованной системе водоснабжения МКП НГО «ВКХ»</w:t>
      </w:r>
      <w:r w:rsidRPr="007E4ABF">
        <w:rPr>
          <w:b/>
          <w:sz w:val="28"/>
          <w:szCs w:val="28"/>
        </w:rPr>
        <w:br/>
        <w:t xml:space="preserve"> при транспортировке на территории Новокузнецкого муниципального округа </w:t>
      </w:r>
      <w:r w:rsidRPr="007E4ABF">
        <w:rPr>
          <w:b/>
          <w:sz w:val="28"/>
          <w:szCs w:val="28"/>
        </w:rPr>
        <w:br/>
        <w:t>на 2025-2027 годы</w:t>
      </w:r>
    </w:p>
    <w:p w14:paraId="5F927E15" w14:textId="77777777" w:rsidR="008215F8" w:rsidRPr="007E4ABF" w:rsidRDefault="008215F8" w:rsidP="008215F8">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2209"/>
        <w:gridCol w:w="8"/>
        <w:gridCol w:w="2153"/>
        <w:gridCol w:w="2137"/>
      </w:tblGrid>
      <w:tr w:rsidR="008215F8" w:rsidRPr="007E4ABF" w14:paraId="5A35E46D" w14:textId="77777777" w:rsidTr="001F25F5">
        <w:trPr>
          <w:trHeight w:val="20"/>
        </w:trPr>
        <w:tc>
          <w:tcPr>
            <w:tcW w:w="1621" w:type="pct"/>
            <w:vMerge w:val="restart"/>
            <w:shd w:val="clear" w:color="auto" w:fill="auto"/>
            <w:vAlign w:val="center"/>
          </w:tcPr>
          <w:p w14:paraId="11FBCED6" w14:textId="77777777" w:rsidR="008215F8" w:rsidRPr="007E4ABF" w:rsidRDefault="008215F8" w:rsidP="001F25F5">
            <w:pPr>
              <w:jc w:val="center"/>
              <w:rPr>
                <w:bCs/>
                <w:color w:val="000000"/>
                <w:sz w:val="20"/>
                <w:szCs w:val="20"/>
              </w:rPr>
            </w:pPr>
            <w:r w:rsidRPr="007E4ABF">
              <w:rPr>
                <w:color w:val="000000"/>
                <w:sz w:val="20"/>
                <w:szCs w:val="20"/>
              </w:rPr>
              <w:t>Наименование регулируемой организации</w:t>
            </w:r>
          </w:p>
        </w:tc>
        <w:tc>
          <w:tcPr>
            <w:tcW w:w="3379" w:type="pct"/>
            <w:gridSpan w:val="4"/>
            <w:shd w:val="clear" w:color="auto" w:fill="auto"/>
            <w:vAlign w:val="center"/>
          </w:tcPr>
          <w:p w14:paraId="043AAE1B" w14:textId="77777777" w:rsidR="008215F8" w:rsidRPr="007E4ABF" w:rsidRDefault="008215F8" w:rsidP="001F25F5">
            <w:pPr>
              <w:jc w:val="center"/>
              <w:rPr>
                <w:bCs/>
                <w:color w:val="000000"/>
                <w:sz w:val="20"/>
                <w:szCs w:val="20"/>
              </w:rPr>
            </w:pPr>
            <w:r w:rsidRPr="007E4ABF">
              <w:rPr>
                <w:bCs/>
                <w:color w:val="000000"/>
                <w:sz w:val="20"/>
                <w:szCs w:val="20"/>
              </w:rPr>
              <w:t>Нормативы потерь питьевой воды в централизованных системах водоснабжения при её транспортировке по годам, %</w:t>
            </w:r>
          </w:p>
        </w:tc>
      </w:tr>
      <w:tr w:rsidR="008215F8" w:rsidRPr="007E4ABF" w14:paraId="202EEEB8" w14:textId="77777777" w:rsidTr="001F25F5">
        <w:trPr>
          <w:trHeight w:val="20"/>
        </w:trPr>
        <w:tc>
          <w:tcPr>
            <w:tcW w:w="1621" w:type="pct"/>
            <w:vMerge/>
            <w:shd w:val="clear" w:color="auto" w:fill="auto"/>
            <w:vAlign w:val="center"/>
          </w:tcPr>
          <w:p w14:paraId="6089004A" w14:textId="77777777" w:rsidR="008215F8" w:rsidRPr="007E4ABF" w:rsidRDefault="008215F8" w:rsidP="001F25F5">
            <w:pPr>
              <w:jc w:val="center"/>
              <w:rPr>
                <w:bCs/>
                <w:color w:val="000000"/>
                <w:sz w:val="20"/>
                <w:szCs w:val="20"/>
              </w:rPr>
            </w:pPr>
          </w:p>
        </w:tc>
        <w:tc>
          <w:tcPr>
            <w:tcW w:w="1147" w:type="pct"/>
            <w:shd w:val="clear" w:color="auto" w:fill="auto"/>
            <w:vAlign w:val="center"/>
          </w:tcPr>
          <w:p w14:paraId="02DCF6CC" w14:textId="77777777" w:rsidR="008215F8" w:rsidRPr="007E4ABF" w:rsidRDefault="008215F8" w:rsidP="001F25F5">
            <w:pPr>
              <w:jc w:val="center"/>
              <w:rPr>
                <w:bCs/>
                <w:color w:val="000000"/>
                <w:sz w:val="20"/>
                <w:szCs w:val="20"/>
              </w:rPr>
            </w:pPr>
            <w:r w:rsidRPr="007E4ABF">
              <w:rPr>
                <w:bCs/>
                <w:color w:val="000000"/>
                <w:sz w:val="20"/>
                <w:szCs w:val="20"/>
              </w:rPr>
              <w:t>2025</w:t>
            </w:r>
          </w:p>
        </w:tc>
        <w:tc>
          <w:tcPr>
            <w:tcW w:w="1122" w:type="pct"/>
            <w:gridSpan w:val="2"/>
            <w:shd w:val="clear" w:color="auto" w:fill="auto"/>
            <w:vAlign w:val="center"/>
          </w:tcPr>
          <w:p w14:paraId="71F49067" w14:textId="77777777" w:rsidR="008215F8" w:rsidRPr="007E4ABF" w:rsidRDefault="008215F8" w:rsidP="001F25F5">
            <w:pPr>
              <w:jc w:val="center"/>
              <w:rPr>
                <w:bCs/>
                <w:color w:val="000000"/>
                <w:sz w:val="20"/>
                <w:szCs w:val="20"/>
              </w:rPr>
            </w:pPr>
            <w:r w:rsidRPr="007E4ABF">
              <w:rPr>
                <w:bCs/>
                <w:color w:val="000000"/>
                <w:sz w:val="20"/>
                <w:szCs w:val="20"/>
              </w:rPr>
              <w:t>2026</w:t>
            </w:r>
          </w:p>
        </w:tc>
        <w:tc>
          <w:tcPr>
            <w:tcW w:w="1110" w:type="pct"/>
          </w:tcPr>
          <w:p w14:paraId="4E54A446" w14:textId="77777777" w:rsidR="008215F8" w:rsidRPr="007E4ABF" w:rsidRDefault="008215F8" w:rsidP="001F25F5">
            <w:pPr>
              <w:jc w:val="center"/>
              <w:rPr>
                <w:bCs/>
                <w:color w:val="000000"/>
                <w:sz w:val="20"/>
                <w:szCs w:val="20"/>
              </w:rPr>
            </w:pPr>
            <w:r w:rsidRPr="007E4ABF">
              <w:rPr>
                <w:bCs/>
                <w:color w:val="000000"/>
                <w:sz w:val="20"/>
                <w:szCs w:val="20"/>
              </w:rPr>
              <w:t>2027</w:t>
            </w:r>
          </w:p>
        </w:tc>
      </w:tr>
      <w:tr w:rsidR="008215F8" w:rsidRPr="007E4ABF" w14:paraId="5C7B2546" w14:textId="77777777" w:rsidTr="001F25F5">
        <w:trPr>
          <w:trHeight w:val="20"/>
        </w:trPr>
        <w:tc>
          <w:tcPr>
            <w:tcW w:w="1621" w:type="pct"/>
            <w:vMerge w:val="restart"/>
            <w:shd w:val="clear" w:color="auto" w:fill="auto"/>
            <w:vAlign w:val="center"/>
          </w:tcPr>
          <w:p w14:paraId="4388C1CA" w14:textId="77777777" w:rsidR="008215F8" w:rsidRPr="007E4ABF" w:rsidRDefault="008215F8" w:rsidP="001F25F5">
            <w:pPr>
              <w:jc w:val="center"/>
              <w:rPr>
                <w:bCs/>
                <w:color w:val="000000"/>
                <w:sz w:val="20"/>
                <w:szCs w:val="20"/>
              </w:rPr>
            </w:pPr>
            <w:r w:rsidRPr="007E4ABF">
              <w:rPr>
                <w:bCs/>
                <w:color w:val="000000"/>
                <w:sz w:val="20"/>
                <w:szCs w:val="20"/>
              </w:rPr>
              <w:t>Муниципальное казенное предприятие Новокузнецкого городского округа «Водопроводно-канализационное хозяйство»,</w:t>
            </w:r>
            <w:r w:rsidRPr="007E4ABF">
              <w:rPr>
                <w:bCs/>
                <w:color w:val="000000"/>
                <w:sz w:val="20"/>
                <w:szCs w:val="20"/>
              </w:rPr>
              <w:br/>
              <w:t>ИНН 4217191774</w:t>
            </w:r>
          </w:p>
        </w:tc>
        <w:tc>
          <w:tcPr>
            <w:tcW w:w="3379" w:type="pct"/>
            <w:gridSpan w:val="4"/>
            <w:shd w:val="clear" w:color="auto" w:fill="auto"/>
            <w:vAlign w:val="center"/>
          </w:tcPr>
          <w:p w14:paraId="707F3E04" w14:textId="77777777" w:rsidR="008215F8" w:rsidRPr="007E4ABF" w:rsidRDefault="008215F8" w:rsidP="001F25F5">
            <w:pPr>
              <w:jc w:val="center"/>
              <w:rPr>
                <w:bCs/>
                <w:color w:val="000000"/>
                <w:sz w:val="20"/>
                <w:szCs w:val="20"/>
              </w:rPr>
            </w:pPr>
            <w:r w:rsidRPr="007E4ABF">
              <w:rPr>
                <w:bCs/>
                <w:color w:val="000000"/>
                <w:sz w:val="20"/>
                <w:szCs w:val="20"/>
              </w:rPr>
              <w:t xml:space="preserve">Поселок </w:t>
            </w:r>
            <w:proofErr w:type="spellStart"/>
            <w:r w:rsidRPr="007E4ABF">
              <w:rPr>
                <w:bCs/>
                <w:color w:val="000000"/>
                <w:sz w:val="20"/>
                <w:szCs w:val="20"/>
              </w:rPr>
              <w:t>Абагур</w:t>
            </w:r>
            <w:proofErr w:type="spellEnd"/>
            <w:r w:rsidRPr="007E4ABF">
              <w:rPr>
                <w:bCs/>
                <w:color w:val="000000"/>
                <w:sz w:val="20"/>
                <w:szCs w:val="20"/>
              </w:rPr>
              <w:t>-Лесной</w:t>
            </w:r>
          </w:p>
        </w:tc>
      </w:tr>
      <w:tr w:rsidR="008215F8" w:rsidRPr="007E4ABF" w14:paraId="328BC00A" w14:textId="77777777" w:rsidTr="001F25F5">
        <w:trPr>
          <w:trHeight w:val="20"/>
        </w:trPr>
        <w:tc>
          <w:tcPr>
            <w:tcW w:w="1621" w:type="pct"/>
            <w:vMerge/>
            <w:shd w:val="clear" w:color="auto" w:fill="auto"/>
            <w:vAlign w:val="center"/>
          </w:tcPr>
          <w:p w14:paraId="7B51D826" w14:textId="77777777" w:rsidR="008215F8" w:rsidRPr="007E4ABF" w:rsidRDefault="008215F8" w:rsidP="001F25F5">
            <w:pPr>
              <w:jc w:val="center"/>
              <w:rPr>
                <w:bCs/>
                <w:color w:val="000000"/>
                <w:sz w:val="20"/>
                <w:szCs w:val="20"/>
              </w:rPr>
            </w:pPr>
          </w:p>
        </w:tc>
        <w:tc>
          <w:tcPr>
            <w:tcW w:w="1151" w:type="pct"/>
            <w:gridSpan w:val="2"/>
            <w:shd w:val="clear" w:color="auto" w:fill="auto"/>
            <w:vAlign w:val="center"/>
          </w:tcPr>
          <w:p w14:paraId="0DDE3553" w14:textId="77777777" w:rsidR="008215F8" w:rsidRPr="007E4ABF" w:rsidRDefault="008215F8" w:rsidP="001F25F5">
            <w:pPr>
              <w:jc w:val="center"/>
              <w:rPr>
                <w:bCs/>
                <w:color w:val="000000"/>
                <w:sz w:val="20"/>
                <w:szCs w:val="20"/>
              </w:rPr>
            </w:pPr>
            <w:r w:rsidRPr="007E4ABF">
              <w:rPr>
                <w:bCs/>
                <w:color w:val="000000"/>
                <w:sz w:val="20"/>
                <w:szCs w:val="20"/>
              </w:rPr>
              <w:t>18,57</w:t>
            </w:r>
          </w:p>
        </w:tc>
        <w:tc>
          <w:tcPr>
            <w:tcW w:w="1118" w:type="pct"/>
            <w:shd w:val="clear" w:color="auto" w:fill="auto"/>
            <w:vAlign w:val="center"/>
          </w:tcPr>
          <w:p w14:paraId="20B06D06" w14:textId="77777777" w:rsidR="008215F8" w:rsidRPr="007E4ABF" w:rsidRDefault="008215F8" w:rsidP="001F25F5">
            <w:pPr>
              <w:jc w:val="center"/>
              <w:rPr>
                <w:bCs/>
                <w:color w:val="000000"/>
                <w:sz w:val="20"/>
                <w:szCs w:val="20"/>
              </w:rPr>
            </w:pPr>
            <w:r w:rsidRPr="007E4ABF">
              <w:rPr>
                <w:bCs/>
                <w:color w:val="000000"/>
                <w:sz w:val="20"/>
                <w:szCs w:val="20"/>
              </w:rPr>
              <w:t>18,57</w:t>
            </w:r>
          </w:p>
        </w:tc>
        <w:tc>
          <w:tcPr>
            <w:tcW w:w="1110" w:type="pct"/>
            <w:shd w:val="clear" w:color="auto" w:fill="auto"/>
            <w:vAlign w:val="center"/>
          </w:tcPr>
          <w:p w14:paraId="2B5337AD" w14:textId="77777777" w:rsidR="008215F8" w:rsidRPr="007E4ABF" w:rsidRDefault="008215F8" w:rsidP="001F25F5">
            <w:pPr>
              <w:jc w:val="center"/>
              <w:rPr>
                <w:bCs/>
                <w:color w:val="000000"/>
                <w:sz w:val="20"/>
                <w:szCs w:val="20"/>
              </w:rPr>
            </w:pPr>
            <w:r w:rsidRPr="007E4ABF">
              <w:rPr>
                <w:bCs/>
                <w:color w:val="000000"/>
                <w:sz w:val="20"/>
                <w:szCs w:val="20"/>
              </w:rPr>
              <w:t>18,57</w:t>
            </w:r>
          </w:p>
        </w:tc>
      </w:tr>
    </w:tbl>
    <w:p w14:paraId="43084E1F" w14:textId="77777777" w:rsidR="008215F8" w:rsidRDefault="008215F8" w:rsidP="008215F8">
      <w:pPr>
        <w:sectPr w:rsidR="008215F8" w:rsidSect="00893450">
          <w:headerReference w:type="default" r:id="rId8"/>
          <w:headerReference w:type="first" r:id="rId9"/>
          <w:pgSz w:w="11906" w:h="16838"/>
          <w:pgMar w:top="1134" w:right="567" w:bottom="1134" w:left="1701" w:header="567" w:footer="709" w:gutter="0"/>
          <w:cols w:space="708"/>
          <w:docGrid w:linePitch="360"/>
        </w:sectPr>
      </w:pPr>
    </w:p>
    <w:p w14:paraId="30A9CC30" w14:textId="326C8E5B" w:rsidR="008215F8" w:rsidRPr="00F01343" w:rsidRDefault="008215F8" w:rsidP="008215F8">
      <w:pPr>
        <w:tabs>
          <w:tab w:val="left" w:pos="270"/>
          <w:tab w:val="right" w:pos="9355"/>
        </w:tabs>
        <w:ind w:left="-4310" w:firstLine="9413"/>
      </w:pPr>
      <w:r w:rsidRPr="00F01343">
        <w:lastRenderedPageBreak/>
        <w:t>Приложение</w:t>
      </w:r>
      <w:r>
        <w:t xml:space="preserve"> № </w:t>
      </w:r>
      <w:r>
        <w:t xml:space="preserve">2 </w:t>
      </w:r>
      <w:r>
        <w:t>к протоколу</w:t>
      </w:r>
      <w:r w:rsidRPr="00F01343">
        <w:t xml:space="preserve"> № </w:t>
      </w:r>
      <w:r>
        <w:t>90</w:t>
      </w:r>
    </w:p>
    <w:p w14:paraId="7D0B1E82" w14:textId="77777777" w:rsidR="008215F8" w:rsidRPr="00F01343" w:rsidRDefault="008215F8" w:rsidP="008215F8">
      <w:pPr>
        <w:tabs>
          <w:tab w:val="left" w:pos="3686"/>
          <w:tab w:val="left" w:pos="9498"/>
        </w:tabs>
        <w:ind w:left="-4310" w:right="-569" w:firstLine="9413"/>
      </w:pPr>
      <w:r w:rsidRPr="00F01343">
        <w:t>заседания правления Региональной</w:t>
      </w:r>
    </w:p>
    <w:p w14:paraId="2E9E4F99" w14:textId="77777777" w:rsidR="008215F8" w:rsidRPr="00F01343" w:rsidRDefault="008215F8" w:rsidP="008215F8">
      <w:pPr>
        <w:tabs>
          <w:tab w:val="left" w:pos="3686"/>
          <w:tab w:val="left" w:pos="9498"/>
        </w:tabs>
        <w:ind w:left="-4310" w:right="-569" w:firstLine="9413"/>
      </w:pPr>
      <w:r w:rsidRPr="00F01343">
        <w:t>энергетической комиссии</w:t>
      </w:r>
    </w:p>
    <w:p w14:paraId="0A60697E" w14:textId="77777777" w:rsidR="008215F8" w:rsidRDefault="008215F8" w:rsidP="008215F8">
      <w:pPr>
        <w:tabs>
          <w:tab w:val="left" w:pos="3686"/>
          <w:tab w:val="left" w:pos="9498"/>
        </w:tabs>
        <w:ind w:left="-4310" w:right="-569" w:firstLine="9413"/>
      </w:pPr>
      <w:r w:rsidRPr="00F01343">
        <w:t xml:space="preserve">Кузбасса от </w:t>
      </w:r>
      <w:r>
        <w:t>19</w:t>
      </w:r>
      <w:r w:rsidRPr="00F01343">
        <w:t>.</w:t>
      </w:r>
      <w:r>
        <w:t>12</w:t>
      </w:r>
      <w:r w:rsidRPr="00F01343">
        <w:t>.2024</w:t>
      </w:r>
    </w:p>
    <w:p w14:paraId="5066A23F" w14:textId="77777777" w:rsidR="008215F8" w:rsidRDefault="008215F8" w:rsidP="008215F8">
      <w:pPr>
        <w:tabs>
          <w:tab w:val="left" w:pos="3686"/>
          <w:tab w:val="left" w:pos="9498"/>
        </w:tabs>
        <w:ind w:left="-4310" w:right="-569" w:firstLine="9413"/>
      </w:pPr>
    </w:p>
    <w:p w14:paraId="7C7C920F" w14:textId="77777777" w:rsidR="008215F8" w:rsidRPr="0073170F" w:rsidRDefault="008215F8" w:rsidP="008215F8">
      <w:pPr>
        <w:jc w:val="center"/>
        <w:rPr>
          <w:b/>
          <w:bCs/>
          <w:sz w:val="28"/>
          <w:szCs w:val="28"/>
        </w:rPr>
      </w:pPr>
      <w:r w:rsidRPr="0073170F">
        <w:rPr>
          <w:b/>
          <w:bCs/>
          <w:sz w:val="28"/>
          <w:szCs w:val="28"/>
        </w:rPr>
        <w:t>Экспертное заключение</w:t>
      </w:r>
    </w:p>
    <w:p w14:paraId="51FC3C8A" w14:textId="77777777" w:rsidR="008215F8" w:rsidRPr="0073170F" w:rsidRDefault="008215F8" w:rsidP="008215F8">
      <w:pPr>
        <w:jc w:val="center"/>
        <w:rPr>
          <w:b/>
          <w:bCs/>
          <w:sz w:val="28"/>
          <w:szCs w:val="28"/>
        </w:rPr>
      </w:pPr>
      <w:r w:rsidRPr="0073170F">
        <w:rPr>
          <w:b/>
          <w:bCs/>
          <w:sz w:val="28"/>
          <w:szCs w:val="28"/>
        </w:rPr>
        <w:t>Региональной энергетической комиссии Кузбасса</w:t>
      </w:r>
    </w:p>
    <w:p w14:paraId="54AB53F9" w14:textId="77777777" w:rsidR="008215F8" w:rsidRPr="0073170F" w:rsidRDefault="008215F8" w:rsidP="008215F8">
      <w:pPr>
        <w:jc w:val="center"/>
        <w:rPr>
          <w:color w:val="000000"/>
          <w:sz w:val="28"/>
          <w:szCs w:val="28"/>
        </w:rPr>
      </w:pPr>
      <w:r w:rsidRPr="0073170F">
        <w:rPr>
          <w:sz w:val="28"/>
          <w:szCs w:val="28"/>
        </w:rPr>
        <w:t xml:space="preserve">по материалам, представленным ООО «Сибирская тепловая компания» для утверждения инвестиционной программы в сфере теплоснабжения </w:t>
      </w:r>
      <w:r w:rsidRPr="0073170F">
        <w:rPr>
          <w:color w:val="000000"/>
          <w:sz w:val="28"/>
          <w:szCs w:val="28"/>
        </w:rPr>
        <w:t>на 2025-2029 годы</w:t>
      </w:r>
    </w:p>
    <w:p w14:paraId="4BC14921" w14:textId="77777777" w:rsidR="008215F8" w:rsidRPr="0073170F" w:rsidRDefault="008215F8" w:rsidP="008215F8">
      <w:pPr>
        <w:jc w:val="center"/>
        <w:rPr>
          <w:sz w:val="25"/>
          <w:szCs w:val="25"/>
        </w:rPr>
      </w:pPr>
    </w:p>
    <w:p w14:paraId="511F5061" w14:textId="77777777" w:rsidR="008215F8" w:rsidRPr="0073170F" w:rsidRDefault="008215F8" w:rsidP="008215F8">
      <w:pPr>
        <w:keepNext/>
        <w:numPr>
          <w:ilvl w:val="0"/>
          <w:numId w:val="5"/>
        </w:numPr>
        <w:spacing w:line="360" w:lineRule="auto"/>
        <w:jc w:val="center"/>
        <w:outlineLvl w:val="0"/>
        <w:rPr>
          <w:b/>
          <w:sz w:val="28"/>
          <w:szCs w:val="20"/>
        </w:rPr>
      </w:pPr>
      <w:r w:rsidRPr="0073170F">
        <w:rPr>
          <w:b/>
          <w:sz w:val="28"/>
          <w:szCs w:val="20"/>
        </w:rPr>
        <w:t>Нормативно методическая база</w:t>
      </w:r>
    </w:p>
    <w:p w14:paraId="395B6777" w14:textId="77777777" w:rsidR="008215F8" w:rsidRPr="0073170F" w:rsidRDefault="008215F8" w:rsidP="008215F8">
      <w:pPr>
        <w:spacing w:line="276" w:lineRule="auto"/>
        <w:ind w:left="-142" w:firstLine="505"/>
        <w:jc w:val="both"/>
        <w:rPr>
          <w:rFonts w:eastAsia="Calibri"/>
          <w:sz w:val="28"/>
          <w:szCs w:val="28"/>
          <w:lang w:eastAsia="en-US"/>
        </w:rPr>
      </w:pPr>
      <w:r w:rsidRPr="0073170F">
        <w:rPr>
          <w:rFonts w:eastAsia="Calibri"/>
          <w:sz w:val="28"/>
          <w:szCs w:val="28"/>
          <w:lang w:eastAsia="en-US"/>
        </w:rPr>
        <w:t xml:space="preserve">Нормативно-методической основой проведения анализа материалов, представленных </w:t>
      </w:r>
      <w:r w:rsidRPr="0073170F">
        <w:rPr>
          <w:sz w:val="28"/>
          <w:szCs w:val="28"/>
        </w:rPr>
        <w:t xml:space="preserve">ООО «Сибирская тепловая компания» </w:t>
      </w:r>
      <w:r w:rsidRPr="0073170F">
        <w:rPr>
          <w:rFonts w:eastAsia="Calibri"/>
          <w:sz w:val="28"/>
          <w:szCs w:val="28"/>
          <w:lang w:eastAsia="en-US"/>
        </w:rPr>
        <w:t>являются:</w:t>
      </w:r>
    </w:p>
    <w:p w14:paraId="029D0BFD" w14:textId="77777777" w:rsidR="008215F8" w:rsidRPr="0073170F" w:rsidRDefault="008215F8" w:rsidP="008215F8">
      <w:pPr>
        <w:spacing w:line="276" w:lineRule="auto"/>
        <w:ind w:left="-142" w:firstLine="505"/>
        <w:jc w:val="both"/>
        <w:rPr>
          <w:sz w:val="28"/>
          <w:szCs w:val="28"/>
        </w:rPr>
      </w:pPr>
      <w:r w:rsidRPr="0073170F">
        <w:rPr>
          <w:sz w:val="28"/>
          <w:szCs w:val="28"/>
        </w:rPr>
        <w:t>- Гражданский кодекс Российской Федерации;</w:t>
      </w:r>
    </w:p>
    <w:p w14:paraId="5DE18E86" w14:textId="77777777" w:rsidR="008215F8" w:rsidRPr="0073170F" w:rsidRDefault="008215F8" w:rsidP="008215F8">
      <w:pPr>
        <w:spacing w:line="276" w:lineRule="auto"/>
        <w:ind w:left="-142" w:firstLine="505"/>
        <w:jc w:val="both"/>
        <w:rPr>
          <w:sz w:val="28"/>
          <w:szCs w:val="28"/>
        </w:rPr>
      </w:pPr>
      <w:r w:rsidRPr="0073170F">
        <w:rPr>
          <w:sz w:val="28"/>
          <w:szCs w:val="28"/>
        </w:rPr>
        <w:t>- Налоговый кодекс Российской Федерации (в дальнейшем НК РФ);</w:t>
      </w:r>
    </w:p>
    <w:p w14:paraId="31258B91" w14:textId="77777777" w:rsidR="008215F8" w:rsidRPr="0073170F" w:rsidRDefault="008215F8" w:rsidP="008215F8">
      <w:pPr>
        <w:spacing w:line="276" w:lineRule="auto"/>
        <w:ind w:left="-142" w:firstLine="505"/>
        <w:jc w:val="both"/>
        <w:rPr>
          <w:sz w:val="28"/>
          <w:szCs w:val="28"/>
        </w:rPr>
      </w:pPr>
      <w:r w:rsidRPr="0073170F">
        <w:rPr>
          <w:sz w:val="28"/>
          <w:szCs w:val="28"/>
        </w:rPr>
        <w:t>- Трудовой Кодекс Российской Федерации (в дальнейшем ТК РФ);</w:t>
      </w:r>
    </w:p>
    <w:p w14:paraId="0867FED7" w14:textId="77777777" w:rsidR="008215F8" w:rsidRPr="0073170F" w:rsidRDefault="008215F8" w:rsidP="008215F8">
      <w:pPr>
        <w:spacing w:line="276" w:lineRule="auto"/>
        <w:ind w:left="-142" w:firstLine="505"/>
        <w:jc w:val="both"/>
        <w:rPr>
          <w:sz w:val="28"/>
          <w:szCs w:val="28"/>
        </w:rPr>
      </w:pPr>
      <w:r w:rsidRPr="0073170F">
        <w:rPr>
          <w:sz w:val="28"/>
          <w:szCs w:val="28"/>
        </w:rPr>
        <w:t>- Федеральный закон от 27.07.2010 № 190-ФЗ «О теплоснабжении»;</w:t>
      </w:r>
    </w:p>
    <w:p w14:paraId="18A82452" w14:textId="77777777" w:rsidR="008215F8" w:rsidRPr="0073170F" w:rsidRDefault="008215F8" w:rsidP="008215F8">
      <w:pPr>
        <w:spacing w:line="276" w:lineRule="auto"/>
        <w:ind w:left="-142" w:firstLine="505"/>
        <w:jc w:val="both"/>
        <w:rPr>
          <w:sz w:val="28"/>
          <w:szCs w:val="28"/>
        </w:rPr>
      </w:pPr>
      <w:r w:rsidRPr="0073170F">
        <w:rPr>
          <w:sz w:val="28"/>
          <w:szCs w:val="28"/>
        </w:rPr>
        <w:t>- Федеральный Закон от 17.08.1995 № 147-ФЗ «О естественных монополиях»;</w:t>
      </w:r>
    </w:p>
    <w:p w14:paraId="058629B2" w14:textId="77777777" w:rsidR="008215F8" w:rsidRPr="0073170F" w:rsidRDefault="008215F8" w:rsidP="008215F8">
      <w:pPr>
        <w:tabs>
          <w:tab w:val="num" w:pos="360"/>
          <w:tab w:val="num" w:pos="1080"/>
        </w:tabs>
        <w:spacing w:line="276" w:lineRule="auto"/>
        <w:ind w:left="-142" w:firstLine="505"/>
        <w:jc w:val="both"/>
        <w:rPr>
          <w:sz w:val="28"/>
          <w:szCs w:val="28"/>
        </w:rPr>
      </w:pPr>
      <w:r w:rsidRPr="0073170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6FA4538" w14:textId="77777777" w:rsidR="008215F8" w:rsidRPr="0073170F" w:rsidRDefault="008215F8" w:rsidP="008215F8">
      <w:pPr>
        <w:tabs>
          <w:tab w:val="num" w:pos="360"/>
          <w:tab w:val="num" w:pos="1080"/>
        </w:tabs>
        <w:spacing w:line="276" w:lineRule="auto"/>
        <w:ind w:left="-142" w:firstLine="505"/>
        <w:jc w:val="both"/>
        <w:rPr>
          <w:sz w:val="28"/>
          <w:szCs w:val="28"/>
        </w:rPr>
      </w:pPr>
      <w:r w:rsidRPr="0073170F">
        <w:rPr>
          <w:sz w:val="28"/>
          <w:szCs w:val="28"/>
        </w:rPr>
        <w:t>- Постановление Правительства Российской Федерации 22.10.2012            № 1075 «О ценообразовании в сфере теплоснабжения»;</w:t>
      </w:r>
    </w:p>
    <w:p w14:paraId="4A3E279F" w14:textId="77777777" w:rsidR="008215F8" w:rsidRPr="0073170F" w:rsidRDefault="008215F8" w:rsidP="008215F8">
      <w:pPr>
        <w:tabs>
          <w:tab w:val="num" w:pos="360"/>
          <w:tab w:val="num" w:pos="1080"/>
        </w:tabs>
        <w:spacing w:line="276" w:lineRule="auto"/>
        <w:ind w:left="-142" w:firstLine="505"/>
        <w:jc w:val="both"/>
        <w:rPr>
          <w:sz w:val="28"/>
          <w:szCs w:val="28"/>
        </w:rPr>
      </w:pPr>
      <w:r w:rsidRPr="0073170F">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73170F">
        <w:rPr>
          <w:sz w:val="28"/>
          <w:szCs w:val="28"/>
        </w:rPr>
        <w:t xml:space="preserve"> </w:t>
      </w:r>
    </w:p>
    <w:p w14:paraId="4D82D408" w14:textId="77777777" w:rsidR="008215F8" w:rsidRPr="0073170F" w:rsidRDefault="008215F8" w:rsidP="008215F8">
      <w:pPr>
        <w:tabs>
          <w:tab w:val="num" w:pos="360"/>
          <w:tab w:val="num" w:pos="1080"/>
        </w:tabs>
        <w:spacing w:line="276" w:lineRule="auto"/>
        <w:ind w:left="-142" w:firstLine="505"/>
        <w:jc w:val="both"/>
        <w:rPr>
          <w:rFonts w:eastAsia="Calibri"/>
          <w:sz w:val="28"/>
          <w:szCs w:val="28"/>
          <w:lang w:eastAsia="en-US"/>
        </w:rPr>
      </w:pPr>
      <w:r w:rsidRPr="0073170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F0D0582" w14:textId="77777777" w:rsidR="008215F8" w:rsidRPr="0073170F" w:rsidRDefault="008215F8" w:rsidP="008215F8">
      <w:pPr>
        <w:tabs>
          <w:tab w:val="num" w:pos="360"/>
          <w:tab w:val="num" w:pos="1080"/>
        </w:tabs>
        <w:spacing w:line="276" w:lineRule="auto"/>
        <w:ind w:left="-142" w:firstLine="505"/>
        <w:jc w:val="both"/>
        <w:rPr>
          <w:sz w:val="28"/>
          <w:szCs w:val="28"/>
        </w:rPr>
      </w:pPr>
      <w:r w:rsidRPr="0073170F">
        <w:rPr>
          <w:sz w:val="28"/>
          <w:szCs w:val="28"/>
        </w:rPr>
        <w:t>- Приказ Министерства строительства и жилищно-коммунального хозяйства Российской Федерации от 28.08.2014 № 506/</w:t>
      </w:r>
      <w:proofErr w:type="spellStart"/>
      <w:r w:rsidRPr="0073170F">
        <w:rPr>
          <w:sz w:val="28"/>
          <w:szCs w:val="28"/>
        </w:rPr>
        <w:t>пр</w:t>
      </w:r>
      <w:proofErr w:type="spellEnd"/>
      <w:r w:rsidRPr="0073170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1991476" w14:textId="77777777" w:rsidR="008215F8" w:rsidRPr="0073170F" w:rsidRDefault="008215F8" w:rsidP="008215F8">
      <w:pPr>
        <w:tabs>
          <w:tab w:val="num" w:pos="360"/>
          <w:tab w:val="num" w:pos="1080"/>
        </w:tabs>
        <w:spacing w:line="276" w:lineRule="auto"/>
        <w:ind w:left="-142" w:firstLine="505"/>
        <w:jc w:val="both"/>
        <w:rPr>
          <w:sz w:val="28"/>
          <w:szCs w:val="28"/>
        </w:rPr>
      </w:pPr>
      <w:r w:rsidRPr="0073170F">
        <w:rPr>
          <w:sz w:val="28"/>
          <w:szCs w:val="28"/>
        </w:rPr>
        <w:lastRenderedPageBreak/>
        <w:t>- Приказ Минстроя России от 16.02.2023 № 103/</w:t>
      </w:r>
      <w:proofErr w:type="spellStart"/>
      <w:r w:rsidRPr="0073170F">
        <w:rPr>
          <w:sz w:val="28"/>
          <w:szCs w:val="28"/>
        </w:rPr>
        <w:t>пр</w:t>
      </w:r>
      <w:proofErr w:type="spellEnd"/>
      <w:r w:rsidRPr="0073170F">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08B2AA3E" w14:textId="77777777" w:rsidR="008215F8" w:rsidRPr="0073170F" w:rsidRDefault="008215F8" w:rsidP="008215F8">
      <w:pPr>
        <w:tabs>
          <w:tab w:val="num" w:pos="360"/>
          <w:tab w:val="num" w:pos="1080"/>
        </w:tabs>
        <w:spacing w:line="276" w:lineRule="auto"/>
        <w:ind w:left="-142" w:firstLine="505"/>
        <w:jc w:val="both"/>
        <w:rPr>
          <w:rFonts w:eastAsia="Calibri"/>
          <w:sz w:val="28"/>
          <w:szCs w:val="28"/>
          <w:lang w:eastAsia="en-US"/>
        </w:rPr>
      </w:pPr>
      <w:r w:rsidRPr="0073170F">
        <w:rPr>
          <w:sz w:val="28"/>
          <w:szCs w:val="28"/>
        </w:rPr>
        <w:t>- Приказ Минстроя России от 17.03.2023 № 197/</w:t>
      </w:r>
      <w:proofErr w:type="spellStart"/>
      <w:r w:rsidRPr="0073170F">
        <w:rPr>
          <w:sz w:val="28"/>
          <w:szCs w:val="28"/>
        </w:rPr>
        <w:t>пр</w:t>
      </w:r>
      <w:proofErr w:type="spellEnd"/>
      <w:r w:rsidRPr="0073170F">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73170F">
        <w:rPr>
          <w:sz w:val="28"/>
          <w:szCs w:val="28"/>
        </w:rPr>
        <w:t>пр</w:t>
      </w:r>
      <w:proofErr w:type="spellEnd"/>
      <w:r w:rsidRPr="0073170F">
        <w:rPr>
          <w:sz w:val="28"/>
          <w:szCs w:val="28"/>
        </w:rPr>
        <w:t>»</w:t>
      </w:r>
    </w:p>
    <w:p w14:paraId="4939C8EA" w14:textId="77777777" w:rsidR="008215F8" w:rsidRPr="0073170F" w:rsidRDefault="008215F8" w:rsidP="008215F8">
      <w:pPr>
        <w:tabs>
          <w:tab w:val="num" w:pos="360"/>
          <w:tab w:val="num" w:pos="1080"/>
        </w:tabs>
        <w:spacing w:line="276" w:lineRule="auto"/>
        <w:ind w:left="-142" w:firstLine="505"/>
        <w:jc w:val="both"/>
        <w:rPr>
          <w:rFonts w:eastAsia="Calibri"/>
          <w:sz w:val="28"/>
          <w:szCs w:val="28"/>
          <w:lang w:eastAsia="en-US"/>
        </w:rPr>
      </w:pPr>
      <w:r w:rsidRPr="0073170F">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8DDA248" w14:textId="77777777" w:rsidR="008215F8" w:rsidRPr="0073170F" w:rsidRDefault="008215F8" w:rsidP="008215F8">
      <w:pPr>
        <w:keepNext/>
        <w:numPr>
          <w:ilvl w:val="0"/>
          <w:numId w:val="5"/>
        </w:numPr>
        <w:spacing w:line="360" w:lineRule="auto"/>
        <w:jc w:val="center"/>
        <w:outlineLvl w:val="0"/>
        <w:rPr>
          <w:b/>
          <w:sz w:val="28"/>
          <w:szCs w:val="20"/>
        </w:rPr>
      </w:pPr>
      <w:r w:rsidRPr="0073170F">
        <w:rPr>
          <w:b/>
          <w:sz w:val="28"/>
          <w:szCs w:val="20"/>
        </w:rPr>
        <w:t>Экспертное заключение</w:t>
      </w:r>
    </w:p>
    <w:p w14:paraId="79A785DC" w14:textId="77777777" w:rsidR="008215F8" w:rsidRPr="0073170F" w:rsidRDefault="008215F8" w:rsidP="008215F8">
      <w:pPr>
        <w:tabs>
          <w:tab w:val="left" w:pos="720"/>
        </w:tabs>
        <w:spacing w:line="276" w:lineRule="auto"/>
        <w:ind w:firstLine="709"/>
        <w:jc w:val="both"/>
        <w:rPr>
          <w:sz w:val="28"/>
          <w:szCs w:val="28"/>
        </w:rPr>
      </w:pPr>
      <w:r w:rsidRPr="0073170F">
        <w:rPr>
          <w:sz w:val="28"/>
          <w:szCs w:val="28"/>
        </w:rPr>
        <w:t>ООО «Сибирская тепловая компания» (далее - Предприятие) обратилось в Региональную энергетическую комиссию Кузбасса с заявлением об утверждении инвестиционной программы в сфере теплоснабжения на 2025-2029 годы.</w:t>
      </w:r>
    </w:p>
    <w:p w14:paraId="2AC743BB" w14:textId="77777777" w:rsidR="008215F8" w:rsidRPr="0073170F" w:rsidRDefault="008215F8" w:rsidP="008215F8">
      <w:pPr>
        <w:tabs>
          <w:tab w:val="left" w:pos="720"/>
        </w:tabs>
        <w:spacing w:line="276" w:lineRule="auto"/>
        <w:ind w:firstLine="709"/>
        <w:jc w:val="both"/>
        <w:rPr>
          <w:sz w:val="28"/>
          <w:szCs w:val="28"/>
        </w:rPr>
      </w:pPr>
      <w:r w:rsidRPr="0073170F">
        <w:rPr>
          <w:sz w:val="28"/>
          <w:szCs w:val="28"/>
        </w:rPr>
        <w:t xml:space="preserve">Предприятие представило инвестиционную программу </w:t>
      </w:r>
      <w:r w:rsidRPr="0073170F">
        <w:rPr>
          <w:sz w:val="28"/>
          <w:szCs w:val="28"/>
        </w:rPr>
        <w:br/>
        <w:t>в размере 44730,62 тыс. руб. (без НДС) из амортизации.</w:t>
      </w:r>
    </w:p>
    <w:p w14:paraId="397E2BAF" w14:textId="77777777" w:rsidR="008215F8" w:rsidRPr="0073170F" w:rsidRDefault="008215F8" w:rsidP="008215F8">
      <w:pPr>
        <w:tabs>
          <w:tab w:val="left" w:pos="720"/>
        </w:tabs>
        <w:spacing w:line="276" w:lineRule="auto"/>
        <w:ind w:firstLine="709"/>
        <w:jc w:val="both"/>
        <w:rPr>
          <w:bCs/>
          <w:sz w:val="28"/>
          <w:szCs w:val="20"/>
        </w:rPr>
      </w:pPr>
      <w:r w:rsidRPr="0073170F">
        <w:rPr>
          <w:sz w:val="28"/>
          <w:szCs w:val="28"/>
        </w:rPr>
        <w:t xml:space="preserve">Инвестиционная программа соответствует п. </w:t>
      </w:r>
      <w:hyperlink r:id="rId10" w:history="1">
        <w:r w:rsidRPr="0073170F">
          <w:rPr>
            <w:sz w:val="28"/>
            <w:szCs w:val="28"/>
          </w:rPr>
          <w:t>8</w:t>
        </w:r>
      </w:hyperlink>
      <w:r w:rsidRPr="0073170F">
        <w:rPr>
          <w:sz w:val="28"/>
          <w:szCs w:val="28"/>
        </w:rPr>
        <w:t xml:space="preserve"> - </w:t>
      </w:r>
      <w:hyperlink r:id="rId11" w:history="1">
        <w:r w:rsidRPr="0073170F">
          <w:rPr>
            <w:sz w:val="28"/>
            <w:szCs w:val="28"/>
          </w:rPr>
          <w:t>19</w:t>
        </w:r>
      </w:hyperlink>
      <w:r w:rsidRPr="0073170F">
        <w:rPr>
          <w:sz w:val="28"/>
          <w:szCs w:val="28"/>
        </w:rPr>
        <w:t xml:space="preserve"> Правил согласования и утверждения инвестиционных программ организаций, осуществляющих</w:t>
      </w:r>
      <w:r w:rsidRPr="0073170F">
        <w:rPr>
          <w:bCs/>
          <w:sz w:val="28"/>
          <w:szCs w:val="20"/>
        </w:rPr>
        <w:t xml:space="preserve">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73170F">
        <w:rPr>
          <w:bCs/>
          <w:sz w:val="28"/>
          <w:szCs w:val="20"/>
        </w:rPr>
        <w:br/>
        <w:t>от 5 мая 2014 г. № 410 (далее - Правила).</w:t>
      </w:r>
    </w:p>
    <w:p w14:paraId="385EAEBE" w14:textId="77777777" w:rsidR="008215F8" w:rsidRPr="0073170F" w:rsidRDefault="008215F8" w:rsidP="008215F8">
      <w:pPr>
        <w:autoSpaceDE w:val="0"/>
        <w:autoSpaceDN w:val="0"/>
        <w:adjustRightInd w:val="0"/>
        <w:spacing w:line="276" w:lineRule="auto"/>
        <w:ind w:firstLine="540"/>
        <w:jc w:val="both"/>
        <w:rPr>
          <w:bCs/>
          <w:sz w:val="28"/>
          <w:szCs w:val="20"/>
        </w:rPr>
      </w:pPr>
      <w:r w:rsidRPr="0073170F">
        <w:rPr>
          <w:bCs/>
          <w:sz w:val="28"/>
          <w:szCs w:val="20"/>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схеме теплоснабжения Киселевского городского округа. </w:t>
      </w:r>
    </w:p>
    <w:p w14:paraId="23628485" w14:textId="77777777" w:rsidR="008215F8" w:rsidRPr="0073170F" w:rsidRDefault="008215F8" w:rsidP="008215F8">
      <w:pPr>
        <w:spacing w:line="276" w:lineRule="auto"/>
        <w:ind w:firstLine="709"/>
        <w:jc w:val="both"/>
        <w:rPr>
          <w:sz w:val="28"/>
          <w:szCs w:val="28"/>
        </w:rPr>
      </w:pPr>
      <w:r w:rsidRPr="0073170F">
        <w:rPr>
          <w:bCs/>
          <w:sz w:val="28"/>
          <w:szCs w:val="20"/>
        </w:rPr>
        <w:t>В качестве</w:t>
      </w:r>
      <w:r w:rsidRPr="0073170F">
        <w:rPr>
          <w:sz w:val="28"/>
          <w:szCs w:val="28"/>
        </w:rPr>
        <w:t xml:space="preserve"> обосновывающих материалов представлены пояснительная записка к инвестиционной программе, концессионное соглашение, локальные сметные расчеты.</w:t>
      </w:r>
    </w:p>
    <w:p w14:paraId="15829F76" w14:textId="77777777" w:rsidR="008215F8" w:rsidRPr="0073170F" w:rsidRDefault="008215F8" w:rsidP="008215F8">
      <w:pPr>
        <w:spacing w:line="276" w:lineRule="auto"/>
        <w:ind w:firstLine="709"/>
        <w:jc w:val="both"/>
        <w:rPr>
          <w:bCs/>
          <w:sz w:val="28"/>
          <w:szCs w:val="20"/>
        </w:rPr>
      </w:pPr>
      <w:r w:rsidRPr="0073170F">
        <w:rPr>
          <w:sz w:val="28"/>
          <w:szCs w:val="28"/>
        </w:rPr>
        <w:t xml:space="preserve">В </w:t>
      </w:r>
      <w:r w:rsidRPr="0073170F">
        <w:rPr>
          <w:bCs/>
          <w:sz w:val="28"/>
          <w:szCs w:val="20"/>
        </w:rPr>
        <w:t xml:space="preserve">инвестиционную программу включено мероприятие согласно, заключенного концессионного соглашения от 12.12.2024 № 1: Техническое перевооружение ЦТП котельной №7. </w:t>
      </w:r>
      <w:proofErr w:type="spellStart"/>
      <w:r w:rsidRPr="0073170F">
        <w:rPr>
          <w:bCs/>
          <w:sz w:val="28"/>
          <w:szCs w:val="20"/>
        </w:rPr>
        <w:t>Реконуструкция</w:t>
      </w:r>
      <w:proofErr w:type="spellEnd"/>
      <w:r w:rsidRPr="0073170F">
        <w:rPr>
          <w:bCs/>
          <w:sz w:val="28"/>
          <w:szCs w:val="20"/>
        </w:rPr>
        <w:t xml:space="preserve"> (техническое перевооружение) ЦТП котельной № 7, заключается в выполнении работ по проектированию, монтажу дополнительного теплообменного и насосного оборудования, трубопроводов и трубопроводной арматуры, результатом </w:t>
      </w:r>
      <w:r w:rsidRPr="0073170F">
        <w:rPr>
          <w:bCs/>
          <w:sz w:val="28"/>
          <w:szCs w:val="20"/>
        </w:rPr>
        <w:lastRenderedPageBreak/>
        <w:t>которых будет являться изменение располагаемой мощности ЦТП котельной № 7 с 75,17 Гкал/ч на 78,92 Гкал/ч.</w:t>
      </w:r>
    </w:p>
    <w:p w14:paraId="4F2C2DBC" w14:textId="77777777" w:rsidR="008215F8" w:rsidRPr="0073170F" w:rsidRDefault="008215F8" w:rsidP="008215F8">
      <w:pPr>
        <w:spacing w:line="276" w:lineRule="auto"/>
        <w:ind w:firstLine="709"/>
        <w:jc w:val="both"/>
        <w:rPr>
          <w:sz w:val="28"/>
          <w:szCs w:val="28"/>
        </w:rPr>
      </w:pPr>
      <w:r w:rsidRPr="0073170F">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CE36427" w14:textId="77777777" w:rsidR="008215F8" w:rsidRPr="0073170F" w:rsidRDefault="008215F8" w:rsidP="008215F8">
      <w:pPr>
        <w:tabs>
          <w:tab w:val="left" w:pos="720"/>
        </w:tabs>
        <w:spacing w:line="276" w:lineRule="auto"/>
        <w:ind w:firstLine="709"/>
        <w:jc w:val="both"/>
        <w:rPr>
          <w:sz w:val="28"/>
          <w:szCs w:val="28"/>
        </w:rPr>
      </w:pPr>
      <w:r w:rsidRPr="0073170F">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2025-2029 годы в размере 44730,62 тыс. руб. (без НДС) из амортизации.</w:t>
      </w:r>
    </w:p>
    <w:p w14:paraId="6A862AB8" w14:textId="77777777" w:rsidR="008215F8" w:rsidRPr="0073170F" w:rsidRDefault="008215F8" w:rsidP="008215F8">
      <w:pPr>
        <w:jc w:val="center"/>
        <w:rPr>
          <w:color w:val="000000"/>
          <w:sz w:val="28"/>
          <w:szCs w:val="28"/>
        </w:rPr>
      </w:pPr>
      <w:r w:rsidRPr="0073170F">
        <w:rPr>
          <w:bCs/>
          <w:sz w:val="28"/>
          <w:szCs w:val="28"/>
        </w:rPr>
        <w:t xml:space="preserve">Финансовый план </w:t>
      </w:r>
      <w:r w:rsidRPr="0073170F">
        <w:rPr>
          <w:sz w:val="28"/>
          <w:szCs w:val="28"/>
        </w:rPr>
        <w:t>ООО «Сибирская тепловая компания»</w:t>
      </w: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851"/>
        <w:gridCol w:w="992"/>
        <w:gridCol w:w="886"/>
        <w:gridCol w:w="992"/>
        <w:gridCol w:w="992"/>
        <w:gridCol w:w="992"/>
        <w:gridCol w:w="993"/>
        <w:gridCol w:w="957"/>
      </w:tblGrid>
      <w:tr w:rsidR="008215F8" w:rsidRPr="0073170F" w14:paraId="28928F58" w14:textId="77777777" w:rsidTr="001F25F5">
        <w:trPr>
          <w:trHeight w:val="60"/>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1CD1B" w14:textId="77777777" w:rsidR="008215F8" w:rsidRPr="0073170F" w:rsidRDefault="008215F8" w:rsidP="001F25F5">
            <w:pPr>
              <w:jc w:val="center"/>
              <w:rPr>
                <w:bCs/>
                <w:sz w:val="16"/>
                <w:szCs w:val="16"/>
              </w:rPr>
            </w:pPr>
            <w:r w:rsidRPr="0073170F">
              <w:rPr>
                <w:bCs/>
                <w:sz w:val="16"/>
                <w:szCs w:val="16"/>
              </w:rPr>
              <w:t>№</w:t>
            </w:r>
            <w:r w:rsidRPr="0073170F">
              <w:rPr>
                <w:bCs/>
                <w:sz w:val="16"/>
                <w:szCs w:val="16"/>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64CBE" w14:textId="77777777" w:rsidR="008215F8" w:rsidRPr="0073170F" w:rsidRDefault="008215F8" w:rsidP="001F25F5">
            <w:pPr>
              <w:jc w:val="center"/>
              <w:rPr>
                <w:bCs/>
                <w:sz w:val="16"/>
                <w:szCs w:val="16"/>
              </w:rPr>
            </w:pPr>
            <w:r w:rsidRPr="0073170F">
              <w:rPr>
                <w:bCs/>
                <w:sz w:val="16"/>
                <w:szCs w:val="16"/>
              </w:rPr>
              <w:t>Источники финансирования</w:t>
            </w:r>
          </w:p>
        </w:tc>
        <w:tc>
          <w:tcPr>
            <w:tcW w:w="7655" w:type="dxa"/>
            <w:gridSpan w:val="8"/>
            <w:tcBorders>
              <w:top w:val="single" w:sz="4" w:space="0" w:color="auto"/>
              <w:left w:val="nil"/>
              <w:bottom w:val="single" w:sz="4" w:space="0" w:color="auto"/>
              <w:right w:val="single" w:sz="4" w:space="0" w:color="auto"/>
            </w:tcBorders>
            <w:shd w:val="clear" w:color="auto" w:fill="auto"/>
            <w:vAlign w:val="center"/>
            <w:hideMark/>
          </w:tcPr>
          <w:p w14:paraId="697AD6E2" w14:textId="77777777" w:rsidR="008215F8" w:rsidRPr="0073170F" w:rsidRDefault="008215F8" w:rsidP="001F25F5">
            <w:pPr>
              <w:jc w:val="center"/>
              <w:rPr>
                <w:bCs/>
                <w:sz w:val="16"/>
                <w:szCs w:val="16"/>
              </w:rPr>
            </w:pPr>
            <w:r w:rsidRPr="0073170F">
              <w:rPr>
                <w:bCs/>
                <w:sz w:val="16"/>
                <w:szCs w:val="16"/>
              </w:rPr>
              <w:t>Расходы на реализацию инвестиционной программы (тыс. руб. без НДС)</w:t>
            </w:r>
          </w:p>
        </w:tc>
      </w:tr>
      <w:tr w:rsidR="008215F8" w:rsidRPr="0073170F" w14:paraId="70A990E1" w14:textId="77777777" w:rsidTr="001F25F5">
        <w:trPr>
          <w:trHeight w:val="6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1991E462" w14:textId="77777777" w:rsidR="008215F8" w:rsidRPr="0073170F" w:rsidRDefault="008215F8" w:rsidP="001F25F5">
            <w:pPr>
              <w:rPr>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CF34D09" w14:textId="77777777" w:rsidR="008215F8" w:rsidRPr="0073170F" w:rsidRDefault="008215F8" w:rsidP="001F25F5">
            <w:pPr>
              <w:rPr>
                <w:bCs/>
                <w:sz w:val="16"/>
                <w:szCs w:val="16"/>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F060B" w14:textId="77777777" w:rsidR="008215F8" w:rsidRPr="0073170F" w:rsidRDefault="008215F8" w:rsidP="001F25F5">
            <w:pPr>
              <w:jc w:val="center"/>
              <w:rPr>
                <w:bCs/>
                <w:sz w:val="16"/>
                <w:szCs w:val="16"/>
              </w:rPr>
            </w:pPr>
            <w:r w:rsidRPr="0073170F">
              <w:rPr>
                <w:bCs/>
                <w:sz w:val="16"/>
                <w:szCs w:val="16"/>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F7C18B" w14:textId="77777777" w:rsidR="008215F8" w:rsidRPr="0073170F" w:rsidRDefault="008215F8" w:rsidP="001F25F5">
            <w:pPr>
              <w:jc w:val="center"/>
              <w:rPr>
                <w:bCs/>
                <w:sz w:val="16"/>
                <w:szCs w:val="16"/>
              </w:rPr>
            </w:pPr>
            <w:r w:rsidRPr="0073170F">
              <w:rPr>
                <w:bCs/>
                <w:sz w:val="16"/>
                <w:szCs w:val="16"/>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35C8BA8D" w14:textId="77777777" w:rsidR="008215F8" w:rsidRPr="0073170F" w:rsidRDefault="008215F8" w:rsidP="001F25F5">
            <w:pPr>
              <w:jc w:val="center"/>
              <w:rPr>
                <w:bCs/>
                <w:sz w:val="16"/>
                <w:szCs w:val="16"/>
              </w:rPr>
            </w:pPr>
            <w:r w:rsidRPr="0073170F">
              <w:rPr>
                <w:bCs/>
                <w:sz w:val="16"/>
                <w:szCs w:val="16"/>
              </w:rPr>
              <w:t xml:space="preserve">по годам реализации </w:t>
            </w:r>
          </w:p>
        </w:tc>
      </w:tr>
      <w:tr w:rsidR="008215F8" w:rsidRPr="0073170F" w14:paraId="5DC32651" w14:textId="77777777" w:rsidTr="001F25F5">
        <w:trPr>
          <w:trHeight w:val="203"/>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342809E4" w14:textId="77777777" w:rsidR="008215F8" w:rsidRPr="0073170F" w:rsidRDefault="008215F8" w:rsidP="001F25F5">
            <w:pPr>
              <w:rPr>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F1036EE" w14:textId="77777777" w:rsidR="008215F8" w:rsidRPr="0073170F" w:rsidRDefault="008215F8" w:rsidP="001F25F5">
            <w:pPr>
              <w:rPr>
                <w:bCs/>
                <w:sz w:val="16"/>
                <w:szCs w:val="16"/>
              </w:rPr>
            </w:pPr>
          </w:p>
        </w:tc>
        <w:tc>
          <w:tcPr>
            <w:tcW w:w="851" w:type="dxa"/>
            <w:tcBorders>
              <w:top w:val="nil"/>
              <w:left w:val="nil"/>
              <w:bottom w:val="single" w:sz="4" w:space="0" w:color="auto"/>
              <w:right w:val="single" w:sz="4" w:space="0" w:color="auto"/>
            </w:tcBorders>
            <w:shd w:val="clear" w:color="auto" w:fill="auto"/>
            <w:hideMark/>
          </w:tcPr>
          <w:p w14:paraId="2C185720" w14:textId="77777777" w:rsidR="008215F8" w:rsidRPr="0073170F" w:rsidRDefault="008215F8" w:rsidP="001F25F5">
            <w:pPr>
              <w:jc w:val="center"/>
              <w:rPr>
                <w:bCs/>
                <w:iCs/>
                <w:sz w:val="16"/>
                <w:szCs w:val="16"/>
              </w:rPr>
            </w:pPr>
            <w:proofErr w:type="spellStart"/>
            <w:r w:rsidRPr="0073170F">
              <w:rPr>
                <w:bCs/>
                <w:iCs/>
                <w:sz w:val="16"/>
                <w:szCs w:val="16"/>
              </w:rPr>
              <w:t>Произ-водство</w:t>
            </w:r>
            <w:proofErr w:type="spellEnd"/>
            <w:r w:rsidRPr="0073170F">
              <w:rPr>
                <w:bCs/>
                <w:iCs/>
                <w:sz w:val="16"/>
                <w:szCs w:val="16"/>
              </w:rPr>
              <w:t xml:space="preserve"> тепло-энергии</w:t>
            </w:r>
          </w:p>
        </w:tc>
        <w:tc>
          <w:tcPr>
            <w:tcW w:w="992" w:type="dxa"/>
            <w:tcBorders>
              <w:top w:val="nil"/>
              <w:left w:val="nil"/>
              <w:bottom w:val="single" w:sz="4" w:space="0" w:color="auto"/>
              <w:right w:val="single" w:sz="4" w:space="0" w:color="auto"/>
            </w:tcBorders>
            <w:shd w:val="clear" w:color="auto" w:fill="auto"/>
            <w:vAlign w:val="center"/>
            <w:hideMark/>
          </w:tcPr>
          <w:p w14:paraId="3CD33A78" w14:textId="77777777" w:rsidR="008215F8" w:rsidRPr="0073170F" w:rsidRDefault="008215F8" w:rsidP="001F25F5">
            <w:pPr>
              <w:jc w:val="center"/>
              <w:rPr>
                <w:bCs/>
                <w:iCs/>
                <w:sz w:val="16"/>
                <w:szCs w:val="16"/>
              </w:rPr>
            </w:pPr>
            <w:r w:rsidRPr="0073170F">
              <w:rPr>
                <w:bCs/>
                <w:iCs/>
                <w:sz w:val="16"/>
                <w:szCs w:val="16"/>
              </w:rPr>
              <w:t>Передача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0E76F140" w14:textId="77777777" w:rsidR="008215F8" w:rsidRPr="0073170F" w:rsidRDefault="008215F8" w:rsidP="001F25F5">
            <w:pPr>
              <w:rPr>
                <w:bCs/>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411EE0F" w14:textId="77777777" w:rsidR="008215F8" w:rsidRPr="0073170F" w:rsidRDefault="008215F8" w:rsidP="001F25F5">
            <w:pPr>
              <w:jc w:val="center"/>
              <w:rPr>
                <w:bCs/>
                <w:sz w:val="16"/>
                <w:szCs w:val="16"/>
              </w:rPr>
            </w:pPr>
            <w:r w:rsidRPr="0073170F">
              <w:rPr>
                <w:bCs/>
                <w:sz w:val="16"/>
                <w:szCs w:val="16"/>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3EE665B4" w14:textId="77777777" w:rsidR="008215F8" w:rsidRPr="0073170F" w:rsidRDefault="008215F8" w:rsidP="001F25F5">
            <w:pPr>
              <w:jc w:val="center"/>
              <w:rPr>
                <w:bCs/>
                <w:sz w:val="16"/>
                <w:szCs w:val="16"/>
              </w:rPr>
            </w:pPr>
            <w:r w:rsidRPr="0073170F">
              <w:rPr>
                <w:bCs/>
                <w:sz w:val="16"/>
                <w:szCs w:val="16"/>
              </w:rPr>
              <w:t>2026</w:t>
            </w:r>
          </w:p>
        </w:tc>
        <w:tc>
          <w:tcPr>
            <w:tcW w:w="992" w:type="dxa"/>
            <w:tcBorders>
              <w:top w:val="nil"/>
              <w:left w:val="nil"/>
              <w:bottom w:val="single" w:sz="4" w:space="0" w:color="auto"/>
              <w:right w:val="single" w:sz="4" w:space="0" w:color="auto"/>
            </w:tcBorders>
            <w:shd w:val="clear" w:color="auto" w:fill="auto"/>
            <w:noWrap/>
            <w:vAlign w:val="center"/>
            <w:hideMark/>
          </w:tcPr>
          <w:p w14:paraId="27D88355" w14:textId="77777777" w:rsidR="008215F8" w:rsidRPr="0073170F" w:rsidRDefault="008215F8" w:rsidP="001F25F5">
            <w:pPr>
              <w:jc w:val="center"/>
              <w:rPr>
                <w:bCs/>
                <w:sz w:val="16"/>
                <w:szCs w:val="16"/>
              </w:rPr>
            </w:pPr>
            <w:r w:rsidRPr="0073170F">
              <w:rPr>
                <w:bCs/>
                <w:sz w:val="16"/>
                <w:szCs w:val="16"/>
              </w:rPr>
              <w:t>2027</w:t>
            </w:r>
          </w:p>
        </w:tc>
        <w:tc>
          <w:tcPr>
            <w:tcW w:w="993" w:type="dxa"/>
            <w:tcBorders>
              <w:top w:val="nil"/>
              <w:left w:val="nil"/>
              <w:bottom w:val="single" w:sz="4" w:space="0" w:color="auto"/>
              <w:right w:val="single" w:sz="4" w:space="0" w:color="auto"/>
            </w:tcBorders>
            <w:shd w:val="clear" w:color="auto" w:fill="auto"/>
            <w:noWrap/>
            <w:vAlign w:val="center"/>
            <w:hideMark/>
          </w:tcPr>
          <w:p w14:paraId="38331EA8" w14:textId="77777777" w:rsidR="008215F8" w:rsidRPr="0073170F" w:rsidRDefault="008215F8" w:rsidP="001F25F5">
            <w:pPr>
              <w:jc w:val="center"/>
              <w:rPr>
                <w:bCs/>
                <w:sz w:val="16"/>
                <w:szCs w:val="16"/>
              </w:rPr>
            </w:pPr>
            <w:r w:rsidRPr="0073170F">
              <w:rPr>
                <w:bCs/>
                <w:sz w:val="16"/>
                <w:szCs w:val="16"/>
              </w:rPr>
              <w:t>2028</w:t>
            </w:r>
          </w:p>
        </w:tc>
        <w:tc>
          <w:tcPr>
            <w:tcW w:w="957" w:type="dxa"/>
            <w:tcBorders>
              <w:top w:val="nil"/>
              <w:left w:val="nil"/>
              <w:bottom w:val="single" w:sz="4" w:space="0" w:color="auto"/>
              <w:right w:val="single" w:sz="4" w:space="0" w:color="auto"/>
            </w:tcBorders>
            <w:shd w:val="clear" w:color="auto" w:fill="auto"/>
            <w:noWrap/>
            <w:vAlign w:val="center"/>
            <w:hideMark/>
          </w:tcPr>
          <w:p w14:paraId="1C2BF783" w14:textId="77777777" w:rsidR="008215F8" w:rsidRPr="0073170F" w:rsidRDefault="008215F8" w:rsidP="001F25F5">
            <w:pPr>
              <w:jc w:val="center"/>
              <w:rPr>
                <w:bCs/>
                <w:sz w:val="16"/>
                <w:szCs w:val="16"/>
              </w:rPr>
            </w:pPr>
            <w:r w:rsidRPr="0073170F">
              <w:rPr>
                <w:bCs/>
                <w:sz w:val="16"/>
                <w:szCs w:val="16"/>
              </w:rPr>
              <w:t>2029</w:t>
            </w:r>
          </w:p>
        </w:tc>
      </w:tr>
      <w:tr w:rsidR="008215F8" w:rsidRPr="0073170F" w14:paraId="6C59415F" w14:textId="77777777" w:rsidTr="001F25F5">
        <w:trPr>
          <w:trHeight w:val="6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22A1E771" w14:textId="77777777" w:rsidR="008215F8" w:rsidRPr="0073170F" w:rsidRDefault="008215F8" w:rsidP="001F25F5">
            <w:pPr>
              <w:jc w:val="center"/>
              <w:rPr>
                <w:sz w:val="16"/>
                <w:szCs w:val="16"/>
              </w:rPr>
            </w:pPr>
            <w:r w:rsidRPr="0073170F">
              <w:rPr>
                <w:sz w:val="16"/>
                <w:szCs w:val="16"/>
              </w:rPr>
              <w:t>1</w:t>
            </w:r>
          </w:p>
        </w:tc>
        <w:tc>
          <w:tcPr>
            <w:tcW w:w="1135" w:type="dxa"/>
            <w:tcBorders>
              <w:top w:val="nil"/>
              <w:left w:val="nil"/>
              <w:bottom w:val="single" w:sz="4" w:space="0" w:color="auto"/>
              <w:right w:val="single" w:sz="4" w:space="0" w:color="auto"/>
            </w:tcBorders>
            <w:shd w:val="clear" w:color="auto" w:fill="auto"/>
            <w:noWrap/>
            <w:vAlign w:val="bottom"/>
            <w:hideMark/>
          </w:tcPr>
          <w:p w14:paraId="383890C0" w14:textId="77777777" w:rsidR="008215F8" w:rsidRPr="0073170F" w:rsidRDefault="008215F8" w:rsidP="001F25F5">
            <w:pPr>
              <w:jc w:val="center"/>
              <w:rPr>
                <w:sz w:val="16"/>
                <w:szCs w:val="16"/>
              </w:rPr>
            </w:pPr>
            <w:r w:rsidRPr="0073170F">
              <w:rPr>
                <w:sz w:val="16"/>
                <w:szCs w:val="16"/>
              </w:rPr>
              <w:t>2</w:t>
            </w:r>
          </w:p>
        </w:tc>
        <w:tc>
          <w:tcPr>
            <w:tcW w:w="851" w:type="dxa"/>
            <w:tcBorders>
              <w:top w:val="nil"/>
              <w:left w:val="nil"/>
              <w:bottom w:val="single" w:sz="4" w:space="0" w:color="auto"/>
              <w:right w:val="single" w:sz="4" w:space="0" w:color="auto"/>
            </w:tcBorders>
            <w:shd w:val="clear" w:color="auto" w:fill="auto"/>
            <w:noWrap/>
            <w:vAlign w:val="bottom"/>
            <w:hideMark/>
          </w:tcPr>
          <w:p w14:paraId="6D15E027" w14:textId="77777777" w:rsidR="008215F8" w:rsidRPr="0073170F" w:rsidRDefault="008215F8" w:rsidP="001F25F5">
            <w:pPr>
              <w:jc w:val="center"/>
              <w:rPr>
                <w:sz w:val="16"/>
                <w:szCs w:val="16"/>
              </w:rPr>
            </w:pPr>
            <w:r w:rsidRPr="0073170F">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7B45202A" w14:textId="77777777" w:rsidR="008215F8" w:rsidRPr="0073170F" w:rsidRDefault="008215F8" w:rsidP="001F25F5">
            <w:pPr>
              <w:jc w:val="center"/>
              <w:rPr>
                <w:sz w:val="16"/>
                <w:szCs w:val="16"/>
              </w:rPr>
            </w:pPr>
            <w:r w:rsidRPr="0073170F">
              <w:rPr>
                <w:sz w:val="16"/>
                <w:szCs w:val="16"/>
              </w:rPr>
              <w:t>4</w:t>
            </w:r>
          </w:p>
        </w:tc>
        <w:tc>
          <w:tcPr>
            <w:tcW w:w="886" w:type="dxa"/>
            <w:tcBorders>
              <w:top w:val="nil"/>
              <w:left w:val="nil"/>
              <w:bottom w:val="single" w:sz="4" w:space="0" w:color="auto"/>
              <w:right w:val="single" w:sz="4" w:space="0" w:color="auto"/>
            </w:tcBorders>
            <w:shd w:val="clear" w:color="auto" w:fill="auto"/>
            <w:noWrap/>
            <w:vAlign w:val="bottom"/>
            <w:hideMark/>
          </w:tcPr>
          <w:p w14:paraId="25EFEFF5" w14:textId="77777777" w:rsidR="008215F8" w:rsidRPr="0073170F" w:rsidRDefault="008215F8" w:rsidP="001F25F5">
            <w:pPr>
              <w:jc w:val="center"/>
              <w:rPr>
                <w:sz w:val="16"/>
                <w:szCs w:val="16"/>
              </w:rPr>
            </w:pPr>
            <w:r w:rsidRPr="0073170F">
              <w:rPr>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14:paraId="00D557DC" w14:textId="77777777" w:rsidR="008215F8" w:rsidRPr="0073170F" w:rsidRDefault="008215F8" w:rsidP="001F25F5">
            <w:pPr>
              <w:jc w:val="center"/>
              <w:rPr>
                <w:sz w:val="16"/>
                <w:szCs w:val="16"/>
              </w:rPr>
            </w:pPr>
            <w:r w:rsidRPr="0073170F">
              <w:rPr>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14:paraId="13983BD6" w14:textId="77777777" w:rsidR="008215F8" w:rsidRPr="0073170F" w:rsidRDefault="008215F8" w:rsidP="001F25F5">
            <w:pPr>
              <w:jc w:val="center"/>
              <w:rPr>
                <w:sz w:val="16"/>
                <w:szCs w:val="16"/>
              </w:rPr>
            </w:pPr>
            <w:r w:rsidRPr="0073170F">
              <w:rPr>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14:paraId="523C3AF6" w14:textId="77777777" w:rsidR="008215F8" w:rsidRPr="0073170F" w:rsidRDefault="008215F8" w:rsidP="001F25F5">
            <w:pPr>
              <w:jc w:val="center"/>
              <w:rPr>
                <w:sz w:val="16"/>
                <w:szCs w:val="16"/>
              </w:rPr>
            </w:pPr>
            <w:r w:rsidRPr="0073170F">
              <w:rPr>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14:paraId="6BAED9E0" w14:textId="77777777" w:rsidR="008215F8" w:rsidRPr="0073170F" w:rsidRDefault="008215F8" w:rsidP="001F25F5">
            <w:pPr>
              <w:jc w:val="center"/>
              <w:rPr>
                <w:sz w:val="16"/>
                <w:szCs w:val="16"/>
              </w:rPr>
            </w:pPr>
            <w:r w:rsidRPr="0073170F">
              <w:rPr>
                <w:sz w:val="16"/>
                <w:szCs w:val="16"/>
              </w:rPr>
              <w:t>9</w:t>
            </w:r>
          </w:p>
        </w:tc>
        <w:tc>
          <w:tcPr>
            <w:tcW w:w="957" w:type="dxa"/>
            <w:tcBorders>
              <w:top w:val="nil"/>
              <w:left w:val="nil"/>
              <w:bottom w:val="single" w:sz="4" w:space="0" w:color="auto"/>
              <w:right w:val="single" w:sz="4" w:space="0" w:color="auto"/>
            </w:tcBorders>
            <w:shd w:val="clear" w:color="auto" w:fill="auto"/>
            <w:noWrap/>
            <w:vAlign w:val="bottom"/>
            <w:hideMark/>
          </w:tcPr>
          <w:p w14:paraId="2DE95B1D" w14:textId="77777777" w:rsidR="008215F8" w:rsidRPr="0073170F" w:rsidRDefault="008215F8" w:rsidP="001F25F5">
            <w:pPr>
              <w:jc w:val="center"/>
              <w:rPr>
                <w:sz w:val="16"/>
                <w:szCs w:val="16"/>
              </w:rPr>
            </w:pPr>
            <w:r w:rsidRPr="0073170F">
              <w:rPr>
                <w:sz w:val="16"/>
                <w:szCs w:val="16"/>
              </w:rPr>
              <w:t>10</w:t>
            </w:r>
          </w:p>
        </w:tc>
      </w:tr>
      <w:tr w:rsidR="008215F8" w:rsidRPr="0073170F" w14:paraId="3502C310" w14:textId="77777777" w:rsidTr="001F25F5">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372DD18C" w14:textId="77777777" w:rsidR="008215F8" w:rsidRPr="0073170F" w:rsidRDefault="008215F8" w:rsidP="001F25F5">
            <w:pPr>
              <w:jc w:val="center"/>
              <w:rPr>
                <w:sz w:val="16"/>
                <w:szCs w:val="16"/>
              </w:rPr>
            </w:pPr>
            <w:r w:rsidRPr="0073170F">
              <w:rPr>
                <w:sz w:val="16"/>
                <w:szCs w:val="16"/>
              </w:rPr>
              <w:t>1</w:t>
            </w:r>
          </w:p>
        </w:tc>
        <w:tc>
          <w:tcPr>
            <w:tcW w:w="1135" w:type="dxa"/>
            <w:tcBorders>
              <w:top w:val="nil"/>
              <w:left w:val="nil"/>
              <w:bottom w:val="single" w:sz="4" w:space="0" w:color="auto"/>
              <w:right w:val="single" w:sz="4" w:space="0" w:color="auto"/>
            </w:tcBorders>
            <w:shd w:val="clear" w:color="auto" w:fill="auto"/>
            <w:hideMark/>
          </w:tcPr>
          <w:p w14:paraId="73CCC165" w14:textId="77777777" w:rsidR="008215F8" w:rsidRPr="0073170F" w:rsidRDefault="008215F8" w:rsidP="001F25F5">
            <w:pPr>
              <w:rPr>
                <w:sz w:val="16"/>
                <w:szCs w:val="16"/>
              </w:rPr>
            </w:pPr>
            <w:r w:rsidRPr="0073170F">
              <w:rPr>
                <w:sz w:val="16"/>
                <w:szCs w:val="16"/>
              </w:rPr>
              <w:t>Собственные средства</w:t>
            </w:r>
          </w:p>
        </w:tc>
        <w:tc>
          <w:tcPr>
            <w:tcW w:w="851" w:type="dxa"/>
            <w:tcBorders>
              <w:top w:val="nil"/>
              <w:left w:val="nil"/>
              <w:bottom w:val="single" w:sz="4" w:space="0" w:color="auto"/>
              <w:right w:val="single" w:sz="4" w:space="0" w:color="auto"/>
            </w:tcBorders>
            <w:shd w:val="clear" w:color="auto" w:fill="auto"/>
            <w:noWrap/>
            <w:vAlign w:val="center"/>
          </w:tcPr>
          <w:p w14:paraId="11244238" w14:textId="77777777" w:rsidR="008215F8" w:rsidRPr="0073170F" w:rsidRDefault="008215F8" w:rsidP="001F25F5">
            <w:pPr>
              <w:jc w:val="center"/>
              <w:rPr>
                <w:sz w:val="16"/>
                <w:szCs w:val="16"/>
              </w:rPr>
            </w:pPr>
            <w:r w:rsidRPr="0073170F">
              <w:rPr>
                <w:sz w:val="16"/>
                <w:szCs w:val="16"/>
              </w:rPr>
              <w:t>44730,62</w:t>
            </w:r>
          </w:p>
        </w:tc>
        <w:tc>
          <w:tcPr>
            <w:tcW w:w="992" w:type="dxa"/>
            <w:tcBorders>
              <w:top w:val="nil"/>
              <w:left w:val="nil"/>
              <w:bottom w:val="single" w:sz="4" w:space="0" w:color="auto"/>
              <w:right w:val="single" w:sz="4" w:space="0" w:color="auto"/>
            </w:tcBorders>
            <w:shd w:val="clear" w:color="auto" w:fill="auto"/>
            <w:noWrap/>
            <w:vAlign w:val="center"/>
          </w:tcPr>
          <w:p w14:paraId="370D2201" w14:textId="77777777" w:rsidR="008215F8" w:rsidRPr="0073170F" w:rsidRDefault="008215F8" w:rsidP="001F25F5">
            <w:pPr>
              <w:jc w:val="center"/>
              <w:rPr>
                <w:bCs/>
                <w:sz w:val="18"/>
                <w:szCs w:val="18"/>
              </w:rPr>
            </w:pPr>
            <w:r w:rsidRPr="0073170F">
              <w:rPr>
                <w:bCs/>
                <w:sz w:val="18"/>
                <w:szCs w:val="18"/>
              </w:rPr>
              <w:t>0,00</w:t>
            </w:r>
          </w:p>
        </w:tc>
        <w:tc>
          <w:tcPr>
            <w:tcW w:w="886" w:type="dxa"/>
            <w:tcBorders>
              <w:top w:val="nil"/>
              <w:left w:val="nil"/>
              <w:bottom w:val="single" w:sz="4" w:space="0" w:color="auto"/>
              <w:right w:val="single" w:sz="4" w:space="0" w:color="auto"/>
            </w:tcBorders>
            <w:shd w:val="clear" w:color="auto" w:fill="auto"/>
            <w:noWrap/>
            <w:vAlign w:val="center"/>
          </w:tcPr>
          <w:p w14:paraId="0DDE5B08" w14:textId="77777777" w:rsidR="008215F8" w:rsidRPr="0073170F" w:rsidRDefault="008215F8" w:rsidP="001F25F5">
            <w:pPr>
              <w:jc w:val="center"/>
              <w:rPr>
                <w:sz w:val="16"/>
                <w:szCs w:val="16"/>
              </w:rPr>
            </w:pPr>
            <w:r w:rsidRPr="0073170F">
              <w:rPr>
                <w:sz w:val="16"/>
                <w:szCs w:val="16"/>
              </w:rPr>
              <w:t>44730,62</w:t>
            </w:r>
          </w:p>
        </w:tc>
        <w:tc>
          <w:tcPr>
            <w:tcW w:w="992" w:type="dxa"/>
            <w:tcBorders>
              <w:top w:val="nil"/>
              <w:left w:val="nil"/>
              <w:bottom w:val="single" w:sz="4" w:space="0" w:color="auto"/>
              <w:right w:val="single" w:sz="4" w:space="0" w:color="auto"/>
            </w:tcBorders>
            <w:shd w:val="clear" w:color="auto" w:fill="auto"/>
            <w:noWrap/>
            <w:vAlign w:val="center"/>
          </w:tcPr>
          <w:p w14:paraId="2656ED24" w14:textId="77777777" w:rsidR="008215F8" w:rsidRPr="0073170F" w:rsidRDefault="008215F8" w:rsidP="001F25F5">
            <w:pPr>
              <w:jc w:val="center"/>
              <w:rPr>
                <w:sz w:val="16"/>
                <w:szCs w:val="16"/>
              </w:rPr>
            </w:pPr>
            <w:r w:rsidRPr="0073170F">
              <w:rPr>
                <w:sz w:val="16"/>
                <w:szCs w:val="16"/>
              </w:rPr>
              <w:t>8160,06</w:t>
            </w:r>
          </w:p>
        </w:tc>
        <w:tc>
          <w:tcPr>
            <w:tcW w:w="992" w:type="dxa"/>
            <w:tcBorders>
              <w:top w:val="nil"/>
              <w:left w:val="nil"/>
              <w:bottom w:val="single" w:sz="4" w:space="0" w:color="auto"/>
              <w:right w:val="single" w:sz="4" w:space="0" w:color="auto"/>
            </w:tcBorders>
            <w:shd w:val="clear" w:color="auto" w:fill="auto"/>
            <w:noWrap/>
            <w:vAlign w:val="center"/>
          </w:tcPr>
          <w:p w14:paraId="6FD4507F" w14:textId="77777777" w:rsidR="008215F8" w:rsidRPr="0073170F" w:rsidRDefault="008215F8" w:rsidP="001F25F5">
            <w:pPr>
              <w:jc w:val="center"/>
              <w:rPr>
                <w:sz w:val="16"/>
                <w:szCs w:val="16"/>
              </w:rPr>
            </w:pPr>
            <w:r w:rsidRPr="0073170F">
              <w:rPr>
                <w:sz w:val="16"/>
                <w:szCs w:val="16"/>
              </w:rPr>
              <w:t>8535,43</w:t>
            </w:r>
          </w:p>
        </w:tc>
        <w:tc>
          <w:tcPr>
            <w:tcW w:w="992" w:type="dxa"/>
            <w:tcBorders>
              <w:top w:val="nil"/>
              <w:left w:val="nil"/>
              <w:bottom w:val="single" w:sz="4" w:space="0" w:color="auto"/>
              <w:right w:val="single" w:sz="4" w:space="0" w:color="auto"/>
            </w:tcBorders>
            <w:shd w:val="clear" w:color="auto" w:fill="auto"/>
            <w:noWrap/>
            <w:vAlign w:val="center"/>
          </w:tcPr>
          <w:p w14:paraId="3F2110D9" w14:textId="77777777" w:rsidR="008215F8" w:rsidRPr="0073170F" w:rsidRDefault="008215F8" w:rsidP="001F25F5">
            <w:pPr>
              <w:jc w:val="center"/>
              <w:rPr>
                <w:sz w:val="16"/>
                <w:szCs w:val="16"/>
              </w:rPr>
            </w:pPr>
            <w:r w:rsidRPr="0073170F">
              <w:rPr>
                <w:sz w:val="16"/>
                <w:szCs w:val="16"/>
              </w:rPr>
              <w:t>8928,06</w:t>
            </w:r>
          </w:p>
        </w:tc>
        <w:tc>
          <w:tcPr>
            <w:tcW w:w="993" w:type="dxa"/>
            <w:tcBorders>
              <w:top w:val="nil"/>
              <w:left w:val="nil"/>
              <w:bottom w:val="single" w:sz="4" w:space="0" w:color="auto"/>
              <w:right w:val="single" w:sz="4" w:space="0" w:color="auto"/>
            </w:tcBorders>
            <w:shd w:val="clear" w:color="auto" w:fill="auto"/>
            <w:noWrap/>
            <w:vAlign w:val="center"/>
          </w:tcPr>
          <w:p w14:paraId="72902048" w14:textId="77777777" w:rsidR="008215F8" w:rsidRPr="0073170F" w:rsidRDefault="008215F8" w:rsidP="001F25F5">
            <w:pPr>
              <w:jc w:val="center"/>
              <w:rPr>
                <w:sz w:val="16"/>
                <w:szCs w:val="16"/>
              </w:rPr>
            </w:pPr>
            <w:r w:rsidRPr="0073170F">
              <w:rPr>
                <w:sz w:val="16"/>
                <w:szCs w:val="16"/>
              </w:rPr>
              <w:t>9338,75</w:t>
            </w:r>
          </w:p>
        </w:tc>
        <w:tc>
          <w:tcPr>
            <w:tcW w:w="957" w:type="dxa"/>
            <w:tcBorders>
              <w:top w:val="nil"/>
              <w:left w:val="nil"/>
              <w:bottom w:val="single" w:sz="4" w:space="0" w:color="auto"/>
              <w:right w:val="single" w:sz="4" w:space="0" w:color="auto"/>
            </w:tcBorders>
            <w:shd w:val="clear" w:color="auto" w:fill="auto"/>
            <w:noWrap/>
            <w:vAlign w:val="center"/>
          </w:tcPr>
          <w:p w14:paraId="1E3366FD" w14:textId="77777777" w:rsidR="008215F8" w:rsidRPr="0073170F" w:rsidRDefault="008215F8" w:rsidP="001F25F5">
            <w:pPr>
              <w:jc w:val="center"/>
              <w:rPr>
                <w:sz w:val="16"/>
                <w:szCs w:val="16"/>
              </w:rPr>
            </w:pPr>
            <w:r w:rsidRPr="0073170F">
              <w:rPr>
                <w:sz w:val="16"/>
                <w:szCs w:val="16"/>
              </w:rPr>
              <w:t>9768,33</w:t>
            </w:r>
          </w:p>
        </w:tc>
      </w:tr>
      <w:tr w:rsidR="008215F8" w:rsidRPr="0073170F" w14:paraId="6A49E211" w14:textId="77777777" w:rsidTr="001F25F5">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46021DC5" w14:textId="77777777" w:rsidR="008215F8" w:rsidRPr="0073170F" w:rsidRDefault="008215F8" w:rsidP="001F25F5">
            <w:pPr>
              <w:jc w:val="center"/>
              <w:rPr>
                <w:sz w:val="16"/>
                <w:szCs w:val="16"/>
              </w:rPr>
            </w:pPr>
            <w:r w:rsidRPr="0073170F">
              <w:rPr>
                <w:sz w:val="16"/>
                <w:szCs w:val="16"/>
              </w:rPr>
              <w:t>1.1</w:t>
            </w:r>
          </w:p>
        </w:tc>
        <w:tc>
          <w:tcPr>
            <w:tcW w:w="1135" w:type="dxa"/>
            <w:tcBorders>
              <w:top w:val="nil"/>
              <w:left w:val="nil"/>
              <w:bottom w:val="single" w:sz="4" w:space="0" w:color="auto"/>
              <w:right w:val="single" w:sz="4" w:space="0" w:color="auto"/>
            </w:tcBorders>
            <w:shd w:val="clear" w:color="auto" w:fill="auto"/>
            <w:hideMark/>
          </w:tcPr>
          <w:p w14:paraId="5A3CEA0D" w14:textId="77777777" w:rsidR="008215F8" w:rsidRPr="0073170F" w:rsidRDefault="008215F8" w:rsidP="001F25F5">
            <w:pPr>
              <w:rPr>
                <w:sz w:val="16"/>
                <w:szCs w:val="16"/>
              </w:rPr>
            </w:pPr>
            <w:r w:rsidRPr="0073170F">
              <w:rPr>
                <w:sz w:val="16"/>
                <w:szCs w:val="16"/>
              </w:rPr>
              <w:t>амортизационные отчисления</w:t>
            </w:r>
          </w:p>
        </w:tc>
        <w:tc>
          <w:tcPr>
            <w:tcW w:w="851" w:type="dxa"/>
            <w:tcBorders>
              <w:top w:val="nil"/>
              <w:left w:val="nil"/>
              <w:bottom w:val="single" w:sz="4" w:space="0" w:color="auto"/>
              <w:right w:val="single" w:sz="4" w:space="0" w:color="auto"/>
            </w:tcBorders>
            <w:shd w:val="clear" w:color="auto" w:fill="auto"/>
            <w:noWrap/>
            <w:vAlign w:val="center"/>
          </w:tcPr>
          <w:p w14:paraId="6DEBEC9B" w14:textId="77777777" w:rsidR="008215F8" w:rsidRPr="0073170F" w:rsidRDefault="008215F8" w:rsidP="001F25F5">
            <w:pPr>
              <w:jc w:val="center"/>
              <w:rPr>
                <w:sz w:val="16"/>
                <w:szCs w:val="16"/>
              </w:rPr>
            </w:pPr>
            <w:r w:rsidRPr="0073170F">
              <w:rPr>
                <w:sz w:val="16"/>
                <w:szCs w:val="16"/>
              </w:rPr>
              <w:t>44730,62</w:t>
            </w:r>
          </w:p>
        </w:tc>
        <w:tc>
          <w:tcPr>
            <w:tcW w:w="992" w:type="dxa"/>
            <w:tcBorders>
              <w:top w:val="nil"/>
              <w:left w:val="nil"/>
              <w:bottom w:val="single" w:sz="4" w:space="0" w:color="auto"/>
              <w:right w:val="single" w:sz="4" w:space="0" w:color="auto"/>
            </w:tcBorders>
            <w:shd w:val="clear" w:color="auto" w:fill="auto"/>
            <w:noWrap/>
            <w:vAlign w:val="center"/>
          </w:tcPr>
          <w:p w14:paraId="0EE0E821" w14:textId="77777777" w:rsidR="008215F8" w:rsidRPr="0073170F" w:rsidRDefault="008215F8" w:rsidP="001F25F5">
            <w:pPr>
              <w:jc w:val="center"/>
              <w:rPr>
                <w:bCs/>
                <w:sz w:val="18"/>
                <w:szCs w:val="18"/>
              </w:rPr>
            </w:pPr>
            <w:r w:rsidRPr="0073170F">
              <w:rPr>
                <w:bCs/>
                <w:sz w:val="18"/>
                <w:szCs w:val="18"/>
              </w:rPr>
              <w:t>0,00</w:t>
            </w:r>
          </w:p>
        </w:tc>
        <w:tc>
          <w:tcPr>
            <w:tcW w:w="886" w:type="dxa"/>
            <w:tcBorders>
              <w:top w:val="nil"/>
              <w:left w:val="nil"/>
              <w:bottom w:val="single" w:sz="4" w:space="0" w:color="auto"/>
              <w:right w:val="single" w:sz="4" w:space="0" w:color="auto"/>
            </w:tcBorders>
            <w:shd w:val="clear" w:color="auto" w:fill="auto"/>
            <w:noWrap/>
            <w:vAlign w:val="center"/>
          </w:tcPr>
          <w:p w14:paraId="6535EA2A" w14:textId="77777777" w:rsidR="008215F8" w:rsidRPr="0073170F" w:rsidRDefault="008215F8" w:rsidP="001F25F5">
            <w:pPr>
              <w:jc w:val="center"/>
              <w:rPr>
                <w:sz w:val="16"/>
                <w:szCs w:val="16"/>
              </w:rPr>
            </w:pPr>
            <w:r w:rsidRPr="0073170F">
              <w:rPr>
                <w:sz w:val="16"/>
                <w:szCs w:val="16"/>
              </w:rPr>
              <w:t>44730,62</w:t>
            </w:r>
          </w:p>
        </w:tc>
        <w:tc>
          <w:tcPr>
            <w:tcW w:w="992" w:type="dxa"/>
            <w:tcBorders>
              <w:top w:val="nil"/>
              <w:left w:val="nil"/>
              <w:bottom w:val="single" w:sz="4" w:space="0" w:color="auto"/>
              <w:right w:val="single" w:sz="4" w:space="0" w:color="auto"/>
            </w:tcBorders>
            <w:shd w:val="clear" w:color="auto" w:fill="auto"/>
            <w:noWrap/>
            <w:vAlign w:val="center"/>
          </w:tcPr>
          <w:p w14:paraId="60654597" w14:textId="77777777" w:rsidR="008215F8" w:rsidRPr="0073170F" w:rsidRDefault="008215F8" w:rsidP="001F25F5">
            <w:pPr>
              <w:jc w:val="center"/>
              <w:rPr>
                <w:sz w:val="16"/>
                <w:szCs w:val="16"/>
              </w:rPr>
            </w:pPr>
            <w:r w:rsidRPr="0073170F">
              <w:rPr>
                <w:sz w:val="16"/>
                <w:szCs w:val="16"/>
              </w:rPr>
              <w:t>8160,06</w:t>
            </w:r>
          </w:p>
        </w:tc>
        <w:tc>
          <w:tcPr>
            <w:tcW w:w="992" w:type="dxa"/>
            <w:tcBorders>
              <w:top w:val="nil"/>
              <w:left w:val="nil"/>
              <w:bottom w:val="single" w:sz="4" w:space="0" w:color="auto"/>
              <w:right w:val="single" w:sz="4" w:space="0" w:color="auto"/>
            </w:tcBorders>
            <w:shd w:val="clear" w:color="auto" w:fill="auto"/>
            <w:noWrap/>
            <w:vAlign w:val="center"/>
          </w:tcPr>
          <w:p w14:paraId="282BA71F" w14:textId="77777777" w:rsidR="008215F8" w:rsidRPr="0073170F" w:rsidRDefault="008215F8" w:rsidP="001F25F5">
            <w:pPr>
              <w:jc w:val="center"/>
              <w:rPr>
                <w:sz w:val="16"/>
                <w:szCs w:val="16"/>
              </w:rPr>
            </w:pPr>
            <w:r w:rsidRPr="0073170F">
              <w:rPr>
                <w:sz w:val="16"/>
                <w:szCs w:val="16"/>
              </w:rPr>
              <w:t>8535,43</w:t>
            </w:r>
          </w:p>
        </w:tc>
        <w:tc>
          <w:tcPr>
            <w:tcW w:w="992" w:type="dxa"/>
            <w:tcBorders>
              <w:top w:val="nil"/>
              <w:left w:val="nil"/>
              <w:bottom w:val="single" w:sz="4" w:space="0" w:color="auto"/>
              <w:right w:val="single" w:sz="4" w:space="0" w:color="auto"/>
            </w:tcBorders>
            <w:shd w:val="clear" w:color="auto" w:fill="auto"/>
            <w:noWrap/>
            <w:vAlign w:val="center"/>
          </w:tcPr>
          <w:p w14:paraId="2DB70E01" w14:textId="77777777" w:rsidR="008215F8" w:rsidRPr="0073170F" w:rsidRDefault="008215F8" w:rsidP="001F25F5">
            <w:pPr>
              <w:jc w:val="center"/>
              <w:rPr>
                <w:sz w:val="16"/>
                <w:szCs w:val="16"/>
              </w:rPr>
            </w:pPr>
            <w:r w:rsidRPr="0073170F">
              <w:rPr>
                <w:sz w:val="16"/>
                <w:szCs w:val="16"/>
              </w:rPr>
              <w:t>8928,06</w:t>
            </w:r>
          </w:p>
        </w:tc>
        <w:tc>
          <w:tcPr>
            <w:tcW w:w="993" w:type="dxa"/>
            <w:tcBorders>
              <w:top w:val="nil"/>
              <w:left w:val="nil"/>
              <w:bottom w:val="single" w:sz="4" w:space="0" w:color="auto"/>
              <w:right w:val="single" w:sz="4" w:space="0" w:color="auto"/>
            </w:tcBorders>
            <w:shd w:val="clear" w:color="auto" w:fill="auto"/>
            <w:noWrap/>
            <w:vAlign w:val="center"/>
          </w:tcPr>
          <w:p w14:paraId="62A1099D" w14:textId="77777777" w:rsidR="008215F8" w:rsidRPr="0073170F" w:rsidRDefault="008215F8" w:rsidP="001F25F5">
            <w:pPr>
              <w:jc w:val="center"/>
              <w:rPr>
                <w:sz w:val="16"/>
                <w:szCs w:val="16"/>
              </w:rPr>
            </w:pPr>
            <w:r w:rsidRPr="0073170F">
              <w:rPr>
                <w:sz w:val="16"/>
                <w:szCs w:val="16"/>
              </w:rPr>
              <w:t>9338,75</w:t>
            </w:r>
          </w:p>
        </w:tc>
        <w:tc>
          <w:tcPr>
            <w:tcW w:w="957" w:type="dxa"/>
            <w:tcBorders>
              <w:top w:val="nil"/>
              <w:left w:val="nil"/>
              <w:bottom w:val="single" w:sz="4" w:space="0" w:color="auto"/>
              <w:right w:val="single" w:sz="4" w:space="0" w:color="auto"/>
            </w:tcBorders>
            <w:shd w:val="clear" w:color="auto" w:fill="auto"/>
            <w:noWrap/>
            <w:vAlign w:val="center"/>
          </w:tcPr>
          <w:p w14:paraId="56FAB04A" w14:textId="77777777" w:rsidR="008215F8" w:rsidRPr="0073170F" w:rsidRDefault="008215F8" w:rsidP="001F25F5">
            <w:pPr>
              <w:jc w:val="center"/>
              <w:rPr>
                <w:sz w:val="16"/>
                <w:szCs w:val="16"/>
              </w:rPr>
            </w:pPr>
            <w:r w:rsidRPr="0073170F">
              <w:rPr>
                <w:sz w:val="16"/>
                <w:szCs w:val="16"/>
              </w:rPr>
              <w:t>9768,33</w:t>
            </w:r>
          </w:p>
        </w:tc>
      </w:tr>
      <w:tr w:rsidR="008215F8" w:rsidRPr="0073170F" w14:paraId="3800B0CD" w14:textId="77777777" w:rsidTr="001F25F5">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2F72A88D" w14:textId="77777777" w:rsidR="008215F8" w:rsidRPr="0073170F" w:rsidRDefault="008215F8" w:rsidP="001F25F5">
            <w:pPr>
              <w:jc w:val="center"/>
              <w:rPr>
                <w:sz w:val="16"/>
                <w:szCs w:val="16"/>
              </w:rPr>
            </w:pPr>
            <w:r w:rsidRPr="0073170F">
              <w:rPr>
                <w:sz w:val="16"/>
                <w:szCs w:val="16"/>
              </w:rPr>
              <w:t>1.2</w:t>
            </w:r>
          </w:p>
        </w:tc>
        <w:tc>
          <w:tcPr>
            <w:tcW w:w="1135" w:type="dxa"/>
            <w:tcBorders>
              <w:top w:val="nil"/>
              <w:left w:val="nil"/>
              <w:bottom w:val="single" w:sz="4" w:space="0" w:color="auto"/>
              <w:right w:val="single" w:sz="4" w:space="0" w:color="auto"/>
            </w:tcBorders>
            <w:shd w:val="clear" w:color="auto" w:fill="auto"/>
            <w:hideMark/>
          </w:tcPr>
          <w:p w14:paraId="5CB90529" w14:textId="77777777" w:rsidR="008215F8" w:rsidRPr="0073170F" w:rsidRDefault="008215F8" w:rsidP="001F25F5">
            <w:pPr>
              <w:rPr>
                <w:sz w:val="16"/>
                <w:szCs w:val="16"/>
              </w:rPr>
            </w:pPr>
            <w:r w:rsidRPr="0073170F">
              <w:rPr>
                <w:sz w:val="16"/>
                <w:szCs w:val="16"/>
              </w:rPr>
              <w:t>прибыль, направленная на инвестиции</w:t>
            </w:r>
          </w:p>
        </w:tc>
        <w:tc>
          <w:tcPr>
            <w:tcW w:w="851" w:type="dxa"/>
            <w:tcBorders>
              <w:top w:val="nil"/>
              <w:left w:val="nil"/>
              <w:bottom w:val="single" w:sz="4" w:space="0" w:color="auto"/>
              <w:right w:val="single" w:sz="4" w:space="0" w:color="auto"/>
            </w:tcBorders>
            <w:shd w:val="clear" w:color="auto" w:fill="auto"/>
            <w:noWrap/>
            <w:vAlign w:val="center"/>
          </w:tcPr>
          <w:p w14:paraId="4107CADD" w14:textId="77777777" w:rsidR="008215F8" w:rsidRPr="0073170F" w:rsidRDefault="008215F8" w:rsidP="001F25F5">
            <w:pPr>
              <w:jc w:val="center"/>
              <w:rPr>
                <w:sz w:val="16"/>
                <w:szCs w:val="16"/>
              </w:rPr>
            </w:pPr>
            <w:r w:rsidRPr="0073170F">
              <w:rPr>
                <w:sz w:val="16"/>
                <w:szCs w:val="16"/>
              </w:rPr>
              <w:t>0,00 </w:t>
            </w:r>
          </w:p>
        </w:tc>
        <w:tc>
          <w:tcPr>
            <w:tcW w:w="992" w:type="dxa"/>
            <w:tcBorders>
              <w:top w:val="nil"/>
              <w:left w:val="nil"/>
              <w:bottom w:val="single" w:sz="4" w:space="0" w:color="auto"/>
              <w:right w:val="single" w:sz="4" w:space="0" w:color="auto"/>
            </w:tcBorders>
            <w:shd w:val="clear" w:color="auto" w:fill="auto"/>
            <w:noWrap/>
            <w:vAlign w:val="center"/>
          </w:tcPr>
          <w:p w14:paraId="62FE5960" w14:textId="77777777" w:rsidR="008215F8" w:rsidRPr="0073170F" w:rsidRDefault="008215F8" w:rsidP="001F25F5">
            <w:pPr>
              <w:jc w:val="center"/>
              <w:rPr>
                <w:bCs/>
                <w:sz w:val="18"/>
                <w:szCs w:val="18"/>
              </w:rPr>
            </w:pPr>
            <w:r w:rsidRPr="0073170F">
              <w:rPr>
                <w:bCs/>
                <w:sz w:val="18"/>
                <w:szCs w:val="18"/>
              </w:rPr>
              <w:t>0,00</w:t>
            </w:r>
          </w:p>
        </w:tc>
        <w:tc>
          <w:tcPr>
            <w:tcW w:w="886" w:type="dxa"/>
            <w:tcBorders>
              <w:top w:val="nil"/>
              <w:left w:val="nil"/>
              <w:bottom w:val="single" w:sz="4" w:space="0" w:color="auto"/>
              <w:right w:val="single" w:sz="4" w:space="0" w:color="auto"/>
            </w:tcBorders>
            <w:shd w:val="clear" w:color="auto" w:fill="auto"/>
            <w:noWrap/>
            <w:vAlign w:val="center"/>
          </w:tcPr>
          <w:p w14:paraId="52B79097" w14:textId="77777777" w:rsidR="008215F8" w:rsidRPr="0073170F" w:rsidRDefault="008215F8" w:rsidP="001F25F5">
            <w:pPr>
              <w:jc w:val="center"/>
              <w:rPr>
                <w:sz w:val="16"/>
                <w:szCs w:val="16"/>
              </w:rPr>
            </w:pPr>
            <w:r w:rsidRPr="0073170F">
              <w:rPr>
                <w:sz w:val="16"/>
                <w:szCs w:val="16"/>
              </w:rPr>
              <w:t>0,00 </w:t>
            </w:r>
          </w:p>
        </w:tc>
        <w:tc>
          <w:tcPr>
            <w:tcW w:w="992" w:type="dxa"/>
            <w:tcBorders>
              <w:top w:val="nil"/>
              <w:left w:val="nil"/>
              <w:bottom w:val="single" w:sz="4" w:space="0" w:color="auto"/>
              <w:right w:val="single" w:sz="4" w:space="0" w:color="auto"/>
            </w:tcBorders>
            <w:shd w:val="clear" w:color="auto" w:fill="auto"/>
            <w:noWrap/>
            <w:vAlign w:val="center"/>
          </w:tcPr>
          <w:p w14:paraId="6732CD17" w14:textId="77777777" w:rsidR="008215F8" w:rsidRPr="0073170F" w:rsidRDefault="008215F8" w:rsidP="001F25F5">
            <w:pPr>
              <w:jc w:val="center"/>
              <w:rPr>
                <w:sz w:val="16"/>
                <w:szCs w:val="16"/>
              </w:rPr>
            </w:pPr>
            <w:r w:rsidRPr="0073170F">
              <w:rPr>
                <w:sz w:val="16"/>
                <w:szCs w:val="16"/>
              </w:rPr>
              <w:t> 0,00</w:t>
            </w:r>
          </w:p>
        </w:tc>
        <w:tc>
          <w:tcPr>
            <w:tcW w:w="992" w:type="dxa"/>
            <w:tcBorders>
              <w:top w:val="nil"/>
              <w:left w:val="nil"/>
              <w:bottom w:val="single" w:sz="4" w:space="0" w:color="auto"/>
              <w:right w:val="single" w:sz="4" w:space="0" w:color="auto"/>
            </w:tcBorders>
            <w:shd w:val="clear" w:color="auto" w:fill="auto"/>
            <w:noWrap/>
            <w:vAlign w:val="center"/>
          </w:tcPr>
          <w:p w14:paraId="22F2DC33" w14:textId="77777777" w:rsidR="008215F8" w:rsidRPr="0073170F" w:rsidRDefault="008215F8" w:rsidP="001F25F5">
            <w:pPr>
              <w:jc w:val="center"/>
              <w:rPr>
                <w:sz w:val="16"/>
                <w:szCs w:val="16"/>
              </w:rPr>
            </w:pPr>
            <w:r w:rsidRPr="0073170F">
              <w:rPr>
                <w:sz w:val="16"/>
                <w:szCs w:val="16"/>
              </w:rPr>
              <w:t>0,00 </w:t>
            </w:r>
          </w:p>
        </w:tc>
        <w:tc>
          <w:tcPr>
            <w:tcW w:w="992" w:type="dxa"/>
            <w:tcBorders>
              <w:top w:val="nil"/>
              <w:left w:val="nil"/>
              <w:bottom w:val="single" w:sz="4" w:space="0" w:color="auto"/>
              <w:right w:val="single" w:sz="4" w:space="0" w:color="auto"/>
            </w:tcBorders>
            <w:shd w:val="clear" w:color="auto" w:fill="auto"/>
            <w:noWrap/>
            <w:vAlign w:val="center"/>
          </w:tcPr>
          <w:p w14:paraId="59F65922" w14:textId="77777777" w:rsidR="008215F8" w:rsidRPr="0073170F" w:rsidRDefault="008215F8" w:rsidP="001F25F5">
            <w:pPr>
              <w:jc w:val="center"/>
              <w:rPr>
                <w:sz w:val="16"/>
                <w:szCs w:val="16"/>
              </w:rPr>
            </w:pPr>
            <w:r w:rsidRPr="0073170F">
              <w:rPr>
                <w:sz w:val="16"/>
                <w:szCs w:val="16"/>
              </w:rPr>
              <w:t>0,00 </w:t>
            </w:r>
          </w:p>
        </w:tc>
        <w:tc>
          <w:tcPr>
            <w:tcW w:w="993" w:type="dxa"/>
            <w:tcBorders>
              <w:top w:val="nil"/>
              <w:left w:val="nil"/>
              <w:bottom w:val="single" w:sz="4" w:space="0" w:color="auto"/>
              <w:right w:val="single" w:sz="4" w:space="0" w:color="auto"/>
            </w:tcBorders>
            <w:shd w:val="clear" w:color="auto" w:fill="auto"/>
            <w:noWrap/>
            <w:vAlign w:val="center"/>
          </w:tcPr>
          <w:p w14:paraId="5AC64790" w14:textId="77777777" w:rsidR="008215F8" w:rsidRPr="0073170F" w:rsidRDefault="008215F8" w:rsidP="001F25F5">
            <w:pPr>
              <w:jc w:val="center"/>
              <w:rPr>
                <w:sz w:val="16"/>
                <w:szCs w:val="16"/>
              </w:rPr>
            </w:pPr>
            <w:r w:rsidRPr="0073170F">
              <w:rPr>
                <w:sz w:val="16"/>
                <w:szCs w:val="16"/>
              </w:rPr>
              <w:t> 0,00</w:t>
            </w:r>
          </w:p>
        </w:tc>
        <w:tc>
          <w:tcPr>
            <w:tcW w:w="957" w:type="dxa"/>
            <w:tcBorders>
              <w:top w:val="nil"/>
              <w:left w:val="nil"/>
              <w:bottom w:val="single" w:sz="4" w:space="0" w:color="auto"/>
              <w:right w:val="single" w:sz="4" w:space="0" w:color="auto"/>
            </w:tcBorders>
            <w:shd w:val="clear" w:color="auto" w:fill="auto"/>
            <w:noWrap/>
            <w:vAlign w:val="center"/>
          </w:tcPr>
          <w:p w14:paraId="03B453D4" w14:textId="77777777" w:rsidR="008215F8" w:rsidRPr="0073170F" w:rsidRDefault="008215F8" w:rsidP="001F25F5">
            <w:pPr>
              <w:jc w:val="center"/>
              <w:rPr>
                <w:sz w:val="16"/>
                <w:szCs w:val="16"/>
              </w:rPr>
            </w:pPr>
            <w:r w:rsidRPr="0073170F">
              <w:rPr>
                <w:sz w:val="16"/>
                <w:szCs w:val="16"/>
              </w:rPr>
              <w:t>0,00 </w:t>
            </w:r>
          </w:p>
        </w:tc>
      </w:tr>
    </w:tbl>
    <w:p w14:paraId="0D8B7893" w14:textId="77777777" w:rsidR="008215F8" w:rsidRPr="0073170F" w:rsidRDefault="008215F8" w:rsidP="008215F8">
      <w:pPr>
        <w:spacing w:line="276" w:lineRule="auto"/>
        <w:ind w:firstLine="708"/>
        <w:jc w:val="both"/>
        <w:rPr>
          <w:bCs/>
          <w:sz w:val="28"/>
          <w:szCs w:val="28"/>
        </w:rPr>
      </w:pPr>
      <w:r w:rsidRPr="0073170F">
        <w:rPr>
          <w:bCs/>
          <w:sz w:val="28"/>
          <w:szCs w:val="28"/>
        </w:rPr>
        <w:t xml:space="preserve">Перечень мероприятий, подлежащих выполнению </w:t>
      </w:r>
      <w:r w:rsidRPr="0073170F">
        <w:rPr>
          <w:bCs/>
          <w:sz w:val="28"/>
          <w:szCs w:val="28"/>
        </w:rPr>
        <w:br/>
        <w:t>в 2025-2029 годах отражен в приложении к настоящему экспертному заключению.</w:t>
      </w:r>
    </w:p>
    <w:p w14:paraId="3A9D598C" w14:textId="77777777" w:rsidR="008215F8" w:rsidRPr="0073170F" w:rsidRDefault="008215F8" w:rsidP="008215F8">
      <w:pPr>
        <w:spacing w:line="276" w:lineRule="auto"/>
        <w:ind w:firstLine="708"/>
        <w:jc w:val="both"/>
        <w:rPr>
          <w:bCs/>
          <w:sz w:val="28"/>
          <w:szCs w:val="20"/>
        </w:rPr>
      </w:pPr>
    </w:p>
    <w:p w14:paraId="418127E6" w14:textId="77777777" w:rsidR="008215F8" w:rsidRPr="0073170F" w:rsidRDefault="008215F8" w:rsidP="008215F8">
      <w:pPr>
        <w:jc w:val="both"/>
        <w:rPr>
          <w:sz w:val="20"/>
          <w:szCs w:val="20"/>
        </w:rPr>
      </w:pPr>
    </w:p>
    <w:p w14:paraId="12E48CCE" w14:textId="77777777" w:rsidR="008215F8" w:rsidRPr="0073170F" w:rsidRDefault="008215F8" w:rsidP="008215F8">
      <w:pPr>
        <w:jc w:val="both"/>
        <w:rPr>
          <w:sz w:val="20"/>
          <w:szCs w:val="20"/>
        </w:rPr>
        <w:sectPr w:rsidR="008215F8" w:rsidRPr="0073170F" w:rsidSect="008215F8">
          <w:headerReference w:type="default" r:id="rId12"/>
          <w:pgSz w:w="11906" w:h="16838"/>
          <w:pgMar w:top="567" w:right="1418" w:bottom="567" w:left="1559" w:header="709" w:footer="709" w:gutter="0"/>
          <w:cols w:space="708"/>
          <w:titlePg/>
          <w:docGrid w:linePitch="360"/>
        </w:sectPr>
      </w:pPr>
    </w:p>
    <w:p w14:paraId="64FA840A" w14:textId="77777777" w:rsidR="008215F8" w:rsidRPr="0073170F" w:rsidRDefault="008215F8" w:rsidP="008215F8">
      <w:pPr>
        <w:ind w:left="284" w:right="536"/>
        <w:jc w:val="right"/>
        <w:rPr>
          <w:sz w:val="22"/>
          <w:szCs w:val="22"/>
        </w:rPr>
      </w:pPr>
      <w:bookmarkStart w:id="6" w:name="_Hlk22730685"/>
      <w:r w:rsidRPr="0073170F">
        <w:rPr>
          <w:sz w:val="22"/>
          <w:szCs w:val="22"/>
        </w:rPr>
        <w:lastRenderedPageBreak/>
        <w:t>Приложение</w:t>
      </w:r>
    </w:p>
    <w:bookmarkEnd w:id="6"/>
    <w:p w14:paraId="79A85F3A" w14:textId="77777777" w:rsidR="008215F8" w:rsidRPr="0073170F" w:rsidRDefault="008215F8" w:rsidP="008215F8">
      <w:pPr>
        <w:ind w:left="284" w:right="536"/>
        <w:jc w:val="center"/>
        <w:rPr>
          <w:bCs/>
          <w:sz w:val="28"/>
          <w:szCs w:val="28"/>
        </w:rPr>
      </w:pPr>
      <w:r w:rsidRPr="0073170F">
        <w:rPr>
          <w:bCs/>
          <w:sz w:val="28"/>
          <w:szCs w:val="28"/>
        </w:rPr>
        <w:t xml:space="preserve">Инвестиционная программа </w:t>
      </w:r>
      <w:r w:rsidRPr="0073170F">
        <w:rPr>
          <w:color w:val="000000"/>
          <w:sz w:val="28"/>
          <w:szCs w:val="28"/>
        </w:rPr>
        <w:t xml:space="preserve">ООО «Сибирская тепловая компания» </w:t>
      </w:r>
      <w:r w:rsidRPr="0073170F">
        <w:rPr>
          <w:bCs/>
          <w:sz w:val="28"/>
          <w:szCs w:val="28"/>
        </w:rPr>
        <w:t xml:space="preserve">в сфере теплоснабжения </w:t>
      </w:r>
      <w:r w:rsidRPr="0073170F">
        <w:rPr>
          <w:color w:val="000000"/>
          <w:sz w:val="28"/>
          <w:szCs w:val="28"/>
        </w:rPr>
        <w:t>на 2025 - 2029 годы</w:t>
      </w:r>
    </w:p>
    <w:p w14:paraId="4B5A2DFA" w14:textId="77777777" w:rsidR="008215F8" w:rsidRPr="0073170F" w:rsidRDefault="008215F8" w:rsidP="008215F8">
      <w:pPr>
        <w:ind w:left="284" w:right="536"/>
        <w:jc w:val="center"/>
        <w:rPr>
          <w:b/>
          <w:bCs/>
          <w:sz w:val="20"/>
          <w:szCs w:val="20"/>
        </w:rPr>
      </w:pPr>
    </w:p>
    <w:tbl>
      <w:tblPr>
        <w:tblW w:w="146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992"/>
        <w:gridCol w:w="567"/>
        <w:gridCol w:w="567"/>
        <w:gridCol w:w="709"/>
        <w:gridCol w:w="425"/>
        <w:gridCol w:w="567"/>
        <w:gridCol w:w="567"/>
        <w:gridCol w:w="425"/>
        <w:gridCol w:w="425"/>
        <w:gridCol w:w="426"/>
        <w:gridCol w:w="567"/>
        <w:gridCol w:w="567"/>
        <w:gridCol w:w="425"/>
        <w:gridCol w:w="425"/>
        <w:gridCol w:w="425"/>
        <w:gridCol w:w="567"/>
        <w:gridCol w:w="567"/>
        <w:gridCol w:w="567"/>
        <w:gridCol w:w="567"/>
        <w:gridCol w:w="709"/>
        <w:gridCol w:w="567"/>
        <w:gridCol w:w="567"/>
        <w:gridCol w:w="567"/>
        <w:gridCol w:w="567"/>
        <w:gridCol w:w="567"/>
        <w:gridCol w:w="423"/>
      </w:tblGrid>
      <w:tr w:rsidR="008215F8" w:rsidRPr="0073170F" w14:paraId="0B746CD3" w14:textId="77777777" w:rsidTr="001F25F5">
        <w:trPr>
          <w:trHeight w:val="255"/>
        </w:trPr>
        <w:tc>
          <w:tcPr>
            <w:tcW w:w="341" w:type="dxa"/>
            <w:vMerge w:val="restart"/>
            <w:shd w:val="clear" w:color="auto" w:fill="auto"/>
            <w:noWrap/>
            <w:vAlign w:val="center"/>
            <w:hideMark/>
          </w:tcPr>
          <w:p w14:paraId="5DA2BE0A" w14:textId="77777777" w:rsidR="008215F8" w:rsidRPr="0073170F" w:rsidRDefault="008215F8" w:rsidP="001F25F5">
            <w:pPr>
              <w:jc w:val="center"/>
              <w:rPr>
                <w:sz w:val="12"/>
                <w:szCs w:val="12"/>
              </w:rPr>
            </w:pPr>
            <w:r w:rsidRPr="0073170F">
              <w:rPr>
                <w:sz w:val="12"/>
                <w:szCs w:val="12"/>
              </w:rPr>
              <w:t>№ п/п</w:t>
            </w:r>
          </w:p>
        </w:tc>
        <w:tc>
          <w:tcPr>
            <w:tcW w:w="992" w:type="dxa"/>
            <w:vMerge w:val="restart"/>
            <w:shd w:val="clear" w:color="auto" w:fill="auto"/>
            <w:noWrap/>
            <w:vAlign w:val="center"/>
            <w:hideMark/>
          </w:tcPr>
          <w:p w14:paraId="476166E4" w14:textId="77777777" w:rsidR="008215F8" w:rsidRPr="0073170F" w:rsidRDefault="008215F8" w:rsidP="001F25F5">
            <w:pPr>
              <w:jc w:val="center"/>
              <w:rPr>
                <w:sz w:val="12"/>
                <w:szCs w:val="12"/>
              </w:rPr>
            </w:pPr>
            <w:r w:rsidRPr="0073170F">
              <w:rPr>
                <w:sz w:val="12"/>
                <w:szCs w:val="12"/>
              </w:rPr>
              <w:t>Наименование мероприятий</w:t>
            </w:r>
          </w:p>
        </w:tc>
        <w:tc>
          <w:tcPr>
            <w:tcW w:w="567" w:type="dxa"/>
            <w:vMerge w:val="restart"/>
            <w:shd w:val="clear" w:color="auto" w:fill="auto"/>
            <w:vAlign w:val="center"/>
            <w:hideMark/>
          </w:tcPr>
          <w:p w14:paraId="7EB509D2" w14:textId="77777777" w:rsidR="008215F8" w:rsidRPr="0073170F" w:rsidRDefault="008215F8" w:rsidP="001F25F5">
            <w:pPr>
              <w:jc w:val="center"/>
              <w:rPr>
                <w:sz w:val="12"/>
                <w:szCs w:val="12"/>
              </w:rPr>
            </w:pPr>
            <w:proofErr w:type="spellStart"/>
            <w:r w:rsidRPr="0073170F">
              <w:rPr>
                <w:sz w:val="12"/>
                <w:szCs w:val="12"/>
              </w:rPr>
              <w:t>Кадаст-ровый</w:t>
            </w:r>
            <w:proofErr w:type="spellEnd"/>
            <w:r w:rsidRPr="0073170F">
              <w:rPr>
                <w:sz w:val="12"/>
                <w:szCs w:val="12"/>
              </w:rPr>
              <w:t xml:space="preserve"> номер </w:t>
            </w:r>
          </w:p>
          <w:p w14:paraId="0246CB0F" w14:textId="77777777" w:rsidR="008215F8" w:rsidRPr="0073170F" w:rsidRDefault="008215F8" w:rsidP="001F25F5">
            <w:pPr>
              <w:jc w:val="center"/>
              <w:rPr>
                <w:sz w:val="12"/>
                <w:szCs w:val="12"/>
              </w:rPr>
            </w:pPr>
            <w:r w:rsidRPr="0073170F">
              <w:rPr>
                <w:sz w:val="12"/>
                <w:szCs w:val="12"/>
              </w:rPr>
              <w:t xml:space="preserve">объекта </w:t>
            </w:r>
          </w:p>
          <w:p w14:paraId="70E8A509" w14:textId="77777777" w:rsidR="008215F8" w:rsidRPr="0073170F" w:rsidRDefault="008215F8" w:rsidP="001F25F5">
            <w:pPr>
              <w:jc w:val="center"/>
              <w:rPr>
                <w:sz w:val="12"/>
                <w:szCs w:val="12"/>
              </w:rPr>
            </w:pPr>
            <w:r w:rsidRPr="0073170F">
              <w:rPr>
                <w:sz w:val="12"/>
                <w:szCs w:val="12"/>
              </w:rPr>
              <w:t xml:space="preserve">(участка </w:t>
            </w:r>
          </w:p>
          <w:p w14:paraId="28103905" w14:textId="77777777" w:rsidR="008215F8" w:rsidRPr="0073170F" w:rsidRDefault="008215F8" w:rsidP="001F25F5">
            <w:pPr>
              <w:jc w:val="center"/>
              <w:rPr>
                <w:sz w:val="12"/>
                <w:szCs w:val="12"/>
              </w:rPr>
            </w:pPr>
            <w:r w:rsidRPr="0073170F">
              <w:rPr>
                <w:sz w:val="12"/>
                <w:szCs w:val="12"/>
              </w:rPr>
              <w:t>объекта)</w:t>
            </w:r>
          </w:p>
        </w:tc>
        <w:tc>
          <w:tcPr>
            <w:tcW w:w="567" w:type="dxa"/>
            <w:vMerge w:val="restart"/>
            <w:shd w:val="clear" w:color="auto" w:fill="auto"/>
            <w:vAlign w:val="center"/>
            <w:hideMark/>
          </w:tcPr>
          <w:p w14:paraId="11682AD8" w14:textId="77777777" w:rsidR="008215F8" w:rsidRPr="0073170F" w:rsidRDefault="008215F8" w:rsidP="001F25F5">
            <w:pPr>
              <w:jc w:val="center"/>
              <w:rPr>
                <w:sz w:val="12"/>
                <w:szCs w:val="12"/>
              </w:rPr>
            </w:pPr>
            <w:r w:rsidRPr="0073170F">
              <w:rPr>
                <w:sz w:val="12"/>
                <w:szCs w:val="12"/>
              </w:rPr>
              <w:t>Вид объекта</w:t>
            </w:r>
          </w:p>
        </w:tc>
        <w:tc>
          <w:tcPr>
            <w:tcW w:w="709" w:type="dxa"/>
            <w:vMerge w:val="restart"/>
            <w:shd w:val="clear" w:color="auto" w:fill="auto"/>
            <w:vAlign w:val="center"/>
            <w:hideMark/>
          </w:tcPr>
          <w:p w14:paraId="64405285" w14:textId="77777777" w:rsidR="008215F8" w:rsidRPr="0073170F" w:rsidRDefault="008215F8" w:rsidP="001F25F5">
            <w:pPr>
              <w:jc w:val="center"/>
              <w:rPr>
                <w:sz w:val="12"/>
                <w:szCs w:val="12"/>
              </w:rPr>
            </w:pPr>
            <w:r w:rsidRPr="0073170F">
              <w:rPr>
                <w:sz w:val="12"/>
                <w:szCs w:val="12"/>
              </w:rPr>
              <w:t xml:space="preserve">Описание и место </w:t>
            </w:r>
            <w:proofErr w:type="spellStart"/>
            <w:r w:rsidRPr="0073170F">
              <w:rPr>
                <w:sz w:val="12"/>
                <w:szCs w:val="12"/>
              </w:rPr>
              <w:t>располо-жения</w:t>
            </w:r>
            <w:proofErr w:type="spellEnd"/>
            <w:r w:rsidRPr="0073170F">
              <w:rPr>
                <w:sz w:val="12"/>
                <w:szCs w:val="12"/>
              </w:rPr>
              <w:t xml:space="preserve"> объекта</w:t>
            </w:r>
          </w:p>
        </w:tc>
        <w:tc>
          <w:tcPr>
            <w:tcW w:w="4819" w:type="dxa"/>
            <w:gridSpan w:val="10"/>
            <w:shd w:val="clear" w:color="auto" w:fill="auto"/>
            <w:vAlign w:val="center"/>
            <w:hideMark/>
          </w:tcPr>
          <w:p w14:paraId="12AA9F0C" w14:textId="77777777" w:rsidR="008215F8" w:rsidRPr="0073170F" w:rsidRDefault="008215F8" w:rsidP="001F25F5">
            <w:pPr>
              <w:jc w:val="center"/>
              <w:rPr>
                <w:sz w:val="12"/>
                <w:szCs w:val="12"/>
              </w:rPr>
            </w:pPr>
            <w:r w:rsidRPr="0073170F">
              <w:rPr>
                <w:sz w:val="12"/>
                <w:szCs w:val="12"/>
              </w:rPr>
              <w:t>Основные технические характеристики</w:t>
            </w:r>
          </w:p>
        </w:tc>
        <w:tc>
          <w:tcPr>
            <w:tcW w:w="425" w:type="dxa"/>
            <w:vMerge w:val="restart"/>
            <w:shd w:val="clear" w:color="auto" w:fill="auto"/>
            <w:vAlign w:val="center"/>
            <w:hideMark/>
          </w:tcPr>
          <w:p w14:paraId="36A443F6" w14:textId="77777777" w:rsidR="008215F8" w:rsidRPr="0073170F" w:rsidRDefault="008215F8" w:rsidP="001F25F5">
            <w:pPr>
              <w:jc w:val="center"/>
              <w:rPr>
                <w:sz w:val="12"/>
                <w:szCs w:val="12"/>
              </w:rPr>
            </w:pPr>
            <w:r w:rsidRPr="0073170F">
              <w:rPr>
                <w:sz w:val="12"/>
                <w:szCs w:val="12"/>
              </w:rPr>
              <w:t xml:space="preserve">Год начала </w:t>
            </w:r>
            <w:proofErr w:type="spellStart"/>
            <w:r w:rsidRPr="0073170F">
              <w:rPr>
                <w:sz w:val="12"/>
                <w:szCs w:val="12"/>
              </w:rPr>
              <w:t>реали-зации</w:t>
            </w:r>
            <w:proofErr w:type="spellEnd"/>
          </w:p>
        </w:tc>
        <w:tc>
          <w:tcPr>
            <w:tcW w:w="567" w:type="dxa"/>
            <w:vMerge w:val="restart"/>
            <w:shd w:val="clear" w:color="auto" w:fill="auto"/>
            <w:vAlign w:val="center"/>
            <w:hideMark/>
          </w:tcPr>
          <w:p w14:paraId="56CFFB79" w14:textId="77777777" w:rsidR="008215F8" w:rsidRPr="0073170F" w:rsidRDefault="008215F8" w:rsidP="001F25F5">
            <w:pPr>
              <w:jc w:val="center"/>
              <w:rPr>
                <w:sz w:val="12"/>
                <w:szCs w:val="12"/>
              </w:rPr>
            </w:pPr>
            <w:r w:rsidRPr="0073170F">
              <w:rPr>
                <w:sz w:val="12"/>
                <w:szCs w:val="12"/>
              </w:rPr>
              <w:t xml:space="preserve">Год </w:t>
            </w:r>
            <w:proofErr w:type="spellStart"/>
            <w:r w:rsidRPr="0073170F">
              <w:rPr>
                <w:sz w:val="12"/>
                <w:szCs w:val="12"/>
              </w:rPr>
              <w:t>оконча-ния</w:t>
            </w:r>
            <w:proofErr w:type="spellEnd"/>
            <w:r w:rsidRPr="0073170F">
              <w:rPr>
                <w:sz w:val="12"/>
                <w:szCs w:val="12"/>
              </w:rPr>
              <w:t xml:space="preserve"> </w:t>
            </w:r>
            <w:proofErr w:type="spellStart"/>
            <w:r w:rsidRPr="0073170F">
              <w:rPr>
                <w:sz w:val="12"/>
                <w:szCs w:val="12"/>
              </w:rPr>
              <w:t>реали-зации</w:t>
            </w:r>
            <w:proofErr w:type="spellEnd"/>
          </w:p>
        </w:tc>
        <w:tc>
          <w:tcPr>
            <w:tcW w:w="5668" w:type="dxa"/>
            <w:gridSpan w:val="10"/>
            <w:shd w:val="clear" w:color="auto" w:fill="auto"/>
            <w:vAlign w:val="center"/>
            <w:hideMark/>
          </w:tcPr>
          <w:p w14:paraId="03EF3943" w14:textId="77777777" w:rsidR="008215F8" w:rsidRPr="0073170F" w:rsidRDefault="008215F8" w:rsidP="001F25F5">
            <w:pPr>
              <w:jc w:val="center"/>
              <w:rPr>
                <w:sz w:val="12"/>
                <w:szCs w:val="12"/>
              </w:rPr>
            </w:pPr>
            <w:r w:rsidRPr="0073170F">
              <w:rPr>
                <w:sz w:val="12"/>
                <w:szCs w:val="12"/>
              </w:rPr>
              <w:t>Расходы на реализацию мероприятий в прогнозных ценах, тыс. руб. без НДС</w:t>
            </w:r>
          </w:p>
        </w:tc>
      </w:tr>
      <w:tr w:rsidR="008215F8" w:rsidRPr="0073170F" w14:paraId="12BEF2E5" w14:textId="77777777" w:rsidTr="001F25F5">
        <w:trPr>
          <w:trHeight w:val="255"/>
        </w:trPr>
        <w:tc>
          <w:tcPr>
            <w:tcW w:w="341" w:type="dxa"/>
            <w:vMerge/>
            <w:vAlign w:val="center"/>
            <w:hideMark/>
          </w:tcPr>
          <w:p w14:paraId="0C7F97F2" w14:textId="77777777" w:rsidR="008215F8" w:rsidRPr="0073170F" w:rsidRDefault="008215F8" w:rsidP="001F25F5">
            <w:pPr>
              <w:rPr>
                <w:sz w:val="12"/>
                <w:szCs w:val="12"/>
              </w:rPr>
            </w:pPr>
          </w:p>
        </w:tc>
        <w:tc>
          <w:tcPr>
            <w:tcW w:w="992" w:type="dxa"/>
            <w:vMerge/>
            <w:vAlign w:val="center"/>
            <w:hideMark/>
          </w:tcPr>
          <w:p w14:paraId="15F4E8B9" w14:textId="77777777" w:rsidR="008215F8" w:rsidRPr="0073170F" w:rsidRDefault="008215F8" w:rsidP="001F25F5">
            <w:pPr>
              <w:rPr>
                <w:sz w:val="12"/>
                <w:szCs w:val="12"/>
              </w:rPr>
            </w:pPr>
          </w:p>
        </w:tc>
        <w:tc>
          <w:tcPr>
            <w:tcW w:w="567" w:type="dxa"/>
            <w:vMerge/>
            <w:vAlign w:val="center"/>
            <w:hideMark/>
          </w:tcPr>
          <w:p w14:paraId="6F90B175" w14:textId="77777777" w:rsidR="008215F8" w:rsidRPr="0073170F" w:rsidRDefault="008215F8" w:rsidP="001F25F5">
            <w:pPr>
              <w:rPr>
                <w:sz w:val="12"/>
                <w:szCs w:val="12"/>
              </w:rPr>
            </w:pPr>
          </w:p>
        </w:tc>
        <w:tc>
          <w:tcPr>
            <w:tcW w:w="567" w:type="dxa"/>
            <w:vMerge/>
            <w:vAlign w:val="center"/>
            <w:hideMark/>
          </w:tcPr>
          <w:p w14:paraId="1CF4D4CF" w14:textId="77777777" w:rsidR="008215F8" w:rsidRPr="0073170F" w:rsidRDefault="008215F8" w:rsidP="001F25F5">
            <w:pPr>
              <w:rPr>
                <w:sz w:val="12"/>
                <w:szCs w:val="12"/>
              </w:rPr>
            </w:pPr>
          </w:p>
        </w:tc>
        <w:tc>
          <w:tcPr>
            <w:tcW w:w="709" w:type="dxa"/>
            <w:vMerge/>
            <w:vAlign w:val="center"/>
            <w:hideMark/>
          </w:tcPr>
          <w:p w14:paraId="7794D40D" w14:textId="77777777" w:rsidR="008215F8" w:rsidRPr="0073170F" w:rsidRDefault="008215F8" w:rsidP="001F25F5">
            <w:pPr>
              <w:rPr>
                <w:sz w:val="12"/>
                <w:szCs w:val="12"/>
              </w:rPr>
            </w:pPr>
          </w:p>
        </w:tc>
        <w:tc>
          <w:tcPr>
            <w:tcW w:w="4819" w:type="dxa"/>
            <w:gridSpan w:val="10"/>
            <w:shd w:val="clear" w:color="auto" w:fill="auto"/>
            <w:vAlign w:val="center"/>
            <w:hideMark/>
          </w:tcPr>
          <w:p w14:paraId="2397E22C" w14:textId="77777777" w:rsidR="008215F8" w:rsidRPr="0073170F" w:rsidRDefault="008215F8" w:rsidP="001F25F5">
            <w:pPr>
              <w:jc w:val="center"/>
              <w:rPr>
                <w:sz w:val="12"/>
                <w:szCs w:val="12"/>
              </w:rPr>
            </w:pPr>
            <w:r w:rsidRPr="0073170F">
              <w:rPr>
                <w:sz w:val="12"/>
                <w:szCs w:val="12"/>
              </w:rPr>
              <w:t>Наименование и значение показателя</w:t>
            </w:r>
          </w:p>
        </w:tc>
        <w:tc>
          <w:tcPr>
            <w:tcW w:w="425" w:type="dxa"/>
            <w:vMerge/>
            <w:vAlign w:val="center"/>
            <w:hideMark/>
          </w:tcPr>
          <w:p w14:paraId="14CC77BF" w14:textId="77777777" w:rsidR="008215F8" w:rsidRPr="0073170F" w:rsidRDefault="008215F8" w:rsidP="001F25F5">
            <w:pPr>
              <w:rPr>
                <w:sz w:val="12"/>
                <w:szCs w:val="12"/>
              </w:rPr>
            </w:pPr>
          </w:p>
        </w:tc>
        <w:tc>
          <w:tcPr>
            <w:tcW w:w="567" w:type="dxa"/>
            <w:vMerge/>
            <w:vAlign w:val="center"/>
            <w:hideMark/>
          </w:tcPr>
          <w:p w14:paraId="031A91FD" w14:textId="77777777" w:rsidR="008215F8" w:rsidRPr="0073170F" w:rsidRDefault="008215F8" w:rsidP="001F25F5">
            <w:pPr>
              <w:rPr>
                <w:sz w:val="12"/>
                <w:szCs w:val="12"/>
              </w:rPr>
            </w:pPr>
          </w:p>
        </w:tc>
        <w:tc>
          <w:tcPr>
            <w:tcW w:w="1701" w:type="dxa"/>
            <w:gridSpan w:val="3"/>
            <w:vMerge w:val="restart"/>
            <w:shd w:val="clear" w:color="auto" w:fill="auto"/>
            <w:vAlign w:val="center"/>
            <w:hideMark/>
          </w:tcPr>
          <w:p w14:paraId="2D5F41D8" w14:textId="77777777" w:rsidR="008215F8" w:rsidRPr="0073170F" w:rsidRDefault="008215F8" w:rsidP="001F25F5">
            <w:pPr>
              <w:jc w:val="center"/>
              <w:rPr>
                <w:sz w:val="12"/>
                <w:szCs w:val="12"/>
              </w:rPr>
            </w:pPr>
            <w:r w:rsidRPr="0073170F">
              <w:rPr>
                <w:sz w:val="12"/>
                <w:szCs w:val="12"/>
              </w:rPr>
              <w:t>Плановые расходы</w:t>
            </w:r>
          </w:p>
        </w:tc>
        <w:tc>
          <w:tcPr>
            <w:tcW w:w="709" w:type="dxa"/>
            <w:vMerge w:val="restart"/>
            <w:shd w:val="clear" w:color="auto" w:fill="auto"/>
            <w:vAlign w:val="center"/>
            <w:hideMark/>
          </w:tcPr>
          <w:p w14:paraId="3A6DD862" w14:textId="77777777" w:rsidR="008215F8" w:rsidRPr="0073170F" w:rsidRDefault="008215F8" w:rsidP="001F25F5">
            <w:pPr>
              <w:jc w:val="center"/>
              <w:rPr>
                <w:sz w:val="12"/>
                <w:szCs w:val="12"/>
              </w:rPr>
            </w:pPr>
            <w:proofErr w:type="spellStart"/>
            <w:r w:rsidRPr="0073170F">
              <w:rPr>
                <w:sz w:val="12"/>
                <w:szCs w:val="12"/>
              </w:rPr>
              <w:t>Профинан-сировано</w:t>
            </w:r>
            <w:proofErr w:type="spellEnd"/>
            <w:r w:rsidRPr="0073170F">
              <w:rPr>
                <w:sz w:val="12"/>
                <w:szCs w:val="12"/>
              </w:rPr>
              <w:t xml:space="preserve"> </w:t>
            </w:r>
            <w:r w:rsidRPr="0073170F">
              <w:rPr>
                <w:sz w:val="12"/>
                <w:szCs w:val="12"/>
              </w:rPr>
              <w:br/>
              <w:t>к 2025 году</w:t>
            </w:r>
          </w:p>
        </w:tc>
        <w:tc>
          <w:tcPr>
            <w:tcW w:w="2835" w:type="dxa"/>
            <w:gridSpan w:val="5"/>
            <w:vMerge w:val="restart"/>
            <w:shd w:val="clear" w:color="auto" w:fill="auto"/>
            <w:vAlign w:val="center"/>
            <w:hideMark/>
          </w:tcPr>
          <w:p w14:paraId="2312FB13" w14:textId="77777777" w:rsidR="008215F8" w:rsidRPr="0073170F" w:rsidRDefault="008215F8" w:rsidP="001F25F5">
            <w:pPr>
              <w:jc w:val="center"/>
              <w:rPr>
                <w:sz w:val="12"/>
                <w:szCs w:val="12"/>
              </w:rPr>
            </w:pPr>
            <w:r w:rsidRPr="0073170F">
              <w:rPr>
                <w:sz w:val="12"/>
                <w:szCs w:val="12"/>
              </w:rPr>
              <w:t>Финансирование, в т.ч. по годам</w:t>
            </w:r>
          </w:p>
        </w:tc>
        <w:tc>
          <w:tcPr>
            <w:tcW w:w="423" w:type="dxa"/>
            <w:vMerge w:val="restart"/>
          </w:tcPr>
          <w:p w14:paraId="2A36C8B8" w14:textId="77777777" w:rsidR="008215F8" w:rsidRPr="0073170F" w:rsidRDefault="008215F8" w:rsidP="001F25F5">
            <w:pPr>
              <w:jc w:val="center"/>
              <w:rPr>
                <w:sz w:val="12"/>
                <w:szCs w:val="12"/>
              </w:rPr>
            </w:pPr>
            <w:proofErr w:type="gramStart"/>
            <w:r w:rsidRPr="0073170F">
              <w:rPr>
                <w:sz w:val="12"/>
                <w:szCs w:val="12"/>
              </w:rPr>
              <w:t>Оста-ток</w:t>
            </w:r>
            <w:proofErr w:type="gramEnd"/>
            <w:r w:rsidRPr="0073170F">
              <w:rPr>
                <w:sz w:val="12"/>
                <w:szCs w:val="12"/>
              </w:rPr>
              <w:t xml:space="preserve"> </w:t>
            </w:r>
            <w:proofErr w:type="spellStart"/>
            <w:proofErr w:type="gramStart"/>
            <w:r w:rsidRPr="0073170F">
              <w:rPr>
                <w:sz w:val="12"/>
                <w:szCs w:val="12"/>
              </w:rPr>
              <w:t>финан</w:t>
            </w:r>
            <w:proofErr w:type="spellEnd"/>
            <w:r w:rsidRPr="0073170F">
              <w:rPr>
                <w:sz w:val="12"/>
                <w:szCs w:val="12"/>
              </w:rPr>
              <w:t>-сиро-</w:t>
            </w:r>
            <w:proofErr w:type="spellStart"/>
            <w:r w:rsidRPr="0073170F">
              <w:rPr>
                <w:sz w:val="12"/>
                <w:szCs w:val="12"/>
              </w:rPr>
              <w:t>вания</w:t>
            </w:r>
            <w:proofErr w:type="spellEnd"/>
            <w:proofErr w:type="gramEnd"/>
          </w:p>
        </w:tc>
      </w:tr>
      <w:tr w:rsidR="008215F8" w:rsidRPr="0073170F" w14:paraId="1838512B" w14:textId="77777777" w:rsidTr="001F25F5">
        <w:trPr>
          <w:trHeight w:val="255"/>
        </w:trPr>
        <w:tc>
          <w:tcPr>
            <w:tcW w:w="341" w:type="dxa"/>
            <w:vMerge/>
            <w:vAlign w:val="center"/>
            <w:hideMark/>
          </w:tcPr>
          <w:p w14:paraId="4278E992" w14:textId="77777777" w:rsidR="008215F8" w:rsidRPr="0073170F" w:rsidRDefault="008215F8" w:rsidP="001F25F5">
            <w:pPr>
              <w:rPr>
                <w:sz w:val="12"/>
                <w:szCs w:val="12"/>
              </w:rPr>
            </w:pPr>
          </w:p>
        </w:tc>
        <w:tc>
          <w:tcPr>
            <w:tcW w:w="992" w:type="dxa"/>
            <w:vMerge/>
            <w:vAlign w:val="center"/>
            <w:hideMark/>
          </w:tcPr>
          <w:p w14:paraId="33A57097" w14:textId="77777777" w:rsidR="008215F8" w:rsidRPr="0073170F" w:rsidRDefault="008215F8" w:rsidP="001F25F5">
            <w:pPr>
              <w:rPr>
                <w:sz w:val="12"/>
                <w:szCs w:val="12"/>
              </w:rPr>
            </w:pPr>
          </w:p>
        </w:tc>
        <w:tc>
          <w:tcPr>
            <w:tcW w:w="567" w:type="dxa"/>
            <w:vMerge/>
            <w:vAlign w:val="center"/>
            <w:hideMark/>
          </w:tcPr>
          <w:p w14:paraId="6CDD0F91" w14:textId="77777777" w:rsidR="008215F8" w:rsidRPr="0073170F" w:rsidRDefault="008215F8" w:rsidP="001F25F5">
            <w:pPr>
              <w:rPr>
                <w:sz w:val="12"/>
                <w:szCs w:val="12"/>
              </w:rPr>
            </w:pPr>
          </w:p>
        </w:tc>
        <w:tc>
          <w:tcPr>
            <w:tcW w:w="567" w:type="dxa"/>
            <w:vMerge/>
            <w:vAlign w:val="center"/>
            <w:hideMark/>
          </w:tcPr>
          <w:p w14:paraId="77AB2F26" w14:textId="77777777" w:rsidR="008215F8" w:rsidRPr="0073170F" w:rsidRDefault="008215F8" w:rsidP="001F25F5">
            <w:pPr>
              <w:rPr>
                <w:sz w:val="12"/>
                <w:szCs w:val="12"/>
              </w:rPr>
            </w:pPr>
          </w:p>
        </w:tc>
        <w:tc>
          <w:tcPr>
            <w:tcW w:w="709" w:type="dxa"/>
            <w:vMerge/>
            <w:vAlign w:val="center"/>
            <w:hideMark/>
          </w:tcPr>
          <w:p w14:paraId="7D3CC035" w14:textId="77777777" w:rsidR="008215F8" w:rsidRPr="0073170F" w:rsidRDefault="008215F8" w:rsidP="001F25F5">
            <w:pPr>
              <w:rPr>
                <w:sz w:val="12"/>
                <w:szCs w:val="12"/>
              </w:rPr>
            </w:pPr>
          </w:p>
        </w:tc>
        <w:tc>
          <w:tcPr>
            <w:tcW w:w="2409" w:type="dxa"/>
            <w:gridSpan w:val="5"/>
            <w:shd w:val="clear" w:color="auto" w:fill="auto"/>
            <w:vAlign w:val="center"/>
            <w:hideMark/>
          </w:tcPr>
          <w:p w14:paraId="1EA6B7C1" w14:textId="77777777" w:rsidR="008215F8" w:rsidRPr="0073170F" w:rsidRDefault="008215F8" w:rsidP="001F25F5">
            <w:pPr>
              <w:jc w:val="center"/>
              <w:rPr>
                <w:sz w:val="12"/>
                <w:szCs w:val="12"/>
              </w:rPr>
            </w:pPr>
            <w:r w:rsidRPr="0073170F">
              <w:rPr>
                <w:sz w:val="12"/>
                <w:szCs w:val="12"/>
              </w:rPr>
              <w:t>до реализации мероприятия</w:t>
            </w:r>
          </w:p>
        </w:tc>
        <w:tc>
          <w:tcPr>
            <w:tcW w:w="2410" w:type="dxa"/>
            <w:gridSpan w:val="5"/>
            <w:shd w:val="clear" w:color="auto" w:fill="auto"/>
            <w:vAlign w:val="center"/>
            <w:hideMark/>
          </w:tcPr>
          <w:p w14:paraId="7CE41C62" w14:textId="77777777" w:rsidR="008215F8" w:rsidRPr="0073170F" w:rsidRDefault="008215F8" w:rsidP="001F25F5">
            <w:pPr>
              <w:jc w:val="center"/>
              <w:rPr>
                <w:sz w:val="12"/>
                <w:szCs w:val="12"/>
              </w:rPr>
            </w:pPr>
            <w:r w:rsidRPr="0073170F">
              <w:rPr>
                <w:sz w:val="12"/>
                <w:szCs w:val="12"/>
              </w:rPr>
              <w:t>после реализации мероприятия</w:t>
            </w:r>
          </w:p>
        </w:tc>
        <w:tc>
          <w:tcPr>
            <w:tcW w:w="425" w:type="dxa"/>
            <w:vMerge/>
            <w:vAlign w:val="center"/>
            <w:hideMark/>
          </w:tcPr>
          <w:p w14:paraId="5621E16C" w14:textId="77777777" w:rsidR="008215F8" w:rsidRPr="0073170F" w:rsidRDefault="008215F8" w:rsidP="001F25F5">
            <w:pPr>
              <w:rPr>
                <w:sz w:val="12"/>
                <w:szCs w:val="12"/>
              </w:rPr>
            </w:pPr>
          </w:p>
        </w:tc>
        <w:tc>
          <w:tcPr>
            <w:tcW w:w="567" w:type="dxa"/>
            <w:vMerge/>
            <w:vAlign w:val="center"/>
            <w:hideMark/>
          </w:tcPr>
          <w:p w14:paraId="6CD1D5F5" w14:textId="77777777" w:rsidR="008215F8" w:rsidRPr="0073170F" w:rsidRDefault="008215F8" w:rsidP="001F25F5">
            <w:pPr>
              <w:rPr>
                <w:sz w:val="12"/>
                <w:szCs w:val="12"/>
              </w:rPr>
            </w:pPr>
          </w:p>
        </w:tc>
        <w:tc>
          <w:tcPr>
            <w:tcW w:w="1701" w:type="dxa"/>
            <w:gridSpan w:val="3"/>
            <w:vMerge/>
            <w:vAlign w:val="center"/>
            <w:hideMark/>
          </w:tcPr>
          <w:p w14:paraId="4909FD28" w14:textId="77777777" w:rsidR="008215F8" w:rsidRPr="0073170F" w:rsidRDefault="008215F8" w:rsidP="001F25F5">
            <w:pPr>
              <w:rPr>
                <w:sz w:val="12"/>
                <w:szCs w:val="12"/>
              </w:rPr>
            </w:pPr>
          </w:p>
        </w:tc>
        <w:tc>
          <w:tcPr>
            <w:tcW w:w="709" w:type="dxa"/>
            <w:vMerge/>
            <w:vAlign w:val="center"/>
            <w:hideMark/>
          </w:tcPr>
          <w:p w14:paraId="1F41C9C4" w14:textId="77777777" w:rsidR="008215F8" w:rsidRPr="0073170F" w:rsidRDefault="008215F8" w:rsidP="001F25F5">
            <w:pPr>
              <w:rPr>
                <w:sz w:val="12"/>
                <w:szCs w:val="12"/>
              </w:rPr>
            </w:pPr>
          </w:p>
        </w:tc>
        <w:tc>
          <w:tcPr>
            <w:tcW w:w="2835" w:type="dxa"/>
            <w:gridSpan w:val="5"/>
            <w:vMerge/>
            <w:vAlign w:val="center"/>
            <w:hideMark/>
          </w:tcPr>
          <w:p w14:paraId="39E61CB3" w14:textId="77777777" w:rsidR="008215F8" w:rsidRPr="0073170F" w:rsidRDefault="008215F8" w:rsidP="001F25F5">
            <w:pPr>
              <w:rPr>
                <w:sz w:val="12"/>
                <w:szCs w:val="12"/>
              </w:rPr>
            </w:pPr>
          </w:p>
        </w:tc>
        <w:tc>
          <w:tcPr>
            <w:tcW w:w="423" w:type="dxa"/>
            <w:vMerge/>
          </w:tcPr>
          <w:p w14:paraId="4BE7D738" w14:textId="77777777" w:rsidR="008215F8" w:rsidRPr="0073170F" w:rsidRDefault="008215F8" w:rsidP="001F25F5">
            <w:pPr>
              <w:rPr>
                <w:sz w:val="12"/>
                <w:szCs w:val="12"/>
              </w:rPr>
            </w:pPr>
          </w:p>
        </w:tc>
      </w:tr>
      <w:tr w:rsidR="008215F8" w:rsidRPr="0073170F" w14:paraId="7E3E7D2D" w14:textId="77777777" w:rsidTr="001F25F5">
        <w:trPr>
          <w:trHeight w:val="255"/>
        </w:trPr>
        <w:tc>
          <w:tcPr>
            <w:tcW w:w="341" w:type="dxa"/>
            <w:vMerge/>
            <w:vAlign w:val="center"/>
            <w:hideMark/>
          </w:tcPr>
          <w:p w14:paraId="438E9F96" w14:textId="77777777" w:rsidR="008215F8" w:rsidRPr="0073170F" w:rsidRDefault="008215F8" w:rsidP="001F25F5">
            <w:pPr>
              <w:rPr>
                <w:sz w:val="12"/>
                <w:szCs w:val="12"/>
              </w:rPr>
            </w:pPr>
          </w:p>
        </w:tc>
        <w:tc>
          <w:tcPr>
            <w:tcW w:w="992" w:type="dxa"/>
            <w:vMerge/>
            <w:vAlign w:val="center"/>
            <w:hideMark/>
          </w:tcPr>
          <w:p w14:paraId="518D0379" w14:textId="77777777" w:rsidR="008215F8" w:rsidRPr="0073170F" w:rsidRDefault="008215F8" w:rsidP="001F25F5">
            <w:pPr>
              <w:rPr>
                <w:sz w:val="12"/>
                <w:szCs w:val="12"/>
              </w:rPr>
            </w:pPr>
          </w:p>
        </w:tc>
        <w:tc>
          <w:tcPr>
            <w:tcW w:w="567" w:type="dxa"/>
            <w:vMerge/>
            <w:vAlign w:val="center"/>
            <w:hideMark/>
          </w:tcPr>
          <w:p w14:paraId="29CB2BD3" w14:textId="77777777" w:rsidR="008215F8" w:rsidRPr="0073170F" w:rsidRDefault="008215F8" w:rsidP="001F25F5">
            <w:pPr>
              <w:rPr>
                <w:sz w:val="12"/>
                <w:szCs w:val="12"/>
              </w:rPr>
            </w:pPr>
          </w:p>
        </w:tc>
        <w:tc>
          <w:tcPr>
            <w:tcW w:w="567" w:type="dxa"/>
            <w:vMerge/>
            <w:vAlign w:val="center"/>
            <w:hideMark/>
          </w:tcPr>
          <w:p w14:paraId="725D0295" w14:textId="77777777" w:rsidR="008215F8" w:rsidRPr="0073170F" w:rsidRDefault="008215F8" w:rsidP="001F25F5">
            <w:pPr>
              <w:rPr>
                <w:sz w:val="12"/>
                <w:szCs w:val="12"/>
              </w:rPr>
            </w:pPr>
          </w:p>
        </w:tc>
        <w:tc>
          <w:tcPr>
            <w:tcW w:w="709" w:type="dxa"/>
            <w:vMerge/>
            <w:vAlign w:val="center"/>
            <w:hideMark/>
          </w:tcPr>
          <w:p w14:paraId="75391286" w14:textId="77777777" w:rsidR="008215F8" w:rsidRPr="0073170F" w:rsidRDefault="008215F8" w:rsidP="001F25F5">
            <w:pPr>
              <w:rPr>
                <w:sz w:val="12"/>
                <w:szCs w:val="12"/>
              </w:rPr>
            </w:pPr>
          </w:p>
        </w:tc>
        <w:tc>
          <w:tcPr>
            <w:tcW w:w="1984" w:type="dxa"/>
            <w:gridSpan w:val="4"/>
            <w:shd w:val="clear" w:color="auto" w:fill="auto"/>
            <w:vAlign w:val="center"/>
            <w:hideMark/>
          </w:tcPr>
          <w:p w14:paraId="29889D63" w14:textId="77777777" w:rsidR="008215F8" w:rsidRPr="0073170F" w:rsidRDefault="008215F8" w:rsidP="001F25F5">
            <w:pPr>
              <w:jc w:val="center"/>
              <w:rPr>
                <w:sz w:val="12"/>
                <w:szCs w:val="12"/>
              </w:rPr>
            </w:pPr>
            <w:r w:rsidRPr="0073170F">
              <w:rPr>
                <w:sz w:val="12"/>
                <w:szCs w:val="12"/>
              </w:rPr>
              <w:t>Тепловая сеть</w:t>
            </w:r>
          </w:p>
        </w:tc>
        <w:tc>
          <w:tcPr>
            <w:tcW w:w="425" w:type="dxa"/>
            <w:vMerge w:val="restart"/>
            <w:shd w:val="clear" w:color="auto" w:fill="auto"/>
            <w:vAlign w:val="center"/>
            <w:hideMark/>
          </w:tcPr>
          <w:p w14:paraId="790A986F" w14:textId="77777777" w:rsidR="008215F8" w:rsidRPr="0073170F" w:rsidRDefault="008215F8" w:rsidP="001F25F5">
            <w:pPr>
              <w:jc w:val="center"/>
              <w:rPr>
                <w:sz w:val="12"/>
                <w:szCs w:val="12"/>
              </w:rPr>
            </w:pPr>
            <w:proofErr w:type="gramStart"/>
            <w:r w:rsidRPr="0073170F">
              <w:rPr>
                <w:sz w:val="12"/>
                <w:szCs w:val="12"/>
              </w:rPr>
              <w:t>Тепло-</w:t>
            </w:r>
            <w:proofErr w:type="spellStart"/>
            <w:r w:rsidRPr="0073170F">
              <w:rPr>
                <w:sz w:val="12"/>
                <w:szCs w:val="12"/>
              </w:rPr>
              <w:t>вая</w:t>
            </w:r>
            <w:proofErr w:type="spellEnd"/>
            <w:proofErr w:type="gramEnd"/>
            <w:r w:rsidRPr="0073170F">
              <w:rPr>
                <w:sz w:val="12"/>
                <w:szCs w:val="12"/>
              </w:rPr>
              <w:t xml:space="preserve"> </w:t>
            </w:r>
            <w:proofErr w:type="gramStart"/>
            <w:r w:rsidRPr="0073170F">
              <w:rPr>
                <w:sz w:val="12"/>
                <w:szCs w:val="12"/>
              </w:rPr>
              <w:t>наг-</w:t>
            </w:r>
            <w:proofErr w:type="spellStart"/>
            <w:r w:rsidRPr="0073170F">
              <w:rPr>
                <w:sz w:val="12"/>
                <w:szCs w:val="12"/>
              </w:rPr>
              <w:t>рузка</w:t>
            </w:r>
            <w:proofErr w:type="spellEnd"/>
            <w:proofErr w:type="gramEnd"/>
            <w:r w:rsidRPr="0073170F">
              <w:rPr>
                <w:sz w:val="12"/>
                <w:szCs w:val="12"/>
              </w:rPr>
              <w:t>, Гкал/ч</w:t>
            </w:r>
          </w:p>
        </w:tc>
        <w:tc>
          <w:tcPr>
            <w:tcW w:w="1985" w:type="dxa"/>
            <w:gridSpan w:val="4"/>
            <w:shd w:val="clear" w:color="auto" w:fill="auto"/>
            <w:vAlign w:val="center"/>
            <w:hideMark/>
          </w:tcPr>
          <w:p w14:paraId="2686C061" w14:textId="77777777" w:rsidR="008215F8" w:rsidRPr="0073170F" w:rsidRDefault="008215F8" w:rsidP="001F25F5">
            <w:pPr>
              <w:jc w:val="center"/>
              <w:rPr>
                <w:sz w:val="12"/>
                <w:szCs w:val="12"/>
              </w:rPr>
            </w:pPr>
            <w:r w:rsidRPr="0073170F">
              <w:rPr>
                <w:sz w:val="12"/>
                <w:szCs w:val="12"/>
              </w:rPr>
              <w:t>Тепловая сеть</w:t>
            </w:r>
          </w:p>
        </w:tc>
        <w:tc>
          <w:tcPr>
            <w:tcW w:w="425" w:type="dxa"/>
            <w:vMerge w:val="restart"/>
            <w:shd w:val="clear" w:color="auto" w:fill="auto"/>
            <w:vAlign w:val="center"/>
            <w:hideMark/>
          </w:tcPr>
          <w:p w14:paraId="1A8F0C01" w14:textId="77777777" w:rsidR="008215F8" w:rsidRPr="0073170F" w:rsidRDefault="008215F8" w:rsidP="001F25F5">
            <w:pPr>
              <w:jc w:val="center"/>
              <w:rPr>
                <w:sz w:val="12"/>
                <w:szCs w:val="12"/>
              </w:rPr>
            </w:pPr>
            <w:proofErr w:type="gramStart"/>
            <w:r w:rsidRPr="0073170F">
              <w:rPr>
                <w:sz w:val="12"/>
                <w:szCs w:val="12"/>
              </w:rPr>
              <w:t>Тепло-</w:t>
            </w:r>
            <w:proofErr w:type="spellStart"/>
            <w:r w:rsidRPr="0073170F">
              <w:rPr>
                <w:sz w:val="12"/>
                <w:szCs w:val="12"/>
              </w:rPr>
              <w:t>вая</w:t>
            </w:r>
            <w:proofErr w:type="spellEnd"/>
            <w:proofErr w:type="gramEnd"/>
            <w:r w:rsidRPr="0073170F">
              <w:rPr>
                <w:sz w:val="12"/>
                <w:szCs w:val="12"/>
              </w:rPr>
              <w:t xml:space="preserve"> </w:t>
            </w:r>
            <w:proofErr w:type="gramStart"/>
            <w:r w:rsidRPr="0073170F">
              <w:rPr>
                <w:sz w:val="12"/>
                <w:szCs w:val="12"/>
              </w:rPr>
              <w:t>наг-</w:t>
            </w:r>
            <w:proofErr w:type="spellStart"/>
            <w:r w:rsidRPr="0073170F">
              <w:rPr>
                <w:sz w:val="12"/>
                <w:szCs w:val="12"/>
              </w:rPr>
              <w:t>рузка</w:t>
            </w:r>
            <w:proofErr w:type="spellEnd"/>
            <w:proofErr w:type="gramEnd"/>
            <w:r w:rsidRPr="0073170F">
              <w:rPr>
                <w:sz w:val="12"/>
                <w:szCs w:val="12"/>
              </w:rPr>
              <w:t>, Гкал/ч</w:t>
            </w:r>
          </w:p>
        </w:tc>
        <w:tc>
          <w:tcPr>
            <w:tcW w:w="425" w:type="dxa"/>
            <w:vMerge/>
            <w:vAlign w:val="center"/>
            <w:hideMark/>
          </w:tcPr>
          <w:p w14:paraId="7CCC2FC4" w14:textId="77777777" w:rsidR="008215F8" w:rsidRPr="0073170F" w:rsidRDefault="008215F8" w:rsidP="001F25F5">
            <w:pPr>
              <w:rPr>
                <w:sz w:val="12"/>
                <w:szCs w:val="12"/>
              </w:rPr>
            </w:pPr>
          </w:p>
        </w:tc>
        <w:tc>
          <w:tcPr>
            <w:tcW w:w="567" w:type="dxa"/>
            <w:vMerge/>
            <w:vAlign w:val="center"/>
            <w:hideMark/>
          </w:tcPr>
          <w:p w14:paraId="40517541" w14:textId="77777777" w:rsidR="008215F8" w:rsidRPr="0073170F" w:rsidRDefault="008215F8" w:rsidP="001F25F5">
            <w:pPr>
              <w:rPr>
                <w:sz w:val="12"/>
                <w:szCs w:val="12"/>
              </w:rPr>
            </w:pPr>
          </w:p>
        </w:tc>
        <w:tc>
          <w:tcPr>
            <w:tcW w:w="567" w:type="dxa"/>
            <w:vMerge w:val="restart"/>
            <w:shd w:val="clear" w:color="auto" w:fill="auto"/>
            <w:noWrap/>
            <w:vAlign w:val="center"/>
            <w:hideMark/>
          </w:tcPr>
          <w:p w14:paraId="100C0C9E" w14:textId="77777777" w:rsidR="008215F8" w:rsidRPr="0073170F" w:rsidRDefault="008215F8" w:rsidP="001F25F5">
            <w:pPr>
              <w:jc w:val="center"/>
              <w:rPr>
                <w:sz w:val="12"/>
                <w:szCs w:val="12"/>
              </w:rPr>
            </w:pPr>
            <w:r w:rsidRPr="0073170F">
              <w:rPr>
                <w:sz w:val="12"/>
                <w:szCs w:val="12"/>
              </w:rPr>
              <w:t>Всего:</w:t>
            </w:r>
          </w:p>
        </w:tc>
        <w:tc>
          <w:tcPr>
            <w:tcW w:w="1134" w:type="dxa"/>
            <w:gridSpan w:val="2"/>
            <w:shd w:val="clear" w:color="auto" w:fill="auto"/>
            <w:noWrap/>
            <w:vAlign w:val="center"/>
            <w:hideMark/>
          </w:tcPr>
          <w:p w14:paraId="394CC03F" w14:textId="77777777" w:rsidR="008215F8" w:rsidRPr="0073170F" w:rsidRDefault="008215F8" w:rsidP="001F25F5">
            <w:pPr>
              <w:jc w:val="center"/>
              <w:rPr>
                <w:sz w:val="12"/>
                <w:szCs w:val="12"/>
              </w:rPr>
            </w:pPr>
            <w:r w:rsidRPr="0073170F">
              <w:rPr>
                <w:sz w:val="12"/>
                <w:szCs w:val="12"/>
              </w:rPr>
              <w:t>в том числе:</w:t>
            </w:r>
          </w:p>
        </w:tc>
        <w:tc>
          <w:tcPr>
            <w:tcW w:w="709" w:type="dxa"/>
            <w:vMerge/>
            <w:vAlign w:val="center"/>
            <w:hideMark/>
          </w:tcPr>
          <w:p w14:paraId="5078093A" w14:textId="77777777" w:rsidR="008215F8" w:rsidRPr="0073170F" w:rsidRDefault="008215F8" w:rsidP="001F25F5">
            <w:pPr>
              <w:rPr>
                <w:sz w:val="12"/>
                <w:szCs w:val="12"/>
              </w:rPr>
            </w:pPr>
          </w:p>
        </w:tc>
        <w:tc>
          <w:tcPr>
            <w:tcW w:w="2835" w:type="dxa"/>
            <w:gridSpan w:val="5"/>
            <w:vMerge/>
            <w:vAlign w:val="center"/>
            <w:hideMark/>
          </w:tcPr>
          <w:p w14:paraId="2806D5D5" w14:textId="77777777" w:rsidR="008215F8" w:rsidRPr="0073170F" w:rsidRDefault="008215F8" w:rsidP="001F25F5">
            <w:pPr>
              <w:rPr>
                <w:sz w:val="12"/>
                <w:szCs w:val="12"/>
              </w:rPr>
            </w:pPr>
          </w:p>
        </w:tc>
        <w:tc>
          <w:tcPr>
            <w:tcW w:w="423" w:type="dxa"/>
            <w:vMerge/>
          </w:tcPr>
          <w:p w14:paraId="2946051A" w14:textId="77777777" w:rsidR="008215F8" w:rsidRPr="0073170F" w:rsidRDefault="008215F8" w:rsidP="001F25F5">
            <w:pPr>
              <w:rPr>
                <w:sz w:val="12"/>
                <w:szCs w:val="12"/>
              </w:rPr>
            </w:pPr>
          </w:p>
        </w:tc>
      </w:tr>
      <w:tr w:rsidR="008215F8" w:rsidRPr="0073170F" w14:paraId="41D196F6" w14:textId="77777777" w:rsidTr="001F25F5">
        <w:trPr>
          <w:trHeight w:val="255"/>
        </w:trPr>
        <w:tc>
          <w:tcPr>
            <w:tcW w:w="341" w:type="dxa"/>
            <w:vMerge/>
            <w:vAlign w:val="center"/>
            <w:hideMark/>
          </w:tcPr>
          <w:p w14:paraId="3E55132B" w14:textId="77777777" w:rsidR="008215F8" w:rsidRPr="0073170F" w:rsidRDefault="008215F8" w:rsidP="001F25F5">
            <w:pPr>
              <w:rPr>
                <w:sz w:val="12"/>
                <w:szCs w:val="12"/>
              </w:rPr>
            </w:pPr>
          </w:p>
        </w:tc>
        <w:tc>
          <w:tcPr>
            <w:tcW w:w="992" w:type="dxa"/>
            <w:vMerge/>
            <w:vAlign w:val="center"/>
            <w:hideMark/>
          </w:tcPr>
          <w:p w14:paraId="60CD4125" w14:textId="77777777" w:rsidR="008215F8" w:rsidRPr="0073170F" w:rsidRDefault="008215F8" w:rsidP="001F25F5">
            <w:pPr>
              <w:rPr>
                <w:sz w:val="12"/>
                <w:szCs w:val="12"/>
              </w:rPr>
            </w:pPr>
          </w:p>
        </w:tc>
        <w:tc>
          <w:tcPr>
            <w:tcW w:w="567" w:type="dxa"/>
            <w:vMerge/>
            <w:vAlign w:val="center"/>
            <w:hideMark/>
          </w:tcPr>
          <w:p w14:paraId="3D491131" w14:textId="77777777" w:rsidR="008215F8" w:rsidRPr="0073170F" w:rsidRDefault="008215F8" w:rsidP="001F25F5">
            <w:pPr>
              <w:rPr>
                <w:sz w:val="12"/>
                <w:szCs w:val="12"/>
              </w:rPr>
            </w:pPr>
          </w:p>
        </w:tc>
        <w:tc>
          <w:tcPr>
            <w:tcW w:w="567" w:type="dxa"/>
            <w:vMerge/>
            <w:vAlign w:val="center"/>
            <w:hideMark/>
          </w:tcPr>
          <w:p w14:paraId="37255C18" w14:textId="77777777" w:rsidR="008215F8" w:rsidRPr="0073170F" w:rsidRDefault="008215F8" w:rsidP="001F25F5">
            <w:pPr>
              <w:rPr>
                <w:sz w:val="12"/>
                <w:szCs w:val="12"/>
              </w:rPr>
            </w:pPr>
          </w:p>
        </w:tc>
        <w:tc>
          <w:tcPr>
            <w:tcW w:w="709" w:type="dxa"/>
            <w:vMerge/>
            <w:vAlign w:val="center"/>
            <w:hideMark/>
          </w:tcPr>
          <w:p w14:paraId="2F4ACFA6" w14:textId="77777777" w:rsidR="008215F8" w:rsidRPr="0073170F" w:rsidRDefault="008215F8" w:rsidP="001F25F5">
            <w:pPr>
              <w:rPr>
                <w:sz w:val="12"/>
                <w:szCs w:val="12"/>
              </w:rPr>
            </w:pPr>
          </w:p>
        </w:tc>
        <w:tc>
          <w:tcPr>
            <w:tcW w:w="425" w:type="dxa"/>
            <w:shd w:val="clear" w:color="auto" w:fill="auto"/>
            <w:vAlign w:val="center"/>
            <w:hideMark/>
          </w:tcPr>
          <w:p w14:paraId="640CDF5B" w14:textId="77777777" w:rsidR="008215F8" w:rsidRPr="0073170F" w:rsidRDefault="008215F8" w:rsidP="001F25F5">
            <w:pPr>
              <w:jc w:val="center"/>
              <w:rPr>
                <w:sz w:val="12"/>
                <w:szCs w:val="12"/>
              </w:rPr>
            </w:pPr>
            <w:proofErr w:type="spellStart"/>
            <w:r w:rsidRPr="0073170F">
              <w:rPr>
                <w:sz w:val="12"/>
                <w:szCs w:val="12"/>
              </w:rPr>
              <w:t>Усло-вный</w:t>
            </w:r>
            <w:proofErr w:type="spellEnd"/>
            <w:r w:rsidRPr="0073170F">
              <w:rPr>
                <w:sz w:val="12"/>
                <w:szCs w:val="12"/>
              </w:rPr>
              <w:t xml:space="preserve"> </w:t>
            </w:r>
            <w:proofErr w:type="spellStart"/>
            <w:proofErr w:type="gramStart"/>
            <w:r w:rsidRPr="0073170F">
              <w:rPr>
                <w:sz w:val="12"/>
                <w:szCs w:val="12"/>
              </w:rPr>
              <w:t>диа</w:t>
            </w:r>
            <w:proofErr w:type="spellEnd"/>
            <w:r w:rsidRPr="0073170F">
              <w:rPr>
                <w:sz w:val="12"/>
                <w:szCs w:val="12"/>
              </w:rPr>
              <w:t>-метр</w:t>
            </w:r>
            <w:proofErr w:type="gramEnd"/>
            <w:r w:rsidRPr="0073170F">
              <w:rPr>
                <w:sz w:val="12"/>
                <w:szCs w:val="12"/>
              </w:rPr>
              <w:t>, мм</w:t>
            </w:r>
          </w:p>
        </w:tc>
        <w:tc>
          <w:tcPr>
            <w:tcW w:w="567" w:type="dxa"/>
            <w:shd w:val="clear" w:color="auto" w:fill="auto"/>
            <w:vAlign w:val="center"/>
            <w:hideMark/>
          </w:tcPr>
          <w:p w14:paraId="5CE18DE8" w14:textId="77777777" w:rsidR="008215F8" w:rsidRPr="0073170F" w:rsidRDefault="008215F8" w:rsidP="001F25F5">
            <w:pPr>
              <w:jc w:val="center"/>
              <w:rPr>
                <w:sz w:val="12"/>
                <w:szCs w:val="12"/>
              </w:rPr>
            </w:pPr>
            <w:proofErr w:type="spellStart"/>
            <w:r w:rsidRPr="0073170F">
              <w:rPr>
                <w:sz w:val="12"/>
                <w:szCs w:val="12"/>
              </w:rPr>
              <w:t>Пропу-скная</w:t>
            </w:r>
            <w:proofErr w:type="spellEnd"/>
            <w:r w:rsidRPr="0073170F">
              <w:rPr>
                <w:sz w:val="12"/>
                <w:szCs w:val="12"/>
              </w:rPr>
              <w:t xml:space="preserve"> </w:t>
            </w:r>
            <w:proofErr w:type="gramStart"/>
            <w:r w:rsidRPr="0073170F">
              <w:rPr>
                <w:sz w:val="12"/>
                <w:szCs w:val="12"/>
              </w:rPr>
              <w:t>способ-</w:t>
            </w:r>
            <w:proofErr w:type="spellStart"/>
            <w:r w:rsidRPr="0073170F">
              <w:rPr>
                <w:sz w:val="12"/>
                <w:szCs w:val="12"/>
              </w:rPr>
              <w:t>ность</w:t>
            </w:r>
            <w:proofErr w:type="spellEnd"/>
            <w:proofErr w:type="gramEnd"/>
            <w:r w:rsidRPr="0073170F">
              <w:rPr>
                <w:sz w:val="12"/>
                <w:szCs w:val="12"/>
              </w:rPr>
              <w:t>, т/ч</w:t>
            </w:r>
          </w:p>
        </w:tc>
        <w:tc>
          <w:tcPr>
            <w:tcW w:w="567" w:type="dxa"/>
            <w:shd w:val="clear" w:color="auto" w:fill="auto"/>
            <w:vAlign w:val="center"/>
            <w:hideMark/>
          </w:tcPr>
          <w:p w14:paraId="540DF40B" w14:textId="77777777" w:rsidR="008215F8" w:rsidRPr="0073170F" w:rsidRDefault="008215F8" w:rsidP="001F25F5">
            <w:pPr>
              <w:jc w:val="center"/>
              <w:rPr>
                <w:sz w:val="12"/>
                <w:szCs w:val="12"/>
              </w:rPr>
            </w:pPr>
            <w:proofErr w:type="spellStart"/>
            <w:proofErr w:type="gramStart"/>
            <w:r w:rsidRPr="0073170F">
              <w:rPr>
                <w:sz w:val="12"/>
                <w:szCs w:val="12"/>
              </w:rPr>
              <w:t>Протя</w:t>
            </w:r>
            <w:proofErr w:type="spellEnd"/>
            <w:r w:rsidRPr="0073170F">
              <w:rPr>
                <w:sz w:val="12"/>
                <w:szCs w:val="12"/>
              </w:rPr>
              <w:t>-жен-</w:t>
            </w:r>
            <w:proofErr w:type="spellStart"/>
            <w:r w:rsidRPr="0073170F">
              <w:rPr>
                <w:sz w:val="12"/>
                <w:szCs w:val="12"/>
              </w:rPr>
              <w:t>ность</w:t>
            </w:r>
            <w:proofErr w:type="spellEnd"/>
            <w:proofErr w:type="gramEnd"/>
            <w:r w:rsidRPr="0073170F">
              <w:rPr>
                <w:sz w:val="12"/>
                <w:szCs w:val="12"/>
              </w:rPr>
              <w:t xml:space="preserve"> (в </w:t>
            </w:r>
            <w:proofErr w:type="spellStart"/>
            <w:r w:rsidRPr="0073170F">
              <w:rPr>
                <w:sz w:val="12"/>
                <w:szCs w:val="12"/>
              </w:rPr>
              <w:t>однот-рубном</w:t>
            </w:r>
            <w:proofErr w:type="spellEnd"/>
            <w:r w:rsidRPr="0073170F">
              <w:rPr>
                <w:sz w:val="12"/>
                <w:szCs w:val="12"/>
              </w:rPr>
              <w:t xml:space="preserve"> </w:t>
            </w:r>
            <w:proofErr w:type="spellStart"/>
            <w:r w:rsidRPr="0073170F">
              <w:rPr>
                <w:sz w:val="12"/>
                <w:szCs w:val="12"/>
              </w:rPr>
              <w:t>исчис-лении</w:t>
            </w:r>
            <w:proofErr w:type="spellEnd"/>
            <w:r w:rsidRPr="0073170F">
              <w:rPr>
                <w:sz w:val="12"/>
                <w:szCs w:val="12"/>
              </w:rPr>
              <w:t>), км</w:t>
            </w:r>
          </w:p>
        </w:tc>
        <w:tc>
          <w:tcPr>
            <w:tcW w:w="425" w:type="dxa"/>
            <w:shd w:val="clear" w:color="auto" w:fill="auto"/>
            <w:vAlign w:val="center"/>
            <w:hideMark/>
          </w:tcPr>
          <w:p w14:paraId="36582004" w14:textId="77777777" w:rsidR="008215F8" w:rsidRPr="0073170F" w:rsidRDefault="008215F8" w:rsidP="001F25F5">
            <w:pPr>
              <w:jc w:val="center"/>
              <w:rPr>
                <w:sz w:val="12"/>
                <w:szCs w:val="12"/>
              </w:rPr>
            </w:pPr>
            <w:proofErr w:type="spellStart"/>
            <w:r w:rsidRPr="0073170F">
              <w:rPr>
                <w:sz w:val="12"/>
                <w:szCs w:val="12"/>
              </w:rPr>
              <w:t>Спо</w:t>
            </w:r>
            <w:proofErr w:type="spellEnd"/>
            <w:r w:rsidRPr="0073170F">
              <w:rPr>
                <w:sz w:val="12"/>
                <w:szCs w:val="12"/>
              </w:rPr>
              <w:t xml:space="preserve">-соб </w:t>
            </w:r>
            <w:proofErr w:type="gramStart"/>
            <w:r w:rsidRPr="0073170F">
              <w:rPr>
                <w:sz w:val="12"/>
                <w:szCs w:val="12"/>
              </w:rPr>
              <w:t>прок-</w:t>
            </w:r>
            <w:proofErr w:type="spellStart"/>
            <w:r w:rsidRPr="0073170F">
              <w:rPr>
                <w:sz w:val="12"/>
                <w:szCs w:val="12"/>
              </w:rPr>
              <w:t>ладки</w:t>
            </w:r>
            <w:proofErr w:type="spellEnd"/>
            <w:proofErr w:type="gramEnd"/>
          </w:p>
        </w:tc>
        <w:tc>
          <w:tcPr>
            <w:tcW w:w="425" w:type="dxa"/>
            <w:vMerge/>
            <w:vAlign w:val="center"/>
            <w:hideMark/>
          </w:tcPr>
          <w:p w14:paraId="6DD10102" w14:textId="77777777" w:rsidR="008215F8" w:rsidRPr="0073170F" w:rsidRDefault="008215F8" w:rsidP="001F25F5">
            <w:pPr>
              <w:rPr>
                <w:sz w:val="12"/>
                <w:szCs w:val="12"/>
              </w:rPr>
            </w:pPr>
          </w:p>
        </w:tc>
        <w:tc>
          <w:tcPr>
            <w:tcW w:w="426" w:type="dxa"/>
            <w:shd w:val="clear" w:color="auto" w:fill="auto"/>
            <w:vAlign w:val="center"/>
            <w:hideMark/>
          </w:tcPr>
          <w:p w14:paraId="0620957A" w14:textId="77777777" w:rsidR="008215F8" w:rsidRPr="0073170F" w:rsidRDefault="008215F8" w:rsidP="001F25F5">
            <w:pPr>
              <w:jc w:val="center"/>
              <w:rPr>
                <w:sz w:val="12"/>
                <w:szCs w:val="12"/>
              </w:rPr>
            </w:pPr>
            <w:proofErr w:type="spellStart"/>
            <w:r w:rsidRPr="0073170F">
              <w:rPr>
                <w:sz w:val="12"/>
                <w:szCs w:val="12"/>
              </w:rPr>
              <w:t>Усло-вный</w:t>
            </w:r>
            <w:proofErr w:type="spellEnd"/>
            <w:r w:rsidRPr="0073170F">
              <w:rPr>
                <w:sz w:val="12"/>
                <w:szCs w:val="12"/>
              </w:rPr>
              <w:t xml:space="preserve"> </w:t>
            </w:r>
            <w:proofErr w:type="spellStart"/>
            <w:proofErr w:type="gramStart"/>
            <w:r w:rsidRPr="0073170F">
              <w:rPr>
                <w:sz w:val="12"/>
                <w:szCs w:val="12"/>
              </w:rPr>
              <w:t>диа</w:t>
            </w:r>
            <w:proofErr w:type="spellEnd"/>
            <w:r w:rsidRPr="0073170F">
              <w:rPr>
                <w:sz w:val="12"/>
                <w:szCs w:val="12"/>
              </w:rPr>
              <w:t>-метр</w:t>
            </w:r>
            <w:proofErr w:type="gramEnd"/>
            <w:r w:rsidRPr="0073170F">
              <w:rPr>
                <w:sz w:val="12"/>
                <w:szCs w:val="12"/>
              </w:rPr>
              <w:t>, мм</w:t>
            </w:r>
          </w:p>
        </w:tc>
        <w:tc>
          <w:tcPr>
            <w:tcW w:w="567" w:type="dxa"/>
            <w:shd w:val="clear" w:color="auto" w:fill="auto"/>
            <w:vAlign w:val="center"/>
            <w:hideMark/>
          </w:tcPr>
          <w:p w14:paraId="2B132497" w14:textId="77777777" w:rsidR="008215F8" w:rsidRPr="0073170F" w:rsidRDefault="008215F8" w:rsidP="001F25F5">
            <w:pPr>
              <w:jc w:val="center"/>
              <w:rPr>
                <w:sz w:val="12"/>
                <w:szCs w:val="12"/>
              </w:rPr>
            </w:pPr>
            <w:proofErr w:type="spellStart"/>
            <w:r w:rsidRPr="0073170F">
              <w:rPr>
                <w:sz w:val="12"/>
                <w:szCs w:val="12"/>
              </w:rPr>
              <w:t>Пропу-скная</w:t>
            </w:r>
            <w:proofErr w:type="spellEnd"/>
            <w:r w:rsidRPr="0073170F">
              <w:rPr>
                <w:sz w:val="12"/>
                <w:szCs w:val="12"/>
              </w:rPr>
              <w:t xml:space="preserve"> </w:t>
            </w:r>
            <w:proofErr w:type="gramStart"/>
            <w:r w:rsidRPr="0073170F">
              <w:rPr>
                <w:sz w:val="12"/>
                <w:szCs w:val="12"/>
              </w:rPr>
              <w:t>способ-</w:t>
            </w:r>
            <w:proofErr w:type="spellStart"/>
            <w:r w:rsidRPr="0073170F">
              <w:rPr>
                <w:sz w:val="12"/>
                <w:szCs w:val="12"/>
              </w:rPr>
              <w:t>ность</w:t>
            </w:r>
            <w:proofErr w:type="spellEnd"/>
            <w:proofErr w:type="gramEnd"/>
            <w:r w:rsidRPr="0073170F">
              <w:rPr>
                <w:sz w:val="12"/>
                <w:szCs w:val="12"/>
              </w:rPr>
              <w:t>, т/ч</w:t>
            </w:r>
          </w:p>
        </w:tc>
        <w:tc>
          <w:tcPr>
            <w:tcW w:w="567" w:type="dxa"/>
            <w:shd w:val="clear" w:color="auto" w:fill="auto"/>
            <w:vAlign w:val="center"/>
            <w:hideMark/>
          </w:tcPr>
          <w:p w14:paraId="186F8256" w14:textId="77777777" w:rsidR="008215F8" w:rsidRPr="0073170F" w:rsidRDefault="008215F8" w:rsidP="001F25F5">
            <w:pPr>
              <w:jc w:val="center"/>
              <w:rPr>
                <w:sz w:val="12"/>
                <w:szCs w:val="12"/>
              </w:rPr>
            </w:pPr>
            <w:proofErr w:type="spellStart"/>
            <w:proofErr w:type="gramStart"/>
            <w:r w:rsidRPr="0073170F">
              <w:rPr>
                <w:sz w:val="12"/>
                <w:szCs w:val="12"/>
              </w:rPr>
              <w:t>Протя</w:t>
            </w:r>
            <w:proofErr w:type="spellEnd"/>
            <w:r w:rsidRPr="0073170F">
              <w:rPr>
                <w:sz w:val="12"/>
                <w:szCs w:val="12"/>
              </w:rPr>
              <w:t>-жен-</w:t>
            </w:r>
            <w:proofErr w:type="spellStart"/>
            <w:r w:rsidRPr="0073170F">
              <w:rPr>
                <w:sz w:val="12"/>
                <w:szCs w:val="12"/>
              </w:rPr>
              <w:t>ность</w:t>
            </w:r>
            <w:proofErr w:type="spellEnd"/>
            <w:proofErr w:type="gramEnd"/>
            <w:r w:rsidRPr="0073170F">
              <w:rPr>
                <w:sz w:val="12"/>
                <w:szCs w:val="12"/>
              </w:rPr>
              <w:t xml:space="preserve"> (в </w:t>
            </w:r>
            <w:proofErr w:type="spellStart"/>
            <w:r w:rsidRPr="0073170F">
              <w:rPr>
                <w:sz w:val="12"/>
                <w:szCs w:val="12"/>
              </w:rPr>
              <w:t>однот-рубном</w:t>
            </w:r>
            <w:proofErr w:type="spellEnd"/>
            <w:r w:rsidRPr="0073170F">
              <w:rPr>
                <w:sz w:val="12"/>
                <w:szCs w:val="12"/>
              </w:rPr>
              <w:t xml:space="preserve"> </w:t>
            </w:r>
            <w:proofErr w:type="spellStart"/>
            <w:r w:rsidRPr="0073170F">
              <w:rPr>
                <w:sz w:val="12"/>
                <w:szCs w:val="12"/>
              </w:rPr>
              <w:t>исчис-лении</w:t>
            </w:r>
            <w:proofErr w:type="spellEnd"/>
            <w:r w:rsidRPr="0073170F">
              <w:rPr>
                <w:sz w:val="12"/>
                <w:szCs w:val="12"/>
              </w:rPr>
              <w:t>), км</w:t>
            </w:r>
          </w:p>
        </w:tc>
        <w:tc>
          <w:tcPr>
            <w:tcW w:w="425" w:type="dxa"/>
            <w:shd w:val="clear" w:color="auto" w:fill="auto"/>
            <w:vAlign w:val="center"/>
            <w:hideMark/>
          </w:tcPr>
          <w:p w14:paraId="08E7C9AE" w14:textId="77777777" w:rsidR="008215F8" w:rsidRPr="0073170F" w:rsidRDefault="008215F8" w:rsidP="001F25F5">
            <w:pPr>
              <w:jc w:val="center"/>
              <w:rPr>
                <w:sz w:val="12"/>
                <w:szCs w:val="12"/>
              </w:rPr>
            </w:pPr>
            <w:proofErr w:type="spellStart"/>
            <w:r w:rsidRPr="0073170F">
              <w:rPr>
                <w:sz w:val="12"/>
                <w:szCs w:val="12"/>
              </w:rPr>
              <w:t>Спо</w:t>
            </w:r>
            <w:proofErr w:type="spellEnd"/>
            <w:r w:rsidRPr="0073170F">
              <w:rPr>
                <w:sz w:val="12"/>
                <w:szCs w:val="12"/>
              </w:rPr>
              <w:t xml:space="preserve">-соб </w:t>
            </w:r>
            <w:proofErr w:type="gramStart"/>
            <w:r w:rsidRPr="0073170F">
              <w:rPr>
                <w:sz w:val="12"/>
                <w:szCs w:val="12"/>
              </w:rPr>
              <w:t>прок-</w:t>
            </w:r>
            <w:proofErr w:type="spellStart"/>
            <w:r w:rsidRPr="0073170F">
              <w:rPr>
                <w:sz w:val="12"/>
                <w:szCs w:val="12"/>
              </w:rPr>
              <w:t>ладки</w:t>
            </w:r>
            <w:proofErr w:type="spellEnd"/>
            <w:proofErr w:type="gramEnd"/>
          </w:p>
        </w:tc>
        <w:tc>
          <w:tcPr>
            <w:tcW w:w="425" w:type="dxa"/>
            <w:vMerge/>
            <w:vAlign w:val="center"/>
            <w:hideMark/>
          </w:tcPr>
          <w:p w14:paraId="3F30C0AC" w14:textId="77777777" w:rsidR="008215F8" w:rsidRPr="0073170F" w:rsidRDefault="008215F8" w:rsidP="001F25F5">
            <w:pPr>
              <w:rPr>
                <w:sz w:val="12"/>
                <w:szCs w:val="12"/>
              </w:rPr>
            </w:pPr>
          </w:p>
        </w:tc>
        <w:tc>
          <w:tcPr>
            <w:tcW w:w="425" w:type="dxa"/>
            <w:vMerge/>
            <w:vAlign w:val="center"/>
            <w:hideMark/>
          </w:tcPr>
          <w:p w14:paraId="4C5C639F" w14:textId="77777777" w:rsidR="008215F8" w:rsidRPr="0073170F" w:rsidRDefault="008215F8" w:rsidP="001F25F5">
            <w:pPr>
              <w:rPr>
                <w:sz w:val="12"/>
                <w:szCs w:val="12"/>
              </w:rPr>
            </w:pPr>
          </w:p>
        </w:tc>
        <w:tc>
          <w:tcPr>
            <w:tcW w:w="567" w:type="dxa"/>
            <w:vMerge/>
            <w:vAlign w:val="center"/>
            <w:hideMark/>
          </w:tcPr>
          <w:p w14:paraId="0F669C23" w14:textId="77777777" w:rsidR="008215F8" w:rsidRPr="0073170F" w:rsidRDefault="008215F8" w:rsidP="001F25F5">
            <w:pPr>
              <w:rPr>
                <w:sz w:val="12"/>
                <w:szCs w:val="12"/>
              </w:rPr>
            </w:pPr>
          </w:p>
        </w:tc>
        <w:tc>
          <w:tcPr>
            <w:tcW w:w="567" w:type="dxa"/>
            <w:vMerge/>
            <w:vAlign w:val="center"/>
            <w:hideMark/>
          </w:tcPr>
          <w:p w14:paraId="6E80A83A" w14:textId="77777777" w:rsidR="008215F8" w:rsidRPr="0073170F" w:rsidRDefault="008215F8" w:rsidP="001F25F5">
            <w:pPr>
              <w:rPr>
                <w:sz w:val="12"/>
                <w:szCs w:val="12"/>
              </w:rPr>
            </w:pPr>
          </w:p>
        </w:tc>
        <w:tc>
          <w:tcPr>
            <w:tcW w:w="567" w:type="dxa"/>
            <w:shd w:val="clear" w:color="auto" w:fill="auto"/>
            <w:noWrap/>
            <w:vAlign w:val="center"/>
            <w:hideMark/>
          </w:tcPr>
          <w:p w14:paraId="58C2BE24" w14:textId="77777777" w:rsidR="008215F8" w:rsidRPr="0073170F" w:rsidRDefault="008215F8" w:rsidP="001F25F5">
            <w:pPr>
              <w:jc w:val="center"/>
              <w:rPr>
                <w:sz w:val="12"/>
                <w:szCs w:val="12"/>
              </w:rPr>
            </w:pPr>
            <w:r w:rsidRPr="0073170F">
              <w:rPr>
                <w:sz w:val="12"/>
                <w:szCs w:val="12"/>
              </w:rPr>
              <w:t>ПИР</w:t>
            </w:r>
          </w:p>
        </w:tc>
        <w:tc>
          <w:tcPr>
            <w:tcW w:w="567" w:type="dxa"/>
            <w:shd w:val="clear" w:color="auto" w:fill="auto"/>
            <w:noWrap/>
            <w:vAlign w:val="center"/>
            <w:hideMark/>
          </w:tcPr>
          <w:p w14:paraId="42055BB2" w14:textId="77777777" w:rsidR="008215F8" w:rsidRPr="0073170F" w:rsidRDefault="008215F8" w:rsidP="001F25F5">
            <w:pPr>
              <w:jc w:val="center"/>
              <w:rPr>
                <w:sz w:val="12"/>
                <w:szCs w:val="12"/>
              </w:rPr>
            </w:pPr>
            <w:r w:rsidRPr="0073170F">
              <w:rPr>
                <w:sz w:val="12"/>
                <w:szCs w:val="12"/>
              </w:rPr>
              <w:t>СМР</w:t>
            </w:r>
          </w:p>
        </w:tc>
        <w:tc>
          <w:tcPr>
            <w:tcW w:w="709" w:type="dxa"/>
            <w:vMerge/>
            <w:vAlign w:val="center"/>
            <w:hideMark/>
          </w:tcPr>
          <w:p w14:paraId="629B95BA" w14:textId="77777777" w:rsidR="008215F8" w:rsidRPr="0073170F" w:rsidRDefault="008215F8" w:rsidP="001F25F5">
            <w:pPr>
              <w:rPr>
                <w:sz w:val="12"/>
                <w:szCs w:val="12"/>
              </w:rPr>
            </w:pPr>
          </w:p>
        </w:tc>
        <w:tc>
          <w:tcPr>
            <w:tcW w:w="567" w:type="dxa"/>
            <w:shd w:val="clear" w:color="auto" w:fill="auto"/>
            <w:noWrap/>
            <w:vAlign w:val="center"/>
            <w:hideMark/>
          </w:tcPr>
          <w:p w14:paraId="05CBE727" w14:textId="77777777" w:rsidR="008215F8" w:rsidRPr="0073170F" w:rsidRDefault="008215F8" w:rsidP="001F25F5">
            <w:pPr>
              <w:jc w:val="center"/>
              <w:rPr>
                <w:sz w:val="12"/>
                <w:szCs w:val="12"/>
              </w:rPr>
            </w:pPr>
            <w:r w:rsidRPr="0073170F">
              <w:rPr>
                <w:sz w:val="12"/>
                <w:szCs w:val="12"/>
              </w:rPr>
              <w:t>2025</w:t>
            </w:r>
          </w:p>
        </w:tc>
        <w:tc>
          <w:tcPr>
            <w:tcW w:w="567" w:type="dxa"/>
            <w:shd w:val="clear" w:color="auto" w:fill="auto"/>
            <w:noWrap/>
            <w:vAlign w:val="center"/>
            <w:hideMark/>
          </w:tcPr>
          <w:p w14:paraId="7A6F69D4" w14:textId="77777777" w:rsidR="008215F8" w:rsidRPr="0073170F" w:rsidRDefault="008215F8" w:rsidP="001F25F5">
            <w:pPr>
              <w:jc w:val="center"/>
              <w:rPr>
                <w:sz w:val="12"/>
                <w:szCs w:val="12"/>
              </w:rPr>
            </w:pPr>
            <w:r w:rsidRPr="0073170F">
              <w:rPr>
                <w:sz w:val="12"/>
                <w:szCs w:val="12"/>
              </w:rPr>
              <w:t>2026</w:t>
            </w:r>
          </w:p>
        </w:tc>
        <w:tc>
          <w:tcPr>
            <w:tcW w:w="567" w:type="dxa"/>
            <w:shd w:val="clear" w:color="auto" w:fill="auto"/>
            <w:vAlign w:val="center"/>
            <w:hideMark/>
          </w:tcPr>
          <w:p w14:paraId="1F3BDFBB" w14:textId="77777777" w:rsidR="008215F8" w:rsidRPr="0073170F" w:rsidRDefault="008215F8" w:rsidP="001F25F5">
            <w:pPr>
              <w:rPr>
                <w:sz w:val="12"/>
                <w:szCs w:val="12"/>
              </w:rPr>
            </w:pPr>
            <w:r w:rsidRPr="0073170F">
              <w:rPr>
                <w:sz w:val="12"/>
                <w:szCs w:val="12"/>
              </w:rPr>
              <w:t>2027</w:t>
            </w:r>
          </w:p>
        </w:tc>
        <w:tc>
          <w:tcPr>
            <w:tcW w:w="567" w:type="dxa"/>
            <w:vAlign w:val="center"/>
          </w:tcPr>
          <w:p w14:paraId="5702CA32" w14:textId="77777777" w:rsidR="008215F8" w:rsidRPr="0073170F" w:rsidRDefault="008215F8" w:rsidP="001F25F5">
            <w:pPr>
              <w:jc w:val="center"/>
              <w:rPr>
                <w:sz w:val="12"/>
                <w:szCs w:val="12"/>
              </w:rPr>
            </w:pPr>
            <w:r w:rsidRPr="0073170F">
              <w:rPr>
                <w:sz w:val="12"/>
                <w:szCs w:val="12"/>
              </w:rPr>
              <w:t>2028</w:t>
            </w:r>
          </w:p>
        </w:tc>
        <w:tc>
          <w:tcPr>
            <w:tcW w:w="567" w:type="dxa"/>
            <w:vAlign w:val="center"/>
          </w:tcPr>
          <w:p w14:paraId="2113C206" w14:textId="77777777" w:rsidR="008215F8" w:rsidRPr="0073170F" w:rsidRDefault="008215F8" w:rsidP="001F25F5">
            <w:pPr>
              <w:jc w:val="center"/>
              <w:rPr>
                <w:sz w:val="12"/>
                <w:szCs w:val="12"/>
              </w:rPr>
            </w:pPr>
            <w:r w:rsidRPr="0073170F">
              <w:rPr>
                <w:sz w:val="12"/>
                <w:szCs w:val="12"/>
              </w:rPr>
              <w:t>2029</w:t>
            </w:r>
          </w:p>
        </w:tc>
        <w:tc>
          <w:tcPr>
            <w:tcW w:w="423" w:type="dxa"/>
            <w:vMerge/>
            <w:vAlign w:val="center"/>
          </w:tcPr>
          <w:p w14:paraId="0E071C33" w14:textId="77777777" w:rsidR="008215F8" w:rsidRPr="0073170F" w:rsidRDefault="008215F8" w:rsidP="001F25F5">
            <w:pPr>
              <w:jc w:val="center"/>
              <w:rPr>
                <w:sz w:val="12"/>
                <w:szCs w:val="12"/>
              </w:rPr>
            </w:pPr>
          </w:p>
        </w:tc>
      </w:tr>
      <w:tr w:rsidR="008215F8" w:rsidRPr="0073170F" w14:paraId="6497ED42" w14:textId="77777777" w:rsidTr="001F25F5">
        <w:trPr>
          <w:trHeight w:val="56"/>
        </w:trPr>
        <w:tc>
          <w:tcPr>
            <w:tcW w:w="341" w:type="dxa"/>
            <w:shd w:val="clear" w:color="auto" w:fill="auto"/>
            <w:noWrap/>
            <w:hideMark/>
          </w:tcPr>
          <w:p w14:paraId="20992B51" w14:textId="77777777" w:rsidR="008215F8" w:rsidRPr="0073170F" w:rsidRDefault="008215F8" w:rsidP="001F25F5">
            <w:pPr>
              <w:jc w:val="center"/>
              <w:rPr>
                <w:sz w:val="12"/>
                <w:szCs w:val="12"/>
              </w:rPr>
            </w:pPr>
            <w:r w:rsidRPr="0073170F">
              <w:rPr>
                <w:sz w:val="12"/>
                <w:szCs w:val="12"/>
              </w:rPr>
              <w:t>1</w:t>
            </w:r>
          </w:p>
        </w:tc>
        <w:tc>
          <w:tcPr>
            <w:tcW w:w="992" w:type="dxa"/>
            <w:shd w:val="clear" w:color="auto" w:fill="auto"/>
            <w:noWrap/>
            <w:hideMark/>
          </w:tcPr>
          <w:p w14:paraId="2F1F9500" w14:textId="77777777" w:rsidR="008215F8" w:rsidRPr="0073170F" w:rsidRDefault="008215F8" w:rsidP="001F25F5">
            <w:pPr>
              <w:jc w:val="center"/>
              <w:rPr>
                <w:sz w:val="12"/>
                <w:szCs w:val="12"/>
              </w:rPr>
            </w:pPr>
            <w:r w:rsidRPr="0073170F">
              <w:rPr>
                <w:sz w:val="12"/>
                <w:szCs w:val="12"/>
              </w:rPr>
              <w:t>2</w:t>
            </w:r>
          </w:p>
        </w:tc>
        <w:tc>
          <w:tcPr>
            <w:tcW w:w="567" w:type="dxa"/>
            <w:shd w:val="clear" w:color="auto" w:fill="auto"/>
            <w:noWrap/>
            <w:hideMark/>
          </w:tcPr>
          <w:p w14:paraId="69A3DAEB" w14:textId="77777777" w:rsidR="008215F8" w:rsidRPr="0073170F" w:rsidRDefault="008215F8" w:rsidP="001F25F5">
            <w:pPr>
              <w:jc w:val="center"/>
              <w:rPr>
                <w:sz w:val="12"/>
                <w:szCs w:val="12"/>
              </w:rPr>
            </w:pPr>
            <w:r w:rsidRPr="0073170F">
              <w:rPr>
                <w:sz w:val="12"/>
                <w:szCs w:val="12"/>
              </w:rPr>
              <w:t>3</w:t>
            </w:r>
          </w:p>
        </w:tc>
        <w:tc>
          <w:tcPr>
            <w:tcW w:w="567" w:type="dxa"/>
            <w:shd w:val="clear" w:color="auto" w:fill="auto"/>
            <w:noWrap/>
            <w:hideMark/>
          </w:tcPr>
          <w:p w14:paraId="4E1252DF" w14:textId="77777777" w:rsidR="008215F8" w:rsidRPr="0073170F" w:rsidRDefault="008215F8" w:rsidP="001F25F5">
            <w:pPr>
              <w:jc w:val="center"/>
              <w:rPr>
                <w:sz w:val="12"/>
                <w:szCs w:val="12"/>
              </w:rPr>
            </w:pPr>
            <w:r w:rsidRPr="0073170F">
              <w:rPr>
                <w:sz w:val="12"/>
                <w:szCs w:val="12"/>
              </w:rPr>
              <w:t>4</w:t>
            </w:r>
          </w:p>
        </w:tc>
        <w:tc>
          <w:tcPr>
            <w:tcW w:w="709" w:type="dxa"/>
            <w:shd w:val="clear" w:color="auto" w:fill="auto"/>
            <w:noWrap/>
            <w:hideMark/>
          </w:tcPr>
          <w:p w14:paraId="30020543" w14:textId="77777777" w:rsidR="008215F8" w:rsidRPr="0073170F" w:rsidRDefault="008215F8" w:rsidP="001F25F5">
            <w:pPr>
              <w:jc w:val="center"/>
              <w:rPr>
                <w:sz w:val="12"/>
                <w:szCs w:val="12"/>
              </w:rPr>
            </w:pPr>
            <w:r w:rsidRPr="0073170F">
              <w:rPr>
                <w:sz w:val="12"/>
                <w:szCs w:val="12"/>
              </w:rPr>
              <w:t>5</w:t>
            </w:r>
          </w:p>
        </w:tc>
        <w:tc>
          <w:tcPr>
            <w:tcW w:w="425" w:type="dxa"/>
            <w:shd w:val="clear" w:color="auto" w:fill="auto"/>
            <w:noWrap/>
            <w:hideMark/>
          </w:tcPr>
          <w:p w14:paraId="5890A36B" w14:textId="77777777" w:rsidR="008215F8" w:rsidRPr="0073170F" w:rsidRDefault="008215F8" w:rsidP="001F25F5">
            <w:pPr>
              <w:jc w:val="center"/>
              <w:rPr>
                <w:sz w:val="12"/>
                <w:szCs w:val="12"/>
              </w:rPr>
            </w:pPr>
            <w:r w:rsidRPr="0073170F">
              <w:rPr>
                <w:sz w:val="12"/>
                <w:szCs w:val="12"/>
              </w:rPr>
              <w:t>6.1</w:t>
            </w:r>
          </w:p>
        </w:tc>
        <w:tc>
          <w:tcPr>
            <w:tcW w:w="567" w:type="dxa"/>
            <w:shd w:val="clear" w:color="auto" w:fill="auto"/>
            <w:noWrap/>
            <w:hideMark/>
          </w:tcPr>
          <w:p w14:paraId="3FDA3609" w14:textId="77777777" w:rsidR="008215F8" w:rsidRPr="0073170F" w:rsidRDefault="008215F8" w:rsidP="001F25F5">
            <w:pPr>
              <w:jc w:val="center"/>
              <w:rPr>
                <w:sz w:val="12"/>
                <w:szCs w:val="12"/>
              </w:rPr>
            </w:pPr>
            <w:r w:rsidRPr="0073170F">
              <w:rPr>
                <w:sz w:val="12"/>
                <w:szCs w:val="12"/>
              </w:rPr>
              <w:t>6.2</w:t>
            </w:r>
          </w:p>
        </w:tc>
        <w:tc>
          <w:tcPr>
            <w:tcW w:w="567" w:type="dxa"/>
            <w:shd w:val="clear" w:color="auto" w:fill="auto"/>
            <w:noWrap/>
            <w:hideMark/>
          </w:tcPr>
          <w:p w14:paraId="3157BBE8" w14:textId="77777777" w:rsidR="008215F8" w:rsidRPr="0073170F" w:rsidRDefault="008215F8" w:rsidP="001F25F5">
            <w:pPr>
              <w:jc w:val="center"/>
              <w:rPr>
                <w:sz w:val="12"/>
                <w:szCs w:val="12"/>
              </w:rPr>
            </w:pPr>
            <w:r w:rsidRPr="0073170F">
              <w:rPr>
                <w:sz w:val="12"/>
                <w:szCs w:val="12"/>
              </w:rPr>
              <w:t>6.3</w:t>
            </w:r>
          </w:p>
        </w:tc>
        <w:tc>
          <w:tcPr>
            <w:tcW w:w="425" w:type="dxa"/>
            <w:shd w:val="clear" w:color="auto" w:fill="auto"/>
            <w:noWrap/>
            <w:hideMark/>
          </w:tcPr>
          <w:p w14:paraId="0DD07572" w14:textId="77777777" w:rsidR="008215F8" w:rsidRPr="0073170F" w:rsidRDefault="008215F8" w:rsidP="001F25F5">
            <w:pPr>
              <w:jc w:val="center"/>
              <w:rPr>
                <w:sz w:val="12"/>
                <w:szCs w:val="12"/>
              </w:rPr>
            </w:pPr>
            <w:r w:rsidRPr="0073170F">
              <w:rPr>
                <w:sz w:val="12"/>
                <w:szCs w:val="12"/>
              </w:rPr>
              <w:t>6.4</w:t>
            </w:r>
          </w:p>
        </w:tc>
        <w:tc>
          <w:tcPr>
            <w:tcW w:w="425" w:type="dxa"/>
            <w:shd w:val="clear" w:color="auto" w:fill="auto"/>
            <w:noWrap/>
            <w:hideMark/>
          </w:tcPr>
          <w:p w14:paraId="113658CE" w14:textId="77777777" w:rsidR="008215F8" w:rsidRPr="0073170F" w:rsidRDefault="008215F8" w:rsidP="001F25F5">
            <w:pPr>
              <w:jc w:val="center"/>
              <w:rPr>
                <w:sz w:val="12"/>
                <w:szCs w:val="12"/>
              </w:rPr>
            </w:pPr>
            <w:r w:rsidRPr="0073170F">
              <w:rPr>
                <w:sz w:val="12"/>
                <w:szCs w:val="12"/>
              </w:rPr>
              <w:t>6.5</w:t>
            </w:r>
          </w:p>
        </w:tc>
        <w:tc>
          <w:tcPr>
            <w:tcW w:w="426" w:type="dxa"/>
            <w:shd w:val="clear" w:color="auto" w:fill="auto"/>
            <w:noWrap/>
            <w:hideMark/>
          </w:tcPr>
          <w:p w14:paraId="6CF987C3" w14:textId="77777777" w:rsidR="008215F8" w:rsidRPr="0073170F" w:rsidRDefault="008215F8" w:rsidP="001F25F5">
            <w:pPr>
              <w:jc w:val="center"/>
              <w:rPr>
                <w:sz w:val="12"/>
                <w:szCs w:val="12"/>
              </w:rPr>
            </w:pPr>
            <w:r w:rsidRPr="0073170F">
              <w:rPr>
                <w:sz w:val="12"/>
                <w:szCs w:val="12"/>
              </w:rPr>
              <w:t>7.1</w:t>
            </w:r>
          </w:p>
        </w:tc>
        <w:tc>
          <w:tcPr>
            <w:tcW w:w="567" w:type="dxa"/>
            <w:shd w:val="clear" w:color="auto" w:fill="auto"/>
            <w:noWrap/>
            <w:hideMark/>
          </w:tcPr>
          <w:p w14:paraId="3BDA3522" w14:textId="77777777" w:rsidR="008215F8" w:rsidRPr="0073170F" w:rsidRDefault="008215F8" w:rsidP="001F25F5">
            <w:pPr>
              <w:jc w:val="center"/>
              <w:rPr>
                <w:sz w:val="12"/>
                <w:szCs w:val="12"/>
              </w:rPr>
            </w:pPr>
            <w:r w:rsidRPr="0073170F">
              <w:rPr>
                <w:sz w:val="12"/>
                <w:szCs w:val="12"/>
              </w:rPr>
              <w:t>7.2</w:t>
            </w:r>
          </w:p>
        </w:tc>
        <w:tc>
          <w:tcPr>
            <w:tcW w:w="567" w:type="dxa"/>
            <w:shd w:val="clear" w:color="auto" w:fill="auto"/>
            <w:noWrap/>
            <w:hideMark/>
          </w:tcPr>
          <w:p w14:paraId="3D352567" w14:textId="77777777" w:rsidR="008215F8" w:rsidRPr="0073170F" w:rsidRDefault="008215F8" w:rsidP="001F25F5">
            <w:pPr>
              <w:jc w:val="center"/>
              <w:rPr>
                <w:sz w:val="12"/>
                <w:szCs w:val="12"/>
              </w:rPr>
            </w:pPr>
            <w:r w:rsidRPr="0073170F">
              <w:rPr>
                <w:sz w:val="12"/>
                <w:szCs w:val="12"/>
              </w:rPr>
              <w:t>7.3</w:t>
            </w:r>
          </w:p>
        </w:tc>
        <w:tc>
          <w:tcPr>
            <w:tcW w:w="425" w:type="dxa"/>
            <w:shd w:val="clear" w:color="auto" w:fill="auto"/>
            <w:noWrap/>
            <w:hideMark/>
          </w:tcPr>
          <w:p w14:paraId="3AE8C845" w14:textId="77777777" w:rsidR="008215F8" w:rsidRPr="0073170F" w:rsidRDefault="008215F8" w:rsidP="001F25F5">
            <w:pPr>
              <w:jc w:val="center"/>
              <w:rPr>
                <w:sz w:val="12"/>
                <w:szCs w:val="12"/>
              </w:rPr>
            </w:pPr>
            <w:r w:rsidRPr="0073170F">
              <w:rPr>
                <w:sz w:val="12"/>
                <w:szCs w:val="12"/>
              </w:rPr>
              <w:t>7.4</w:t>
            </w:r>
          </w:p>
        </w:tc>
        <w:tc>
          <w:tcPr>
            <w:tcW w:w="425" w:type="dxa"/>
            <w:shd w:val="clear" w:color="auto" w:fill="auto"/>
            <w:noWrap/>
            <w:hideMark/>
          </w:tcPr>
          <w:p w14:paraId="0F57CF78" w14:textId="77777777" w:rsidR="008215F8" w:rsidRPr="0073170F" w:rsidRDefault="008215F8" w:rsidP="001F25F5">
            <w:pPr>
              <w:jc w:val="center"/>
              <w:rPr>
                <w:sz w:val="12"/>
                <w:szCs w:val="12"/>
              </w:rPr>
            </w:pPr>
            <w:r w:rsidRPr="0073170F">
              <w:rPr>
                <w:sz w:val="12"/>
                <w:szCs w:val="12"/>
              </w:rPr>
              <w:t>7.5</w:t>
            </w:r>
          </w:p>
        </w:tc>
        <w:tc>
          <w:tcPr>
            <w:tcW w:w="425" w:type="dxa"/>
            <w:shd w:val="clear" w:color="auto" w:fill="auto"/>
            <w:noWrap/>
            <w:hideMark/>
          </w:tcPr>
          <w:p w14:paraId="36BEDE40" w14:textId="77777777" w:rsidR="008215F8" w:rsidRPr="0073170F" w:rsidRDefault="008215F8" w:rsidP="001F25F5">
            <w:pPr>
              <w:jc w:val="center"/>
              <w:rPr>
                <w:sz w:val="12"/>
                <w:szCs w:val="12"/>
              </w:rPr>
            </w:pPr>
            <w:r w:rsidRPr="0073170F">
              <w:rPr>
                <w:sz w:val="12"/>
                <w:szCs w:val="12"/>
              </w:rPr>
              <w:t>8</w:t>
            </w:r>
          </w:p>
        </w:tc>
        <w:tc>
          <w:tcPr>
            <w:tcW w:w="567" w:type="dxa"/>
            <w:shd w:val="clear" w:color="auto" w:fill="auto"/>
            <w:noWrap/>
            <w:hideMark/>
          </w:tcPr>
          <w:p w14:paraId="536104CE" w14:textId="77777777" w:rsidR="008215F8" w:rsidRPr="0073170F" w:rsidRDefault="008215F8" w:rsidP="001F25F5">
            <w:pPr>
              <w:jc w:val="center"/>
              <w:rPr>
                <w:sz w:val="12"/>
                <w:szCs w:val="12"/>
              </w:rPr>
            </w:pPr>
            <w:r w:rsidRPr="0073170F">
              <w:rPr>
                <w:sz w:val="12"/>
                <w:szCs w:val="12"/>
              </w:rPr>
              <w:t>9</w:t>
            </w:r>
          </w:p>
        </w:tc>
        <w:tc>
          <w:tcPr>
            <w:tcW w:w="567" w:type="dxa"/>
            <w:shd w:val="clear" w:color="auto" w:fill="auto"/>
            <w:noWrap/>
            <w:hideMark/>
          </w:tcPr>
          <w:p w14:paraId="4C023E95" w14:textId="77777777" w:rsidR="008215F8" w:rsidRPr="0073170F" w:rsidRDefault="008215F8" w:rsidP="001F25F5">
            <w:pPr>
              <w:jc w:val="center"/>
              <w:rPr>
                <w:sz w:val="12"/>
                <w:szCs w:val="12"/>
              </w:rPr>
            </w:pPr>
            <w:r w:rsidRPr="0073170F">
              <w:rPr>
                <w:sz w:val="12"/>
                <w:szCs w:val="12"/>
              </w:rPr>
              <w:t>10.1</w:t>
            </w:r>
          </w:p>
        </w:tc>
        <w:tc>
          <w:tcPr>
            <w:tcW w:w="567" w:type="dxa"/>
            <w:shd w:val="clear" w:color="auto" w:fill="auto"/>
            <w:noWrap/>
            <w:hideMark/>
          </w:tcPr>
          <w:p w14:paraId="0D27BB9D" w14:textId="77777777" w:rsidR="008215F8" w:rsidRPr="0073170F" w:rsidRDefault="008215F8" w:rsidP="001F25F5">
            <w:pPr>
              <w:jc w:val="center"/>
              <w:rPr>
                <w:sz w:val="12"/>
                <w:szCs w:val="12"/>
              </w:rPr>
            </w:pPr>
            <w:r w:rsidRPr="0073170F">
              <w:rPr>
                <w:sz w:val="12"/>
                <w:szCs w:val="12"/>
              </w:rPr>
              <w:t>10.2</w:t>
            </w:r>
          </w:p>
        </w:tc>
        <w:tc>
          <w:tcPr>
            <w:tcW w:w="567" w:type="dxa"/>
            <w:shd w:val="clear" w:color="auto" w:fill="auto"/>
            <w:noWrap/>
            <w:hideMark/>
          </w:tcPr>
          <w:p w14:paraId="48553593" w14:textId="77777777" w:rsidR="008215F8" w:rsidRPr="0073170F" w:rsidRDefault="008215F8" w:rsidP="001F25F5">
            <w:pPr>
              <w:jc w:val="center"/>
              <w:rPr>
                <w:sz w:val="12"/>
                <w:szCs w:val="12"/>
              </w:rPr>
            </w:pPr>
            <w:r w:rsidRPr="0073170F">
              <w:rPr>
                <w:sz w:val="12"/>
                <w:szCs w:val="12"/>
              </w:rPr>
              <w:t>10.3</w:t>
            </w:r>
          </w:p>
        </w:tc>
        <w:tc>
          <w:tcPr>
            <w:tcW w:w="709" w:type="dxa"/>
            <w:shd w:val="clear" w:color="auto" w:fill="auto"/>
            <w:noWrap/>
            <w:hideMark/>
          </w:tcPr>
          <w:p w14:paraId="07F52372" w14:textId="77777777" w:rsidR="008215F8" w:rsidRPr="0073170F" w:rsidRDefault="008215F8" w:rsidP="001F25F5">
            <w:pPr>
              <w:jc w:val="center"/>
              <w:rPr>
                <w:sz w:val="12"/>
                <w:szCs w:val="12"/>
              </w:rPr>
            </w:pPr>
            <w:r w:rsidRPr="0073170F">
              <w:rPr>
                <w:sz w:val="12"/>
                <w:szCs w:val="12"/>
              </w:rPr>
              <w:t>10.4</w:t>
            </w:r>
          </w:p>
        </w:tc>
        <w:tc>
          <w:tcPr>
            <w:tcW w:w="567" w:type="dxa"/>
            <w:shd w:val="clear" w:color="auto" w:fill="auto"/>
            <w:noWrap/>
            <w:hideMark/>
          </w:tcPr>
          <w:p w14:paraId="625D7420" w14:textId="77777777" w:rsidR="008215F8" w:rsidRPr="0073170F" w:rsidRDefault="008215F8" w:rsidP="001F25F5">
            <w:pPr>
              <w:jc w:val="center"/>
              <w:rPr>
                <w:sz w:val="12"/>
                <w:szCs w:val="12"/>
              </w:rPr>
            </w:pPr>
            <w:r w:rsidRPr="0073170F">
              <w:rPr>
                <w:sz w:val="12"/>
                <w:szCs w:val="12"/>
              </w:rPr>
              <w:t>10.5</w:t>
            </w:r>
          </w:p>
        </w:tc>
        <w:tc>
          <w:tcPr>
            <w:tcW w:w="567" w:type="dxa"/>
            <w:shd w:val="clear" w:color="auto" w:fill="auto"/>
            <w:noWrap/>
            <w:hideMark/>
          </w:tcPr>
          <w:p w14:paraId="363CD3CE" w14:textId="77777777" w:rsidR="008215F8" w:rsidRPr="0073170F" w:rsidRDefault="008215F8" w:rsidP="001F25F5">
            <w:pPr>
              <w:jc w:val="center"/>
              <w:rPr>
                <w:sz w:val="12"/>
                <w:szCs w:val="12"/>
              </w:rPr>
            </w:pPr>
            <w:r w:rsidRPr="0073170F">
              <w:rPr>
                <w:sz w:val="12"/>
                <w:szCs w:val="12"/>
              </w:rPr>
              <w:t>10.6</w:t>
            </w:r>
          </w:p>
        </w:tc>
        <w:tc>
          <w:tcPr>
            <w:tcW w:w="567" w:type="dxa"/>
            <w:shd w:val="clear" w:color="auto" w:fill="auto"/>
            <w:noWrap/>
            <w:hideMark/>
          </w:tcPr>
          <w:p w14:paraId="56965A0E" w14:textId="77777777" w:rsidR="008215F8" w:rsidRPr="0073170F" w:rsidRDefault="008215F8" w:rsidP="001F25F5">
            <w:pPr>
              <w:jc w:val="center"/>
              <w:rPr>
                <w:sz w:val="12"/>
                <w:szCs w:val="12"/>
              </w:rPr>
            </w:pPr>
            <w:r w:rsidRPr="0073170F">
              <w:rPr>
                <w:sz w:val="12"/>
                <w:szCs w:val="12"/>
              </w:rPr>
              <w:t>10.7</w:t>
            </w:r>
          </w:p>
        </w:tc>
        <w:tc>
          <w:tcPr>
            <w:tcW w:w="567" w:type="dxa"/>
            <w:vAlign w:val="center"/>
          </w:tcPr>
          <w:p w14:paraId="6109AB38" w14:textId="77777777" w:rsidR="008215F8" w:rsidRPr="0073170F" w:rsidRDefault="008215F8" w:rsidP="001F25F5">
            <w:pPr>
              <w:jc w:val="center"/>
              <w:rPr>
                <w:sz w:val="12"/>
                <w:szCs w:val="12"/>
              </w:rPr>
            </w:pPr>
            <w:r w:rsidRPr="0073170F">
              <w:rPr>
                <w:sz w:val="12"/>
                <w:szCs w:val="12"/>
              </w:rPr>
              <w:t>10.8</w:t>
            </w:r>
          </w:p>
        </w:tc>
        <w:tc>
          <w:tcPr>
            <w:tcW w:w="567" w:type="dxa"/>
            <w:vAlign w:val="center"/>
          </w:tcPr>
          <w:p w14:paraId="4AFA5EE8" w14:textId="77777777" w:rsidR="008215F8" w:rsidRPr="0073170F" w:rsidRDefault="008215F8" w:rsidP="001F25F5">
            <w:pPr>
              <w:jc w:val="center"/>
              <w:rPr>
                <w:sz w:val="12"/>
                <w:szCs w:val="12"/>
              </w:rPr>
            </w:pPr>
            <w:r w:rsidRPr="0073170F">
              <w:rPr>
                <w:sz w:val="12"/>
                <w:szCs w:val="12"/>
              </w:rPr>
              <w:t>10.9</w:t>
            </w:r>
          </w:p>
        </w:tc>
        <w:tc>
          <w:tcPr>
            <w:tcW w:w="423" w:type="dxa"/>
            <w:vAlign w:val="center"/>
          </w:tcPr>
          <w:p w14:paraId="0217C2C7" w14:textId="77777777" w:rsidR="008215F8" w:rsidRPr="0073170F" w:rsidRDefault="008215F8" w:rsidP="001F25F5">
            <w:pPr>
              <w:jc w:val="center"/>
              <w:rPr>
                <w:sz w:val="12"/>
                <w:szCs w:val="12"/>
              </w:rPr>
            </w:pPr>
            <w:r w:rsidRPr="0073170F">
              <w:rPr>
                <w:sz w:val="12"/>
                <w:szCs w:val="12"/>
              </w:rPr>
              <w:t>10.10</w:t>
            </w:r>
          </w:p>
        </w:tc>
      </w:tr>
      <w:tr w:rsidR="008215F8" w:rsidRPr="0073170F" w14:paraId="500BBB8F" w14:textId="77777777" w:rsidTr="001F25F5">
        <w:trPr>
          <w:trHeight w:val="64"/>
        </w:trPr>
        <w:tc>
          <w:tcPr>
            <w:tcW w:w="14655" w:type="dxa"/>
            <w:gridSpan w:val="27"/>
            <w:shd w:val="clear" w:color="auto" w:fill="auto"/>
            <w:noWrap/>
            <w:vAlign w:val="center"/>
            <w:hideMark/>
          </w:tcPr>
          <w:p w14:paraId="3375FA2F" w14:textId="77777777" w:rsidR="008215F8" w:rsidRPr="0073170F" w:rsidRDefault="008215F8" w:rsidP="001F25F5">
            <w:pPr>
              <w:rPr>
                <w:sz w:val="12"/>
                <w:szCs w:val="12"/>
              </w:rPr>
            </w:pPr>
            <w:r w:rsidRPr="0073170F">
              <w:rPr>
                <w:sz w:val="12"/>
                <w:szCs w:val="12"/>
              </w:rPr>
              <w:t>Группа 1. Строительство, реконструкция или модернизация объектов в целях подключения потребителей:</w:t>
            </w:r>
          </w:p>
        </w:tc>
      </w:tr>
      <w:tr w:rsidR="008215F8" w:rsidRPr="0073170F" w14:paraId="14B591D3" w14:textId="77777777" w:rsidTr="001F25F5">
        <w:trPr>
          <w:trHeight w:val="64"/>
        </w:trPr>
        <w:tc>
          <w:tcPr>
            <w:tcW w:w="14655" w:type="dxa"/>
            <w:gridSpan w:val="27"/>
            <w:shd w:val="clear" w:color="auto" w:fill="auto"/>
            <w:noWrap/>
            <w:vAlign w:val="center"/>
            <w:hideMark/>
          </w:tcPr>
          <w:p w14:paraId="6D2738A9" w14:textId="77777777" w:rsidR="008215F8" w:rsidRPr="0073170F" w:rsidRDefault="008215F8" w:rsidP="001F25F5">
            <w:pPr>
              <w:rPr>
                <w:sz w:val="12"/>
                <w:szCs w:val="12"/>
              </w:rPr>
            </w:pPr>
            <w:r w:rsidRPr="0073170F">
              <w:rPr>
                <w:sz w:val="12"/>
                <w:szCs w:val="12"/>
              </w:rPr>
              <w:t>1.1. Строительство новых тепловых сетей в целях подключения потребителей</w:t>
            </w:r>
          </w:p>
        </w:tc>
      </w:tr>
      <w:tr w:rsidR="008215F8" w:rsidRPr="0073170F" w14:paraId="0DB3D27D" w14:textId="77777777" w:rsidTr="001F25F5">
        <w:trPr>
          <w:trHeight w:val="64"/>
        </w:trPr>
        <w:tc>
          <w:tcPr>
            <w:tcW w:w="14655" w:type="dxa"/>
            <w:gridSpan w:val="27"/>
            <w:shd w:val="clear" w:color="auto" w:fill="auto"/>
            <w:noWrap/>
            <w:vAlign w:val="center"/>
            <w:hideMark/>
          </w:tcPr>
          <w:p w14:paraId="14A80AD2" w14:textId="77777777" w:rsidR="008215F8" w:rsidRPr="0073170F" w:rsidRDefault="008215F8" w:rsidP="001F25F5">
            <w:pPr>
              <w:rPr>
                <w:sz w:val="12"/>
                <w:szCs w:val="12"/>
              </w:rPr>
            </w:pPr>
            <w:r w:rsidRPr="0073170F">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215F8" w:rsidRPr="0073170F" w14:paraId="537ADEE0" w14:textId="77777777" w:rsidTr="001F25F5">
        <w:trPr>
          <w:trHeight w:val="64"/>
        </w:trPr>
        <w:tc>
          <w:tcPr>
            <w:tcW w:w="14655" w:type="dxa"/>
            <w:gridSpan w:val="27"/>
            <w:shd w:val="clear" w:color="auto" w:fill="auto"/>
            <w:noWrap/>
            <w:vAlign w:val="center"/>
            <w:hideMark/>
          </w:tcPr>
          <w:p w14:paraId="469EC1BA" w14:textId="77777777" w:rsidR="008215F8" w:rsidRPr="0073170F" w:rsidRDefault="008215F8" w:rsidP="001F25F5">
            <w:pPr>
              <w:rPr>
                <w:sz w:val="12"/>
                <w:szCs w:val="12"/>
              </w:rPr>
            </w:pPr>
            <w:r w:rsidRPr="0073170F">
              <w:rPr>
                <w:sz w:val="12"/>
                <w:szCs w:val="12"/>
              </w:rPr>
              <w:t>1.3. Увеличение пропускной способности существующих тепловых сетей в целях подключения потребителей</w:t>
            </w:r>
          </w:p>
        </w:tc>
      </w:tr>
      <w:tr w:rsidR="008215F8" w:rsidRPr="0073170F" w14:paraId="43FE27F6" w14:textId="77777777" w:rsidTr="001F25F5">
        <w:trPr>
          <w:trHeight w:val="64"/>
        </w:trPr>
        <w:tc>
          <w:tcPr>
            <w:tcW w:w="14655" w:type="dxa"/>
            <w:gridSpan w:val="27"/>
            <w:shd w:val="clear" w:color="auto" w:fill="auto"/>
            <w:noWrap/>
            <w:vAlign w:val="center"/>
            <w:hideMark/>
          </w:tcPr>
          <w:p w14:paraId="2BC51D34" w14:textId="77777777" w:rsidR="008215F8" w:rsidRPr="0073170F" w:rsidRDefault="008215F8" w:rsidP="001F25F5">
            <w:pPr>
              <w:rPr>
                <w:sz w:val="12"/>
                <w:szCs w:val="12"/>
              </w:rPr>
            </w:pPr>
            <w:r w:rsidRPr="0073170F">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215F8" w:rsidRPr="0073170F" w14:paraId="08462F4E" w14:textId="77777777" w:rsidTr="001F25F5">
        <w:trPr>
          <w:trHeight w:val="255"/>
        </w:trPr>
        <w:tc>
          <w:tcPr>
            <w:tcW w:w="341" w:type="dxa"/>
            <w:shd w:val="clear" w:color="auto" w:fill="auto"/>
            <w:noWrap/>
            <w:vAlign w:val="center"/>
            <w:hideMark/>
          </w:tcPr>
          <w:p w14:paraId="084FDA91" w14:textId="77777777" w:rsidR="008215F8" w:rsidRPr="0073170F" w:rsidRDefault="008215F8" w:rsidP="001F25F5">
            <w:pPr>
              <w:jc w:val="center"/>
              <w:rPr>
                <w:sz w:val="12"/>
                <w:szCs w:val="12"/>
              </w:rPr>
            </w:pPr>
            <w:r w:rsidRPr="0073170F">
              <w:rPr>
                <w:sz w:val="12"/>
                <w:szCs w:val="12"/>
              </w:rPr>
              <w:t>1.4.1</w:t>
            </w:r>
          </w:p>
        </w:tc>
        <w:tc>
          <w:tcPr>
            <w:tcW w:w="992" w:type="dxa"/>
            <w:shd w:val="clear" w:color="auto" w:fill="auto"/>
            <w:vAlign w:val="center"/>
            <w:hideMark/>
          </w:tcPr>
          <w:p w14:paraId="7A80AA1D" w14:textId="77777777" w:rsidR="008215F8" w:rsidRPr="0073170F" w:rsidRDefault="008215F8" w:rsidP="001F25F5">
            <w:pPr>
              <w:rPr>
                <w:sz w:val="12"/>
                <w:szCs w:val="12"/>
              </w:rPr>
            </w:pPr>
            <w:r w:rsidRPr="0073170F">
              <w:rPr>
                <w:sz w:val="12"/>
                <w:szCs w:val="12"/>
              </w:rPr>
              <w:t>Техническое перевооружение ЦТП котельной №7</w:t>
            </w:r>
          </w:p>
        </w:tc>
        <w:tc>
          <w:tcPr>
            <w:tcW w:w="567" w:type="dxa"/>
            <w:shd w:val="clear" w:color="auto" w:fill="auto"/>
            <w:noWrap/>
            <w:vAlign w:val="center"/>
            <w:hideMark/>
          </w:tcPr>
          <w:p w14:paraId="350B18A4" w14:textId="77777777" w:rsidR="008215F8" w:rsidRPr="0073170F" w:rsidRDefault="008215F8" w:rsidP="001F25F5">
            <w:pPr>
              <w:jc w:val="center"/>
              <w:rPr>
                <w:sz w:val="12"/>
                <w:szCs w:val="12"/>
              </w:rPr>
            </w:pPr>
            <w:r w:rsidRPr="0073170F">
              <w:rPr>
                <w:sz w:val="12"/>
                <w:szCs w:val="12"/>
              </w:rPr>
              <w:t>42:25:</w:t>
            </w:r>
          </w:p>
          <w:p w14:paraId="05BD1A08" w14:textId="77777777" w:rsidR="008215F8" w:rsidRPr="0073170F" w:rsidRDefault="008215F8" w:rsidP="001F25F5">
            <w:pPr>
              <w:jc w:val="center"/>
              <w:rPr>
                <w:sz w:val="12"/>
                <w:szCs w:val="12"/>
              </w:rPr>
            </w:pPr>
            <w:r w:rsidRPr="0073170F">
              <w:rPr>
                <w:sz w:val="12"/>
                <w:szCs w:val="12"/>
              </w:rPr>
              <w:t>0000000:</w:t>
            </w:r>
          </w:p>
          <w:p w14:paraId="429C5F33" w14:textId="77777777" w:rsidR="008215F8" w:rsidRPr="0073170F" w:rsidRDefault="008215F8" w:rsidP="001F25F5">
            <w:pPr>
              <w:jc w:val="center"/>
              <w:rPr>
                <w:sz w:val="12"/>
                <w:szCs w:val="12"/>
              </w:rPr>
            </w:pPr>
            <w:r w:rsidRPr="0073170F">
              <w:rPr>
                <w:sz w:val="12"/>
                <w:szCs w:val="12"/>
              </w:rPr>
              <w:t>1994</w:t>
            </w:r>
          </w:p>
        </w:tc>
        <w:tc>
          <w:tcPr>
            <w:tcW w:w="567" w:type="dxa"/>
            <w:shd w:val="clear" w:color="auto" w:fill="auto"/>
            <w:vAlign w:val="center"/>
            <w:hideMark/>
          </w:tcPr>
          <w:p w14:paraId="03FD0D82" w14:textId="77777777" w:rsidR="008215F8" w:rsidRPr="0073170F" w:rsidRDefault="008215F8" w:rsidP="001F25F5">
            <w:pPr>
              <w:jc w:val="center"/>
              <w:rPr>
                <w:sz w:val="12"/>
                <w:szCs w:val="12"/>
              </w:rPr>
            </w:pPr>
            <w:r w:rsidRPr="0073170F">
              <w:rPr>
                <w:sz w:val="12"/>
                <w:szCs w:val="12"/>
              </w:rPr>
              <w:t>ЦТП</w:t>
            </w:r>
          </w:p>
        </w:tc>
        <w:tc>
          <w:tcPr>
            <w:tcW w:w="709" w:type="dxa"/>
            <w:shd w:val="clear" w:color="auto" w:fill="auto"/>
            <w:vAlign w:val="center"/>
            <w:hideMark/>
          </w:tcPr>
          <w:p w14:paraId="1DFBEFDF" w14:textId="77777777" w:rsidR="008215F8" w:rsidRPr="0073170F" w:rsidRDefault="008215F8" w:rsidP="001F25F5">
            <w:pPr>
              <w:jc w:val="center"/>
              <w:rPr>
                <w:sz w:val="12"/>
                <w:szCs w:val="12"/>
              </w:rPr>
            </w:pPr>
            <w:r w:rsidRPr="0073170F">
              <w:rPr>
                <w:sz w:val="12"/>
                <w:szCs w:val="12"/>
              </w:rPr>
              <w:t xml:space="preserve">г. Киселевск, ул. </w:t>
            </w:r>
            <w:proofErr w:type="spellStart"/>
            <w:proofErr w:type="gramStart"/>
            <w:r w:rsidRPr="0073170F">
              <w:rPr>
                <w:sz w:val="12"/>
                <w:szCs w:val="12"/>
              </w:rPr>
              <w:t>Белогор-ская</w:t>
            </w:r>
            <w:proofErr w:type="spellEnd"/>
            <w:proofErr w:type="gramEnd"/>
            <w:r w:rsidRPr="0073170F">
              <w:rPr>
                <w:sz w:val="12"/>
                <w:szCs w:val="12"/>
              </w:rPr>
              <w:t>, 3</w:t>
            </w:r>
          </w:p>
        </w:tc>
        <w:tc>
          <w:tcPr>
            <w:tcW w:w="425" w:type="dxa"/>
            <w:shd w:val="clear" w:color="auto" w:fill="auto"/>
            <w:noWrap/>
            <w:vAlign w:val="center"/>
          </w:tcPr>
          <w:p w14:paraId="652E07F7" w14:textId="77777777" w:rsidR="008215F8" w:rsidRPr="0073170F" w:rsidRDefault="008215F8" w:rsidP="001F25F5">
            <w:pPr>
              <w:jc w:val="center"/>
              <w:rPr>
                <w:sz w:val="12"/>
                <w:szCs w:val="12"/>
              </w:rPr>
            </w:pPr>
            <w:r w:rsidRPr="0073170F">
              <w:rPr>
                <w:sz w:val="12"/>
                <w:szCs w:val="12"/>
              </w:rPr>
              <w:t>-</w:t>
            </w:r>
          </w:p>
        </w:tc>
        <w:tc>
          <w:tcPr>
            <w:tcW w:w="567" w:type="dxa"/>
            <w:shd w:val="clear" w:color="auto" w:fill="auto"/>
            <w:noWrap/>
            <w:vAlign w:val="center"/>
          </w:tcPr>
          <w:p w14:paraId="31F47349" w14:textId="77777777" w:rsidR="008215F8" w:rsidRPr="0073170F" w:rsidRDefault="008215F8" w:rsidP="001F25F5">
            <w:pPr>
              <w:jc w:val="center"/>
              <w:rPr>
                <w:sz w:val="12"/>
                <w:szCs w:val="12"/>
              </w:rPr>
            </w:pPr>
            <w:r w:rsidRPr="0073170F">
              <w:rPr>
                <w:sz w:val="12"/>
                <w:szCs w:val="12"/>
              </w:rPr>
              <w:t>-</w:t>
            </w:r>
          </w:p>
        </w:tc>
        <w:tc>
          <w:tcPr>
            <w:tcW w:w="567" w:type="dxa"/>
            <w:shd w:val="clear" w:color="auto" w:fill="auto"/>
            <w:noWrap/>
            <w:vAlign w:val="center"/>
          </w:tcPr>
          <w:p w14:paraId="09F78839" w14:textId="77777777" w:rsidR="008215F8" w:rsidRPr="0073170F" w:rsidRDefault="008215F8" w:rsidP="001F25F5">
            <w:pPr>
              <w:jc w:val="center"/>
              <w:rPr>
                <w:sz w:val="12"/>
                <w:szCs w:val="12"/>
              </w:rPr>
            </w:pPr>
            <w:r w:rsidRPr="0073170F">
              <w:rPr>
                <w:sz w:val="12"/>
                <w:szCs w:val="12"/>
              </w:rPr>
              <w:t>-</w:t>
            </w:r>
          </w:p>
        </w:tc>
        <w:tc>
          <w:tcPr>
            <w:tcW w:w="425" w:type="dxa"/>
            <w:shd w:val="clear" w:color="auto" w:fill="auto"/>
            <w:vAlign w:val="center"/>
          </w:tcPr>
          <w:p w14:paraId="783197DE" w14:textId="77777777" w:rsidR="008215F8" w:rsidRPr="0073170F" w:rsidRDefault="008215F8" w:rsidP="001F25F5">
            <w:pPr>
              <w:jc w:val="center"/>
              <w:rPr>
                <w:sz w:val="12"/>
                <w:szCs w:val="12"/>
              </w:rPr>
            </w:pPr>
            <w:r w:rsidRPr="0073170F">
              <w:rPr>
                <w:sz w:val="12"/>
                <w:szCs w:val="12"/>
              </w:rPr>
              <w:t>-</w:t>
            </w:r>
          </w:p>
        </w:tc>
        <w:tc>
          <w:tcPr>
            <w:tcW w:w="425" w:type="dxa"/>
            <w:shd w:val="clear" w:color="auto" w:fill="auto"/>
            <w:noWrap/>
            <w:vAlign w:val="center"/>
          </w:tcPr>
          <w:p w14:paraId="219C2373" w14:textId="77777777" w:rsidR="008215F8" w:rsidRPr="0073170F" w:rsidRDefault="008215F8" w:rsidP="001F25F5">
            <w:pPr>
              <w:jc w:val="center"/>
              <w:rPr>
                <w:sz w:val="12"/>
                <w:szCs w:val="12"/>
              </w:rPr>
            </w:pPr>
            <w:r w:rsidRPr="0073170F">
              <w:rPr>
                <w:sz w:val="12"/>
                <w:szCs w:val="12"/>
              </w:rPr>
              <w:t>75,17</w:t>
            </w:r>
          </w:p>
        </w:tc>
        <w:tc>
          <w:tcPr>
            <w:tcW w:w="426" w:type="dxa"/>
            <w:shd w:val="clear" w:color="auto" w:fill="auto"/>
            <w:noWrap/>
            <w:vAlign w:val="center"/>
          </w:tcPr>
          <w:p w14:paraId="7E08B9BB" w14:textId="77777777" w:rsidR="008215F8" w:rsidRPr="0073170F" w:rsidRDefault="008215F8" w:rsidP="001F25F5">
            <w:pPr>
              <w:jc w:val="center"/>
              <w:rPr>
                <w:sz w:val="12"/>
                <w:szCs w:val="12"/>
              </w:rPr>
            </w:pPr>
            <w:r w:rsidRPr="0073170F">
              <w:rPr>
                <w:sz w:val="12"/>
                <w:szCs w:val="12"/>
              </w:rPr>
              <w:t>-</w:t>
            </w:r>
          </w:p>
        </w:tc>
        <w:tc>
          <w:tcPr>
            <w:tcW w:w="567" w:type="dxa"/>
            <w:shd w:val="clear" w:color="auto" w:fill="auto"/>
            <w:noWrap/>
            <w:vAlign w:val="center"/>
          </w:tcPr>
          <w:p w14:paraId="2FCA3BA9" w14:textId="77777777" w:rsidR="008215F8" w:rsidRPr="0073170F" w:rsidRDefault="008215F8" w:rsidP="001F25F5">
            <w:pPr>
              <w:jc w:val="center"/>
              <w:rPr>
                <w:sz w:val="12"/>
                <w:szCs w:val="12"/>
              </w:rPr>
            </w:pPr>
            <w:r w:rsidRPr="0073170F">
              <w:rPr>
                <w:sz w:val="12"/>
                <w:szCs w:val="12"/>
              </w:rPr>
              <w:t>-</w:t>
            </w:r>
          </w:p>
        </w:tc>
        <w:tc>
          <w:tcPr>
            <w:tcW w:w="567" w:type="dxa"/>
            <w:shd w:val="clear" w:color="auto" w:fill="auto"/>
            <w:noWrap/>
            <w:vAlign w:val="center"/>
          </w:tcPr>
          <w:p w14:paraId="7C5F9EA1" w14:textId="77777777" w:rsidR="008215F8" w:rsidRPr="0073170F" w:rsidRDefault="008215F8" w:rsidP="001F25F5">
            <w:pPr>
              <w:jc w:val="center"/>
              <w:rPr>
                <w:sz w:val="12"/>
                <w:szCs w:val="12"/>
              </w:rPr>
            </w:pPr>
            <w:r w:rsidRPr="0073170F">
              <w:rPr>
                <w:sz w:val="12"/>
                <w:szCs w:val="12"/>
              </w:rPr>
              <w:t>-</w:t>
            </w:r>
          </w:p>
        </w:tc>
        <w:tc>
          <w:tcPr>
            <w:tcW w:w="425" w:type="dxa"/>
            <w:shd w:val="clear" w:color="auto" w:fill="auto"/>
            <w:vAlign w:val="center"/>
          </w:tcPr>
          <w:p w14:paraId="7B557754" w14:textId="77777777" w:rsidR="008215F8" w:rsidRPr="0073170F" w:rsidRDefault="008215F8" w:rsidP="001F25F5">
            <w:pPr>
              <w:jc w:val="center"/>
              <w:rPr>
                <w:sz w:val="12"/>
                <w:szCs w:val="12"/>
              </w:rPr>
            </w:pPr>
            <w:r w:rsidRPr="0073170F">
              <w:rPr>
                <w:sz w:val="12"/>
                <w:szCs w:val="12"/>
              </w:rPr>
              <w:t>-</w:t>
            </w:r>
          </w:p>
        </w:tc>
        <w:tc>
          <w:tcPr>
            <w:tcW w:w="425" w:type="dxa"/>
            <w:shd w:val="clear" w:color="auto" w:fill="auto"/>
            <w:noWrap/>
            <w:vAlign w:val="center"/>
          </w:tcPr>
          <w:p w14:paraId="18CFC0A3" w14:textId="77777777" w:rsidR="008215F8" w:rsidRPr="0073170F" w:rsidRDefault="008215F8" w:rsidP="001F25F5">
            <w:pPr>
              <w:jc w:val="center"/>
              <w:rPr>
                <w:sz w:val="12"/>
                <w:szCs w:val="12"/>
              </w:rPr>
            </w:pPr>
            <w:r w:rsidRPr="0073170F">
              <w:rPr>
                <w:sz w:val="12"/>
                <w:szCs w:val="12"/>
              </w:rPr>
              <w:t>78,92</w:t>
            </w:r>
          </w:p>
        </w:tc>
        <w:tc>
          <w:tcPr>
            <w:tcW w:w="425" w:type="dxa"/>
            <w:shd w:val="clear" w:color="auto" w:fill="auto"/>
            <w:noWrap/>
            <w:vAlign w:val="center"/>
            <w:hideMark/>
          </w:tcPr>
          <w:p w14:paraId="751DEF13" w14:textId="77777777" w:rsidR="008215F8" w:rsidRPr="0073170F" w:rsidRDefault="008215F8" w:rsidP="001F25F5">
            <w:pPr>
              <w:jc w:val="center"/>
              <w:rPr>
                <w:sz w:val="12"/>
                <w:szCs w:val="12"/>
              </w:rPr>
            </w:pPr>
            <w:r w:rsidRPr="0073170F">
              <w:rPr>
                <w:sz w:val="12"/>
                <w:szCs w:val="12"/>
              </w:rPr>
              <w:t>2025</w:t>
            </w:r>
          </w:p>
        </w:tc>
        <w:tc>
          <w:tcPr>
            <w:tcW w:w="567" w:type="dxa"/>
            <w:shd w:val="clear" w:color="auto" w:fill="auto"/>
            <w:noWrap/>
            <w:vAlign w:val="center"/>
            <w:hideMark/>
          </w:tcPr>
          <w:p w14:paraId="18699F25" w14:textId="77777777" w:rsidR="008215F8" w:rsidRPr="0073170F" w:rsidRDefault="008215F8" w:rsidP="001F25F5">
            <w:pPr>
              <w:jc w:val="center"/>
              <w:rPr>
                <w:sz w:val="12"/>
                <w:szCs w:val="12"/>
              </w:rPr>
            </w:pPr>
            <w:r w:rsidRPr="0073170F">
              <w:rPr>
                <w:sz w:val="12"/>
                <w:szCs w:val="12"/>
              </w:rPr>
              <w:t>2029</w:t>
            </w:r>
          </w:p>
        </w:tc>
        <w:tc>
          <w:tcPr>
            <w:tcW w:w="567" w:type="dxa"/>
            <w:shd w:val="clear" w:color="auto" w:fill="auto"/>
            <w:noWrap/>
            <w:vAlign w:val="center"/>
            <w:hideMark/>
          </w:tcPr>
          <w:p w14:paraId="270B1001" w14:textId="77777777" w:rsidR="008215F8" w:rsidRPr="0073170F" w:rsidRDefault="008215F8" w:rsidP="001F25F5">
            <w:pPr>
              <w:jc w:val="center"/>
              <w:rPr>
                <w:sz w:val="12"/>
                <w:szCs w:val="12"/>
              </w:rPr>
            </w:pPr>
            <w:r w:rsidRPr="0073170F">
              <w:rPr>
                <w:sz w:val="12"/>
                <w:szCs w:val="12"/>
              </w:rPr>
              <w:t>44730,62</w:t>
            </w:r>
          </w:p>
        </w:tc>
        <w:tc>
          <w:tcPr>
            <w:tcW w:w="567" w:type="dxa"/>
            <w:shd w:val="clear" w:color="auto" w:fill="auto"/>
            <w:noWrap/>
            <w:vAlign w:val="center"/>
            <w:hideMark/>
          </w:tcPr>
          <w:p w14:paraId="6E71CDBA" w14:textId="77777777" w:rsidR="008215F8" w:rsidRPr="0073170F" w:rsidRDefault="008215F8" w:rsidP="001F25F5">
            <w:pPr>
              <w:jc w:val="center"/>
              <w:rPr>
                <w:sz w:val="12"/>
                <w:szCs w:val="12"/>
              </w:rPr>
            </w:pPr>
            <w:r w:rsidRPr="0073170F">
              <w:rPr>
                <w:sz w:val="12"/>
                <w:szCs w:val="12"/>
              </w:rPr>
              <w:t>3461,24</w:t>
            </w:r>
          </w:p>
        </w:tc>
        <w:tc>
          <w:tcPr>
            <w:tcW w:w="567" w:type="dxa"/>
            <w:shd w:val="clear" w:color="auto" w:fill="auto"/>
            <w:noWrap/>
            <w:vAlign w:val="center"/>
            <w:hideMark/>
          </w:tcPr>
          <w:p w14:paraId="1EEE50D5" w14:textId="77777777" w:rsidR="008215F8" w:rsidRPr="0073170F" w:rsidRDefault="008215F8" w:rsidP="001F25F5">
            <w:pPr>
              <w:jc w:val="center"/>
              <w:rPr>
                <w:sz w:val="12"/>
                <w:szCs w:val="12"/>
              </w:rPr>
            </w:pPr>
            <w:r w:rsidRPr="0073170F">
              <w:rPr>
                <w:sz w:val="12"/>
                <w:szCs w:val="12"/>
              </w:rPr>
              <w:t>41269,38</w:t>
            </w:r>
          </w:p>
        </w:tc>
        <w:tc>
          <w:tcPr>
            <w:tcW w:w="709" w:type="dxa"/>
            <w:shd w:val="clear" w:color="auto" w:fill="auto"/>
            <w:noWrap/>
            <w:vAlign w:val="center"/>
          </w:tcPr>
          <w:p w14:paraId="379FC363"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center"/>
            <w:hideMark/>
          </w:tcPr>
          <w:p w14:paraId="071775CD" w14:textId="77777777" w:rsidR="008215F8" w:rsidRPr="0073170F" w:rsidRDefault="008215F8" w:rsidP="001F25F5">
            <w:pPr>
              <w:jc w:val="center"/>
              <w:rPr>
                <w:sz w:val="12"/>
                <w:szCs w:val="12"/>
              </w:rPr>
            </w:pPr>
            <w:r w:rsidRPr="0073170F">
              <w:rPr>
                <w:sz w:val="12"/>
                <w:szCs w:val="12"/>
              </w:rPr>
              <w:t>8160,06</w:t>
            </w:r>
          </w:p>
        </w:tc>
        <w:tc>
          <w:tcPr>
            <w:tcW w:w="567" w:type="dxa"/>
            <w:shd w:val="clear" w:color="auto" w:fill="auto"/>
            <w:noWrap/>
            <w:vAlign w:val="center"/>
            <w:hideMark/>
          </w:tcPr>
          <w:p w14:paraId="2A0EDBDE" w14:textId="77777777" w:rsidR="008215F8" w:rsidRPr="0073170F" w:rsidRDefault="008215F8" w:rsidP="001F25F5">
            <w:pPr>
              <w:jc w:val="center"/>
              <w:rPr>
                <w:sz w:val="12"/>
                <w:szCs w:val="12"/>
              </w:rPr>
            </w:pPr>
            <w:r w:rsidRPr="0073170F">
              <w:rPr>
                <w:sz w:val="12"/>
                <w:szCs w:val="12"/>
              </w:rPr>
              <w:t>8535,43</w:t>
            </w:r>
          </w:p>
        </w:tc>
        <w:tc>
          <w:tcPr>
            <w:tcW w:w="567" w:type="dxa"/>
            <w:shd w:val="clear" w:color="auto" w:fill="auto"/>
            <w:noWrap/>
            <w:vAlign w:val="center"/>
            <w:hideMark/>
          </w:tcPr>
          <w:p w14:paraId="17159570" w14:textId="77777777" w:rsidR="008215F8" w:rsidRPr="0073170F" w:rsidRDefault="008215F8" w:rsidP="001F25F5">
            <w:pPr>
              <w:jc w:val="center"/>
              <w:rPr>
                <w:sz w:val="12"/>
                <w:szCs w:val="12"/>
              </w:rPr>
            </w:pPr>
            <w:r w:rsidRPr="0073170F">
              <w:rPr>
                <w:sz w:val="12"/>
                <w:szCs w:val="12"/>
              </w:rPr>
              <w:t>8928,06</w:t>
            </w:r>
          </w:p>
        </w:tc>
        <w:tc>
          <w:tcPr>
            <w:tcW w:w="567" w:type="dxa"/>
            <w:vAlign w:val="center"/>
          </w:tcPr>
          <w:p w14:paraId="3212AF99" w14:textId="77777777" w:rsidR="008215F8" w:rsidRPr="0073170F" w:rsidRDefault="008215F8" w:rsidP="001F25F5">
            <w:pPr>
              <w:jc w:val="center"/>
              <w:rPr>
                <w:sz w:val="12"/>
                <w:szCs w:val="12"/>
              </w:rPr>
            </w:pPr>
            <w:r w:rsidRPr="0073170F">
              <w:rPr>
                <w:sz w:val="12"/>
                <w:szCs w:val="12"/>
              </w:rPr>
              <w:t>9338,75</w:t>
            </w:r>
          </w:p>
        </w:tc>
        <w:tc>
          <w:tcPr>
            <w:tcW w:w="567" w:type="dxa"/>
            <w:vAlign w:val="center"/>
          </w:tcPr>
          <w:p w14:paraId="11E7461E" w14:textId="77777777" w:rsidR="008215F8" w:rsidRPr="0073170F" w:rsidRDefault="008215F8" w:rsidP="001F25F5">
            <w:pPr>
              <w:jc w:val="center"/>
              <w:rPr>
                <w:sz w:val="12"/>
                <w:szCs w:val="12"/>
              </w:rPr>
            </w:pPr>
            <w:r w:rsidRPr="0073170F">
              <w:rPr>
                <w:sz w:val="12"/>
                <w:szCs w:val="12"/>
              </w:rPr>
              <w:t>9768,33</w:t>
            </w:r>
          </w:p>
        </w:tc>
        <w:tc>
          <w:tcPr>
            <w:tcW w:w="423" w:type="dxa"/>
            <w:vAlign w:val="center"/>
          </w:tcPr>
          <w:p w14:paraId="7079B5F3" w14:textId="77777777" w:rsidR="008215F8" w:rsidRPr="0073170F" w:rsidRDefault="008215F8" w:rsidP="001F25F5">
            <w:pPr>
              <w:jc w:val="center"/>
              <w:rPr>
                <w:sz w:val="12"/>
                <w:szCs w:val="12"/>
              </w:rPr>
            </w:pPr>
            <w:r w:rsidRPr="0073170F">
              <w:rPr>
                <w:sz w:val="12"/>
                <w:szCs w:val="12"/>
              </w:rPr>
              <w:t>0,00</w:t>
            </w:r>
          </w:p>
        </w:tc>
      </w:tr>
      <w:tr w:rsidR="008215F8" w:rsidRPr="0073170F" w14:paraId="5AC6877F" w14:textId="77777777" w:rsidTr="001F25F5">
        <w:trPr>
          <w:trHeight w:val="56"/>
        </w:trPr>
        <w:tc>
          <w:tcPr>
            <w:tcW w:w="8987" w:type="dxa"/>
            <w:gridSpan w:val="17"/>
            <w:shd w:val="clear" w:color="auto" w:fill="auto"/>
            <w:noWrap/>
            <w:vAlign w:val="center"/>
            <w:hideMark/>
          </w:tcPr>
          <w:p w14:paraId="079178EA" w14:textId="77777777" w:rsidR="008215F8" w:rsidRPr="0073170F" w:rsidRDefault="008215F8" w:rsidP="001F25F5">
            <w:pPr>
              <w:rPr>
                <w:sz w:val="12"/>
                <w:szCs w:val="12"/>
              </w:rPr>
            </w:pPr>
            <w:r w:rsidRPr="0073170F">
              <w:rPr>
                <w:sz w:val="12"/>
                <w:szCs w:val="12"/>
              </w:rPr>
              <w:t>Всего по группе 1</w:t>
            </w:r>
          </w:p>
        </w:tc>
        <w:tc>
          <w:tcPr>
            <w:tcW w:w="567" w:type="dxa"/>
            <w:shd w:val="clear" w:color="auto" w:fill="auto"/>
            <w:noWrap/>
            <w:vAlign w:val="center"/>
            <w:hideMark/>
          </w:tcPr>
          <w:p w14:paraId="72D8579C" w14:textId="77777777" w:rsidR="008215F8" w:rsidRPr="0073170F" w:rsidRDefault="008215F8" w:rsidP="001F25F5">
            <w:pPr>
              <w:jc w:val="center"/>
              <w:rPr>
                <w:sz w:val="12"/>
                <w:szCs w:val="12"/>
              </w:rPr>
            </w:pPr>
            <w:r w:rsidRPr="0073170F">
              <w:rPr>
                <w:sz w:val="12"/>
                <w:szCs w:val="12"/>
              </w:rPr>
              <w:t>44730,62</w:t>
            </w:r>
          </w:p>
        </w:tc>
        <w:tc>
          <w:tcPr>
            <w:tcW w:w="567" w:type="dxa"/>
            <w:shd w:val="clear" w:color="auto" w:fill="auto"/>
            <w:noWrap/>
            <w:vAlign w:val="center"/>
            <w:hideMark/>
          </w:tcPr>
          <w:p w14:paraId="70A5FB1F" w14:textId="77777777" w:rsidR="008215F8" w:rsidRPr="0073170F" w:rsidRDefault="008215F8" w:rsidP="001F25F5">
            <w:pPr>
              <w:jc w:val="center"/>
              <w:rPr>
                <w:sz w:val="12"/>
                <w:szCs w:val="12"/>
              </w:rPr>
            </w:pPr>
            <w:r w:rsidRPr="0073170F">
              <w:rPr>
                <w:sz w:val="12"/>
                <w:szCs w:val="12"/>
              </w:rPr>
              <w:t>3461,24</w:t>
            </w:r>
          </w:p>
        </w:tc>
        <w:tc>
          <w:tcPr>
            <w:tcW w:w="567" w:type="dxa"/>
            <w:shd w:val="clear" w:color="auto" w:fill="auto"/>
            <w:noWrap/>
            <w:vAlign w:val="center"/>
            <w:hideMark/>
          </w:tcPr>
          <w:p w14:paraId="2A9FD36B" w14:textId="77777777" w:rsidR="008215F8" w:rsidRPr="0073170F" w:rsidRDefault="008215F8" w:rsidP="001F25F5">
            <w:pPr>
              <w:jc w:val="center"/>
              <w:rPr>
                <w:sz w:val="12"/>
                <w:szCs w:val="12"/>
              </w:rPr>
            </w:pPr>
            <w:r w:rsidRPr="0073170F">
              <w:rPr>
                <w:sz w:val="12"/>
                <w:szCs w:val="12"/>
              </w:rPr>
              <w:t>41269,38</w:t>
            </w:r>
          </w:p>
        </w:tc>
        <w:tc>
          <w:tcPr>
            <w:tcW w:w="709" w:type="dxa"/>
            <w:shd w:val="clear" w:color="auto" w:fill="auto"/>
            <w:noWrap/>
            <w:vAlign w:val="center"/>
          </w:tcPr>
          <w:p w14:paraId="507E6CCA"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center"/>
            <w:hideMark/>
          </w:tcPr>
          <w:p w14:paraId="1D204EB6" w14:textId="77777777" w:rsidR="008215F8" w:rsidRPr="0073170F" w:rsidRDefault="008215F8" w:rsidP="001F25F5">
            <w:pPr>
              <w:jc w:val="center"/>
              <w:rPr>
                <w:sz w:val="12"/>
                <w:szCs w:val="12"/>
              </w:rPr>
            </w:pPr>
            <w:r w:rsidRPr="0073170F">
              <w:rPr>
                <w:sz w:val="12"/>
                <w:szCs w:val="12"/>
              </w:rPr>
              <w:t>8160,06</w:t>
            </w:r>
          </w:p>
        </w:tc>
        <w:tc>
          <w:tcPr>
            <w:tcW w:w="567" w:type="dxa"/>
            <w:shd w:val="clear" w:color="auto" w:fill="auto"/>
            <w:noWrap/>
            <w:vAlign w:val="center"/>
            <w:hideMark/>
          </w:tcPr>
          <w:p w14:paraId="7B7860F9" w14:textId="77777777" w:rsidR="008215F8" w:rsidRPr="0073170F" w:rsidRDefault="008215F8" w:rsidP="001F25F5">
            <w:pPr>
              <w:jc w:val="center"/>
              <w:rPr>
                <w:sz w:val="12"/>
                <w:szCs w:val="12"/>
              </w:rPr>
            </w:pPr>
            <w:r w:rsidRPr="0073170F">
              <w:rPr>
                <w:sz w:val="12"/>
                <w:szCs w:val="12"/>
              </w:rPr>
              <w:t>8535,43</w:t>
            </w:r>
          </w:p>
        </w:tc>
        <w:tc>
          <w:tcPr>
            <w:tcW w:w="567" w:type="dxa"/>
            <w:shd w:val="clear" w:color="auto" w:fill="auto"/>
            <w:noWrap/>
            <w:vAlign w:val="center"/>
            <w:hideMark/>
          </w:tcPr>
          <w:p w14:paraId="542D2DE3" w14:textId="77777777" w:rsidR="008215F8" w:rsidRPr="0073170F" w:rsidRDefault="008215F8" w:rsidP="001F25F5">
            <w:pPr>
              <w:jc w:val="center"/>
              <w:rPr>
                <w:sz w:val="12"/>
                <w:szCs w:val="12"/>
              </w:rPr>
            </w:pPr>
            <w:r w:rsidRPr="0073170F">
              <w:rPr>
                <w:sz w:val="12"/>
                <w:szCs w:val="12"/>
              </w:rPr>
              <w:t>8928,06</w:t>
            </w:r>
          </w:p>
        </w:tc>
        <w:tc>
          <w:tcPr>
            <w:tcW w:w="567" w:type="dxa"/>
            <w:vAlign w:val="center"/>
          </w:tcPr>
          <w:p w14:paraId="64463A00" w14:textId="77777777" w:rsidR="008215F8" w:rsidRPr="0073170F" w:rsidRDefault="008215F8" w:rsidP="001F25F5">
            <w:pPr>
              <w:jc w:val="center"/>
              <w:rPr>
                <w:sz w:val="12"/>
                <w:szCs w:val="12"/>
              </w:rPr>
            </w:pPr>
            <w:r w:rsidRPr="0073170F">
              <w:rPr>
                <w:sz w:val="12"/>
                <w:szCs w:val="12"/>
              </w:rPr>
              <w:t>9338,75</w:t>
            </w:r>
          </w:p>
        </w:tc>
        <w:tc>
          <w:tcPr>
            <w:tcW w:w="567" w:type="dxa"/>
            <w:vAlign w:val="center"/>
          </w:tcPr>
          <w:p w14:paraId="752BF859" w14:textId="77777777" w:rsidR="008215F8" w:rsidRPr="0073170F" w:rsidRDefault="008215F8" w:rsidP="001F25F5">
            <w:pPr>
              <w:jc w:val="center"/>
              <w:rPr>
                <w:sz w:val="12"/>
                <w:szCs w:val="12"/>
              </w:rPr>
            </w:pPr>
            <w:r w:rsidRPr="0073170F">
              <w:rPr>
                <w:sz w:val="12"/>
                <w:szCs w:val="12"/>
              </w:rPr>
              <w:t>9768,33</w:t>
            </w:r>
          </w:p>
        </w:tc>
        <w:tc>
          <w:tcPr>
            <w:tcW w:w="423" w:type="dxa"/>
            <w:vAlign w:val="center"/>
          </w:tcPr>
          <w:p w14:paraId="32E3732E" w14:textId="77777777" w:rsidR="008215F8" w:rsidRPr="0073170F" w:rsidRDefault="008215F8" w:rsidP="001F25F5">
            <w:pPr>
              <w:jc w:val="center"/>
              <w:rPr>
                <w:sz w:val="12"/>
                <w:szCs w:val="12"/>
              </w:rPr>
            </w:pPr>
            <w:r w:rsidRPr="0073170F">
              <w:rPr>
                <w:sz w:val="12"/>
                <w:szCs w:val="12"/>
              </w:rPr>
              <w:t>0,00</w:t>
            </w:r>
          </w:p>
        </w:tc>
      </w:tr>
      <w:tr w:rsidR="008215F8" w:rsidRPr="0073170F" w14:paraId="44A642BD" w14:textId="77777777" w:rsidTr="001F25F5">
        <w:trPr>
          <w:trHeight w:val="255"/>
        </w:trPr>
        <w:tc>
          <w:tcPr>
            <w:tcW w:w="14655" w:type="dxa"/>
            <w:gridSpan w:val="27"/>
            <w:shd w:val="clear" w:color="auto" w:fill="auto"/>
            <w:noWrap/>
            <w:vAlign w:val="center"/>
            <w:hideMark/>
          </w:tcPr>
          <w:p w14:paraId="0D490089" w14:textId="77777777" w:rsidR="008215F8" w:rsidRPr="0073170F" w:rsidRDefault="008215F8" w:rsidP="001F25F5">
            <w:pPr>
              <w:rPr>
                <w:sz w:val="12"/>
                <w:szCs w:val="12"/>
              </w:rPr>
            </w:pPr>
            <w:r w:rsidRPr="0073170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215F8" w:rsidRPr="0073170F" w14:paraId="66B8B7D2" w14:textId="77777777" w:rsidTr="001F25F5">
        <w:trPr>
          <w:trHeight w:val="56"/>
        </w:trPr>
        <w:tc>
          <w:tcPr>
            <w:tcW w:w="8987" w:type="dxa"/>
            <w:gridSpan w:val="17"/>
            <w:shd w:val="clear" w:color="auto" w:fill="auto"/>
            <w:noWrap/>
            <w:vAlign w:val="bottom"/>
            <w:hideMark/>
          </w:tcPr>
          <w:p w14:paraId="395B24A0" w14:textId="77777777" w:rsidR="008215F8" w:rsidRPr="0073170F" w:rsidRDefault="008215F8" w:rsidP="001F25F5">
            <w:pPr>
              <w:rPr>
                <w:sz w:val="12"/>
                <w:szCs w:val="12"/>
              </w:rPr>
            </w:pPr>
            <w:r w:rsidRPr="0073170F">
              <w:rPr>
                <w:sz w:val="12"/>
                <w:szCs w:val="12"/>
              </w:rPr>
              <w:t>Всего по группе 2</w:t>
            </w:r>
          </w:p>
        </w:tc>
        <w:tc>
          <w:tcPr>
            <w:tcW w:w="567" w:type="dxa"/>
            <w:shd w:val="clear" w:color="auto" w:fill="auto"/>
            <w:noWrap/>
            <w:vAlign w:val="bottom"/>
            <w:hideMark/>
          </w:tcPr>
          <w:p w14:paraId="7898F167"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bottom"/>
            <w:hideMark/>
          </w:tcPr>
          <w:p w14:paraId="1E71F01C"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14152709" w14:textId="77777777" w:rsidR="008215F8" w:rsidRPr="0073170F" w:rsidRDefault="008215F8" w:rsidP="001F25F5">
            <w:pPr>
              <w:jc w:val="center"/>
              <w:rPr>
                <w:sz w:val="12"/>
                <w:szCs w:val="12"/>
              </w:rPr>
            </w:pPr>
            <w:r w:rsidRPr="0073170F">
              <w:rPr>
                <w:sz w:val="12"/>
                <w:szCs w:val="12"/>
              </w:rPr>
              <w:t>0,00 </w:t>
            </w:r>
          </w:p>
        </w:tc>
        <w:tc>
          <w:tcPr>
            <w:tcW w:w="709" w:type="dxa"/>
            <w:shd w:val="clear" w:color="auto" w:fill="auto"/>
            <w:noWrap/>
            <w:vAlign w:val="bottom"/>
            <w:hideMark/>
          </w:tcPr>
          <w:p w14:paraId="0A8734FA"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000810D9"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507B06E2"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1AC3F2D5"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6A47979D"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579051C1" w14:textId="77777777" w:rsidR="008215F8" w:rsidRPr="0073170F" w:rsidRDefault="008215F8" w:rsidP="001F25F5">
            <w:pPr>
              <w:jc w:val="center"/>
              <w:rPr>
                <w:sz w:val="12"/>
                <w:szCs w:val="12"/>
              </w:rPr>
            </w:pPr>
            <w:r w:rsidRPr="0073170F">
              <w:rPr>
                <w:sz w:val="12"/>
                <w:szCs w:val="12"/>
              </w:rPr>
              <w:t>0,00 </w:t>
            </w:r>
          </w:p>
        </w:tc>
        <w:tc>
          <w:tcPr>
            <w:tcW w:w="423" w:type="dxa"/>
            <w:vAlign w:val="bottom"/>
          </w:tcPr>
          <w:p w14:paraId="569D2C48" w14:textId="77777777" w:rsidR="008215F8" w:rsidRPr="0073170F" w:rsidRDefault="008215F8" w:rsidP="001F25F5">
            <w:pPr>
              <w:jc w:val="center"/>
              <w:rPr>
                <w:sz w:val="12"/>
                <w:szCs w:val="12"/>
              </w:rPr>
            </w:pPr>
            <w:r w:rsidRPr="0073170F">
              <w:rPr>
                <w:sz w:val="12"/>
                <w:szCs w:val="12"/>
              </w:rPr>
              <w:t>0,00 </w:t>
            </w:r>
          </w:p>
        </w:tc>
      </w:tr>
      <w:tr w:rsidR="008215F8" w:rsidRPr="0073170F" w14:paraId="20A1F852" w14:textId="77777777" w:rsidTr="001F25F5">
        <w:trPr>
          <w:trHeight w:val="56"/>
        </w:trPr>
        <w:tc>
          <w:tcPr>
            <w:tcW w:w="14655" w:type="dxa"/>
            <w:gridSpan w:val="27"/>
            <w:shd w:val="clear" w:color="auto" w:fill="auto"/>
            <w:noWrap/>
            <w:vAlign w:val="center"/>
            <w:hideMark/>
          </w:tcPr>
          <w:p w14:paraId="5770E22F" w14:textId="77777777" w:rsidR="008215F8" w:rsidRPr="0073170F" w:rsidRDefault="008215F8" w:rsidP="001F25F5">
            <w:pPr>
              <w:rPr>
                <w:sz w:val="12"/>
                <w:szCs w:val="12"/>
              </w:rPr>
            </w:pPr>
            <w:r w:rsidRPr="0073170F">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8215F8" w:rsidRPr="0073170F" w14:paraId="689A0E38" w14:textId="77777777" w:rsidTr="001F25F5">
        <w:trPr>
          <w:trHeight w:val="56"/>
        </w:trPr>
        <w:tc>
          <w:tcPr>
            <w:tcW w:w="14655" w:type="dxa"/>
            <w:gridSpan w:val="27"/>
            <w:shd w:val="clear" w:color="auto" w:fill="auto"/>
            <w:noWrap/>
            <w:vAlign w:val="center"/>
            <w:hideMark/>
          </w:tcPr>
          <w:p w14:paraId="00C03411" w14:textId="77777777" w:rsidR="008215F8" w:rsidRPr="0073170F" w:rsidRDefault="008215F8" w:rsidP="001F25F5">
            <w:pPr>
              <w:rPr>
                <w:sz w:val="12"/>
                <w:szCs w:val="12"/>
              </w:rPr>
            </w:pPr>
            <w:r w:rsidRPr="0073170F">
              <w:rPr>
                <w:sz w:val="12"/>
                <w:szCs w:val="12"/>
              </w:rPr>
              <w:t>3.1. Реконструкция или модернизация существующих тепловых сетей</w:t>
            </w:r>
          </w:p>
        </w:tc>
      </w:tr>
      <w:tr w:rsidR="008215F8" w:rsidRPr="0073170F" w14:paraId="6D1B94BA" w14:textId="77777777" w:rsidTr="001F25F5">
        <w:trPr>
          <w:trHeight w:val="56"/>
        </w:trPr>
        <w:tc>
          <w:tcPr>
            <w:tcW w:w="14655" w:type="dxa"/>
            <w:gridSpan w:val="27"/>
            <w:shd w:val="clear" w:color="auto" w:fill="auto"/>
            <w:noWrap/>
            <w:vAlign w:val="center"/>
            <w:hideMark/>
          </w:tcPr>
          <w:p w14:paraId="79207453" w14:textId="77777777" w:rsidR="008215F8" w:rsidRPr="0073170F" w:rsidRDefault="008215F8" w:rsidP="001F25F5">
            <w:pPr>
              <w:rPr>
                <w:sz w:val="12"/>
                <w:szCs w:val="12"/>
              </w:rPr>
            </w:pPr>
            <w:r w:rsidRPr="0073170F">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8215F8" w:rsidRPr="0073170F" w14:paraId="1F1814E0" w14:textId="77777777" w:rsidTr="001F25F5">
        <w:trPr>
          <w:trHeight w:val="56"/>
        </w:trPr>
        <w:tc>
          <w:tcPr>
            <w:tcW w:w="8987" w:type="dxa"/>
            <w:gridSpan w:val="17"/>
            <w:shd w:val="clear" w:color="auto" w:fill="auto"/>
            <w:noWrap/>
            <w:vAlign w:val="bottom"/>
            <w:hideMark/>
          </w:tcPr>
          <w:p w14:paraId="56259815" w14:textId="77777777" w:rsidR="008215F8" w:rsidRPr="0073170F" w:rsidRDefault="008215F8" w:rsidP="001F25F5">
            <w:pPr>
              <w:rPr>
                <w:sz w:val="12"/>
                <w:szCs w:val="12"/>
              </w:rPr>
            </w:pPr>
            <w:r w:rsidRPr="0073170F">
              <w:rPr>
                <w:sz w:val="12"/>
                <w:szCs w:val="12"/>
              </w:rPr>
              <w:t>Всего по группе 3</w:t>
            </w:r>
          </w:p>
        </w:tc>
        <w:tc>
          <w:tcPr>
            <w:tcW w:w="567" w:type="dxa"/>
            <w:shd w:val="clear" w:color="auto" w:fill="auto"/>
            <w:noWrap/>
            <w:vAlign w:val="bottom"/>
            <w:hideMark/>
          </w:tcPr>
          <w:p w14:paraId="7B4848D9"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bottom"/>
            <w:hideMark/>
          </w:tcPr>
          <w:p w14:paraId="1F1FAA44"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1CD3A8E1" w14:textId="77777777" w:rsidR="008215F8" w:rsidRPr="0073170F" w:rsidRDefault="008215F8" w:rsidP="001F25F5">
            <w:pPr>
              <w:jc w:val="center"/>
              <w:rPr>
                <w:sz w:val="12"/>
                <w:szCs w:val="12"/>
              </w:rPr>
            </w:pPr>
            <w:r w:rsidRPr="0073170F">
              <w:rPr>
                <w:sz w:val="12"/>
                <w:szCs w:val="12"/>
              </w:rPr>
              <w:t>0,00 </w:t>
            </w:r>
          </w:p>
        </w:tc>
        <w:tc>
          <w:tcPr>
            <w:tcW w:w="709" w:type="dxa"/>
            <w:shd w:val="clear" w:color="auto" w:fill="auto"/>
            <w:noWrap/>
            <w:vAlign w:val="bottom"/>
            <w:hideMark/>
          </w:tcPr>
          <w:p w14:paraId="7F027FB9"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1DEAE10F"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56C8B1DF"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6C5CA568"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3942681D"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43A0F893" w14:textId="77777777" w:rsidR="008215F8" w:rsidRPr="0073170F" w:rsidRDefault="008215F8" w:rsidP="001F25F5">
            <w:pPr>
              <w:jc w:val="center"/>
              <w:rPr>
                <w:sz w:val="12"/>
                <w:szCs w:val="12"/>
              </w:rPr>
            </w:pPr>
            <w:r w:rsidRPr="0073170F">
              <w:rPr>
                <w:sz w:val="12"/>
                <w:szCs w:val="12"/>
              </w:rPr>
              <w:t>0,00 </w:t>
            </w:r>
          </w:p>
        </w:tc>
        <w:tc>
          <w:tcPr>
            <w:tcW w:w="423" w:type="dxa"/>
            <w:vAlign w:val="bottom"/>
          </w:tcPr>
          <w:p w14:paraId="116D09A7" w14:textId="77777777" w:rsidR="008215F8" w:rsidRPr="0073170F" w:rsidRDefault="008215F8" w:rsidP="001F25F5">
            <w:pPr>
              <w:jc w:val="center"/>
              <w:rPr>
                <w:sz w:val="12"/>
                <w:szCs w:val="12"/>
              </w:rPr>
            </w:pPr>
            <w:r w:rsidRPr="0073170F">
              <w:rPr>
                <w:sz w:val="12"/>
                <w:szCs w:val="12"/>
              </w:rPr>
              <w:t>0,00 </w:t>
            </w:r>
          </w:p>
        </w:tc>
      </w:tr>
      <w:tr w:rsidR="008215F8" w:rsidRPr="0073170F" w14:paraId="78692637" w14:textId="77777777" w:rsidTr="001F25F5">
        <w:trPr>
          <w:trHeight w:val="255"/>
        </w:trPr>
        <w:tc>
          <w:tcPr>
            <w:tcW w:w="14655" w:type="dxa"/>
            <w:gridSpan w:val="27"/>
            <w:shd w:val="clear" w:color="auto" w:fill="auto"/>
            <w:vAlign w:val="center"/>
            <w:hideMark/>
          </w:tcPr>
          <w:p w14:paraId="79E59A9B" w14:textId="77777777" w:rsidR="008215F8" w:rsidRPr="0073170F" w:rsidRDefault="008215F8" w:rsidP="001F25F5">
            <w:pPr>
              <w:jc w:val="center"/>
              <w:rPr>
                <w:sz w:val="12"/>
                <w:szCs w:val="12"/>
              </w:rPr>
            </w:pPr>
            <w:r w:rsidRPr="0073170F">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215F8" w:rsidRPr="0073170F" w14:paraId="17C20C7C" w14:textId="77777777" w:rsidTr="001F25F5">
        <w:trPr>
          <w:trHeight w:val="56"/>
        </w:trPr>
        <w:tc>
          <w:tcPr>
            <w:tcW w:w="8987" w:type="dxa"/>
            <w:gridSpan w:val="17"/>
            <w:shd w:val="clear" w:color="auto" w:fill="auto"/>
            <w:noWrap/>
            <w:vAlign w:val="bottom"/>
            <w:hideMark/>
          </w:tcPr>
          <w:p w14:paraId="74EBFA32" w14:textId="77777777" w:rsidR="008215F8" w:rsidRPr="0073170F" w:rsidRDefault="008215F8" w:rsidP="001F25F5">
            <w:pPr>
              <w:rPr>
                <w:sz w:val="12"/>
                <w:szCs w:val="12"/>
              </w:rPr>
            </w:pPr>
            <w:r w:rsidRPr="0073170F">
              <w:rPr>
                <w:sz w:val="12"/>
                <w:szCs w:val="12"/>
              </w:rPr>
              <w:t>Всего по группе 4</w:t>
            </w:r>
          </w:p>
        </w:tc>
        <w:tc>
          <w:tcPr>
            <w:tcW w:w="567" w:type="dxa"/>
            <w:shd w:val="clear" w:color="auto" w:fill="auto"/>
            <w:noWrap/>
            <w:vAlign w:val="bottom"/>
            <w:hideMark/>
          </w:tcPr>
          <w:p w14:paraId="1BEA57DD"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bottom"/>
            <w:hideMark/>
          </w:tcPr>
          <w:p w14:paraId="08396AF7"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1DC9499E" w14:textId="77777777" w:rsidR="008215F8" w:rsidRPr="0073170F" w:rsidRDefault="008215F8" w:rsidP="001F25F5">
            <w:pPr>
              <w:jc w:val="center"/>
              <w:rPr>
                <w:sz w:val="12"/>
                <w:szCs w:val="12"/>
              </w:rPr>
            </w:pPr>
            <w:r w:rsidRPr="0073170F">
              <w:rPr>
                <w:sz w:val="12"/>
                <w:szCs w:val="12"/>
              </w:rPr>
              <w:t>0,00 </w:t>
            </w:r>
          </w:p>
        </w:tc>
        <w:tc>
          <w:tcPr>
            <w:tcW w:w="709" w:type="dxa"/>
            <w:shd w:val="clear" w:color="auto" w:fill="auto"/>
            <w:noWrap/>
            <w:vAlign w:val="bottom"/>
            <w:hideMark/>
          </w:tcPr>
          <w:p w14:paraId="4E19FB9A"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55D62E8B"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14C45E0B"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4C5893C7"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7D2A1394"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523E103F" w14:textId="77777777" w:rsidR="008215F8" w:rsidRPr="0073170F" w:rsidRDefault="008215F8" w:rsidP="001F25F5">
            <w:pPr>
              <w:jc w:val="center"/>
              <w:rPr>
                <w:sz w:val="12"/>
                <w:szCs w:val="12"/>
              </w:rPr>
            </w:pPr>
            <w:r w:rsidRPr="0073170F">
              <w:rPr>
                <w:sz w:val="12"/>
                <w:szCs w:val="12"/>
              </w:rPr>
              <w:t>0,00 </w:t>
            </w:r>
          </w:p>
        </w:tc>
        <w:tc>
          <w:tcPr>
            <w:tcW w:w="423" w:type="dxa"/>
            <w:vAlign w:val="bottom"/>
          </w:tcPr>
          <w:p w14:paraId="320227EA" w14:textId="77777777" w:rsidR="008215F8" w:rsidRPr="0073170F" w:rsidRDefault="008215F8" w:rsidP="001F25F5">
            <w:pPr>
              <w:jc w:val="center"/>
              <w:rPr>
                <w:sz w:val="12"/>
                <w:szCs w:val="12"/>
              </w:rPr>
            </w:pPr>
            <w:r w:rsidRPr="0073170F">
              <w:rPr>
                <w:sz w:val="12"/>
                <w:szCs w:val="12"/>
              </w:rPr>
              <w:t>0,00 </w:t>
            </w:r>
          </w:p>
        </w:tc>
      </w:tr>
      <w:tr w:rsidR="008215F8" w:rsidRPr="0073170F" w14:paraId="78DE34EB" w14:textId="77777777" w:rsidTr="001F25F5">
        <w:trPr>
          <w:trHeight w:val="56"/>
        </w:trPr>
        <w:tc>
          <w:tcPr>
            <w:tcW w:w="14655" w:type="dxa"/>
            <w:gridSpan w:val="27"/>
            <w:shd w:val="clear" w:color="auto" w:fill="auto"/>
            <w:noWrap/>
            <w:vAlign w:val="center"/>
            <w:hideMark/>
          </w:tcPr>
          <w:p w14:paraId="0A65A7AC" w14:textId="77777777" w:rsidR="008215F8" w:rsidRPr="0073170F" w:rsidRDefault="008215F8" w:rsidP="001F25F5">
            <w:pPr>
              <w:rPr>
                <w:sz w:val="12"/>
                <w:szCs w:val="12"/>
              </w:rPr>
            </w:pPr>
            <w:r w:rsidRPr="0073170F">
              <w:rPr>
                <w:sz w:val="12"/>
                <w:szCs w:val="12"/>
              </w:rPr>
              <w:t>Группа 5. Вывод из эксплуатации, консервация и демонтаж объектов системы централизованного теплоснабжения</w:t>
            </w:r>
          </w:p>
        </w:tc>
      </w:tr>
      <w:tr w:rsidR="008215F8" w:rsidRPr="0073170F" w14:paraId="5FA94ACF" w14:textId="77777777" w:rsidTr="001F25F5">
        <w:trPr>
          <w:trHeight w:val="56"/>
        </w:trPr>
        <w:tc>
          <w:tcPr>
            <w:tcW w:w="14655" w:type="dxa"/>
            <w:gridSpan w:val="27"/>
            <w:shd w:val="clear" w:color="auto" w:fill="auto"/>
            <w:noWrap/>
            <w:vAlign w:val="center"/>
            <w:hideMark/>
          </w:tcPr>
          <w:p w14:paraId="7FA1077D" w14:textId="77777777" w:rsidR="008215F8" w:rsidRPr="0073170F" w:rsidRDefault="008215F8" w:rsidP="001F25F5">
            <w:pPr>
              <w:rPr>
                <w:sz w:val="12"/>
                <w:szCs w:val="12"/>
              </w:rPr>
            </w:pPr>
            <w:r w:rsidRPr="0073170F">
              <w:rPr>
                <w:sz w:val="12"/>
                <w:szCs w:val="12"/>
              </w:rPr>
              <w:t>5.1. Вывод из эксплуатации, консервация и демонтаж тепловых сетей</w:t>
            </w:r>
          </w:p>
        </w:tc>
      </w:tr>
      <w:tr w:rsidR="008215F8" w:rsidRPr="0073170F" w14:paraId="4A6BF0E4" w14:textId="77777777" w:rsidTr="001F25F5">
        <w:trPr>
          <w:trHeight w:val="56"/>
        </w:trPr>
        <w:tc>
          <w:tcPr>
            <w:tcW w:w="14655" w:type="dxa"/>
            <w:gridSpan w:val="27"/>
            <w:shd w:val="clear" w:color="auto" w:fill="auto"/>
            <w:noWrap/>
            <w:vAlign w:val="center"/>
            <w:hideMark/>
          </w:tcPr>
          <w:p w14:paraId="7CA7BF89" w14:textId="77777777" w:rsidR="008215F8" w:rsidRPr="0073170F" w:rsidRDefault="008215F8" w:rsidP="001F25F5">
            <w:pPr>
              <w:rPr>
                <w:sz w:val="12"/>
                <w:szCs w:val="12"/>
              </w:rPr>
            </w:pPr>
            <w:r w:rsidRPr="0073170F">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215F8" w:rsidRPr="0073170F" w14:paraId="01104FEA" w14:textId="77777777" w:rsidTr="001F25F5">
        <w:trPr>
          <w:trHeight w:val="56"/>
        </w:trPr>
        <w:tc>
          <w:tcPr>
            <w:tcW w:w="8987" w:type="dxa"/>
            <w:gridSpan w:val="17"/>
            <w:shd w:val="clear" w:color="auto" w:fill="auto"/>
            <w:noWrap/>
            <w:vAlign w:val="bottom"/>
            <w:hideMark/>
          </w:tcPr>
          <w:p w14:paraId="2A053A10" w14:textId="77777777" w:rsidR="008215F8" w:rsidRPr="0073170F" w:rsidRDefault="008215F8" w:rsidP="001F25F5">
            <w:pPr>
              <w:rPr>
                <w:sz w:val="12"/>
                <w:szCs w:val="12"/>
              </w:rPr>
            </w:pPr>
            <w:r w:rsidRPr="0073170F">
              <w:rPr>
                <w:sz w:val="12"/>
                <w:szCs w:val="12"/>
              </w:rPr>
              <w:t>Всего по группе 5</w:t>
            </w:r>
          </w:p>
        </w:tc>
        <w:tc>
          <w:tcPr>
            <w:tcW w:w="567" w:type="dxa"/>
            <w:shd w:val="clear" w:color="auto" w:fill="auto"/>
            <w:noWrap/>
            <w:vAlign w:val="bottom"/>
            <w:hideMark/>
          </w:tcPr>
          <w:p w14:paraId="25914C7C"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bottom"/>
            <w:hideMark/>
          </w:tcPr>
          <w:p w14:paraId="522FEE43"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13D4698B" w14:textId="77777777" w:rsidR="008215F8" w:rsidRPr="0073170F" w:rsidRDefault="008215F8" w:rsidP="001F25F5">
            <w:pPr>
              <w:jc w:val="center"/>
              <w:rPr>
                <w:sz w:val="12"/>
                <w:szCs w:val="12"/>
              </w:rPr>
            </w:pPr>
            <w:r w:rsidRPr="0073170F">
              <w:rPr>
                <w:sz w:val="12"/>
                <w:szCs w:val="12"/>
              </w:rPr>
              <w:t>0,00 </w:t>
            </w:r>
          </w:p>
        </w:tc>
        <w:tc>
          <w:tcPr>
            <w:tcW w:w="709" w:type="dxa"/>
            <w:shd w:val="clear" w:color="auto" w:fill="auto"/>
            <w:noWrap/>
            <w:vAlign w:val="bottom"/>
            <w:hideMark/>
          </w:tcPr>
          <w:p w14:paraId="56E1ADDF"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2AD81C94"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3FCD2811"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3C86E6E6"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1E54CD6A"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36591667" w14:textId="77777777" w:rsidR="008215F8" w:rsidRPr="0073170F" w:rsidRDefault="008215F8" w:rsidP="001F25F5">
            <w:pPr>
              <w:jc w:val="center"/>
              <w:rPr>
                <w:sz w:val="12"/>
                <w:szCs w:val="12"/>
              </w:rPr>
            </w:pPr>
            <w:r w:rsidRPr="0073170F">
              <w:rPr>
                <w:sz w:val="12"/>
                <w:szCs w:val="12"/>
              </w:rPr>
              <w:t>0,00 </w:t>
            </w:r>
          </w:p>
        </w:tc>
        <w:tc>
          <w:tcPr>
            <w:tcW w:w="423" w:type="dxa"/>
            <w:vAlign w:val="bottom"/>
          </w:tcPr>
          <w:p w14:paraId="12BD3E6B" w14:textId="77777777" w:rsidR="008215F8" w:rsidRPr="0073170F" w:rsidRDefault="008215F8" w:rsidP="001F25F5">
            <w:pPr>
              <w:jc w:val="center"/>
              <w:rPr>
                <w:sz w:val="12"/>
                <w:szCs w:val="12"/>
              </w:rPr>
            </w:pPr>
            <w:r w:rsidRPr="0073170F">
              <w:rPr>
                <w:sz w:val="12"/>
                <w:szCs w:val="12"/>
              </w:rPr>
              <w:t>0,00 </w:t>
            </w:r>
          </w:p>
        </w:tc>
      </w:tr>
      <w:tr w:rsidR="008215F8" w:rsidRPr="0073170F" w14:paraId="61C437F6" w14:textId="77777777" w:rsidTr="001F25F5">
        <w:trPr>
          <w:trHeight w:val="255"/>
        </w:trPr>
        <w:tc>
          <w:tcPr>
            <w:tcW w:w="14655" w:type="dxa"/>
            <w:gridSpan w:val="27"/>
            <w:shd w:val="clear" w:color="auto" w:fill="auto"/>
            <w:vAlign w:val="center"/>
            <w:hideMark/>
          </w:tcPr>
          <w:p w14:paraId="69D66A98" w14:textId="77777777" w:rsidR="008215F8" w:rsidRPr="0073170F" w:rsidRDefault="008215F8" w:rsidP="001F25F5">
            <w:pPr>
              <w:rPr>
                <w:sz w:val="12"/>
                <w:szCs w:val="12"/>
              </w:rPr>
            </w:pPr>
            <w:r w:rsidRPr="0073170F">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8215F8" w:rsidRPr="0073170F" w14:paraId="7A7D270F" w14:textId="77777777" w:rsidTr="001F25F5">
        <w:trPr>
          <w:trHeight w:val="56"/>
        </w:trPr>
        <w:tc>
          <w:tcPr>
            <w:tcW w:w="8987" w:type="dxa"/>
            <w:gridSpan w:val="17"/>
            <w:shd w:val="clear" w:color="auto" w:fill="auto"/>
            <w:noWrap/>
            <w:vAlign w:val="bottom"/>
            <w:hideMark/>
          </w:tcPr>
          <w:p w14:paraId="3FA3CF81" w14:textId="77777777" w:rsidR="008215F8" w:rsidRPr="0073170F" w:rsidRDefault="008215F8" w:rsidP="001F25F5">
            <w:pPr>
              <w:rPr>
                <w:sz w:val="12"/>
                <w:szCs w:val="12"/>
              </w:rPr>
            </w:pPr>
            <w:r w:rsidRPr="0073170F">
              <w:rPr>
                <w:sz w:val="12"/>
                <w:szCs w:val="12"/>
              </w:rPr>
              <w:t>Всего по группе 6</w:t>
            </w:r>
          </w:p>
        </w:tc>
        <w:tc>
          <w:tcPr>
            <w:tcW w:w="567" w:type="dxa"/>
            <w:shd w:val="clear" w:color="auto" w:fill="auto"/>
            <w:noWrap/>
            <w:vAlign w:val="bottom"/>
            <w:hideMark/>
          </w:tcPr>
          <w:p w14:paraId="0A5C5A5D"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bottom"/>
            <w:hideMark/>
          </w:tcPr>
          <w:p w14:paraId="140354BD"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5ED69DEA" w14:textId="77777777" w:rsidR="008215F8" w:rsidRPr="0073170F" w:rsidRDefault="008215F8" w:rsidP="001F25F5">
            <w:pPr>
              <w:jc w:val="center"/>
              <w:rPr>
                <w:sz w:val="12"/>
                <w:szCs w:val="12"/>
              </w:rPr>
            </w:pPr>
            <w:r w:rsidRPr="0073170F">
              <w:rPr>
                <w:sz w:val="12"/>
                <w:szCs w:val="12"/>
              </w:rPr>
              <w:t>0,00 </w:t>
            </w:r>
          </w:p>
        </w:tc>
        <w:tc>
          <w:tcPr>
            <w:tcW w:w="709" w:type="dxa"/>
            <w:shd w:val="clear" w:color="auto" w:fill="auto"/>
            <w:noWrap/>
            <w:vAlign w:val="bottom"/>
            <w:hideMark/>
          </w:tcPr>
          <w:p w14:paraId="6A75103E" w14:textId="77777777" w:rsidR="008215F8" w:rsidRPr="0073170F" w:rsidRDefault="008215F8" w:rsidP="001F25F5">
            <w:pPr>
              <w:jc w:val="center"/>
              <w:rPr>
                <w:sz w:val="12"/>
                <w:szCs w:val="12"/>
              </w:rPr>
            </w:pPr>
            <w:r w:rsidRPr="0073170F">
              <w:rPr>
                <w:sz w:val="12"/>
                <w:szCs w:val="12"/>
              </w:rPr>
              <w:t> 0,00</w:t>
            </w:r>
          </w:p>
        </w:tc>
        <w:tc>
          <w:tcPr>
            <w:tcW w:w="567" w:type="dxa"/>
            <w:shd w:val="clear" w:color="auto" w:fill="auto"/>
            <w:noWrap/>
            <w:vAlign w:val="bottom"/>
            <w:hideMark/>
          </w:tcPr>
          <w:p w14:paraId="27FD0C7E"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31D4FBD1" w14:textId="77777777" w:rsidR="008215F8" w:rsidRPr="0073170F" w:rsidRDefault="008215F8" w:rsidP="001F25F5">
            <w:pPr>
              <w:jc w:val="center"/>
              <w:rPr>
                <w:sz w:val="12"/>
                <w:szCs w:val="12"/>
              </w:rPr>
            </w:pPr>
            <w:r w:rsidRPr="0073170F">
              <w:rPr>
                <w:sz w:val="12"/>
                <w:szCs w:val="12"/>
              </w:rPr>
              <w:t>0,00 </w:t>
            </w:r>
          </w:p>
        </w:tc>
        <w:tc>
          <w:tcPr>
            <w:tcW w:w="567" w:type="dxa"/>
            <w:shd w:val="clear" w:color="auto" w:fill="auto"/>
            <w:noWrap/>
            <w:vAlign w:val="bottom"/>
            <w:hideMark/>
          </w:tcPr>
          <w:p w14:paraId="52CD43B0"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27AA8AB6" w14:textId="77777777" w:rsidR="008215F8" w:rsidRPr="0073170F" w:rsidRDefault="008215F8" w:rsidP="001F25F5">
            <w:pPr>
              <w:jc w:val="center"/>
              <w:rPr>
                <w:sz w:val="12"/>
                <w:szCs w:val="12"/>
              </w:rPr>
            </w:pPr>
            <w:r w:rsidRPr="0073170F">
              <w:rPr>
                <w:sz w:val="12"/>
                <w:szCs w:val="12"/>
              </w:rPr>
              <w:t>0,00 </w:t>
            </w:r>
          </w:p>
        </w:tc>
        <w:tc>
          <w:tcPr>
            <w:tcW w:w="567" w:type="dxa"/>
            <w:vAlign w:val="bottom"/>
          </w:tcPr>
          <w:p w14:paraId="54981E70" w14:textId="77777777" w:rsidR="008215F8" w:rsidRPr="0073170F" w:rsidRDefault="008215F8" w:rsidP="001F25F5">
            <w:pPr>
              <w:jc w:val="center"/>
              <w:rPr>
                <w:sz w:val="12"/>
                <w:szCs w:val="12"/>
              </w:rPr>
            </w:pPr>
            <w:r w:rsidRPr="0073170F">
              <w:rPr>
                <w:sz w:val="12"/>
                <w:szCs w:val="12"/>
              </w:rPr>
              <w:t>0,00 </w:t>
            </w:r>
          </w:p>
        </w:tc>
        <w:tc>
          <w:tcPr>
            <w:tcW w:w="423" w:type="dxa"/>
            <w:vAlign w:val="bottom"/>
          </w:tcPr>
          <w:p w14:paraId="6AD4A2F9" w14:textId="77777777" w:rsidR="008215F8" w:rsidRPr="0073170F" w:rsidRDefault="008215F8" w:rsidP="001F25F5">
            <w:pPr>
              <w:jc w:val="center"/>
              <w:rPr>
                <w:sz w:val="12"/>
                <w:szCs w:val="12"/>
              </w:rPr>
            </w:pPr>
            <w:r w:rsidRPr="0073170F">
              <w:rPr>
                <w:sz w:val="12"/>
                <w:szCs w:val="12"/>
              </w:rPr>
              <w:t>0,00 </w:t>
            </w:r>
          </w:p>
        </w:tc>
      </w:tr>
      <w:tr w:rsidR="008215F8" w:rsidRPr="0073170F" w14:paraId="0AD6DADD" w14:textId="77777777" w:rsidTr="001F25F5">
        <w:trPr>
          <w:trHeight w:val="56"/>
        </w:trPr>
        <w:tc>
          <w:tcPr>
            <w:tcW w:w="8987" w:type="dxa"/>
            <w:gridSpan w:val="17"/>
            <w:shd w:val="clear" w:color="auto" w:fill="auto"/>
            <w:noWrap/>
            <w:vAlign w:val="bottom"/>
            <w:hideMark/>
          </w:tcPr>
          <w:p w14:paraId="2E506D5A" w14:textId="77777777" w:rsidR="008215F8" w:rsidRPr="0073170F" w:rsidRDefault="008215F8" w:rsidP="001F25F5">
            <w:pPr>
              <w:rPr>
                <w:sz w:val="12"/>
                <w:szCs w:val="12"/>
              </w:rPr>
            </w:pPr>
            <w:r w:rsidRPr="0073170F">
              <w:rPr>
                <w:sz w:val="12"/>
                <w:szCs w:val="12"/>
              </w:rPr>
              <w:t>ИТОГО по программе</w:t>
            </w:r>
          </w:p>
        </w:tc>
        <w:tc>
          <w:tcPr>
            <w:tcW w:w="567" w:type="dxa"/>
            <w:shd w:val="clear" w:color="auto" w:fill="auto"/>
            <w:noWrap/>
            <w:vAlign w:val="center"/>
          </w:tcPr>
          <w:p w14:paraId="5E7FD5C2" w14:textId="77777777" w:rsidR="008215F8" w:rsidRPr="0073170F" w:rsidRDefault="008215F8" w:rsidP="001F25F5">
            <w:pPr>
              <w:jc w:val="center"/>
              <w:rPr>
                <w:sz w:val="12"/>
                <w:szCs w:val="12"/>
              </w:rPr>
            </w:pPr>
            <w:r w:rsidRPr="0073170F">
              <w:rPr>
                <w:sz w:val="12"/>
                <w:szCs w:val="12"/>
              </w:rPr>
              <w:t>44730,62</w:t>
            </w:r>
          </w:p>
        </w:tc>
        <w:tc>
          <w:tcPr>
            <w:tcW w:w="567" w:type="dxa"/>
            <w:shd w:val="clear" w:color="auto" w:fill="auto"/>
            <w:noWrap/>
            <w:vAlign w:val="center"/>
          </w:tcPr>
          <w:p w14:paraId="693858ED" w14:textId="77777777" w:rsidR="008215F8" w:rsidRPr="0073170F" w:rsidRDefault="008215F8" w:rsidP="001F25F5">
            <w:pPr>
              <w:jc w:val="center"/>
              <w:rPr>
                <w:sz w:val="12"/>
                <w:szCs w:val="12"/>
              </w:rPr>
            </w:pPr>
            <w:r w:rsidRPr="0073170F">
              <w:rPr>
                <w:sz w:val="12"/>
                <w:szCs w:val="12"/>
              </w:rPr>
              <w:t>3461,24</w:t>
            </w:r>
          </w:p>
        </w:tc>
        <w:tc>
          <w:tcPr>
            <w:tcW w:w="567" w:type="dxa"/>
            <w:shd w:val="clear" w:color="auto" w:fill="auto"/>
            <w:noWrap/>
            <w:vAlign w:val="center"/>
          </w:tcPr>
          <w:p w14:paraId="31B87A0E" w14:textId="77777777" w:rsidR="008215F8" w:rsidRPr="0073170F" w:rsidRDefault="008215F8" w:rsidP="001F25F5">
            <w:pPr>
              <w:jc w:val="center"/>
              <w:rPr>
                <w:sz w:val="12"/>
                <w:szCs w:val="12"/>
              </w:rPr>
            </w:pPr>
            <w:r w:rsidRPr="0073170F">
              <w:rPr>
                <w:sz w:val="12"/>
                <w:szCs w:val="12"/>
              </w:rPr>
              <w:t>41269,38</w:t>
            </w:r>
          </w:p>
        </w:tc>
        <w:tc>
          <w:tcPr>
            <w:tcW w:w="709" w:type="dxa"/>
            <w:shd w:val="clear" w:color="auto" w:fill="auto"/>
            <w:noWrap/>
            <w:vAlign w:val="center"/>
          </w:tcPr>
          <w:p w14:paraId="0D2F2B87" w14:textId="77777777" w:rsidR="008215F8" w:rsidRPr="0073170F" w:rsidRDefault="008215F8" w:rsidP="001F25F5">
            <w:pPr>
              <w:jc w:val="center"/>
              <w:rPr>
                <w:sz w:val="12"/>
                <w:szCs w:val="12"/>
              </w:rPr>
            </w:pPr>
            <w:r w:rsidRPr="0073170F">
              <w:rPr>
                <w:sz w:val="12"/>
                <w:szCs w:val="12"/>
              </w:rPr>
              <w:t>0,00</w:t>
            </w:r>
          </w:p>
        </w:tc>
        <w:tc>
          <w:tcPr>
            <w:tcW w:w="567" w:type="dxa"/>
            <w:shd w:val="clear" w:color="auto" w:fill="auto"/>
            <w:noWrap/>
            <w:vAlign w:val="center"/>
          </w:tcPr>
          <w:p w14:paraId="65A5959C" w14:textId="77777777" w:rsidR="008215F8" w:rsidRPr="0073170F" w:rsidRDefault="008215F8" w:rsidP="001F25F5">
            <w:pPr>
              <w:jc w:val="center"/>
              <w:rPr>
                <w:sz w:val="12"/>
                <w:szCs w:val="12"/>
              </w:rPr>
            </w:pPr>
            <w:r w:rsidRPr="0073170F">
              <w:rPr>
                <w:sz w:val="12"/>
                <w:szCs w:val="12"/>
              </w:rPr>
              <w:t>8160,06</w:t>
            </w:r>
          </w:p>
        </w:tc>
        <w:tc>
          <w:tcPr>
            <w:tcW w:w="567" w:type="dxa"/>
            <w:shd w:val="clear" w:color="auto" w:fill="auto"/>
            <w:noWrap/>
            <w:vAlign w:val="center"/>
          </w:tcPr>
          <w:p w14:paraId="1C696B06" w14:textId="77777777" w:rsidR="008215F8" w:rsidRPr="0073170F" w:rsidRDefault="008215F8" w:rsidP="001F25F5">
            <w:pPr>
              <w:jc w:val="center"/>
              <w:rPr>
                <w:sz w:val="12"/>
                <w:szCs w:val="12"/>
              </w:rPr>
            </w:pPr>
            <w:r w:rsidRPr="0073170F">
              <w:rPr>
                <w:sz w:val="12"/>
                <w:szCs w:val="12"/>
              </w:rPr>
              <w:t>8535,43</w:t>
            </w:r>
          </w:p>
        </w:tc>
        <w:tc>
          <w:tcPr>
            <w:tcW w:w="567" w:type="dxa"/>
            <w:shd w:val="clear" w:color="auto" w:fill="auto"/>
            <w:noWrap/>
            <w:vAlign w:val="center"/>
          </w:tcPr>
          <w:p w14:paraId="133B877F" w14:textId="77777777" w:rsidR="008215F8" w:rsidRPr="0073170F" w:rsidRDefault="008215F8" w:rsidP="001F25F5">
            <w:pPr>
              <w:jc w:val="center"/>
              <w:rPr>
                <w:sz w:val="12"/>
                <w:szCs w:val="12"/>
              </w:rPr>
            </w:pPr>
            <w:r w:rsidRPr="0073170F">
              <w:rPr>
                <w:sz w:val="12"/>
                <w:szCs w:val="12"/>
              </w:rPr>
              <w:t>8928,06</w:t>
            </w:r>
          </w:p>
        </w:tc>
        <w:tc>
          <w:tcPr>
            <w:tcW w:w="567" w:type="dxa"/>
            <w:vAlign w:val="center"/>
          </w:tcPr>
          <w:p w14:paraId="6DC9BD18" w14:textId="77777777" w:rsidR="008215F8" w:rsidRPr="0073170F" w:rsidRDefault="008215F8" w:rsidP="001F25F5">
            <w:pPr>
              <w:jc w:val="center"/>
              <w:rPr>
                <w:sz w:val="12"/>
                <w:szCs w:val="12"/>
              </w:rPr>
            </w:pPr>
            <w:r w:rsidRPr="0073170F">
              <w:rPr>
                <w:sz w:val="12"/>
                <w:szCs w:val="12"/>
              </w:rPr>
              <w:t>9338,75</w:t>
            </w:r>
          </w:p>
        </w:tc>
        <w:tc>
          <w:tcPr>
            <w:tcW w:w="567" w:type="dxa"/>
            <w:vAlign w:val="center"/>
          </w:tcPr>
          <w:p w14:paraId="6F683721" w14:textId="77777777" w:rsidR="008215F8" w:rsidRPr="0073170F" w:rsidRDefault="008215F8" w:rsidP="001F25F5">
            <w:pPr>
              <w:jc w:val="center"/>
              <w:rPr>
                <w:sz w:val="12"/>
                <w:szCs w:val="12"/>
              </w:rPr>
            </w:pPr>
            <w:r w:rsidRPr="0073170F">
              <w:rPr>
                <w:sz w:val="12"/>
                <w:szCs w:val="12"/>
              </w:rPr>
              <w:t>9768,33</w:t>
            </w:r>
          </w:p>
        </w:tc>
        <w:tc>
          <w:tcPr>
            <w:tcW w:w="423" w:type="dxa"/>
            <w:vAlign w:val="center"/>
          </w:tcPr>
          <w:p w14:paraId="0C17DF1C" w14:textId="77777777" w:rsidR="008215F8" w:rsidRPr="0073170F" w:rsidRDefault="008215F8" w:rsidP="001F25F5">
            <w:pPr>
              <w:jc w:val="center"/>
              <w:rPr>
                <w:sz w:val="12"/>
                <w:szCs w:val="12"/>
              </w:rPr>
            </w:pPr>
            <w:r w:rsidRPr="0073170F">
              <w:rPr>
                <w:sz w:val="12"/>
                <w:szCs w:val="12"/>
              </w:rPr>
              <w:t>0,00</w:t>
            </w:r>
          </w:p>
        </w:tc>
      </w:tr>
    </w:tbl>
    <w:p w14:paraId="6F9711C5" w14:textId="77777777" w:rsidR="008215F8" w:rsidRPr="0073170F" w:rsidRDefault="008215F8" w:rsidP="008215F8">
      <w:pPr>
        <w:ind w:left="10348" w:right="-31"/>
        <w:jc w:val="center"/>
        <w:rPr>
          <w:sz w:val="20"/>
          <w:szCs w:val="20"/>
        </w:rPr>
      </w:pPr>
    </w:p>
    <w:p w14:paraId="1191A955" w14:textId="77777777" w:rsidR="008215F8" w:rsidRPr="0073170F" w:rsidRDefault="008215F8" w:rsidP="008215F8">
      <w:pPr>
        <w:ind w:left="10348" w:right="-31"/>
        <w:jc w:val="center"/>
        <w:rPr>
          <w:sz w:val="20"/>
          <w:szCs w:val="20"/>
        </w:rPr>
      </w:pPr>
    </w:p>
    <w:p w14:paraId="1C19D19C" w14:textId="77777777" w:rsidR="008215F8" w:rsidRPr="0073170F" w:rsidRDefault="008215F8" w:rsidP="008215F8">
      <w:pPr>
        <w:ind w:left="10348" w:right="-31"/>
        <w:jc w:val="center"/>
        <w:rPr>
          <w:sz w:val="20"/>
          <w:szCs w:val="20"/>
        </w:rPr>
      </w:pPr>
    </w:p>
    <w:p w14:paraId="258B1C33" w14:textId="77777777" w:rsidR="008215F8" w:rsidRPr="0073170F" w:rsidRDefault="008215F8" w:rsidP="008215F8">
      <w:pPr>
        <w:ind w:left="10348" w:right="-31"/>
        <w:jc w:val="center"/>
        <w:rPr>
          <w:sz w:val="20"/>
          <w:szCs w:val="20"/>
        </w:rPr>
      </w:pPr>
    </w:p>
    <w:p w14:paraId="64C591CA" w14:textId="77777777" w:rsidR="008215F8" w:rsidRPr="0073170F" w:rsidRDefault="008215F8" w:rsidP="008215F8">
      <w:pPr>
        <w:ind w:left="10348" w:right="-31"/>
        <w:jc w:val="center"/>
        <w:rPr>
          <w:sz w:val="20"/>
          <w:szCs w:val="20"/>
        </w:rPr>
      </w:pPr>
    </w:p>
    <w:p w14:paraId="0A76D43E" w14:textId="77777777" w:rsidR="008215F8" w:rsidRPr="0073170F" w:rsidRDefault="008215F8" w:rsidP="008215F8">
      <w:pPr>
        <w:ind w:left="10348" w:right="-31"/>
        <w:jc w:val="center"/>
        <w:rPr>
          <w:sz w:val="20"/>
          <w:szCs w:val="20"/>
        </w:rPr>
      </w:pPr>
    </w:p>
    <w:p w14:paraId="0BB90A8B" w14:textId="77777777" w:rsidR="008215F8" w:rsidRPr="0073170F" w:rsidRDefault="008215F8" w:rsidP="008215F8">
      <w:pPr>
        <w:ind w:left="10348" w:right="-31"/>
        <w:jc w:val="center"/>
        <w:rPr>
          <w:sz w:val="20"/>
          <w:szCs w:val="20"/>
        </w:rPr>
      </w:pPr>
    </w:p>
    <w:p w14:paraId="54D63CEE" w14:textId="77777777" w:rsidR="008215F8" w:rsidRPr="0073170F" w:rsidRDefault="008215F8" w:rsidP="008215F8">
      <w:pPr>
        <w:ind w:left="10348" w:right="-31"/>
        <w:jc w:val="center"/>
        <w:rPr>
          <w:sz w:val="20"/>
          <w:szCs w:val="20"/>
        </w:rPr>
      </w:pPr>
    </w:p>
    <w:p w14:paraId="39EC4669" w14:textId="77777777" w:rsidR="008215F8" w:rsidRPr="0073170F" w:rsidRDefault="008215F8" w:rsidP="008215F8">
      <w:pPr>
        <w:ind w:left="10348" w:right="-31"/>
        <w:jc w:val="center"/>
        <w:rPr>
          <w:sz w:val="20"/>
          <w:szCs w:val="20"/>
        </w:rPr>
      </w:pPr>
    </w:p>
    <w:p w14:paraId="3855FCB7" w14:textId="77777777" w:rsidR="008215F8" w:rsidRPr="0073170F" w:rsidRDefault="008215F8" w:rsidP="008215F8">
      <w:pPr>
        <w:ind w:left="10348" w:right="-31"/>
        <w:jc w:val="center"/>
        <w:rPr>
          <w:sz w:val="20"/>
          <w:szCs w:val="20"/>
        </w:rPr>
      </w:pPr>
    </w:p>
    <w:p w14:paraId="55CCD8C3" w14:textId="77777777" w:rsidR="008215F8" w:rsidRPr="0073170F" w:rsidRDefault="008215F8" w:rsidP="008215F8">
      <w:pPr>
        <w:ind w:left="10348" w:right="-31"/>
        <w:jc w:val="center"/>
        <w:rPr>
          <w:sz w:val="20"/>
          <w:szCs w:val="20"/>
        </w:rPr>
      </w:pPr>
    </w:p>
    <w:tbl>
      <w:tblPr>
        <w:tblW w:w="148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17"/>
        <w:gridCol w:w="851"/>
        <w:gridCol w:w="758"/>
        <w:gridCol w:w="801"/>
        <w:gridCol w:w="709"/>
        <w:gridCol w:w="730"/>
        <w:gridCol w:w="1794"/>
        <w:gridCol w:w="1135"/>
        <w:gridCol w:w="593"/>
        <w:gridCol w:w="851"/>
        <w:gridCol w:w="1794"/>
        <w:gridCol w:w="1559"/>
      </w:tblGrid>
      <w:tr w:rsidR="008215F8" w:rsidRPr="0073170F" w14:paraId="7BC1CBDA" w14:textId="77777777" w:rsidTr="001F25F5">
        <w:trPr>
          <w:trHeight w:val="255"/>
        </w:trPr>
        <w:tc>
          <w:tcPr>
            <w:tcW w:w="14892" w:type="dxa"/>
            <w:gridSpan w:val="12"/>
            <w:shd w:val="clear" w:color="auto" w:fill="auto"/>
            <w:vAlign w:val="center"/>
            <w:hideMark/>
          </w:tcPr>
          <w:p w14:paraId="2EA49A57" w14:textId="77777777" w:rsidR="008215F8" w:rsidRPr="0073170F" w:rsidRDefault="008215F8" w:rsidP="001F25F5">
            <w:pPr>
              <w:jc w:val="center"/>
              <w:rPr>
                <w:sz w:val="12"/>
                <w:szCs w:val="12"/>
              </w:rPr>
            </w:pPr>
            <w:r w:rsidRPr="0073170F">
              <w:rPr>
                <w:sz w:val="12"/>
                <w:szCs w:val="12"/>
              </w:rPr>
              <w:t>Расшифровка источников финансирования инвестиционной программы, тыс. руб. без НДС</w:t>
            </w:r>
          </w:p>
        </w:tc>
      </w:tr>
      <w:tr w:rsidR="008215F8" w:rsidRPr="0073170F" w14:paraId="06045B83" w14:textId="77777777" w:rsidTr="001F25F5">
        <w:trPr>
          <w:trHeight w:val="458"/>
        </w:trPr>
        <w:tc>
          <w:tcPr>
            <w:tcW w:w="3317" w:type="dxa"/>
            <w:vMerge w:val="restart"/>
            <w:shd w:val="clear" w:color="auto" w:fill="auto"/>
            <w:vAlign w:val="center"/>
            <w:hideMark/>
          </w:tcPr>
          <w:p w14:paraId="54B658A4" w14:textId="77777777" w:rsidR="008215F8" w:rsidRPr="0073170F" w:rsidRDefault="008215F8" w:rsidP="001F25F5">
            <w:pPr>
              <w:jc w:val="center"/>
              <w:rPr>
                <w:sz w:val="12"/>
                <w:szCs w:val="12"/>
              </w:rPr>
            </w:pPr>
            <w:r w:rsidRPr="0073170F">
              <w:rPr>
                <w:sz w:val="12"/>
                <w:szCs w:val="12"/>
              </w:rPr>
              <w:t>№ п/п</w:t>
            </w:r>
          </w:p>
        </w:tc>
        <w:tc>
          <w:tcPr>
            <w:tcW w:w="851" w:type="dxa"/>
            <w:vMerge w:val="restart"/>
            <w:shd w:val="clear" w:color="auto" w:fill="auto"/>
            <w:vAlign w:val="center"/>
            <w:hideMark/>
          </w:tcPr>
          <w:p w14:paraId="72735B86" w14:textId="77777777" w:rsidR="008215F8" w:rsidRPr="0073170F" w:rsidRDefault="008215F8" w:rsidP="001F25F5">
            <w:pPr>
              <w:jc w:val="center"/>
              <w:rPr>
                <w:sz w:val="12"/>
                <w:szCs w:val="12"/>
              </w:rPr>
            </w:pPr>
            <w:r w:rsidRPr="0073170F">
              <w:rPr>
                <w:sz w:val="12"/>
                <w:szCs w:val="12"/>
              </w:rPr>
              <w:t xml:space="preserve">Амортизация </w:t>
            </w:r>
          </w:p>
        </w:tc>
        <w:tc>
          <w:tcPr>
            <w:tcW w:w="758" w:type="dxa"/>
            <w:vMerge w:val="restart"/>
            <w:shd w:val="clear" w:color="auto" w:fill="auto"/>
            <w:vAlign w:val="center"/>
            <w:hideMark/>
          </w:tcPr>
          <w:p w14:paraId="4E8B1C9D" w14:textId="77777777" w:rsidR="008215F8" w:rsidRPr="0073170F" w:rsidRDefault="008215F8" w:rsidP="001F25F5">
            <w:pPr>
              <w:jc w:val="center"/>
              <w:rPr>
                <w:sz w:val="12"/>
                <w:szCs w:val="12"/>
              </w:rPr>
            </w:pPr>
            <w:r w:rsidRPr="0073170F">
              <w:rPr>
                <w:sz w:val="12"/>
                <w:szCs w:val="12"/>
              </w:rPr>
              <w:t xml:space="preserve">Прибыль, направленная на </w:t>
            </w:r>
            <w:r w:rsidRPr="0073170F">
              <w:rPr>
                <w:sz w:val="12"/>
                <w:szCs w:val="12"/>
              </w:rPr>
              <w:br/>
              <w:t xml:space="preserve">инвестиции </w:t>
            </w:r>
          </w:p>
        </w:tc>
        <w:tc>
          <w:tcPr>
            <w:tcW w:w="801" w:type="dxa"/>
            <w:vMerge w:val="restart"/>
            <w:shd w:val="clear" w:color="auto" w:fill="auto"/>
            <w:vAlign w:val="center"/>
            <w:hideMark/>
          </w:tcPr>
          <w:p w14:paraId="49D59378" w14:textId="77777777" w:rsidR="008215F8" w:rsidRPr="0073170F" w:rsidRDefault="008215F8" w:rsidP="001F25F5">
            <w:pPr>
              <w:jc w:val="center"/>
              <w:rPr>
                <w:sz w:val="12"/>
                <w:szCs w:val="12"/>
              </w:rPr>
            </w:pPr>
            <w:r w:rsidRPr="0073170F">
              <w:rPr>
                <w:sz w:val="12"/>
                <w:szCs w:val="12"/>
              </w:rPr>
              <w:t xml:space="preserve">Средства, полученные </w:t>
            </w:r>
            <w:r w:rsidRPr="0073170F">
              <w:rPr>
                <w:sz w:val="12"/>
                <w:szCs w:val="12"/>
              </w:rPr>
              <w:br/>
              <w:t xml:space="preserve">за счет платы </w:t>
            </w:r>
            <w:r w:rsidRPr="0073170F">
              <w:rPr>
                <w:sz w:val="12"/>
                <w:szCs w:val="12"/>
              </w:rPr>
              <w:br/>
              <w:t xml:space="preserve">за </w:t>
            </w:r>
            <w:proofErr w:type="spellStart"/>
            <w:r w:rsidRPr="0073170F">
              <w:rPr>
                <w:sz w:val="12"/>
                <w:szCs w:val="12"/>
              </w:rPr>
              <w:t>подключе-ние</w:t>
            </w:r>
            <w:proofErr w:type="spellEnd"/>
            <w:r w:rsidRPr="0073170F">
              <w:rPr>
                <w:sz w:val="12"/>
                <w:szCs w:val="12"/>
              </w:rPr>
              <w:t xml:space="preserve"> </w:t>
            </w:r>
          </w:p>
        </w:tc>
        <w:tc>
          <w:tcPr>
            <w:tcW w:w="709" w:type="dxa"/>
            <w:vMerge w:val="restart"/>
            <w:shd w:val="clear" w:color="auto" w:fill="auto"/>
            <w:vAlign w:val="center"/>
            <w:hideMark/>
          </w:tcPr>
          <w:p w14:paraId="218733AB" w14:textId="77777777" w:rsidR="008215F8" w:rsidRPr="0073170F" w:rsidRDefault="008215F8" w:rsidP="001F25F5">
            <w:pPr>
              <w:jc w:val="center"/>
              <w:rPr>
                <w:sz w:val="12"/>
                <w:szCs w:val="12"/>
              </w:rPr>
            </w:pPr>
            <w:r w:rsidRPr="0073170F">
              <w:rPr>
                <w:sz w:val="12"/>
                <w:szCs w:val="12"/>
              </w:rPr>
              <w:t xml:space="preserve">Прочие </w:t>
            </w:r>
            <w:proofErr w:type="spellStart"/>
            <w:proofErr w:type="gramStart"/>
            <w:r w:rsidRPr="0073170F">
              <w:rPr>
                <w:sz w:val="12"/>
                <w:szCs w:val="12"/>
              </w:rPr>
              <w:t>собст</w:t>
            </w:r>
            <w:proofErr w:type="spellEnd"/>
            <w:r w:rsidRPr="0073170F">
              <w:rPr>
                <w:sz w:val="12"/>
                <w:szCs w:val="12"/>
              </w:rPr>
              <w:t>-венные</w:t>
            </w:r>
            <w:proofErr w:type="gramEnd"/>
            <w:r w:rsidRPr="0073170F">
              <w:rPr>
                <w:sz w:val="12"/>
                <w:szCs w:val="12"/>
              </w:rPr>
              <w:t xml:space="preserve"> средства </w:t>
            </w:r>
          </w:p>
        </w:tc>
        <w:tc>
          <w:tcPr>
            <w:tcW w:w="2524" w:type="dxa"/>
            <w:gridSpan w:val="2"/>
            <w:vMerge w:val="restart"/>
            <w:shd w:val="clear" w:color="auto" w:fill="auto"/>
            <w:vAlign w:val="center"/>
            <w:hideMark/>
          </w:tcPr>
          <w:p w14:paraId="5AD5EF20" w14:textId="77777777" w:rsidR="008215F8" w:rsidRPr="0073170F" w:rsidRDefault="008215F8" w:rsidP="001F25F5">
            <w:pPr>
              <w:jc w:val="center"/>
              <w:rPr>
                <w:sz w:val="12"/>
                <w:szCs w:val="12"/>
              </w:rPr>
            </w:pPr>
            <w:r w:rsidRPr="0073170F">
              <w:rPr>
                <w:sz w:val="12"/>
                <w:szCs w:val="12"/>
              </w:rPr>
              <w:t>Экономия расходов (стр. 1.5 ФП)</w:t>
            </w:r>
          </w:p>
        </w:tc>
        <w:tc>
          <w:tcPr>
            <w:tcW w:w="1135" w:type="dxa"/>
            <w:vMerge w:val="restart"/>
            <w:shd w:val="clear" w:color="auto" w:fill="auto"/>
            <w:vAlign w:val="center"/>
            <w:hideMark/>
          </w:tcPr>
          <w:p w14:paraId="5C438DD1" w14:textId="77777777" w:rsidR="008215F8" w:rsidRPr="0073170F" w:rsidRDefault="008215F8" w:rsidP="001F25F5">
            <w:pPr>
              <w:jc w:val="center"/>
              <w:rPr>
                <w:sz w:val="12"/>
                <w:szCs w:val="12"/>
              </w:rPr>
            </w:pPr>
            <w:r w:rsidRPr="0073170F">
              <w:rPr>
                <w:sz w:val="12"/>
                <w:szCs w:val="12"/>
              </w:rPr>
              <w:t xml:space="preserve">Расходы </w:t>
            </w:r>
            <w:r w:rsidRPr="0073170F">
              <w:rPr>
                <w:sz w:val="12"/>
                <w:szCs w:val="12"/>
              </w:rPr>
              <w:br/>
              <w:t xml:space="preserve">на оплату лизинговых платежей </w:t>
            </w:r>
            <w:r w:rsidRPr="0073170F">
              <w:rPr>
                <w:sz w:val="12"/>
                <w:szCs w:val="12"/>
              </w:rPr>
              <w:br/>
              <w:t>по договору финансовой аренды (лизинга) (стр. 1.6 ФП)</w:t>
            </w:r>
          </w:p>
        </w:tc>
        <w:tc>
          <w:tcPr>
            <w:tcW w:w="593" w:type="dxa"/>
            <w:vMerge w:val="restart"/>
            <w:shd w:val="clear" w:color="auto" w:fill="auto"/>
            <w:vAlign w:val="center"/>
            <w:hideMark/>
          </w:tcPr>
          <w:p w14:paraId="26A47A0C" w14:textId="77777777" w:rsidR="008215F8" w:rsidRPr="0073170F" w:rsidRDefault="008215F8" w:rsidP="001F25F5">
            <w:pPr>
              <w:jc w:val="center"/>
              <w:rPr>
                <w:sz w:val="12"/>
                <w:szCs w:val="12"/>
              </w:rPr>
            </w:pPr>
            <w:r w:rsidRPr="0073170F">
              <w:rPr>
                <w:sz w:val="12"/>
                <w:szCs w:val="12"/>
              </w:rPr>
              <w:t xml:space="preserve">Иные </w:t>
            </w:r>
            <w:proofErr w:type="spellStart"/>
            <w:r w:rsidRPr="0073170F">
              <w:rPr>
                <w:sz w:val="12"/>
                <w:szCs w:val="12"/>
              </w:rPr>
              <w:t>собствен-ные</w:t>
            </w:r>
            <w:proofErr w:type="spellEnd"/>
            <w:r w:rsidRPr="0073170F">
              <w:rPr>
                <w:sz w:val="12"/>
                <w:szCs w:val="12"/>
              </w:rPr>
              <w:t xml:space="preserve"> средства (стр. 2 ФП)</w:t>
            </w:r>
          </w:p>
        </w:tc>
        <w:tc>
          <w:tcPr>
            <w:tcW w:w="851" w:type="dxa"/>
            <w:vMerge w:val="restart"/>
            <w:shd w:val="clear" w:color="auto" w:fill="auto"/>
            <w:vAlign w:val="center"/>
            <w:hideMark/>
          </w:tcPr>
          <w:p w14:paraId="0EEAE026" w14:textId="77777777" w:rsidR="008215F8" w:rsidRPr="0073170F" w:rsidRDefault="008215F8" w:rsidP="001F25F5">
            <w:pPr>
              <w:jc w:val="center"/>
              <w:rPr>
                <w:sz w:val="12"/>
                <w:szCs w:val="12"/>
              </w:rPr>
            </w:pPr>
            <w:proofErr w:type="gramStart"/>
            <w:r w:rsidRPr="0073170F">
              <w:rPr>
                <w:sz w:val="12"/>
                <w:szCs w:val="12"/>
              </w:rPr>
              <w:t>Привлечен-</w:t>
            </w:r>
            <w:proofErr w:type="spellStart"/>
            <w:r w:rsidRPr="0073170F">
              <w:rPr>
                <w:sz w:val="12"/>
                <w:szCs w:val="12"/>
              </w:rPr>
              <w:t>ные</w:t>
            </w:r>
            <w:proofErr w:type="spellEnd"/>
            <w:proofErr w:type="gramEnd"/>
            <w:r w:rsidRPr="0073170F">
              <w:rPr>
                <w:sz w:val="12"/>
                <w:szCs w:val="12"/>
              </w:rPr>
              <w:t xml:space="preserve"> средства на </w:t>
            </w:r>
            <w:proofErr w:type="gramStart"/>
            <w:r w:rsidRPr="0073170F">
              <w:rPr>
                <w:sz w:val="12"/>
                <w:szCs w:val="12"/>
              </w:rPr>
              <w:t>возврат-ной</w:t>
            </w:r>
            <w:proofErr w:type="gramEnd"/>
            <w:r w:rsidRPr="0073170F">
              <w:rPr>
                <w:sz w:val="12"/>
                <w:szCs w:val="12"/>
              </w:rPr>
              <w:t xml:space="preserve"> основе (стр. 23 ФП)</w:t>
            </w:r>
          </w:p>
        </w:tc>
        <w:tc>
          <w:tcPr>
            <w:tcW w:w="1794" w:type="dxa"/>
            <w:vMerge w:val="restart"/>
            <w:shd w:val="clear" w:color="auto" w:fill="auto"/>
            <w:vAlign w:val="center"/>
            <w:hideMark/>
          </w:tcPr>
          <w:p w14:paraId="63A5D7B6" w14:textId="77777777" w:rsidR="008215F8" w:rsidRPr="0073170F" w:rsidRDefault="008215F8" w:rsidP="001F25F5">
            <w:pPr>
              <w:jc w:val="center"/>
              <w:rPr>
                <w:sz w:val="12"/>
                <w:szCs w:val="12"/>
              </w:rPr>
            </w:pPr>
            <w:r w:rsidRPr="0073170F">
              <w:rPr>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1559" w:type="dxa"/>
            <w:vMerge w:val="restart"/>
            <w:shd w:val="clear" w:color="auto" w:fill="auto"/>
            <w:vAlign w:val="center"/>
            <w:hideMark/>
          </w:tcPr>
          <w:p w14:paraId="6C514D03" w14:textId="77777777" w:rsidR="008215F8" w:rsidRPr="0073170F" w:rsidRDefault="008215F8" w:rsidP="001F25F5">
            <w:pPr>
              <w:jc w:val="center"/>
              <w:rPr>
                <w:sz w:val="12"/>
                <w:szCs w:val="12"/>
              </w:rPr>
            </w:pPr>
            <w:r w:rsidRPr="0073170F">
              <w:rPr>
                <w:sz w:val="12"/>
                <w:szCs w:val="12"/>
              </w:rPr>
              <w:t>Прочие источники финансирования (стр. 5 ФП)</w:t>
            </w:r>
          </w:p>
        </w:tc>
      </w:tr>
      <w:tr w:rsidR="008215F8" w:rsidRPr="0073170F" w14:paraId="62D7517F" w14:textId="77777777" w:rsidTr="001F25F5">
        <w:trPr>
          <w:trHeight w:val="458"/>
        </w:trPr>
        <w:tc>
          <w:tcPr>
            <w:tcW w:w="3317" w:type="dxa"/>
            <w:vMerge/>
            <w:vAlign w:val="center"/>
            <w:hideMark/>
          </w:tcPr>
          <w:p w14:paraId="703767F6" w14:textId="77777777" w:rsidR="008215F8" w:rsidRPr="0073170F" w:rsidRDefault="008215F8" w:rsidP="001F25F5">
            <w:pPr>
              <w:rPr>
                <w:sz w:val="12"/>
                <w:szCs w:val="12"/>
              </w:rPr>
            </w:pPr>
          </w:p>
        </w:tc>
        <w:tc>
          <w:tcPr>
            <w:tcW w:w="851" w:type="dxa"/>
            <w:vMerge/>
            <w:vAlign w:val="center"/>
            <w:hideMark/>
          </w:tcPr>
          <w:p w14:paraId="189C2B20" w14:textId="77777777" w:rsidR="008215F8" w:rsidRPr="0073170F" w:rsidRDefault="008215F8" w:rsidP="001F25F5">
            <w:pPr>
              <w:rPr>
                <w:sz w:val="12"/>
                <w:szCs w:val="12"/>
              </w:rPr>
            </w:pPr>
          </w:p>
        </w:tc>
        <w:tc>
          <w:tcPr>
            <w:tcW w:w="758" w:type="dxa"/>
            <w:vMerge/>
            <w:vAlign w:val="center"/>
            <w:hideMark/>
          </w:tcPr>
          <w:p w14:paraId="3A2F2DB0" w14:textId="77777777" w:rsidR="008215F8" w:rsidRPr="0073170F" w:rsidRDefault="008215F8" w:rsidP="001F25F5">
            <w:pPr>
              <w:rPr>
                <w:sz w:val="12"/>
                <w:szCs w:val="12"/>
              </w:rPr>
            </w:pPr>
          </w:p>
        </w:tc>
        <w:tc>
          <w:tcPr>
            <w:tcW w:w="801" w:type="dxa"/>
            <w:vMerge/>
            <w:vAlign w:val="center"/>
            <w:hideMark/>
          </w:tcPr>
          <w:p w14:paraId="3EF88238" w14:textId="77777777" w:rsidR="008215F8" w:rsidRPr="0073170F" w:rsidRDefault="008215F8" w:rsidP="001F25F5">
            <w:pPr>
              <w:rPr>
                <w:sz w:val="12"/>
                <w:szCs w:val="12"/>
              </w:rPr>
            </w:pPr>
          </w:p>
        </w:tc>
        <w:tc>
          <w:tcPr>
            <w:tcW w:w="709" w:type="dxa"/>
            <w:vMerge/>
            <w:vAlign w:val="center"/>
            <w:hideMark/>
          </w:tcPr>
          <w:p w14:paraId="5EA86A8B" w14:textId="77777777" w:rsidR="008215F8" w:rsidRPr="0073170F" w:rsidRDefault="008215F8" w:rsidP="001F25F5">
            <w:pPr>
              <w:rPr>
                <w:sz w:val="12"/>
                <w:szCs w:val="12"/>
              </w:rPr>
            </w:pPr>
          </w:p>
        </w:tc>
        <w:tc>
          <w:tcPr>
            <w:tcW w:w="2524" w:type="dxa"/>
            <w:gridSpan w:val="2"/>
            <w:vMerge/>
            <w:vAlign w:val="center"/>
            <w:hideMark/>
          </w:tcPr>
          <w:p w14:paraId="7E0C4C48" w14:textId="77777777" w:rsidR="008215F8" w:rsidRPr="0073170F" w:rsidRDefault="008215F8" w:rsidP="001F25F5">
            <w:pPr>
              <w:rPr>
                <w:sz w:val="12"/>
                <w:szCs w:val="12"/>
              </w:rPr>
            </w:pPr>
          </w:p>
        </w:tc>
        <w:tc>
          <w:tcPr>
            <w:tcW w:w="1135" w:type="dxa"/>
            <w:vMerge/>
            <w:vAlign w:val="center"/>
            <w:hideMark/>
          </w:tcPr>
          <w:p w14:paraId="38D754AD" w14:textId="77777777" w:rsidR="008215F8" w:rsidRPr="0073170F" w:rsidRDefault="008215F8" w:rsidP="001F25F5">
            <w:pPr>
              <w:rPr>
                <w:sz w:val="12"/>
                <w:szCs w:val="12"/>
              </w:rPr>
            </w:pPr>
          </w:p>
        </w:tc>
        <w:tc>
          <w:tcPr>
            <w:tcW w:w="593" w:type="dxa"/>
            <w:vMerge/>
            <w:vAlign w:val="center"/>
            <w:hideMark/>
          </w:tcPr>
          <w:p w14:paraId="37D847B1" w14:textId="77777777" w:rsidR="008215F8" w:rsidRPr="0073170F" w:rsidRDefault="008215F8" w:rsidP="001F25F5">
            <w:pPr>
              <w:rPr>
                <w:sz w:val="12"/>
                <w:szCs w:val="12"/>
              </w:rPr>
            </w:pPr>
          </w:p>
        </w:tc>
        <w:tc>
          <w:tcPr>
            <w:tcW w:w="851" w:type="dxa"/>
            <w:vMerge/>
            <w:vAlign w:val="center"/>
            <w:hideMark/>
          </w:tcPr>
          <w:p w14:paraId="7F4318C7" w14:textId="77777777" w:rsidR="008215F8" w:rsidRPr="0073170F" w:rsidRDefault="008215F8" w:rsidP="001F25F5">
            <w:pPr>
              <w:rPr>
                <w:sz w:val="12"/>
                <w:szCs w:val="12"/>
              </w:rPr>
            </w:pPr>
          </w:p>
        </w:tc>
        <w:tc>
          <w:tcPr>
            <w:tcW w:w="1794" w:type="dxa"/>
            <w:vMerge/>
            <w:vAlign w:val="center"/>
            <w:hideMark/>
          </w:tcPr>
          <w:p w14:paraId="4C1A956F" w14:textId="77777777" w:rsidR="008215F8" w:rsidRPr="0073170F" w:rsidRDefault="008215F8" w:rsidP="001F25F5">
            <w:pPr>
              <w:rPr>
                <w:sz w:val="12"/>
                <w:szCs w:val="12"/>
              </w:rPr>
            </w:pPr>
          </w:p>
        </w:tc>
        <w:tc>
          <w:tcPr>
            <w:tcW w:w="1559" w:type="dxa"/>
            <w:vMerge/>
            <w:vAlign w:val="center"/>
            <w:hideMark/>
          </w:tcPr>
          <w:p w14:paraId="32E3A901" w14:textId="77777777" w:rsidR="008215F8" w:rsidRPr="0073170F" w:rsidRDefault="008215F8" w:rsidP="001F25F5">
            <w:pPr>
              <w:rPr>
                <w:sz w:val="12"/>
                <w:szCs w:val="12"/>
              </w:rPr>
            </w:pPr>
          </w:p>
        </w:tc>
      </w:tr>
      <w:tr w:rsidR="008215F8" w:rsidRPr="0073170F" w14:paraId="6558638D" w14:textId="77777777" w:rsidTr="001F25F5">
        <w:trPr>
          <w:trHeight w:val="458"/>
        </w:trPr>
        <w:tc>
          <w:tcPr>
            <w:tcW w:w="3317" w:type="dxa"/>
            <w:vMerge/>
            <w:vAlign w:val="center"/>
            <w:hideMark/>
          </w:tcPr>
          <w:p w14:paraId="795E4F92" w14:textId="77777777" w:rsidR="008215F8" w:rsidRPr="0073170F" w:rsidRDefault="008215F8" w:rsidP="001F25F5">
            <w:pPr>
              <w:rPr>
                <w:sz w:val="12"/>
                <w:szCs w:val="12"/>
              </w:rPr>
            </w:pPr>
          </w:p>
        </w:tc>
        <w:tc>
          <w:tcPr>
            <w:tcW w:w="851" w:type="dxa"/>
            <w:vMerge/>
            <w:vAlign w:val="center"/>
            <w:hideMark/>
          </w:tcPr>
          <w:p w14:paraId="321F9D75" w14:textId="77777777" w:rsidR="008215F8" w:rsidRPr="0073170F" w:rsidRDefault="008215F8" w:rsidP="001F25F5">
            <w:pPr>
              <w:rPr>
                <w:sz w:val="12"/>
                <w:szCs w:val="12"/>
              </w:rPr>
            </w:pPr>
          </w:p>
        </w:tc>
        <w:tc>
          <w:tcPr>
            <w:tcW w:w="758" w:type="dxa"/>
            <w:vMerge/>
            <w:vAlign w:val="center"/>
            <w:hideMark/>
          </w:tcPr>
          <w:p w14:paraId="01E87071" w14:textId="77777777" w:rsidR="008215F8" w:rsidRPr="0073170F" w:rsidRDefault="008215F8" w:rsidP="001F25F5">
            <w:pPr>
              <w:rPr>
                <w:sz w:val="12"/>
                <w:szCs w:val="12"/>
              </w:rPr>
            </w:pPr>
          </w:p>
        </w:tc>
        <w:tc>
          <w:tcPr>
            <w:tcW w:w="801" w:type="dxa"/>
            <w:vMerge/>
            <w:vAlign w:val="center"/>
            <w:hideMark/>
          </w:tcPr>
          <w:p w14:paraId="4D2E57D9" w14:textId="77777777" w:rsidR="008215F8" w:rsidRPr="0073170F" w:rsidRDefault="008215F8" w:rsidP="001F25F5">
            <w:pPr>
              <w:rPr>
                <w:sz w:val="12"/>
                <w:szCs w:val="12"/>
              </w:rPr>
            </w:pPr>
          </w:p>
        </w:tc>
        <w:tc>
          <w:tcPr>
            <w:tcW w:w="709" w:type="dxa"/>
            <w:vMerge/>
            <w:vAlign w:val="center"/>
            <w:hideMark/>
          </w:tcPr>
          <w:p w14:paraId="05ECED8A" w14:textId="77777777" w:rsidR="008215F8" w:rsidRPr="0073170F" w:rsidRDefault="008215F8" w:rsidP="001F25F5">
            <w:pPr>
              <w:rPr>
                <w:sz w:val="12"/>
                <w:szCs w:val="12"/>
              </w:rPr>
            </w:pPr>
          </w:p>
        </w:tc>
        <w:tc>
          <w:tcPr>
            <w:tcW w:w="730" w:type="dxa"/>
            <w:vMerge w:val="restart"/>
            <w:shd w:val="clear" w:color="auto" w:fill="auto"/>
            <w:vAlign w:val="center"/>
            <w:hideMark/>
          </w:tcPr>
          <w:p w14:paraId="6D61791C" w14:textId="77777777" w:rsidR="008215F8" w:rsidRPr="0073170F" w:rsidRDefault="008215F8" w:rsidP="001F25F5">
            <w:pPr>
              <w:jc w:val="center"/>
              <w:rPr>
                <w:sz w:val="12"/>
                <w:szCs w:val="12"/>
              </w:rPr>
            </w:pPr>
            <w:r w:rsidRPr="0073170F">
              <w:rPr>
                <w:sz w:val="12"/>
                <w:szCs w:val="12"/>
              </w:rPr>
              <w:t xml:space="preserve">в результате реализации мероприятий </w:t>
            </w:r>
            <w:proofErr w:type="spellStart"/>
            <w:r w:rsidRPr="0073170F">
              <w:rPr>
                <w:sz w:val="12"/>
                <w:szCs w:val="12"/>
              </w:rPr>
              <w:t>инвести-ционной</w:t>
            </w:r>
            <w:proofErr w:type="spellEnd"/>
            <w:r w:rsidRPr="0073170F">
              <w:rPr>
                <w:sz w:val="12"/>
                <w:szCs w:val="12"/>
              </w:rPr>
              <w:t xml:space="preserve"> программы</w:t>
            </w:r>
          </w:p>
        </w:tc>
        <w:tc>
          <w:tcPr>
            <w:tcW w:w="1794" w:type="dxa"/>
            <w:vMerge w:val="restart"/>
            <w:shd w:val="clear" w:color="auto" w:fill="auto"/>
            <w:vAlign w:val="center"/>
            <w:hideMark/>
          </w:tcPr>
          <w:p w14:paraId="4F7006EE" w14:textId="77777777" w:rsidR="008215F8" w:rsidRPr="0073170F" w:rsidRDefault="008215F8" w:rsidP="001F25F5">
            <w:pPr>
              <w:jc w:val="center"/>
              <w:rPr>
                <w:sz w:val="12"/>
                <w:szCs w:val="12"/>
              </w:rPr>
            </w:pPr>
            <w:r w:rsidRPr="0073170F">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73170F">
              <w:rPr>
                <w:sz w:val="12"/>
                <w:szCs w:val="12"/>
              </w:rPr>
              <w:t>энергосервисного</w:t>
            </w:r>
            <w:proofErr w:type="spellEnd"/>
            <w:r w:rsidRPr="0073170F">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135" w:type="dxa"/>
            <w:vMerge/>
            <w:vAlign w:val="center"/>
            <w:hideMark/>
          </w:tcPr>
          <w:p w14:paraId="17C6B7B3" w14:textId="77777777" w:rsidR="008215F8" w:rsidRPr="0073170F" w:rsidRDefault="008215F8" w:rsidP="001F25F5">
            <w:pPr>
              <w:rPr>
                <w:sz w:val="12"/>
                <w:szCs w:val="12"/>
              </w:rPr>
            </w:pPr>
          </w:p>
        </w:tc>
        <w:tc>
          <w:tcPr>
            <w:tcW w:w="593" w:type="dxa"/>
            <w:vMerge/>
            <w:vAlign w:val="center"/>
            <w:hideMark/>
          </w:tcPr>
          <w:p w14:paraId="3D81FC55" w14:textId="77777777" w:rsidR="008215F8" w:rsidRPr="0073170F" w:rsidRDefault="008215F8" w:rsidP="001F25F5">
            <w:pPr>
              <w:rPr>
                <w:sz w:val="12"/>
                <w:szCs w:val="12"/>
              </w:rPr>
            </w:pPr>
          </w:p>
        </w:tc>
        <w:tc>
          <w:tcPr>
            <w:tcW w:w="851" w:type="dxa"/>
            <w:vMerge/>
            <w:vAlign w:val="center"/>
            <w:hideMark/>
          </w:tcPr>
          <w:p w14:paraId="3EBA2C76" w14:textId="77777777" w:rsidR="008215F8" w:rsidRPr="0073170F" w:rsidRDefault="008215F8" w:rsidP="001F25F5">
            <w:pPr>
              <w:rPr>
                <w:sz w:val="12"/>
                <w:szCs w:val="12"/>
              </w:rPr>
            </w:pPr>
          </w:p>
        </w:tc>
        <w:tc>
          <w:tcPr>
            <w:tcW w:w="1794" w:type="dxa"/>
            <w:vMerge/>
            <w:vAlign w:val="center"/>
            <w:hideMark/>
          </w:tcPr>
          <w:p w14:paraId="07486DB5" w14:textId="77777777" w:rsidR="008215F8" w:rsidRPr="0073170F" w:rsidRDefault="008215F8" w:rsidP="001F25F5">
            <w:pPr>
              <w:rPr>
                <w:sz w:val="12"/>
                <w:szCs w:val="12"/>
              </w:rPr>
            </w:pPr>
          </w:p>
        </w:tc>
        <w:tc>
          <w:tcPr>
            <w:tcW w:w="1559" w:type="dxa"/>
            <w:vMerge/>
            <w:vAlign w:val="center"/>
            <w:hideMark/>
          </w:tcPr>
          <w:p w14:paraId="00A56D22" w14:textId="77777777" w:rsidR="008215F8" w:rsidRPr="0073170F" w:rsidRDefault="008215F8" w:rsidP="001F25F5">
            <w:pPr>
              <w:rPr>
                <w:sz w:val="12"/>
                <w:szCs w:val="12"/>
              </w:rPr>
            </w:pPr>
          </w:p>
        </w:tc>
      </w:tr>
      <w:tr w:rsidR="008215F8" w:rsidRPr="0073170F" w14:paraId="7DD81706" w14:textId="77777777" w:rsidTr="001F25F5">
        <w:trPr>
          <w:trHeight w:val="458"/>
        </w:trPr>
        <w:tc>
          <w:tcPr>
            <w:tcW w:w="3317" w:type="dxa"/>
            <w:vMerge/>
            <w:vAlign w:val="center"/>
            <w:hideMark/>
          </w:tcPr>
          <w:p w14:paraId="0AF00CE4" w14:textId="77777777" w:rsidR="008215F8" w:rsidRPr="0073170F" w:rsidRDefault="008215F8" w:rsidP="001F25F5">
            <w:pPr>
              <w:rPr>
                <w:sz w:val="12"/>
                <w:szCs w:val="12"/>
              </w:rPr>
            </w:pPr>
          </w:p>
        </w:tc>
        <w:tc>
          <w:tcPr>
            <w:tcW w:w="851" w:type="dxa"/>
            <w:vMerge/>
            <w:vAlign w:val="center"/>
            <w:hideMark/>
          </w:tcPr>
          <w:p w14:paraId="362B3EA7" w14:textId="77777777" w:rsidR="008215F8" w:rsidRPr="0073170F" w:rsidRDefault="008215F8" w:rsidP="001F25F5">
            <w:pPr>
              <w:rPr>
                <w:sz w:val="12"/>
                <w:szCs w:val="12"/>
              </w:rPr>
            </w:pPr>
          </w:p>
        </w:tc>
        <w:tc>
          <w:tcPr>
            <w:tcW w:w="758" w:type="dxa"/>
            <w:vMerge/>
            <w:vAlign w:val="center"/>
            <w:hideMark/>
          </w:tcPr>
          <w:p w14:paraId="340F4C82" w14:textId="77777777" w:rsidR="008215F8" w:rsidRPr="0073170F" w:rsidRDefault="008215F8" w:rsidP="001F25F5">
            <w:pPr>
              <w:rPr>
                <w:sz w:val="12"/>
                <w:szCs w:val="12"/>
              </w:rPr>
            </w:pPr>
          </w:p>
        </w:tc>
        <w:tc>
          <w:tcPr>
            <w:tcW w:w="801" w:type="dxa"/>
            <w:vMerge/>
            <w:vAlign w:val="center"/>
            <w:hideMark/>
          </w:tcPr>
          <w:p w14:paraId="49F6E7C6" w14:textId="77777777" w:rsidR="008215F8" w:rsidRPr="0073170F" w:rsidRDefault="008215F8" w:rsidP="001F25F5">
            <w:pPr>
              <w:rPr>
                <w:sz w:val="12"/>
                <w:szCs w:val="12"/>
              </w:rPr>
            </w:pPr>
          </w:p>
        </w:tc>
        <w:tc>
          <w:tcPr>
            <w:tcW w:w="709" w:type="dxa"/>
            <w:vMerge/>
            <w:vAlign w:val="center"/>
            <w:hideMark/>
          </w:tcPr>
          <w:p w14:paraId="20267AE3" w14:textId="77777777" w:rsidR="008215F8" w:rsidRPr="0073170F" w:rsidRDefault="008215F8" w:rsidP="001F25F5">
            <w:pPr>
              <w:rPr>
                <w:sz w:val="12"/>
                <w:szCs w:val="12"/>
              </w:rPr>
            </w:pPr>
          </w:p>
        </w:tc>
        <w:tc>
          <w:tcPr>
            <w:tcW w:w="730" w:type="dxa"/>
            <w:vMerge/>
            <w:vAlign w:val="center"/>
            <w:hideMark/>
          </w:tcPr>
          <w:p w14:paraId="7F4515C7" w14:textId="77777777" w:rsidR="008215F8" w:rsidRPr="0073170F" w:rsidRDefault="008215F8" w:rsidP="001F25F5">
            <w:pPr>
              <w:rPr>
                <w:sz w:val="12"/>
                <w:szCs w:val="12"/>
              </w:rPr>
            </w:pPr>
          </w:p>
        </w:tc>
        <w:tc>
          <w:tcPr>
            <w:tcW w:w="1794" w:type="dxa"/>
            <w:vMerge/>
            <w:vAlign w:val="center"/>
            <w:hideMark/>
          </w:tcPr>
          <w:p w14:paraId="18615FCB" w14:textId="77777777" w:rsidR="008215F8" w:rsidRPr="0073170F" w:rsidRDefault="008215F8" w:rsidP="001F25F5">
            <w:pPr>
              <w:rPr>
                <w:sz w:val="12"/>
                <w:szCs w:val="12"/>
              </w:rPr>
            </w:pPr>
          </w:p>
        </w:tc>
        <w:tc>
          <w:tcPr>
            <w:tcW w:w="1135" w:type="dxa"/>
            <w:vMerge/>
            <w:vAlign w:val="center"/>
            <w:hideMark/>
          </w:tcPr>
          <w:p w14:paraId="6AA4A2D2" w14:textId="77777777" w:rsidR="008215F8" w:rsidRPr="0073170F" w:rsidRDefault="008215F8" w:rsidP="001F25F5">
            <w:pPr>
              <w:rPr>
                <w:sz w:val="12"/>
                <w:szCs w:val="12"/>
              </w:rPr>
            </w:pPr>
          </w:p>
        </w:tc>
        <w:tc>
          <w:tcPr>
            <w:tcW w:w="593" w:type="dxa"/>
            <w:vMerge/>
            <w:vAlign w:val="center"/>
            <w:hideMark/>
          </w:tcPr>
          <w:p w14:paraId="49073558" w14:textId="77777777" w:rsidR="008215F8" w:rsidRPr="0073170F" w:rsidRDefault="008215F8" w:rsidP="001F25F5">
            <w:pPr>
              <w:rPr>
                <w:sz w:val="12"/>
                <w:szCs w:val="12"/>
              </w:rPr>
            </w:pPr>
          </w:p>
        </w:tc>
        <w:tc>
          <w:tcPr>
            <w:tcW w:w="851" w:type="dxa"/>
            <w:vMerge/>
            <w:vAlign w:val="center"/>
            <w:hideMark/>
          </w:tcPr>
          <w:p w14:paraId="34964FC1" w14:textId="77777777" w:rsidR="008215F8" w:rsidRPr="0073170F" w:rsidRDefault="008215F8" w:rsidP="001F25F5">
            <w:pPr>
              <w:rPr>
                <w:sz w:val="12"/>
                <w:szCs w:val="12"/>
              </w:rPr>
            </w:pPr>
          </w:p>
        </w:tc>
        <w:tc>
          <w:tcPr>
            <w:tcW w:w="1794" w:type="dxa"/>
            <w:vMerge/>
            <w:vAlign w:val="center"/>
            <w:hideMark/>
          </w:tcPr>
          <w:p w14:paraId="057E7057" w14:textId="77777777" w:rsidR="008215F8" w:rsidRPr="0073170F" w:rsidRDefault="008215F8" w:rsidP="001F25F5">
            <w:pPr>
              <w:rPr>
                <w:sz w:val="12"/>
                <w:szCs w:val="12"/>
              </w:rPr>
            </w:pPr>
          </w:p>
        </w:tc>
        <w:tc>
          <w:tcPr>
            <w:tcW w:w="1559" w:type="dxa"/>
            <w:vMerge/>
            <w:vAlign w:val="center"/>
            <w:hideMark/>
          </w:tcPr>
          <w:p w14:paraId="5EA8692F" w14:textId="77777777" w:rsidR="008215F8" w:rsidRPr="0073170F" w:rsidRDefault="008215F8" w:rsidP="001F25F5">
            <w:pPr>
              <w:rPr>
                <w:sz w:val="12"/>
                <w:szCs w:val="12"/>
              </w:rPr>
            </w:pPr>
          </w:p>
        </w:tc>
      </w:tr>
      <w:tr w:rsidR="008215F8" w:rsidRPr="0073170F" w14:paraId="2EBF999D" w14:textId="77777777" w:rsidTr="001F25F5">
        <w:trPr>
          <w:trHeight w:val="56"/>
        </w:trPr>
        <w:tc>
          <w:tcPr>
            <w:tcW w:w="3317" w:type="dxa"/>
            <w:shd w:val="clear" w:color="auto" w:fill="auto"/>
            <w:noWrap/>
            <w:hideMark/>
          </w:tcPr>
          <w:p w14:paraId="65F8310C" w14:textId="77777777" w:rsidR="008215F8" w:rsidRPr="0073170F" w:rsidRDefault="008215F8" w:rsidP="001F25F5">
            <w:pPr>
              <w:rPr>
                <w:sz w:val="12"/>
                <w:szCs w:val="12"/>
              </w:rPr>
            </w:pPr>
            <w:r w:rsidRPr="0073170F">
              <w:rPr>
                <w:sz w:val="12"/>
                <w:szCs w:val="12"/>
              </w:rPr>
              <w:t>1</w:t>
            </w:r>
          </w:p>
        </w:tc>
        <w:tc>
          <w:tcPr>
            <w:tcW w:w="851" w:type="dxa"/>
            <w:shd w:val="clear" w:color="auto" w:fill="auto"/>
            <w:noWrap/>
            <w:hideMark/>
          </w:tcPr>
          <w:p w14:paraId="7D7E7A8A" w14:textId="77777777" w:rsidR="008215F8" w:rsidRPr="0073170F" w:rsidRDefault="008215F8" w:rsidP="001F25F5">
            <w:pPr>
              <w:jc w:val="center"/>
              <w:rPr>
                <w:sz w:val="12"/>
                <w:szCs w:val="12"/>
              </w:rPr>
            </w:pPr>
            <w:r w:rsidRPr="0073170F">
              <w:rPr>
                <w:sz w:val="12"/>
                <w:szCs w:val="12"/>
              </w:rPr>
              <w:t>11.1</w:t>
            </w:r>
          </w:p>
        </w:tc>
        <w:tc>
          <w:tcPr>
            <w:tcW w:w="758" w:type="dxa"/>
            <w:shd w:val="clear" w:color="auto" w:fill="auto"/>
            <w:noWrap/>
            <w:hideMark/>
          </w:tcPr>
          <w:p w14:paraId="782FF086" w14:textId="77777777" w:rsidR="008215F8" w:rsidRPr="0073170F" w:rsidRDefault="008215F8" w:rsidP="001F25F5">
            <w:pPr>
              <w:jc w:val="center"/>
              <w:rPr>
                <w:sz w:val="12"/>
                <w:szCs w:val="12"/>
              </w:rPr>
            </w:pPr>
            <w:r w:rsidRPr="0073170F">
              <w:rPr>
                <w:sz w:val="12"/>
                <w:szCs w:val="12"/>
              </w:rPr>
              <w:t>11.2</w:t>
            </w:r>
          </w:p>
        </w:tc>
        <w:tc>
          <w:tcPr>
            <w:tcW w:w="801" w:type="dxa"/>
            <w:shd w:val="clear" w:color="auto" w:fill="auto"/>
            <w:noWrap/>
            <w:hideMark/>
          </w:tcPr>
          <w:p w14:paraId="622B3033" w14:textId="77777777" w:rsidR="008215F8" w:rsidRPr="0073170F" w:rsidRDefault="008215F8" w:rsidP="001F25F5">
            <w:pPr>
              <w:jc w:val="center"/>
              <w:rPr>
                <w:sz w:val="12"/>
                <w:szCs w:val="12"/>
              </w:rPr>
            </w:pPr>
            <w:r w:rsidRPr="0073170F">
              <w:rPr>
                <w:sz w:val="12"/>
                <w:szCs w:val="12"/>
              </w:rPr>
              <w:t>11.3</w:t>
            </w:r>
          </w:p>
        </w:tc>
        <w:tc>
          <w:tcPr>
            <w:tcW w:w="709" w:type="dxa"/>
            <w:shd w:val="clear" w:color="auto" w:fill="auto"/>
            <w:noWrap/>
            <w:hideMark/>
          </w:tcPr>
          <w:p w14:paraId="2DE5078B" w14:textId="77777777" w:rsidR="008215F8" w:rsidRPr="0073170F" w:rsidRDefault="008215F8" w:rsidP="001F25F5">
            <w:pPr>
              <w:jc w:val="center"/>
              <w:rPr>
                <w:sz w:val="12"/>
                <w:szCs w:val="12"/>
              </w:rPr>
            </w:pPr>
            <w:r w:rsidRPr="0073170F">
              <w:rPr>
                <w:sz w:val="12"/>
                <w:szCs w:val="12"/>
              </w:rPr>
              <w:t>11.4</w:t>
            </w:r>
          </w:p>
        </w:tc>
        <w:tc>
          <w:tcPr>
            <w:tcW w:w="730" w:type="dxa"/>
            <w:shd w:val="clear" w:color="auto" w:fill="auto"/>
            <w:noWrap/>
            <w:hideMark/>
          </w:tcPr>
          <w:p w14:paraId="465F325E" w14:textId="77777777" w:rsidR="008215F8" w:rsidRPr="0073170F" w:rsidRDefault="008215F8" w:rsidP="001F25F5">
            <w:pPr>
              <w:jc w:val="center"/>
              <w:rPr>
                <w:sz w:val="12"/>
                <w:szCs w:val="12"/>
              </w:rPr>
            </w:pPr>
            <w:r w:rsidRPr="0073170F">
              <w:rPr>
                <w:sz w:val="12"/>
                <w:szCs w:val="12"/>
              </w:rPr>
              <w:t>11.5.1</w:t>
            </w:r>
          </w:p>
        </w:tc>
        <w:tc>
          <w:tcPr>
            <w:tcW w:w="1794" w:type="dxa"/>
            <w:shd w:val="clear" w:color="auto" w:fill="auto"/>
            <w:noWrap/>
            <w:hideMark/>
          </w:tcPr>
          <w:p w14:paraId="4D1C15F1" w14:textId="77777777" w:rsidR="008215F8" w:rsidRPr="0073170F" w:rsidRDefault="008215F8" w:rsidP="001F25F5">
            <w:pPr>
              <w:jc w:val="center"/>
              <w:rPr>
                <w:sz w:val="12"/>
                <w:szCs w:val="12"/>
              </w:rPr>
            </w:pPr>
            <w:r w:rsidRPr="0073170F">
              <w:rPr>
                <w:sz w:val="12"/>
                <w:szCs w:val="12"/>
              </w:rPr>
              <w:t>11.5.2</w:t>
            </w:r>
          </w:p>
        </w:tc>
        <w:tc>
          <w:tcPr>
            <w:tcW w:w="1135" w:type="dxa"/>
            <w:shd w:val="clear" w:color="auto" w:fill="auto"/>
            <w:noWrap/>
            <w:hideMark/>
          </w:tcPr>
          <w:p w14:paraId="49829791" w14:textId="77777777" w:rsidR="008215F8" w:rsidRPr="0073170F" w:rsidRDefault="008215F8" w:rsidP="001F25F5">
            <w:pPr>
              <w:jc w:val="center"/>
              <w:rPr>
                <w:sz w:val="12"/>
                <w:szCs w:val="12"/>
              </w:rPr>
            </w:pPr>
            <w:r w:rsidRPr="0073170F">
              <w:rPr>
                <w:sz w:val="12"/>
                <w:szCs w:val="12"/>
              </w:rPr>
              <w:t>11.6</w:t>
            </w:r>
          </w:p>
        </w:tc>
        <w:tc>
          <w:tcPr>
            <w:tcW w:w="593" w:type="dxa"/>
            <w:shd w:val="clear" w:color="auto" w:fill="auto"/>
            <w:noWrap/>
            <w:hideMark/>
          </w:tcPr>
          <w:p w14:paraId="31FD676C" w14:textId="77777777" w:rsidR="008215F8" w:rsidRPr="0073170F" w:rsidRDefault="008215F8" w:rsidP="001F25F5">
            <w:pPr>
              <w:jc w:val="center"/>
              <w:rPr>
                <w:sz w:val="12"/>
                <w:szCs w:val="12"/>
              </w:rPr>
            </w:pPr>
            <w:r w:rsidRPr="0073170F">
              <w:rPr>
                <w:sz w:val="12"/>
                <w:szCs w:val="12"/>
              </w:rPr>
              <w:t>11.7</w:t>
            </w:r>
          </w:p>
        </w:tc>
        <w:tc>
          <w:tcPr>
            <w:tcW w:w="851" w:type="dxa"/>
            <w:shd w:val="clear" w:color="auto" w:fill="auto"/>
            <w:noWrap/>
            <w:hideMark/>
          </w:tcPr>
          <w:p w14:paraId="61757A97" w14:textId="77777777" w:rsidR="008215F8" w:rsidRPr="0073170F" w:rsidRDefault="008215F8" w:rsidP="001F25F5">
            <w:pPr>
              <w:jc w:val="center"/>
              <w:rPr>
                <w:sz w:val="12"/>
                <w:szCs w:val="12"/>
              </w:rPr>
            </w:pPr>
            <w:r w:rsidRPr="0073170F">
              <w:rPr>
                <w:sz w:val="12"/>
                <w:szCs w:val="12"/>
              </w:rPr>
              <w:t>11.8</w:t>
            </w:r>
          </w:p>
        </w:tc>
        <w:tc>
          <w:tcPr>
            <w:tcW w:w="1794" w:type="dxa"/>
            <w:shd w:val="clear" w:color="auto" w:fill="auto"/>
            <w:noWrap/>
            <w:hideMark/>
          </w:tcPr>
          <w:p w14:paraId="72ECE352" w14:textId="77777777" w:rsidR="008215F8" w:rsidRPr="0073170F" w:rsidRDefault="008215F8" w:rsidP="001F25F5">
            <w:pPr>
              <w:jc w:val="center"/>
              <w:rPr>
                <w:sz w:val="12"/>
                <w:szCs w:val="12"/>
              </w:rPr>
            </w:pPr>
            <w:r w:rsidRPr="0073170F">
              <w:rPr>
                <w:sz w:val="12"/>
                <w:szCs w:val="12"/>
              </w:rPr>
              <w:t>11.9</w:t>
            </w:r>
          </w:p>
        </w:tc>
        <w:tc>
          <w:tcPr>
            <w:tcW w:w="1559" w:type="dxa"/>
            <w:shd w:val="clear" w:color="auto" w:fill="auto"/>
            <w:noWrap/>
            <w:hideMark/>
          </w:tcPr>
          <w:p w14:paraId="04D9B349" w14:textId="77777777" w:rsidR="008215F8" w:rsidRPr="0073170F" w:rsidRDefault="008215F8" w:rsidP="001F25F5">
            <w:pPr>
              <w:jc w:val="center"/>
              <w:rPr>
                <w:sz w:val="12"/>
                <w:szCs w:val="12"/>
              </w:rPr>
            </w:pPr>
            <w:r w:rsidRPr="0073170F">
              <w:rPr>
                <w:sz w:val="12"/>
                <w:szCs w:val="12"/>
              </w:rPr>
              <w:t>11.10</w:t>
            </w:r>
          </w:p>
        </w:tc>
      </w:tr>
      <w:tr w:rsidR="008215F8" w:rsidRPr="0073170F" w14:paraId="2B011B75" w14:textId="77777777" w:rsidTr="001F25F5">
        <w:trPr>
          <w:trHeight w:val="56"/>
        </w:trPr>
        <w:tc>
          <w:tcPr>
            <w:tcW w:w="14892" w:type="dxa"/>
            <w:gridSpan w:val="12"/>
            <w:shd w:val="clear" w:color="auto" w:fill="auto"/>
            <w:noWrap/>
            <w:vAlign w:val="center"/>
            <w:hideMark/>
          </w:tcPr>
          <w:p w14:paraId="0774E851" w14:textId="77777777" w:rsidR="008215F8" w:rsidRPr="0073170F" w:rsidRDefault="008215F8" w:rsidP="001F25F5">
            <w:pPr>
              <w:rPr>
                <w:sz w:val="12"/>
                <w:szCs w:val="12"/>
              </w:rPr>
            </w:pPr>
            <w:r w:rsidRPr="0073170F">
              <w:rPr>
                <w:sz w:val="12"/>
                <w:szCs w:val="12"/>
              </w:rPr>
              <w:t>Группа 1. Строительство, реконструкция или модернизация объектов в целях подключения потребителей:</w:t>
            </w:r>
          </w:p>
        </w:tc>
      </w:tr>
      <w:tr w:rsidR="008215F8" w:rsidRPr="0073170F" w14:paraId="2E385447" w14:textId="77777777" w:rsidTr="001F25F5">
        <w:trPr>
          <w:trHeight w:val="56"/>
        </w:trPr>
        <w:tc>
          <w:tcPr>
            <w:tcW w:w="14892" w:type="dxa"/>
            <w:gridSpan w:val="12"/>
            <w:shd w:val="clear" w:color="auto" w:fill="auto"/>
            <w:noWrap/>
            <w:vAlign w:val="center"/>
            <w:hideMark/>
          </w:tcPr>
          <w:p w14:paraId="64871B89" w14:textId="77777777" w:rsidR="008215F8" w:rsidRPr="0073170F" w:rsidRDefault="008215F8" w:rsidP="001F25F5">
            <w:pPr>
              <w:rPr>
                <w:sz w:val="12"/>
                <w:szCs w:val="12"/>
              </w:rPr>
            </w:pPr>
            <w:r w:rsidRPr="0073170F">
              <w:rPr>
                <w:sz w:val="12"/>
                <w:szCs w:val="12"/>
              </w:rPr>
              <w:t>1.1. Строительство новых тепловых сетей в целях подключения потребителей</w:t>
            </w:r>
          </w:p>
        </w:tc>
      </w:tr>
      <w:tr w:rsidR="008215F8" w:rsidRPr="0073170F" w14:paraId="7726C750" w14:textId="77777777" w:rsidTr="001F25F5">
        <w:trPr>
          <w:trHeight w:val="56"/>
        </w:trPr>
        <w:tc>
          <w:tcPr>
            <w:tcW w:w="14892" w:type="dxa"/>
            <w:gridSpan w:val="12"/>
            <w:shd w:val="clear" w:color="auto" w:fill="auto"/>
            <w:noWrap/>
            <w:vAlign w:val="center"/>
            <w:hideMark/>
          </w:tcPr>
          <w:p w14:paraId="4205E4C9" w14:textId="77777777" w:rsidR="008215F8" w:rsidRPr="0073170F" w:rsidRDefault="008215F8" w:rsidP="001F25F5">
            <w:pPr>
              <w:rPr>
                <w:sz w:val="12"/>
                <w:szCs w:val="12"/>
              </w:rPr>
            </w:pPr>
            <w:r w:rsidRPr="0073170F">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215F8" w:rsidRPr="0073170F" w14:paraId="4C5335B3" w14:textId="77777777" w:rsidTr="001F25F5">
        <w:trPr>
          <w:trHeight w:val="56"/>
        </w:trPr>
        <w:tc>
          <w:tcPr>
            <w:tcW w:w="14892" w:type="dxa"/>
            <w:gridSpan w:val="12"/>
            <w:shd w:val="clear" w:color="auto" w:fill="auto"/>
            <w:noWrap/>
            <w:vAlign w:val="center"/>
            <w:hideMark/>
          </w:tcPr>
          <w:p w14:paraId="25B92F2A" w14:textId="77777777" w:rsidR="008215F8" w:rsidRPr="0073170F" w:rsidRDefault="008215F8" w:rsidP="001F25F5">
            <w:pPr>
              <w:rPr>
                <w:sz w:val="12"/>
                <w:szCs w:val="12"/>
              </w:rPr>
            </w:pPr>
            <w:r w:rsidRPr="0073170F">
              <w:rPr>
                <w:sz w:val="12"/>
                <w:szCs w:val="12"/>
              </w:rPr>
              <w:t>1.3. Увеличение пропускной способности существующих тепловых сетей в целях подключения потребителей</w:t>
            </w:r>
          </w:p>
        </w:tc>
      </w:tr>
      <w:tr w:rsidR="008215F8" w:rsidRPr="0073170F" w14:paraId="426FD100" w14:textId="77777777" w:rsidTr="001F25F5">
        <w:trPr>
          <w:trHeight w:val="56"/>
        </w:trPr>
        <w:tc>
          <w:tcPr>
            <w:tcW w:w="14892" w:type="dxa"/>
            <w:gridSpan w:val="12"/>
            <w:shd w:val="clear" w:color="auto" w:fill="auto"/>
            <w:noWrap/>
            <w:vAlign w:val="center"/>
            <w:hideMark/>
          </w:tcPr>
          <w:p w14:paraId="2F3FECE5" w14:textId="77777777" w:rsidR="008215F8" w:rsidRPr="0073170F" w:rsidRDefault="008215F8" w:rsidP="001F25F5">
            <w:pPr>
              <w:rPr>
                <w:sz w:val="12"/>
                <w:szCs w:val="12"/>
              </w:rPr>
            </w:pPr>
            <w:r w:rsidRPr="0073170F">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215F8" w:rsidRPr="0073170F" w14:paraId="340A7CD5" w14:textId="77777777" w:rsidTr="001F25F5">
        <w:trPr>
          <w:trHeight w:val="56"/>
        </w:trPr>
        <w:tc>
          <w:tcPr>
            <w:tcW w:w="3317" w:type="dxa"/>
            <w:shd w:val="clear" w:color="auto" w:fill="auto"/>
            <w:noWrap/>
            <w:vAlign w:val="bottom"/>
            <w:hideMark/>
          </w:tcPr>
          <w:p w14:paraId="56B1D599" w14:textId="77777777" w:rsidR="008215F8" w:rsidRPr="0073170F" w:rsidRDefault="008215F8" w:rsidP="001F25F5">
            <w:pPr>
              <w:rPr>
                <w:sz w:val="12"/>
                <w:szCs w:val="12"/>
              </w:rPr>
            </w:pPr>
            <w:r w:rsidRPr="0073170F">
              <w:rPr>
                <w:sz w:val="12"/>
                <w:szCs w:val="12"/>
              </w:rPr>
              <w:t>1.4.1</w:t>
            </w:r>
          </w:p>
        </w:tc>
        <w:tc>
          <w:tcPr>
            <w:tcW w:w="851" w:type="dxa"/>
            <w:shd w:val="clear" w:color="auto" w:fill="auto"/>
            <w:noWrap/>
            <w:vAlign w:val="bottom"/>
            <w:hideMark/>
          </w:tcPr>
          <w:p w14:paraId="7F5C3E4C" w14:textId="77777777" w:rsidR="008215F8" w:rsidRPr="0073170F" w:rsidRDefault="008215F8" w:rsidP="001F25F5">
            <w:pPr>
              <w:jc w:val="center"/>
              <w:rPr>
                <w:sz w:val="12"/>
                <w:szCs w:val="12"/>
              </w:rPr>
            </w:pPr>
            <w:r w:rsidRPr="0073170F">
              <w:rPr>
                <w:sz w:val="12"/>
                <w:szCs w:val="12"/>
              </w:rPr>
              <w:t>44730,62</w:t>
            </w:r>
          </w:p>
        </w:tc>
        <w:tc>
          <w:tcPr>
            <w:tcW w:w="758" w:type="dxa"/>
            <w:shd w:val="clear" w:color="auto" w:fill="auto"/>
            <w:noWrap/>
            <w:vAlign w:val="bottom"/>
            <w:hideMark/>
          </w:tcPr>
          <w:p w14:paraId="10CEE325"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6BECCDE4"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76A3A0A8"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7E573E8B"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740761E3"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5A434A5C"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62887FDD"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299E3653"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3596DD5A"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77B69F4E" w14:textId="77777777" w:rsidR="008215F8" w:rsidRPr="0073170F" w:rsidRDefault="008215F8" w:rsidP="001F25F5">
            <w:pPr>
              <w:jc w:val="center"/>
              <w:rPr>
                <w:sz w:val="12"/>
                <w:szCs w:val="12"/>
              </w:rPr>
            </w:pPr>
            <w:r w:rsidRPr="0073170F">
              <w:rPr>
                <w:sz w:val="12"/>
                <w:szCs w:val="12"/>
              </w:rPr>
              <w:t>0,00 </w:t>
            </w:r>
          </w:p>
        </w:tc>
      </w:tr>
      <w:tr w:rsidR="008215F8" w:rsidRPr="0073170F" w14:paraId="1C71E00C" w14:textId="77777777" w:rsidTr="001F25F5">
        <w:trPr>
          <w:trHeight w:val="56"/>
        </w:trPr>
        <w:tc>
          <w:tcPr>
            <w:tcW w:w="3317" w:type="dxa"/>
            <w:shd w:val="clear" w:color="auto" w:fill="auto"/>
            <w:noWrap/>
            <w:vAlign w:val="bottom"/>
            <w:hideMark/>
          </w:tcPr>
          <w:p w14:paraId="1163B6D9" w14:textId="77777777" w:rsidR="008215F8" w:rsidRPr="0073170F" w:rsidRDefault="008215F8" w:rsidP="001F25F5">
            <w:pPr>
              <w:rPr>
                <w:sz w:val="12"/>
                <w:szCs w:val="12"/>
              </w:rPr>
            </w:pPr>
            <w:r w:rsidRPr="0073170F">
              <w:rPr>
                <w:sz w:val="12"/>
                <w:szCs w:val="12"/>
              </w:rPr>
              <w:t>Всего по группе 1</w:t>
            </w:r>
          </w:p>
        </w:tc>
        <w:tc>
          <w:tcPr>
            <w:tcW w:w="851" w:type="dxa"/>
            <w:shd w:val="clear" w:color="auto" w:fill="auto"/>
            <w:noWrap/>
            <w:vAlign w:val="bottom"/>
            <w:hideMark/>
          </w:tcPr>
          <w:p w14:paraId="396A508A" w14:textId="77777777" w:rsidR="008215F8" w:rsidRPr="0073170F" w:rsidRDefault="008215F8" w:rsidP="001F25F5">
            <w:pPr>
              <w:jc w:val="center"/>
              <w:rPr>
                <w:sz w:val="12"/>
                <w:szCs w:val="12"/>
              </w:rPr>
            </w:pPr>
            <w:r w:rsidRPr="0073170F">
              <w:rPr>
                <w:sz w:val="12"/>
                <w:szCs w:val="12"/>
              </w:rPr>
              <w:t>44730,62</w:t>
            </w:r>
          </w:p>
        </w:tc>
        <w:tc>
          <w:tcPr>
            <w:tcW w:w="758" w:type="dxa"/>
            <w:shd w:val="clear" w:color="auto" w:fill="auto"/>
            <w:noWrap/>
            <w:vAlign w:val="bottom"/>
            <w:hideMark/>
          </w:tcPr>
          <w:p w14:paraId="3EA09054"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30CDCA52"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61D78387"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23DDC6C9"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0E1FC059"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7322DA10"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1B149FCF"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014395C1"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18D4C084"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34EA52A9" w14:textId="77777777" w:rsidR="008215F8" w:rsidRPr="0073170F" w:rsidRDefault="008215F8" w:rsidP="001F25F5">
            <w:pPr>
              <w:jc w:val="center"/>
              <w:rPr>
                <w:sz w:val="12"/>
                <w:szCs w:val="12"/>
              </w:rPr>
            </w:pPr>
            <w:r w:rsidRPr="0073170F">
              <w:rPr>
                <w:sz w:val="12"/>
                <w:szCs w:val="12"/>
              </w:rPr>
              <w:t>0,00 </w:t>
            </w:r>
          </w:p>
        </w:tc>
      </w:tr>
      <w:tr w:rsidR="008215F8" w:rsidRPr="0073170F" w14:paraId="1E79F1D3" w14:textId="77777777" w:rsidTr="001F25F5">
        <w:trPr>
          <w:trHeight w:val="56"/>
        </w:trPr>
        <w:tc>
          <w:tcPr>
            <w:tcW w:w="14892" w:type="dxa"/>
            <w:gridSpan w:val="12"/>
            <w:shd w:val="clear" w:color="auto" w:fill="auto"/>
            <w:noWrap/>
            <w:vAlign w:val="center"/>
            <w:hideMark/>
          </w:tcPr>
          <w:p w14:paraId="57ACE27E" w14:textId="77777777" w:rsidR="008215F8" w:rsidRPr="0073170F" w:rsidRDefault="008215F8" w:rsidP="001F25F5">
            <w:pPr>
              <w:rPr>
                <w:sz w:val="12"/>
                <w:szCs w:val="12"/>
              </w:rPr>
            </w:pPr>
            <w:r w:rsidRPr="0073170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215F8" w:rsidRPr="0073170F" w14:paraId="6D18862E" w14:textId="77777777" w:rsidTr="001F25F5">
        <w:trPr>
          <w:trHeight w:val="56"/>
        </w:trPr>
        <w:tc>
          <w:tcPr>
            <w:tcW w:w="3317" w:type="dxa"/>
            <w:shd w:val="clear" w:color="auto" w:fill="auto"/>
            <w:noWrap/>
            <w:vAlign w:val="bottom"/>
            <w:hideMark/>
          </w:tcPr>
          <w:p w14:paraId="473EF8FA" w14:textId="77777777" w:rsidR="008215F8" w:rsidRPr="0073170F" w:rsidRDefault="008215F8" w:rsidP="001F25F5">
            <w:pPr>
              <w:rPr>
                <w:sz w:val="12"/>
                <w:szCs w:val="12"/>
              </w:rPr>
            </w:pPr>
            <w:r w:rsidRPr="0073170F">
              <w:rPr>
                <w:sz w:val="12"/>
                <w:szCs w:val="12"/>
              </w:rPr>
              <w:t>Всего по группе 2</w:t>
            </w:r>
          </w:p>
        </w:tc>
        <w:tc>
          <w:tcPr>
            <w:tcW w:w="851" w:type="dxa"/>
            <w:shd w:val="clear" w:color="auto" w:fill="auto"/>
            <w:noWrap/>
            <w:vAlign w:val="bottom"/>
            <w:hideMark/>
          </w:tcPr>
          <w:p w14:paraId="55E27A0B" w14:textId="77777777" w:rsidR="008215F8" w:rsidRPr="0073170F" w:rsidRDefault="008215F8" w:rsidP="001F25F5">
            <w:pPr>
              <w:jc w:val="center"/>
              <w:rPr>
                <w:sz w:val="12"/>
                <w:szCs w:val="12"/>
              </w:rPr>
            </w:pPr>
            <w:r w:rsidRPr="0073170F">
              <w:rPr>
                <w:sz w:val="12"/>
                <w:szCs w:val="12"/>
              </w:rPr>
              <w:t> 0,00</w:t>
            </w:r>
          </w:p>
        </w:tc>
        <w:tc>
          <w:tcPr>
            <w:tcW w:w="758" w:type="dxa"/>
            <w:shd w:val="clear" w:color="auto" w:fill="auto"/>
            <w:noWrap/>
            <w:vAlign w:val="bottom"/>
            <w:hideMark/>
          </w:tcPr>
          <w:p w14:paraId="6C70CF0F"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3EC47533"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11D0FE05"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19ADCD27"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3BA401A6"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1DE004CA"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362477CD"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3014B2B7"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2518D5A6"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44C8F980" w14:textId="77777777" w:rsidR="008215F8" w:rsidRPr="0073170F" w:rsidRDefault="008215F8" w:rsidP="001F25F5">
            <w:pPr>
              <w:jc w:val="center"/>
              <w:rPr>
                <w:sz w:val="12"/>
                <w:szCs w:val="12"/>
              </w:rPr>
            </w:pPr>
            <w:r w:rsidRPr="0073170F">
              <w:rPr>
                <w:sz w:val="12"/>
                <w:szCs w:val="12"/>
              </w:rPr>
              <w:t>0,00 </w:t>
            </w:r>
          </w:p>
        </w:tc>
      </w:tr>
      <w:tr w:rsidR="008215F8" w:rsidRPr="0073170F" w14:paraId="1DF60048" w14:textId="77777777" w:rsidTr="001F25F5">
        <w:trPr>
          <w:trHeight w:val="56"/>
        </w:trPr>
        <w:tc>
          <w:tcPr>
            <w:tcW w:w="14892" w:type="dxa"/>
            <w:gridSpan w:val="12"/>
            <w:shd w:val="clear" w:color="auto" w:fill="auto"/>
            <w:vAlign w:val="center"/>
            <w:hideMark/>
          </w:tcPr>
          <w:p w14:paraId="60E07504" w14:textId="77777777" w:rsidR="008215F8" w:rsidRPr="0073170F" w:rsidRDefault="008215F8" w:rsidP="001F25F5">
            <w:pPr>
              <w:rPr>
                <w:sz w:val="12"/>
                <w:szCs w:val="12"/>
              </w:rPr>
            </w:pPr>
            <w:r w:rsidRPr="0073170F">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8215F8" w:rsidRPr="0073170F" w14:paraId="1843E945" w14:textId="77777777" w:rsidTr="001F25F5">
        <w:trPr>
          <w:trHeight w:val="56"/>
        </w:trPr>
        <w:tc>
          <w:tcPr>
            <w:tcW w:w="14892" w:type="dxa"/>
            <w:gridSpan w:val="12"/>
            <w:shd w:val="clear" w:color="auto" w:fill="auto"/>
            <w:noWrap/>
            <w:vAlign w:val="center"/>
            <w:hideMark/>
          </w:tcPr>
          <w:p w14:paraId="01759E3B" w14:textId="77777777" w:rsidR="008215F8" w:rsidRPr="0073170F" w:rsidRDefault="008215F8" w:rsidP="001F25F5">
            <w:pPr>
              <w:rPr>
                <w:sz w:val="12"/>
                <w:szCs w:val="12"/>
              </w:rPr>
            </w:pPr>
            <w:r w:rsidRPr="0073170F">
              <w:rPr>
                <w:sz w:val="12"/>
                <w:szCs w:val="12"/>
              </w:rPr>
              <w:t>3.1. Реконструкция или модернизация существующих тепловых сетей</w:t>
            </w:r>
          </w:p>
        </w:tc>
      </w:tr>
      <w:tr w:rsidR="008215F8" w:rsidRPr="0073170F" w14:paraId="66D19378" w14:textId="77777777" w:rsidTr="001F25F5">
        <w:trPr>
          <w:trHeight w:val="56"/>
        </w:trPr>
        <w:tc>
          <w:tcPr>
            <w:tcW w:w="14892" w:type="dxa"/>
            <w:gridSpan w:val="12"/>
            <w:shd w:val="clear" w:color="auto" w:fill="auto"/>
            <w:noWrap/>
            <w:vAlign w:val="center"/>
            <w:hideMark/>
          </w:tcPr>
          <w:p w14:paraId="0058B983" w14:textId="77777777" w:rsidR="008215F8" w:rsidRPr="0073170F" w:rsidRDefault="008215F8" w:rsidP="001F25F5">
            <w:pPr>
              <w:rPr>
                <w:sz w:val="12"/>
                <w:szCs w:val="12"/>
              </w:rPr>
            </w:pPr>
            <w:r w:rsidRPr="0073170F">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8215F8" w:rsidRPr="0073170F" w14:paraId="05F1825A" w14:textId="77777777" w:rsidTr="001F25F5">
        <w:trPr>
          <w:trHeight w:val="56"/>
        </w:trPr>
        <w:tc>
          <w:tcPr>
            <w:tcW w:w="3317" w:type="dxa"/>
            <w:shd w:val="clear" w:color="auto" w:fill="auto"/>
            <w:noWrap/>
            <w:vAlign w:val="bottom"/>
            <w:hideMark/>
          </w:tcPr>
          <w:p w14:paraId="11133F9F" w14:textId="77777777" w:rsidR="008215F8" w:rsidRPr="0073170F" w:rsidRDefault="008215F8" w:rsidP="001F25F5">
            <w:pPr>
              <w:rPr>
                <w:sz w:val="12"/>
                <w:szCs w:val="12"/>
              </w:rPr>
            </w:pPr>
            <w:r w:rsidRPr="0073170F">
              <w:rPr>
                <w:sz w:val="12"/>
                <w:szCs w:val="12"/>
              </w:rPr>
              <w:t>Всего по группе 3</w:t>
            </w:r>
          </w:p>
        </w:tc>
        <w:tc>
          <w:tcPr>
            <w:tcW w:w="851" w:type="dxa"/>
            <w:shd w:val="clear" w:color="auto" w:fill="auto"/>
            <w:noWrap/>
            <w:vAlign w:val="bottom"/>
            <w:hideMark/>
          </w:tcPr>
          <w:p w14:paraId="2A7C78DA" w14:textId="77777777" w:rsidR="008215F8" w:rsidRPr="0073170F" w:rsidRDefault="008215F8" w:rsidP="001F25F5">
            <w:pPr>
              <w:jc w:val="center"/>
              <w:rPr>
                <w:sz w:val="12"/>
                <w:szCs w:val="12"/>
              </w:rPr>
            </w:pPr>
            <w:r w:rsidRPr="0073170F">
              <w:rPr>
                <w:sz w:val="12"/>
                <w:szCs w:val="12"/>
              </w:rPr>
              <w:t> 0,00</w:t>
            </w:r>
          </w:p>
        </w:tc>
        <w:tc>
          <w:tcPr>
            <w:tcW w:w="758" w:type="dxa"/>
            <w:shd w:val="clear" w:color="auto" w:fill="auto"/>
            <w:noWrap/>
            <w:vAlign w:val="bottom"/>
            <w:hideMark/>
          </w:tcPr>
          <w:p w14:paraId="0434FE9E"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0018A874"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4D030E55"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0949A275"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68EA1FDE"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78D57EC8"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316DB784"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59261C57"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261A2A32"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54D18BEA" w14:textId="77777777" w:rsidR="008215F8" w:rsidRPr="0073170F" w:rsidRDefault="008215F8" w:rsidP="001F25F5">
            <w:pPr>
              <w:jc w:val="center"/>
              <w:rPr>
                <w:sz w:val="12"/>
                <w:szCs w:val="12"/>
              </w:rPr>
            </w:pPr>
            <w:r w:rsidRPr="0073170F">
              <w:rPr>
                <w:sz w:val="12"/>
                <w:szCs w:val="12"/>
              </w:rPr>
              <w:t>0,00 </w:t>
            </w:r>
          </w:p>
        </w:tc>
      </w:tr>
      <w:tr w:rsidR="008215F8" w:rsidRPr="0073170F" w14:paraId="4D5E1F80" w14:textId="77777777" w:rsidTr="001F25F5">
        <w:trPr>
          <w:trHeight w:val="255"/>
        </w:trPr>
        <w:tc>
          <w:tcPr>
            <w:tcW w:w="14892" w:type="dxa"/>
            <w:gridSpan w:val="12"/>
            <w:shd w:val="clear" w:color="auto" w:fill="auto"/>
            <w:vAlign w:val="center"/>
            <w:hideMark/>
          </w:tcPr>
          <w:p w14:paraId="1D227137" w14:textId="77777777" w:rsidR="008215F8" w:rsidRPr="0073170F" w:rsidRDefault="008215F8" w:rsidP="001F25F5">
            <w:pPr>
              <w:rPr>
                <w:sz w:val="12"/>
                <w:szCs w:val="12"/>
              </w:rPr>
            </w:pPr>
            <w:r w:rsidRPr="0073170F">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215F8" w:rsidRPr="0073170F" w14:paraId="4FF72275" w14:textId="77777777" w:rsidTr="001F25F5">
        <w:trPr>
          <w:trHeight w:val="56"/>
        </w:trPr>
        <w:tc>
          <w:tcPr>
            <w:tcW w:w="3317" w:type="dxa"/>
            <w:shd w:val="clear" w:color="auto" w:fill="auto"/>
            <w:noWrap/>
            <w:vAlign w:val="bottom"/>
            <w:hideMark/>
          </w:tcPr>
          <w:p w14:paraId="2EEB4725" w14:textId="77777777" w:rsidR="008215F8" w:rsidRPr="0073170F" w:rsidRDefault="008215F8" w:rsidP="001F25F5">
            <w:pPr>
              <w:rPr>
                <w:sz w:val="12"/>
                <w:szCs w:val="12"/>
              </w:rPr>
            </w:pPr>
            <w:r w:rsidRPr="0073170F">
              <w:rPr>
                <w:sz w:val="12"/>
                <w:szCs w:val="12"/>
              </w:rPr>
              <w:t>Всего по группе 4</w:t>
            </w:r>
          </w:p>
        </w:tc>
        <w:tc>
          <w:tcPr>
            <w:tcW w:w="851" w:type="dxa"/>
            <w:shd w:val="clear" w:color="auto" w:fill="auto"/>
            <w:noWrap/>
            <w:vAlign w:val="bottom"/>
            <w:hideMark/>
          </w:tcPr>
          <w:p w14:paraId="13152186" w14:textId="77777777" w:rsidR="008215F8" w:rsidRPr="0073170F" w:rsidRDefault="008215F8" w:rsidP="001F25F5">
            <w:pPr>
              <w:jc w:val="center"/>
              <w:rPr>
                <w:sz w:val="12"/>
                <w:szCs w:val="12"/>
              </w:rPr>
            </w:pPr>
            <w:r w:rsidRPr="0073170F">
              <w:rPr>
                <w:sz w:val="12"/>
                <w:szCs w:val="12"/>
              </w:rPr>
              <w:t> 0,00</w:t>
            </w:r>
          </w:p>
        </w:tc>
        <w:tc>
          <w:tcPr>
            <w:tcW w:w="758" w:type="dxa"/>
            <w:shd w:val="clear" w:color="auto" w:fill="auto"/>
            <w:noWrap/>
            <w:vAlign w:val="bottom"/>
            <w:hideMark/>
          </w:tcPr>
          <w:p w14:paraId="2CB3C54F"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07A520F3"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64EDB50F"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0E47F5CA"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79AD0B17"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7E8F60D8"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5D834976"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10A60B9D"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4D182E0C"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33AB5C0D" w14:textId="77777777" w:rsidR="008215F8" w:rsidRPr="0073170F" w:rsidRDefault="008215F8" w:rsidP="001F25F5">
            <w:pPr>
              <w:jc w:val="center"/>
              <w:rPr>
                <w:sz w:val="12"/>
                <w:szCs w:val="12"/>
              </w:rPr>
            </w:pPr>
            <w:r w:rsidRPr="0073170F">
              <w:rPr>
                <w:sz w:val="12"/>
                <w:szCs w:val="12"/>
              </w:rPr>
              <w:t>0,00 </w:t>
            </w:r>
          </w:p>
        </w:tc>
      </w:tr>
      <w:tr w:rsidR="008215F8" w:rsidRPr="0073170F" w14:paraId="13FE4032" w14:textId="77777777" w:rsidTr="001F25F5">
        <w:trPr>
          <w:trHeight w:val="56"/>
        </w:trPr>
        <w:tc>
          <w:tcPr>
            <w:tcW w:w="14892" w:type="dxa"/>
            <w:gridSpan w:val="12"/>
            <w:shd w:val="clear" w:color="auto" w:fill="auto"/>
            <w:noWrap/>
            <w:vAlign w:val="center"/>
            <w:hideMark/>
          </w:tcPr>
          <w:p w14:paraId="56F1C422" w14:textId="77777777" w:rsidR="008215F8" w:rsidRPr="0073170F" w:rsidRDefault="008215F8" w:rsidP="001F25F5">
            <w:pPr>
              <w:rPr>
                <w:sz w:val="12"/>
                <w:szCs w:val="12"/>
              </w:rPr>
            </w:pPr>
            <w:r w:rsidRPr="0073170F">
              <w:rPr>
                <w:sz w:val="12"/>
                <w:szCs w:val="12"/>
              </w:rPr>
              <w:t>Группа 5. Вывод из эксплуатации, консервация и демонтаж объектов системы централизованного теплоснабжения</w:t>
            </w:r>
          </w:p>
        </w:tc>
      </w:tr>
      <w:tr w:rsidR="008215F8" w:rsidRPr="0073170F" w14:paraId="17933E69" w14:textId="77777777" w:rsidTr="001F25F5">
        <w:trPr>
          <w:trHeight w:val="56"/>
        </w:trPr>
        <w:tc>
          <w:tcPr>
            <w:tcW w:w="14892" w:type="dxa"/>
            <w:gridSpan w:val="12"/>
            <w:shd w:val="clear" w:color="auto" w:fill="auto"/>
            <w:noWrap/>
            <w:vAlign w:val="center"/>
            <w:hideMark/>
          </w:tcPr>
          <w:p w14:paraId="1BF16A99" w14:textId="77777777" w:rsidR="008215F8" w:rsidRPr="0073170F" w:rsidRDefault="008215F8" w:rsidP="001F25F5">
            <w:pPr>
              <w:rPr>
                <w:sz w:val="12"/>
                <w:szCs w:val="12"/>
              </w:rPr>
            </w:pPr>
            <w:r w:rsidRPr="0073170F">
              <w:rPr>
                <w:sz w:val="12"/>
                <w:szCs w:val="12"/>
              </w:rPr>
              <w:t>5.1. Вывод из эксплуатации, консервация и демонтаж тепловых сетей</w:t>
            </w:r>
          </w:p>
        </w:tc>
      </w:tr>
      <w:tr w:rsidR="008215F8" w:rsidRPr="0073170F" w14:paraId="433A454E" w14:textId="77777777" w:rsidTr="001F25F5">
        <w:trPr>
          <w:trHeight w:val="56"/>
        </w:trPr>
        <w:tc>
          <w:tcPr>
            <w:tcW w:w="3317" w:type="dxa"/>
            <w:shd w:val="clear" w:color="auto" w:fill="auto"/>
            <w:noWrap/>
            <w:vAlign w:val="bottom"/>
            <w:hideMark/>
          </w:tcPr>
          <w:p w14:paraId="06CDF8EC" w14:textId="77777777" w:rsidR="008215F8" w:rsidRPr="0073170F" w:rsidRDefault="008215F8" w:rsidP="001F25F5">
            <w:pPr>
              <w:rPr>
                <w:sz w:val="12"/>
                <w:szCs w:val="12"/>
              </w:rPr>
            </w:pPr>
            <w:r w:rsidRPr="0073170F">
              <w:rPr>
                <w:sz w:val="12"/>
                <w:szCs w:val="12"/>
              </w:rPr>
              <w:t>5.2.1</w:t>
            </w:r>
          </w:p>
        </w:tc>
        <w:tc>
          <w:tcPr>
            <w:tcW w:w="851" w:type="dxa"/>
            <w:shd w:val="clear" w:color="auto" w:fill="auto"/>
            <w:noWrap/>
            <w:vAlign w:val="bottom"/>
            <w:hideMark/>
          </w:tcPr>
          <w:p w14:paraId="26D320BF" w14:textId="77777777" w:rsidR="008215F8" w:rsidRPr="0073170F" w:rsidRDefault="008215F8" w:rsidP="001F25F5">
            <w:pPr>
              <w:jc w:val="center"/>
              <w:rPr>
                <w:sz w:val="12"/>
                <w:szCs w:val="12"/>
              </w:rPr>
            </w:pPr>
            <w:r w:rsidRPr="0073170F">
              <w:rPr>
                <w:sz w:val="12"/>
                <w:szCs w:val="12"/>
              </w:rPr>
              <w:t> 0,00</w:t>
            </w:r>
          </w:p>
        </w:tc>
        <w:tc>
          <w:tcPr>
            <w:tcW w:w="758" w:type="dxa"/>
            <w:shd w:val="clear" w:color="auto" w:fill="auto"/>
            <w:noWrap/>
            <w:vAlign w:val="bottom"/>
            <w:hideMark/>
          </w:tcPr>
          <w:p w14:paraId="0C9BFCE8"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574208A0"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1B51D2BF"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2D0E9D17"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24AD3B92"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24D31D11"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520EE486"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2061D03C"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637E4252"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7DC32A4A" w14:textId="77777777" w:rsidR="008215F8" w:rsidRPr="0073170F" w:rsidRDefault="008215F8" w:rsidP="001F25F5">
            <w:pPr>
              <w:jc w:val="center"/>
              <w:rPr>
                <w:sz w:val="12"/>
                <w:szCs w:val="12"/>
              </w:rPr>
            </w:pPr>
            <w:r w:rsidRPr="0073170F">
              <w:rPr>
                <w:sz w:val="12"/>
                <w:szCs w:val="12"/>
              </w:rPr>
              <w:t>0,00 </w:t>
            </w:r>
          </w:p>
        </w:tc>
      </w:tr>
      <w:tr w:rsidR="008215F8" w:rsidRPr="0073170F" w14:paraId="20E77148" w14:textId="77777777" w:rsidTr="001F25F5">
        <w:trPr>
          <w:trHeight w:val="56"/>
        </w:trPr>
        <w:tc>
          <w:tcPr>
            <w:tcW w:w="3317" w:type="dxa"/>
            <w:shd w:val="clear" w:color="auto" w:fill="auto"/>
            <w:noWrap/>
            <w:vAlign w:val="bottom"/>
            <w:hideMark/>
          </w:tcPr>
          <w:p w14:paraId="2D8194E2" w14:textId="77777777" w:rsidR="008215F8" w:rsidRPr="0073170F" w:rsidRDefault="008215F8" w:rsidP="001F25F5">
            <w:pPr>
              <w:rPr>
                <w:sz w:val="12"/>
                <w:szCs w:val="12"/>
              </w:rPr>
            </w:pPr>
            <w:r w:rsidRPr="0073170F">
              <w:rPr>
                <w:sz w:val="12"/>
                <w:szCs w:val="12"/>
              </w:rPr>
              <w:t>Всего по группе 5</w:t>
            </w:r>
          </w:p>
        </w:tc>
        <w:tc>
          <w:tcPr>
            <w:tcW w:w="851" w:type="dxa"/>
            <w:shd w:val="clear" w:color="auto" w:fill="auto"/>
            <w:noWrap/>
            <w:vAlign w:val="bottom"/>
            <w:hideMark/>
          </w:tcPr>
          <w:p w14:paraId="5F3969E2" w14:textId="77777777" w:rsidR="008215F8" w:rsidRPr="0073170F" w:rsidRDefault="008215F8" w:rsidP="001F25F5">
            <w:pPr>
              <w:jc w:val="center"/>
              <w:rPr>
                <w:sz w:val="12"/>
                <w:szCs w:val="12"/>
              </w:rPr>
            </w:pPr>
            <w:r w:rsidRPr="0073170F">
              <w:rPr>
                <w:sz w:val="12"/>
                <w:szCs w:val="12"/>
              </w:rPr>
              <w:t> 0,00</w:t>
            </w:r>
          </w:p>
        </w:tc>
        <w:tc>
          <w:tcPr>
            <w:tcW w:w="758" w:type="dxa"/>
            <w:shd w:val="clear" w:color="auto" w:fill="auto"/>
            <w:noWrap/>
            <w:vAlign w:val="bottom"/>
            <w:hideMark/>
          </w:tcPr>
          <w:p w14:paraId="389FDD64"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67FD1A72"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73EC6E70"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5055B586"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0321B2D2"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3ED5CD4C"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2B31C07E"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2EB27120"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0EAA99D1"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41DB9B73" w14:textId="77777777" w:rsidR="008215F8" w:rsidRPr="0073170F" w:rsidRDefault="008215F8" w:rsidP="001F25F5">
            <w:pPr>
              <w:jc w:val="center"/>
              <w:rPr>
                <w:sz w:val="12"/>
                <w:szCs w:val="12"/>
              </w:rPr>
            </w:pPr>
            <w:r w:rsidRPr="0073170F">
              <w:rPr>
                <w:sz w:val="12"/>
                <w:szCs w:val="12"/>
              </w:rPr>
              <w:t>0,00 </w:t>
            </w:r>
          </w:p>
        </w:tc>
      </w:tr>
      <w:tr w:rsidR="008215F8" w:rsidRPr="0073170F" w14:paraId="75291A73" w14:textId="77777777" w:rsidTr="001F25F5">
        <w:trPr>
          <w:trHeight w:val="255"/>
        </w:trPr>
        <w:tc>
          <w:tcPr>
            <w:tcW w:w="14892" w:type="dxa"/>
            <w:gridSpan w:val="12"/>
            <w:shd w:val="clear" w:color="auto" w:fill="auto"/>
            <w:vAlign w:val="center"/>
            <w:hideMark/>
          </w:tcPr>
          <w:p w14:paraId="69F19D36" w14:textId="77777777" w:rsidR="008215F8" w:rsidRPr="0073170F" w:rsidRDefault="008215F8" w:rsidP="001F25F5">
            <w:pPr>
              <w:rPr>
                <w:sz w:val="12"/>
                <w:szCs w:val="12"/>
              </w:rPr>
            </w:pPr>
            <w:r w:rsidRPr="0073170F">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8215F8" w:rsidRPr="0073170F" w14:paraId="39A597B1" w14:textId="77777777" w:rsidTr="001F25F5">
        <w:trPr>
          <w:trHeight w:val="56"/>
        </w:trPr>
        <w:tc>
          <w:tcPr>
            <w:tcW w:w="3317" w:type="dxa"/>
            <w:shd w:val="clear" w:color="auto" w:fill="auto"/>
            <w:noWrap/>
            <w:vAlign w:val="bottom"/>
            <w:hideMark/>
          </w:tcPr>
          <w:p w14:paraId="44E894F4" w14:textId="77777777" w:rsidR="008215F8" w:rsidRPr="0073170F" w:rsidRDefault="008215F8" w:rsidP="001F25F5">
            <w:pPr>
              <w:rPr>
                <w:sz w:val="12"/>
                <w:szCs w:val="12"/>
              </w:rPr>
            </w:pPr>
            <w:r w:rsidRPr="0073170F">
              <w:rPr>
                <w:sz w:val="12"/>
                <w:szCs w:val="12"/>
              </w:rPr>
              <w:t>Всего по группе 6</w:t>
            </w:r>
          </w:p>
        </w:tc>
        <w:tc>
          <w:tcPr>
            <w:tcW w:w="851" w:type="dxa"/>
            <w:shd w:val="clear" w:color="auto" w:fill="auto"/>
            <w:noWrap/>
            <w:vAlign w:val="bottom"/>
            <w:hideMark/>
          </w:tcPr>
          <w:p w14:paraId="29A73320" w14:textId="77777777" w:rsidR="008215F8" w:rsidRPr="0073170F" w:rsidRDefault="008215F8" w:rsidP="001F25F5">
            <w:pPr>
              <w:jc w:val="center"/>
              <w:rPr>
                <w:sz w:val="12"/>
                <w:szCs w:val="12"/>
              </w:rPr>
            </w:pPr>
            <w:r w:rsidRPr="0073170F">
              <w:rPr>
                <w:sz w:val="12"/>
                <w:szCs w:val="12"/>
              </w:rPr>
              <w:t> 0,00</w:t>
            </w:r>
          </w:p>
        </w:tc>
        <w:tc>
          <w:tcPr>
            <w:tcW w:w="758" w:type="dxa"/>
            <w:shd w:val="clear" w:color="auto" w:fill="auto"/>
            <w:noWrap/>
            <w:vAlign w:val="bottom"/>
            <w:hideMark/>
          </w:tcPr>
          <w:p w14:paraId="0E612E57"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413B7FAB"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229DA893"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1558E6FF"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0EA28514"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0BD80BD6"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7A4AD3BA"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23A96F3F"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361D9449"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27CE8A8A" w14:textId="77777777" w:rsidR="008215F8" w:rsidRPr="0073170F" w:rsidRDefault="008215F8" w:rsidP="001F25F5">
            <w:pPr>
              <w:jc w:val="center"/>
              <w:rPr>
                <w:sz w:val="12"/>
                <w:szCs w:val="12"/>
              </w:rPr>
            </w:pPr>
            <w:r w:rsidRPr="0073170F">
              <w:rPr>
                <w:sz w:val="12"/>
                <w:szCs w:val="12"/>
              </w:rPr>
              <w:t>0,00 </w:t>
            </w:r>
          </w:p>
        </w:tc>
      </w:tr>
      <w:tr w:rsidR="008215F8" w:rsidRPr="0073170F" w14:paraId="48E8EB93" w14:textId="77777777" w:rsidTr="001F25F5">
        <w:trPr>
          <w:trHeight w:val="56"/>
        </w:trPr>
        <w:tc>
          <w:tcPr>
            <w:tcW w:w="3317" w:type="dxa"/>
            <w:shd w:val="clear" w:color="auto" w:fill="auto"/>
            <w:noWrap/>
            <w:vAlign w:val="bottom"/>
            <w:hideMark/>
          </w:tcPr>
          <w:p w14:paraId="20B926B0" w14:textId="77777777" w:rsidR="008215F8" w:rsidRPr="0073170F" w:rsidRDefault="008215F8" w:rsidP="001F25F5">
            <w:pPr>
              <w:rPr>
                <w:sz w:val="12"/>
                <w:szCs w:val="12"/>
              </w:rPr>
            </w:pPr>
            <w:r w:rsidRPr="0073170F">
              <w:rPr>
                <w:sz w:val="12"/>
                <w:szCs w:val="12"/>
              </w:rPr>
              <w:t>ИТОГО по программе</w:t>
            </w:r>
          </w:p>
        </w:tc>
        <w:tc>
          <w:tcPr>
            <w:tcW w:w="851" w:type="dxa"/>
            <w:shd w:val="clear" w:color="auto" w:fill="auto"/>
            <w:noWrap/>
            <w:vAlign w:val="bottom"/>
            <w:hideMark/>
          </w:tcPr>
          <w:p w14:paraId="7A0DE90D" w14:textId="77777777" w:rsidR="008215F8" w:rsidRPr="0073170F" w:rsidRDefault="008215F8" w:rsidP="001F25F5">
            <w:pPr>
              <w:jc w:val="center"/>
              <w:rPr>
                <w:sz w:val="12"/>
                <w:szCs w:val="12"/>
              </w:rPr>
            </w:pPr>
            <w:r w:rsidRPr="0073170F">
              <w:rPr>
                <w:sz w:val="12"/>
                <w:szCs w:val="12"/>
              </w:rPr>
              <w:t>44730,62</w:t>
            </w:r>
          </w:p>
        </w:tc>
        <w:tc>
          <w:tcPr>
            <w:tcW w:w="758" w:type="dxa"/>
            <w:shd w:val="clear" w:color="auto" w:fill="auto"/>
            <w:noWrap/>
            <w:vAlign w:val="bottom"/>
            <w:hideMark/>
          </w:tcPr>
          <w:p w14:paraId="02B2A3FE" w14:textId="77777777" w:rsidR="008215F8" w:rsidRPr="0073170F" w:rsidRDefault="008215F8" w:rsidP="001F25F5">
            <w:pPr>
              <w:jc w:val="center"/>
              <w:rPr>
                <w:sz w:val="12"/>
                <w:szCs w:val="12"/>
              </w:rPr>
            </w:pPr>
            <w:r w:rsidRPr="0073170F">
              <w:rPr>
                <w:sz w:val="12"/>
                <w:szCs w:val="12"/>
              </w:rPr>
              <w:t>0,00 </w:t>
            </w:r>
          </w:p>
        </w:tc>
        <w:tc>
          <w:tcPr>
            <w:tcW w:w="801" w:type="dxa"/>
            <w:shd w:val="clear" w:color="auto" w:fill="auto"/>
            <w:noWrap/>
            <w:vAlign w:val="bottom"/>
            <w:hideMark/>
          </w:tcPr>
          <w:p w14:paraId="1A49FBF3" w14:textId="77777777" w:rsidR="008215F8" w:rsidRPr="0073170F" w:rsidRDefault="008215F8" w:rsidP="001F25F5">
            <w:pPr>
              <w:jc w:val="center"/>
              <w:rPr>
                <w:sz w:val="12"/>
                <w:szCs w:val="12"/>
              </w:rPr>
            </w:pPr>
            <w:r w:rsidRPr="0073170F">
              <w:rPr>
                <w:sz w:val="12"/>
                <w:szCs w:val="12"/>
              </w:rPr>
              <w:t>0,00</w:t>
            </w:r>
          </w:p>
        </w:tc>
        <w:tc>
          <w:tcPr>
            <w:tcW w:w="709" w:type="dxa"/>
            <w:shd w:val="clear" w:color="auto" w:fill="auto"/>
            <w:noWrap/>
            <w:vAlign w:val="bottom"/>
            <w:hideMark/>
          </w:tcPr>
          <w:p w14:paraId="2353675B" w14:textId="77777777" w:rsidR="008215F8" w:rsidRPr="0073170F" w:rsidRDefault="008215F8" w:rsidP="001F25F5">
            <w:pPr>
              <w:jc w:val="center"/>
              <w:rPr>
                <w:sz w:val="12"/>
                <w:szCs w:val="12"/>
              </w:rPr>
            </w:pPr>
            <w:r w:rsidRPr="0073170F">
              <w:rPr>
                <w:sz w:val="12"/>
                <w:szCs w:val="12"/>
              </w:rPr>
              <w:t>0,00</w:t>
            </w:r>
          </w:p>
        </w:tc>
        <w:tc>
          <w:tcPr>
            <w:tcW w:w="730" w:type="dxa"/>
            <w:shd w:val="clear" w:color="auto" w:fill="auto"/>
            <w:noWrap/>
            <w:vAlign w:val="bottom"/>
            <w:hideMark/>
          </w:tcPr>
          <w:p w14:paraId="51B0E2E0"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09FC9CE5" w14:textId="77777777" w:rsidR="008215F8" w:rsidRPr="0073170F" w:rsidRDefault="008215F8" w:rsidP="001F25F5">
            <w:pPr>
              <w:jc w:val="center"/>
              <w:rPr>
                <w:sz w:val="12"/>
                <w:szCs w:val="12"/>
              </w:rPr>
            </w:pPr>
            <w:r w:rsidRPr="0073170F">
              <w:rPr>
                <w:sz w:val="12"/>
                <w:szCs w:val="12"/>
              </w:rPr>
              <w:t>0,00 </w:t>
            </w:r>
          </w:p>
        </w:tc>
        <w:tc>
          <w:tcPr>
            <w:tcW w:w="1135" w:type="dxa"/>
            <w:shd w:val="clear" w:color="auto" w:fill="auto"/>
            <w:noWrap/>
            <w:vAlign w:val="bottom"/>
            <w:hideMark/>
          </w:tcPr>
          <w:p w14:paraId="3B1BB7C9" w14:textId="77777777" w:rsidR="008215F8" w:rsidRPr="0073170F" w:rsidRDefault="008215F8" w:rsidP="001F25F5">
            <w:pPr>
              <w:jc w:val="center"/>
              <w:rPr>
                <w:sz w:val="12"/>
                <w:szCs w:val="12"/>
              </w:rPr>
            </w:pPr>
            <w:r w:rsidRPr="0073170F">
              <w:rPr>
                <w:sz w:val="12"/>
                <w:szCs w:val="12"/>
              </w:rPr>
              <w:t>0,00 </w:t>
            </w:r>
          </w:p>
        </w:tc>
        <w:tc>
          <w:tcPr>
            <w:tcW w:w="593" w:type="dxa"/>
            <w:shd w:val="clear" w:color="auto" w:fill="auto"/>
            <w:noWrap/>
            <w:vAlign w:val="bottom"/>
            <w:hideMark/>
          </w:tcPr>
          <w:p w14:paraId="31667582" w14:textId="77777777" w:rsidR="008215F8" w:rsidRPr="0073170F" w:rsidRDefault="008215F8" w:rsidP="001F25F5">
            <w:pPr>
              <w:jc w:val="center"/>
              <w:rPr>
                <w:sz w:val="12"/>
                <w:szCs w:val="12"/>
              </w:rPr>
            </w:pPr>
            <w:r w:rsidRPr="0073170F">
              <w:rPr>
                <w:sz w:val="12"/>
                <w:szCs w:val="12"/>
              </w:rPr>
              <w:t>0,00 </w:t>
            </w:r>
          </w:p>
        </w:tc>
        <w:tc>
          <w:tcPr>
            <w:tcW w:w="851" w:type="dxa"/>
            <w:shd w:val="clear" w:color="auto" w:fill="auto"/>
            <w:noWrap/>
            <w:vAlign w:val="bottom"/>
            <w:hideMark/>
          </w:tcPr>
          <w:p w14:paraId="42B6CDC0" w14:textId="77777777" w:rsidR="008215F8" w:rsidRPr="0073170F" w:rsidRDefault="008215F8" w:rsidP="001F25F5">
            <w:pPr>
              <w:jc w:val="center"/>
              <w:rPr>
                <w:sz w:val="12"/>
                <w:szCs w:val="12"/>
              </w:rPr>
            </w:pPr>
            <w:r w:rsidRPr="0073170F">
              <w:rPr>
                <w:sz w:val="12"/>
                <w:szCs w:val="12"/>
              </w:rPr>
              <w:t>0,00 </w:t>
            </w:r>
          </w:p>
        </w:tc>
        <w:tc>
          <w:tcPr>
            <w:tcW w:w="1794" w:type="dxa"/>
            <w:shd w:val="clear" w:color="auto" w:fill="auto"/>
            <w:noWrap/>
            <w:vAlign w:val="bottom"/>
            <w:hideMark/>
          </w:tcPr>
          <w:p w14:paraId="7A000A33" w14:textId="77777777" w:rsidR="008215F8" w:rsidRPr="0073170F" w:rsidRDefault="008215F8" w:rsidP="001F25F5">
            <w:pPr>
              <w:jc w:val="center"/>
              <w:rPr>
                <w:sz w:val="12"/>
                <w:szCs w:val="12"/>
              </w:rPr>
            </w:pPr>
            <w:r w:rsidRPr="0073170F">
              <w:rPr>
                <w:sz w:val="12"/>
                <w:szCs w:val="12"/>
              </w:rPr>
              <w:t>0,00 </w:t>
            </w:r>
          </w:p>
        </w:tc>
        <w:tc>
          <w:tcPr>
            <w:tcW w:w="1559" w:type="dxa"/>
            <w:shd w:val="clear" w:color="auto" w:fill="auto"/>
            <w:noWrap/>
            <w:vAlign w:val="bottom"/>
            <w:hideMark/>
          </w:tcPr>
          <w:p w14:paraId="6E94435B" w14:textId="77777777" w:rsidR="008215F8" w:rsidRPr="0073170F" w:rsidRDefault="008215F8" w:rsidP="001F25F5">
            <w:pPr>
              <w:jc w:val="center"/>
              <w:rPr>
                <w:sz w:val="12"/>
                <w:szCs w:val="12"/>
              </w:rPr>
            </w:pPr>
            <w:r w:rsidRPr="0073170F">
              <w:rPr>
                <w:sz w:val="12"/>
                <w:szCs w:val="12"/>
              </w:rPr>
              <w:t>0,00 </w:t>
            </w:r>
          </w:p>
        </w:tc>
      </w:tr>
    </w:tbl>
    <w:p w14:paraId="7F91826F" w14:textId="77777777" w:rsidR="00F64B49" w:rsidRDefault="00F64B49" w:rsidP="008215F8">
      <w:pPr>
        <w:sectPr w:rsidR="00F64B49" w:rsidSect="008215F8">
          <w:pgSz w:w="16838" w:h="11906" w:orient="landscape"/>
          <w:pgMar w:top="1701" w:right="1134" w:bottom="567" w:left="1134" w:header="567" w:footer="709" w:gutter="0"/>
          <w:cols w:space="708"/>
          <w:docGrid w:linePitch="360"/>
        </w:sectPr>
      </w:pPr>
    </w:p>
    <w:p w14:paraId="6492DFF4" w14:textId="443B0682" w:rsidR="00F64B49" w:rsidRPr="00F01343" w:rsidRDefault="00F64B49" w:rsidP="00F64B49">
      <w:pPr>
        <w:tabs>
          <w:tab w:val="left" w:pos="270"/>
          <w:tab w:val="right" w:pos="9355"/>
        </w:tabs>
        <w:ind w:left="-4990" w:firstLine="9526"/>
      </w:pPr>
      <w:r w:rsidRPr="00F01343">
        <w:lastRenderedPageBreak/>
        <w:t>Приложение</w:t>
      </w:r>
      <w:r>
        <w:t xml:space="preserve"> № </w:t>
      </w:r>
      <w:r>
        <w:t>3</w:t>
      </w:r>
      <w:r>
        <w:t xml:space="preserve"> к </w:t>
      </w:r>
      <w:r>
        <w:t>протоколу</w:t>
      </w:r>
      <w:r w:rsidRPr="00F01343">
        <w:t xml:space="preserve"> № </w:t>
      </w:r>
      <w:r>
        <w:t>90</w:t>
      </w:r>
    </w:p>
    <w:p w14:paraId="71A686BA" w14:textId="77777777" w:rsidR="00F64B49" w:rsidRPr="00F01343" w:rsidRDefault="00F64B49" w:rsidP="00F64B49">
      <w:pPr>
        <w:tabs>
          <w:tab w:val="left" w:pos="3686"/>
          <w:tab w:val="left" w:pos="9498"/>
        </w:tabs>
        <w:ind w:left="-4990" w:right="-569" w:firstLine="9526"/>
      </w:pPr>
      <w:r w:rsidRPr="00F01343">
        <w:t>заседания правления Региональной</w:t>
      </w:r>
    </w:p>
    <w:p w14:paraId="1C8B8DC6" w14:textId="77777777" w:rsidR="00F64B49" w:rsidRPr="00F01343" w:rsidRDefault="00F64B49" w:rsidP="00F64B49">
      <w:pPr>
        <w:tabs>
          <w:tab w:val="left" w:pos="3686"/>
          <w:tab w:val="left" w:pos="9498"/>
        </w:tabs>
        <w:ind w:left="-4990" w:right="-569" w:firstLine="9526"/>
      </w:pPr>
      <w:r w:rsidRPr="00F01343">
        <w:t>энергетической комиссии</w:t>
      </w:r>
    </w:p>
    <w:p w14:paraId="30CAB6AD" w14:textId="77777777" w:rsidR="00F64B49" w:rsidRDefault="00F64B49" w:rsidP="00F64B49">
      <w:pPr>
        <w:tabs>
          <w:tab w:val="left" w:pos="3686"/>
          <w:tab w:val="left" w:pos="9498"/>
        </w:tabs>
        <w:ind w:left="-4990" w:right="-569" w:firstLine="9526"/>
      </w:pPr>
      <w:r w:rsidRPr="00F01343">
        <w:t xml:space="preserve">Кузбасса от </w:t>
      </w:r>
      <w:r>
        <w:t>19</w:t>
      </w:r>
      <w:r w:rsidRPr="00F01343">
        <w:t>.</w:t>
      </w:r>
      <w:r>
        <w:t>12</w:t>
      </w:r>
      <w:r w:rsidRPr="00F01343">
        <w:t>.2024</w:t>
      </w:r>
    </w:p>
    <w:p w14:paraId="1A19A31A" w14:textId="77777777" w:rsidR="00F64B49" w:rsidRDefault="00F64B49" w:rsidP="00F64B49">
      <w:pPr>
        <w:jc w:val="center"/>
        <w:rPr>
          <w:b/>
          <w:bCs/>
          <w:sz w:val="28"/>
          <w:szCs w:val="28"/>
        </w:rPr>
      </w:pPr>
    </w:p>
    <w:p w14:paraId="3F2035A0" w14:textId="47E793B0" w:rsidR="00F64B49" w:rsidRPr="00F64B49" w:rsidRDefault="00F64B49" w:rsidP="00F64B49">
      <w:pPr>
        <w:jc w:val="center"/>
        <w:rPr>
          <w:b/>
          <w:bCs/>
          <w:sz w:val="28"/>
          <w:szCs w:val="28"/>
        </w:rPr>
      </w:pPr>
      <w:r w:rsidRPr="00F64B49">
        <w:rPr>
          <w:b/>
          <w:bCs/>
          <w:sz w:val="28"/>
          <w:szCs w:val="28"/>
        </w:rPr>
        <w:t>Экспертное заключение</w:t>
      </w:r>
    </w:p>
    <w:p w14:paraId="51B61F87" w14:textId="77777777" w:rsidR="00F64B49" w:rsidRPr="00F64B49" w:rsidRDefault="00F64B49" w:rsidP="00F64B49">
      <w:pPr>
        <w:jc w:val="center"/>
        <w:rPr>
          <w:b/>
          <w:bCs/>
          <w:sz w:val="28"/>
          <w:szCs w:val="28"/>
        </w:rPr>
      </w:pPr>
      <w:r w:rsidRPr="00F64B49">
        <w:rPr>
          <w:b/>
          <w:bCs/>
          <w:sz w:val="28"/>
          <w:szCs w:val="28"/>
        </w:rPr>
        <w:t>Региональной энергетической комиссии Кузбасса</w:t>
      </w:r>
    </w:p>
    <w:p w14:paraId="52E4672B" w14:textId="77777777" w:rsidR="00F64B49" w:rsidRPr="00F64B49" w:rsidRDefault="00F64B49" w:rsidP="00F64B49">
      <w:pPr>
        <w:jc w:val="center"/>
        <w:rPr>
          <w:color w:val="000000"/>
          <w:sz w:val="28"/>
          <w:szCs w:val="28"/>
        </w:rPr>
      </w:pPr>
      <w:r w:rsidRPr="00F64B49">
        <w:rPr>
          <w:sz w:val="28"/>
          <w:szCs w:val="28"/>
        </w:rPr>
        <w:t xml:space="preserve">по материалам, представленным ООО «Тепловая компания «Актив» для утверждения инвестиционной программы в сфере теплоснабжения </w:t>
      </w:r>
      <w:r w:rsidRPr="00F64B49">
        <w:rPr>
          <w:color w:val="000000"/>
          <w:sz w:val="28"/>
          <w:szCs w:val="28"/>
        </w:rPr>
        <w:t xml:space="preserve">по узлу теплоснабжения котельные № 17, 18, 25, 29, 31, 35, 41 </w:t>
      </w:r>
    </w:p>
    <w:p w14:paraId="1F56B065" w14:textId="77777777" w:rsidR="00F64B49" w:rsidRPr="00F64B49" w:rsidRDefault="00F64B49" w:rsidP="00F64B49">
      <w:pPr>
        <w:jc w:val="center"/>
        <w:rPr>
          <w:color w:val="000000"/>
          <w:sz w:val="28"/>
          <w:szCs w:val="28"/>
        </w:rPr>
      </w:pPr>
      <w:r w:rsidRPr="00F64B49">
        <w:rPr>
          <w:color w:val="000000"/>
          <w:sz w:val="28"/>
          <w:szCs w:val="28"/>
        </w:rPr>
        <w:t>на 2025-2029 годы</w:t>
      </w:r>
    </w:p>
    <w:p w14:paraId="5BB9C903" w14:textId="77777777" w:rsidR="00F64B49" w:rsidRPr="00F64B49" w:rsidRDefault="00F64B49" w:rsidP="00F64B49">
      <w:pPr>
        <w:jc w:val="center"/>
        <w:rPr>
          <w:sz w:val="25"/>
          <w:szCs w:val="25"/>
        </w:rPr>
      </w:pPr>
    </w:p>
    <w:p w14:paraId="01616C62" w14:textId="77777777" w:rsidR="00F64B49" w:rsidRPr="00F64B49" w:rsidRDefault="00F64B49" w:rsidP="00F64B49">
      <w:pPr>
        <w:keepNext/>
        <w:numPr>
          <w:ilvl w:val="0"/>
          <w:numId w:val="17"/>
        </w:numPr>
        <w:spacing w:line="360" w:lineRule="auto"/>
        <w:jc w:val="center"/>
        <w:outlineLvl w:val="0"/>
        <w:rPr>
          <w:b/>
          <w:sz w:val="28"/>
          <w:szCs w:val="20"/>
        </w:rPr>
      </w:pPr>
      <w:r w:rsidRPr="00F64B49">
        <w:rPr>
          <w:b/>
          <w:sz w:val="28"/>
          <w:szCs w:val="20"/>
        </w:rPr>
        <w:t>Нормативно методическая база</w:t>
      </w:r>
    </w:p>
    <w:p w14:paraId="11879B7C" w14:textId="77777777" w:rsidR="00F64B49" w:rsidRPr="00F64B49" w:rsidRDefault="00F64B49" w:rsidP="00F64B49">
      <w:pPr>
        <w:spacing w:line="276" w:lineRule="auto"/>
        <w:ind w:left="-142" w:firstLine="505"/>
        <w:jc w:val="both"/>
        <w:rPr>
          <w:rFonts w:eastAsia="Calibri"/>
          <w:sz w:val="28"/>
          <w:szCs w:val="28"/>
          <w:lang w:eastAsia="en-US"/>
        </w:rPr>
      </w:pPr>
      <w:r w:rsidRPr="00F64B49">
        <w:rPr>
          <w:rFonts w:eastAsia="Calibri"/>
          <w:sz w:val="28"/>
          <w:szCs w:val="28"/>
          <w:lang w:eastAsia="en-US"/>
        </w:rPr>
        <w:t xml:space="preserve">Нормативно-методической основой проведения анализа материалов, представленных </w:t>
      </w:r>
      <w:r w:rsidRPr="00F64B49">
        <w:rPr>
          <w:sz w:val="28"/>
          <w:szCs w:val="28"/>
        </w:rPr>
        <w:t xml:space="preserve">ООО «Тепловая компания «Актив» </w:t>
      </w:r>
      <w:r w:rsidRPr="00F64B49">
        <w:rPr>
          <w:rFonts w:eastAsia="Calibri"/>
          <w:sz w:val="28"/>
          <w:szCs w:val="28"/>
          <w:lang w:eastAsia="en-US"/>
        </w:rPr>
        <w:t>являются:</w:t>
      </w:r>
    </w:p>
    <w:p w14:paraId="1A649A26" w14:textId="77777777" w:rsidR="00F64B49" w:rsidRPr="00F64B49" w:rsidRDefault="00F64B49" w:rsidP="00F64B49">
      <w:pPr>
        <w:spacing w:line="276" w:lineRule="auto"/>
        <w:ind w:left="-142" w:firstLine="505"/>
        <w:jc w:val="both"/>
        <w:rPr>
          <w:sz w:val="28"/>
          <w:szCs w:val="28"/>
        </w:rPr>
      </w:pPr>
      <w:r w:rsidRPr="00F64B49">
        <w:rPr>
          <w:sz w:val="28"/>
          <w:szCs w:val="28"/>
        </w:rPr>
        <w:t>- Гражданский кодекс Российской Федерации;</w:t>
      </w:r>
    </w:p>
    <w:p w14:paraId="207A6854" w14:textId="77777777" w:rsidR="00F64B49" w:rsidRPr="00F64B49" w:rsidRDefault="00F64B49" w:rsidP="00F64B49">
      <w:pPr>
        <w:spacing w:line="276" w:lineRule="auto"/>
        <w:ind w:left="-142" w:firstLine="505"/>
        <w:jc w:val="both"/>
        <w:rPr>
          <w:sz w:val="28"/>
          <w:szCs w:val="28"/>
        </w:rPr>
      </w:pPr>
      <w:r w:rsidRPr="00F64B49">
        <w:rPr>
          <w:sz w:val="28"/>
          <w:szCs w:val="28"/>
        </w:rPr>
        <w:t>- Налоговый кодекс Российской Федерации (в дальнейшем НК РФ);</w:t>
      </w:r>
    </w:p>
    <w:p w14:paraId="13012969" w14:textId="77777777" w:rsidR="00F64B49" w:rsidRPr="00F64B49" w:rsidRDefault="00F64B49" w:rsidP="00F64B49">
      <w:pPr>
        <w:spacing w:line="276" w:lineRule="auto"/>
        <w:ind w:left="-142" w:firstLine="505"/>
        <w:jc w:val="both"/>
        <w:rPr>
          <w:sz w:val="28"/>
          <w:szCs w:val="28"/>
        </w:rPr>
      </w:pPr>
      <w:r w:rsidRPr="00F64B49">
        <w:rPr>
          <w:sz w:val="28"/>
          <w:szCs w:val="28"/>
        </w:rPr>
        <w:t>- Трудовой Кодекс Российской Федерации (в дальнейшем ТК РФ);</w:t>
      </w:r>
    </w:p>
    <w:p w14:paraId="2E9E5688" w14:textId="77777777" w:rsidR="00F64B49" w:rsidRPr="00F64B49" w:rsidRDefault="00F64B49" w:rsidP="00F64B49">
      <w:pPr>
        <w:spacing w:line="276" w:lineRule="auto"/>
        <w:ind w:left="-142" w:firstLine="505"/>
        <w:jc w:val="both"/>
        <w:rPr>
          <w:sz w:val="28"/>
          <w:szCs w:val="28"/>
        </w:rPr>
      </w:pPr>
      <w:r w:rsidRPr="00F64B49">
        <w:rPr>
          <w:sz w:val="28"/>
          <w:szCs w:val="28"/>
        </w:rPr>
        <w:t>- Федеральный закон от 27.07.2010 № 190-ФЗ «О теплоснабжении»;</w:t>
      </w:r>
    </w:p>
    <w:p w14:paraId="0B6A7624" w14:textId="77777777" w:rsidR="00F64B49" w:rsidRPr="00F64B49" w:rsidRDefault="00F64B49" w:rsidP="00F64B49">
      <w:pPr>
        <w:spacing w:line="276" w:lineRule="auto"/>
        <w:ind w:left="-142" w:firstLine="505"/>
        <w:jc w:val="both"/>
        <w:rPr>
          <w:sz w:val="28"/>
          <w:szCs w:val="28"/>
        </w:rPr>
      </w:pPr>
      <w:r w:rsidRPr="00F64B49">
        <w:rPr>
          <w:sz w:val="28"/>
          <w:szCs w:val="28"/>
        </w:rPr>
        <w:t>- Федеральный Закон от 17.08.1995 № 147-ФЗ «О естественных монополиях»;</w:t>
      </w:r>
    </w:p>
    <w:p w14:paraId="0E42ECEE" w14:textId="77777777" w:rsidR="00F64B49" w:rsidRPr="00F64B49" w:rsidRDefault="00F64B49" w:rsidP="00F64B49">
      <w:pPr>
        <w:tabs>
          <w:tab w:val="num" w:pos="360"/>
          <w:tab w:val="num" w:pos="1080"/>
        </w:tabs>
        <w:spacing w:line="276" w:lineRule="auto"/>
        <w:ind w:left="-142" w:firstLine="505"/>
        <w:jc w:val="both"/>
        <w:rPr>
          <w:sz w:val="28"/>
          <w:szCs w:val="28"/>
        </w:rPr>
      </w:pPr>
      <w:r w:rsidRPr="00F64B49">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88817E0" w14:textId="77777777" w:rsidR="00F64B49" w:rsidRPr="00F64B49" w:rsidRDefault="00F64B49" w:rsidP="00F64B49">
      <w:pPr>
        <w:tabs>
          <w:tab w:val="num" w:pos="360"/>
          <w:tab w:val="num" w:pos="1080"/>
        </w:tabs>
        <w:spacing w:line="276" w:lineRule="auto"/>
        <w:ind w:left="-142" w:firstLine="505"/>
        <w:jc w:val="both"/>
        <w:rPr>
          <w:sz w:val="28"/>
          <w:szCs w:val="28"/>
        </w:rPr>
      </w:pPr>
      <w:r w:rsidRPr="00F64B49">
        <w:rPr>
          <w:sz w:val="28"/>
          <w:szCs w:val="28"/>
        </w:rPr>
        <w:t>- Постановление Правительства Российской Федерации 22.10.2012            № 1075 «О ценообразовании в сфере теплоснабжения»;</w:t>
      </w:r>
    </w:p>
    <w:p w14:paraId="5808D16A" w14:textId="77777777" w:rsidR="00F64B49" w:rsidRPr="00F64B49" w:rsidRDefault="00F64B49" w:rsidP="00F64B49">
      <w:pPr>
        <w:tabs>
          <w:tab w:val="num" w:pos="360"/>
          <w:tab w:val="num" w:pos="1080"/>
        </w:tabs>
        <w:spacing w:line="276" w:lineRule="auto"/>
        <w:ind w:left="-142" w:firstLine="505"/>
        <w:jc w:val="both"/>
        <w:rPr>
          <w:sz w:val="28"/>
          <w:szCs w:val="28"/>
        </w:rPr>
      </w:pPr>
      <w:r w:rsidRPr="00F64B49">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F64B49">
        <w:rPr>
          <w:sz w:val="28"/>
          <w:szCs w:val="28"/>
        </w:rPr>
        <w:t xml:space="preserve"> </w:t>
      </w:r>
    </w:p>
    <w:p w14:paraId="6556BA5B" w14:textId="77777777" w:rsidR="00F64B49" w:rsidRPr="00F64B49" w:rsidRDefault="00F64B49" w:rsidP="00F64B49">
      <w:pPr>
        <w:tabs>
          <w:tab w:val="num" w:pos="360"/>
          <w:tab w:val="num" w:pos="1080"/>
        </w:tabs>
        <w:spacing w:line="276" w:lineRule="auto"/>
        <w:ind w:left="-142" w:firstLine="505"/>
        <w:jc w:val="both"/>
        <w:rPr>
          <w:rFonts w:eastAsia="Calibri"/>
          <w:sz w:val="28"/>
          <w:szCs w:val="28"/>
          <w:lang w:eastAsia="en-US"/>
        </w:rPr>
      </w:pPr>
      <w:r w:rsidRPr="00F64B49">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B380FA6" w14:textId="77777777" w:rsidR="00F64B49" w:rsidRPr="00F64B49" w:rsidRDefault="00F64B49" w:rsidP="00F64B49">
      <w:pPr>
        <w:tabs>
          <w:tab w:val="num" w:pos="360"/>
          <w:tab w:val="num" w:pos="1080"/>
        </w:tabs>
        <w:spacing w:line="276" w:lineRule="auto"/>
        <w:ind w:left="-142" w:firstLine="505"/>
        <w:jc w:val="both"/>
        <w:rPr>
          <w:sz w:val="28"/>
          <w:szCs w:val="28"/>
        </w:rPr>
      </w:pPr>
      <w:r w:rsidRPr="00F64B49">
        <w:rPr>
          <w:sz w:val="28"/>
          <w:szCs w:val="28"/>
        </w:rPr>
        <w:t>- Приказ Министерства строительства и жилищно-коммунального хозяйства Российской Федерации от 28.08.2014 № 506/</w:t>
      </w:r>
      <w:proofErr w:type="spellStart"/>
      <w:r w:rsidRPr="00F64B49">
        <w:rPr>
          <w:sz w:val="28"/>
          <w:szCs w:val="28"/>
        </w:rPr>
        <w:t>пр</w:t>
      </w:r>
      <w:proofErr w:type="spellEnd"/>
      <w:r w:rsidRPr="00F64B49">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0BD1DEF" w14:textId="77777777" w:rsidR="00F64B49" w:rsidRPr="00F64B49" w:rsidRDefault="00F64B49" w:rsidP="00F64B49">
      <w:pPr>
        <w:tabs>
          <w:tab w:val="num" w:pos="360"/>
          <w:tab w:val="num" w:pos="1080"/>
        </w:tabs>
        <w:spacing w:line="276" w:lineRule="auto"/>
        <w:ind w:left="-142" w:firstLine="505"/>
        <w:jc w:val="both"/>
        <w:rPr>
          <w:sz w:val="28"/>
          <w:szCs w:val="28"/>
        </w:rPr>
      </w:pPr>
      <w:r w:rsidRPr="00F64B49">
        <w:rPr>
          <w:sz w:val="28"/>
          <w:szCs w:val="28"/>
        </w:rPr>
        <w:lastRenderedPageBreak/>
        <w:t>- Приказ Минстроя России от 16.02.2023 № 103/</w:t>
      </w:r>
      <w:proofErr w:type="spellStart"/>
      <w:r w:rsidRPr="00F64B49">
        <w:rPr>
          <w:sz w:val="28"/>
          <w:szCs w:val="28"/>
        </w:rPr>
        <w:t>пр</w:t>
      </w:r>
      <w:proofErr w:type="spellEnd"/>
      <w:r w:rsidRPr="00F64B49">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3232305E" w14:textId="77777777" w:rsidR="00F64B49" w:rsidRPr="00F64B49" w:rsidRDefault="00F64B49" w:rsidP="00F64B49">
      <w:pPr>
        <w:tabs>
          <w:tab w:val="num" w:pos="360"/>
          <w:tab w:val="num" w:pos="1080"/>
        </w:tabs>
        <w:spacing w:line="276" w:lineRule="auto"/>
        <w:ind w:left="-142" w:firstLine="505"/>
        <w:jc w:val="both"/>
        <w:rPr>
          <w:rFonts w:eastAsia="Calibri"/>
          <w:sz w:val="28"/>
          <w:szCs w:val="28"/>
          <w:lang w:eastAsia="en-US"/>
        </w:rPr>
      </w:pPr>
      <w:r w:rsidRPr="00F64B49">
        <w:rPr>
          <w:sz w:val="28"/>
          <w:szCs w:val="28"/>
        </w:rPr>
        <w:t>- Приказ Минстроя России от 17.03.2023 № 197/</w:t>
      </w:r>
      <w:proofErr w:type="spellStart"/>
      <w:r w:rsidRPr="00F64B49">
        <w:rPr>
          <w:sz w:val="28"/>
          <w:szCs w:val="28"/>
        </w:rPr>
        <w:t>пр</w:t>
      </w:r>
      <w:proofErr w:type="spellEnd"/>
      <w:r w:rsidRPr="00F64B49">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F64B49">
        <w:rPr>
          <w:sz w:val="28"/>
          <w:szCs w:val="28"/>
        </w:rPr>
        <w:t>пр</w:t>
      </w:r>
      <w:proofErr w:type="spellEnd"/>
      <w:r w:rsidRPr="00F64B49">
        <w:rPr>
          <w:sz w:val="28"/>
          <w:szCs w:val="28"/>
        </w:rPr>
        <w:t>»</w:t>
      </w:r>
    </w:p>
    <w:p w14:paraId="4A76581F" w14:textId="77777777" w:rsidR="00F64B49" w:rsidRPr="00F64B49" w:rsidRDefault="00F64B49" w:rsidP="00F64B49">
      <w:pPr>
        <w:tabs>
          <w:tab w:val="num" w:pos="360"/>
          <w:tab w:val="num" w:pos="1080"/>
        </w:tabs>
        <w:spacing w:line="276" w:lineRule="auto"/>
        <w:ind w:left="-142" w:firstLine="505"/>
        <w:jc w:val="both"/>
        <w:rPr>
          <w:rFonts w:eastAsia="Calibri"/>
          <w:sz w:val="28"/>
          <w:szCs w:val="28"/>
          <w:lang w:eastAsia="en-US"/>
        </w:rPr>
      </w:pPr>
      <w:r w:rsidRPr="00F64B49">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91F6C29" w14:textId="77777777" w:rsidR="00F64B49" w:rsidRPr="00F64B49" w:rsidRDefault="00F64B49" w:rsidP="00F64B49">
      <w:pPr>
        <w:keepNext/>
        <w:numPr>
          <w:ilvl w:val="0"/>
          <w:numId w:val="17"/>
        </w:numPr>
        <w:spacing w:line="360" w:lineRule="auto"/>
        <w:jc w:val="center"/>
        <w:outlineLvl w:val="0"/>
        <w:rPr>
          <w:b/>
          <w:sz w:val="28"/>
          <w:szCs w:val="20"/>
        </w:rPr>
      </w:pPr>
      <w:r w:rsidRPr="00F64B49">
        <w:rPr>
          <w:b/>
          <w:sz w:val="28"/>
          <w:szCs w:val="20"/>
        </w:rPr>
        <w:t>Экспертное заключение</w:t>
      </w:r>
    </w:p>
    <w:p w14:paraId="05854501" w14:textId="77777777" w:rsidR="00F64B49" w:rsidRPr="00F64B49" w:rsidRDefault="00F64B49" w:rsidP="00F64B49">
      <w:pPr>
        <w:tabs>
          <w:tab w:val="left" w:pos="720"/>
        </w:tabs>
        <w:spacing w:line="276" w:lineRule="auto"/>
        <w:ind w:firstLine="709"/>
        <w:jc w:val="both"/>
        <w:rPr>
          <w:sz w:val="28"/>
          <w:szCs w:val="28"/>
        </w:rPr>
      </w:pPr>
      <w:r w:rsidRPr="00F64B49">
        <w:rPr>
          <w:sz w:val="28"/>
          <w:szCs w:val="28"/>
        </w:rPr>
        <w:t>ООО «Тепловая компания «Актив» (далее - Предприятие) обратилось в Региональную энергетическую комиссию Кузбасса с заявлением об утверждении инвестиционной программы в сфере теплоснабжения по контуру теплоснабжения котельные №№ 17, 18, 25, 29, 31, 35, 41 на 2025-2029 годы.</w:t>
      </w:r>
    </w:p>
    <w:p w14:paraId="64B4DE40" w14:textId="77777777" w:rsidR="00F64B49" w:rsidRPr="00F64B49" w:rsidRDefault="00F64B49" w:rsidP="00F64B49">
      <w:pPr>
        <w:tabs>
          <w:tab w:val="left" w:pos="720"/>
        </w:tabs>
        <w:spacing w:line="276" w:lineRule="auto"/>
        <w:ind w:firstLine="709"/>
        <w:jc w:val="both"/>
        <w:rPr>
          <w:sz w:val="28"/>
          <w:szCs w:val="28"/>
        </w:rPr>
      </w:pPr>
      <w:r w:rsidRPr="00F64B49">
        <w:rPr>
          <w:sz w:val="28"/>
          <w:szCs w:val="28"/>
        </w:rPr>
        <w:t xml:space="preserve">Предприятие представило инвестиционную программу </w:t>
      </w:r>
      <w:r w:rsidRPr="00F64B49">
        <w:rPr>
          <w:sz w:val="28"/>
          <w:szCs w:val="28"/>
        </w:rPr>
        <w:br/>
        <w:t xml:space="preserve">в размере 40123,164 тыс. руб. (без НДС), в том </w:t>
      </w:r>
    </w:p>
    <w:p w14:paraId="09BF2182" w14:textId="77777777" w:rsidR="00F64B49" w:rsidRPr="00F64B49" w:rsidRDefault="00F64B49" w:rsidP="00F64B49">
      <w:pPr>
        <w:tabs>
          <w:tab w:val="left" w:pos="720"/>
        </w:tabs>
        <w:spacing w:line="276" w:lineRule="auto"/>
        <w:ind w:firstLine="709"/>
        <w:jc w:val="both"/>
        <w:rPr>
          <w:sz w:val="28"/>
          <w:szCs w:val="28"/>
        </w:rPr>
      </w:pPr>
      <w:r w:rsidRPr="00F64B49">
        <w:rPr>
          <w:sz w:val="28"/>
          <w:szCs w:val="28"/>
        </w:rPr>
        <w:t>числе из амортизации 15102,877 тыс. руб. и 25020,287 тыс. руб. из прибыли.</w:t>
      </w:r>
    </w:p>
    <w:p w14:paraId="04752D0E" w14:textId="77777777" w:rsidR="00F64B49" w:rsidRPr="00F64B49" w:rsidRDefault="00F64B49" w:rsidP="00F64B49">
      <w:pPr>
        <w:tabs>
          <w:tab w:val="left" w:pos="720"/>
        </w:tabs>
        <w:spacing w:line="276" w:lineRule="auto"/>
        <w:ind w:firstLine="709"/>
        <w:jc w:val="both"/>
        <w:rPr>
          <w:bCs/>
          <w:sz w:val="28"/>
          <w:szCs w:val="20"/>
        </w:rPr>
      </w:pPr>
      <w:r w:rsidRPr="00F64B49">
        <w:rPr>
          <w:sz w:val="28"/>
          <w:szCs w:val="28"/>
        </w:rPr>
        <w:t xml:space="preserve">Инвестиционная программа соответствует п. </w:t>
      </w:r>
      <w:hyperlink r:id="rId13" w:history="1">
        <w:r w:rsidRPr="00F64B49">
          <w:rPr>
            <w:sz w:val="28"/>
            <w:szCs w:val="28"/>
          </w:rPr>
          <w:t>8</w:t>
        </w:r>
      </w:hyperlink>
      <w:r w:rsidRPr="00F64B49">
        <w:rPr>
          <w:sz w:val="28"/>
          <w:szCs w:val="28"/>
        </w:rPr>
        <w:t xml:space="preserve"> - </w:t>
      </w:r>
      <w:hyperlink r:id="rId14" w:history="1">
        <w:r w:rsidRPr="00F64B49">
          <w:rPr>
            <w:sz w:val="28"/>
            <w:szCs w:val="28"/>
          </w:rPr>
          <w:t>19</w:t>
        </w:r>
      </w:hyperlink>
      <w:r w:rsidRPr="00F64B49">
        <w:rPr>
          <w:sz w:val="28"/>
          <w:szCs w:val="28"/>
        </w:rPr>
        <w:t xml:space="preserve"> Правил согласования и утверждения инвестиционных программ организаций, осуществляющих</w:t>
      </w:r>
      <w:r w:rsidRPr="00F64B49">
        <w:rPr>
          <w:bCs/>
          <w:sz w:val="28"/>
          <w:szCs w:val="20"/>
        </w:rPr>
        <w:t xml:space="preserve">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F64B49">
        <w:rPr>
          <w:bCs/>
          <w:sz w:val="28"/>
          <w:szCs w:val="20"/>
        </w:rPr>
        <w:br/>
        <w:t>от 5 мая 2014 г. № 410 (далее - Правила).</w:t>
      </w:r>
    </w:p>
    <w:p w14:paraId="1E4E27BD" w14:textId="77777777" w:rsidR="00F64B49" w:rsidRPr="00F64B49" w:rsidRDefault="00F64B49" w:rsidP="00F64B49">
      <w:pPr>
        <w:autoSpaceDE w:val="0"/>
        <w:autoSpaceDN w:val="0"/>
        <w:adjustRightInd w:val="0"/>
        <w:spacing w:line="276" w:lineRule="auto"/>
        <w:ind w:firstLine="540"/>
        <w:jc w:val="both"/>
        <w:rPr>
          <w:bCs/>
          <w:sz w:val="28"/>
          <w:szCs w:val="20"/>
        </w:rPr>
      </w:pPr>
      <w:r w:rsidRPr="00F64B49">
        <w:rPr>
          <w:bCs/>
          <w:sz w:val="28"/>
          <w:szCs w:val="20"/>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схеме теплоснабжения Киселевского городского округа. </w:t>
      </w:r>
    </w:p>
    <w:p w14:paraId="3757333C" w14:textId="77777777" w:rsidR="00F64B49" w:rsidRPr="00F64B49" w:rsidRDefault="00F64B49" w:rsidP="00F64B49">
      <w:pPr>
        <w:spacing w:line="276" w:lineRule="auto"/>
        <w:ind w:firstLine="709"/>
        <w:jc w:val="both"/>
        <w:rPr>
          <w:sz w:val="28"/>
          <w:szCs w:val="28"/>
        </w:rPr>
      </w:pPr>
      <w:r w:rsidRPr="00F64B49">
        <w:rPr>
          <w:bCs/>
          <w:sz w:val="28"/>
          <w:szCs w:val="20"/>
        </w:rPr>
        <w:t>В качестве</w:t>
      </w:r>
      <w:r w:rsidRPr="00F64B49">
        <w:rPr>
          <w:sz w:val="28"/>
          <w:szCs w:val="28"/>
        </w:rPr>
        <w:t xml:space="preserve"> обосновывающих материалов представлены пояснительная записка к инвестиционной программе, концессионное соглашение, локальные сметные расчеты.</w:t>
      </w:r>
    </w:p>
    <w:p w14:paraId="275559C4" w14:textId="77777777" w:rsidR="00F64B49" w:rsidRPr="00F64B49" w:rsidRDefault="00F64B49" w:rsidP="00F64B49">
      <w:pPr>
        <w:spacing w:line="276" w:lineRule="auto"/>
        <w:ind w:firstLine="709"/>
        <w:jc w:val="both"/>
        <w:rPr>
          <w:bCs/>
          <w:sz w:val="28"/>
          <w:szCs w:val="20"/>
        </w:rPr>
      </w:pPr>
      <w:r w:rsidRPr="00F64B49">
        <w:rPr>
          <w:sz w:val="28"/>
          <w:szCs w:val="28"/>
        </w:rPr>
        <w:t xml:space="preserve">В </w:t>
      </w:r>
      <w:r w:rsidRPr="00F64B49">
        <w:rPr>
          <w:bCs/>
          <w:sz w:val="28"/>
          <w:szCs w:val="20"/>
        </w:rPr>
        <w:t>инвестиционную программу включены мероприятия согласно, заключенного концессионного соглашения от 12.12.2024 № 2:</w:t>
      </w:r>
    </w:p>
    <w:p w14:paraId="10618D4C" w14:textId="77777777" w:rsidR="00F64B49" w:rsidRPr="00F64B49" w:rsidRDefault="00F64B49" w:rsidP="00F64B49">
      <w:pPr>
        <w:spacing w:line="276" w:lineRule="auto"/>
        <w:ind w:firstLine="709"/>
        <w:jc w:val="both"/>
        <w:rPr>
          <w:bCs/>
          <w:sz w:val="28"/>
          <w:szCs w:val="20"/>
        </w:rPr>
      </w:pPr>
      <w:r w:rsidRPr="00F64B49">
        <w:rPr>
          <w:bCs/>
          <w:sz w:val="28"/>
          <w:szCs w:val="20"/>
        </w:rPr>
        <w:lastRenderedPageBreak/>
        <w:t>- разработка проектно-сметной документации и строительство котельной №17а и новых тепловых сетей для переключения тепловых нагрузок потребителей котельных №17,18,35,43. Этап I;</w:t>
      </w:r>
    </w:p>
    <w:p w14:paraId="09764EF7" w14:textId="77777777" w:rsidR="00F64B49" w:rsidRPr="00F64B49" w:rsidRDefault="00F64B49" w:rsidP="00F64B49">
      <w:pPr>
        <w:spacing w:line="276" w:lineRule="auto"/>
        <w:ind w:firstLine="709"/>
        <w:jc w:val="both"/>
        <w:rPr>
          <w:bCs/>
          <w:sz w:val="28"/>
          <w:szCs w:val="20"/>
        </w:rPr>
      </w:pPr>
      <w:r w:rsidRPr="00F64B49">
        <w:rPr>
          <w:bCs/>
          <w:sz w:val="28"/>
          <w:szCs w:val="20"/>
        </w:rPr>
        <w:t>- реконструкция (модернизация) котельной № 41. Проектирование и замена котла НР-18 на котел типа КВ-1,16 и вспомогательного оборудования (вентилятор, газоход, расходомер);</w:t>
      </w:r>
    </w:p>
    <w:p w14:paraId="1AC00F9B" w14:textId="77777777" w:rsidR="00F64B49" w:rsidRPr="00F64B49" w:rsidRDefault="00F64B49" w:rsidP="00F64B49">
      <w:pPr>
        <w:spacing w:line="276" w:lineRule="auto"/>
        <w:ind w:firstLine="709"/>
        <w:jc w:val="both"/>
        <w:rPr>
          <w:bCs/>
          <w:sz w:val="28"/>
          <w:szCs w:val="20"/>
        </w:rPr>
      </w:pPr>
      <w:r w:rsidRPr="00F64B49">
        <w:rPr>
          <w:bCs/>
          <w:sz w:val="28"/>
          <w:szCs w:val="20"/>
        </w:rPr>
        <w:t>- реконструкция (модернизация) котельной № 41. Замена дымовой трубы Д=700мм Н=26м на дымовую трубу Д-800мм Н=32м;</w:t>
      </w:r>
    </w:p>
    <w:p w14:paraId="552377C9" w14:textId="77777777" w:rsidR="00F64B49" w:rsidRPr="00F64B49" w:rsidRDefault="00F64B49" w:rsidP="00F64B49">
      <w:pPr>
        <w:spacing w:line="276" w:lineRule="auto"/>
        <w:ind w:firstLine="709"/>
        <w:jc w:val="both"/>
        <w:rPr>
          <w:bCs/>
          <w:sz w:val="28"/>
          <w:szCs w:val="20"/>
        </w:rPr>
      </w:pPr>
      <w:r w:rsidRPr="00F64B49">
        <w:rPr>
          <w:bCs/>
          <w:sz w:val="28"/>
          <w:szCs w:val="20"/>
        </w:rPr>
        <w:t xml:space="preserve">- реконструкция (модернизация) котельных № №17,18,25,29,35. Проектирование и монтаж системы </w:t>
      </w:r>
      <w:proofErr w:type="spellStart"/>
      <w:r w:rsidRPr="00F64B49">
        <w:rPr>
          <w:bCs/>
          <w:sz w:val="28"/>
          <w:szCs w:val="20"/>
        </w:rPr>
        <w:t>химводоподготовки</w:t>
      </w:r>
      <w:proofErr w:type="spellEnd"/>
      <w:r w:rsidRPr="00F64B49">
        <w:rPr>
          <w:bCs/>
          <w:sz w:val="28"/>
          <w:szCs w:val="20"/>
        </w:rPr>
        <w:t xml:space="preserve"> (умягчения воды непрерывного действия);</w:t>
      </w:r>
    </w:p>
    <w:p w14:paraId="4CB748FD" w14:textId="77777777" w:rsidR="00F64B49" w:rsidRPr="00F64B49" w:rsidRDefault="00F64B49" w:rsidP="00F64B49">
      <w:pPr>
        <w:spacing w:line="276" w:lineRule="auto"/>
        <w:ind w:firstLine="709"/>
        <w:jc w:val="both"/>
        <w:rPr>
          <w:bCs/>
          <w:sz w:val="28"/>
          <w:szCs w:val="20"/>
        </w:rPr>
      </w:pPr>
      <w:r w:rsidRPr="00F64B49">
        <w:rPr>
          <w:bCs/>
          <w:sz w:val="28"/>
          <w:szCs w:val="20"/>
        </w:rPr>
        <w:t xml:space="preserve">- реконструкция (модернизация) котельной № 41. Проектирование и монтаж системы </w:t>
      </w:r>
      <w:proofErr w:type="spellStart"/>
      <w:r w:rsidRPr="00F64B49">
        <w:rPr>
          <w:bCs/>
          <w:sz w:val="28"/>
          <w:szCs w:val="20"/>
        </w:rPr>
        <w:t>химводоподготовки</w:t>
      </w:r>
      <w:proofErr w:type="spellEnd"/>
      <w:r w:rsidRPr="00F64B49">
        <w:rPr>
          <w:bCs/>
          <w:sz w:val="28"/>
          <w:szCs w:val="20"/>
        </w:rPr>
        <w:t xml:space="preserve"> (умягчения воды непрерывного действия);</w:t>
      </w:r>
    </w:p>
    <w:p w14:paraId="2E77EC20" w14:textId="77777777" w:rsidR="00F64B49" w:rsidRPr="00F64B49" w:rsidRDefault="00F64B49" w:rsidP="00F64B49">
      <w:pPr>
        <w:spacing w:line="276" w:lineRule="auto"/>
        <w:ind w:firstLine="709"/>
        <w:jc w:val="both"/>
        <w:rPr>
          <w:bCs/>
          <w:sz w:val="28"/>
          <w:szCs w:val="20"/>
        </w:rPr>
      </w:pPr>
      <w:r w:rsidRPr="00F64B49">
        <w:rPr>
          <w:bCs/>
          <w:sz w:val="28"/>
          <w:szCs w:val="20"/>
        </w:rPr>
        <w:t>- реконструкция (модернизация) котельной № 31. Проектирование и установка газоочистного оборудования (дымосос; золоуловитель);</w:t>
      </w:r>
    </w:p>
    <w:p w14:paraId="49AA55C6" w14:textId="77777777" w:rsidR="00F64B49" w:rsidRPr="00F64B49" w:rsidRDefault="00F64B49" w:rsidP="00F64B49">
      <w:pPr>
        <w:spacing w:line="276" w:lineRule="auto"/>
        <w:ind w:firstLine="709"/>
        <w:jc w:val="both"/>
        <w:rPr>
          <w:bCs/>
          <w:sz w:val="28"/>
          <w:szCs w:val="20"/>
        </w:rPr>
      </w:pPr>
      <w:r w:rsidRPr="00F64B49">
        <w:rPr>
          <w:bCs/>
          <w:sz w:val="28"/>
          <w:szCs w:val="20"/>
        </w:rPr>
        <w:t>- реконструкция (модернизация) котельной № 41. Проектирование и замена газоочистного оборудования, циклон БЦ- на циклон типа ЦН.</w:t>
      </w:r>
    </w:p>
    <w:p w14:paraId="26A97814" w14:textId="77777777" w:rsidR="00F64B49" w:rsidRPr="00F64B49" w:rsidRDefault="00F64B49" w:rsidP="00F64B49">
      <w:pPr>
        <w:spacing w:line="276" w:lineRule="auto"/>
        <w:ind w:firstLine="709"/>
        <w:jc w:val="both"/>
        <w:rPr>
          <w:sz w:val="28"/>
          <w:szCs w:val="28"/>
        </w:rPr>
      </w:pPr>
      <w:r w:rsidRPr="00F64B49">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E70675D" w14:textId="77777777" w:rsidR="00F64B49" w:rsidRPr="00F64B49" w:rsidRDefault="00F64B49" w:rsidP="00F64B49">
      <w:pPr>
        <w:tabs>
          <w:tab w:val="left" w:pos="720"/>
        </w:tabs>
        <w:spacing w:line="276" w:lineRule="auto"/>
        <w:ind w:firstLine="709"/>
        <w:jc w:val="both"/>
        <w:rPr>
          <w:sz w:val="28"/>
          <w:szCs w:val="28"/>
        </w:rPr>
      </w:pPr>
      <w:r w:rsidRPr="00F64B49">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2025-2029 годы в размере 40123,164 тыс. руб. (без НДС), в том числе из амортизации 15102,877 тыс. руб. и 25020,287 тыс. руб. из прибыли.</w:t>
      </w:r>
    </w:p>
    <w:p w14:paraId="493A3B4B" w14:textId="77777777" w:rsidR="00F64B49" w:rsidRPr="00F64B49" w:rsidRDefault="00F64B49" w:rsidP="00F64B49">
      <w:pPr>
        <w:jc w:val="center"/>
        <w:rPr>
          <w:color w:val="000000"/>
          <w:sz w:val="28"/>
          <w:szCs w:val="28"/>
        </w:rPr>
      </w:pPr>
      <w:r w:rsidRPr="00F64B49">
        <w:rPr>
          <w:bCs/>
          <w:sz w:val="28"/>
          <w:szCs w:val="28"/>
        </w:rPr>
        <w:t xml:space="preserve">Финансовый план </w:t>
      </w:r>
      <w:r w:rsidRPr="00F64B49">
        <w:rPr>
          <w:sz w:val="28"/>
          <w:szCs w:val="28"/>
        </w:rPr>
        <w:t>ООО «Тепловая компания «Актив»</w:t>
      </w: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851"/>
        <w:gridCol w:w="992"/>
        <w:gridCol w:w="886"/>
        <w:gridCol w:w="992"/>
        <w:gridCol w:w="992"/>
        <w:gridCol w:w="992"/>
        <w:gridCol w:w="993"/>
        <w:gridCol w:w="957"/>
      </w:tblGrid>
      <w:tr w:rsidR="00F64B49" w:rsidRPr="00F64B49" w14:paraId="05F0852B" w14:textId="77777777" w:rsidTr="001F25F5">
        <w:trPr>
          <w:trHeight w:val="60"/>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18449" w14:textId="77777777" w:rsidR="00F64B49" w:rsidRPr="00F64B49" w:rsidRDefault="00F64B49" w:rsidP="00F64B49">
            <w:pPr>
              <w:jc w:val="center"/>
              <w:rPr>
                <w:bCs/>
                <w:sz w:val="16"/>
                <w:szCs w:val="16"/>
              </w:rPr>
            </w:pPr>
            <w:r w:rsidRPr="00F64B49">
              <w:rPr>
                <w:bCs/>
                <w:sz w:val="16"/>
                <w:szCs w:val="16"/>
              </w:rPr>
              <w:t>№</w:t>
            </w:r>
            <w:r w:rsidRPr="00F64B49">
              <w:rPr>
                <w:bCs/>
                <w:sz w:val="16"/>
                <w:szCs w:val="16"/>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CEC6" w14:textId="77777777" w:rsidR="00F64B49" w:rsidRPr="00F64B49" w:rsidRDefault="00F64B49" w:rsidP="00F64B49">
            <w:pPr>
              <w:jc w:val="center"/>
              <w:rPr>
                <w:bCs/>
                <w:sz w:val="16"/>
                <w:szCs w:val="16"/>
              </w:rPr>
            </w:pPr>
            <w:r w:rsidRPr="00F64B49">
              <w:rPr>
                <w:bCs/>
                <w:sz w:val="16"/>
                <w:szCs w:val="16"/>
              </w:rPr>
              <w:t>Источники финансирования</w:t>
            </w:r>
          </w:p>
        </w:tc>
        <w:tc>
          <w:tcPr>
            <w:tcW w:w="7655" w:type="dxa"/>
            <w:gridSpan w:val="8"/>
            <w:tcBorders>
              <w:top w:val="single" w:sz="4" w:space="0" w:color="auto"/>
              <w:left w:val="nil"/>
              <w:bottom w:val="single" w:sz="4" w:space="0" w:color="auto"/>
              <w:right w:val="single" w:sz="4" w:space="0" w:color="auto"/>
            </w:tcBorders>
            <w:shd w:val="clear" w:color="auto" w:fill="auto"/>
            <w:vAlign w:val="center"/>
            <w:hideMark/>
          </w:tcPr>
          <w:p w14:paraId="42D524C6" w14:textId="77777777" w:rsidR="00F64B49" w:rsidRPr="00F64B49" w:rsidRDefault="00F64B49" w:rsidP="00F64B49">
            <w:pPr>
              <w:jc w:val="center"/>
              <w:rPr>
                <w:bCs/>
                <w:sz w:val="16"/>
                <w:szCs w:val="16"/>
              </w:rPr>
            </w:pPr>
            <w:r w:rsidRPr="00F64B49">
              <w:rPr>
                <w:bCs/>
                <w:sz w:val="16"/>
                <w:szCs w:val="16"/>
              </w:rPr>
              <w:t>Расходы на реализацию инвестиционной программы (тыс. руб. без НДС)</w:t>
            </w:r>
          </w:p>
        </w:tc>
      </w:tr>
      <w:tr w:rsidR="00F64B49" w:rsidRPr="00F64B49" w14:paraId="6BE95269" w14:textId="77777777" w:rsidTr="001F25F5">
        <w:trPr>
          <w:trHeight w:val="6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7316FCD" w14:textId="77777777" w:rsidR="00F64B49" w:rsidRPr="00F64B49" w:rsidRDefault="00F64B49" w:rsidP="00F64B49">
            <w:pPr>
              <w:rPr>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9AF99E" w14:textId="77777777" w:rsidR="00F64B49" w:rsidRPr="00F64B49" w:rsidRDefault="00F64B49" w:rsidP="00F64B49">
            <w:pPr>
              <w:rPr>
                <w:bCs/>
                <w:sz w:val="16"/>
                <w:szCs w:val="16"/>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66FCD6" w14:textId="77777777" w:rsidR="00F64B49" w:rsidRPr="00F64B49" w:rsidRDefault="00F64B49" w:rsidP="00F64B49">
            <w:pPr>
              <w:jc w:val="center"/>
              <w:rPr>
                <w:bCs/>
                <w:sz w:val="16"/>
                <w:szCs w:val="16"/>
              </w:rPr>
            </w:pPr>
            <w:r w:rsidRPr="00F64B49">
              <w:rPr>
                <w:bCs/>
                <w:sz w:val="16"/>
                <w:szCs w:val="16"/>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E80CC" w14:textId="77777777" w:rsidR="00F64B49" w:rsidRPr="00F64B49" w:rsidRDefault="00F64B49" w:rsidP="00F64B49">
            <w:pPr>
              <w:jc w:val="center"/>
              <w:rPr>
                <w:bCs/>
                <w:sz w:val="16"/>
                <w:szCs w:val="16"/>
              </w:rPr>
            </w:pPr>
            <w:r w:rsidRPr="00F64B49">
              <w:rPr>
                <w:bCs/>
                <w:sz w:val="16"/>
                <w:szCs w:val="16"/>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2D9FF0E5" w14:textId="77777777" w:rsidR="00F64B49" w:rsidRPr="00F64B49" w:rsidRDefault="00F64B49" w:rsidP="00F64B49">
            <w:pPr>
              <w:jc w:val="center"/>
              <w:rPr>
                <w:bCs/>
                <w:sz w:val="16"/>
                <w:szCs w:val="16"/>
              </w:rPr>
            </w:pPr>
            <w:r w:rsidRPr="00F64B49">
              <w:rPr>
                <w:bCs/>
                <w:sz w:val="16"/>
                <w:szCs w:val="16"/>
              </w:rPr>
              <w:t xml:space="preserve">по годам реализации </w:t>
            </w:r>
          </w:p>
        </w:tc>
      </w:tr>
      <w:tr w:rsidR="00F64B49" w:rsidRPr="00F64B49" w14:paraId="54867E4B" w14:textId="77777777" w:rsidTr="001F25F5">
        <w:trPr>
          <w:trHeight w:val="203"/>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10B8273" w14:textId="77777777" w:rsidR="00F64B49" w:rsidRPr="00F64B49" w:rsidRDefault="00F64B49" w:rsidP="00F64B49">
            <w:pPr>
              <w:rPr>
                <w:bCs/>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1985CCD" w14:textId="77777777" w:rsidR="00F64B49" w:rsidRPr="00F64B49" w:rsidRDefault="00F64B49" w:rsidP="00F64B49">
            <w:pPr>
              <w:rPr>
                <w:bCs/>
                <w:sz w:val="16"/>
                <w:szCs w:val="16"/>
              </w:rPr>
            </w:pPr>
          </w:p>
        </w:tc>
        <w:tc>
          <w:tcPr>
            <w:tcW w:w="851" w:type="dxa"/>
            <w:tcBorders>
              <w:top w:val="nil"/>
              <w:left w:val="nil"/>
              <w:bottom w:val="single" w:sz="4" w:space="0" w:color="auto"/>
              <w:right w:val="single" w:sz="4" w:space="0" w:color="auto"/>
            </w:tcBorders>
            <w:shd w:val="clear" w:color="auto" w:fill="auto"/>
            <w:hideMark/>
          </w:tcPr>
          <w:p w14:paraId="2D2D1B63" w14:textId="77777777" w:rsidR="00F64B49" w:rsidRPr="00F64B49" w:rsidRDefault="00F64B49" w:rsidP="00F64B49">
            <w:pPr>
              <w:jc w:val="center"/>
              <w:rPr>
                <w:bCs/>
                <w:iCs/>
                <w:sz w:val="16"/>
                <w:szCs w:val="16"/>
              </w:rPr>
            </w:pPr>
            <w:proofErr w:type="spellStart"/>
            <w:r w:rsidRPr="00F64B49">
              <w:rPr>
                <w:bCs/>
                <w:iCs/>
                <w:sz w:val="16"/>
                <w:szCs w:val="16"/>
              </w:rPr>
              <w:t>Произ-водство</w:t>
            </w:r>
            <w:proofErr w:type="spellEnd"/>
            <w:r w:rsidRPr="00F64B49">
              <w:rPr>
                <w:bCs/>
                <w:iCs/>
                <w:sz w:val="16"/>
                <w:szCs w:val="16"/>
              </w:rPr>
              <w:t xml:space="preserve"> тепло-энергии</w:t>
            </w:r>
          </w:p>
        </w:tc>
        <w:tc>
          <w:tcPr>
            <w:tcW w:w="992" w:type="dxa"/>
            <w:tcBorders>
              <w:top w:val="nil"/>
              <w:left w:val="nil"/>
              <w:bottom w:val="single" w:sz="4" w:space="0" w:color="auto"/>
              <w:right w:val="single" w:sz="4" w:space="0" w:color="auto"/>
            </w:tcBorders>
            <w:shd w:val="clear" w:color="auto" w:fill="auto"/>
            <w:vAlign w:val="center"/>
            <w:hideMark/>
          </w:tcPr>
          <w:p w14:paraId="3680628F" w14:textId="77777777" w:rsidR="00F64B49" w:rsidRPr="00F64B49" w:rsidRDefault="00F64B49" w:rsidP="00F64B49">
            <w:pPr>
              <w:jc w:val="center"/>
              <w:rPr>
                <w:bCs/>
                <w:iCs/>
                <w:sz w:val="16"/>
                <w:szCs w:val="16"/>
              </w:rPr>
            </w:pPr>
            <w:r w:rsidRPr="00F64B49">
              <w:rPr>
                <w:bCs/>
                <w:iCs/>
                <w:sz w:val="16"/>
                <w:szCs w:val="16"/>
              </w:rPr>
              <w:t>Передача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7651C743" w14:textId="77777777" w:rsidR="00F64B49" w:rsidRPr="00F64B49" w:rsidRDefault="00F64B49" w:rsidP="00F64B49">
            <w:pPr>
              <w:rPr>
                <w:bCs/>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3A5641D6" w14:textId="77777777" w:rsidR="00F64B49" w:rsidRPr="00F64B49" w:rsidRDefault="00F64B49" w:rsidP="00F64B49">
            <w:pPr>
              <w:jc w:val="center"/>
              <w:rPr>
                <w:bCs/>
                <w:sz w:val="16"/>
                <w:szCs w:val="16"/>
              </w:rPr>
            </w:pPr>
            <w:r w:rsidRPr="00F64B49">
              <w:rPr>
                <w:bCs/>
                <w:sz w:val="16"/>
                <w:szCs w:val="16"/>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1A28892F" w14:textId="77777777" w:rsidR="00F64B49" w:rsidRPr="00F64B49" w:rsidRDefault="00F64B49" w:rsidP="00F64B49">
            <w:pPr>
              <w:jc w:val="center"/>
              <w:rPr>
                <w:bCs/>
                <w:sz w:val="16"/>
                <w:szCs w:val="16"/>
              </w:rPr>
            </w:pPr>
            <w:r w:rsidRPr="00F64B49">
              <w:rPr>
                <w:bCs/>
                <w:sz w:val="16"/>
                <w:szCs w:val="16"/>
              </w:rPr>
              <w:t>2026</w:t>
            </w:r>
          </w:p>
        </w:tc>
        <w:tc>
          <w:tcPr>
            <w:tcW w:w="992" w:type="dxa"/>
            <w:tcBorders>
              <w:top w:val="nil"/>
              <w:left w:val="nil"/>
              <w:bottom w:val="single" w:sz="4" w:space="0" w:color="auto"/>
              <w:right w:val="single" w:sz="4" w:space="0" w:color="auto"/>
            </w:tcBorders>
            <w:shd w:val="clear" w:color="auto" w:fill="auto"/>
            <w:noWrap/>
            <w:vAlign w:val="center"/>
            <w:hideMark/>
          </w:tcPr>
          <w:p w14:paraId="20238CC5" w14:textId="77777777" w:rsidR="00F64B49" w:rsidRPr="00F64B49" w:rsidRDefault="00F64B49" w:rsidP="00F64B49">
            <w:pPr>
              <w:jc w:val="center"/>
              <w:rPr>
                <w:bCs/>
                <w:sz w:val="16"/>
                <w:szCs w:val="16"/>
              </w:rPr>
            </w:pPr>
            <w:r w:rsidRPr="00F64B49">
              <w:rPr>
                <w:bCs/>
                <w:sz w:val="16"/>
                <w:szCs w:val="16"/>
              </w:rPr>
              <w:t>2027</w:t>
            </w:r>
          </w:p>
        </w:tc>
        <w:tc>
          <w:tcPr>
            <w:tcW w:w="993" w:type="dxa"/>
            <w:tcBorders>
              <w:top w:val="nil"/>
              <w:left w:val="nil"/>
              <w:bottom w:val="single" w:sz="4" w:space="0" w:color="auto"/>
              <w:right w:val="single" w:sz="4" w:space="0" w:color="auto"/>
            </w:tcBorders>
            <w:shd w:val="clear" w:color="auto" w:fill="auto"/>
            <w:noWrap/>
            <w:vAlign w:val="center"/>
            <w:hideMark/>
          </w:tcPr>
          <w:p w14:paraId="0EDC19FE" w14:textId="77777777" w:rsidR="00F64B49" w:rsidRPr="00F64B49" w:rsidRDefault="00F64B49" w:rsidP="00F64B49">
            <w:pPr>
              <w:jc w:val="center"/>
              <w:rPr>
                <w:bCs/>
                <w:sz w:val="16"/>
                <w:szCs w:val="16"/>
              </w:rPr>
            </w:pPr>
            <w:r w:rsidRPr="00F64B49">
              <w:rPr>
                <w:bCs/>
                <w:sz w:val="16"/>
                <w:szCs w:val="16"/>
              </w:rPr>
              <w:t>2028</w:t>
            </w:r>
          </w:p>
        </w:tc>
        <w:tc>
          <w:tcPr>
            <w:tcW w:w="957" w:type="dxa"/>
            <w:tcBorders>
              <w:top w:val="nil"/>
              <w:left w:val="nil"/>
              <w:bottom w:val="single" w:sz="4" w:space="0" w:color="auto"/>
              <w:right w:val="single" w:sz="4" w:space="0" w:color="auto"/>
            </w:tcBorders>
            <w:shd w:val="clear" w:color="auto" w:fill="auto"/>
            <w:noWrap/>
            <w:vAlign w:val="center"/>
            <w:hideMark/>
          </w:tcPr>
          <w:p w14:paraId="2CDDD022" w14:textId="77777777" w:rsidR="00F64B49" w:rsidRPr="00F64B49" w:rsidRDefault="00F64B49" w:rsidP="00F64B49">
            <w:pPr>
              <w:jc w:val="center"/>
              <w:rPr>
                <w:bCs/>
                <w:sz w:val="16"/>
                <w:szCs w:val="16"/>
              </w:rPr>
            </w:pPr>
            <w:r w:rsidRPr="00F64B49">
              <w:rPr>
                <w:bCs/>
                <w:sz w:val="16"/>
                <w:szCs w:val="16"/>
              </w:rPr>
              <w:t>2029</w:t>
            </w:r>
          </w:p>
        </w:tc>
      </w:tr>
      <w:tr w:rsidR="00F64B49" w:rsidRPr="00F64B49" w14:paraId="3EA0AF9F" w14:textId="77777777" w:rsidTr="001F25F5">
        <w:trPr>
          <w:trHeight w:val="6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6A7EA33" w14:textId="77777777" w:rsidR="00F64B49" w:rsidRPr="00F64B49" w:rsidRDefault="00F64B49" w:rsidP="00F64B49">
            <w:pPr>
              <w:jc w:val="center"/>
              <w:rPr>
                <w:sz w:val="16"/>
                <w:szCs w:val="16"/>
              </w:rPr>
            </w:pPr>
            <w:r w:rsidRPr="00F64B49">
              <w:rPr>
                <w:sz w:val="16"/>
                <w:szCs w:val="16"/>
              </w:rPr>
              <w:t>1</w:t>
            </w:r>
          </w:p>
        </w:tc>
        <w:tc>
          <w:tcPr>
            <w:tcW w:w="1135" w:type="dxa"/>
            <w:tcBorders>
              <w:top w:val="nil"/>
              <w:left w:val="nil"/>
              <w:bottom w:val="single" w:sz="4" w:space="0" w:color="auto"/>
              <w:right w:val="single" w:sz="4" w:space="0" w:color="auto"/>
            </w:tcBorders>
            <w:shd w:val="clear" w:color="auto" w:fill="auto"/>
            <w:noWrap/>
            <w:vAlign w:val="bottom"/>
            <w:hideMark/>
          </w:tcPr>
          <w:p w14:paraId="32D07008" w14:textId="77777777" w:rsidR="00F64B49" w:rsidRPr="00F64B49" w:rsidRDefault="00F64B49" w:rsidP="00F64B49">
            <w:pPr>
              <w:jc w:val="center"/>
              <w:rPr>
                <w:sz w:val="16"/>
                <w:szCs w:val="16"/>
              </w:rPr>
            </w:pPr>
            <w:r w:rsidRPr="00F64B49">
              <w:rPr>
                <w:sz w:val="16"/>
                <w:szCs w:val="16"/>
              </w:rPr>
              <w:t>2</w:t>
            </w:r>
          </w:p>
        </w:tc>
        <w:tc>
          <w:tcPr>
            <w:tcW w:w="851" w:type="dxa"/>
            <w:tcBorders>
              <w:top w:val="nil"/>
              <w:left w:val="nil"/>
              <w:bottom w:val="single" w:sz="4" w:space="0" w:color="auto"/>
              <w:right w:val="single" w:sz="4" w:space="0" w:color="auto"/>
            </w:tcBorders>
            <w:shd w:val="clear" w:color="auto" w:fill="auto"/>
            <w:noWrap/>
            <w:vAlign w:val="bottom"/>
            <w:hideMark/>
          </w:tcPr>
          <w:p w14:paraId="0166C404" w14:textId="77777777" w:rsidR="00F64B49" w:rsidRPr="00F64B49" w:rsidRDefault="00F64B49" w:rsidP="00F64B49">
            <w:pPr>
              <w:jc w:val="center"/>
              <w:rPr>
                <w:sz w:val="16"/>
                <w:szCs w:val="16"/>
              </w:rPr>
            </w:pPr>
            <w:r w:rsidRPr="00F64B49">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5E7A9083" w14:textId="77777777" w:rsidR="00F64B49" w:rsidRPr="00F64B49" w:rsidRDefault="00F64B49" w:rsidP="00F64B49">
            <w:pPr>
              <w:jc w:val="center"/>
              <w:rPr>
                <w:sz w:val="16"/>
                <w:szCs w:val="16"/>
              </w:rPr>
            </w:pPr>
            <w:r w:rsidRPr="00F64B49">
              <w:rPr>
                <w:sz w:val="16"/>
                <w:szCs w:val="16"/>
              </w:rPr>
              <w:t>4</w:t>
            </w:r>
          </w:p>
        </w:tc>
        <w:tc>
          <w:tcPr>
            <w:tcW w:w="886" w:type="dxa"/>
            <w:tcBorders>
              <w:top w:val="nil"/>
              <w:left w:val="nil"/>
              <w:bottom w:val="single" w:sz="4" w:space="0" w:color="auto"/>
              <w:right w:val="single" w:sz="4" w:space="0" w:color="auto"/>
            </w:tcBorders>
            <w:shd w:val="clear" w:color="auto" w:fill="auto"/>
            <w:noWrap/>
            <w:vAlign w:val="bottom"/>
            <w:hideMark/>
          </w:tcPr>
          <w:p w14:paraId="1F06E13D" w14:textId="77777777" w:rsidR="00F64B49" w:rsidRPr="00F64B49" w:rsidRDefault="00F64B49" w:rsidP="00F64B49">
            <w:pPr>
              <w:jc w:val="center"/>
              <w:rPr>
                <w:sz w:val="16"/>
                <w:szCs w:val="16"/>
              </w:rPr>
            </w:pPr>
            <w:r w:rsidRPr="00F64B49">
              <w:rPr>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14:paraId="65FB9276" w14:textId="77777777" w:rsidR="00F64B49" w:rsidRPr="00F64B49" w:rsidRDefault="00F64B49" w:rsidP="00F64B49">
            <w:pPr>
              <w:jc w:val="center"/>
              <w:rPr>
                <w:sz w:val="16"/>
                <w:szCs w:val="16"/>
              </w:rPr>
            </w:pPr>
            <w:r w:rsidRPr="00F64B49">
              <w:rPr>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14:paraId="7F2EA6A2" w14:textId="77777777" w:rsidR="00F64B49" w:rsidRPr="00F64B49" w:rsidRDefault="00F64B49" w:rsidP="00F64B49">
            <w:pPr>
              <w:jc w:val="center"/>
              <w:rPr>
                <w:sz w:val="16"/>
                <w:szCs w:val="16"/>
              </w:rPr>
            </w:pPr>
            <w:r w:rsidRPr="00F64B49">
              <w:rPr>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14:paraId="3BBB9907" w14:textId="77777777" w:rsidR="00F64B49" w:rsidRPr="00F64B49" w:rsidRDefault="00F64B49" w:rsidP="00F64B49">
            <w:pPr>
              <w:jc w:val="center"/>
              <w:rPr>
                <w:sz w:val="16"/>
                <w:szCs w:val="16"/>
              </w:rPr>
            </w:pPr>
            <w:r w:rsidRPr="00F64B49">
              <w:rPr>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14:paraId="26EA64E8" w14:textId="77777777" w:rsidR="00F64B49" w:rsidRPr="00F64B49" w:rsidRDefault="00F64B49" w:rsidP="00F64B49">
            <w:pPr>
              <w:jc w:val="center"/>
              <w:rPr>
                <w:sz w:val="16"/>
                <w:szCs w:val="16"/>
              </w:rPr>
            </w:pPr>
            <w:r w:rsidRPr="00F64B49">
              <w:rPr>
                <w:sz w:val="16"/>
                <w:szCs w:val="16"/>
              </w:rPr>
              <w:t>9</w:t>
            </w:r>
          </w:p>
        </w:tc>
        <w:tc>
          <w:tcPr>
            <w:tcW w:w="957" w:type="dxa"/>
            <w:tcBorders>
              <w:top w:val="nil"/>
              <w:left w:val="nil"/>
              <w:bottom w:val="single" w:sz="4" w:space="0" w:color="auto"/>
              <w:right w:val="single" w:sz="4" w:space="0" w:color="auto"/>
            </w:tcBorders>
            <w:shd w:val="clear" w:color="auto" w:fill="auto"/>
            <w:noWrap/>
            <w:vAlign w:val="bottom"/>
            <w:hideMark/>
          </w:tcPr>
          <w:p w14:paraId="092DD713" w14:textId="77777777" w:rsidR="00F64B49" w:rsidRPr="00F64B49" w:rsidRDefault="00F64B49" w:rsidP="00F64B49">
            <w:pPr>
              <w:jc w:val="center"/>
              <w:rPr>
                <w:sz w:val="16"/>
                <w:szCs w:val="16"/>
              </w:rPr>
            </w:pPr>
            <w:r w:rsidRPr="00F64B49">
              <w:rPr>
                <w:sz w:val="16"/>
                <w:szCs w:val="16"/>
              </w:rPr>
              <w:t>10</w:t>
            </w:r>
          </w:p>
        </w:tc>
      </w:tr>
      <w:tr w:rsidR="00F64B49" w:rsidRPr="00F64B49" w14:paraId="0F110560" w14:textId="77777777" w:rsidTr="001F25F5">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357E37AF" w14:textId="77777777" w:rsidR="00F64B49" w:rsidRPr="00F64B49" w:rsidRDefault="00F64B49" w:rsidP="00F64B49">
            <w:pPr>
              <w:jc w:val="center"/>
              <w:rPr>
                <w:sz w:val="16"/>
                <w:szCs w:val="16"/>
              </w:rPr>
            </w:pPr>
            <w:r w:rsidRPr="00F64B49">
              <w:rPr>
                <w:sz w:val="16"/>
                <w:szCs w:val="16"/>
              </w:rPr>
              <w:t>1</w:t>
            </w:r>
          </w:p>
        </w:tc>
        <w:tc>
          <w:tcPr>
            <w:tcW w:w="1135" w:type="dxa"/>
            <w:tcBorders>
              <w:top w:val="nil"/>
              <w:left w:val="nil"/>
              <w:bottom w:val="single" w:sz="4" w:space="0" w:color="auto"/>
              <w:right w:val="single" w:sz="4" w:space="0" w:color="auto"/>
            </w:tcBorders>
            <w:shd w:val="clear" w:color="auto" w:fill="auto"/>
            <w:hideMark/>
          </w:tcPr>
          <w:p w14:paraId="462B1502" w14:textId="77777777" w:rsidR="00F64B49" w:rsidRPr="00F64B49" w:rsidRDefault="00F64B49" w:rsidP="00F64B49">
            <w:pPr>
              <w:rPr>
                <w:sz w:val="16"/>
                <w:szCs w:val="16"/>
              </w:rPr>
            </w:pPr>
            <w:r w:rsidRPr="00F64B49">
              <w:rPr>
                <w:sz w:val="16"/>
                <w:szCs w:val="16"/>
              </w:rPr>
              <w:t>Собственные средства</w:t>
            </w:r>
          </w:p>
        </w:tc>
        <w:tc>
          <w:tcPr>
            <w:tcW w:w="851" w:type="dxa"/>
            <w:tcBorders>
              <w:top w:val="nil"/>
              <w:left w:val="nil"/>
              <w:bottom w:val="single" w:sz="4" w:space="0" w:color="auto"/>
              <w:right w:val="single" w:sz="4" w:space="0" w:color="auto"/>
            </w:tcBorders>
            <w:shd w:val="clear" w:color="auto" w:fill="auto"/>
            <w:noWrap/>
            <w:vAlign w:val="center"/>
          </w:tcPr>
          <w:p w14:paraId="7DD1BECC" w14:textId="77777777" w:rsidR="00F64B49" w:rsidRPr="00F64B49" w:rsidRDefault="00F64B49" w:rsidP="00F64B49">
            <w:pPr>
              <w:jc w:val="center"/>
              <w:rPr>
                <w:bCs/>
                <w:sz w:val="18"/>
                <w:szCs w:val="18"/>
              </w:rPr>
            </w:pPr>
            <w:r w:rsidRPr="00F64B49">
              <w:rPr>
                <w:bCs/>
                <w:sz w:val="18"/>
                <w:szCs w:val="18"/>
              </w:rPr>
              <w:t>40123,164</w:t>
            </w:r>
          </w:p>
        </w:tc>
        <w:tc>
          <w:tcPr>
            <w:tcW w:w="992" w:type="dxa"/>
            <w:tcBorders>
              <w:top w:val="nil"/>
              <w:left w:val="nil"/>
              <w:bottom w:val="single" w:sz="4" w:space="0" w:color="auto"/>
              <w:right w:val="single" w:sz="4" w:space="0" w:color="auto"/>
            </w:tcBorders>
            <w:shd w:val="clear" w:color="auto" w:fill="auto"/>
            <w:noWrap/>
            <w:vAlign w:val="center"/>
          </w:tcPr>
          <w:p w14:paraId="7291867A" w14:textId="77777777" w:rsidR="00F64B49" w:rsidRPr="00F64B49" w:rsidRDefault="00F64B49" w:rsidP="00F64B49">
            <w:pPr>
              <w:jc w:val="center"/>
              <w:rPr>
                <w:bCs/>
                <w:sz w:val="18"/>
                <w:szCs w:val="18"/>
              </w:rPr>
            </w:pPr>
            <w:r w:rsidRPr="00F64B49">
              <w:rPr>
                <w:bCs/>
                <w:sz w:val="18"/>
                <w:szCs w:val="18"/>
              </w:rPr>
              <w:t>0,00</w:t>
            </w:r>
          </w:p>
        </w:tc>
        <w:tc>
          <w:tcPr>
            <w:tcW w:w="886" w:type="dxa"/>
            <w:tcBorders>
              <w:top w:val="nil"/>
              <w:left w:val="nil"/>
              <w:bottom w:val="single" w:sz="4" w:space="0" w:color="auto"/>
              <w:right w:val="single" w:sz="4" w:space="0" w:color="auto"/>
            </w:tcBorders>
            <w:shd w:val="clear" w:color="auto" w:fill="auto"/>
            <w:noWrap/>
            <w:vAlign w:val="center"/>
          </w:tcPr>
          <w:p w14:paraId="53E0E597" w14:textId="77777777" w:rsidR="00F64B49" w:rsidRPr="00F64B49" w:rsidRDefault="00F64B49" w:rsidP="00F64B49">
            <w:pPr>
              <w:jc w:val="center"/>
              <w:rPr>
                <w:bCs/>
                <w:sz w:val="18"/>
                <w:szCs w:val="18"/>
              </w:rPr>
            </w:pPr>
            <w:r w:rsidRPr="00F64B49">
              <w:rPr>
                <w:bCs/>
                <w:sz w:val="18"/>
                <w:szCs w:val="18"/>
              </w:rPr>
              <w:t>40123,164</w:t>
            </w:r>
          </w:p>
        </w:tc>
        <w:tc>
          <w:tcPr>
            <w:tcW w:w="992" w:type="dxa"/>
            <w:tcBorders>
              <w:top w:val="nil"/>
              <w:left w:val="nil"/>
              <w:bottom w:val="single" w:sz="4" w:space="0" w:color="auto"/>
              <w:right w:val="single" w:sz="4" w:space="0" w:color="auto"/>
            </w:tcBorders>
            <w:shd w:val="clear" w:color="auto" w:fill="auto"/>
            <w:noWrap/>
            <w:vAlign w:val="center"/>
          </w:tcPr>
          <w:p w14:paraId="75D4A1A7" w14:textId="77777777" w:rsidR="00F64B49" w:rsidRPr="00F64B49" w:rsidRDefault="00F64B49" w:rsidP="00F64B49">
            <w:pPr>
              <w:jc w:val="center"/>
              <w:rPr>
                <w:bCs/>
                <w:sz w:val="18"/>
                <w:szCs w:val="18"/>
              </w:rPr>
            </w:pPr>
            <w:r w:rsidRPr="00F64B49">
              <w:rPr>
                <w:bCs/>
                <w:sz w:val="18"/>
                <w:szCs w:val="18"/>
              </w:rPr>
              <w:t>667,319</w:t>
            </w:r>
          </w:p>
        </w:tc>
        <w:tc>
          <w:tcPr>
            <w:tcW w:w="992" w:type="dxa"/>
            <w:tcBorders>
              <w:top w:val="nil"/>
              <w:left w:val="nil"/>
              <w:bottom w:val="single" w:sz="4" w:space="0" w:color="auto"/>
              <w:right w:val="single" w:sz="4" w:space="0" w:color="auto"/>
            </w:tcBorders>
            <w:shd w:val="clear" w:color="auto" w:fill="auto"/>
            <w:noWrap/>
            <w:vAlign w:val="center"/>
          </w:tcPr>
          <w:p w14:paraId="794A6EAA" w14:textId="77777777" w:rsidR="00F64B49" w:rsidRPr="00F64B49" w:rsidRDefault="00F64B49" w:rsidP="00F64B49">
            <w:pPr>
              <w:jc w:val="center"/>
              <w:rPr>
                <w:bCs/>
                <w:sz w:val="18"/>
                <w:szCs w:val="18"/>
              </w:rPr>
            </w:pPr>
            <w:r w:rsidRPr="00F64B49">
              <w:rPr>
                <w:bCs/>
                <w:sz w:val="18"/>
                <w:szCs w:val="18"/>
              </w:rPr>
              <w:t>5687,909</w:t>
            </w:r>
          </w:p>
        </w:tc>
        <w:tc>
          <w:tcPr>
            <w:tcW w:w="992" w:type="dxa"/>
            <w:tcBorders>
              <w:top w:val="nil"/>
              <w:left w:val="nil"/>
              <w:bottom w:val="single" w:sz="4" w:space="0" w:color="auto"/>
              <w:right w:val="single" w:sz="4" w:space="0" w:color="auto"/>
            </w:tcBorders>
            <w:shd w:val="clear" w:color="auto" w:fill="auto"/>
            <w:noWrap/>
            <w:vAlign w:val="center"/>
          </w:tcPr>
          <w:p w14:paraId="37845849" w14:textId="77777777" w:rsidR="00F64B49" w:rsidRPr="00F64B49" w:rsidRDefault="00F64B49" w:rsidP="00F64B49">
            <w:pPr>
              <w:jc w:val="center"/>
              <w:rPr>
                <w:bCs/>
                <w:sz w:val="18"/>
                <w:szCs w:val="18"/>
              </w:rPr>
            </w:pPr>
            <w:r w:rsidRPr="00F64B49">
              <w:rPr>
                <w:bCs/>
                <w:sz w:val="18"/>
                <w:szCs w:val="18"/>
              </w:rPr>
              <w:t>8767,936</w:t>
            </w:r>
          </w:p>
        </w:tc>
        <w:tc>
          <w:tcPr>
            <w:tcW w:w="993" w:type="dxa"/>
            <w:tcBorders>
              <w:top w:val="nil"/>
              <w:left w:val="nil"/>
              <w:bottom w:val="single" w:sz="4" w:space="0" w:color="auto"/>
              <w:right w:val="single" w:sz="4" w:space="0" w:color="auto"/>
            </w:tcBorders>
            <w:shd w:val="clear" w:color="auto" w:fill="auto"/>
            <w:noWrap/>
            <w:vAlign w:val="center"/>
          </w:tcPr>
          <w:p w14:paraId="6B3BAAFB" w14:textId="77777777" w:rsidR="00F64B49" w:rsidRPr="00F64B49" w:rsidRDefault="00F64B49" w:rsidP="00F64B49">
            <w:pPr>
              <w:jc w:val="center"/>
              <w:rPr>
                <w:sz w:val="20"/>
                <w:szCs w:val="20"/>
              </w:rPr>
            </w:pPr>
            <w:r w:rsidRPr="00F64B49">
              <w:rPr>
                <w:sz w:val="20"/>
                <w:szCs w:val="20"/>
              </w:rPr>
              <w:t>16000,000</w:t>
            </w:r>
          </w:p>
        </w:tc>
        <w:tc>
          <w:tcPr>
            <w:tcW w:w="957" w:type="dxa"/>
            <w:tcBorders>
              <w:top w:val="nil"/>
              <w:left w:val="nil"/>
              <w:bottom w:val="single" w:sz="4" w:space="0" w:color="auto"/>
              <w:right w:val="single" w:sz="4" w:space="0" w:color="auto"/>
            </w:tcBorders>
            <w:shd w:val="clear" w:color="auto" w:fill="auto"/>
            <w:noWrap/>
            <w:vAlign w:val="center"/>
          </w:tcPr>
          <w:p w14:paraId="6B1B3D71" w14:textId="77777777" w:rsidR="00F64B49" w:rsidRPr="00F64B49" w:rsidRDefault="00F64B49" w:rsidP="00F64B49">
            <w:pPr>
              <w:jc w:val="center"/>
              <w:rPr>
                <w:sz w:val="20"/>
                <w:szCs w:val="20"/>
              </w:rPr>
            </w:pPr>
            <w:r w:rsidRPr="00F64B49">
              <w:rPr>
                <w:sz w:val="20"/>
                <w:szCs w:val="20"/>
              </w:rPr>
              <w:t>9000,000</w:t>
            </w:r>
          </w:p>
        </w:tc>
      </w:tr>
      <w:tr w:rsidR="00F64B49" w:rsidRPr="00F64B49" w14:paraId="608944AB" w14:textId="77777777" w:rsidTr="001F25F5">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1B07E7F4" w14:textId="77777777" w:rsidR="00F64B49" w:rsidRPr="00F64B49" w:rsidRDefault="00F64B49" w:rsidP="00F64B49">
            <w:pPr>
              <w:jc w:val="center"/>
              <w:rPr>
                <w:sz w:val="16"/>
                <w:szCs w:val="16"/>
              </w:rPr>
            </w:pPr>
            <w:r w:rsidRPr="00F64B49">
              <w:rPr>
                <w:sz w:val="16"/>
                <w:szCs w:val="16"/>
              </w:rPr>
              <w:t>1.1</w:t>
            </w:r>
          </w:p>
        </w:tc>
        <w:tc>
          <w:tcPr>
            <w:tcW w:w="1135" w:type="dxa"/>
            <w:tcBorders>
              <w:top w:val="nil"/>
              <w:left w:val="nil"/>
              <w:bottom w:val="single" w:sz="4" w:space="0" w:color="auto"/>
              <w:right w:val="single" w:sz="4" w:space="0" w:color="auto"/>
            </w:tcBorders>
            <w:shd w:val="clear" w:color="auto" w:fill="auto"/>
            <w:hideMark/>
          </w:tcPr>
          <w:p w14:paraId="195A3856" w14:textId="77777777" w:rsidR="00F64B49" w:rsidRPr="00F64B49" w:rsidRDefault="00F64B49" w:rsidP="00F64B49">
            <w:pPr>
              <w:rPr>
                <w:sz w:val="16"/>
                <w:szCs w:val="16"/>
              </w:rPr>
            </w:pPr>
            <w:r w:rsidRPr="00F64B49">
              <w:rPr>
                <w:sz w:val="16"/>
                <w:szCs w:val="16"/>
              </w:rPr>
              <w:t>амортизационные отчисления</w:t>
            </w:r>
          </w:p>
        </w:tc>
        <w:tc>
          <w:tcPr>
            <w:tcW w:w="851" w:type="dxa"/>
            <w:tcBorders>
              <w:top w:val="nil"/>
              <w:left w:val="nil"/>
              <w:bottom w:val="single" w:sz="4" w:space="0" w:color="auto"/>
              <w:right w:val="single" w:sz="4" w:space="0" w:color="auto"/>
            </w:tcBorders>
            <w:shd w:val="clear" w:color="auto" w:fill="auto"/>
            <w:noWrap/>
            <w:vAlign w:val="center"/>
          </w:tcPr>
          <w:p w14:paraId="352FF3AA" w14:textId="77777777" w:rsidR="00F64B49" w:rsidRPr="00F64B49" w:rsidRDefault="00F64B49" w:rsidP="00F64B49">
            <w:pPr>
              <w:jc w:val="center"/>
              <w:rPr>
                <w:bCs/>
                <w:sz w:val="18"/>
                <w:szCs w:val="18"/>
              </w:rPr>
            </w:pPr>
            <w:r w:rsidRPr="00F64B49">
              <w:rPr>
                <w:bCs/>
                <w:sz w:val="18"/>
                <w:szCs w:val="18"/>
              </w:rPr>
              <w:t>15102,877</w:t>
            </w:r>
          </w:p>
        </w:tc>
        <w:tc>
          <w:tcPr>
            <w:tcW w:w="992" w:type="dxa"/>
            <w:tcBorders>
              <w:top w:val="nil"/>
              <w:left w:val="nil"/>
              <w:bottom w:val="single" w:sz="4" w:space="0" w:color="auto"/>
              <w:right w:val="single" w:sz="4" w:space="0" w:color="auto"/>
            </w:tcBorders>
            <w:shd w:val="clear" w:color="auto" w:fill="auto"/>
            <w:noWrap/>
            <w:vAlign w:val="center"/>
          </w:tcPr>
          <w:p w14:paraId="0BA391FC" w14:textId="77777777" w:rsidR="00F64B49" w:rsidRPr="00F64B49" w:rsidRDefault="00F64B49" w:rsidP="00F64B49">
            <w:pPr>
              <w:jc w:val="center"/>
              <w:rPr>
                <w:bCs/>
                <w:sz w:val="18"/>
                <w:szCs w:val="18"/>
              </w:rPr>
            </w:pPr>
            <w:r w:rsidRPr="00F64B49">
              <w:rPr>
                <w:bCs/>
                <w:sz w:val="18"/>
                <w:szCs w:val="18"/>
              </w:rPr>
              <w:t>0,00</w:t>
            </w:r>
          </w:p>
        </w:tc>
        <w:tc>
          <w:tcPr>
            <w:tcW w:w="886" w:type="dxa"/>
            <w:tcBorders>
              <w:top w:val="nil"/>
              <w:left w:val="nil"/>
              <w:bottom w:val="single" w:sz="4" w:space="0" w:color="auto"/>
              <w:right w:val="single" w:sz="4" w:space="0" w:color="auto"/>
            </w:tcBorders>
            <w:shd w:val="clear" w:color="auto" w:fill="auto"/>
            <w:noWrap/>
            <w:vAlign w:val="center"/>
          </w:tcPr>
          <w:p w14:paraId="1D242021" w14:textId="77777777" w:rsidR="00F64B49" w:rsidRPr="00F64B49" w:rsidRDefault="00F64B49" w:rsidP="00F64B49">
            <w:pPr>
              <w:jc w:val="center"/>
              <w:rPr>
                <w:bCs/>
                <w:sz w:val="18"/>
                <w:szCs w:val="18"/>
              </w:rPr>
            </w:pPr>
            <w:r w:rsidRPr="00F64B49">
              <w:rPr>
                <w:bCs/>
                <w:sz w:val="18"/>
                <w:szCs w:val="18"/>
              </w:rPr>
              <w:t>15102,877</w:t>
            </w:r>
          </w:p>
        </w:tc>
        <w:tc>
          <w:tcPr>
            <w:tcW w:w="992" w:type="dxa"/>
            <w:tcBorders>
              <w:top w:val="nil"/>
              <w:left w:val="nil"/>
              <w:bottom w:val="single" w:sz="4" w:space="0" w:color="auto"/>
              <w:right w:val="single" w:sz="4" w:space="0" w:color="auto"/>
            </w:tcBorders>
            <w:shd w:val="clear" w:color="auto" w:fill="auto"/>
            <w:noWrap/>
            <w:vAlign w:val="center"/>
          </w:tcPr>
          <w:p w14:paraId="0DF15294" w14:textId="77777777" w:rsidR="00F64B49" w:rsidRPr="00F64B49" w:rsidRDefault="00F64B49" w:rsidP="00F64B49">
            <w:pPr>
              <w:jc w:val="center"/>
              <w:rPr>
                <w:bCs/>
                <w:sz w:val="18"/>
                <w:szCs w:val="18"/>
              </w:rPr>
            </w:pPr>
            <w:r w:rsidRPr="00F64B49">
              <w:rPr>
                <w:bCs/>
                <w:sz w:val="18"/>
                <w:szCs w:val="18"/>
              </w:rPr>
              <w:t>667,319</w:t>
            </w:r>
          </w:p>
        </w:tc>
        <w:tc>
          <w:tcPr>
            <w:tcW w:w="992" w:type="dxa"/>
            <w:tcBorders>
              <w:top w:val="nil"/>
              <w:left w:val="nil"/>
              <w:bottom w:val="single" w:sz="4" w:space="0" w:color="auto"/>
              <w:right w:val="single" w:sz="4" w:space="0" w:color="auto"/>
            </w:tcBorders>
            <w:shd w:val="clear" w:color="auto" w:fill="auto"/>
            <w:noWrap/>
            <w:vAlign w:val="center"/>
          </w:tcPr>
          <w:p w14:paraId="7DF9C144" w14:textId="77777777" w:rsidR="00F64B49" w:rsidRPr="00F64B49" w:rsidRDefault="00F64B49" w:rsidP="00F64B49">
            <w:pPr>
              <w:jc w:val="center"/>
              <w:rPr>
                <w:bCs/>
                <w:sz w:val="18"/>
                <w:szCs w:val="18"/>
              </w:rPr>
            </w:pPr>
            <w:r w:rsidRPr="00F64B49">
              <w:rPr>
                <w:bCs/>
                <w:sz w:val="18"/>
                <w:szCs w:val="18"/>
              </w:rPr>
              <w:t>3929,147</w:t>
            </w:r>
          </w:p>
        </w:tc>
        <w:tc>
          <w:tcPr>
            <w:tcW w:w="992" w:type="dxa"/>
            <w:tcBorders>
              <w:top w:val="nil"/>
              <w:left w:val="nil"/>
              <w:bottom w:val="single" w:sz="4" w:space="0" w:color="auto"/>
              <w:right w:val="single" w:sz="4" w:space="0" w:color="auto"/>
            </w:tcBorders>
            <w:shd w:val="clear" w:color="auto" w:fill="auto"/>
            <w:noWrap/>
            <w:vAlign w:val="center"/>
          </w:tcPr>
          <w:p w14:paraId="7178552C" w14:textId="77777777" w:rsidR="00F64B49" w:rsidRPr="00F64B49" w:rsidRDefault="00F64B49" w:rsidP="00F64B49">
            <w:pPr>
              <w:jc w:val="center"/>
              <w:rPr>
                <w:bCs/>
                <w:sz w:val="18"/>
                <w:szCs w:val="18"/>
              </w:rPr>
            </w:pPr>
            <w:r w:rsidRPr="00F64B49">
              <w:rPr>
                <w:bCs/>
                <w:sz w:val="18"/>
                <w:szCs w:val="18"/>
              </w:rPr>
              <w:t>3208,461</w:t>
            </w:r>
          </w:p>
        </w:tc>
        <w:tc>
          <w:tcPr>
            <w:tcW w:w="993" w:type="dxa"/>
            <w:tcBorders>
              <w:top w:val="nil"/>
              <w:left w:val="nil"/>
              <w:bottom w:val="single" w:sz="4" w:space="0" w:color="auto"/>
              <w:right w:val="single" w:sz="4" w:space="0" w:color="auto"/>
            </w:tcBorders>
            <w:shd w:val="clear" w:color="auto" w:fill="auto"/>
            <w:noWrap/>
            <w:vAlign w:val="center"/>
          </w:tcPr>
          <w:p w14:paraId="30686269" w14:textId="77777777" w:rsidR="00F64B49" w:rsidRPr="00F64B49" w:rsidRDefault="00F64B49" w:rsidP="00F64B49">
            <w:pPr>
              <w:jc w:val="center"/>
              <w:rPr>
                <w:sz w:val="20"/>
                <w:szCs w:val="20"/>
              </w:rPr>
            </w:pPr>
            <w:r w:rsidRPr="00F64B49">
              <w:rPr>
                <w:sz w:val="20"/>
                <w:szCs w:val="20"/>
              </w:rPr>
              <w:t>3648,975</w:t>
            </w:r>
          </w:p>
        </w:tc>
        <w:tc>
          <w:tcPr>
            <w:tcW w:w="957" w:type="dxa"/>
            <w:tcBorders>
              <w:top w:val="nil"/>
              <w:left w:val="nil"/>
              <w:bottom w:val="single" w:sz="4" w:space="0" w:color="auto"/>
              <w:right w:val="single" w:sz="4" w:space="0" w:color="auto"/>
            </w:tcBorders>
            <w:shd w:val="clear" w:color="auto" w:fill="auto"/>
            <w:noWrap/>
            <w:vAlign w:val="center"/>
          </w:tcPr>
          <w:p w14:paraId="2F941F80" w14:textId="77777777" w:rsidR="00F64B49" w:rsidRPr="00F64B49" w:rsidRDefault="00F64B49" w:rsidP="00F64B49">
            <w:pPr>
              <w:jc w:val="center"/>
              <w:rPr>
                <w:sz w:val="20"/>
                <w:szCs w:val="20"/>
              </w:rPr>
            </w:pPr>
            <w:r w:rsidRPr="00F64B49">
              <w:rPr>
                <w:sz w:val="20"/>
                <w:szCs w:val="20"/>
              </w:rPr>
              <w:t>3648,975</w:t>
            </w:r>
          </w:p>
        </w:tc>
      </w:tr>
      <w:tr w:rsidR="00F64B49" w:rsidRPr="00F64B49" w14:paraId="254D730B" w14:textId="77777777" w:rsidTr="001F25F5">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0D1C45CA" w14:textId="77777777" w:rsidR="00F64B49" w:rsidRPr="00F64B49" w:rsidRDefault="00F64B49" w:rsidP="00F64B49">
            <w:pPr>
              <w:jc w:val="center"/>
              <w:rPr>
                <w:sz w:val="16"/>
                <w:szCs w:val="16"/>
              </w:rPr>
            </w:pPr>
            <w:r w:rsidRPr="00F64B49">
              <w:rPr>
                <w:sz w:val="16"/>
                <w:szCs w:val="16"/>
              </w:rPr>
              <w:t>1.2</w:t>
            </w:r>
          </w:p>
        </w:tc>
        <w:tc>
          <w:tcPr>
            <w:tcW w:w="1135" w:type="dxa"/>
            <w:tcBorders>
              <w:top w:val="nil"/>
              <w:left w:val="nil"/>
              <w:bottom w:val="single" w:sz="4" w:space="0" w:color="auto"/>
              <w:right w:val="single" w:sz="4" w:space="0" w:color="auto"/>
            </w:tcBorders>
            <w:shd w:val="clear" w:color="auto" w:fill="auto"/>
            <w:hideMark/>
          </w:tcPr>
          <w:p w14:paraId="10AE1EEB" w14:textId="77777777" w:rsidR="00F64B49" w:rsidRPr="00F64B49" w:rsidRDefault="00F64B49" w:rsidP="00F64B49">
            <w:pPr>
              <w:rPr>
                <w:sz w:val="16"/>
                <w:szCs w:val="16"/>
              </w:rPr>
            </w:pPr>
            <w:r w:rsidRPr="00F64B49">
              <w:rPr>
                <w:sz w:val="16"/>
                <w:szCs w:val="16"/>
              </w:rPr>
              <w:t>прибыль, направленная на инвестиции</w:t>
            </w:r>
          </w:p>
        </w:tc>
        <w:tc>
          <w:tcPr>
            <w:tcW w:w="851" w:type="dxa"/>
            <w:tcBorders>
              <w:top w:val="nil"/>
              <w:left w:val="nil"/>
              <w:bottom w:val="single" w:sz="4" w:space="0" w:color="auto"/>
              <w:right w:val="single" w:sz="4" w:space="0" w:color="auto"/>
            </w:tcBorders>
            <w:shd w:val="clear" w:color="auto" w:fill="auto"/>
            <w:noWrap/>
            <w:vAlign w:val="center"/>
          </w:tcPr>
          <w:p w14:paraId="02E4CA42" w14:textId="77777777" w:rsidR="00F64B49" w:rsidRPr="00F64B49" w:rsidRDefault="00F64B49" w:rsidP="00F64B49">
            <w:pPr>
              <w:jc w:val="center"/>
              <w:rPr>
                <w:bCs/>
                <w:sz w:val="18"/>
                <w:szCs w:val="18"/>
              </w:rPr>
            </w:pPr>
            <w:r w:rsidRPr="00F64B49">
              <w:rPr>
                <w:bCs/>
                <w:sz w:val="18"/>
                <w:szCs w:val="18"/>
              </w:rPr>
              <w:t>25020,287</w:t>
            </w:r>
          </w:p>
        </w:tc>
        <w:tc>
          <w:tcPr>
            <w:tcW w:w="992" w:type="dxa"/>
            <w:tcBorders>
              <w:top w:val="nil"/>
              <w:left w:val="nil"/>
              <w:bottom w:val="single" w:sz="4" w:space="0" w:color="auto"/>
              <w:right w:val="single" w:sz="4" w:space="0" w:color="auto"/>
            </w:tcBorders>
            <w:shd w:val="clear" w:color="auto" w:fill="auto"/>
            <w:noWrap/>
            <w:vAlign w:val="center"/>
          </w:tcPr>
          <w:p w14:paraId="1E2FF1E3" w14:textId="77777777" w:rsidR="00F64B49" w:rsidRPr="00F64B49" w:rsidRDefault="00F64B49" w:rsidP="00F64B49">
            <w:pPr>
              <w:jc w:val="center"/>
              <w:rPr>
                <w:bCs/>
                <w:sz w:val="18"/>
                <w:szCs w:val="18"/>
              </w:rPr>
            </w:pPr>
            <w:r w:rsidRPr="00F64B49">
              <w:rPr>
                <w:bCs/>
                <w:sz w:val="18"/>
                <w:szCs w:val="18"/>
              </w:rPr>
              <w:t>0,00</w:t>
            </w:r>
          </w:p>
        </w:tc>
        <w:tc>
          <w:tcPr>
            <w:tcW w:w="886" w:type="dxa"/>
            <w:tcBorders>
              <w:top w:val="nil"/>
              <w:left w:val="nil"/>
              <w:bottom w:val="single" w:sz="4" w:space="0" w:color="auto"/>
              <w:right w:val="single" w:sz="4" w:space="0" w:color="auto"/>
            </w:tcBorders>
            <w:shd w:val="clear" w:color="auto" w:fill="auto"/>
            <w:noWrap/>
            <w:vAlign w:val="center"/>
          </w:tcPr>
          <w:p w14:paraId="305F55E1" w14:textId="77777777" w:rsidR="00F64B49" w:rsidRPr="00F64B49" w:rsidRDefault="00F64B49" w:rsidP="00F64B49">
            <w:pPr>
              <w:jc w:val="center"/>
              <w:rPr>
                <w:bCs/>
                <w:sz w:val="18"/>
                <w:szCs w:val="18"/>
              </w:rPr>
            </w:pPr>
            <w:r w:rsidRPr="00F64B49">
              <w:rPr>
                <w:bCs/>
                <w:sz w:val="18"/>
                <w:szCs w:val="18"/>
              </w:rPr>
              <w:t>25020,287</w:t>
            </w:r>
          </w:p>
        </w:tc>
        <w:tc>
          <w:tcPr>
            <w:tcW w:w="992" w:type="dxa"/>
            <w:tcBorders>
              <w:top w:val="nil"/>
              <w:left w:val="nil"/>
              <w:bottom w:val="single" w:sz="4" w:space="0" w:color="auto"/>
              <w:right w:val="single" w:sz="4" w:space="0" w:color="auto"/>
            </w:tcBorders>
            <w:shd w:val="clear" w:color="auto" w:fill="auto"/>
            <w:noWrap/>
            <w:vAlign w:val="center"/>
          </w:tcPr>
          <w:p w14:paraId="546E5CFF" w14:textId="77777777" w:rsidR="00F64B49" w:rsidRPr="00F64B49" w:rsidRDefault="00F64B49" w:rsidP="00F64B49">
            <w:pPr>
              <w:jc w:val="center"/>
              <w:rPr>
                <w:bCs/>
                <w:sz w:val="18"/>
                <w:szCs w:val="18"/>
              </w:rPr>
            </w:pPr>
            <w:r w:rsidRPr="00F64B49">
              <w:rPr>
                <w:bCs/>
                <w:sz w:val="18"/>
                <w:szCs w:val="18"/>
              </w:rPr>
              <w:t> 0,000</w:t>
            </w:r>
          </w:p>
        </w:tc>
        <w:tc>
          <w:tcPr>
            <w:tcW w:w="992" w:type="dxa"/>
            <w:tcBorders>
              <w:top w:val="nil"/>
              <w:left w:val="nil"/>
              <w:bottom w:val="single" w:sz="4" w:space="0" w:color="auto"/>
              <w:right w:val="single" w:sz="4" w:space="0" w:color="auto"/>
            </w:tcBorders>
            <w:shd w:val="clear" w:color="auto" w:fill="auto"/>
            <w:noWrap/>
            <w:vAlign w:val="center"/>
          </w:tcPr>
          <w:p w14:paraId="28F28EAF" w14:textId="77777777" w:rsidR="00F64B49" w:rsidRPr="00F64B49" w:rsidRDefault="00F64B49" w:rsidP="00F64B49">
            <w:pPr>
              <w:jc w:val="center"/>
              <w:rPr>
                <w:bCs/>
                <w:sz w:val="18"/>
                <w:szCs w:val="18"/>
              </w:rPr>
            </w:pPr>
            <w:r w:rsidRPr="00F64B49">
              <w:rPr>
                <w:bCs/>
                <w:sz w:val="18"/>
                <w:szCs w:val="18"/>
              </w:rPr>
              <w:t>1758,762</w:t>
            </w:r>
          </w:p>
        </w:tc>
        <w:tc>
          <w:tcPr>
            <w:tcW w:w="992" w:type="dxa"/>
            <w:tcBorders>
              <w:top w:val="nil"/>
              <w:left w:val="nil"/>
              <w:bottom w:val="single" w:sz="4" w:space="0" w:color="auto"/>
              <w:right w:val="single" w:sz="4" w:space="0" w:color="auto"/>
            </w:tcBorders>
            <w:shd w:val="clear" w:color="auto" w:fill="auto"/>
            <w:noWrap/>
            <w:vAlign w:val="center"/>
          </w:tcPr>
          <w:p w14:paraId="7C58A690" w14:textId="77777777" w:rsidR="00F64B49" w:rsidRPr="00F64B49" w:rsidRDefault="00F64B49" w:rsidP="00F64B49">
            <w:pPr>
              <w:jc w:val="center"/>
              <w:rPr>
                <w:bCs/>
                <w:sz w:val="18"/>
                <w:szCs w:val="18"/>
              </w:rPr>
            </w:pPr>
            <w:r w:rsidRPr="00F64B49">
              <w:rPr>
                <w:bCs/>
                <w:sz w:val="18"/>
                <w:szCs w:val="18"/>
              </w:rPr>
              <w:t>5559,475</w:t>
            </w:r>
          </w:p>
        </w:tc>
        <w:tc>
          <w:tcPr>
            <w:tcW w:w="993" w:type="dxa"/>
            <w:tcBorders>
              <w:top w:val="nil"/>
              <w:left w:val="nil"/>
              <w:bottom w:val="single" w:sz="4" w:space="0" w:color="auto"/>
              <w:right w:val="single" w:sz="4" w:space="0" w:color="auto"/>
            </w:tcBorders>
            <w:shd w:val="clear" w:color="auto" w:fill="auto"/>
            <w:noWrap/>
            <w:vAlign w:val="center"/>
          </w:tcPr>
          <w:p w14:paraId="6FFADE17" w14:textId="77777777" w:rsidR="00F64B49" w:rsidRPr="00F64B49" w:rsidRDefault="00F64B49" w:rsidP="00F64B49">
            <w:pPr>
              <w:jc w:val="center"/>
              <w:rPr>
                <w:sz w:val="20"/>
                <w:szCs w:val="20"/>
              </w:rPr>
            </w:pPr>
            <w:r w:rsidRPr="00F64B49">
              <w:rPr>
                <w:sz w:val="20"/>
                <w:szCs w:val="20"/>
              </w:rPr>
              <w:t>12351,025</w:t>
            </w:r>
          </w:p>
        </w:tc>
        <w:tc>
          <w:tcPr>
            <w:tcW w:w="957" w:type="dxa"/>
            <w:tcBorders>
              <w:top w:val="nil"/>
              <w:left w:val="nil"/>
              <w:bottom w:val="single" w:sz="4" w:space="0" w:color="auto"/>
              <w:right w:val="single" w:sz="4" w:space="0" w:color="auto"/>
            </w:tcBorders>
            <w:shd w:val="clear" w:color="auto" w:fill="auto"/>
            <w:noWrap/>
            <w:vAlign w:val="center"/>
          </w:tcPr>
          <w:p w14:paraId="06271B42" w14:textId="77777777" w:rsidR="00F64B49" w:rsidRPr="00F64B49" w:rsidRDefault="00F64B49" w:rsidP="00F64B49">
            <w:pPr>
              <w:jc w:val="center"/>
              <w:rPr>
                <w:sz w:val="20"/>
                <w:szCs w:val="20"/>
              </w:rPr>
            </w:pPr>
            <w:r w:rsidRPr="00F64B49">
              <w:rPr>
                <w:sz w:val="20"/>
                <w:szCs w:val="20"/>
              </w:rPr>
              <w:t>5351,025</w:t>
            </w:r>
          </w:p>
        </w:tc>
      </w:tr>
    </w:tbl>
    <w:p w14:paraId="27432C16" w14:textId="77777777" w:rsidR="00F64B49" w:rsidRPr="00F64B49" w:rsidRDefault="00F64B49" w:rsidP="00F64B49">
      <w:pPr>
        <w:spacing w:line="276" w:lineRule="auto"/>
        <w:ind w:firstLine="708"/>
        <w:jc w:val="both"/>
        <w:rPr>
          <w:bCs/>
          <w:sz w:val="28"/>
          <w:szCs w:val="28"/>
        </w:rPr>
      </w:pPr>
      <w:r w:rsidRPr="00F64B49">
        <w:rPr>
          <w:bCs/>
          <w:sz w:val="28"/>
          <w:szCs w:val="28"/>
        </w:rPr>
        <w:t xml:space="preserve">Перечень мероприятий, подлежащих выполнению </w:t>
      </w:r>
      <w:r w:rsidRPr="00F64B49">
        <w:rPr>
          <w:bCs/>
          <w:sz w:val="28"/>
          <w:szCs w:val="28"/>
        </w:rPr>
        <w:br/>
        <w:t>в 2025-2029 годах отражен в приложении к настоящему экспертному заключению.</w:t>
      </w:r>
    </w:p>
    <w:p w14:paraId="56FF1F95" w14:textId="77777777" w:rsidR="00F64B49" w:rsidRPr="00F64B49" w:rsidRDefault="00F64B49" w:rsidP="00F64B49">
      <w:pPr>
        <w:jc w:val="both"/>
        <w:rPr>
          <w:sz w:val="20"/>
          <w:szCs w:val="20"/>
        </w:rPr>
        <w:sectPr w:rsidR="00F64B49" w:rsidRPr="00F64B49" w:rsidSect="00F64B49">
          <w:headerReference w:type="default" r:id="rId15"/>
          <w:pgSz w:w="11906" w:h="16838"/>
          <w:pgMar w:top="1134" w:right="567" w:bottom="1134" w:left="1701" w:header="709" w:footer="709" w:gutter="0"/>
          <w:cols w:space="708"/>
          <w:titlePg/>
          <w:docGrid w:linePitch="360"/>
        </w:sectPr>
      </w:pPr>
    </w:p>
    <w:p w14:paraId="146B7DEF" w14:textId="77777777" w:rsidR="00F64B49" w:rsidRPr="00F64B49" w:rsidRDefault="00F64B49" w:rsidP="00F64B49">
      <w:pPr>
        <w:ind w:left="284" w:right="536"/>
        <w:jc w:val="right"/>
        <w:rPr>
          <w:sz w:val="22"/>
          <w:szCs w:val="22"/>
        </w:rPr>
      </w:pPr>
      <w:r w:rsidRPr="00F64B49">
        <w:rPr>
          <w:sz w:val="22"/>
          <w:szCs w:val="22"/>
        </w:rPr>
        <w:lastRenderedPageBreak/>
        <w:t>Приложение</w:t>
      </w:r>
    </w:p>
    <w:p w14:paraId="7ACAF564" w14:textId="77777777" w:rsidR="00F64B49" w:rsidRPr="00F64B49" w:rsidRDefault="00F64B49" w:rsidP="00F64B49">
      <w:pPr>
        <w:ind w:left="284" w:right="536"/>
        <w:jc w:val="center"/>
        <w:rPr>
          <w:bCs/>
          <w:sz w:val="28"/>
          <w:szCs w:val="28"/>
        </w:rPr>
      </w:pPr>
      <w:r w:rsidRPr="00F64B49">
        <w:rPr>
          <w:bCs/>
          <w:sz w:val="28"/>
          <w:szCs w:val="28"/>
        </w:rPr>
        <w:t xml:space="preserve">Инвестиционная программа </w:t>
      </w:r>
      <w:r w:rsidRPr="00F64B49">
        <w:rPr>
          <w:color w:val="000000"/>
          <w:sz w:val="28"/>
          <w:szCs w:val="28"/>
        </w:rPr>
        <w:t>ООО «Тепловая компания «Актив» по узлу теплоснабжения котельные № 17, 18,25, 29, 31, 35, 41</w:t>
      </w:r>
      <w:r w:rsidRPr="00F64B49">
        <w:rPr>
          <w:bCs/>
          <w:sz w:val="28"/>
          <w:szCs w:val="28"/>
        </w:rPr>
        <w:t>в сфере теплоснабжения на 2025 - 2029 годы</w:t>
      </w:r>
    </w:p>
    <w:p w14:paraId="5734E6AD" w14:textId="77777777" w:rsidR="00F64B49" w:rsidRPr="00F64B49" w:rsidRDefault="00F64B49" w:rsidP="00F64B49">
      <w:pPr>
        <w:ind w:left="284" w:right="536"/>
        <w:jc w:val="center"/>
        <w:rPr>
          <w:bCs/>
          <w:sz w:val="28"/>
          <w:szCs w:val="28"/>
        </w:rPr>
      </w:pPr>
    </w:p>
    <w:tbl>
      <w:tblPr>
        <w:tblW w:w="1497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F64B49" w:rsidRPr="00F64B49" w14:paraId="70054C31" w14:textId="77777777" w:rsidTr="001F25F5">
        <w:trPr>
          <w:trHeight w:val="20"/>
        </w:trPr>
        <w:tc>
          <w:tcPr>
            <w:tcW w:w="716" w:type="dxa"/>
            <w:vMerge w:val="restart"/>
            <w:shd w:val="clear" w:color="000000" w:fill="FFFFFF"/>
            <w:vAlign w:val="center"/>
            <w:hideMark/>
          </w:tcPr>
          <w:p w14:paraId="238263AD" w14:textId="77777777" w:rsidR="00F64B49" w:rsidRPr="00F64B49" w:rsidRDefault="00F64B49" w:rsidP="00F64B49">
            <w:pPr>
              <w:jc w:val="center"/>
              <w:rPr>
                <w:bCs/>
                <w:color w:val="000000"/>
                <w:sz w:val="12"/>
                <w:szCs w:val="12"/>
              </w:rPr>
            </w:pPr>
            <w:r w:rsidRPr="00F64B49">
              <w:rPr>
                <w:bCs/>
                <w:color w:val="000000"/>
                <w:sz w:val="12"/>
                <w:szCs w:val="12"/>
              </w:rPr>
              <w:t>№ п/п</w:t>
            </w:r>
          </w:p>
        </w:tc>
        <w:tc>
          <w:tcPr>
            <w:tcW w:w="3272" w:type="dxa"/>
            <w:vMerge w:val="restart"/>
            <w:shd w:val="clear" w:color="000000" w:fill="FFFFFF"/>
            <w:vAlign w:val="center"/>
            <w:hideMark/>
          </w:tcPr>
          <w:p w14:paraId="5C369BBE" w14:textId="77777777" w:rsidR="00F64B49" w:rsidRPr="00F64B49" w:rsidRDefault="00F64B49" w:rsidP="00F64B49">
            <w:pPr>
              <w:jc w:val="center"/>
              <w:rPr>
                <w:bCs/>
                <w:color w:val="000000"/>
                <w:sz w:val="12"/>
                <w:szCs w:val="12"/>
              </w:rPr>
            </w:pPr>
            <w:r w:rsidRPr="00F64B49">
              <w:rPr>
                <w:bCs/>
                <w:color w:val="000000"/>
                <w:sz w:val="12"/>
                <w:szCs w:val="12"/>
              </w:rPr>
              <w:t>Наименование мероприятий</w:t>
            </w:r>
          </w:p>
        </w:tc>
        <w:tc>
          <w:tcPr>
            <w:tcW w:w="1057" w:type="dxa"/>
            <w:vMerge w:val="restart"/>
            <w:shd w:val="clear" w:color="000000" w:fill="FFFFFF"/>
            <w:vAlign w:val="center"/>
            <w:hideMark/>
          </w:tcPr>
          <w:p w14:paraId="3601B532" w14:textId="77777777" w:rsidR="00F64B49" w:rsidRPr="00F64B49" w:rsidRDefault="00F64B49" w:rsidP="00F64B49">
            <w:pPr>
              <w:jc w:val="center"/>
              <w:rPr>
                <w:bCs/>
                <w:color w:val="000000"/>
                <w:sz w:val="12"/>
                <w:szCs w:val="12"/>
              </w:rPr>
            </w:pPr>
            <w:r w:rsidRPr="00F64B49">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7A910B96" w14:textId="77777777" w:rsidR="00F64B49" w:rsidRPr="00F64B49" w:rsidRDefault="00F64B49" w:rsidP="00F64B49">
            <w:pPr>
              <w:jc w:val="center"/>
              <w:rPr>
                <w:bCs/>
                <w:color w:val="000000"/>
                <w:sz w:val="12"/>
                <w:szCs w:val="12"/>
              </w:rPr>
            </w:pPr>
            <w:r w:rsidRPr="00F64B49">
              <w:rPr>
                <w:bCs/>
                <w:color w:val="000000"/>
                <w:sz w:val="12"/>
                <w:szCs w:val="12"/>
              </w:rPr>
              <w:t>Вид объекта</w:t>
            </w:r>
          </w:p>
        </w:tc>
        <w:tc>
          <w:tcPr>
            <w:tcW w:w="1710" w:type="dxa"/>
            <w:vMerge w:val="restart"/>
            <w:shd w:val="clear" w:color="000000" w:fill="FFFFFF"/>
            <w:vAlign w:val="center"/>
            <w:hideMark/>
          </w:tcPr>
          <w:p w14:paraId="29768430" w14:textId="77777777" w:rsidR="00F64B49" w:rsidRPr="00F64B49" w:rsidRDefault="00F64B49" w:rsidP="00F64B49">
            <w:pPr>
              <w:jc w:val="center"/>
              <w:rPr>
                <w:bCs/>
                <w:color w:val="000000"/>
                <w:sz w:val="12"/>
                <w:szCs w:val="12"/>
              </w:rPr>
            </w:pPr>
            <w:r w:rsidRPr="00F64B49">
              <w:rPr>
                <w:bCs/>
                <w:color w:val="000000"/>
                <w:sz w:val="12"/>
                <w:szCs w:val="12"/>
              </w:rPr>
              <w:t>Описание и место расположения объекта</w:t>
            </w:r>
          </w:p>
        </w:tc>
        <w:tc>
          <w:tcPr>
            <w:tcW w:w="7162" w:type="dxa"/>
            <w:gridSpan w:val="10"/>
            <w:shd w:val="clear" w:color="000000" w:fill="FFFFFF"/>
            <w:vAlign w:val="center"/>
            <w:hideMark/>
          </w:tcPr>
          <w:p w14:paraId="42B9E14E" w14:textId="77777777" w:rsidR="00F64B49" w:rsidRPr="00F64B49" w:rsidRDefault="00F64B49" w:rsidP="00F64B49">
            <w:pPr>
              <w:jc w:val="center"/>
              <w:rPr>
                <w:bCs/>
                <w:color w:val="000000"/>
                <w:sz w:val="12"/>
                <w:szCs w:val="12"/>
              </w:rPr>
            </w:pPr>
            <w:r w:rsidRPr="00F64B49">
              <w:rPr>
                <w:bCs/>
                <w:color w:val="000000"/>
                <w:sz w:val="12"/>
                <w:szCs w:val="12"/>
              </w:rPr>
              <w:t>Основные технические характеристики</w:t>
            </w:r>
          </w:p>
        </w:tc>
      </w:tr>
      <w:tr w:rsidR="00F64B49" w:rsidRPr="00F64B49" w14:paraId="64566BDA" w14:textId="77777777" w:rsidTr="001F25F5">
        <w:trPr>
          <w:trHeight w:val="458"/>
        </w:trPr>
        <w:tc>
          <w:tcPr>
            <w:tcW w:w="716" w:type="dxa"/>
            <w:vMerge/>
            <w:vAlign w:val="center"/>
            <w:hideMark/>
          </w:tcPr>
          <w:p w14:paraId="1648F25C" w14:textId="77777777" w:rsidR="00F64B49" w:rsidRPr="00F64B49" w:rsidRDefault="00F64B49" w:rsidP="00F64B49">
            <w:pPr>
              <w:rPr>
                <w:bCs/>
                <w:color w:val="000000"/>
                <w:sz w:val="12"/>
                <w:szCs w:val="12"/>
              </w:rPr>
            </w:pPr>
          </w:p>
        </w:tc>
        <w:tc>
          <w:tcPr>
            <w:tcW w:w="3272" w:type="dxa"/>
            <w:vMerge/>
            <w:vAlign w:val="center"/>
            <w:hideMark/>
          </w:tcPr>
          <w:p w14:paraId="07865EF6" w14:textId="77777777" w:rsidR="00F64B49" w:rsidRPr="00F64B49" w:rsidRDefault="00F64B49" w:rsidP="00F64B49">
            <w:pPr>
              <w:rPr>
                <w:bCs/>
                <w:color w:val="000000"/>
                <w:sz w:val="12"/>
                <w:szCs w:val="12"/>
              </w:rPr>
            </w:pPr>
          </w:p>
        </w:tc>
        <w:tc>
          <w:tcPr>
            <w:tcW w:w="1057" w:type="dxa"/>
            <w:vMerge/>
            <w:vAlign w:val="center"/>
            <w:hideMark/>
          </w:tcPr>
          <w:p w14:paraId="48F5A4EF" w14:textId="77777777" w:rsidR="00F64B49" w:rsidRPr="00F64B49" w:rsidRDefault="00F64B49" w:rsidP="00F64B49">
            <w:pPr>
              <w:rPr>
                <w:bCs/>
                <w:color w:val="000000"/>
                <w:sz w:val="12"/>
                <w:szCs w:val="12"/>
              </w:rPr>
            </w:pPr>
          </w:p>
        </w:tc>
        <w:tc>
          <w:tcPr>
            <w:tcW w:w="1053" w:type="dxa"/>
            <w:vMerge/>
            <w:vAlign w:val="center"/>
            <w:hideMark/>
          </w:tcPr>
          <w:p w14:paraId="12C54D0D" w14:textId="77777777" w:rsidR="00F64B49" w:rsidRPr="00F64B49" w:rsidRDefault="00F64B49" w:rsidP="00F64B49">
            <w:pPr>
              <w:rPr>
                <w:bCs/>
                <w:color w:val="000000"/>
                <w:sz w:val="12"/>
                <w:szCs w:val="12"/>
              </w:rPr>
            </w:pPr>
          </w:p>
        </w:tc>
        <w:tc>
          <w:tcPr>
            <w:tcW w:w="1710" w:type="dxa"/>
            <w:vMerge/>
            <w:vAlign w:val="center"/>
            <w:hideMark/>
          </w:tcPr>
          <w:p w14:paraId="3629B89A" w14:textId="77777777" w:rsidR="00F64B49" w:rsidRPr="00F64B49" w:rsidRDefault="00F64B49" w:rsidP="00F64B49">
            <w:pPr>
              <w:rPr>
                <w:bCs/>
                <w:color w:val="000000"/>
                <w:sz w:val="12"/>
                <w:szCs w:val="12"/>
              </w:rPr>
            </w:pPr>
          </w:p>
        </w:tc>
        <w:tc>
          <w:tcPr>
            <w:tcW w:w="7162" w:type="dxa"/>
            <w:gridSpan w:val="10"/>
            <w:vMerge w:val="restart"/>
            <w:shd w:val="clear" w:color="000000" w:fill="FFFFFF"/>
            <w:vAlign w:val="center"/>
            <w:hideMark/>
          </w:tcPr>
          <w:p w14:paraId="799BAD5B" w14:textId="77777777" w:rsidR="00F64B49" w:rsidRPr="00F64B49" w:rsidRDefault="00F64B49" w:rsidP="00F64B49">
            <w:pPr>
              <w:jc w:val="center"/>
              <w:rPr>
                <w:bCs/>
                <w:color w:val="000000"/>
                <w:sz w:val="12"/>
                <w:szCs w:val="12"/>
              </w:rPr>
            </w:pPr>
            <w:r w:rsidRPr="00F64B49">
              <w:rPr>
                <w:bCs/>
                <w:color w:val="000000"/>
                <w:sz w:val="12"/>
                <w:szCs w:val="12"/>
              </w:rPr>
              <w:t>Наименование и значение показателя</w:t>
            </w:r>
          </w:p>
        </w:tc>
      </w:tr>
      <w:tr w:rsidR="00F64B49" w:rsidRPr="00F64B49" w14:paraId="6B781DBD" w14:textId="77777777" w:rsidTr="001F25F5">
        <w:trPr>
          <w:trHeight w:val="458"/>
        </w:trPr>
        <w:tc>
          <w:tcPr>
            <w:tcW w:w="716" w:type="dxa"/>
            <w:vMerge/>
            <w:vAlign w:val="center"/>
            <w:hideMark/>
          </w:tcPr>
          <w:p w14:paraId="62746455" w14:textId="77777777" w:rsidR="00F64B49" w:rsidRPr="00F64B49" w:rsidRDefault="00F64B49" w:rsidP="00F64B49">
            <w:pPr>
              <w:rPr>
                <w:bCs/>
                <w:color w:val="000000"/>
                <w:sz w:val="12"/>
                <w:szCs w:val="12"/>
              </w:rPr>
            </w:pPr>
          </w:p>
        </w:tc>
        <w:tc>
          <w:tcPr>
            <w:tcW w:w="3272" w:type="dxa"/>
            <w:vMerge/>
            <w:vAlign w:val="center"/>
            <w:hideMark/>
          </w:tcPr>
          <w:p w14:paraId="2639FE6D" w14:textId="77777777" w:rsidR="00F64B49" w:rsidRPr="00F64B49" w:rsidRDefault="00F64B49" w:rsidP="00F64B49">
            <w:pPr>
              <w:rPr>
                <w:bCs/>
                <w:color w:val="000000"/>
                <w:sz w:val="12"/>
                <w:szCs w:val="12"/>
              </w:rPr>
            </w:pPr>
          </w:p>
        </w:tc>
        <w:tc>
          <w:tcPr>
            <w:tcW w:w="1057" w:type="dxa"/>
            <w:vMerge/>
            <w:vAlign w:val="center"/>
            <w:hideMark/>
          </w:tcPr>
          <w:p w14:paraId="19E26481" w14:textId="77777777" w:rsidR="00F64B49" w:rsidRPr="00F64B49" w:rsidRDefault="00F64B49" w:rsidP="00F64B49">
            <w:pPr>
              <w:rPr>
                <w:bCs/>
                <w:color w:val="000000"/>
                <w:sz w:val="12"/>
                <w:szCs w:val="12"/>
              </w:rPr>
            </w:pPr>
          </w:p>
        </w:tc>
        <w:tc>
          <w:tcPr>
            <w:tcW w:w="1053" w:type="dxa"/>
            <w:vMerge/>
            <w:vAlign w:val="center"/>
            <w:hideMark/>
          </w:tcPr>
          <w:p w14:paraId="1D367897" w14:textId="77777777" w:rsidR="00F64B49" w:rsidRPr="00F64B49" w:rsidRDefault="00F64B49" w:rsidP="00F64B49">
            <w:pPr>
              <w:rPr>
                <w:bCs/>
                <w:color w:val="000000"/>
                <w:sz w:val="12"/>
                <w:szCs w:val="12"/>
              </w:rPr>
            </w:pPr>
          </w:p>
        </w:tc>
        <w:tc>
          <w:tcPr>
            <w:tcW w:w="1710" w:type="dxa"/>
            <w:vMerge/>
            <w:vAlign w:val="center"/>
            <w:hideMark/>
          </w:tcPr>
          <w:p w14:paraId="4DBCF685" w14:textId="77777777" w:rsidR="00F64B49" w:rsidRPr="00F64B49" w:rsidRDefault="00F64B49" w:rsidP="00F64B49">
            <w:pPr>
              <w:rPr>
                <w:bCs/>
                <w:color w:val="000000"/>
                <w:sz w:val="12"/>
                <w:szCs w:val="12"/>
              </w:rPr>
            </w:pPr>
          </w:p>
        </w:tc>
        <w:tc>
          <w:tcPr>
            <w:tcW w:w="7162" w:type="dxa"/>
            <w:gridSpan w:val="10"/>
            <w:vMerge/>
            <w:vAlign w:val="center"/>
            <w:hideMark/>
          </w:tcPr>
          <w:p w14:paraId="654A38F6" w14:textId="77777777" w:rsidR="00F64B49" w:rsidRPr="00F64B49" w:rsidRDefault="00F64B49" w:rsidP="00F64B49">
            <w:pPr>
              <w:rPr>
                <w:bCs/>
                <w:color w:val="000000"/>
                <w:sz w:val="12"/>
                <w:szCs w:val="12"/>
              </w:rPr>
            </w:pPr>
          </w:p>
        </w:tc>
      </w:tr>
      <w:tr w:rsidR="00F64B49" w:rsidRPr="00F64B49" w14:paraId="449A7471" w14:textId="77777777" w:rsidTr="001F25F5">
        <w:trPr>
          <w:trHeight w:val="20"/>
        </w:trPr>
        <w:tc>
          <w:tcPr>
            <w:tcW w:w="716" w:type="dxa"/>
            <w:vMerge/>
            <w:vAlign w:val="center"/>
            <w:hideMark/>
          </w:tcPr>
          <w:p w14:paraId="7A19DCD5" w14:textId="77777777" w:rsidR="00F64B49" w:rsidRPr="00F64B49" w:rsidRDefault="00F64B49" w:rsidP="00F64B49">
            <w:pPr>
              <w:rPr>
                <w:bCs/>
                <w:color w:val="000000"/>
                <w:sz w:val="12"/>
                <w:szCs w:val="12"/>
              </w:rPr>
            </w:pPr>
          </w:p>
        </w:tc>
        <w:tc>
          <w:tcPr>
            <w:tcW w:w="3272" w:type="dxa"/>
            <w:vMerge/>
            <w:vAlign w:val="center"/>
            <w:hideMark/>
          </w:tcPr>
          <w:p w14:paraId="4D39DD46" w14:textId="77777777" w:rsidR="00F64B49" w:rsidRPr="00F64B49" w:rsidRDefault="00F64B49" w:rsidP="00F64B49">
            <w:pPr>
              <w:rPr>
                <w:bCs/>
                <w:color w:val="000000"/>
                <w:sz w:val="12"/>
                <w:szCs w:val="12"/>
              </w:rPr>
            </w:pPr>
          </w:p>
        </w:tc>
        <w:tc>
          <w:tcPr>
            <w:tcW w:w="1057" w:type="dxa"/>
            <w:vMerge/>
            <w:vAlign w:val="center"/>
            <w:hideMark/>
          </w:tcPr>
          <w:p w14:paraId="3FEAB70C" w14:textId="77777777" w:rsidR="00F64B49" w:rsidRPr="00F64B49" w:rsidRDefault="00F64B49" w:rsidP="00F64B49">
            <w:pPr>
              <w:rPr>
                <w:bCs/>
                <w:color w:val="000000"/>
                <w:sz w:val="12"/>
                <w:szCs w:val="12"/>
              </w:rPr>
            </w:pPr>
          </w:p>
        </w:tc>
        <w:tc>
          <w:tcPr>
            <w:tcW w:w="1053" w:type="dxa"/>
            <w:vMerge/>
            <w:vAlign w:val="center"/>
            <w:hideMark/>
          </w:tcPr>
          <w:p w14:paraId="2A7D216D" w14:textId="77777777" w:rsidR="00F64B49" w:rsidRPr="00F64B49" w:rsidRDefault="00F64B49" w:rsidP="00F64B49">
            <w:pPr>
              <w:rPr>
                <w:bCs/>
                <w:color w:val="000000"/>
                <w:sz w:val="12"/>
                <w:szCs w:val="12"/>
              </w:rPr>
            </w:pPr>
          </w:p>
        </w:tc>
        <w:tc>
          <w:tcPr>
            <w:tcW w:w="1710" w:type="dxa"/>
            <w:vMerge/>
            <w:vAlign w:val="center"/>
            <w:hideMark/>
          </w:tcPr>
          <w:p w14:paraId="1D7812D0" w14:textId="77777777" w:rsidR="00F64B49" w:rsidRPr="00F64B49" w:rsidRDefault="00F64B49" w:rsidP="00F64B49">
            <w:pPr>
              <w:rPr>
                <w:bCs/>
                <w:color w:val="000000"/>
                <w:sz w:val="12"/>
                <w:szCs w:val="12"/>
              </w:rPr>
            </w:pPr>
          </w:p>
        </w:tc>
        <w:tc>
          <w:tcPr>
            <w:tcW w:w="3600" w:type="dxa"/>
            <w:gridSpan w:val="5"/>
            <w:shd w:val="clear" w:color="000000" w:fill="FFFFFF"/>
            <w:vAlign w:val="center"/>
            <w:hideMark/>
          </w:tcPr>
          <w:p w14:paraId="22768297" w14:textId="77777777" w:rsidR="00F64B49" w:rsidRPr="00F64B49" w:rsidRDefault="00F64B49" w:rsidP="00F64B49">
            <w:pPr>
              <w:jc w:val="center"/>
              <w:rPr>
                <w:bCs/>
                <w:color w:val="000000"/>
                <w:sz w:val="12"/>
                <w:szCs w:val="12"/>
              </w:rPr>
            </w:pPr>
            <w:r w:rsidRPr="00F64B49">
              <w:rPr>
                <w:bCs/>
                <w:color w:val="000000"/>
                <w:sz w:val="12"/>
                <w:szCs w:val="12"/>
              </w:rPr>
              <w:t>до реализации мероприятия</w:t>
            </w:r>
          </w:p>
        </w:tc>
        <w:tc>
          <w:tcPr>
            <w:tcW w:w="3562" w:type="dxa"/>
            <w:gridSpan w:val="5"/>
            <w:shd w:val="clear" w:color="000000" w:fill="FFFFFF"/>
            <w:vAlign w:val="center"/>
            <w:hideMark/>
          </w:tcPr>
          <w:p w14:paraId="377CAA35" w14:textId="77777777" w:rsidR="00F64B49" w:rsidRPr="00F64B49" w:rsidRDefault="00F64B49" w:rsidP="00F64B49">
            <w:pPr>
              <w:jc w:val="center"/>
              <w:rPr>
                <w:bCs/>
                <w:color w:val="000000"/>
                <w:sz w:val="12"/>
                <w:szCs w:val="12"/>
              </w:rPr>
            </w:pPr>
            <w:r w:rsidRPr="00F64B49">
              <w:rPr>
                <w:bCs/>
                <w:color w:val="000000"/>
                <w:sz w:val="12"/>
                <w:szCs w:val="12"/>
              </w:rPr>
              <w:t>после реализации мероприятия</w:t>
            </w:r>
          </w:p>
        </w:tc>
      </w:tr>
      <w:tr w:rsidR="00F64B49" w:rsidRPr="00F64B49" w14:paraId="41378EA9" w14:textId="77777777" w:rsidTr="001F25F5">
        <w:trPr>
          <w:trHeight w:val="20"/>
        </w:trPr>
        <w:tc>
          <w:tcPr>
            <w:tcW w:w="716" w:type="dxa"/>
            <w:vMerge/>
            <w:vAlign w:val="center"/>
            <w:hideMark/>
          </w:tcPr>
          <w:p w14:paraId="7471EDF0" w14:textId="77777777" w:rsidR="00F64B49" w:rsidRPr="00F64B49" w:rsidRDefault="00F64B49" w:rsidP="00F64B49">
            <w:pPr>
              <w:rPr>
                <w:bCs/>
                <w:color w:val="000000"/>
                <w:sz w:val="12"/>
                <w:szCs w:val="12"/>
              </w:rPr>
            </w:pPr>
          </w:p>
        </w:tc>
        <w:tc>
          <w:tcPr>
            <w:tcW w:w="3272" w:type="dxa"/>
            <w:vMerge/>
            <w:vAlign w:val="center"/>
            <w:hideMark/>
          </w:tcPr>
          <w:p w14:paraId="51C1F6B0" w14:textId="77777777" w:rsidR="00F64B49" w:rsidRPr="00F64B49" w:rsidRDefault="00F64B49" w:rsidP="00F64B49">
            <w:pPr>
              <w:rPr>
                <w:bCs/>
                <w:color w:val="000000"/>
                <w:sz w:val="12"/>
                <w:szCs w:val="12"/>
              </w:rPr>
            </w:pPr>
          </w:p>
        </w:tc>
        <w:tc>
          <w:tcPr>
            <w:tcW w:w="1057" w:type="dxa"/>
            <w:vMerge/>
            <w:vAlign w:val="center"/>
            <w:hideMark/>
          </w:tcPr>
          <w:p w14:paraId="1921AA5D" w14:textId="77777777" w:rsidR="00F64B49" w:rsidRPr="00F64B49" w:rsidRDefault="00F64B49" w:rsidP="00F64B49">
            <w:pPr>
              <w:rPr>
                <w:bCs/>
                <w:color w:val="000000"/>
                <w:sz w:val="12"/>
                <w:szCs w:val="12"/>
              </w:rPr>
            </w:pPr>
          </w:p>
        </w:tc>
        <w:tc>
          <w:tcPr>
            <w:tcW w:w="1053" w:type="dxa"/>
            <w:vMerge/>
            <w:vAlign w:val="center"/>
            <w:hideMark/>
          </w:tcPr>
          <w:p w14:paraId="3B915EE5" w14:textId="77777777" w:rsidR="00F64B49" w:rsidRPr="00F64B49" w:rsidRDefault="00F64B49" w:rsidP="00F64B49">
            <w:pPr>
              <w:rPr>
                <w:bCs/>
                <w:color w:val="000000"/>
                <w:sz w:val="12"/>
                <w:szCs w:val="12"/>
              </w:rPr>
            </w:pPr>
          </w:p>
        </w:tc>
        <w:tc>
          <w:tcPr>
            <w:tcW w:w="1710" w:type="dxa"/>
            <w:vMerge/>
            <w:vAlign w:val="center"/>
            <w:hideMark/>
          </w:tcPr>
          <w:p w14:paraId="52F23801" w14:textId="77777777" w:rsidR="00F64B49" w:rsidRPr="00F64B49" w:rsidRDefault="00F64B49" w:rsidP="00F64B49">
            <w:pPr>
              <w:rPr>
                <w:bCs/>
                <w:color w:val="000000"/>
                <w:sz w:val="12"/>
                <w:szCs w:val="12"/>
              </w:rPr>
            </w:pPr>
          </w:p>
        </w:tc>
        <w:tc>
          <w:tcPr>
            <w:tcW w:w="2945" w:type="dxa"/>
            <w:gridSpan w:val="4"/>
            <w:shd w:val="clear" w:color="000000" w:fill="FFFFFF"/>
            <w:vAlign w:val="center"/>
            <w:hideMark/>
          </w:tcPr>
          <w:p w14:paraId="315B5CC6" w14:textId="77777777" w:rsidR="00F64B49" w:rsidRPr="00F64B49" w:rsidRDefault="00F64B49" w:rsidP="00F64B49">
            <w:pPr>
              <w:jc w:val="center"/>
              <w:rPr>
                <w:bCs/>
                <w:color w:val="000000"/>
                <w:sz w:val="12"/>
                <w:szCs w:val="12"/>
              </w:rPr>
            </w:pPr>
            <w:r w:rsidRPr="00F64B49">
              <w:rPr>
                <w:bCs/>
                <w:color w:val="000000"/>
                <w:sz w:val="12"/>
                <w:szCs w:val="12"/>
              </w:rPr>
              <w:t>Тепловая сеть</w:t>
            </w:r>
          </w:p>
        </w:tc>
        <w:tc>
          <w:tcPr>
            <w:tcW w:w="655" w:type="dxa"/>
            <w:vMerge w:val="restart"/>
            <w:shd w:val="clear" w:color="000000" w:fill="FFFFFF"/>
            <w:vAlign w:val="center"/>
            <w:hideMark/>
          </w:tcPr>
          <w:p w14:paraId="1902ECAD" w14:textId="77777777" w:rsidR="00F64B49" w:rsidRPr="00F64B49" w:rsidRDefault="00F64B49" w:rsidP="00F64B49">
            <w:pPr>
              <w:jc w:val="center"/>
              <w:rPr>
                <w:bCs/>
                <w:color w:val="000000"/>
                <w:sz w:val="12"/>
                <w:szCs w:val="12"/>
              </w:rPr>
            </w:pPr>
            <w:r w:rsidRPr="00F64B49">
              <w:rPr>
                <w:bCs/>
                <w:color w:val="000000"/>
                <w:sz w:val="12"/>
                <w:szCs w:val="12"/>
              </w:rPr>
              <w:t>Тепловая нагрузка, Гкал/ч</w:t>
            </w:r>
          </w:p>
        </w:tc>
        <w:tc>
          <w:tcPr>
            <w:tcW w:w="2905" w:type="dxa"/>
            <w:gridSpan w:val="4"/>
            <w:shd w:val="clear" w:color="000000" w:fill="FFFFFF"/>
            <w:textDirection w:val="btLr"/>
            <w:vAlign w:val="center"/>
            <w:hideMark/>
          </w:tcPr>
          <w:p w14:paraId="203E6D09" w14:textId="77777777" w:rsidR="00F64B49" w:rsidRPr="00F64B49" w:rsidRDefault="00F64B49" w:rsidP="00F64B49">
            <w:pPr>
              <w:jc w:val="center"/>
              <w:rPr>
                <w:bCs/>
                <w:color w:val="000000"/>
                <w:sz w:val="12"/>
                <w:szCs w:val="12"/>
              </w:rPr>
            </w:pPr>
            <w:r w:rsidRPr="00F64B49">
              <w:rPr>
                <w:bCs/>
                <w:color w:val="000000"/>
                <w:sz w:val="12"/>
                <w:szCs w:val="12"/>
              </w:rPr>
              <w:t> </w:t>
            </w:r>
          </w:p>
        </w:tc>
        <w:tc>
          <w:tcPr>
            <w:tcW w:w="657" w:type="dxa"/>
            <w:shd w:val="clear" w:color="000000" w:fill="FFFFFF"/>
            <w:vAlign w:val="center"/>
            <w:hideMark/>
          </w:tcPr>
          <w:p w14:paraId="15E9B0FD" w14:textId="77777777" w:rsidR="00F64B49" w:rsidRPr="00F64B49" w:rsidRDefault="00F64B49" w:rsidP="00F64B49">
            <w:pPr>
              <w:rPr>
                <w:bCs/>
                <w:color w:val="000000"/>
                <w:sz w:val="12"/>
                <w:szCs w:val="12"/>
              </w:rPr>
            </w:pPr>
            <w:r w:rsidRPr="00F64B49">
              <w:rPr>
                <w:bCs/>
                <w:color w:val="000000"/>
                <w:sz w:val="12"/>
                <w:szCs w:val="12"/>
              </w:rPr>
              <w:t> </w:t>
            </w:r>
          </w:p>
        </w:tc>
      </w:tr>
      <w:tr w:rsidR="00F64B49" w:rsidRPr="00F64B49" w14:paraId="796D3884" w14:textId="77777777" w:rsidTr="001F25F5">
        <w:trPr>
          <w:trHeight w:val="56"/>
        </w:trPr>
        <w:tc>
          <w:tcPr>
            <w:tcW w:w="716" w:type="dxa"/>
            <w:vMerge/>
            <w:vAlign w:val="center"/>
            <w:hideMark/>
          </w:tcPr>
          <w:p w14:paraId="0B68BE71" w14:textId="77777777" w:rsidR="00F64B49" w:rsidRPr="00F64B49" w:rsidRDefault="00F64B49" w:rsidP="00F64B49">
            <w:pPr>
              <w:rPr>
                <w:bCs/>
                <w:color w:val="000000"/>
                <w:sz w:val="12"/>
                <w:szCs w:val="12"/>
              </w:rPr>
            </w:pPr>
          </w:p>
        </w:tc>
        <w:tc>
          <w:tcPr>
            <w:tcW w:w="3272" w:type="dxa"/>
            <w:vMerge/>
            <w:vAlign w:val="center"/>
            <w:hideMark/>
          </w:tcPr>
          <w:p w14:paraId="4C5EAEBF" w14:textId="77777777" w:rsidR="00F64B49" w:rsidRPr="00F64B49" w:rsidRDefault="00F64B49" w:rsidP="00F64B49">
            <w:pPr>
              <w:rPr>
                <w:bCs/>
                <w:color w:val="000000"/>
                <w:sz w:val="12"/>
                <w:szCs w:val="12"/>
              </w:rPr>
            </w:pPr>
          </w:p>
        </w:tc>
        <w:tc>
          <w:tcPr>
            <w:tcW w:w="1057" w:type="dxa"/>
            <w:vMerge/>
            <w:vAlign w:val="center"/>
            <w:hideMark/>
          </w:tcPr>
          <w:p w14:paraId="6762A9FB" w14:textId="77777777" w:rsidR="00F64B49" w:rsidRPr="00F64B49" w:rsidRDefault="00F64B49" w:rsidP="00F64B49">
            <w:pPr>
              <w:rPr>
                <w:bCs/>
                <w:color w:val="000000"/>
                <w:sz w:val="12"/>
                <w:szCs w:val="12"/>
              </w:rPr>
            </w:pPr>
          </w:p>
        </w:tc>
        <w:tc>
          <w:tcPr>
            <w:tcW w:w="1053" w:type="dxa"/>
            <w:vMerge/>
            <w:vAlign w:val="center"/>
            <w:hideMark/>
          </w:tcPr>
          <w:p w14:paraId="4F1FDECB" w14:textId="77777777" w:rsidR="00F64B49" w:rsidRPr="00F64B49" w:rsidRDefault="00F64B49" w:rsidP="00F64B49">
            <w:pPr>
              <w:rPr>
                <w:bCs/>
                <w:color w:val="000000"/>
                <w:sz w:val="12"/>
                <w:szCs w:val="12"/>
              </w:rPr>
            </w:pPr>
          </w:p>
        </w:tc>
        <w:tc>
          <w:tcPr>
            <w:tcW w:w="1710" w:type="dxa"/>
            <w:vMerge/>
            <w:vAlign w:val="center"/>
            <w:hideMark/>
          </w:tcPr>
          <w:p w14:paraId="14B2FF12" w14:textId="77777777" w:rsidR="00F64B49" w:rsidRPr="00F64B49" w:rsidRDefault="00F64B49" w:rsidP="00F64B49">
            <w:pPr>
              <w:rPr>
                <w:bCs/>
                <w:color w:val="000000"/>
                <w:sz w:val="12"/>
                <w:szCs w:val="12"/>
              </w:rPr>
            </w:pPr>
          </w:p>
        </w:tc>
        <w:tc>
          <w:tcPr>
            <w:tcW w:w="690" w:type="dxa"/>
            <w:shd w:val="clear" w:color="000000" w:fill="FFFFFF"/>
            <w:vAlign w:val="center"/>
            <w:hideMark/>
          </w:tcPr>
          <w:p w14:paraId="31F0098A" w14:textId="77777777" w:rsidR="00F64B49" w:rsidRPr="00F64B49" w:rsidRDefault="00F64B49" w:rsidP="00F64B49">
            <w:pPr>
              <w:jc w:val="center"/>
              <w:rPr>
                <w:bCs/>
                <w:color w:val="000000"/>
                <w:sz w:val="12"/>
                <w:szCs w:val="12"/>
              </w:rPr>
            </w:pPr>
            <w:r w:rsidRPr="00F64B49">
              <w:rPr>
                <w:bCs/>
                <w:color w:val="000000"/>
                <w:sz w:val="12"/>
                <w:szCs w:val="12"/>
              </w:rPr>
              <w:t>Условный диаметр, мм</w:t>
            </w:r>
          </w:p>
        </w:tc>
        <w:tc>
          <w:tcPr>
            <w:tcW w:w="769" w:type="dxa"/>
            <w:shd w:val="clear" w:color="000000" w:fill="FFFFFF"/>
            <w:vAlign w:val="center"/>
            <w:hideMark/>
          </w:tcPr>
          <w:p w14:paraId="60AACF38" w14:textId="77777777" w:rsidR="00F64B49" w:rsidRPr="00F64B49" w:rsidRDefault="00F64B49" w:rsidP="00F64B49">
            <w:pPr>
              <w:jc w:val="center"/>
              <w:rPr>
                <w:bCs/>
                <w:color w:val="000000"/>
                <w:sz w:val="12"/>
                <w:szCs w:val="12"/>
              </w:rPr>
            </w:pPr>
            <w:r w:rsidRPr="00F64B49">
              <w:rPr>
                <w:bCs/>
                <w:color w:val="000000"/>
                <w:sz w:val="12"/>
                <w:szCs w:val="12"/>
              </w:rPr>
              <w:t>Пропускная способность, т/ч</w:t>
            </w:r>
          </w:p>
        </w:tc>
        <w:tc>
          <w:tcPr>
            <w:tcW w:w="856" w:type="dxa"/>
            <w:shd w:val="clear" w:color="000000" w:fill="FFFFFF"/>
            <w:vAlign w:val="center"/>
            <w:hideMark/>
          </w:tcPr>
          <w:p w14:paraId="13DC7A41" w14:textId="77777777" w:rsidR="00F64B49" w:rsidRPr="00F64B49" w:rsidRDefault="00F64B49" w:rsidP="00F64B49">
            <w:pPr>
              <w:jc w:val="center"/>
              <w:rPr>
                <w:bCs/>
                <w:color w:val="000000"/>
                <w:sz w:val="12"/>
                <w:szCs w:val="12"/>
              </w:rPr>
            </w:pPr>
            <w:r w:rsidRPr="00F64B49">
              <w:rPr>
                <w:bCs/>
                <w:color w:val="000000"/>
                <w:sz w:val="12"/>
                <w:szCs w:val="12"/>
              </w:rPr>
              <w:t>Протяженность (в однотрубном исчислении), км</w:t>
            </w:r>
          </w:p>
        </w:tc>
        <w:tc>
          <w:tcPr>
            <w:tcW w:w="630" w:type="dxa"/>
            <w:shd w:val="clear" w:color="000000" w:fill="FFFFFF"/>
            <w:vAlign w:val="center"/>
            <w:hideMark/>
          </w:tcPr>
          <w:p w14:paraId="0C4ABA1A" w14:textId="77777777" w:rsidR="00F64B49" w:rsidRPr="00F64B49" w:rsidRDefault="00F64B49" w:rsidP="00F64B49">
            <w:pPr>
              <w:jc w:val="center"/>
              <w:rPr>
                <w:bCs/>
                <w:color w:val="000000"/>
                <w:sz w:val="12"/>
                <w:szCs w:val="12"/>
              </w:rPr>
            </w:pPr>
            <w:r w:rsidRPr="00F64B49">
              <w:rPr>
                <w:bCs/>
                <w:color w:val="000000"/>
                <w:sz w:val="12"/>
                <w:szCs w:val="12"/>
              </w:rPr>
              <w:t>Способ прокладки</w:t>
            </w:r>
          </w:p>
        </w:tc>
        <w:tc>
          <w:tcPr>
            <w:tcW w:w="655" w:type="dxa"/>
            <w:vMerge/>
            <w:vAlign w:val="center"/>
            <w:hideMark/>
          </w:tcPr>
          <w:p w14:paraId="29D22A8C" w14:textId="77777777" w:rsidR="00F64B49" w:rsidRPr="00F64B49" w:rsidRDefault="00F64B49" w:rsidP="00F64B49">
            <w:pPr>
              <w:rPr>
                <w:bCs/>
                <w:color w:val="000000"/>
                <w:sz w:val="12"/>
                <w:szCs w:val="12"/>
              </w:rPr>
            </w:pPr>
          </w:p>
        </w:tc>
        <w:tc>
          <w:tcPr>
            <w:tcW w:w="580" w:type="dxa"/>
            <w:shd w:val="clear" w:color="000000" w:fill="FFFFFF"/>
            <w:vAlign w:val="center"/>
            <w:hideMark/>
          </w:tcPr>
          <w:p w14:paraId="7EB7120D" w14:textId="77777777" w:rsidR="00F64B49" w:rsidRPr="00F64B49" w:rsidRDefault="00F64B49" w:rsidP="00F64B49">
            <w:pPr>
              <w:jc w:val="center"/>
              <w:rPr>
                <w:bCs/>
                <w:color w:val="000000"/>
                <w:sz w:val="12"/>
                <w:szCs w:val="12"/>
              </w:rPr>
            </w:pPr>
            <w:r w:rsidRPr="00F64B49">
              <w:rPr>
                <w:bCs/>
                <w:color w:val="000000"/>
                <w:sz w:val="12"/>
                <w:szCs w:val="12"/>
              </w:rPr>
              <w:t>Условный диаметр, мм</w:t>
            </w:r>
          </w:p>
        </w:tc>
        <w:tc>
          <w:tcPr>
            <w:tcW w:w="723" w:type="dxa"/>
            <w:shd w:val="clear" w:color="000000" w:fill="FFFFFF"/>
            <w:vAlign w:val="center"/>
            <w:hideMark/>
          </w:tcPr>
          <w:p w14:paraId="503C6AB7" w14:textId="77777777" w:rsidR="00F64B49" w:rsidRPr="00F64B49" w:rsidRDefault="00F64B49" w:rsidP="00F64B49">
            <w:pPr>
              <w:jc w:val="center"/>
              <w:rPr>
                <w:bCs/>
                <w:color w:val="000000"/>
                <w:sz w:val="12"/>
                <w:szCs w:val="12"/>
              </w:rPr>
            </w:pPr>
            <w:r w:rsidRPr="00F64B49">
              <w:rPr>
                <w:bCs/>
                <w:color w:val="000000"/>
                <w:sz w:val="12"/>
                <w:szCs w:val="12"/>
              </w:rPr>
              <w:t>Пропускная способность, т/ч</w:t>
            </w:r>
          </w:p>
        </w:tc>
        <w:tc>
          <w:tcPr>
            <w:tcW w:w="856" w:type="dxa"/>
            <w:shd w:val="clear" w:color="000000" w:fill="FFFFFF"/>
            <w:vAlign w:val="center"/>
            <w:hideMark/>
          </w:tcPr>
          <w:p w14:paraId="38D6E132" w14:textId="77777777" w:rsidR="00F64B49" w:rsidRPr="00F64B49" w:rsidRDefault="00F64B49" w:rsidP="00F64B49">
            <w:pPr>
              <w:jc w:val="center"/>
              <w:rPr>
                <w:bCs/>
                <w:color w:val="000000"/>
                <w:sz w:val="12"/>
                <w:szCs w:val="12"/>
              </w:rPr>
            </w:pPr>
            <w:r w:rsidRPr="00F64B49">
              <w:rPr>
                <w:bCs/>
                <w:color w:val="000000"/>
                <w:sz w:val="12"/>
                <w:szCs w:val="12"/>
              </w:rPr>
              <w:t>Протяженность (в однотрубном исчислении), км</w:t>
            </w:r>
          </w:p>
        </w:tc>
        <w:tc>
          <w:tcPr>
            <w:tcW w:w="746" w:type="dxa"/>
            <w:shd w:val="clear" w:color="000000" w:fill="FFFFFF"/>
            <w:vAlign w:val="center"/>
            <w:hideMark/>
          </w:tcPr>
          <w:p w14:paraId="268A1887" w14:textId="77777777" w:rsidR="00F64B49" w:rsidRPr="00F64B49" w:rsidRDefault="00F64B49" w:rsidP="00F64B49">
            <w:pPr>
              <w:jc w:val="center"/>
              <w:rPr>
                <w:bCs/>
                <w:color w:val="000000"/>
                <w:sz w:val="12"/>
                <w:szCs w:val="12"/>
              </w:rPr>
            </w:pPr>
            <w:r w:rsidRPr="00F64B49">
              <w:rPr>
                <w:bCs/>
                <w:color w:val="000000"/>
                <w:sz w:val="12"/>
                <w:szCs w:val="12"/>
              </w:rPr>
              <w:t>Способ прокладки</w:t>
            </w:r>
          </w:p>
        </w:tc>
        <w:tc>
          <w:tcPr>
            <w:tcW w:w="657" w:type="dxa"/>
            <w:shd w:val="clear" w:color="000000" w:fill="FFFFFF"/>
            <w:vAlign w:val="center"/>
            <w:hideMark/>
          </w:tcPr>
          <w:p w14:paraId="1ADBB2F6" w14:textId="77777777" w:rsidR="00F64B49" w:rsidRPr="00F64B49" w:rsidRDefault="00F64B49" w:rsidP="00F64B49">
            <w:pPr>
              <w:jc w:val="center"/>
              <w:rPr>
                <w:bCs/>
                <w:color w:val="000000"/>
                <w:sz w:val="12"/>
                <w:szCs w:val="12"/>
              </w:rPr>
            </w:pPr>
            <w:r w:rsidRPr="00F64B49">
              <w:rPr>
                <w:bCs/>
                <w:color w:val="000000"/>
                <w:sz w:val="12"/>
                <w:szCs w:val="12"/>
              </w:rPr>
              <w:t>Тепловая нагрузка, Гкал/ч</w:t>
            </w:r>
          </w:p>
        </w:tc>
      </w:tr>
      <w:tr w:rsidR="00F64B49" w:rsidRPr="00F64B49" w14:paraId="0CBD22A8" w14:textId="77777777" w:rsidTr="001F25F5">
        <w:trPr>
          <w:trHeight w:val="20"/>
        </w:trPr>
        <w:tc>
          <w:tcPr>
            <w:tcW w:w="716" w:type="dxa"/>
            <w:shd w:val="clear" w:color="000000" w:fill="FFFFFF"/>
            <w:vAlign w:val="center"/>
            <w:hideMark/>
          </w:tcPr>
          <w:p w14:paraId="6E1E2626" w14:textId="77777777" w:rsidR="00F64B49" w:rsidRPr="00F64B49" w:rsidRDefault="00F64B49" w:rsidP="00F64B49">
            <w:pPr>
              <w:jc w:val="center"/>
              <w:rPr>
                <w:bCs/>
                <w:color w:val="000000"/>
                <w:sz w:val="12"/>
                <w:szCs w:val="12"/>
              </w:rPr>
            </w:pPr>
            <w:r w:rsidRPr="00F64B49">
              <w:rPr>
                <w:bCs/>
                <w:color w:val="000000"/>
                <w:sz w:val="12"/>
                <w:szCs w:val="12"/>
              </w:rPr>
              <w:t>1</w:t>
            </w:r>
          </w:p>
        </w:tc>
        <w:tc>
          <w:tcPr>
            <w:tcW w:w="3272" w:type="dxa"/>
            <w:shd w:val="clear" w:color="000000" w:fill="FFFFFF"/>
            <w:vAlign w:val="center"/>
            <w:hideMark/>
          </w:tcPr>
          <w:p w14:paraId="15AA65EF" w14:textId="77777777" w:rsidR="00F64B49" w:rsidRPr="00F64B49" w:rsidRDefault="00F64B49" w:rsidP="00F64B49">
            <w:pPr>
              <w:jc w:val="center"/>
              <w:rPr>
                <w:bCs/>
                <w:color w:val="000000"/>
                <w:sz w:val="12"/>
                <w:szCs w:val="12"/>
              </w:rPr>
            </w:pPr>
            <w:r w:rsidRPr="00F64B49">
              <w:rPr>
                <w:bCs/>
                <w:color w:val="000000"/>
                <w:sz w:val="12"/>
                <w:szCs w:val="12"/>
              </w:rPr>
              <w:t>2</w:t>
            </w:r>
          </w:p>
        </w:tc>
        <w:tc>
          <w:tcPr>
            <w:tcW w:w="1057" w:type="dxa"/>
            <w:shd w:val="clear" w:color="000000" w:fill="FFFFFF"/>
            <w:vAlign w:val="center"/>
            <w:hideMark/>
          </w:tcPr>
          <w:p w14:paraId="45154B7B" w14:textId="77777777" w:rsidR="00F64B49" w:rsidRPr="00F64B49" w:rsidRDefault="00F64B49" w:rsidP="00F64B49">
            <w:pPr>
              <w:jc w:val="center"/>
              <w:rPr>
                <w:bCs/>
                <w:color w:val="000000"/>
                <w:sz w:val="12"/>
                <w:szCs w:val="12"/>
              </w:rPr>
            </w:pPr>
            <w:r w:rsidRPr="00F64B49">
              <w:rPr>
                <w:bCs/>
                <w:color w:val="000000"/>
                <w:sz w:val="12"/>
                <w:szCs w:val="12"/>
              </w:rPr>
              <w:t>3</w:t>
            </w:r>
          </w:p>
        </w:tc>
        <w:tc>
          <w:tcPr>
            <w:tcW w:w="1053" w:type="dxa"/>
            <w:shd w:val="clear" w:color="000000" w:fill="FFFFFF"/>
            <w:vAlign w:val="center"/>
            <w:hideMark/>
          </w:tcPr>
          <w:p w14:paraId="5CFD765D" w14:textId="77777777" w:rsidR="00F64B49" w:rsidRPr="00F64B49" w:rsidRDefault="00F64B49" w:rsidP="00F64B49">
            <w:pPr>
              <w:jc w:val="center"/>
              <w:rPr>
                <w:bCs/>
                <w:color w:val="000000"/>
                <w:sz w:val="12"/>
                <w:szCs w:val="12"/>
              </w:rPr>
            </w:pPr>
            <w:r w:rsidRPr="00F64B49">
              <w:rPr>
                <w:bCs/>
                <w:color w:val="000000"/>
                <w:sz w:val="12"/>
                <w:szCs w:val="12"/>
              </w:rPr>
              <w:t>4</w:t>
            </w:r>
          </w:p>
        </w:tc>
        <w:tc>
          <w:tcPr>
            <w:tcW w:w="1710" w:type="dxa"/>
            <w:shd w:val="clear" w:color="000000" w:fill="FFFFFF"/>
            <w:vAlign w:val="center"/>
            <w:hideMark/>
          </w:tcPr>
          <w:p w14:paraId="02B2AEF9" w14:textId="77777777" w:rsidR="00F64B49" w:rsidRPr="00F64B49" w:rsidRDefault="00F64B49" w:rsidP="00F64B49">
            <w:pPr>
              <w:jc w:val="center"/>
              <w:rPr>
                <w:bCs/>
                <w:color w:val="000000"/>
                <w:sz w:val="12"/>
                <w:szCs w:val="12"/>
              </w:rPr>
            </w:pPr>
            <w:r w:rsidRPr="00F64B49">
              <w:rPr>
                <w:bCs/>
                <w:color w:val="000000"/>
                <w:sz w:val="12"/>
                <w:szCs w:val="12"/>
              </w:rPr>
              <w:t>5</w:t>
            </w:r>
          </w:p>
        </w:tc>
        <w:tc>
          <w:tcPr>
            <w:tcW w:w="690" w:type="dxa"/>
            <w:shd w:val="clear" w:color="000000" w:fill="FFFFFF"/>
            <w:vAlign w:val="center"/>
            <w:hideMark/>
          </w:tcPr>
          <w:p w14:paraId="1BEF2A20" w14:textId="77777777" w:rsidR="00F64B49" w:rsidRPr="00F64B49" w:rsidRDefault="00F64B49" w:rsidP="00F64B49">
            <w:pPr>
              <w:jc w:val="center"/>
              <w:rPr>
                <w:bCs/>
                <w:color w:val="000000"/>
                <w:sz w:val="12"/>
                <w:szCs w:val="12"/>
              </w:rPr>
            </w:pPr>
            <w:r w:rsidRPr="00F64B49">
              <w:rPr>
                <w:bCs/>
                <w:color w:val="000000"/>
                <w:sz w:val="12"/>
                <w:szCs w:val="12"/>
              </w:rPr>
              <w:t>6.1</w:t>
            </w:r>
          </w:p>
        </w:tc>
        <w:tc>
          <w:tcPr>
            <w:tcW w:w="769" w:type="dxa"/>
            <w:shd w:val="clear" w:color="000000" w:fill="FFFFFF"/>
            <w:vAlign w:val="center"/>
            <w:hideMark/>
          </w:tcPr>
          <w:p w14:paraId="412FD2C9" w14:textId="77777777" w:rsidR="00F64B49" w:rsidRPr="00F64B49" w:rsidRDefault="00F64B49" w:rsidP="00F64B49">
            <w:pPr>
              <w:jc w:val="center"/>
              <w:rPr>
                <w:bCs/>
                <w:color w:val="000000"/>
                <w:sz w:val="12"/>
                <w:szCs w:val="12"/>
              </w:rPr>
            </w:pPr>
            <w:r w:rsidRPr="00F64B49">
              <w:rPr>
                <w:bCs/>
                <w:color w:val="000000"/>
                <w:sz w:val="12"/>
                <w:szCs w:val="12"/>
              </w:rPr>
              <w:t>6.2</w:t>
            </w:r>
          </w:p>
        </w:tc>
        <w:tc>
          <w:tcPr>
            <w:tcW w:w="856" w:type="dxa"/>
            <w:shd w:val="clear" w:color="000000" w:fill="FFFFFF"/>
            <w:vAlign w:val="center"/>
            <w:hideMark/>
          </w:tcPr>
          <w:p w14:paraId="62B64C99" w14:textId="77777777" w:rsidR="00F64B49" w:rsidRPr="00F64B49" w:rsidRDefault="00F64B49" w:rsidP="00F64B49">
            <w:pPr>
              <w:jc w:val="center"/>
              <w:rPr>
                <w:bCs/>
                <w:color w:val="000000"/>
                <w:sz w:val="12"/>
                <w:szCs w:val="12"/>
              </w:rPr>
            </w:pPr>
            <w:r w:rsidRPr="00F64B49">
              <w:rPr>
                <w:bCs/>
                <w:color w:val="000000"/>
                <w:sz w:val="12"/>
                <w:szCs w:val="12"/>
              </w:rPr>
              <w:t>6.3</w:t>
            </w:r>
          </w:p>
        </w:tc>
        <w:tc>
          <w:tcPr>
            <w:tcW w:w="630" w:type="dxa"/>
            <w:shd w:val="clear" w:color="000000" w:fill="FFFFFF"/>
            <w:vAlign w:val="center"/>
            <w:hideMark/>
          </w:tcPr>
          <w:p w14:paraId="06A572C9" w14:textId="77777777" w:rsidR="00F64B49" w:rsidRPr="00F64B49" w:rsidRDefault="00F64B49" w:rsidP="00F64B49">
            <w:pPr>
              <w:jc w:val="center"/>
              <w:rPr>
                <w:bCs/>
                <w:color w:val="000000"/>
                <w:sz w:val="12"/>
                <w:szCs w:val="12"/>
              </w:rPr>
            </w:pPr>
            <w:r w:rsidRPr="00F64B49">
              <w:rPr>
                <w:bCs/>
                <w:color w:val="000000"/>
                <w:sz w:val="12"/>
                <w:szCs w:val="12"/>
              </w:rPr>
              <w:t>6.4</w:t>
            </w:r>
          </w:p>
        </w:tc>
        <w:tc>
          <w:tcPr>
            <w:tcW w:w="655" w:type="dxa"/>
            <w:shd w:val="clear" w:color="000000" w:fill="FFFFFF"/>
            <w:vAlign w:val="center"/>
            <w:hideMark/>
          </w:tcPr>
          <w:p w14:paraId="14313D66" w14:textId="77777777" w:rsidR="00F64B49" w:rsidRPr="00F64B49" w:rsidRDefault="00F64B49" w:rsidP="00F64B49">
            <w:pPr>
              <w:jc w:val="center"/>
              <w:rPr>
                <w:bCs/>
                <w:color w:val="000000"/>
                <w:sz w:val="12"/>
                <w:szCs w:val="12"/>
              </w:rPr>
            </w:pPr>
            <w:r w:rsidRPr="00F64B49">
              <w:rPr>
                <w:bCs/>
                <w:color w:val="000000"/>
                <w:sz w:val="12"/>
                <w:szCs w:val="12"/>
              </w:rPr>
              <w:t>6.5</w:t>
            </w:r>
          </w:p>
        </w:tc>
        <w:tc>
          <w:tcPr>
            <w:tcW w:w="580" w:type="dxa"/>
            <w:shd w:val="clear" w:color="000000" w:fill="FFFFFF"/>
            <w:vAlign w:val="center"/>
            <w:hideMark/>
          </w:tcPr>
          <w:p w14:paraId="400D2442" w14:textId="77777777" w:rsidR="00F64B49" w:rsidRPr="00F64B49" w:rsidRDefault="00F64B49" w:rsidP="00F64B49">
            <w:pPr>
              <w:jc w:val="center"/>
              <w:rPr>
                <w:bCs/>
                <w:color w:val="000000"/>
                <w:sz w:val="12"/>
                <w:szCs w:val="12"/>
              </w:rPr>
            </w:pPr>
            <w:r w:rsidRPr="00F64B49">
              <w:rPr>
                <w:bCs/>
                <w:color w:val="000000"/>
                <w:sz w:val="12"/>
                <w:szCs w:val="12"/>
              </w:rPr>
              <w:t>7.1</w:t>
            </w:r>
          </w:p>
        </w:tc>
        <w:tc>
          <w:tcPr>
            <w:tcW w:w="723" w:type="dxa"/>
            <w:shd w:val="clear" w:color="000000" w:fill="FFFFFF"/>
            <w:vAlign w:val="center"/>
            <w:hideMark/>
          </w:tcPr>
          <w:p w14:paraId="5334C647" w14:textId="77777777" w:rsidR="00F64B49" w:rsidRPr="00F64B49" w:rsidRDefault="00F64B49" w:rsidP="00F64B49">
            <w:pPr>
              <w:jc w:val="center"/>
              <w:rPr>
                <w:bCs/>
                <w:color w:val="000000"/>
                <w:sz w:val="12"/>
                <w:szCs w:val="12"/>
              </w:rPr>
            </w:pPr>
            <w:r w:rsidRPr="00F64B49">
              <w:rPr>
                <w:bCs/>
                <w:color w:val="000000"/>
                <w:sz w:val="12"/>
                <w:szCs w:val="12"/>
              </w:rPr>
              <w:t>7.2</w:t>
            </w:r>
          </w:p>
        </w:tc>
        <w:tc>
          <w:tcPr>
            <w:tcW w:w="856" w:type="dxa"/>
            <w:shd w:val="clear" w:color="000000" w:fill="FFFFFF"/>
            <w:vAlign w:val="center"/>
            <w:hideMark/>
          </w:tcPr>
          <w:p w14:paraId="2AA76484" w14:textId="77777777" w:rsidR="00F64B49" w:rsidRPr="00F64B49" w:rsidRDefault="00F64B49" w:rsidP="00F64B49">
            <w:pPr>
              <w:jc w:val="center"/>
              <w:rPr>
                <w:bCs/>
                <w:color w:val="000000"/>
                <w:sz w:val="12"/>
                <w:szCs w:val="12"/>
              </w:rPr>
            </w:pPr>
            <w:r w:rsidRPr="00F64B49">
              <w:rPr>
                <w:bCs/>
                <w:color w:val="000000"/>
                <w:sz w:val="12"/>
                <w:szCs w:val="12"/>
              </w:rPr>
              <w:t>7.3</w:t>
            </w:r>
          </w:p>
        </w:tc>
        <w:tc>
          <w:tcPr>
            <w:tcW w:w="746" w:type="dxa"/>
            <w:shd w:val="clear" w:color="000000" w:fill="FFFFFF"/>
            <w:vAlign w:val="center"/>
            <w:hideMark/>
          </w:tcPr>
          <w:p w14:paraId="72C7E3CE" w14:textId="77777777" w:rsidR="00F64B49" w:rsidRPr="00F64B49" w:rsidRDefault="00F64B49" w:rsidP="00F64B49">
            <w:pPr>
              <w:jc w:val="center"/>
              <w:rPr>
                <w:bCs/>
                <w:color w:val="000000"/>
                <w:sz w:val="12"/>
                <w:szCs w:val="12"/>
              </w:rPr>
            </w:pPr>
            <w:r w:rsidRPr="00F64B49">
              <w:rPr>
                <w:bCs/>
                <w:color w:val="000000"/>
                <w:sz w:val="12"/>
                <w:szCs w:val="12"/>
              </w:rPr>
              <w:t>7.4</w:t>
            </w:r>
          </w:p>
        </w:tc>
        <w:tc>
          <w:tcPr>
            <w:tcW w:w="657" w:type="dxa"/>
            <w:shd w:val="clear" w:color="000000" w:fill="FFFFFF"/>
            <w:vAlign w:val="center"/>
            <w:hideMark/>
          </w:tcPr>
          <w:p w14:paraId="797B5D74" w14:textId="77777777" w:rsidR="00F64B49" w:rsidRPr="00F64B49" w:rsidRDefault="00F64B49" w:rsidP="00F64B49">
            <w:pPr>
              <w:jc w:val="center"/>
              <w:rPr>
                <w:bCs/>
                <w:color w:val="000000"/>
                <w:sz w:val="12"/>
                <w:szCs w:val="12"/>
              </w:rPr>
            </w:pPr>
            <w:r w:rsidRPr="00F64B49">
              <w:rPr>
                <w:bCs/>
                <w:color w:val="000000"/>
                <w:sz w:val="12"/>
                <w:szCs w:val="12"/>
              </w:rPr>
              <w:t>7.5</w:t>
            </w:r>
          </w:p>
        </w:tc>
      </w:tr>
      <w:tr w:rsidR="00F64B49" w:rsidRPr="00F64B49" w14:paraId="161E7186" w14:textId="77777777" w:rsidTr="001F25F5">
        <w:trPr>
          <w:trHeight w:val="20"/>
        </w:trPr>
        <w:tc>
          <w:tcPr>
            <w:tcW w:w="14970" w:type="dxa"/>
            <w:gridSpan w:val="15"/>
            <w:shd w:val="clear" w:color="000000" w:fill="FFFFFF"/>
            <w:vAlign w:val="center"/>
            <w:hideMark/>
          </w:tcPr>
          <w:p w14:paraId="4EE72FB7" w14:textId="77777777" w:rsidR="00F64B49" w:rsidRPr="00F64B49" w:rsidRDefault="00F64B49" w:rsidP="00F64B49">
            <w:pPr>
              <w:rPr>
                <w:bCs/>
                <w:color w:val="000000"/>
                <w:sz w:val="12"/>
                <w:szCs w:val="12"/>
              </w:rPr>
            </w:pPr>
            <w:r w:rsidRPr="00F64B49">
              <w:rPr>
                <w:bCs/>
                <w:color w:val="000000"/>
                <w:sz w:val="12"/>
                <w:szCs w:val="12"/>
              </w:rPr>
              <w:t>Группа 1. Строительство, реконструкция или модернизация объектов в целях подключения потребителей:</w:t>
            </w:r>
          </w:p>
        </w:tc>
      </w:tr>
      <w:tr w:rsidR="00F64B49" w:rsidRPr="00F64B49" w14:paraId="7C9FD2F0" w14:textId="77777777" w:rsidTr="001F25F5">
        <w:trPr>
          <w:trHeight w:val="20"/>
        </w:trPr>
        <w:tc>
          <w:tcPr>
            <w:tcW w:w="14970" w:type="dxa"/>
            <w:gridSpan w:val="15"/>
            <w:shd w:val="clear" w:color="000000" w:fill="FFFFFF"/>
            <w:vAlign w:val="center"/>
            <w:hideMark/>
          </w:tcPr>
          <w:p w14:paraId="28F5E6B1" w14:textId="77777777" w:rsidR="00F64B49" w:rsidRPr="00F64B49" w:rsidRDefault="00F64B49" w:rsidP="00F64B49">
            <w:pPr>
              <w:rPr>
                <w:color w:val="000000"/>
                <w:sz w:val="12"/>
                <w:szCs w:val="12"/>
              </w:rPr>
            </w:pPr>
            <w:r w:rsidRPr="00F64B49">
              <w:rPr>
                <w:color w:val="000000"/>
                <w:sz w:val="12"/>
                <w:szCs w:val="12"/>
              </w:rPr>
              <w:t>1.1. Строительство новых тепловых сетей в целях подключения потребителей</w:t>
            </w:r>
          </w:p>
        </w:tc>
      </w:tr>
      <w:tr w:rsidR="00F64B49" w:rsidRPr="00F64B49" w14:paraId="453AF4E7" w14:textId="77777777" w:rsidTr="001F25F5">
        <w:trPr>
          <w:trHeight w:val="20"/>
        </w:trPr>
        <w:tc>
          <w:tcPr>
            <w:tcW w:w="14970" w:type="dxa"/>
            <w:gridSpan w:val="15"/>
            <w:shd w:val="clear" w:color="000000" w:fill="FFFFFF"/>
            <w:vAlign w:val="center"/>
            <w:hideMark/>
          </w:tcPr>
          <w:p w14:paraId="1A6C3BB3" w14:textId="77777777" w:rsidR="00F64B49" w:rsidRPr="00F64B49" w:rsidRDefault="00F64B49" w:rsidP="00F64B49">
            <w:pPr>
              <w:rPr>
                <w:color w:val="000000"/>
                <w:sz w:val="12"/>
                <w:szCs w:val="12"/>
              </w:rPr>
            </w:pPr>
            <w:r w:rsidRPr="00F64B4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64B49" w:rsidRPr="00F64B49" w14:paraId="766B3D08" w14:textId="77777777" w:rsidTr="001F25F5">
        <w:trPr>
          <w:trHeight w:val="20"/>
        </w:trPr>
        <w:tc>
          <w:tcPr>
            <w:tcW w:w="14970" w:type="dxa"/>
            <w:gridSpan w:val="15"/>
            <w:shd w:val="clear" w:color="auto" w:fill="auto"/>
            <w:vAlign w:val="center"/>
            <w:hideMark/>
          </w:tcPr>
          <w:p w14:paraId="01D22893" w14:textId="77777777" w:rsidR="00F64B49" w:rsidRPr="00F64B49" w:rsidRDefault="00F64B49" w:rsidP="00F64B49">
            <w:pPr>
              <w:rPr>
                <w:color w:val="000000"/>
                <w:sz w:val="12"/>
                <w:szCs w:val="12"/>
              </w:rPr>
            </w:pPr>
            <w:r w:rsidRPr="00F64B49">
              <w:rPr>
                <w:color w:val="000000"/>
                <w:sz w:val="12"/>
                <w:szCs w:val="12"/>
              </w:rPr>
              <w:t>1.3. Увеличение пропускной способности существующих тепловых сетей в целях подключения потребителей</w:t>
            </w:r>
          </w:p>
        </w:tc>
      </w:tr>
      <w:tr w:rsidR="00F64B49" w:rsidRPr="00F64B49" w14:paraId="31D70024" w14:textId="77777777" w:rsidTr="001F25F5">
        <w:trPr>
          <w:trHeight w:val="20"/>
        </w:trPr>
        <w:tc>
          <w:tcPr>
            <w:tcW w:w="14970" w:type="dxa"/>
            <w:gridSpan w:val="15"/>
            <w:shd w:val="clear" w:color="auto" w:fill="auto"/>
            <w:vAlign w:val="center"/>
            <w:hideMark/>
          </w:tcPr>
          <w:p w14:paraId="0B114D81" w14:textId="77777777" w:rsidR="00F64B49" w:rsidRPr="00F64B49" w:rsidRDefault="00F64B49" w:rsidP="00F64B49">
            <w:pPr>
              <w:rPr>
                <w:color w:val="000000"/>
                <w:sz w:val="12"/>
                <w:szCs w:val="12"/>
              </w:rPr>
            </w:pPr>
            <w:r w:rsidRPr="00F64B4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64B49" w:rsidRPr="00F64B49" w14:paraId="022436F0" w14:textId="77777777" w:rsidTr="001F25F5">
        <w:trPr>
          <w:trHeight w:val="20"/>
        </w:trPr>
        <w:tc>
          <w:tcPr>
            <w:tcW w:w="14970" w:type="dxa"/>
            <w:gridSpan w:val="15"/>
            <w:shd w:val="clear" w:color="000000" w:fill="FFFFFF"/>
            <w:noWrap/>
            <w:vAlign w:val="center"/>
            <w:hideMark/>
          </w:tcPr>
          <w:p w14:paraId="202D3A59" w14:textId="77777777" w:rsidR="00F64B49" w:rsidRPr="00F64B49" w:rsidRDefault="00F64B49" w:rsidP="00F64B49">
            <w:pPr>
              <w:rPr>
                <w:bCs/>
                <w:color w:val="000000"/>
                <w:sz w:val="12"/>
                <w:szCs w:val="12"/>
              </w:rPr>
            </w:pPr>
            <w:r w:rsidRPr="00F64B49">
              <w:rPr>
                <w:bCs/>
                <w:color w:val="000000"/>
                <w:sz w:val="12"/>
                <w:szCs w:val="12"/>
              </w:rPr>
              <w:t>Всего по группе 1</w:t>
            </w:r>
          </w:p>
        </w:tc>
      </w:tr>
      <w:tr w:rsidR="00F64B49" w:rsidRPr="00F64B49" w14:paraId="66B8F1D2" w14:textId="77777777" w:rsidTr="001F25F5">
        <w:trPr>
          <w:trHeight w:val="20"/>
        </w:trPr>
        <w:tc>
          <w:tcPr>
            <w:tcW w:w="14970" w:type="dxa"/>
            <w:gridSpan w:val="15"/>
            <w:shd w:val="clear" w:color="000000" w:fill="FFFFFF"/>
            <w:vAlign w:val="center"/>
            <w:hideMark/>
          </w:tcPr>
          <w:p w14:paraId="425C370E" w14:textId="77777777" w:rsidR="00F64B49" w:rsidRPr="00F64B49" w:rsidRDefault="00F64B49" w:rsidP="00F64B49">
            <w:pPr>
              <w:rPr>
                <w:bCs/>
                <w:color w:val="000000"/>
                <w:sz w:val="12"/>
                <w:szCs w:val="12"/>
              </w:rPr>
            </w:pPr>
            <w:r w:rsidRPr="00F64B49">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64B49" w:rsidRPr="00F64B49" w14:paraId="4E30FAA0" w14:textId="77777777" w:rsidTr="001F25F5">
        <w:trPr>
          <w:trHeight w:val="20"/>
        </w:trPr>
        <w:tc>
          <w:tcPr>
            <w:tcW w:w="716" w:type="dxa"/>
            <w:shd w:val="clear" w:color="000000" w:fill="FFFFFF"/>
            <w:vAlign w:val="center"/>
          </w:tcPr>
          <w:p w14:paraId="6021FF0C" w14:textId="77777777" w:rsidR="00F64B49" w:rsidRPr="00F64B49" w:rsidRDefault="00F64B49" w:rsidP="00F64B49">
            <w:pPr>
              <w:jc w:val="center"/>
              <w:rPr>
                <w:color w:val="000000"/>
                <w:sz w:val="12"/>
                <w:szCs w:val="12"/>
              </w:rPr>
            </w:pPr>
            <w:r w:rsidRPr="00F64B49">
              <w:rPr>
                <w:color w:val="000000"/>
                <w:sz w:val="12"/>
                <w:szCs w:val="12"/>
              </w:rPr>
              <w:t>2.1</w:t>
            </w:r>
          </w:p>
        </w:tc>
        <w:tc>
          <w:tcPr>
            <w:tcW w:w="3272" w:type="dxa"/>
            <w:shd w:val="clear" w:color="auto" w:fill="auto"/>
            <w:vAlign w:val="center"/>
          </w:tcPr>
          <w:p w14:paraId="13424F92" w14:textId="77777777" w:rsidR="00F64B49" w:rsidRPr="00F64B49" w:rsidRDefault="00F64B49" w:rsidP="00F64B49">
            <w:pPr>
              <w:rPr>
                <w:color w:val="000000"/>
                <w:sz w:val="12"/>
                <w:szCs w:val="12"/>
              </w:rPr>
            </w:pPr>
            <w:r w:rsidRPr="00F64B49">
              <w:rPr>
                <w:color w:val="000000"/>
                <w:sz w:val="12"/>
                <w:szCs w:val="12"/>
              </w:rPr>
              <w:t>Разработка проектно-сметной документации и строительство котельной №17а и новых тепловых сетей для переключения тепловых нагрузок потребителей котельных №17,18,35,43. Этап I</w:t>
            </w:r>
          </w:p>
        </w:tc>
        <w:tc>
          <w:tcPr>
            <w:tcW w:w="1057" w:type="dxa"/>
            <w:shd w:val="clear" w:color="auto" w:fill="auto"/>
            <w:vAlign w:val="center"/>
          </w:tcPr>
          <w:p w14:paraId="71F35034"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1E58D5A0" w14:textId="77777777" w:rsidR="00F64B49" w:rsidRPr="00F64B49" w:rsidRDefault="00F64B49" w:rsidP="00F64B49">
            <w:pPr>
              <w:jc w:val="center"/>
              <w:rPr>
                <w:color w:val="000000"/>
                <w:sz w:val="12"/>
                <w:szCs w:val="12"/>
              </w:rPr>
            </w:pPr>
            <w:r w:rsidRPr="00F64B49">
              <w:rPr>
                <w:color w:val="000000"/>
                <w:sz w:val="12"/>
                <w:szCs w:val="12"/>
              </w:rPr>
              <w:t>Котельная, тепловые сети</w:t>
            </w:r>
          </w:p>
        </w:tc>
        <w:tc>
          <w:tcPr>
            <w:tcW w:w="1710" w:type="dxa"/>
            <w:shd w:val="clear" w:color="auto" w:fill="auto"/>
            <w:vAlign w:val="center"/>
          </w:tcPr>
          <w:p w14:paraId="510822FB" w14:textId="77777777" w:rsidR="00F64B49" w:rsidRPr="00F64B49" w:rsidRDefault="00F64B49" w:rsidP="00F64B49">
            <w:pPr>
              <w:jc w:val="center"/>
              <w:rPr>
                <w:color w:val="000000"/>
                <w:sz w:val="12"/>
                <w:szCs w:val="12"/>
              </w:rPr>
            </w:pPr>
            <w:r w:rsidRPr="00F64B49">
              <w:rPr>
                <w:color w:val="000000"/>
                <w:sz w:val="12"/>
                <w:szCs w:val="12"/>
              </w:rPr>
              <w:t>г. Киселевск,</w:t>
            </w:r>
          </w:p>
          <w:p w14:paraId="4032D871" w14:textId="77777777" w:rsidR="00F64B49" w:rsidRPr="00F64B49" w:rsidRDefault="00F64B49" w:rsidP="00F64B49">
            <w:pPr>
              <w:jc w:val="center"/>
              <w:rPr>
                <w:color w:val="000000"/>
                <w:sz w:val="12"/>
                <w:szCs w:val="12"/>
              </w:rPr>
            </w:pPr>
            <w:r w:rsidRPr="00F64B49">
              <w:rPr>
                <w:color w:val="000000"/>
                <w:sz w:val="12"/>
                <w:szCs w:val="12"/>
              </w:rPr>
              <w:t xml:space="preserve"> р-он Зеленая Казанка</w:t>
            </w:r>
          </w:p>
        </w:tc>
        <w:tc>
          <w:tcPr>
            <w:tcW w:w="690" w:type="dxa"/>
            <w:shd w:val="clear" w:color="auto" w:fill="auto"/>
            <w:vAlign w:val="center"/>
          </w:tcPr>
          <w:p w14:paraId="79A6380C"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78C10BC2"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20ED04CB"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3FDDA83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358A9F2B"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22090B0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4FF85C7D"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0600FE8E"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6F324A93"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7763E40F"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029CFE63" w14:textId="77777777" w:rsidTr="001F25F5">
        <w:trPr>
          <w:trHeight w:val="20"/>
        </w:trPr>
        <w:tc>
          <w:tcPr>
            <w:tcW w:w="14970" w:type="dxa"/>
            <w:gridSpan w:val="15"/>
            <w:shd w:val="clear" w:color="000000" w:fill="FFFFFF"/>
            <w:vAlign w:val="center"/>
          </w:tcPr>
          <w:p w14:paraId="480BAA9C" w14:textId="77777777" w:rsidR="00F64B49" w:rsidRPr="00F64B49" w:rsidRDefault="00F64B49" w:rsidP="00F64B49">
            <w:pPr>
              <w:rPr>
                <w:bCs/>
                <w:color w:val="000000"/>
                <w:sz w:val="12"/>
                <w:szCs w:val="12"/>
              </w:rPr>
            </w:pPr>
            <w:r w:rsidRPr="00F64B49">
              <w:rPr>
                <w:bCs/>
                <w:color w:val="000000"/>
                <w:sz w:val="12"/>
                <w:szCs w:val="12"/>
              </w:rPr>
              <w:t>Всего по группе 2</w:t>
            </w:r>
          </w:p>
        </w:tc>
      </w:tr>
      <w:tr w:rsidR="00F64B49" w:rsidRPr="00F64B49" w14:paraId="0320DE01" w14:textId="77777777" w:rsidTr="001F25F5">
        <w:trPr>
          <w:trHeight w:val="20"/>
        </w:trPr>
        <w:tc>
          <w:tcPr>
            <w:tcW w:w="14970" w:type="dxa"/>
            <w:gridSpan w:val="15"/>
            <w:shd w:val="clear" w:color="000000" w:fill="FFFFFF"/>
            <w:vAlign w:val="center"/>
          </w:tcPr>
          <w:p w14:paraId="5BD7DC07" w14:textId="77777777" w:rsidR="00F64B49" w:rsidRPr="00F64B49" w:rsidRDefault="00F64B49" w:rsidP="00F64B49">
            <w:pPr>
              <w:rPr>
                <w:bCs/>
                <w:color w:val="000000"/>
                <w:sz w:val="12"/>
                <w:szCs w:val="12"/>
              </w:rPr>
            </w:pPr>
            <w:r w:rsidRPr="00F64B49">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64B49" w:rsidRPr="00F64B49" w14:paraId="2F1EAB2C" w14:textId="77777777" w:rsidTr="001F25F5">
        <w:trPr>
          <w:trHeight w:val="20"/>
        </w:trPr>
        <w:tc>
          <w:tcPr>
            <w:tcW w:w="14970" w:type="dxa"/>
            <w:gridSpan w:val="15"/>
            <w:shd w:val="clear" w:color="000000" w:fill="FFFFFF"/>
            <w:vAlign w:val="center"/>
          </w:tcPr>
          <w:p w14:paraId="1EF16E3C" w14:textId="77777777" w:rsidR="00F64B49" w:rsidRPr="00F64B49" w:rsidRDefault="00F64B49" w:rsidP="00F64B49">
            <w:pPr>
              <w:rPr>
                <w:color w:val="000000"/>
                <w:sz w:val="12"/>
                <w:szCs w:val="12"/>
              </w:rPr>
            </w:pPr>
            <w:r w:rsidRPr="00F64B49">
              <w:rPr>
                <w:color w:val="000000"/>
                <w:sz w:val="12"/>
                <w:szCs w:val="12"/>
              </w:rPr>
              <w:t>3.1. Реконструкция или модернизация существующих тепловых сетей</w:t>
            </w:r>
          </w:p>
        </w:tc>
      </w:tr>
      <w:tr w:rsidR="00F64B49" w:rsidRPr="00F64B49" w14:paraId="0B5E8B73" w14:textId="77777777" w:rsidTr="001F25F5">
        <w:trPr>
          <w:trHeight w:val="20"/>
        </w:trPr>
        <w:tc>
          <w:tcPr>
            <w:tcW w:w="14970" w:type="dxa"/>
            <w:gridSpan w:val="15"/>
            <w:shd w:val="clear" w:color="000000" w:fill="FFFFFF"/>
            <w:vAlign w:val="center"/>
          </w:tcPr>
          <w:p w14:paraId="46998A61" w14:textId="77777777" w:rsidR="00F64B49" w:rsidRPr="00F64B49" w:rsidRDefault="00F64B49" w:rsidP="00F64B49">
            <w:pPr>
              <w:rPr>
                <w:color w:val="000000"/>
                <w:sz w:val="12"/>
                <w:szCs w:val="12"/>
              </w:rPr>
            </w:pPr>
            <w:r w:rsidRPr="00F64B4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64B49" w:rsidRPr="00F64B49" w14:paraId="056886B0" w14:textId="77777777" w:rsidTr="001F25F5">
        <w:trPr>
          <w:trHeight w:val="20"/>
        </w:trPr>
        <w:tc>
          <w:tcPr>
            <w:tcW w:w="716" w:type="dxa"/>
            <w:shd w:val="clear" w:color="000000" w:fill="FFFFFF"/>
            <w:vAlign w:val="center"/>
          </w:tcPr>
          <w:p w14:paraId="451876F2" w14:textId="77777777" w:rsidR="00F64B49" w:rsidRPr="00F64B49" w:rsidRDefault="00F64B49" w:rsidP="00F64B49">
            <w:pPr>
              <w:jc w:val="center"/>
              <w:rPr>
                <w:color w:val="000000"/>
                <w:sz w:val="12"/>
                <w:szCs w:val="12"/>
              </w:rPr>
            </w:pPr>
            <w:r w:rsidRPr="00F64B49">
              <w:rPr>
                <w:color w:val="000000"/>
                <w:sz w:val="12"/>
                <w:szCs w:val="12"/>
              </w:rPr>
              <w:t>3.2.1</w:t>
            </w:r>
          </w:p>
        </w:tc>
        <w:tc>
          <w:tcPr>
            <w:tcW w:w="3272" w:type="dxa"/>
            <w:shd w:val="clear" w:color="auto" w:fill="auto"/>
            <w:vAlign w:val="center"/>
          </w:tcPr>
          <w:p w14:paraId="5697F648" w14:textId="77777777" w:rsidR="00F64B49" w:rsidRPr="00F64B49" w:rsidRDefault="00F64B49" w:rsidP="00F64B49">
            <w:pPr>
              <w:rPr>
                <w:color w:val="000000"/>
                <w:sz w:val="12"/>
                <w:szCs w:val="12"/>
              </w:rPr>
            </w:pPr>
            <w:r w:rsidRPr="00F64B49">
              <w:rPr>
                <w:color w:val="000000"/>
                <w:sz w:val="12"/>
                <w:szCs w:val="12"/>
              </w:rPr>
              <w:t>Реконструкция (модернизация) котельной № 41. Проектирование и замена котла НР-18 на котел типа КВ-1,16 и вспомогательного оборудования (вентилятор, газоход, расходомер)</w:t>
            </w:r>
          </w:p>
        </w:tc>
        <w:tc>
          <w:tcPr>
            <w:tcW w:w="1057" w:type="dxa"/>
            <w:shd w:val="clear" w:color="auto" w:fill="auto"/>
            <w:vAlign w:val="center"/>
          </w:tcPr>
          <w:p w14:paraId="1ED0163A"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2FF18264" w14:textId="77777777" w:rsidR="00F64B49" w:rsidRPr="00F64B49" w:rsidRDefault="00F64B49" w:rsidP="00F64B49">
            <w:pPr>
              <w:jc w:val="center"/>
              <w:rPr>
                <w:color w:val="000000"/>
                <w:sz w:val="12"/>
                <w:szCs w:val="12"/>
              </w:rPr>
            </w:pPr>
            <w:r w:rsidRPr="00F64B49">
              <w:rPr>
                <w:color w:val="000000"/>
                <w:sz w:val="12"/>
                <w:szCs w:val="12"/>
              </w:rPr>
              <w:t>Котельная</w:t>
            </w:r>
          </w:p>
        </w:tc>
        <w:tc>
          <w:tcPr>
            <w:tcW w:w="1710" w:type="dxa"/>
            <w:shd w:val="clear" w:color="auto" w:fill="auto"/>
            <w:vAlign w:val="center"/>
          </w:tcPr>
          <w:p w14:paraId="5F240F91" w14:textId="77777777" w:rsidR="00F64B49" w:rsidRPr="00F64B49" w:rsidRDefault="00F64B49" w:rsidP="00F64B49">
            <w:pPr>
              <w:jc w:val="center"/>
              <w:rPr>
                <w:color w:val="000000"/>
                <w:sz w:val="12"/>
                <w:szCs w:val="12"/>
              </w:rPr>
            </w:pPr>
            <w:r w:rsidRPr="00F64B49">
              <w:rPr>
                <w:color w:val="000000"/>
                <w:sz w:val="12"/>
                <w:szCs w:val="12"/>
              </w:rPr>
              <w:t>Котельная № 41</w:t>
            </w:r>
          </w:p>
          <w:p w14:paraId="05761455" w14:textId="77777777" w:rsidR="00F64B49" w:rsidRPr="00F64B49" w:rsidRDefault="00F64B49" w:rsidP="00F64B49">
            <w:pPr>
              <w:jc w:val="center"/>
              <w:rPr>
                <w:color w:val="000000"/>
                <w:sz w:val="12"/>
                <w:szCs w:val="12"/>
              </w:rPr>
            </w:pPr>
            <w:r w:rsidRPr="00F64B49">
              <w:rPr>
                <w:color w:val="000000"/>
                <w:sz w:val="12"/>
                <w:szCs w:val="12"/>
              </w:rPr>
              <w:t>район Черкасов Камень</w:t>
            </w:r>
          </w:p>
        </w:tc>
        <w:tc>
          <w:tcPr>
            <w:tcW w:w="690" w:type="dxa"/>
            <w:shd w:val="clear" w:color="auto" w:fill="auto"/>
            <w:vAlign w:val="center"/>
          </w:tcPr>
          <w:p w14:paraId="1DF6AE83"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1B91A2D2"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3D2013DA"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12A6699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152C8B36"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68E55E8C"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42690916"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528E5DDE"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3AB3F56D"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24DB2008"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668CF9A4" w14:textId="77777777" w:rsidTr="001F25F5">
        <w:trPr>
          <w:trHeight w:val="20"/>
        </w:trPr>
        <w:tc>
          <w:tcPr>
            <w:tcW w:w="716" w:type="dxa"/>
            <w:shd w:val="clear" w:color="000000" w:fill="FFFFFF"/>
            <w:vAlign w:val="center"/>
          </w:tcPr>
          <w:p w14:paraId="1603AEC2" w14:textId="77777777" w:rsidR="00F64B49" w:rsidRPr="00F64B49" w:rsidRDefault="00F64B49" w:rsidP="00F64B49">
            <w:pPr>
              <w:jc w:val="center"/>
              <w:rPr>
                <w:color w:val="000000"/>
                <w:sz w:val="12"/>
                <w:szCs w:val="12"/>
              </w:rPr>
            </w:pPr>
            <w:r w:rsidRPr="00F64B49">
              <w:rPr>
                <w:color w:val="000000"/>
                <w:sz w:val="12"/>
                <w:szCs w:val="12"/>
              </w:rPr>
              <w:t>3.2.2</w:t>
            </w:r>
          </w:p>
        </w:tc>
        <w:tc>
          <w:tcPr>
            <w:tcW w:w="3272" w:type="dxa"/>
            <w:shd w:val="clear" w:color="auto" w:fill="auto"/>
            <w:vAlign w:val="center"/>
          </w:tcPr>
          <w:p w14:paraId="26541162"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w:t>
            </w:r>
          </w:p>
          <w:p w14:paraId="022BAC54" w14:textId="77777777" w:rsidR="00F64B49" w:rsidRPr="00F64B49" w:rsidRDefault="00F64B49" w:rsidP="00F64B49">
            <w:pPr>
              <w:rPr>
                <w:color w:val="000000"/>
                <w:sz w:val="12"/>
                <w:szCs w:val="12"/>
              </w:rPr>
            </w:pPr>
            <w:r w:rsidRPr="00F64B49">
              <w:rPr>
                <w:color w:val="000000"/>
                <w:sz w:val="12"/>
                <w:szCs w:val="12"/>
              </w:rPr>
              <w:t xml:space="preserve">Замена дымовой трубы Д=700мм Н=26м на дымовую трубу Д-800мм Н=32м </w:t>
            </w:r>
          </w:p>
        </w:tc>
        <w:tc>
          <w:tcPr>
            <w:tcW w:w="1057" w:type="dxa"/>
            <w:shd w:val="clear" w:color="auto" w:fill="auto"/>
            <w:vAlign w:val="center"/>
          </w:tcPr>
          <w:p w14:paraId="607ED02E"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7C05615B" w14:textId="77777777" w:rsidR="00F64B49" w:rsidRPr="00F64B49" w:rsidRDefault="00F64B49" w:rsidP="00F64B49">
            <w:pPr>
              <w:jc w:val="center"/>
              <w:rPr>
                <w:color w:val="000000"/>
                <w:sz w:val="12"/>
                <w:szCs w:val="12"/>
              </w:rPr>
            </w:pPr>
            <w:r w:rsidRPr="00F64B49">
              <w:rPr>
                <w:color w:val="000000"/>
                <w:sz w:val="12"/>
                <w:szCs w:val="12"/>
              </w:rPr>
              <w:t>Котельная</w:t>
            </w:r>
          </w:p>
        </w:tc>
        <w:tc>
          <w:tcPr>
            <w:tcW w:w="1710" w:type="dxa"/>
            <w:shd w:val="clear" w:color="auto" w:fill="auto"/>
            <w:vAlign w:val="center"/>
          </w:tcPr>
          <w:p w14:paraId="7574DF6F" w14:textId="77777777" w:rsidR="00F64B49" w:rsidRPr="00F64B49" w:rsidRDefault="00F64B49" w:rsidP="00F64B49">
            <w:pPr>
              <w:jc w:val="center"/>
              <w:rPr>
                <w:color w:val="000000"/>
                <w:sz w:val="12"/>
                <w:szCs w:val="12"/>
              </w:rPr>
            </w:pPr>
            <w:r w:rsidRPr="00F64B49">
              <w:rPr>
                <w:color w:val="000000"/>
                <w:sz w:val="12"/>
                <w:szCs w:val="12"/>
              </w:rPr>
              <w:t>Котельная № 41</w:t>
            </w:r>
          </w:p>
          <w:p w14:paraId="1FAC9D70" w14:textId="77777777" w:rsidR="00F64B49" w:rsidRPr="00F64B49" w:rsidRDefault="00F64B49" w:rsidP="00F64B49">
            <w:pPr>
              <w:jc w:val="center"/>
              <w:rPr>
                <w:color w:val="000000"/>
                <w:sz w:val="12"/>
                <w:szCs w:val="12"/>
              </w:rPr>
            </w:pPr>
            <w:r w:rsidRPr="00F64B49">
              <w:rPr>
                <w:color w:val="000000"/>
                <w:sz w:val="12"/>
                <w:szCs w:val="12"/>
              </w:rPr>
              <w:t>район Черкасов Камень</w:t>
            </w:r>
          </w:p>
        </w:tc>
        <w:tc>
          <w:tcPr>
            <w:tcW w:w="690" w:type="dxa"/>
            <w:shd w:val="clear" w:color="auto" w:fill="auto"/>
            <w:vAlign w:val="center"/>
          </w:tcPr>
          <w:p w14:paraId="3C208BC2"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479E628D"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2237833B"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46B2374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3DFEF475"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78F514A7"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6D2636F0"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6E168128"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7065D1FE"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0D35DDDC"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12673916" w14:textId="77777777" w:rsidTr="001F25F5">
        <w:trPr>
          <w:trHeight w:val="20"/>
        </w:trPr>
        <w:tc>
          <w:tcPr>
            <w:tcW w:w="716" w:type="dxa"/>
            <w:shd w:val="clear" w:color="000000" w:fill="FFFFFF"/>
            <w:vAlign w:val="center"/>
          </w:tcPr>
          <w:p w14:paraId="4951F5AC" w14:textId="77777777" w:rsidR="00F64B49" w:rsidRPr="00F64B49" w:rsidRDefault="00F64B49" w:rsidP="00F64B49">
            <w:pPr>
              <w:jc w:val="center"/>
              <w:rPr>
                <w:color w:val="000000"/>
                <w:sz w:val="12"/>
                <w:szCs w:val="12"/>
              </w:rPr>
            </w:pPr>
            <w:r w:rsidRPr="00F64B49">
              <w:rPr>
                <w:color w:val="000000"/>
                <w:sz w:val="12"/>
                <w:szCs w:val="12"/>
              </w:rPr>
              <w:t>3.2.3</w:t>
            </w:r>
          </w:p>
        </w:tc>
        <w:tc>
          <w:tcPr>
            <w:tcW w:w="3272" w:type="dxa"/>
            <w:shd w:val="clear" w:color="auto" w:fill="auto"/>
            <w:vAlign w:val="center"/>
          </w:tcPr>
          <w:p w14:paraId="684AB34E"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котельных № №17,18,25,29,35. </w:t>
            </w:r>
          </w:p>
          <w:p w14:paraId="14CD9FCA" w14:textId="77777777" w:rsidR="00F64B49" w:rsidRPr="00F64B49" w:rsidRDefault="00F64B49" w:rsidP="00F64B49">
            <w:pPr>
              <w:rPr>
                <w:color w:val="000000"/>
                <w:sz w:val="12"/>
                <w:szCs w:val="12"/>
              </w:rPr>
            </w:pPr>
            <w:r w:rsidRPr="00F64B49">
              <w:rPr>
                <w:color w:val="000000"/>
                <w:sz w:val="12"/>
                <w:szCs w:val="12"/>
              </w:rPr>
              <w:t xml:space="preserve">Проектирование и монтаж системы </w:t>
            </w:r>
            <w:proofErr w:type="spellStart"/>
            <w:r w:rsidRPr="00F64B49">
              <w:rPr>
                <w:color w:val="000000"/>
                <w:sz w:val="12"/>
                <w:szCs w:val="12"/>
              </w:rPr>
              <w:t>химводоподготовки</w:t>
            </w:r>
            <w:proofErr w:type="spellEnd"/>
            <w:r w:rsidRPr="00F64B49">
              <w:rPr>
                <w:color w:val="000000"/>
                <w:sz w:val="12"/>
                <w:szCs w:val="12"/>
              </w:rPr>
              <w:t xml:space="preserve"> (умягчения воды непрерывного действия) </w:t>
            </w:r>
          </w:p>
        </w:tc>
        <w:tc>
          <w:tcPr>
            <w:tcW w:w="1057" w:type="dxa"/>
            <w:shd w:val="clear" w:color="auto" w:fill="auto"/>
            <w:vAlign w:val="center"/>
          </w:tcPr>
          <w:p w14:paraId="2F77C3CD"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209F6AE3" w14:textId="77777777" w:rsidR="00F64B49" w:rsidRPr="00F64B49" w:rsidRDefault="00F64B49" w:rsidP="00F64B49">
            <w:pPr>
              <w:jc w:val="center"/>
              <w:rPr>
                <w:color w:val="000000"/>
                <w:sz w:val="12"/>
                <w:szCs w:val="12"/>
              </w:rPr>
            </w:pPr>
            <w:r w:rsidRPr="00F64B49">
              <w:rPr>
                <w:color w:val="000000"/>
                <w:sz w:val="12"/>
                <w:szCs w:val="12"/>
              </w:rPr>
              <w:t>Котельная</w:t>
            </w:r>
          </w:p>
        </w:tc>
        <w:tc>
          <w:tcPr>
            <w:tcW w:w="1710" w:type="dxa"/>
            <w:shd w:val="clear" w:color="auto" w:fill="auto"/>
            <w:vAlign w:val="center"/>
          </w:tcPr>
          <w:p w14:paraId="1ED45105" w14:textId="77777777" w:rsidR="00F64B49" w:rsidRPr="00F64B49" w:rsidRDefault="00F64B49" w:rsidP="00F64B49">
            <w:pPr>
              <w:jc w:val="center"/>
              <w:rPr>
                <w:color w:val="000000"/>
                <w:sz w:val="12"/>
                <w:szCs w:val="12"/>
              </w:rPr>
            </w:pPr>
            <w:r w:rsidRPr="00F64B49">
              <w:rPr>
                <w:color w:val="000000"/>
                <w:sz w:val="12"/>
                <w:szCs w:val="12"/>
              </w:rPr>
              <w:t>район Машзавод, Обувная фабрика, 12 шахта</w:t>
            </w:r>
          </w:p>
        </w:tc>
        <w:tc>
          <w:tcPr>
            <w:tcW w:w="690" w:type="dxa"/>
            <w:shd w:val="clear" w:color="auto" w:fill="auto"/>
            <w:vAlign w:val="center"/>
          </w:tcPr>
          <w:p w14:paraId="5234FC6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55C35E6B"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430A23C2"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770AB119"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7039144D"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58CCB08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3F9C194F"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6283BA5F"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7291C412"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5D1BE684"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225FF7AD" w14:textId="77777777" w:rsidTr="001F25F5">
        <w:trPr>
          <w:trHeight w:val="20"/>
        </w:trPr>
        <w:tc>
          <w:tcPr>
            <w:tcW w:w="716" w:type="dxa"/>
            <w:shd w:val="clear" w:color="000000" w:fill="FFFFFF"/>
            <w:vAlign w:val="center"/>
          </w:tcPr>
          <w:p w14:paraId="1D05C062" w14:textId="77777777" w:rsidR="00F64B49" w:rsidRPr="00F64B49" w:rsidRDefault="00F64B49" w:rsidP="00F64B49">
            <w:pPr>
              <w:jc w:val="center"/>
              <w:rPr>
                <w:color w:val="000000"/>
                <w:sz w:val="12"/>
                <w:szCs w:val="12"/>
              </w:rPr>
            </w:pPr>
            <w:r w:rsidRPr="00F64B49">
              <w:rPr>
                <w:color w:val="000000"/>
                <w:sz w:val="12"/>
                <w:szCs w:val="12"/>
              </w:rPr>
              <w:t>3.2.4</w:t>
            </w:r>
          </w:p>
        </w:tc>
        <w:tc>
          <w:tcPr>
            <w:tcW w:w="3272" w:type="dxa"/>
            <w:shd w:val="clear" w:color="auto" w:fill="auto"/>
            <w:vAlign w:val="center"/>
          </w:tcPr>
          <w:p w14:paraId="00B23CB5"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Проектирование и монтаж системы </w:t>
            </w:r>
            <w:proofErr w:type="spellStart"/>
            <w:r w:rsidRPr="00F64B49">
              <w:rPr>
                <w:color w:val="000000"/>
                <w:sz w:val="12"/>
                <w:szCs w:val="12"/>
              </w:rPr>
              <w:t>химводоподготовки</w:t>
            </w:r>
            <w:proofErr w:type="spellEnd"/>
            <w:r w:rsidRPr="00F64B49">
              <w:rPr>
                <w:color w:val="000000"/>
                <w:sz w:val="12"/>
                <w:szCs w:val="12"/>
              </w:rPr>
              <w:t xml:space="preserve"> (умягчения воды непрерывного действия) </w:t>
            </w:r>
          </w:p>
        </w:tc>
        <w:tc>
          <w:tcPr>
            <w:tcW w:w="1057" w:type="dxa"/>
            <w:shd w:val="clear" w:color="auto" w:fill="auto"/>
            <w:vAlign w:val="center"/>
          </w:tcPr>
          <w:p w14:paraId="50CF9BB5"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4795522F" w14:textId="77777777" w:rsidR="00F64B49" w:rsidRPr="00F64B49" w:rsidRDefault="00F64B49" w:rsidP="00F64B49">
            <w:pPr>
              <w:jc w:val="center"/>
              <w:rPr>
                <w:color w:val="000000"/>
                <w:sz w:val="12"/>
                <w:szCs w:val="12"/>
              </w:rPr>
            </w:pPr>
            <w:r w:rsidRPr="00F64B49">
              <w:rPr>
                <w:color w:val="000000"/>
                <w:sz w:val="12"/>
                <w:szCs w:val="12"/>
              </w:rPr>
              <w:t>Котельная</w:t>
            </w:r>
          </w:p>
        </w:tc>
        <w:tc>
          <w:tcPr>
            <w:tcW w:w="1710" w:type="dxa"/>
            <w:shd w:val="clear" w:color="auto" w:fill="auto"/>
            <w:vAlign w:val="center"/>
          </w:tcPr>
          <w:p w14:paraId="467EBBCD" w14:textId="77777777" w:rsidR="00F64B49" w:rsidRPr="00F64B49" w:rsidRDefault="00F64B49" w:rsidP="00F64B49">
            <w:pPr>
              <w:jc w:val="center"/>
              <w:rPr>
                <w:color w:val="000000"/>
                <w:sz w:val="12"/>
                <w:szCs w:val="12"/>
              </w:rPr>
            </w:pPr>
            <w:r w:rsidRPr="00F64B49">
              <w:rPr>
                <w:color w:val="000000"/>
                <w:sz w:val="12"/>
                <w:szCs w:val="12"/>
              </w:rPr>
              <w:t>Котельная № 41</w:t>
            </w:r>
          </w:p>
          <w:p w14:paraId="06F78270" w14:textId="77777777" w:rsidR="00F64B49" w:rsidRPr="00F64B49" w:rsidRDefault="00F64B49" w:rsidP="00F64B49">
            <w:pPr>
              <w:jc w:val="center"/>
              <w:rPr>
                <w:color w:val="000000"/>
                <w:sz w:val="12"/>
                <w:szCs w:val="12"/>
              </w:rPr>
            </w:pPr>
            <w:r w:rsidRPr="00F64B49">
              <w:rPr>
                <w:color w:val="000000"/>
                <w:sz w:val="12"/>
                <w:szCs w:val="12"/>
              </w:rPr>
              <w:t>район Черкасов Камень</w:t>
            </w:r>
          </w:p>
        </w:tc>
        <w:tc>
          <w:tcPr>
            <w:tcW w:w="690" w:type="dxa"/>
            <w:shd w:val="clear" w:color="auto" w:fill="auto"/>
            <w:vAlign w:val="center"/>
          </w:tcPr>
          <w:p w14:paraId="6053C9CB"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0971590D"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5C71F53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1AD8AF8C"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05D357AB"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17D6EB6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2B109AD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37100EB5"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7E10F3DE"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6B687BBD"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5413CB22" w14:textId="77777777" w:rsidTr="001F25F5">
        <w:trPr>
          <w:trHeight w:val="20"/>
        </w:trPr>
        <w:tc>
          <w:tcPr>
            <w:tcW w:w="14970" w:type="dxa"/>
            <w:gridSpan w:val="15"/>
            <w:shd w:val="clear" w:color="000000" w:fill="FFFFFF"/>
            <w:vAlign w:val="center"/>
          </w:tcPr>
          <w:p w14:paraId="56AD5E9F" w14:textId="77777777" w:rsidR="00F64B49" w:rsidRPr="00F64B49" w:rsidRDefault="00F64B49" w:rsidP="00F64B49">
            <w:pPr>
              <w:rPr>
                <w:bCs/>
                <w:color w:val="000000"/>
                <w:sz w:val="12"/>
                <w:szCs w:val="12"/>
              </w:rPr>
            </w:pPr>
            <w:r w:rsidRPr="00F64B49">
              <w:rPr>
                <w:bCs/>
                <w:color w:val="000000"/>
                <w:sz w:val="12"/>
                <w:szCs w:val="12"/>
              </w:rPr>
              <w:t>Всего по группе 3</w:t>
            </w:r>
          </w:p>
        </w:tc>
      </w:tr>
      <w:tr w:rsidR="00F64B49" w:rsidRPr="00F64B49" w14:paraId="316FA525" w14:textId="77777777" w:rsidTr="001F25F5">
        <w:trPr>
          <w:trHeight w:val="20"/>
        </w:trPr>
        <w:tc>
          <w:tcPr>
            <w:tcW w:w="14970" w:type="dxa"/>
            <w:gridSpan w:val="15"/>
            <w:shd w:val="clear" w:color="000000" w:fill="FFFFFF"/>
            <w:vAlign w:val="center"/>
          </w:tcPr>
          <w:p w14:paraId="1664BB3C" w14:textId="77777777" w:rsidR="00F64B49" w:rsidRPr="00F64B49" w:rsidRDefault="00F64B49" w:rsidP="00F64B49">
            <w:pPr>
              <w:rPr>
                <w:bCs/>
                <w:color w:val="000000"/>
                <w:sz w:val="12"/>
                <w:szCs w:val="12"/>
              </w:rPr>
            </w:pPr>
            <w:r w:rsidRPr="00F64B49">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64B49" w:rsidRPr="00F64B49" w14:paraId="24C8B05D" w14:textId="77777777" w:rsidTr="001F25F5">
        <w:trPr>
          <w:trHeight w:val="20"/>
        </w:trPr>
        <w:tc>
          <w:tcPr>
            <w:tcW w:w="716" w:type="dxa"/>
            <w:shd w:val="clear" w:color="000000" w:fill="FFFFFF"/>
            <w:vAlign w:val="center"/>
          </w:tcPr>
          <w:p w14:paraId="231F46B3" w14:textId="77777777" w:rsidR="00F64B49" w:rsidRPr="00F64B49" w:rsidRDefault="00F64B49" w:rsidP="00F64B49">
            <w:pPr>
              <w:jc w:val="center"/>
              <w:rPr>
                <w:color w:val="000000"/>
                <w:sz w:val="12"/>
                <w:szCs w:val="12"/>
              </w:rPr>
            </w:pPr>
            <w:r w:rsidRPr="00F64B49">
              <w:rPr>
                <w:color w:val="000000"/>
                <w:sz w:val="12"/>
                <w:szCs w:val="12"/>
              </w:rPr>
              <w:t>4.1</w:t>
            </w:r>
          </w:p>
        </w:tc>
        <w:tc>
          <w:tcPr>
            <w:tcW w:w="3272" w:type="dxa"/>
            <w:shd w:val="clear" w:color="auto" w:fill="auto"/>
            <w:vAlign w:val="center"/>
          </w:tcPr>
          <w:p w14:paraId="01E7F4BB"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31. Проектирование и установка газоочистного оборудования (дымосос; золоуловитель) </w:t>
            </w:r>
          </w:p>
        </w:tc>
        <w:tc>
          <w:tcPr>
            <w:tcW w:w="1057" w:type="dxa"/>
            <w:shd w:val="clear" w:color="auto" w:fill="auto"/>
            <w:vAlign w:val="center"/>
          </w:tcPr>
          <w:p w14:paraId="3AA46A26"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508900D5" w14:textId="77777777" w:rsidR="00F64B49" w:rsidRPr="00F64B49" w:rsidRDefault="00F64B49" w:rsidP="00F64B49">
            <w:pPr>
              <w:jc w:val="center"/>
              <w:rPr>
                <w:color w:val="000000"/>
                <w:sz w:val="12"/>
                <w:szCs w:val="12"/>
              </w:rPr>
            </w:pPr>
            <w:r w:rsidRPr="00F64B49">
              <w:rPr>
                <w:color w:val="000000"/>
                <w:sz w:val="12"/>
                <w:szCs w:val="12"/>
              </w:rPr>
              <w:t>Котельная</w:t>
            </w:r>
          </w:p>
        </w:tc>
        <w:tc>
          <w:tcPr>
            <w:tcW w:w="1710" w:type="dxa"/>
            <w:shd w:val="clear" w:color="auto" w:fill="auto"/>
            <w:vAlign w:val="center"/>
          </w:tcPr>
          <w:p w14:paraId="32F1D1BB" w14:textId="77777777" w:rsidR="00F64B49" w:rsidRPr="00F64B49" w:rsidRDefault="00F64B49" w:rsidP="00F64B49">
            <w:pPr>
              <w:jc w:val="center"/>
              <w:rPr>
                <w:color w:val="000000"/>
                <w:sz w:val="12"/>
                <w:szCs w:val="12"/>
              </w:rPr>
            </w:pPr>
            <w:r w:rsidRPr="00F64B49">
              <w:rPr>
                <w:color w:val="000000"/>
                <w:sz w:val="12"/>
                <w:szCs w:val="12"/>
              </w:rPr>
              <w:t>Котельная № 31</w:t>
            </w:r>
          </w:p>
          <w:p w14:paraId="0207D16C" w14:textId="77777777" w:rsidR="00F64B49" w:rsidRPr="00F64B49" w:rsidRDefault="00F64B49" w:rsidP="00F64B49">
            <w:pPr>
              <w:jc w:val="center"/>
              <w:rPr>
                <w:color w:val="000000"/>
                <w:sz w:val="12"/>
                <w:szCs w:val="12"/>
              </w:rPr>
            </w:pPr>
            <w:r w:rsidRPr="00F64B49">
              <w:rPr>
                <w:color w:val="000000"/>
                <w:sz w:val="12"/>
                <w:szCs w:val="12"/>
              </w:rPr>
              <w:t>район Черкасов Камень</w:t>
            </w:r>
          </w:p>
        </w:tc>
        <w:tc>
          <w:tcPr>
            <w:tcW w:w="690" w:type="dxa"/>
            <w:shd w:val="clear" w:color="auto" w:fill="auto"/>
            <w:vAlign w:val="center"/>
          </w:tcPr>
          <w:p w14:paraId="00F9D196"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0AEA2790"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53FC6F09"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163C8E09"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2C21AC30"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22D77AC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3F8D7610"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30F71AE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12CF062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2B2AD20B"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10C6463B" w14:textId="77777777" w:rsidTr="001F25F5">
        <w:trPr>
          <w:trHeight w:val="20"/>
        </w:trPr>
        <w:tc>
          <w:tcPr>
            <w:tcW w:w="716" w:type="dxa"/>
            <w:shd w:val="clear" w:color="000000" w:fill="FFFFFF"/>
            <w:vAlign w:val="center"/>
          </w:tcPr>
          <w:p w14:paraId="42229463" w14:textId="77777777" w:rsidR="00F64B49" w:rsidRPr="00F64B49" w:rsidRDefault="00F64B49" w:rsidP="00F64B49">
            <w:pPr>
              <w:jc w:val="center"/>
              <w:rPr>
                <w:color w:val="000000"/>
                <w:sz w:val="12"/>
                <w:szCs w:val="12"/>
              </w:rPr>
            </w:pPr>
            <w:r w:rsidRPr="00F64B49">
              <w:rPr>
                <w:color w:val="000000"/>
                <w:sz w:val="12"/>
                <w:szCs w:val="12"/>
              </w:rPr>
              <w:t>4.2</w:t>
            </w:r>
          </w:p>
        </w:tc>
        <w:tc>
          <w:tcPr>
            <w:tcW w:w="3272" w:type="dxa"/>
            <w:shd w:val="clear" w:color="auto" w:fill="auto"/>
            <w:vAlign w:val="center"/>
          </w:tcPr>
          <w:p w14:paraId="43A36112"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Проектирование и замена газоочистного оборудования, циклон БЦ- на циклон типа ЦН </w:t>
            </w:r>
          </w:p>
        </w:tc>
        <w:tc>
          <w:tcPr>
            <w:tcW w:w="1057" w:type="dxa"/>
            <w:shd w:val="clear" w:color="auto" w:fill="auto"/>
            <w:vAlign w:val="center"/>
          </w:tcPr>
          <w:p w14:paraId="6DCFD7D6" w14:textId="77777777" w:rsidR="00F64B49" w:rsidRPr="00F64B49" w:rsidRDefault="00F64B49" w:rsidP="00F64B49">
            <w:pPr>
              <w:jc w:val="center"/>
              <w:rPr>
                <w:color w:val="000000"/>
                <w:sz w:val="12"/>
                <w:szCs w:val="12"/>
              </w:rPr>
            </w:pPr>
            <w:r w:rsidRPr="00F64B49">
              <w:rPr>
                <w:color w:val="000000"/>
                <w:sz w:val="12"/>
                <w:szCs w:val="12"/>
              </w:rPr>
              <w:t>-</w:t>
            </w:r>
          </w:p>
        </w:tc>
        <w:tc>
          <w:tcPr>
            <w:tcW w:w="1053" w:type="dxa"/>
            <w:shd w:val="clear" w:color="auto" w:fill="auto"/>
            <w:vAlign w:val="center"/>
          </w:tcPr>
          <w:p w14:paraId="599826F3" w14:textId="77777777" w:rsidR="00F64B49" w:rsidRPr="00F64B49" w:rsidRDefault="00F64B49" w:rsidP="00F64B49">
            <w:pPr>
              <w:jc w:val="center"/>
              <w:rPr>
                <w:color w:val="000000"/>
                <w:sz w:val="12"/>
                <w:szCs w:val="12"/>
              </w:rPr>
            </w:pPr>
            <w:r w:rsidRPr="00F64B49">
              <w:rPr>
                <w:color w:val="000000"/>
                <w:sz w:val="12"/>
                <w:szCs w:val="12"/>
              </w:rPr>
              <w:t>Котельная</w:t>
            </w:r>
          </w:p>
        </w:tc>
        <w:tc>
          <w:tcPr>
            <w:tcW w:w="1710" w:type="dxa"/>
            <w:shd w:val="clear" w:color="auto" w:fill="auto"/>
            <w:vAlign w:val="center"/>
          </w:tcPr>
          <w:p w14:paraId="3D1B1C02" w14:textId="77777777" w:rsidR="00F64B49" w:rsidRPr="00F64B49" w:rsidRDefault="00F64B49" w:rsidP="00F64B49">
            <w:pPr>
              <w:jc w:val="center"/>
              <w:rPr>
                <w:color w:val="000000"/>
                <w:sz w:val="12"/>
                <w:szCs w:val="12"/>
              </w:rPr>
            </w:pPr>
            <w:r w:rsidRPr="00F64B49">
              <w:rPr>
                <w:color w:val="000000"/>
                <w:sz w:val="12"/>
                <w:szCs w:val="12"/>
              </w:rPr>
              <w:t>Котельная № 41</w:t>
            </w:r>
          </w:p>
          <w:p w14:paraId="540E4980" w14:textId="77777777" w:rsidR="00F64B49" w:rsidRPr="00F64B49" w:rsidRDefault="00F64B49" w:rsidP="00F64B49">
            <w:pPr>
              <w:jc w:val="center"/>
              <w:rPr>
                <w:color w:val="000000"/>
                <w:sz w:val="12"/>
                <w:szCs w:val="12"/>
              </w:rPr>
            </w:pPr>
            <w:r w:rsidRPr="00F64B49">
              <w:rPr>
                <w:color w:val="000000"/>
                <w:sz w:val="12"/>
                <w:szCs w:val="12"/>
              </w:rPr>
              <w:t>район Черкасов Камень</w:t>
            </w:r>
          </w:p>
        </w:tc>
        <w:tc>
          <w:tcPr>
            <w:tcW w:w="690" w:type="dxa"/>
            <w:shd w:val="clear" w:color="auto" w:fill="auto"/>
            <w:vAlign w:val="center"/>
          </w:tcPr>
          <w:p w14:paraId="432685FF"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69" w:type="dxa"/>
            <w:shd w:val="clear" w:color="auto" w:fill="auto"/>
            <w:vAlign w:val="center"/>
          </w:tcPr>
          <w:p w14:paraId="37EF60F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756737E5"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30" w:type="dxa"/>
            <w:shd w:val="clear" w:color="auto" w:fill="auto"/>
            <w:vAlign w:val="center"/>
          </w:tcPr>
          <w:p w14:paraId="13D8426E"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5" w:type="dxa"/>
            <w:shd w:val="clear" w:color="auto" w:fill="auto"/>
            <w:vAlign w:val="center"/>
          </w:tcPr>
          <w:p w14:paraId="6A7941B6" w14:textId="77777777" w:rsidR="00F64B49" w:rsidRPr="00F64B49" w:rsidRDefault="00F64B49" w:rsidP="00F64B49">
            <w:pPr>
              <w:jc w:val="center"/>
              <w:rPr>
                <w:bCs/>
                <w:color w:val="000000"/>
                <w:sz w:val="12"/>
                <w:szCs w:val="12"/>
              </w:rPr>
            </w:pPr>
            <w:r w:rsidRPr="00F64B49">
              <w:rPr>
                <w:bCs/>
                <w:color w:val="000000"/>
                <w:sz w:val="12"/>
                <w:szCs w:val="12"/>
              </w:rPr>
              <w:t>-</w:t>
            </w:r>
          </w:p>
        </w:tc>
        <w:tc>
          <w:tcPr>
            <w:tcW w:w="580" w:type="dxa"/>
            <w:shd w:val="clear" w:color="auto" w:fill="auto"/>
            <w:vAlign w:val="center"/>
          </w:tcPr>
          <w:p w14:paraId="48DAD575"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23" w:type="dxa"/>
            <w:shd w:val="clear" w:color="auto" w:fill="auto"/>
            <w:vAlign w:val="center"/>
          </w:tcPr>
          <w:p w14:paraId="0E3BCA64" w14:textId="77777777" w:rsidR="00F64B49" w:rsidRPr="00F64B49" w:rsidRDefault="00F64B49" w:rsidP="00F64B49">
            <w:pPr>
              <w:jc w:val="center"/>
              <w:rPr>
                <w:bCs/>
                <w:color w:val="000000"/>
                <w:sz w:val="12"/>
                <w:szCs w:val="12"/>
              </w:rPr>
            </w:pPr>
            <w:r w:rsidRPr="00F64B49">
              <w:rPr>
                <w:bCs/>
                <w:color w:val="000000"/>
                <w:sz w:val="12"/>
                <w:szCs w:val="12"/>
              </w:rPr>
              <w:t>-</w:t>
            </w:r>
          </w:p>
        </w:tc>
        <w:tc>
          <w:tcPr>
            <w:tcW w:w="856" w:type="dxa"/>
            <w:shd w:val="clear" w:color="auto" w:fill="auto"/>
            <w:vAlign w:val="center"/>
          </w:tcPr>
          <w:p w14:paraId="26D00C7C" w14:textId="77777777" w:rsidR="00F64B49" w:rsidRPr="00F64B49" w:rsidRDefault="00F64B49" w:rsidP="00F64B49">
            <w:pPr>
              <w:jc w:val="center"/>
              <w:rPr>
                <w:bCs/>
                <w:color w:val="000000"/>
                <w:sz w:val="12"/>
                <w:szCs w:val="12"/>
              </w:rPr>
            </w:pPr>
            <w:r w:rsidRPr="00F64B49">
              <w:rPr>
                <w:bCs/>
                <w:color w:val="000000"/>
                <w:sz w:val="12"/>
                <w:szCs w:val="12"/>
              </w:rPr>
              <w:t>-</w:t>
            </w:r>
          </w:p>
        </w:tc>
        <w:tc>
          <w:tcPr>
            <w:tcW w:w="746" w:type="dxa"/>
            <w:shd w:val="clear" w:color="auto" w:fill="auto"/>
            <w:vAlign w:val="center"/>
          </w:tcPr>
          <w:p w14:paraId="167BC6B1" w14:textId="77777777" w:rsidR="00F64B49" w:rsidRPr="00F64B49" w:rsidRDefault="00F64B49" w:rsidP="00F64B49">
            <w:pPr>
              <w:jc w:val="center"/>
              <w:rPr>
                <w:bCs/>
                <w:color w:val="000000"/>
                <w:sz w:val="12"/>
                <w:szCs w:val="12"/>
              </w:rPr>
            </w:pPr>
            <w:r w:rsidRPr="00F64B49">
              <w:rPr>
                <w:bCs/>
                <w:color w:val="000000"/>
                <w:sz w:val="12"/>
                <w:szCs w:val="12"/>
              </w:rPr>
              <w:t>-</w:t>
            </w:r>
          </w:p>
        </w:tc>
        <w:tc>
          <w:tcPr>
            <w:tcW w:w="657" w:type="dxa"/>
            <w:shd w:val="clear" w:color="auto" w:fill="auto"/>
            <w:vAlign w:val="center"/>
          </w:tcPr>
          <w:p w14:paraId="25823F62" w14:textId="77777777" w:rsidR="00F64B49" w:rsidRPr="00F64B49" w:rsidRDefault="00F64B49" w:rsidP="00F64B49">
            <w:pPr>
              <w:jc w:val="center"/>
              <w:rPr>
                <w:bCs/>
                <w:color w:val="000000"/>
                <w:sz w:val="12"/>
                <w:szCs w:val="12"/>
              </w:rPr>
            </w:pPr>
            <w:r w:rsidRPr="00F64B49">
              <w:rPr>
                <w:bCs/>
                <w:color w:val="000000"/>
                <w:sz w:val="12"/>
                <w:szCs w:val="12"/>
              </w:rPr>
              <w:t>-</w:t>
            </w:r>
          </w:p>
        </w:tc>
      </w:tr>
      <w:tr w:rsidR="00F64B49" w:rsidRPr="00F64B49" w14:paraId="6CB72A5B" w14:textId="77777777" w:rsidTr="001F25F5">
        <w:trPr>
          <w:trHeight w:val="20"/>
        </w:trPr>
        <w:tc>
          <w:tcPr>
            <w:tcW w:w="14970" w:type="dxa"/>
            <w:gridSpan w:val="15"/>
            <w:shd w:val="clear" w:color="auto" w:fill="auto"/>
            <w:noWrap/>
            <w:vAlign w:val="center"/>
            <w:hideMark/>
          </w:tcPr>
          <w:p w14:paraId="2180FEAE" w14:textId="77777777" w:rsidR="00F64B49" w:rsidRPr="00F64B49" w:rsidRDefault="00F64B49" w:rsidP="00F64B49">
            <w:pPr>
              <w:rPr>
                <w:bCs/>
                <w:color w:val="000000"/>
                <w:sz w:val="12"/>
                <w:szCs w:val="12"/>
              </w:rPr>
            </w:pPr>
            <w:r w:rsidRPr="00F64B49">
              <w:rPr>
                <w:bCs/>
                <w:color w:val="000000"/>
                <w:sz w:val="12"/>
                <w:szCs w:val="12"/>
              </w:rPr>
              <w:t>Всего по группе 4</w:t>
            </w:r>
          </w:p>
        </w:tc>
      </w:tr>
      <w:tr w:rsidR="00F64B49" w:rsidRPr="00F64B49" w14:paraId="52273FEA" w14:textId="77777777" w:rsidTr="001F25F5">
        <w:trPr>
          <w:trHeight w:val="20"/>
        </w:trPr>
        <w:tc>
          <w:tcPr>
            <w:tcW w:w="14970" w:type="dxa"/>
            <w:gridSpan w:val="15"/>
            <w:shd w:val="clear" w:color="auto" w:fill="auto"/>
            <w:vAlign w:val="center"/>
            <w:hideMark/>
          </w:tcPr>
          <w:p w14:paraId="49E0DA65" w14:textId="77777777" w:rsidR="00F64B49" w:rsidRPr="00F64B49" w:rsidRDefault="00F64B49" w:rsidP="00F64B49">
            <w:pPr>
              <w:rPr>
                <w:bCs/>
                <w:color w:val="000000"/>
                <w:sz w:val="12"/>
                <w:szCs w:val="12"/>
              </w:rPr>
            </w:pPr>
            <w:r w:rsidRPr="00F64B49">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F64B49" w:rsidRPr="00F64B49" w14:paraId="133A744B" w14:textId="77777777" w:rsidTr="001F25F5">
        <w:trPr>
          <w:trHeight w:val="20"/>
        </w:trPr>
        <w:tc>
          <w:tcPr>
            <w:tcW w:w="14970" w:type="dxa"/>
            <w:gridSpan w:val="15"/>
            <w:shd w:val="clear" w:color="auto" w:fill="auto"/>
            <w:vAlign w:val="center"/>
            <w:hideMark/>
          </w:tcPr>
          <w:p w14:paraId="46CBCB13" w14:textId="77777777" w:rsidR="00F64B49" w:rsidRPr="00F64B49" w:rsidRDefault="00F64B49" w:rsidP="00F64B49">
            <w:pPr>
              <w:rPr>
                <w:color w:val="000000"/>
                <w:sz w:val="12"/>
                <w:szCs w:val="12"/>
              </w:rPr>
            </w:pPr>
            <w:r w:rsidRPr="00F64B49">
              <w:rPr>
                <w:color w:val="000000"/>
                <w:sz w:val="12"/>
                <w:szCs w:val="12"/>
              </w:rPr>
              <w:t>5.1. Вывод из эксплуатации, консервация и демонтаж тепловых сетей</w:t>
            </w:r>
          </w:p>
        </w:tc>
      </w:tr>
      <w:tr w:rsidR="00F64B49" w:rsidRPr="00F64B49" w14:paraId="4CCD3156" w14:textId="77777777" w:rsidTr="001F25F5">
        <w:trPr>
          <w:trHeight w:val="20"/>
        </w:trPr>
        <w:tc>
          <w:tcPr>
            <w:tcW w:w="14970" w:type="dxa"/>
            <w:gridSpan w:val="15"/>
            <w:shd w:val="clear" w:color="auto" w:fill="auto"/>
            <w:vAlign w:val="center"/>
            <w:hideMark/>
          </w:tcPr>
          <w:p w14:paraId="448C134C" w14:textId="77777777" w:rsidR="00F64B49" w:rsidRPr="00F64B49" w:rsidRDefault="00F64B49" w:rsidP="00F64B49">
            <w:pPr>
              <w:rPr>
                <w:color w:val="000000"/>
                <w:sz w:val="12"/>
                <w:szCs w:val="12"/>
              </w:rPr>
            </w:pPr>
            <w:r w:rsidRPr="00F64B4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64B49" w:rsidRPr="00F64B49" w14:paraId="1EEB375D" w14:textId="77777777" w:rsidTr="001F25F5">
        <w:trPr>
          <w:trHeight w:val="20"/>
        </w:trPr>
        <w:tc>
          <w:tcPr>
            <w:tcW w:w="14970" w:type="dxa"/>
            <w:gridSpan w:val="15"/>
            <w:shd w:val="clear" w:color="auto" w:fill="auto"/>
            <w:noWrap/>
            <w:vAlign w:val="center"/>
            <w:hideMark/>
          </w:tcPr>
          <w:p w14:paraId="76EA8B34" w14:textId="77777777" w:rsidR="00F64B49" w:rsidRPr="00F64B49" w:rsidRDefault="00F64B49" w:rsidP="00F64B49">
            <w:pPr>
              <w:rPr>
                <w:bCs/>
                <w:color w:val="000000"/>
                <w:sz w:val="12"/>
                <w:szCs w:val="12"/>
              </w:rPr>
            </w:pPr>
            <w:r w:rsidRPr="00F64B49">
              <w:rPr>
                <w:bCs/>
                <w:color w:val="000000"/>
                <w:sz w:val="12"/>
                <w:szCs w:val="12"/>
              </w:rPr>
              <w:t>Всего по группе 5</w:t>
            </w:r>
          </w:p>
        </w:tc>
      </w:tr>
      <w:tr w:rsidR="00F64B49" w:rsidRPr="00F64B49" w14:paraId="616CE8EC" w14:textId="77777777" w:rsidTr="001F25F5">
        <w:trPr>
          <w:trHeight w:val="20"/>
        </w:trPr>
        <w:tc>
          <w:tcPr>
            <w:tcW w:w="14970" w:type="dxa"/>
            <w:gridSpan w:val="15"/>
            <w:shd w:val="clear" w:color="auto" w:fill="auto"/>
            <w:vAlign w:val="center"/>
            <w:hideMark/>
          </w:tcPr>
          <w:p w14:paraId="40B7ACCC" w14:textId="77777777" w:rsidR="00F64B49" w:rsidRPr="00F64B49" w:rsidRDefault="00F64B49" w:rsidP="00F64B49">
            <w:pPr>
              <w:rPr>
                <w:bCs/>
                <w:color w:val="000000"/>
                <w:sz w:val="12"/>
                <w:szCs w:val="12"/>
              </w:rPr>
            </w:pPr>
            <w:r w:rsidRPr="00F64B49">
              <w:rPr>
                <w:bCs/>
                <w:color w:val="000000"/>
                <w:sz w:val="12"/>
                <w:szCs w:val="12"/>
              </w:rPr>
              <w:lastRenderedPageBreak/>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64B49" w:rsidRPr="00F64B49" w14:paraId="2275723F" w14:textId="77777777" w:rsidTr="001F25F5">
        <w:trPr>
          <w:trHeight w:val="20"/>
        </w:trPr>
        <w:tc>
          <w:tcPr>
            <w:tcW w:w="14970" w:type="dxa"/>
            <w:gridSpan w:val="15"/>
            <w:shd w:val="clear" w:color="auto" w:fill="auto"/>
            <w:noWrap/>
            <w:vAlign w:val="center"/>
            <w:hideMark/>
          </w:tcPr>
          <w:p w14:paraId="2A308545" w14:textId="77777777" w:rsidR="00F64B49" w:rsidRPr="00F64B49" w:rsidRDefault="00F64B49" w:rsidP="00F64B49">
            <w:pPr>
              <w:rPr>
                <w:bCs/>
                <w:color w:val="000000"/>
                <w:sz w:val="12"/>
                <w:szCs w:val="12"/>
              </w:rPr>
            </w:pPr>
            <w:r w:rsidRPr="00F64B49">
              <w:rPr>
                <w:bCs/>
                <w:color w:val="000000"/>
                <w:sz w:val="12"/>
                <w:szCs w:val="12"/>
              </w:rPr>
              <w:t>Всего по группе 6</w:t>
            </w:r>
          </w:p>
        </w:tc>
      </w:tr>
      <w:tr w:rsidR="00F64B49" w:rsidRPr="00F64B49" w14:paraId="119B60E2" w14:textId="77777777" w:rsidTr="001F25F5">
        <w:trPr>
          <w:trHeight w:val="20"/>
        </w:trPr>
        <w:tc>
          <w:tcPr>
            <w:tcW w:w="14970" w:type="dxa"/>
            <w:gridSpan w:val="15"/>
            <w:shd w:val="clear" w:color="auto" w:fill="auto"/>
            <w:vAlign w:val="center"/>
            <w:hideMark/>
          </w:tcPr>
          <w:p w14:paraId="0EACADFC" w14:textId="77777777" w:rsidR="00F64B49" w:rsidRPr="00F64B49" w:rsidRDefault="00F64B49" w:rsidP="00F64B49">
            <w:pPr>
              <w:rPr>
                <w:bCs/>
                <w:color w:val="000000"/>
                <w:sz w:val="12"/>
                <w:szCs w:val="12"/>
              </w:rPr>
            </w:pPr>
            <w:r w:rsidRPr="00F64B49">
              <w:rPr>
                <w:bCs/>
                <w:color w:val="000000"/>
                <w:sz w:val="12"/>
                <w:szCs w:val="12"/>
              </w:rPr>
              <w:t>ИТОГО по программе</w:t>
            </w:r>
          </w:p>
        </w:tc>
      </w:tr>
    </w:tbl>
    <w:p w14:paraId="10E08AC2" w14:textId="77777777" w:rsidR="00F64B49" w:rsidRPr="00F64B49" w:rsidRDefault="00F64B49" w:rsidP="00F64B49">
      <w:pPr>
        <w:autoSpaceDE w:val="0"/>
        <w:autoSpaceDN w:val="0"/>
        <w:adjustRightInd w:val="0"/>
        <w:jc w:val="both"/>
        <w:rPr>
          <w:b/>
          <w:bCs/>
          <w:sz w:val="32"/>
          <w:szCs w:val="32"/>
        </w:rPr>
      </w:pPr>
    </w:p>
    <w:tbl>
      <w:tblPr>
        <w:tblW w:w="1493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5984"/>
        <w:gridCol w:w="473"/>
        <w:gridCol w:w="567"/>
        <w:gridCol w:w="709"/>
        <w:gridCol w:w="709"/>
        <w:gridCol w:w="708"/>
        <w:gridCol w:w="709"/>
        <w:gridCol w:w="709"/>
        <w:gridCol w:w="709"/>
        <w:gridCol w:w="708"/>
        <w:gridCol w:w="709"/>
        <w:gridCol w:w="709"/>
        <w:gridCol w:w="709"/>
      </w:tblGrid>
      <w:tr w:rsidR="00F64B49" w:rsidRPr="00F64B49" w14:paraId="2B269399" w14:textId="77777777" w:rsidTr="001F25F5">
        <w:trPr>
          <w:trHeight w:val="20"/>
        </w:trPr>
        <w:tc>
          <w:tcPr>
            <w:tcW w:w="820" w:type="dxa"/>
            <w:vMerge w:val="restart"/>
            <w:shd w:val="clear" w:color="000000" w:fill="FFFFFF"/>
            <w:vAlign w:val="center"/>
            <w:hideMark/>
          </w:tcPr>
          <w:p w14:paraId="1137E0FD" w14:textId="77777777" w:rsidR="00F64B49" w:rsidRPr="00F64B49" w:rsidRDefault="00F64B49" w:rsidP="00F64B49">
            <w:pPr>
              <w:jc w:val="center"/>
              <w:rPr>
                <w:bCs/>
                <w:color w:val="000000"/>
                <w:sz w:val="12"/>
                <w:szCs w:val="12"/>
              </w:rPr>
            </w:pPr>
            <w:r w:rsidRPr="00F64B49">
              <w:rPr>
                <w:bCs/>
                <w:color w:val="000000"/>
                <w:sz w:val="12"/>
                <w:szCs w:val="12"/>
              </w:rPr>
              <w:t>№ п/п</w:t>
            </w:r>
          </w:p>
        </w:tc>
        <w:tc>
          <w:tcPr>
            <w:tcW w:w="5984" w:type="dxa"/>
            <w:vMerge w:val="restart"/>
            <w:shd w:val="clear" w:color="000000" w:fill="FFFFFF"/>
            <w:vAlign w:val="center"/>
            <w:hideMark/>
          </w:tcPr>
          <w:p w14:paraId="27BEF957" w14:textId="77777777" w:rsidR="00F64B49" w:rsidRPr="00F64B49" w:rsidRDefault="00F64B49" w:rsidP="00F64B49">
            <w:pPr>
              <w:jc w:val="center"/>
              <w:rPr>
                <w:bCs/>
                <w:color w:val="000000"/>
                <w:sz w:val="12"/>
                <w:szCs w:val="12"/>
              </w:rPr>
            </w:pPr>
            <w:r w:rsidRPr="00F64B49">
              <w:rPr>
                <w:bCs/>
                <w:color w:val="000000"/>
                <w:sz w:val="12"/>
                <w:szCs w:val="12"/>
              </w:rPr>
              <w:t>Наименование мероприятий</w:t>
            </w:r>
          </w:p>
        </w:tc>
        <w:tc>
          <w:tcPr>
            <w:tcW w:w="473" w:type="dxa"/>
            <w:vMerge w:val="restart"/>
            <w:shd w:val="clear" w:color="000000" w:fill="FFFFFF"/>
            <w:vAlign w:val="center"/>
            <w:hideMark/>
          </w:tcPr>
          <w:p w14:paraId="6470579E" w14:textId="77777777" w:rsidR="00F64B49" w:rsidRPr="00F64B49" w:rsidRDefault="00F64B49" w:rsidP="00F64B49">
            <w:pPr>
              <w:jc w:val="center"/>
              <w:rPr>
                <w:bCs/>
                <w:color w:val="000000"/>
                <w:sz w:val="12"/>
                <w:szCs w:val="12"/>
              </w:rPr>
            </w:pPr>
            <w:r w:rsidRPr="00F64B49">
              <w:rPr>
                <w:bCs/>
                <w:color w:val="000000"/>
                <w:sz w:val="12"/>
                <w:szCs w:val="12"/>
              </w:rPr>
              <w:t xml:space="preserve">Год начала </w:t>
            </w:r>
            <w:proofErr w:type="spellStart"/>
            <w:r w:rsidRPr="00F64B49">
              <w:rPr>
                <w:bCs/>
                <w:color w:val="000000"/>
                <w:sz w:val="12"/>
                <w:szCs w:val="12"/>
              </w:rPr>
              <w:t>реали-зации</w:t>
            </w:r>
            <w:proofErr w:type="spellEnd"/>
            <w:r w:rsidRPr="00F64B49">
              <w:rPr>
                <w:bCs/>
                <w:color w:val="000000"/>
                <w:sz w:val="12"/>
                <w:szCs w:val="12"/>
              </w:rPr>
              <w:t xml:space="preserve"> </w:t>
            </w:r>
          </w:p>
        </w:tc>
        <w:tc>
          <w:tcPr>
            <w:tcW w:w="567" w:type="dxa"/>
            <w:vMerge w:val="restart"/>
            <w:shd w:val="clear" w:color="000000" w:fill="FFFFFF"/>
            <w:vAlign w:val="center"/>
            <w:hideMark/>
          </w:tcPr>
          <w:p w14:paraId="44DE4082" w14:textId="77777777" w:rsidR="00F64B49" w:rsidRPr="00F64B49" w:rsidRDefault="00F64B49" w:rsidP="00F64B49">
            <w:pPr>
              <w:jc w:val="center"/>
              <w:rPr>
                <w:bCs/>
                <w:color w:val="000000"/>
                <w:sz w:val="12"/>
                <w:szCs w:val="12"/>
              </w:rPr>
            </w:pPr>
            <w:r w:rsidRPr="00F64B49">
              <w:rPr>
                <w:bCs/>
                <w:color w:val="000000"/>
                <w:sz w:val="12"/>
                <w:szCs w:val="12"/>
              </w:rPr>
              <w:t xml:space="preserve">Год </w:t>
            </w:r>
            <w:proofErr w:type="spellStart"/>
            <w:r w:rsidRPr="00F64B49">
              <w:rPr>
                <w:bCs/>
                <w:color w:val="000000"/>
                <w:sz w:val="12"/>
                <w:szCs w:val="12"/>
              </w:rPr>
              <w:t>оконча-ния</w:t>
            </w:r>
            <w:proofErr w:type="spellEnd"/>
            <w:r w:rsidRPr="00F64B49">
              <w:rPr>
                <w:bCs/>
                <w:color w:val="000000"/>
                <w:sz w:val="12"/>
                <w:szCs w:val="12"/>
              </w:rPr>
              <w:t xml:space="preserve"> </w:t>
            </w:r>
            <w:proofErr w:type="spellStart"/>
            <w:r w:rsidRPr="00F64B49">
              <w:rPr>
                <w:bCs/>
                <w:color w:val="000000"/>
                <w:sz w:val="12"/>
                <w:szCs w:val="12"/>
              </w:rPr>
              <w:t>реали-зации</w:t>
            </w:r>
            <w:proofErr w:type="spellEnd"/>
            <w:r w:rsidRPr="00F64B49">
              <w:rPr>
                <w:bCs/>
                <w:color w:val="000000"/>
                <w:sz w:val="12"/>
                <w:szCs w:val="12"/>
              </w:rPr>
              <w:t xml:space="preserve"> </w:t>
            </w:r>
          </w:p>
        </w:tc>
        <w:tc>
          <w:tcPr>
            <w:tcW w:w="7088" w:type="dxa"/>
            <w:gridSpan w:val="10"/>
            <w:shd w:val="clear" w:color="000000" w:fill="FFFFFF"/>
            <w:vAlign w:val="center"/>
            <w:hideMark/>
          </w:tcPr>
          <w:p w14:paraId="1D5D9B96" w14:textId="77777777" w:rsidR="00F64B49" w:rsidRPr="00F64B49" w:rsidRDefault="00F64B49" w:rsidP="00F64B49">
            <w:pPr>
              <w:jc w:val="center"/>
              <w:rPr>
                <w:bCs/>
                <w:color w:val="000000"/>
                <w:sz w:val="12"/>
                <w:szCs w:val="12"/>
              </w:rPr>
            </w:pPr>
            <w:r w:rsidRPr="00F64B49">
              <w:rPr>
                <w:bCs/>
                <w:color w:val="000000"/>
                <w:sz w:val="12"/>
                <w:szCs w:val="12"/>
              </w:rPr>
              <w:t>Расходы на реализацию мероприятий в прогнозных ценах, тыс. руб. (без НДС)</w:t>
            </w:r>
          </w:p>
        </w:tc>
      </w:tr>
      <w:tr w:rsidR="00F64B49" w:rsidRPr="00F64B49" w14:paraId="0AB20DA0" w14:textId="77777777" w:rsidTr="001F25F5">
        <w:trPr>
          <w:trHeight w:val="458"/>
        </w:trPr>
        <w:tc>
          <w:tcPr>
            <w:tcW w:w="820" w:type="dxa"/>
            <w:vMerge/>
            <w:vAlign w:val="center"/>
            <w:hideMark/>
          </w:tcPr>
          <w:p w14:paraId="01F920B7" w14:textId="77777777" w:rsidR="00F64B49" w:rsidRPr="00F64B49" w:rsidRDefault="00F64B49" w:rsidP="00F64B49">
            <w:pPr>
              <w:rPr>
                <w:bCs/>
                <w:color w:val="000000"/>
                <w:sz w:val="12"/>
                <w:szCs w:val="12"/>
              </w:rPr>
            </w:pPr>
          </w:p>
        </w:tc>
        <w:tc>
          <w:tcPr>
            <w:tcW w:w="5984" w:type="dxa"/>
            <w:vMerge/>
            <w:vAlign w:val="center"/>
            <w:hideMark/>
          </w:tcPr>
          <w:p w14:paraId="4D68AE93" w14:textId="77777777" w:rsidR="00F64B49" w:rsidRPr="00F64B49" w:rsidRDefault="00F64B49" w:rsidP="00F64B49">
            <w:pPr>
              <w:rPr>
                <w:bCs/>
                <w:color w:val="000000"/>
                <w:sz w:val="12"/>
                <w:szCs w:val="12"/>
              </w:rPr>
            </w:pPr>
          </w:p>
        </w:tc>
        <w:tc>
          <w:tcPr>
            <w:tcW w:w="473" w:type="dxa"/>
            <w:vMerge/>
            <w:vAlign w:val="center"/>
            <w:hideMark/>
          </w:tcPr>
          <w:p w14:paraId="43FE09AF" w14:textId="77777777" w:rsidR="00F64B49" w:rsidRPr="00F64B49" w:rsidRDefault="00F64B49" w:rsidP="00F64B49">
            <w:pPr>
              <w:rPr>
                <w:bCs/>
                <w:color w:val="000000"/>
                <w:sz w:val="12"/>
                <w:szCs w:val="12"/>
              </w:rPr>
            </w:pPr>
          </w:p>
        </w:tc>
        <w:tc>
          <w:tcPr>
            <w:tcW w:w="567" w:type="dxa"/>
            <w:vMerge/>
            <w:vAlign w:val="center"/>
            <w:hideMark/>
          </w:tcPr>
          <w:p w14:paraId="03C6459C" w14:textId="77777777" w:rsidR="00F64B49" w:rsidRPr="00F64B49" w:rsidRDefault="00F64B49" w:rsidP="00F64B49">
            <w:pPr>
              <w:rPr>
                <w:bCs/>
                <w:color w:val="000000"/>
                <w:sz w:val="12"/>
                <w:szCs w:val="12"/>
              </w:rPr>
            </w:pPr>
          </w:p>
        </w:tc>
        <w:tc>
          <w:tcPr>
            <w:tcW w:w="2126" w:type="dxa"/>
            <w:gridSpan w:val="3"/>
            <w:vMerge w:val="restart"/>
            <w:shd w:val="clear" w:color="000000" w:fill="FFFFFF"/>
            <w:vAlign w:val="center"/>
            <w:hideMark/>
          </w:tcPr>
          <w:p w14:paraId="68692CA3" w14:textId="77777777" w:rsidR="00F64B49" w:rsidRPr="00F64B49" w:rsidRDefault="00F64B49" w:rsidP="00F64B49">
            <w:pPr>
              <w:jc w:val="center"/>
              <w:rPr>
                <w:bCs/>
                <w:color w:val="000000"/>
                <w:sz w:val="12"/>
                <w:szCs w:val="12"/>
              </w:rPr>
            </w:pPr>
            <w:r w:rsidRPr="00F64B49">
              <w:rPr>
                <w:bCs/>
                <w:color w:val="000000"/>
                <w:sz w:val="12"/>
                <w:szCs w:val="12"/>
              </w:rPr>
              <w:t>Плановые расходы</w:t>
            </w:r>
          </w:p>
        </w:tc>
        <w:tc>
          <w:tcPr>
            <w:tcW w:w="709" w:type="dxa"/>
            <w:vMerge w:val="restart"/>
            <w:shd w:val="clear" w:color="000000" w:fill="FFFFFF"/>
            <w:vAlign w:val="center"/>
            <w:hideMark/>
          </w:tcPr>
          <w:p w14:paraId="25E2678C" w14:textId="77777777" w:rsidR="00F64B49" w:rsidRPr="00F64B49" w:rsidRDefault="00F64B49" w:rsidP="00F64B49">
            <w:pPr>
              <w:jc w:val="center"/>
              <w:rPr>
                <w:bCs/>
                <w:sz w:val="12"/>
                <w:szCs w:val="12"/>
              </w:rPr>
            </w:pPr>
            <w:proofErr w:type="spellStart"/>
            <w:r w:rsidRPr="00F64B49">
              <w:rPr>
                <w:bCs/>
                <w:sz w:val="12"/>
                <w:szCs w:val="12"/>
              </w:rPr>
              <w:t>Профинан-сировано</w:t>
            </w:r>
            <w:proofErr w:type="spellEnd"/>
            <w:r w:rsidRPr="00F64B49">
              <w:rPr>
                <w:bCs/>
                <w:sz w:val="12"/>
                <w:szCs w:val="12"/>
              </w:rPr>
              <w:br/>
              <w:t>к 2025</w:t>
            </w:r>
          </w:p>
        </w:tc>
        <w:tc>
          <w:tcPr>
            <w:tcW w:w="3544" w:type="dxa"/>
            <w:gridSpan w:val="5"/>
            <w:vMerge w:val="restart"/>
            <w:shd w:val="clear" w:color="000000" w:fill="FFFFFF"/>
            <w:vAlign w:val="center"/>
            <w:hideMark/>
          </w:tcPr>
          <w:p w14:paraId="79AB22C6" w14:textId="77777777" w:rsidR="00F64B49" w:rsidRPr="00F64B49" w:rsidRDefault="00F64B49" w:rsidP="00F64B49">
            <w:pPr>
              <w:jc w:val="center"/>
              <w:rPr>
                <w:bCs/>
                <w:color w:val="000000"/>
                <w:sz w:val="12"/>
                <w:szCs w:val="12"/>
              </w:rPr>
            </w:pPr>
            <w:r w:rsidRPr="00F64B49">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3561F99F" w14:textId="77777777" w:rsidR="00F64B49" w:rsidRPr="00F64B49" w:rsidRDefault="00F64B49" w:rsidP="00F64B49">
            <w:pPr>
              <w:jc w:val="center"/>
              <w:rPr>
                <w:bCs/>
                <w:color w:val="000000"/>
                <w:sz w:val="12"/>
                <w:szCs w:val="12"/>
              </w:rPr>
            </w:pPr>
            <w:r w:rsidRPr="00F64B49">
              <w:rPr>
                <w:bCs/>
                <w:color w:val="000000"/>
                <w:sz w:val="12"/>
                <w:szCs w:val="12"/>
              </w:rPr>
              <w:t xml:space="preserve">Остаток </w:t>
            </w:r>
            <w:proofErr w:type="spellStart"/>
            <w:r w:rsidRPr="00F64B49">
              <w:rPr>
                <w:bCs/>
                <w:color w:val="000000"/>
                <w:sz w:val="12"/>
                <w:szCs w:val="12"/>
              </w:rPr>
              <w:t>финанси-рования</w:t>
            </w:r>
            <w:proofErr w:type="spellEnd"/>
          </w:p>
        </w:tc>
      </w:tr>
      <w:tr w:rsidR="00F64B49" w:rsidRPr="00F64B49" w14:paraId="5F1F5194" w14:textId="77777777" w:rsidTr="001F25F5">
        <w:trPr>
          <w:trHeight w:val="458"/>
        </w:trPr>
        <w:tc>
          <w:tcPr>
            <w:tcW w:w="820" w:type="dxa"/>
            <w:vMerge/>
            <w:vAlign w:val="center"/>
            <w:hideMark/>
          </w:tcPr>
          <w:p w14:paraId="6BC163D3" w14:textId="77777777" w:rsidR="00F64B49" w:rsidRPr="00F64B49" w:rsidRDefault="00F64B49" w:rsidP="00F64B49">
            <w:pPr>
              <w:rPr>
                <w:bCs/>
                <w:color w:val="000000"/>
                <w:sz w:val="12"/>
                <w:szCs w:val="12"/>
              </w:rPr>
            </w:pPr>
          </w:p>
        </w:tc>
        <w:tc>
          <w:tcPr>
            <w:tcW w:w="5984" w:type="dxa"/>
            <w:vMerge/>
            <w:vAlign w:val="center"/>
            <w:hideMark/>
          </w:tcPr>
          <w:p w14:paraId="751F9866" w14:textId="77777777" w:rsidR="00F64B49" w:rsidRPr="00F64B49" w:rsidRDefault="00F64B49" w:rsidP="00F64B49">
            <w:pPr>
              <w:rPr>
                <w:bCs/>
                <w:color w:val="000000"/>
                <w:sz w:val="12"/>
                <w:szCs w:val="12"/>
              </w:rPr>
            </w:pPr>
          </w:p>
        </w:tc>
        <w:tc>
          <w:tcPr>
            <w:tcW w:w="473" w:type="dxa"/>
            <w:vMerge/>
            <w:vAlign w:val="center"/>
            <w:hideMark/>
          </w:tcPr>
          <w:p w14:paraId="58267FE8" w14:textId="77777777" w:rsidR="00F64B49" w:rsidRPr="00F64B49" w:rsidRDefault="00F64B49" w:rsidP="00F64B49">
            <w:pPr>
              <w:rPr>
                <w:bCs/>
                <w:color w:val="000000"/>
                <w:sz w:val="12"/>
                <w:szCs w:val="12"/>
              </w:rPr>
            </w:pPr>
          </w:p>
        </w:tc>
        <w:tc>
          <w:tcPr>
            <w:tcW w:w="567" w:type="dxa"/>
            <w:vMerge/>
            <w:vAlign w:val="center"/>
            <w:hideMark/>
          </w:tcPr>
          <w:p w14:paraId="5805D50D" w14:textId="77777777" w:rsidR="00F64B49" w:rsidRPr="00F64B49" w:rsidRDefault="00F64B49" w:rsidP="00F64B49">
            <w:pPr>
              <w:rPr>
                <w:bCs/>
                <w:color w:val="000000"/>
                <w:sz w:val="12"/>
                <w:szCs w:val="12"/>
              </w:rPr>
            </w:pPr>
          </w:p>
        </w:tc>
        <w:tc>
          <w:tcPr>
            <w:tcW w:w="2126" w:type="dxa"/>
            <w:gridSpan w:val="3"/>
            <w:vMerge/>
            <w:vAlign w:val="center"/>
            <w:hideMark/>
          </w:tcPr>
          <w:p w14:paraId="72CB3188" w14:textId="77777777" w:rsidR="00F64B49" w:rsidRPr="00F64B49" w:rsidRDefault="00F64B49" w:rsidP="00F64B49">
            <w:pPr>
              <w:rPr>
                <w:bCs/>
                <w:color w:val="000000"/>
                <w:sz w:val="12"/>
                <w:szCs w:val="12"/>
              </w:rPr>
            </w:pPr>
          </w:p>
        </w:tc>
        <w:tc>
          <w:tcPr>
            <w:tcW w:w="709" w:type="dxa"/>
            <w:vMerge/>
            <w:vAlign w:val="center"/>
            <w:hideMark/>
          </w:tcPr>
          <w:p w14:paraId="78381821" w14:textId="77777777" w:rsidR="00F64B49" w:rsidRPr="00F64B49" w:rsidRDefault="00F64B49" w:rsidP="00F64B49">
            <w:pPr>
              <w:rPr>
                <w:bCs/>
                <w:sz w:val="12"/>
                <w:szCs w:val="12"/>
              </w:rPr>
            </w:pPr>
          </w:p>
        </w:tc>
        <w:tc>
          <w:tcPr>
            <w:tcW w:w="3544" w:type="dxa"/>
            <w:gridSpan w:val="5"/>
            <w:vMerge/>
            <w:vAlign w:val="center"/>
            <w:hideMark/>
          </w:tcPr>
          <w:p w14:paraId="1B028F38" w14:textId="77777777" w:rsidR="00F64B49" w:rsidRPr="00F64B49" w:rsidRDefault="00F64B49" w:rsidP="00F64B49">
            <w:pPr>
              <w:rPr>
                <w:bCs/>
                <w:color w:val="000000"/>
                <w:sz w:val="12"/>
                <w:szCs w:val="12"/>
              </w:rPr>
            </w:pPr>
          </w:p>
        </w:tc>
        <w:tc>
          <w:tcPr>
            <w:tcW w:w="709" w:type="dxa"/>
            <w:vMerge/>
            <w:vAlign w:val="center"/>
            <w:hideMark/>
          </w:tcPr>
          <w:p w14:paraId="4C3D1A1B" w14:textId="77777777" w:rsidR="00F64B49" w:rsidRPr="00F64B49" w:rsidRDefault="00F64B49" w:rsidP="00F64B49">
            <w:pPr>
              <w:rPr>
                <w:bCs/>
                <w:color w:val="000000"/>
                <w:sz w:val="12"/>
                <w:szCs w:val="12"/>
              </w:rPr>
            </w:pPr>
          </w:p>
        </w:tc>
      </w:tr>
      <w:tr w:rsidR="00F64B49" w:rsidRPr="00F64B49" w14:paraId="6E07662A" w14:textId="77777777" w:rsidTr="001F25F5">
        <w:trPr>
          <w:trHeight w:val="20"/>
        </w:trPr>
        <w:tc>
          <w:tcPr>
            <w:tcW w:w="820" w:type="dxa"/>
            <w:vMerge/>
            <w:vAlign w:val="center"/>
            <w:hideMark/>
          </w:tcPr>
          <w:p w14:paraId="4F897774" w14:textId="77777777" w:rsidR="00F64B49" w:rsidRPr="00F64B49" w:rsidRDefault="00F64B49" w:rsidP="00F64B49">
            <w:pPr>
              <w:rPr>
                <w:bCs/>
                <w:color w:val="000000"/>
                <w:sz w:val="12"/>
                <w:szCs w:val="12"/>
              </w:rPr>
            </w:pPr>
          </w:p>
        </w:tc>
        <w:tc>
          <w:tcPr>
            <w:tcW w:w="5984" w:type="dxa"/>
            <w:vMerge/>
            <w:vAlign w:val="center"/>
            <w:hideMark/>
          </w:tcPr>
          <w:p w14:paraId="67B86B10" w14:textId="77777777" w:rsidR="00F64B49" w:rsidRPr="00F64B49" w:rsidRDefault="00F64B49" w:rsidP="00F64B49">
            <w:pPr>
              <w:rPr>
                <w:bCs/>
                <w:color w:val="000000"/>
                <w:sz w:val="12"/>
                <w:szCs w:val="12"/>
              </w:rPr>
            </w:pPr>
          </w:p>
        </w:tc>
        <w:tc>
          <w:tcPr>
            <w:tcW w:w="473" w:type="dxa"/>
            <w:vMerge/>
            <w:vAlign w:val="center"/>
            <w:hideMark/>
          </w:tcPr>
          <w:p w14:paraId="28F0416C" w14:textId="77777777" w:rsidR="00F64B49" w:rsidRPr="00F64B49" w:rsidRDefault="00F64B49" w:rsidP="00F64B49">
            <w:pPr>
              <w:rPr>
                <w:bCs/>
                <w:color w:val="000000"/>
                <w:sz w:val="12"/>
                <w:szCs w:val="12"/>
              </w:rPr>
            </w:pPr>
          </w:p>
        </w:tc>
        <w:tc>
          <w:tcPr>
            <w:tcW w:w="567" w:type="dxa"/>
            <w:vMerge/>
            <w:vAlign w:val="center"/>
            <w:hideMark/>
          </w:tcPr>
          <w:p w14:paraId="240A8256" w14:textId="77777777" w:rsidR="00F64B49" w:rsidRPr="00F64B49" w:rsidRDefault="00F64B49" w:rsidP="00F64B49">
            <w:pPr>
              <w:rPr>
                <w:bCs/>
                <w:color w:val="000000"/>
                <w:sz w:val="12"/>
                <w:szCs w:val="12"/>
              </w:rPr>
            </w:pPr>
          </w:p>
        </w:tc>
        <w:tc>
          <w:tcPr>
            <w:tcW w:w="709" w:type="dxa"/>
            <w:vMerge w:val="restart"/>
            <w:shd w:val="clear" w:color="000000" w:fill="FFFFFF"/>
            <w:vAlign w:val="center"/>
            <w:hideMark/>
          </w:tcPr>
          <w:p w14:paraId="4236D643" w14:textId="77777777" w:rsidR="00F64B49" w:rsidRPr="00F64B49" w:rsidRDefault="00F64B49" w:rsidP="00F64B49">
            <w:pPr>
              <w:jc w:val="center"/>
              <w:rPr>
                <w:bCs/>
                <w:color w:val="000000"/>
                <w:sz w:val="12"/>
                <w:szCs w:val="12"/>
              </w:rPr>
            </w:pPr>
            <w:r w:rsidRPr="00F64B49">
              <w:rPr>
                <w:bCs/>
                <w:color w:val="000000"/>
                <w:sz w:val="12"/>
                <w:szCs w:val="12"/>
              </w:rPr>
              <w:t>Всего</w:t>
            </w:r>
          </w:p>
        </w:tc>
        <w:tc>
          <w:tcPr>
            <w:tcW w:w="1417" w:type="dxa"/>
            <w:gridSpan w:val="2"/>
            <w:shd w:val="clear" w:color="000000" w:fill="FFFFFF"/>
            <w:vAlign w:val="center"/>
            <w:hideMark/>
          </w:tcPr>
          <w:p w14:paraId="4CC6AAF2" w14:textId="77777777" w:rsidR="00F64B49" w:rsidRPr="00F64B49" w:rsidRDefault="00F64B49" w:rsidP="00F64B49">
            <w:pPr>
              <w:jc w:val="center"/>
              <w:rPr>
                <w:bCs/>
                <w:color w:val="000000"/>
                <w:sz w:val="12"/>
                <w:szCs w:val="12"/>
              </w:rPr>
            </w:pPr>
            <w:r w:rsidRPr="00F64B49">
              <w:rPr>
                <w:bCs/>
                <w:color w:val="000000"/>
                <w:sz w:val="12"/>
                <w:szCs w:val="12"/>
              </w:rPr>
              <w:t>в том числе</w:t>
            </w:r>
          </w:p>
        </w:tc>
        <w:tc>
          <w:tcPr>
            <w:tcW w:w="709" w:type="dxa"/>
            <w:vMerge/>
            <w:vAlign w:val="center"/>
            <w:hideMark/>
          </w:tcPr>
          <w:p w14:paraId="7C98E140" w14:textId="77777777" w:rsidR="00F64B49" w:rsidRPr="00F64B49" w:rsidRDefault="00F64B49" w:rsidP="00F64B49">
            <w:pPr>
              <w:rPr>
                <w:bCs/>
                <w:sz w:val="12"/>
                <w:szCs w:val="12"/>
              </w:rPr>
            </w:pPr>
          </w:p>
        </w:tc>
        <w:tc>
          <w:tcPr>
            <w:tcW w:w="3544" w:type="dxa"/>
            <w:gridSpan w:val="5"/>
            <w:vMerge/>
            <w:vAlign w:val="center"/>
            <w:hideMark/>
          </w:tcPr>
          <w:p w14:paraId="10063E34" w14:textId="77777777" w:rsidR="00F64B49" w:rsidRPr="00F64B49" w:rsidRDefault="00F64B49" w:rsidP="00F64B49">
            <w:pPr>
              <w:rPr>
                <w:bCs/>
                <w:color w:val="000000"/>
                <w:sz w:val="12"/>
                <w:szCs w:val="12"/>
              </w:rPr>
            </w:pPr>
          </w:p>
        </w:tc>
        <w:tc>
          <w:tcPr>
            <w:tcW w:w="709" w:type="dxa"/>
            <w:vMerge/>
            <w:vAlign w:val="center"/>
            <w:hideMark/>
          </w:tcPr>
          <w:p w14:paraId="5A8CFE5F" w14:textId="77777777" w:rsidR="00F64B49" w:rsidRPr="00F64B49" w:rsidRDefault="00F64B49" w:rsidP="00F64B49">
            <w:pPr>
              <w:rPr>
                <w:bCs/>
                <w:color w:val="000000"/>
                <w:sz w:val="12"/>
                <w:szCs w:val="12"/>
              </w:rPr>
            </w:pPr>
          </w:p>
        </w:tc>
      </w:tr>
      <w:tr w:rsidR="00F64B49" w:rsidRPr="00F64B49" w14:paraId="26B7CD4A" w14:textId="77777777" w:rsidTr="001F25F5">
        <w:trPr>
          <w:trHeight w:val="458"/>
        </w:trPr>
        <w:tc>
          <w:tcPr>
            <w:tcW w:w="820" w:type="dxa"/>
            <w:vMerge/>
            <w:vAlign w:val="center"/>
            <w:hideMark/>
          </w:tcPr>
          <w:p w14:paraId="2CE7496D" w14:textId="77777777" w:rsidR="00F64B49" w:rsidRPr="00F64B49" w:rsidRDefault="00F64B49" w:rsidP="00F64B49">
            <w:pPr>
              <w:rPr>
                <w:bCs/>
                <w:color w:val="000000"/>
                <w:sz w:val="12"/>
                <w:szCs w:val="12"/>
              </w:rPr>
            </w:pPr>
          </w:p>
        </w:tc>
        <w:tc>
          <w:tcPr>
            <w:tcW w:w="5984" w:type="dxa"/>
            <w:vMerge/>
            <w:vAlign w:val="center"/>
            <w:hideMark/>
          </w:tcPr>
          <w:p w14:paraId="3FF8B14A" w14:textId="77777777" w:rsidR="00F64B49" w:rsidRPr="00F64B49" w:rsidRDefault="00F64B49" w:rsidP="00F64B49">
            <w:pPr>
              <w:rPr>
                <w:bCs/>
                <w:color w:val="000000"/>
                <w:sz w:val="12"/>
                <w:szCs w:val="12"/>
              </w:rPr>
            </w:pPr>
          </w:p>
        </w:tc>
        <w:tc>
          <w:tcPr>
            <w:tcW w:w="473" w:type="dxa"/>
            <w:vMerge/>
            <w:vAlign w:val="center"/>
            <w:hideMark/>
          </w:tcPr>
          <w:p w14:paraId="42B643CB" w14:textId="77777777" w:rsidR="00F64B49" w:rsidRPr="00F64B49" w:rsidRDefault="00F64B49" w:rsidP="00F64B49">
            <w:pPr>
              <w:rPr>
                <w:bCs/>
                <w:color w:val="000000"/>
                <w:sz w:val="12"/>
                <w:szCs w:val="12"/>
              </w:rPr>
            </w:pPr>
          </w:p>
        </w:tc>
        <w:tc>
          <w:tcPr>
            <w:tcW w:w="567" w:type="dxa"/>
            <w:vMerge/>
            <w:vAlign w:val="center"/>
            <w:hideMark/>
          </w:tcPr>
          <w:p w14:paraId="65538967" w14:textId="77777777" w:rsidR="00F64B49" w:rsidRPr="00F64B49" w:rsidRDefault="00F64B49" w:rsidP="00F64B49">
            <w:pPr>
              <w:rPr>
                <w:bCs/>
                <w:color w:val="000000"/>
                <w:sz w:val="12"/>
                <w:szCs w:val="12"/>
              </w:rPr>
            </w:pPr>
          </w:p>
        </w:tc>
        <w:tc>
          <w:tcPr>
            <w:tcW w:w="709" w:type="dxa"/>
            <w:vMerge/>
            <w:vAlign w:val="center"/>
            <w:hideMark/>
          </w:tcPr>
          <w:p w14:paraId="50CB1945" w14:textId="77777777" w:rsidR="00F64B49" w:rsidRPr="00F64B49" w:rsidRDefault="00F64B49" w:rsidP="00F64B49">
            <w:pPr>
              <w:rPr>
                <w:bCs/>
                <w:color w:val="000000"/>
                <w:sz w:val="12"/>
                <w:szCs w:val="12"/>
              </w:rPr>
            </w:pPr>
          </w:p>
        </w:tc>
        <w:tc>
          <w:tcPr>
            <w:tcW w:w="709" w:type="dxa"/>
            <w:vMerge w:val="restart"/>
            <w:shd w:val="clear" w:color="000000" w:fill="FFFFFF"/>
            <w:vAlign w:val="center"/>
            <w:hideMark/>
          </w:tcPr>
          <w:p w14:paraId="1A9558A4" w14:textId="77777777" w:rsidR="00F64B49" w:rsidRPr="00F64B49" w:rsidRDefault="00F64B49" w:rsidP="00F64B49">
            <w:pPr>
              <w:jc w:val="center"/>
              <w:rPr>
                <w:bCs/>
                <w:color w:val="000000"/>
                <w:sz w:val="12"/>
                <w:szCs w:val="12"/>
              </w:rPr>
            </w:pPr>
            <w:r w:rsidRPr="00F64B49">
              <w:rPr>
                <w:bCs/>
                <w:color w:val="000000"/>
                <w:sz w:val="12"/>
                <w:szCs w:val="12"/>
              </w:rPr>
              <w:t>ПИР</w:t>
            </w:r>
          </w:p>
        </w:tc>
        <w:tc>
          <w:tcPr>
            <w:tcW w:w="708" w:type="dxa"/>
            <w:vMerge w:val="restart"/>
            <w:shd w:val="clear" w:color="000000" w:fill="FFFFFF"/>
            <w:vAlign w:val="center"/>
            <w:hideMark/>
          </w:tcPr>
          <w:p w14:paraId="6E76469E" w14:textId="77777777" w:rsidR="00F64B49" w:rsidRPr="00F64B49" w:rsidRDefault="00F64B49" w:rsidP="00F64B49">
            <w:pPr>
              <w:jc w:val="center"/>
              <w:rPr>
                <w:bCs/>
                <w:color w:val="000000"/>
                <w:sz w:val="12"/>
                <w:szCs w:val="12"/>
              </w:rPr>
            </w:pPr>
            <w:r w:rsidRPr="00F64B49">
              <w:rPr>
                <w:bCs/>
                <w:color w:val="000000"/>
                <w:sz w:val="12"/>
                <w:szCs w:val="12"/>
              </w:rPr>
              <w:t>СМР</w:t>
            </w:r>
          </w:p>
        </w:tc>
        <w:tc>
          <w:tcPr>
            <w:tcW w:w="709" w:type="dxa"/>
            <w:vMerge/>
            <w:vAlign w:val="center"/>
            <w:hideMark/>
          </w:tcPr>
          <w:p w14:paraId="4A8020B2" w14:textId="77777777" w:rsidR="00F64B49" w:rsidRPr="00F64B49" w:rsidRDefault="00F64B49" w:rsidP="00F64B49">
            <w:pPr>
              <w:rPr>
                <w:bCs/>
                <w:sz w:val="12"/>
                <w:szCs w:val="12"/>
              </w:rPr>
            </w:pPr>
          </w:p>
        </w:tc>
        <w:tc>
          <w:tcPr>
            <w:tcW w:w="3544" w:type="dxa"/>
            <w:gridSpan w:val="5"/>
            <w:vMerge/>
            <w:vAlign w:val="center"/>
            <w:hideMark/>
          </w:tcPr>
          <w:p w14:paraId="30732BE6" w14:textId="77777777" w:rsidR="00F64B49" w:rsidRPr="00F64B49" w:rsidRDefault="00F64B49" w:rsidP="00F64B49">
            <w:pPr>
              <w:rPr>
                <w:bCs/>
                <w:color w:val="000000"/>
                <w:sz w:val="12"/>
                <w:szCs w:val="12"/>
              </w:rPr>
            </w:pPr>
          </w:p>
        </w:tc>
        <w:tc>
          <w:tcPr>
            <w:tcW w:w="709" w:type="dxa"/>
            <w:vMerge/>
            <w:vAlign w:val="center"/>
            <w:hideMark/>
          </w:tcPr>
          <w:p w14:paraId="4D67EB39" w14:textId="77777777" w:rsidR="00F64B49" w:rsidRPr="00F64B49" w:rsidRDefault="00F64B49" w:rsidP="00F64B49">
            <w:pPr>
              <w:rPr>
                <w:bCs/>
                <w:color w:val="000000"/>
                <w:sz w:val="12"/>
                <w:szCs w:val="12"/>
              </w:rPr>
            </w:pPr>
          </w:p>
        </w:tc>
      </w:tr>
      <w:tr w:rsidR="00F64B49" w:rsidRPr="00F64B49" w14:paraId="243F3F2C" w14:textId="77777777" w:rsidTr="001F25F5">
        <w:trPr>
          <w:trHeight w:val="20"/>
        </w:trPr>
        <w:tc>
          <w:tcPr>
            <w:tcW w:w="820" w:type="dxa"/>
            <w:vMerge/>
            <w:vAlign w:val="center"/>
            <w:hideMark/>
          </w:tcPr>
          <w:p w14:paraId="744B52B7" w14:textId="77777777" w:rsidR="00F64B49" w:rsidRPr="00F64B49" w:rsidRDefault="00F64B49" w:rsidP="00F64B49">
            <w:pPr>
              <w:rPr>
                <w:bCs/>
                <w:color w:val="000000"/>
                <w:sz w:val="12"/>
                <w:szCs w:val="12"/>
              </w:rPr>
            </w:pPr>
          </w:p>
        </w:tc>
        <w:tc>
          <w:tcPr>
            <w:tcW w:w="5984" w:type="dxa"/>
            <w:vMerge/>
            <w:vAlign w:val="center"/>
            <w:hideMark/>
          </w:tcPr>
          <w:p w14:paraId="08B13796" w14:textId="77777777" w:rsidR="00F64B49" w:rsidRPr="00F64B49" w:rsidRDefault="00F64B49" w:rsidP="00F64B49">
            <w:pPr>
              <w:rPr>
                <w:bCs/>
                <w:color w:val="000000"/>
                <w:sz w:val="12"/>
                <w:szCs w:val="12"/>
              </w:rPr>
            </w:pPr>
          </w:p>
        </w:tc>
        <w:tc>
          <w:tcPr>
            <w:tcW w:w="473" w:type="dxa"/>
            <w:vMerge/>
            <w:vAlign w:val="center"/>
            <w:hideMark/>
          </w:tcPr>
          <w:p w14:paraId="11AE27C6" w14:textId="77777777" w:rsidR="00F64B49" w:rsidRPr="00F64B49" w:rsidRDefault="00F64B49" w:rsidP="00F64B49">
            <w:pPr>
              <w:rPr>
                <w:bCs/>
                <w:color w:val="000000"/>
                <w:sz w:val="12"/>
                <w:szCs w:val="12"/>
              </w:rPr>
            </w:pPr>
          </w:p>
        </w:tc>
        <w:tc>
          <w:tcPr>
            <w:tcW w:w="567" w:type="dxa"/>
            <w:vMerge/>
            <w:vAlign w:val="center"/>
            <w:hideMark/>
          </w:tcPr>
          <w:p w14:paraId="613885D5" w14:textId="77777777" w:rsidR="00F64B49" w:rsidRPr="00F64B49" w:rsidRDefault="00F64B49" w:rsidP="00F64B49">
            <w:pPr>
              <w:rPr>
                <w:bCs/>
                <w:color w:val="000000"/>
                <w:sz w:val="12"/>
                <w:szCs w:val="12"/>
              </w:rPr>
            </w:pPr>
          </w:p>
        </w:tc>
        <w:tc>
          <w:tcPr>
            <w:tcW w:w="709" w:type="dxa"/>
            <w:vMerge/>
            <w:vAlign w:val="center"/>
            <w:hideMark/>
          </w:tcPr>
          <w:p w14:paraId="50733157" w14:textId="77777777" w:rsidR="00F64B49" w:rsidRPr="00F64B49" w:rsidRDefault="00F64B49" w:rsidP="00F64B49">
            <w:pPr>
              <w:rPr>
                <w:bCs/>
                <w:color w:val="000000"/>
                <w:sz w:val="12"/>
                <w:szCs w:val="12"/>
              </w:rPr>
            </w:pPr>
          </w:p>
        </w:tc>
        <w:tc>
          <w:tcPr>
            <w:tcW w:w="709" w:type="dxa"/>
            <w:vMerge/>
            <w:vAlign w:val="center"/>
            <w:hideMark/>
          </w:tcPr>
          <w:p w14:paraId="6E38C532" w14:textId="77777777" w:rsidR="00F64B49" w:rsidRPr="00F64B49" w:rsidRDefault="00F64B49" w:rsidP="00F64B49">
            <w:pPr>
              <w:rPr>
                <w:bCs/>
                <w:color w:val="000000"/>
                <w:sz w:val="12"/>
                <w:szCs w:val="12"/>
              </w:rPr>
            </w:pPr>
          </w:p>
        </w:tc>
        <w:tc>
          <w:tcPr>
            <w:tcW w:w="708" w:type="dxa"/>
            <w:vMerge/>
            <w:vAlign w:val="center"/>
            <w:hideMark/>
          </w:tcPr>
          <w:p w14:paraId="12F21344" w14:textId="77777777" w:rsidR="00F64B49" w:rsidRPr="00F64B49" w:rsidRDefault="00F64B49" w:rsidP="00F64B49">
            <w:pPr>
              <w:rPr>
                <w:bCs/>
                <w:color w:val="000000"/>
                <w:sz w:val="12"/>
                <w:szCs w:val="12"/>
              </w:rPr>
            </w:pPr>
          </w:p>
        </w:tc>
        <w:tc>
          <w:tcPr>
            <w:tcW w:w="709" w:type="dxa"/>
            <w:vMerge/>
            <w:vAlign w:val="center"/>
            <w:hideMark/>
          </w:tcPr>
          <w:p w14:paraId="6BD9D42B" w14:textId="77777777" w:rsidR="00F64B49" w:rsidRPr="00F64B49" w:rsidRDefault="00F64B49" w:rsidP="00F64B49">
            <w:pPr>
              <w:rPr>
                <w:bCs/>
                <w:sz w:val="12"/>
                <w:szCs w:val="12"/>
              </w:rPr>
            </w:pPr>
          </w:p>
        </w:tc>
        <w:tc>
          <w:tcPr>
            <w:tcW w:w="709" w:type="dxa"/>
            <w:shd w:val="clear" w:color="000000" w:fill="FFFFFF"/>
            <w:vAlign w:val="center"/>
            <w:hideMark/>
          </w:tcPr>
          <w:p w14:paraId="1EAD65DE" w14:textId="77777777" w:rsidR="00F64B49" w:rsidRPr="00F64B49" w:rsidRDefault="00F64B49" w:rsidP="00F64B49">
            <w:pPr>
              <w:jc w:val="center"/>
              <w:rPr>
                <w:bCs/>
                <w:color w:val="000000"/>
                <w:sz w:val="12"/>
                <w:szCs w:val="12"/>
              </w:rPr>
            </w:pPr>
            <w:r w:rsidRPr="00F64B49">
              <w:rPr>
                <w:bCs/>
                <w:color w:val="000000"/>
                <w:sz w:val="12"/>
                <w:szCs w:val="12"/>
              </w:rPr>
              <w:t>2025</w:t>
            </w:r>
          </w:p>
        </w:tc>
        <w:tc>
          <w:tcPr>
            <w:tcW w:w="709" w:type="dxa"/>
            <w:shd w:val="clear" w:color="auto" w:fill="auto"/>
            <w:vAlign w:val="center"/>
            <w:hideMark/>
          </w:tcPr>
          <w:p w14:paraId="7D29AD04" w14:textId="77777777" w:rsidR="00F64B49" w:rsidRPr="00F64B49" w:rsidRDefault="00F64B49" w:rsidP="00F64B49">
            <w:pPr>
              <w:jc w:val="center"/>
              <w:rPr>
                <w:bCs/>
                <w:color w:val="000000"/>
                <w:sz w:val="12"/>
                <w:szCs w:val="12"/>
              </w:rPr>
            </w:pPr>
            <w:r w:rsidRPr="00F64B49">
              <w:rPr>
                <w:bCs/>
                <w:color w:val="000000"/>
                <w:sz w:val="12"/>
                <w:szCs w:val="12"/>
              </w:rPr>
              <w:t>2026</w:t>
            </w:r>
          </w:p>
        </w:tc>
        <w:tc>
          <w:tcPr>
            <w:tcW w:w="708" w:type="dxa"/>
            <w:shd w:val="clear" w:color="auto" w:fill="auto"/>
            <w:vAlign w:val="center"/>
            <w:hideMark/>
          </w:tcPr>
          <w:p w14:paraId="42DF7B92" w14:textId="77777777" w:rsidR="00F64B49" w:rsidRPr="00F64B49" w:rsidRDefault="00F64B49" w:rsidP="00F64B49">
            <w:pPr>
              <w:jc w:val="center"/>
              <w:rPr>
                <w:bCs/>
                <w:color w:val="000000"/>
                <w:sz w:val="12"/>
                <w:szCs w:val="12"/>
              </w:rPr>
            </w:pPr>
            <w:r w:rsidRPr="00F64B49">
              <w:rPr>
                <w:bCs/>
                <w:color w:val="000000"/>
                <w:sz w:val="12"/>
                <w:szCs w:val="12"/>
              </w:rPr>
              <w:t>2027</w:t>
            </w:r>
          </w:p>
        </w:tc>
        <w:tc>
          <w:tcPr>
            <w:tcW w:w="709" w:type="dxa"/>
            <w:shd w:val="clear" w:color="auto" w:fill="auto"/>
            <w:vAlign w:val="center"/>
            <w:hideMark/>
          </w:tcPr>
          <w:p w14:paraId="12947977" w14:textId="77777777" w:rsidR="00F64B49" w:rsidRPr="00F64B49" w:rsidRDefault="00F64B49" w:rsidP="00F64B49">
            <w:pPr>
              <w:jc w:val="center"/>
              <w:rPr>
                <w:bCs/>
                <w:color w:val="000000"/>
                <w:sz w:val="12"/>
                <w:szCs w:val="12"/>
              </w:rPr>
            </w:pPr>
            <w:r w:rsidRPr="00F64B49">
              <w:rPr>
                <w:bCs/>
                <w:color w:val="000000"/>
                <w:sz w:val="12"/>
                <w:szCs w:val="12"/>
              </w:rPr>
              <w:t>2028</w:t>
            </w:r>
          </w:p>
        </w:tc>
        <w:tc>
          <w:tcPr>
            <w:tcW w:w="709" w:type="dxa"/>
            <w:shd w:val="clear" w:color="auto" w:fill="auto"/>
            <w:vAlign w:val="center"/>
            <w:hideMark/>
          </w:tcPr>
          <w:p w14:paraId="65049382" w14:textId="77777777" w:rsidR="00F64B49" w:rsidRPr="00F64B49" w:rsidRDefault="00F64B49" w:rsidP="00F64B49">
            <w:pPr>
              <w:jc w:val="center"/>
              <w:rPr>
                <w:bCs/>
                <w:color w:val="000000"/>
                <w:sz w:val="12"/>
                <w:szCs w:val="12"/>
              </w:rPr>
            </w:pPr>
            <w:r w:rsidRPr="00F64B49">
              <w:rPr>
                <w:bCs/>
                <w:color w:val="000000"/>
                <w:sz w:val="12"/>
                <w:szCs w:val="12"/>
              </w:rPr>
              <w:t>2029</w:t>
            </w:r>
          </w:p>
        </w:tc>
        <w:tc>
          <w:tcPr>
            <w:tcW w:w="709" w:type="dxa"/>
            <w:vMerge/>
            <w:vAlign w:val="center"/>
            <w:hideMark/>
          </w:tcPr>
          <w:p w14:paraId="7B9BD4CA" w14:textId="77777777" w:rsidR="00F64B49" w:rsidRPr="00F64B49" w:rsidRDefault="00F64B49" w:rsidP="00F64B49">
            <w:pPr>
              <w:rPr>
                <w:bCs/>
                <w:color w:val="000000"/>
                <w:sz w:val="12"/>
                <w:szCs w:val="12"/>
              </w:rPr>
            </w:pPr>
          </w:p>
        </w:tc>
      </w:tr>
      <w:tr w:rsidR="00F64B49" w:rsidRPr="00F64B49" w14:paraId="3A7C4E5C" w14:textId="77777777" w:rsidTr="001F25F5">
        <w:trPr>
          <w:trHeight w:val="20"/>
        </w:trPr>
        <w:tc>
          <w:tcPr>
            <w:tcW w:w="820" w:type="dxa"/>
            <w:shd w:val="clear" w:color="000000" w:fill="FFFFFF"/>
            <w:vAlign w:val="center"/>
            <w:hideMark/>
          </w:tcPr>
          <w:p w14:paraId="29674324" w14:textId="77777777" w:rsidR="00F64B49" w:rsidRPr="00F64B49" w:rsidRDefault="00F64B49" w:rsidP="00F64B49">
            <w:pPr>
              <w:jc w:val="center"/>
              <w:rPr>
                <w:bCs/>
                <w:color w:val="000000"/>
                <w:sz w:val="12"/>
                <w:szCs w:val="12"/>
              </w:rPr>
            </w:pPr>
            <w:r w:rsidRPr="00F64B49">
              <w:rPr>
                <w:bCs/>
                <w:color w:val="000000"/>
                <w:sz w:val="12"/>
                <w:szCs w:val="12"/>
              </w:rPr>
              <w:t>1</w:t>
            </w:r>
          </w:p>
        </w:tc>
        <w:tc>
          <w:tcPr>
            <w:tcW w:w="5984" w:type="dxa"/>
            <w:shd w:val="clear" w:color="000000" w:fill="FFFFFF"/>
            <w:vAlign w:val="center"/>
            <w:hideMark/>
          </w:tcPr>
          <w:p w14:paraId="798792D8" w14:textId="77777777" w:rsidR="00F64B49" w:rsidRPr="00F64B49" w:rsidRDefault="00F64B49" w:rsidP="00F64B49">
            <w:pPr>
              <w:jc w:val="center"/>
              <w:rPr>
                <w:bCs/>
                <w:color w:val="000000"/>
                <w:sz w:val="12"/>
                <w:szCs w:val="12"/>
              </w:rPr>
            </w:pPr>
            <w:r w:rsidRPr="00F64B49">
              <w:rPr>
                <w:bCs/>
                <w:color w:val="000000"/>
                <w:sz w:val="12"/>
                <w:szCs w:val="12"/>
              </w:rPr>
              <w:t>2</w:t>
            </w:r>
          </w:p>
        </w:tc>
        <w:tc>
          <w:tcPr>
            <w:tcW w:w="473" w:type="dxa"/>
            <w:shd w:val="clear" w:color="000000" w:fill="FFFFFF"/>
            <w:vAlign w:val="center"/>
            <w:hideMark/>
          </w:tcPr>
          <w:p w14:paraId="61194F58" w14:textId="77777777" w:rsidR="00F64B49" w:rsidRPr="00F64B49" w:rsidRDefault="00F64B49" w:rsidP="00F64B49">
            <w:pPr>
              <w:jc w:val="center"/>
              <w:rPr>
                <w:bCs/>
                <w:color w:val="000000"/>
                <w:sz w:val="12"/>
                <w:szCs w:val="12"/>
              </w:rPr>
            </w:pPr>
            <w:r w:rsidRPr="00F64B49">
              <w:rPr>
                <w:bCs/>
                <w:color w:val="000000"/>
                <w:sz w:val="12"/>
                <w:szCs w:val="12"/>
              </w:rPr>
              <w:t>8</w:t>
            </w:r>
          </w:p>
        </w:tc>
        <w:tc>
          <w:tcPr>
            <w:tcW w:w="567" w:type="dxa"/>
            <w:shd w:val="clear" w:color="000000" w:fill="FFFFFF"/>
            <w:vAlign w:val="center"/>
            <w:hideMark/>
          </w:tcPr>
          <w:p w14:paraId="2305CBF2" w14:textId="77777777" w:rsidR="00F64B49" w:rsidRPr="00F64B49" w:rsidRDefault="00F64B49" w:rsidP="00F64B49">
            <w:pPr>
              <w:jc w:val="center"/>
              <w:rPr>
                <w:bCs/>
                <w:color w:val="000000"/>
                <w:sz w:val="12"/>
                <w:szCs w:val="12"/>
              </w:rPr>
            </w:pPr>
            <w:r w:rsidRPr="00F64B49">
              <w:rPr>
                <w:bCs/>
                <w:color w:val="000000"/>
                <w:sz w:val="12"/>
                <w:szCs w:val="12"/>
              </w:rPr>
              <w:t>9</w:t>
            </w:r>
          </w:p>
        </w:tc>
        <w:tc>
          <w:tcPr>
            <w:tcW w:w="709" w:type="dxa"/>
            <w:shd w:val="clear" w:color="000000" w:fill="FFFFFF"/>
            <w:vAlign w:val="center"/>
            <w:hideMark/>
          </w:tcPr>
          <w:p w14:paraId="306DC8C0" w14:textId="77777777" w:rsidR="00F64B49" w:rsidRPr="00F64B49" w:rsidRDefault="00F64B49" w:rsidP="00F64B49">
            <w:pPr>
              <w:jc w:val="center"/>
              <w:rPr>
                <w:bCs/>
                <w:color w:val="000000"/>
                <w:sz w:val="12"/>
                <w:szCs w:val="12"/>
              </w:rPr>
            </w:pPr>
            <w:r w:rsidRPr="00F64B49">
              <w:rPr>
                <w:bCs/>
                <w:color w:val="000000"/>
                <w:sz w:val="12"/>
                <w:szCs w:val="12"/>
              </w:rPr>
              <w:t>10.1</w:t>
            </w:r>
          </w:p>
        </w:tc>
        <w:tc>
          <w:tcPr>
            <w:tcW w:w="709" w:type="dxa"/>
            <w:shd w:val="clear" w:color="000000" w:fill="FFFFFF"/>
            <w:vAlign w:val="center"/>
            <w:hideMark/>
          </w:tcPr>
          <w:p w14:paraId="7EBB2C50" w14:textId="77777777" w:rsidR="00F64B49" w:rsidRPr="00F64B49" w:rsidRDefault="00F64B49" w:rsidP="00F64B49">
            <w:pPr>
              <w:jc w:val="center"/>
              <w:rPr>
                <w:bCs/>
                <w:color w:val="000000"/>
                <w:sz w:val="12"/>
                <w:szCs w:val="12"/>
              </w:rPr>
            </w:pPr>
            <w:r w:rsidRPr="00F64B49">
              <w:rPr>
                <w:bCs/>
                <w:color w:val="000000"/>
                <w:sz w:val="12"/>
                <w:szCs w:val="12"/>
              </w:rPr>
              <w:t>10.2</w:t>
            </w:r>
          </w:p>
        </w:tc>
        <w:tc>
          <w:tcPr>
            <w:tcW w:w="708" w:type="dxa"/>
            <w:shd w:val="clear" w:color="000000" w:fill="FFFFFF"/>
            <w:vAlign w:val="center"/>
            <w:hideMark/>
          </w:tcPr>
          <w:p w14:paraId="6D9FEC99" w14:textId="77777777" w:rsidR="00F64B49" w:rsidRPr="00F64B49" w:rsidRDefault="00F64B49" w:rsidP="00F64B49">
            <w:pPr>
              <w:jc w:val="center"/>
              <w:rPr>
                <w:bCs/>
                <w:color w:val="000000"/>
                <w:sz w:val="12"/>
                <w:szCs w:val="12"/>
              </w:rPr>
            </w:pPr>
            <w:r w:rsidRPr="00F64B49">
              <w:rPr>
                <w:bCs/>
                <w:color w:val="000000"/>
                <w:sz w:val="12"/>
                <w:szCs w:val="12"/>
              </w:rPr>
              <w:t>10.3</w:t>
            </w:r>
          </w:p>
        </w:tc>
        <w:tc>
          <w:tcPr>
            <w:tcW w:w="709" w:type="dxa"/>
            <w:shd w:val="clear" w:color="000000" w:fill="FFFFFF"/>
            <w:vAlign w:val="center"/>
            <w:hideMark/>
          </w:tcPr>
          <w:p w14:paraId="2B44AD62" w14:textId="77777777" w:rsidR="00F64B49" w:rsidRPr="00F64B49" w:rsidRDefault="00F64B49" w:rsidP="00F64B49">
            <w:pPr>
              <w:jc w:val="center"/>
              <w:rPr>
                <w:bCs/>
                <w:color w:val="000000"/>
                <w:sz w:val="12"/>
                <w:szCs w:val="12"/>
              </w:rPr>
            </w:pPr>
            <w:r w:rsidRPr="00F64B49">
              <w:rPr>
                <w:bCs/>
                <w:color w:val="000000"/>
                <w:sz w:val="12"/>
                <w:szCs w:val="12"/>
              </w:rPr>
              <w:t>10.4</w:t>
            </w:r>
          </w:p>
        </w:tc>
        <w:tc>
          <w:tcPr>
            <w:tcW w:w="709" w:type="dxa"/>
            <w:shd w:val="clear" w:color="000000" w:fill="FFFFFF"/>
            <w:vAlign w:val="center"/>
            <w:hideMark/>
          </w:tcPr>
          <w:p w14:paraId="04BC4F90" w14:textId="77777777" w:rsidR="00F64B49" w:rsidRPr="00F64B49" w:rsidRDefault="00F64B49" w:rsidP="00F64B49">
            <w:pPr>
              <w:jc w:val="center"/>
              <w:rPr>
                <w:bCs/>
                <w:color w:val="000000"/>
                <w:sz w:val="12"/>
                <w:szCs w:val="12"/>
              </w:rPr>
            </w:pPr>
            <w:r w:rsidRPr="00F64B49">
              <w:rPr>
                <w:bCs/>
                <w:color w:val="000000"/>
                <w:sz w:val="12"/>
                <w:szCs w:val="12"/>
              </w:rPr>
              <w:t>10.5</w:t>
            </w:r>
          </w:p>
        </w:tc>
        <w:tc>
          <w:tcPr>
            <w:tcW w:w="709" w:type="dxa"/>
            <w:shd w:val="clear" w:color="auto" w:fill="auto"/>
            <w:vAlign w:val="center"/>
            <w:hideMark/>
          </w:tcPr>
          <w:p w14:paraId="4744FB50" w14:textId="77777777" w:rsidR="00F64B49" w:rsidRPr="00F64B49" w:rsidRDefault="00F64B49" w:rsidP="00F64B49">
            <w:pPr>
              <w:jc w:val="center"/>
              <w:rPr>
                <w:bCs/>
                <w:color w:val="000000"/>
                <w:sz w:val="12"/>
                <w:szCs w:val="12"/>
              </w:rPr>
            </w:pPr>
            <w:r w:rsidRPr="00F64B49">
              <w:rPr>
                <w:bCs/>
                <w:color w:val="000000"/>
                <w:sz w:val="12"/>
                <w:szCs w:val="12"/>
              </w:rPr>
              <w:t>10.6</w:t>
            </w:r>
          </w:p>
        </w:tc>
        <w:tc>
          <w:tcPr>
            <w:tcW w:w="708" w:type="dxa"/>
            <w:shd w:val="clear" w:color="auto" w:fill="auto"/>
            <w:vAlign w:val="center"/>
            <w:hideMark/>
          </w:tcPr>
          <w:p w14:paraId="3C6A0826" w14:textId="77777777" w:rsidR="00F64B49" w:rsidRPr="00F64B49" w:rsidRDefault="00F64B49" w:rsidP="00F64B49">
            <w:pPr>
              <w:jc w:val="center"/>
              <w:rPr>
                <w:bCs/>
                <w:color w:val="000000"/>
                <w:sz w:val="12"/>
                <w:szCs w:val="12"/>
              </w:rPr>
            </w:pPr>
            <w:r w:rsidRPr="00F64B49">
              <w:rPr>
                <w:bCs/>
                <w:color w:val="000000"/>
                <w:sz w:val="12"/>
                <w:szCs w:val="12"/>
              </w:rPr>
              <w:t>10.7</w:t>
            </w:r>
          </w:p>
        </w:tc>
        <w:tc>
          <w:tcPr>
            <w:tcW w:w="709" w:type="dxa"/>
            <w:shd w:val="clear" w:color="auto" w:fill="auto"/>
            <w:vAlign w:val="center"/>
            <w:hideMark/>
          </w:tcPr>
          <w:p w14:paraId="4AC77CB6" w14:textId="77777777" w:rsidR="00F64B49" w:rsidRPr="00F64B49" w:rsidRDefault="00F64B49" w:rsidP="00F64B49">
            <w:pPr>
              <w:jc w:val="center"/>
              <w:rPr>
                <w:bCs/>
                <w:color w:val="000000"/>
                <w:sz w:val="12"/>
                <w:szCs w:val="12"/>
              </w:rPr>
            </w:pPr>
            <w:r w:rsidRPr="00F64B49">
              <w:rPr>
                <w:bCs/>
                <w:color w:val="000000"/>
                <w:sz w:val="12"/>
                <w:szCs w:val="12"/>
              </w:rPr>
              <w:t>10.8</w:t>
            </w:r>
          </w:p>
        </w:tc>
        <w:tc>
          <w:tcPr>
            <w:tcW w:w="709" w:type="dxa"/>
            <w:shd w:val="clear" w:color="auto" w:fill="auto"/>
            <w:vAlign w:val="center"/>
            <w:hideMark/>
          </w:tcPr>
          <w:p w14:paraId="620822F7" w14:textId="77777777" w:rsidR="00F64B49" w:rsidRPr="00F64B49" w:rsidRDefault="00F64B49" w:rsidP="00F64B49">
            <w:pPr>
              <w:jc w:val="center"/>
              <w:rPr>
                <w:bCs/>
                <w:color w:val="000000"/>
                <w:sz w:val="12"/>
                <w:szCs w:val="12"/>
              </w:rPr>
            </w:pPr>
            <w:r w:rsidRPr="00F64B49">
              <w:rPr>
                <w:bCs/>
                <w:color w:val="000000"/>
                <w:sz w:val="12"/>
                <w:szCs w:val="12"/>
              </w:rPr>
              <w:t>10.9</w:t>
            </w:r>
          </w:p>
        </w:tc>
        <w:tc>
          <w:tcPr>
            <w:tcW w:w="709" w:type="dxa"/>
            <w:shd w:val="clear" w:color="000000" w:fill="FFFFFF"/>
            <w:vAlign w:val="center"/>
            <w:hideMark/>
          </w:tcPr>
          <w:p w14:paraId="6D323731" w14:textId="77777777" w:rsidR="00F64B49" w:rsidRPr="00F64B49" w:rsidRDefault="00F64B49" w:rsidP="00F64B49">
            <w:pPr>
              <w:jc w:val="center"/>
              <w:rPr>
                <w:bCs/>
                <w:color w:val="000000"/>
                <w:sz w:val="12"/>
                <w:szCs w:val="12"/>
              </w:rPr>
            </w:pPr>
            <w:r w:rsidRPr="00F64B49">
              <w:rPr>
                <w:bCs/>
                <w:color w:val="000000"/>
                <w:sz w:val="12"/>
                <w:szCs w:val="12"/>
              </w:rPr>
              <w:t>10.10</w:t>
            </w:r>
          </w:p>
        </w:tc>
      </w:tr>
      <w:tr w:rsidR="00F64B49" w:rsidRPr="00F64B49" w14:paraId="486DB04F" w14:textId="77777777" w:rsidTr="001F25F5">
        <w:trPr>
          <w:trHeight w:val="20"/>
        </w:trPr>
        <w:tc>
          <w:tcPr>
            <w:tcW w:w="14932" w:type="dxa"/>
            <w:gridSpan w:val="14"/>
            <w:shd w:val="clear" w:color="000000" w:fill="FFFFFF"/>
            <w:vAlign w:val="center"/>
            <w:hideMark/>
          </w:tcPr>
          <w:p w14:paraId="4DD6E721" w14:textId="77777777" w:rsidR="00F64B49" w:rsidRPr="00F64B49" w:rsidRDefault="00F64B49" w:rsidP="00F64B49">
            <w:pPr>
              <w:rPr>
                <w:bCs/>
                <w:color w:val="000000"/>
                <w:sz w:val="12"/>
                <w:szCs w:val="12"/>
              </w:rPr>
            </w:pPr>
            <w:r w:rsidRPr="00F64B49">
              <w:rPr>
                <w:bCs/>
                <w:color w:val="000000"/>
                <w:sz w:val="12"/>
                <w:szCs w:val="12"/>
              </w:rPr>
              <w:t>Группа 1. Строительство, реконструкция или модернизация объектов в целях подключения потребителей:</w:t>
            </w:r>
          </w:p>
        </w:tc>
      </w:tr>
      <w:tr w:rsidR="00F64B49" w:rsidRPr="00F64B49" w14:paraId="4631A0D7" w14:textId="77777777" w:rsidTr="001F25F5">
        <w:trPr>
          <w:trHeight w:val="20"/>
        </w:trPr>
        <w:tc>
          <w:tcPr>
            <w:tcW w:w="14932" w:type="dxa"/>
            <w:gridSpan w:val="14"/>
            <w:shd w:val="clear" w:color="000000" w:fill="FFFFFF"/>
            <w:vAlign w:val="center"/>
            <w:hideMark/>
          </w:tcPr>
          <w:p w14:paraId="33119FF1" w14:textId="77777777" w:rsidR="00F64B49" w:rsidRPr="00F64B49" w:rsidRDefault="00F64B49" w:rsidP="00F64B49">
            <w:pPr>
              <w:rPr>
                <w:color w:val="000000"/>
                <w:sz w:val="12"/>
                <w:szCs w:val="12"/>
              </w:rPr>
            </w:pPr>
            <w:r w:rsidRPr="00F64B49">
              <w:rPr>
                <w:color w:val="000000"/>
                <w:sz w:val="12"/>
                <w:szCs w:val="12"/>
              </w:rPr>
              <w:t>1.1. Строительство новых тепловых сетей в целях подключения потребителей</w:t>
            </w:r>
          </w:p>
        </w:tc>
      </w:tr>
      <w:tr w:rsidR="00F64B49" w:rsidRPr="00F64B49" w14:paraId="4A4CACAC" w14:textId="77777777" w:rsidTr="001F25F5">
        <w:trPr>
          <w:trHeight w:val="20"/>
        </w:trPr>
        <w:tc>
          <w:tcPr>
            <w:tcW w:w="14932" w:type="dxa"/>
            <w:gridSpan w:val="14"/>
            <w:shd w:val="clear" w:color="000000" w:fill="FFFFFF"/>
            <w:vAlign w:val="center"/>
            <w:hideMark/>
          </w:tcPr>
          <w:p w14:paraId="78F42C19" w14:textId="77777777" w:rsidR="00F64B49" w:rsidRPr="00F64B49" w:rsidRDefault="00F64B49" w:rsidP="00F64B49">
            <w:pPr>
              <w:rPr>
                <w:color w:val="000000"/>
                <w:sz w:val="12"/>
                <w:szCs w:val="12"/>
              </w:rPr>
            </w:pPr>
            <w:r w:rsidRPr="00F64B4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64B49" w:rsidRPr="00F64B49" w14:paraId="7B2CD582" w14:textId="77777777" w:rsidTr="001F25F5">
        <w:trPr>
          <w:trHeight w:val="20"/>
        </w:trPr>
        <w:tc>
          <w:tcPr>
            <w:tcW w:w="14932" w:type="dxa"/>
            <w:gridSpan w:val="14"/>
            <w:shd w:val="clear" w:color="auto" w:fill="auto"/>
            <w:vAlign w:val="center"/>
            <w:hideMark/>
          </w:tcPr>
          <w:p w14:paraId="7A892A68" w14:textId="77777777" w:rsidR="00F64B49" w:rsidRPr="00F64B49" w:rsidRDefault="00F64B49" w:rsidP="00F64B49">
            <w:pPr>
              <w:rPr>
                <w:color w:val="000000"/>
                <w:sz w:val="12"/>
                <w:szCs w:val="12"/>
              </w:rPr>
            </w:pPr>
            <w:r w:rsidRPr="00F64B49">
              <w:rPr>
                <w:color w:val="000000"/>
                <w:sz w:val="12"/>
                <w:szCs w:val="12"/>
              </w:rPr>
              <w:t>1.3. Увеличение пропускной способности существующих тепловых сетей в целях подключения потребителей</w:t>
            </w:r>
          </w:p>
        </w:tc>
      </w:tr>
      <w:tr w:rsidR="00F64B49" w:rsidRPr="00F64B49" w14:paraId="01754729" w14:textId="77777777" w:rsidTr="001F25F5">
        <w:trPr>
          <w:trHeight w:val="20"/>
        </w:trPr>
        <w:tc>
          <w:tcPr>
            <w:tcW w:w="14932" w:type="dxa"/>
            <w:gridSpan w:val="14"/>
            <w:shd w:val="clear" w:color="auto" w:fill="auto"/>
            <w:vAlign w:val="center"/>
            <w:hideMark/>
          </w:tcPr>
          <w:p w14:paraId="0207D4A4" w14:textId="77777777" w:rsidR="00F64B49" w:rsidRPr="00F64B49" w:rsidRDefault="00F64B49" w:rsidP="00F64B49">
            <w:pPr>
              <w:rPr>
                <w:color w:val="000000"/>
                <w:sz w:val="12"/>
                <w:szCs w:val="12"/>
              </w:rPr>
            </w:pPr>
            <w:r w:rsidRPr="00F64B4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64B49" w:rsidRPr="00F64B49" w14:paraId="3B7B2BFA" w14:textId="77777777" w:rsidTr="001F25F5">
        <w:trPr>
          <w:trHeight w:val="20"/>
        </w:trPr>
        <w:tc>
          <w:tcPr>
            <w:tcW w:w="7844" w:type="dxa"/>
            <w:gridSpan w:val="4"/>
            <w:shd w:val="clear" w:color="000000" w:fill="FFFFFF"/>
            <w:noWrap/>
            <w:vAlign w:val="center"/>
            <w:hideMark/>
          </w:tcPr>
          <w:p w14:paraId="0B37B07D" w14:textId="77777777" w:rsidR="00F64B49" w:rsidRPr="00F64B49" w:rsidRDefault="00F64B49" w:rsidP="00F64B49">
            <w:pPr>
              <w:rPr>
                <w:bCs/>
                <w:color w:val="000000"/>
                <w:sz w:val="12"/>
                <w:szCs w:val="12"/>
              </w:rPr>
            </w:pPr>
            <w:r w:rsidRPr="00F64B49">
              <w:rPr>
                <w:bCs/>
                <w:color w:val="000000"/>
                <w:sz w:val="12"/>
                <w:szCs w:val="12"/>
              </w:rPr>
              <w:t>Всего по группе 1</w:t>
            </w:r>
          </w:p>
        </w:tc>
        <w:tc>
          <w:tcPr>
            <w:tcW w:w="709" w:type="dxa"/>
            <w:shd w:val="clear" w:color="000000" w:fill="FFFFFF"/>
            <w:vAlign w:val="center"/>
          </w:tcPr>
          <w:p w14:paraId="727A658C"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000000" w:fill="FFFFFF"/>
            <w:vAlign w:val="center"/>
          </w:tcPr>
          <w:p w14:paraId="5C969723"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000000" w:fill="FFFFFF"/>
            <w:vAlign w:val="center"/>
          </w:tcPr>
          <w:p w14:paraId="1830FFB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000000" w:fill="FFFFFF"/>
            <w:vAlign w:val="center"/>
          </w:tcPr>
          <w:p w14:paraId="2ACE0B4F"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000000" w:fill="FFFFFF"/>
            <w:vAlign w:val="center"/>
          </w:tcPr>
          <w:p w14:paraId="3D949FA7"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9BDAE3A"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4CD19168"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1EC40E50"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265CA2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000000" w:fill="FFFFFF"/>
            <w:vAlign w:val="center"/>
          </w:tcPr>
          <w:p w14:paraId="76086798"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2CB82CF2" w14:textId="77777777" w:rsidTr="001F25F5">
        <w:trPr>
          <w:trHeight w:val="20"/>
        </w:trPr>
        <w:tc>
          <w:tcPr>
            <w:tcW w:w="14932" w:type="dxa"/>
            <w:gridSpan w:val="14"/>
            <w:shd w:val="clear" w:color="000000" w:fill="FFFFFF"/>
            <w:vAlign w:val="center"/>
            <w:hideMark/>
          </w:tcPr>
          <w:p w14:paraId="7F52F61A" w14:textId="77777777" w:rsidR="00F64B49" w:rsidRPr="00F64B49" w:rsidRDefault="00F64B49" w:rsidP="00F64B49">
            <w:pPr>
              <w:rPr>
                <w:bCs/>
                <w:color w:val="000000"/>
                <w:sz w:val="12"/>
                <w:szCs w:val="12"/>
              </w:rPr>
            </w:pPr>
            <w:r w:rsidRPr="00F64B49">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64B49" w:rsidRPr="00F64B49" w14:paraId="13721555" w14:textId="77777777" w:rsidTr="001F25F5">
        <w:trPr>
          <w:trHeight w:val="20"/>
        </w:trPr>
        <w:tc>
          <w:tcPr>
            <w:tcW w:w="820" w:type="dxa"/>
            <w:shd w:val="clear" w:color="000000" w:fill="FFFFFF"/>
            <w:vAlign w:val="center"/>
          </w:tcPr>
          <w:p w14:paraId="30A1102A" w14:textId="77777777" w:rsidR="00F64B49" w:rsidRPr="00F64B49" w:rsidRDefault="00F64B49" w:rsidP="00F64B49">
            <w:pPr>
              <w:jc w:val="center"/>
              <w:rPr>
                <w:color w:val="000000"/>
                <w:sz w:val="12"/>
                <w:szCs w:val="12"/>
              </w:rPr>
            </w:pPr>
            <w:r w:rsidRPr="00F64B49">
              <w:rPr>
                <w:color w:val="000000"/>
                <w:sz w:val="12"/>
                <w:szCs w:val="12"/>
              </w:rPr>
              <w:t>2.1</w:t>
            </w:r>
          </w:p>
        </w:tc>
        <w:tc>
          <w:tcPr>
            <w:tcW w:w="5984" w:type="dxa"/>
            <w:shd w:val="clear" w:color="auto" w:fill="auto"/>
            <w:vAlign w:val="center"/>
          </w:tcPr>
          <w:p w14:paraId="2DF5E357" w14:textId="77777777" w:rsidR="00F64B49" w:rsidRPr="00F64B49" w:rsidRDefault="00F64B49" w:rsidP="00F64B49">
            <w:pPr>
              <w:rPr>
                <w:color w:val="000000"/>
                <w:sz w:val="12"/>
                <w:szCs w:val="12"/>
              </w:rPr>
            </w:pPr>
            <w:r w:rsidRPr="00F64B49">
              <w:rPr>
                <w:color w:val="000000"/>
                <w:sz w:val="12"/>
                <w:szCs w:val="12"/>
              </w:rPr>
              <w:t>Разработка проектно-сметной документации и строительство котельной №17а и новых тепловых сетей для переключения тепловых нагрузок потребителей котельных №17,18,35,43. Этап I.</w:t>
            </w:r>
          </w:p>
        </w:tc>
        <w:tc>
          <w:tcPr>
            <w:tcW w:w="473" w:type="dxa"/>
            <w:shd w:val="clear" w:color="auto" w:fill="auto"/>
            <w:vAlign w:val="center"/>
          </w:tcPr>
          <w:p w14:paraId="4D1F5067" w14:textId="77777777" w:rsidR="00F64B49" w:rsidRPr="00F64B49" w:rsidRDefault="00F64B49" w:rsidP="00F64B49">
            <w:pPr>
              <w:jc w:val="center"/>
              <w:rPr>
                <w:color w:val="000000"/>
                <w:sz w:val="12"/>
                <w:szCs w:val="12"/>
              </w:rPr>
            </w:pPr>
            <w:r w:rsidRPr="00F64B49">
              <w:rPr>
                <w:color w:val="000000"/>
                <w:sz w:val="12"/>
                <w:szCs w:val="12"/>
              </w:rPr>
              <w:t>2028</w:t>
            </w:r>
          </w:p>
        </w:tc>
        <w:tc>
          <w:tcPr>
            <w:tcW w:w="567" w:type="dxa"/>
            <w:shd w:val="clear" w:color="auto" w:fill="auto"/>
            <w:vAlign w:val="center"/>
          </w:tcPr>
          <w:p w14:paraId="455C6A6A" w14:textId="77777777" w:rsidR="00F64B49" w:rsidRPr="00F64B49" w:rsidRDefault="00F64B49" w:rsidP="00F64B49">
            <w:pPr>
              <w:jc w:val="center"/>
              <w:rPr>
                <w:color w:val="000000"/>
                <w:sz w:val="12"/>
                <w:szCs w:val="12"/>
              </w:rPr>
            </w:pPr>
            <w:r w:rsidRPr="00F64B49">
              <w:rPr>
                <w:color w:val="000000"/>
                <w:sz w:val="12"/>
                <w:szCs w:val="12"/>
              </w:rPr>
              <w:t>2029</w:t>
            </w:r>
          </w:p>
        </w:tc>
        <w:tc>
          <w:tcPr>
            <w:tcW w:w="709" w:type="dxa"/>
            <w:shd w:val="clear" w:color="auto" w:fill="auto"/>
            <w:vAlign w:val="center"/>
          </w:tcPr>
          <w:p w14:paraId="056B4D09" w14:textId="77777777" w:rsidR="00F64B49" w:rsidRPr="00F64B49" w:rsidRDefault="00F64B49" w:rsidP="00F64B49">
            <w:pPr>
              <w:jc w:val="center"/>
              <w:rPr>
                <w:color w:val="000000"/>
                <w:sz w:val="12"/>
                <w:szCs w:val="12"/>
              </w:rPr>
            </w:pPr>
            <w:r w:rsidRPr="00F64B49">
              <w:rPr>
                <w:color w:val="000000"/>
                <w:sz w:val="12"/>
                <w:szCs w:val="12"/>
              </w:rPr>
              <w:t>25000,00</w:t>
            </w:r>
          </w:p>
        </w:tc>
        <w:tc>
          <w:tcPr>
            <w:tcW w:w="709" w:type="dxa"/>
            <w:shd w:val="clear" w:color="auto" w:fill="auto"/>
            <w:vAlign w:val="center"/>
          </w:tcPr>
          <w:p w14:paraId="007714A9" w14:textId="77777777" w:rsidR="00F64B49" w:rsidRPr="00F64B49" w:rsidRDefault="00F64B49" w:rsidP="00F64B49">
            <w:pPr>
              <w:jc w:val="center"/>
              <w:rPr>
                <w:color w:val="000000"/>
                <w:sz w:val="12"/>
                <w:szCs w:val="12"/>
              </w:rPr>
            </w:pPr>
            <w:r w:rsidRPr="00F64B49">
              <w:rPr>
                <w:color w:val="000000"/>
                <w:sz w:val="12"/>
                <w:szCs w:val="12"/>
              </w:rPr>
              <w:t>0,00</w:t>
            </w:r>
          </w:p>
        </w:tc>
        <w:tc>
          <w:tcPr>
            <w:tcW w:w="708" w:type="dxa"/>
            <w:shd w:val="clear" w:color="auto" w:fill="auto"/>
            <w:vAlign w:val="center"/>
          </w:tcPr>
          <w:p w14:paraId="73604852" w14:textId="77777777" w:rsidR="00F64B49" w:rsidRPr="00F64B49" w:rsidRDefault="00F64B49" w:rsidP="00F64B49">
            <w:pPr>
              <w:jc w:val="center"/>
              <w:rPr>
                <w:color w:val="000000"/>
                <w:sz w:val="12"/>
                <w:szCs w:val="12"/>
              </w:rPr>
            </w:pPr>
            <w:r w:rsidRPr="00F64B49">
              <w:rPr>
                <w:color w:val="000000"/>
                <w:sz w:val="12"/>
                <w:szCs w:val="12"/>
              </w:rPr>
              <w:t>25000,00</w:t>
            </w:r>
          </w:p>
        </w:tc>
        <w:tc>
          <w:tcPr>
            <w:tcW w:w="709" w:type="dxa"/>
            <w:shd w:val="clear" w:color="auto" w:fill="auto"/>
            <w:vAlign w:val="center"/>
          </w:tcPr>
          <w:p w14:paraId="4FC36315"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15BCF439"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CF1EF26"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38704060"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456265DC" w14:textId="77777777" w:rsidR="00F64B49" w:rsidRPr="00F64B49" w:rsidRDefault="00F64B49" w:rsidP="00F64B49">
            <w:pPr>
              <w:jc w:val="center"/>
              <w:rPr>
                <w:bCs/>
                <w:color w:val="000000"/>
                <w:sz w:val="12"/>
                <w:szCs w:val="12"/>
              </w:rPr>
            </w:pPr>
            <w:r w:rsidRPr="00F64B49">
              <w:rPr>
                <w:bCs/>
                <w:color w:val="000000"/>
                <w:sz w:val="12"/>
                <w:szCs w:val="12"/>
              </w:rPr>
              <w:t>16000,00</w:t>
            </w:r>
          </w:p>
        </w:tc>
        <w:tc>
          <w:tcPr>
            <w:tcW w:w="709" w:type="dxa"/>
            <w:shd w:val="clear" w:color="auto" w:fill="auto"/>
            <w:vAlign w:val="center"/>
          </w:tcPr>
          <w:p w14:paraId="6AEA9198" w14:textId="77777777" w:rsidR="00F64B49" w:rsidRPr="00F64B49" w:rsidRDefault="00F64B49" w:rsidP="00F64B49">
            <w:pPr>
              <w:jc w:val="center"/>
              <w:rPr>
                <w:bCs/>
                <w:color w:val="000000"/>
                <w:sz w:val="12"/>
                <w:szCs w:val="12"/>
              </w:rPr>
            </w:pPr>
            <w:r w:rsidRPr="00F64B49">
              <w:rPr>
                <w:bCs/>
                <w:color w:val="000000"/>
                <w:sz w:val="12"/>
                <w:szCs w:val="12"/>
              </w:rPr>
              <w:t>9000,00</w:t>
            </w:r>
          </w:p>
        </w:tc>
        <w:tc>
          <w:tcPr>
            <w:tcW w:w="709" w:type="dxa"/>
            <w:shd w:val="clear" w:color="auto" w:fill="auto"/>
            <w:vAlign w:val="center"/>
          </w:tcPr>
          <w:p w14:paraId="43E06AE8"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25A34446" w14:textId="77777777" w:rsidTr="001F25F5">
        <w:trPr>
          <w:trHeight w:val="20"/>
        </w:trPr>
        <w:tc>
          <w:tcPr>
            <w:tcW w:w="7844" w:type="dxa"/>
            <w:gridSpan w:val="4"/>
            <w:shd w:val="clear" w:color="000000" w:fill="FFFFFF"/>
            <w:vAlign w:val="center"/>
          </w:tcPr>
          <w:p w14:paraId="1AA9298F" w14:textId="77777777" w:rsidR="00F64B49" w:rsidRPr="00F64B49" w:rsidRDefault="00F64B49" w:rsidP="00F64B49">
            <w:pPr>
              <w:rPr>
                <w:bCs/>
                <w:color w:val="000000"/>
                <w:sz w:val="12"/>
                <w:szCs w:val="12"/>
              </w:rPr>
            </w:pPr>
            <w:r w:rsidRPr="00F64B49">
              <w:rPr>
                <w:bCs/>
                <w:color w:val="000000"/>
                <w:sz w:val="12"/>
                <w:szCs w:val="12"/>
              </w:rPr>
              <w:t>Всего по группе 2</w:t>
            </w:r>
          </w:p>
        </w:tc>
        <w:tc>
          <w:tcPr>
            <w:tcW w:w="709" w:type="dxa"/>
            <w:shd w:val="clear" w:color="auto" w:fill="auto"/>
            <w:vAlign w:val="center"/>
          </w:tcPr>
          <w:p w14:paraId="66AC17F5" w14:textId="77777777" w:rsidR="00F64B49" w:rsidRPr="00F64B49" w:rsidRDefault="00F64B49" w:rsidP="00F64B49">
            <w:pPr>
              <w:jc w:val="center"/>
              <w:rPr>
                <w:color w:val="000000"/>
                <w:sz w:val="12"/>
                <w:szCs w:val="12"/>
              </w:rPr>
            </w:pPr>
            <w:r w:rsidRPr="00F64B49">
              <w:rPr>
                <w:color w:val="000000"/>
                <w:sz w:val="12"/>
                <w:szCs w:val="12"/>
              </w:rPr>
              <w:t>25000,00</w:t>
            </w:r>
          </w:p>
        </w:tc>
        <w:tc>
          <w:tcPr>
            <w:tcW w:w="709" w:type="dxa"/>
            <w:shd w:val="clear" w:color="auto" w:fill="auto"/>
            <w:vAlign w:val="center"/>
          </w:tcPr>
          <w:p w14:paraId="731FF701" w14:textId="77777777" w:rsidR="00F64B49" w:rsidRPr="00F64B49" w:rsidRDefault="00F64B49" w:rsidP="00F64B49">
            <w:pPr>
              <w:jc w:val="center"/>
              <w:rPr>
                <w:color w:val="000000"/>
                <w:sz w:val="12"/>
                <w:szCs w:val="12"/>
              </w:rPr>
            </w:pPr>
            <w:r w:rsidRPr="00F64B49">
              <w:rPr>
                <w:color w:val="000000"/>
                <w:sz w:val="12"/>
                <w:szCs w:val="12"/>
              </w:rPr>
              <w:t>0,00</w:t>
            </w:r>
          </w:p>
        </w:tc>
        <w:tc>
          <w:tcPr>
            <w:tcW w:w="708" w:type="dxa"/>
            <w:shd w:val="clear" w:color="auto" w:fill="auto"/>
            <w:vAlign w:val="center"/>
          </w:tcPr>
          <w:p w14:paraId="2C53DBDF" w14:textId="77777777" w:rsidR="00F64B49" w:rsidRPr="00F64B49" w:rsidRDefault="00F64B49" w:rsidP="00F64B49">
            <w:pPr>
              <w:jc w:val="center"/>
              <w:rPr>
                <w:color w:val="000000"/>
                <w:sz w:val="12"/>
                <w:szCs w:val="12"/>
              </w:rPr>
            </w:pPr>
            <w:r w:rsidRPr="00F64B49">
              <w:rPr>
                <w:color w:val="000000"/>
                <w:sz w:val="12"/>
                <w:szCs w:val="12"/>
              </w:rPr>
              <w:t>25000,00</w:t>
            </w:r>
          </w:p>
        </w:tc>
        <w:tc>
          <w:tcPr>
            <w:tcW w:w="709" w:type="dxa"/>
            <w:shd w:val="clear" w:color="auto" w:fill="auto"/>
            <w:vAlign w:val="center"/>
          </w:tcPr>
          <w:p w14:paraId="2826D341"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748324E6"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62B85E9"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2EBD2D50"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2A801E98" w14:textId="77777777" w:rsidR="00F64B49" w:rsidRPr="00F64B49" w:rsidRDefault="00F64B49" w:rsidP="00F64B49">
            <w:pPr>
              <w:jc w:val="center"/>
              <w:rPr>
                <w:bCs/>
                <w:color w:val="000000"/>
                <w:sz w:val="12"/>
                <w:szCs w:val="12"/>
              </w:rPr>
            </w:pPr>
            <w:r w:rsidRPr="00F64B49">
              <w:rPr>
                <w:bCs/>
                <w:color w:val="000000"/>
                <w:sz w:val="12"/>
                <w:szCs w:val="12"/>
              </w:rPr>
              <w:t>16000,00</w:t>
            </w:r>
          </w:p>
        </w:tc>
        <w:tc>
          <w:tcPr>
            <w:tcW w:w="709" w:type="dxa"/>
            <w:shd w:val="clear" w:color="auto" w:fill="auto"/>
            <w:vAlign w:val="center"/>
          </w:tcPr>
          <w:p w14:paraId="10228078" w14:textId="77777777" w:rsidR="00F64B49" w:rsidRPr="00F64B49" w:rsidRDefault="00F64B49" w:rsidP="00F64B49">
            <w:pPr>
              <w:jc w:val="center"/>
              <w:rPr>
                <w:bCs/>
                <w:color w:val="000000"/>
                <w:sz w:val="12"/>
                <w:szCs w:val="12"/>
              </w:rPr>
            </w:pPr>
            <w:r w:rsidRPr="00F64B49">
              <w:rPr>
                <w:bCs/>
                <w:color w:val="000000"/>
                <w:sz w:val="12"/>
                <w:szCs w:val="12"/>
              </w:rPr>
              <w:t>9000,00</w:t>
            </w:r>
          </w:p>
        </w:tc>
        <w:tc>
          <w:tcPr>
            <w:tcW w:w="709" w:type="dxa"/>
            <w:shd w:val="clear" w:color="auto" w:fill="auto"/>
            <w:vAlign w:val="center"/>
          </w:tcPr>
          <w:p w14:paraId="16A72781"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3AF19279" w14:textId="77777777" w:rsidTr="001F25F5">
        <w:trPr>
          <w:trHeight w:val="20"/>
        </w:trPr>
        <w:tc>
          <w:tcPr>
            <w:tcW w:w="14932" w:type="dxa"/>
            <w:gridSpan w:val="14"/>
            <w:shd w:val="clear" w:color="000000" w:fill="FFFFFF"/>
            <w:vAlign w:val="center"/>
          </w:tcPr>
          <w:p w14:paraId="037F050E" w14:textId="77777777" w:rsidR="00F64B49" w:rsidRPr="00F64B49" w:rsidRDefault="00F64B49" w:rsidP="00F64B49">
            <w:pPr>
              <w:rPr>
                <w:bCs/>
                <w:color w:val="000000"/>
                <w:sz w:val="12"/>
                <w:szCs w:val="12"/>
              </w:rPr>
            </w:pPr>
            <w:r w:rsidRPr="00F64B49">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64B49" w:rsidRPr="00F64B49" w14:paraId="1C975B1F" w14:textId="77777777" w:rsidTr="001F25F5">
        <w:trPr>
          <w:trHeight w:val="20"/>
        </w:trPr>
        <w:tc>
          <w:tcPr>
            <w:tcW w:w="14932" w:type="dxa"/>
            <w:gridSpan w:val="14"/>
            <w:shd w:val="clear" w:color="000000" w:fill="FFFFFF"/>
            <w:vAlign w:val="center"/>
          </w:tcPr>
          <w:p w14:paraId="608D021F" w14:textId="77777777" w:rsidR="00F64B49" w:rsidRPr="00F64B49" w:rsidRDefault="00F64B49" w:rsidP="00F64B49">
            <w:pPr>
              <w:rPr>
                <w:color w:val="000000"/>
                <w:sz w:val="12"/>
                <w:szCs w:val="12"/>
              </w:rPr>
            </w:pPr>
            <w:r w:rsidRPr="00F64B49">
              <w:rPr>
                <w:color w:val="000000"/>
                <w:sz w:val="12"/>
                <w:szCs w:val="12"/>
              </w:rPr>
              <w:t>3.1. Реконструкция или модернизация существующих тепловых сетей</w:t>
            </w:r>
          </w:p>
        </w:tc>
      </w:tr>
      <w:tr w:rsidR="00F64B49" w:rsidRPr="00F64B49" w14:paraId="1AFE5EA7" w14:textId="77777777" w:rsidTr="001F25F5">
        <w:trPr>
          <w:trHeight w:val="20"/>
        </w:trPr>
        <w:tc>
          <w:tcPr>
            <w:tcW w:w="14932" w:type="dxa"/>
            <w:gridSpan w:val="14"/>
            <w:shd w:val="clear" w:color="000000" w:fill="FFFFFF"/>
            <w:vAlign w:val="center"/>
          </w:tcPr>
          <w:p w14:paraId="758F7166" w14:textId="77777777" w:rsidR="00F64B49" w:rsidRPr="00F64B49" w:rsidRDefault="00F64B49" w:rsidP="00F64B49">
            <w:pPr>
              <w:rPr>
                <w:color w:val="000000"/>
                <w:sz w:val="12"/>
                <w:szCs w:val="12"/>
              </w:rPr>
            </w:pPr>
            <w:r w:rsidRPr="00F64B4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64B49" w:rsidRPr="00F64B49" w14:paraId="370C94EA" w14:textId="77777777" w:rsidTr="001F25F5">
        <w:trPr>
          <w:trHeight w:val="20"/>
        </w:trPr>
        <w:tc>
          <w:tcPr>
            <w:tcW w:w="820" w:type="dxa"/>
            <w:shd w:val="clear" w:color="000000" w:fill="FFFFFF"/>
            <w:vAlign w:val="center"/>
          </w:tcPr>
          <w:p w14:paraId="2B81E53E" w14:textId="77777777" w:rsidR="00F64B49" w:rsidRPr="00F64B49" w:rsidRDefault="00F64B49" w:rsidP="00F64B49">
            <w:pPr>
              <w:jc w:val="center"/>
              <w:rPr>
                <w:color w:val="000000"/>
                <w:sz w:val="12"/>
                <w:szCs w:val="12"/>
              </w:rPr>
            </w:pPr>
            <w:r w:rsidRPr="00F64B49">
              <w:rPr>
                <w:color w:val="000000"/>
                <w:sz w:val="12"/>
                <w:szCs w:val="12"/>
              </w:rPr>
              <w:t>3.2.1</w:t>
            </w:r>
          </w:p>
        </w:tc>
        <w:tc>
          <w:tcPr>
            <w:tcW w:w="5984" w:type="dxa"/>
            <w:shd w:val="clear" w:color="auto" w:fill="auto"/>
            <w:vAlign w:val="center"/>
          </w:tcPr>
          <w:p w14:paraId="31443452" w14:textId="77777777" w:rsidR="00F64B49" w:rsidRPr="00F64B49" w:rsidRDefault="00F64B49" w:rsidP="00F64B49">
            <w:pPr>
              <w:rPr>
                <w:color w:val="000000"/>
                <w:sz w:val="12"/>
                <w:szCs w:val="12"/>
              </w:rPr>
            </w:pPr>
            <w:r w:rsidRPr="00F64B49">
              <w:rPr>
                <w:color w:val="000000"/>
                <w:sz w:val="12"/>
                <w:szCs w:val="12"/>
              </w:rPr>
              <w:t>Реконструкция (модернизация) котельной № 41. Проектирование и замена котла НР-18 на котел типа КВ-1,16 и вспомогательного оборудования (вентилятор, газоход, расходомер)</w:t>
            </w:r>
          </w:p>
        </w:tc>
        <w:tc>
          <w:tcPr>
            <w:tcW w:w="473" w:type="dxa"/>
            <w:shd w:val="clear" w:color="auto" w:fill="auto"/>
            <w:vAlign w:val="center"/>
          </w:tcPr>
          <w:p w14:paraId="2097FB7E" w14:textId="77777777" w:rsidR="00F64B49" w:rsidRPr="00F64B49" w:rsidRDefault="00F64B49" w:rsidP="00F64B49">
            <w:pPr>
              <w:jc w:val="center"/>
              <w:rPr>
                <w:color w:val="000000"/>
                <w:sz w:val="12"/>
                <w:szCs w:val="12"/>
              </w:rPr>
            </w:pPr>
            <w:r w:rsidRPr="00F64B49">
              <w:rPr>
                <w:color w:val="000000"/>
                <w:sz w:val="12"/>
                <w:szCs w:val="12"/>
              </w:rPr>
              <w:t>2027</w:t>
            </w:r>
          </w:p>
        </w:tc>
        <w:tc>
          <w:tcPr>
            <w:tcW w:w="567" w:type="dxa"/>
            <w:shd w:val="clear" w:color="auto" w:fill="auto"/>
            <w:vAlign w:val="center"/>
          </w:tcPr>
          <w:p w14:paraId="0197D21D" w14:textId="77777777" w:rsidR="00F64B49" w:rsidRPr="00F64B49" w:rsidRDefault="00F64B49" w:rsidP="00F64B49">
            <w:pPr>
              <w:jc w:val="center"/>
              <w:rPr>
                <w:color w:val="000000"/>
                <w:sz w:val="12"/>
                <w:szCs w:val="12"/>
              </w:rPr>
            </w:pPr>
            <w:r w:rsidRPr="00F64B49">
              <w:rPr>
                <w:color w:val="000000"/>
                <w:sz w:val="12"/>
                <w:szCs w:val="12"/>
              </w:rPr>
              <w:t>2027</w:t>
            </w:r>
          </w:p>
        </w:tc>
        <w:tc>
          <w:tcPr>
            <w:tcW w:w="709" w:type="dxa"/>
            <w:shd w:val="clear" w:color="auto" w:fill="auto"/>
            <w:vAlign w:val="center"/>
          </w:tcPr>
          <w:p w14:paraId="386464FF" w14:textId="77777777" w:rsidR="00F64B49" w:rsidRPr="00F64B49" w:rsidRDefault="00F64B49" w:rsidP="00F64B49">
            <w:pPr>
              <w:jc w:val="center"/>
              <w:rPr>
                <w:color w:val="000000"/>
                <w:sz w:val="12"/>
                <w:szCs w:val="12"/>
              </w:rPr>
            </w:pPr>
            <w:r w:rsidRPr="00F64B49">
              <w:rPr>
                <w:color w:val="000000"/>
                <w:sz w:val="12"/>
                <w:szCs w:val="12"/>
              </w:rPr>
              <w:t>2148,28</w:t>
            </w:r>
          </w:p>
        </w:tc>
        <w:tc>
          <w:tcPr>
            <w:tcW w:w="709" w:type="dxa"/>
            <w:shd w:val="clear" w:color="auto" w:fill="auto"/>
            <w:vAlign w:val="center"/>
          </w:tcPr>
          <w:p w14:paraId="7E8368E5" w14:textId="77777777" w:rsidR="00F64B49" w:rsidRPr="00F64B49" w:rsidRDefault="00F64B49" w:rsidP="00F64B49">
            <w:pPr>
              <w:jc w:val="center"/>
              <w:rPr>
                <w:color w:val="000000"/>
                <w:sz w:val="12"/>
                <w:szCs w:val="12"/>
              </w:rPr>
            </w:pPr>
            <w:r w:rsidRPr="00F64B49">
              <w:rPr>
                <w:color w:val="000000"/>
                <w:sz w:val="12"/>
                <w:szCs w:val="12"/>
              </w:rPr>
              <w:t> 0,00</w:t>
            </w:r>
          </w:p>
        </w:tc>
        <w:tc>
          <w:tcPr>
            <w:tcW w:w="708" w:type="dxa"/>
            <w:shd w:val="clear" w:color="auto" w:fill="auto"/>
            <w:vAlign w:val="center"/>
          </w:tcPr>
          <w:p w14:paraId="125C11D4" w14:textId="77777777" w:rsidR="00F64B49" w:rsidRPr="00F64B49" w:rsidRDefault="00F64B49" w:rsidP="00F64B49">
            <w:pPr>
              <w:jc w:val="center"/>
              <w:rPr>
                <w:color w:val="000000"/>
                <w:sz w:val="12"/>
                <w:szCs w:val="12"/>
              </w:rPr>
            </w:pPr>
            <w:r w:rsidRPr="00F64B49">
              <w:rPr>
                <w:color w:val="000000"/>
                <w:sz w:val="12"/>
                <w:szCs w:val="12"/>
              </w:rPr>
              <w:t>2148,28</w:t>
            </w:r>
          </w:p>
        </w:tc>
        <w:tc>
          <w:tcPr>
            <w:tcW w:w="709" w:type="dxa"/>
            <w:shd w:val="clear" w:color="auto" w:fill="auto"/>
            <w:vAlign w:val="center"/>
          </w:tcPr>
          <w:p w14:paraId="7124B693"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287D06F6" w14:textId="77777777" w:rsidR="00F64B49" w:rsidRPr="00F64B49" w:rsidRDefault="00F64B49" w:rsidP="00F64B49">
            <w:pPr>
              <w:jc w:val="center"/>
              <w:rPr>
                <w:color w:val="000000"/>
                <w:sz w:val="12"/>
                <w:szCs w:val="12"/>
              </w:rPr>
            </w:pPr>
            <w:r w:rsidRPr="00F64B49">
              <w:rPr>
                <w:color w:val="000000"/>
                <w:sz w:val="12"/>
                <w:szCs w:val="12"/>
              </w:rPr>
              <w:t> 0,00 </w:t>
            </w:r>
          </w:p>
        </w:tc>
        <w:tc>
          <w:tcPr>
            <w:tcW w:w="709" w:type="dxa"/>
            <w:shd w:val="clear" w:color="auto" w:fill="auto"/>
            <w:vAlign w:val="center"/>
          </w:tcPr>
          <w:p w14:paraId="5F80D206" w14:textId="77777777" w:rsidR="00F64B49" w:rsidRPr="00F64B49" w:rsidRDefault="00F64B49" w:rsidP="00F64B49">
            <w:pPr>
              <w:jc w:val="center"/>
              <w:rPr>
                <w:color w:val="000000"/>
                <w:sz w:val="12"/>
                <w:szCs w:val="12"/>
              </w:rPr>
            </w:pPr>
            <w:r w:rsidRPr="00F64B49">
              <w:rPr>
                <w:color w:val="000000"/>
                <w:sz w:val="12"/>
                <w:szCs w:val="12"/>
              </w:rPr>
              <w:t> 0,00</w:t>
            </w:r>
          </w:p>
        </w:tc>
        <w:tc>
          <w:tcPr>
            <w:tcW w:w="708" w:type="dxa"/>
            <w:shd w:val="clear" w:color="auto" w:fill="auto"/>
            <w:vAlign w:val="center"/>
          </w:tcPr>
          <w:p w14:paraId="6C061508" w14:textId="77777777" w:rsidR="00F64B49" w:rsidRPr="00F64B49" w:rsidRDefault="00F64B49" w:rsidP="00F64B49">
            <w:pPr>
              <w:jc w:val="center"/>
              <w:rPr>
                <w:color w:val="000000"/>
                <w:sz w:val="12"/>
                <w:szCs w:val="12"/>
              </w:rPr>
            </w:pPr>
            <w:r w:rsidRPr="00F64B49">
              <w:rPr>
                <w:color w:val="000000"/>
                <w:sz w:val="12"/>
                <w:szCs w:val="12"/>
              </w:rPr>
              <w:t>2148,28</w:t>
            </w:r>
          </w:p>
        </w:tc>
        <w:tc>
          <w:tcPr>
            <w:tcW w:w="709" w:type="dxa"/>
            <w:shd w:val="clear" w:color="auto" w:fill="auto"/>
            <w:vAlign w:val="center"/>
          </w:tcPr>
          <w:p w14:paraId="4061C07A"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0121E9CE"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0D134361" w14:textId="77777777" w:rsidR="00F64B49" w:rsidRPr="00F64B49" w:rsidRDefault="00F64B49" w:rsidP="00F64B49">
            <w:pPr>
              <w:jc w:val="center"/>
              <w:rPr>
                <w:color w:val="000000"/>
                <w:sz w:val="12"/>
                <w:szCs w:val="12"/>
              </w:rPr>
            </w:pPr>
            <w:r w:rsidRPr="00F64B49">
              <w:rPr>
                <w:color w:val="000000"/>
                <w:sz w:val="12"/>
                <w:szCs w:val="12"/>
              </w:rPr>
              <w:t> 0,00</w:t>
            </w:r>
          </w:p>
        </w:tc>
      </w:tr>
      <w:tr w:rsidR="00F64B49" w:rsidRPr="00F64B49" w14:paraId="529FAAB8" w14:textId="77777777" w:rsidTr="001F25F5">
        <w:trPr>
          <w:trHeight w:val="20"/>
        </w:trPr>
        <w:tc>
          <w:tcPr>
            <w:tcW w:w="820" w:type="dxa"/>
            <w:shd w:val="clear" w:color="000000" w:fill="FFFFFF"/>
            <w:vAlign w:val="center"/>
          </w:tcPr>
          <w:p w14:paraId="78B9AE95" w14:textId="77777777" w:rsidR="00F64B49" w:rsidRPr="00F64B49" w:rsidRDefault="00F64B49" w:rsidP="00F64B49">
            <w:pPr>
              <w:jc w:val="center"/>
              <w:rPr>
                <w:color w:val="000000"/>
                <w:sz w:val="12"/>
                <w:szCs w:val="12"/>
              </w:rPr>
            </w:pPr>
            <w:r w:rsidRPr="00F64B49">
              <w:rPr>
                <w:color w:val="000000"/>
                <w:sz w:val="12"/>
                <w:szCs w:val="12"/>
              </w:rPr>
              <w:t>3.2.2</w:t>
            </w:r>
          </w:p>
        </w:tc>
        <w:tc>
          <w:tcPr>
            <w:tcW w:w="5984" w:type="dxa"/>
            <w:shd w:val="clear" w:color="auto" w:fill="auto"/>
            <w:vAlign w:val="center"/>
          </w:tcPr>
          <w:p w14:paraId="066B7CEC"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w:t>
            </w:r>
          </w:p>
          <w:p w14:paraId="64A427B3" w14:textId="77777777" w:rsidR="00F64B49" w:rsidRPr="00F64B49" w:rsidRDefault="00F64B49" w:rsidP="00F64B49">
            <w:pPr>
              <w:rPr>
                <w:color w:val="000000"/>
                <w:sz w:val="12"/>
                <w:szCs w:val="12"/>
              </w:rPr>
            </w:pPr>
            <w:r w:rsidRPr="00F64B49">
              <w:rPr>
                <w:color w:val="000000"/>
                <w:sz w:val="12"/>
                <w:szCs w:val="12"/>
              </w:rPr>
              <w:t xml:space="preserve">Замена дымовой трубы Д=700мм Н=26м на дымовую трубу Д-800мм Н=32м </w:t>
            </w:r>
          </w:p>
        </w:tc>
        <w:tc>
          <w:tcPr>
            <w:tcW w:w="473" w:type="dxa"/>
            <w:shd w:val="clear" w:color="auto" w:fill="auto"/>
            <w:vAlign w:val="center"/>
          </w:tcPr>
          <w:p w14:paraId="0893E030" w14:textId="77777777" w:rsidR="00F64B49" w:rsidRPr="00F64B49" w:rsidRDefault="00F64B49" w:rsidP="00F64B49">
            <w:pPr>
              <w:jc w:val="center"/>
              <w:rPr>
                <w:color w:val="000000"/>
                <w:sz w:val="12"/>
                <w:szCs w:val="12"/>
              </w:rPr>
            </w:pPr>
            <w:r w:rsidRPr="00F64B49">
              <w:rPr>
                <w:color w:val="000000"/>
                <w:sz w:val="12"/>
                <w:szCs w:val="12"/>
              </w:rPr>
              <w:t>2027</w:t>
            </w:r>
          </w:p>
        </w:tc>
        <w:tc>
          <w:tcPr>
            <w:tcW w:w="567" w:type="dxa"/>
            <w:shd w:val="clear" w:color="auto" w:fill="auto"/>
            <w:vAlign w:val="center"/>
          </w:tcPr>
          <w:p w14:paraId="2C0C42F7" w14:textId="77777777" w:rsidR="00F64B49" w:rsidRPr="00F64B49" w:rsidRDefault="00F64B49" w:rsidP="00F64B49">
            <w:pPr>
              <w:jc w:val="center"/>
              <w:rPr>
                <w:color w:val="000000"/>
                <w:sz w:val="12"/>
                <w:szCs w:val="12"/>
              </w:rPr>
            </w:pPr>
            <w:r w:rsidRPr="00F64B49">
              <w:rPr>
                <w:color w:val="000000"/>
                <w:sz w:val="12"/>
                <w:szCs w:val="12"/>
              </w:rPr>
              <w:t>2027</w:t>
            </w:r>
          </w:p>
        </w:tc>
        <w:tc>
          <w:tcPr>
            <w:tcW w:w="709" w:type="dxa"/>
            <w:shd w:val="clear" w:color="auto" w:fill="auto"/>
            <w:vAlign w:val="center"/>
          </w:tcPr>
          <w:p w14:paraId="6D71DA0A" w14:textId="77777777" w:rsidR="00F64B49" w:rsidRPr="00F64B49" w:rsidRDefault="00F64B49" w:rsidP="00F64B49">
            <w:pPr>
              <w:jc w:val="center"/>
              <w:rPr>
                <w:color w:val="000000"/>
                <w:sz w:val="12"/>
                <w:szCs w:val="12"/>
              </w:rPr>
            </w:pPr>
            <w:r w:rsidRPr="00F64B49">
              <w:rPr>
                <w:color w:val="000000"/>
                <w:sz w:val="12"/>
                <w:szCs w:val="12"/>
              </w:rPr>
              <w:t>3306,49</w:t>
            </w:r>
          </w:p>
        </w:tc>
        <w:tc>
          <w:tcPr>
            <w:tcW w:w="709" w:type="dxa"/>
            <w:shd w:val="clear" w:color="auto" w:fill="auto"/>
            <w:vAlign w:val="center"/>
          </w:tcPr>
          <w:p w14:paraId="43C6A971" w14:textId="77777777" w:rsidR="00F64B49" w:rsidRPr="00F64B49" w:rsidRDefault="00F64B49" w:rsidP="00F64B49">
            <w:pPr>
              <w:jc w:val="center"/>
              <w:rPr>
                <w:color w:val="000000"/>
                <w:sz w:val="12"/>
                <w:szCs w:val="12"/>
              </w:rPr>
            </w:pPr>
            <w:r w:rsidRPr="00F64B49">
              <w:rPr>
                <w:color w:val="000000"/>
                <w:sz w:val="12"/>
                <w:szCs w:val="12"/>
              </w:rPr>
              <w:t> 0,00</w:t>
            </w:r>
          </w:p>
        </w:tc>
        <w:tc>
          <w:tcPr>
            <w:tcW w:w="708" w:type="dxa"/>
            <w:shd w:val="clear" w:color="auto" w:fill="auto"/>
            <w:vAlign w:val="center"/>
          </w:tcPr>
          <w:p w14:paraId="375F3EF9" w14:textId="77777777" w:rsidR="00F64B49" w:rsidRPr="00F64B49" w:rsidRDefault="00F64B49" w:rsidP="00F64B49">
            <w:pPr>
              <w:jc w:val="center"/>
              <w:rPr>
                <w:color w:val="000000"/>
                <w:sz w:val="12"/>
                <w:szCs w:val="12"/>
              </w:rPr>
            </w:pPr>
            <w:r w:rsidRPr="00F64B49">
              <w:rPr>
                <w:color w:val="000000"/>
                <w:sz w:val="12"/>
                <w:szCs w:val="12"/>
              </w:rPr>
              <w:t>3306,49</w:t>
            </w:r>
          </w:p>
        </w:tc>
        <w:tc>
          <w:tcPr>
            <w:tcW w:w="709" w:type="dxa"/>
            <w:shd w:val="clear" w:color="auto" w:fill="auto"/>
            <w:vAlign w:val="center"/>
          </w:tcPr>
          <w:p w14:paraId="5BFFB803"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7C4337F5" w14:textId="77777777" w:rsidR="00F64B49" w:rsidRPr="00F64B49" w:rsidRDefault="00F64B49" w:rsidP="00F64B49">
            <w:pPr>
              <w:jc w:val="center"/>
              <w:rPr>
                <w:color w:val="000000"/>
                <w:sz w:val="12"/>
                <w:szCs w:val="12"/>
              </w:rPr>
            </w:pPr>
            <w:r w:rsidRPr="00F64B49">
              <w:rPr>
                <w:color w:val="000000"/>
                <w:sz w:val="12"/>
                <w:szCs w:val="12"/>
              </w:rPr>
              <w:t> 0,00 </w:t>
            </w:r>
          </w:p>
        </w:tc>
        <w:tc>
          <w:tcPr>
            <w:tcW w:w="709" w:type="dxa"/>
            <w:shd w:val="clear" w:color="auto" w:fill="auto"/>
            <w:vAlign w:val="center"/>
          </w:tcPr>
          <w:p w14:paraId="39C6AF49" w14:textId="77777777" w:rsidR="00F64B49" w:rsidRPr="00F64B49" w:rsidRDefault="00F64B49" w:rsidP="00F64B49">
            <w:pPr>
              <w:jc w:val="center"/>
              <w:rPr>
                <w:color w:val="000000"/>
                <w:sz w:val="12"/>
                <w:szCs w:val="12"/>
              </w:rPr>
            </w:pPr>
            <w:r w:rsidRPr="00F64B49">
              <w:rPr>
                <w:color w:val="000000"/>
                <w:sz w:val="12"/>
                <w:szCs w:val="12"/>
              </w:rPr>
              <w:t> 0,00</w:t>
            </w:r>
          </w:p>
        </w:tc>
        <w:tc>
          <w:tcPr>
            <w:tcW w:w="708" w:type="dxa"/>
            <w:shd w:val="clear" w:color="auto" w:fill="auto"/>
            <w:vAlign w:val="center"/>
          </w:tcPr>
          <w:p w14:paraId="163F51F9" w14:textId="77777777" w:rsidR="00F64B49" w:rsidRPr="00F64B49" w:rsidRDefault="00F64B49" w:rsidP="00F64B49">
            <w:pPr>
              <w:jc w:val="center"/>
              <w:rPr>
                <w:color w:val="000000"/>
                <w:sz w:val="12"/>
                <w:szCs w:val="12"/>
              </w:rPr>
            </w:pPr>
            <w:r w:rsidRPr="00F64B49">
              <w:rPr>
                <w:color w:val="000000"/>
                <w:sz w:val="12"/>
                <w:szCs w:val="12"/>
              </w:rPr>
              <w:t>3306,49</w:t>
            </w:r>
          </w:p>
        </w:tc>
        <w:tc>
          <w:tcPr>
            <w:tcW w:w="709" w:type="dxa"/>
            <w:shd w:val="clear" w:color="auto" w:fill="auto"/>
            <w:vAlign w:val="center"/>
          </w:tcPr>
          <w:p w14:paraId="163877C1"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0F56E6BB"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13DE4F94" w14:textId="77777777" w:rsidR="00F64B49" w:rsidRPr="00F64B49" w:rsidRDefault="00F64B49" w:rsidP="00F64B49">
            <w:pPr>
              <w:jc w:val="center"/>
              <w:rPr>
                <w:color w:val="000000"/>
                <w:sz w:val="12"/>
                <w:szCs w:val="12"/>
              </w:rPr>
            </w:pPr>
            <w:r w:rsidRPr="00F64B49">
              <w:rPr>
                <w:color w:val="000000"/>
                <w:sz w:val="12"/>
                <w:szCs w:val="12"/>
              </w:rPr>
              <w:t> 0,00</w:t>
            </w:r>
          </w:p>
        </w:tc>
      </w:tr>
      <w:tr w:rsidR="00F64B49" w:rsidRPr="00F64B49" w14:paraId="63A179AF" w14:textId="77777777" w:rsidTr="001F25F5">
        <w:trPr>
          <w:trHeight w:val="20"/>
        </w:trPr>
        <w:tc>
          <w:tcPr>
            <w:tcW w:w="820" w:type="dxa"/>
            <w:shd w:val="clear" w:color="000000" w:fill="FFFFFF"/>
            <w:vAlign w:val="center"/>
          </w:tcPr>
          <w:p w14:paraId="52653966" w14:textId="77777777" w:rsidR="00F64B49" w:rsidRPr="00F64B49" w:rsidRDefault="00F64B49" w:rsidP="00F64B49">
            <w:pPr>
              <w:jc w:val="center"/>
              <w:rPr>
                <w:color w:val="000000"/>
                <w:sz w:val="12"/>
                <w:szCs w:val="12"/>
              </w:rPr>
            </w:pPr>
            <w:r w:rsidRPr="00F64B49">
              <w:rPr>
                <w:color w:val="000000"/>
                <w:sz w:val="12"/>
                <w:szCs w:val="12"/>
              </w:rPr>
              <w:t>3.2.3</w:t>
            </w:r>
          </w:p>
        </w:tc>
        <w:tc>
          <w:tcPr>
            <w:tcW w:w="5984" w:type="dxa"/>
            <w:shd w:val="clear" w:color="auto" w:fill="auto"/>
            <w:vAlign w:val="center"/>
          </w:tcPr>
          <w:p w14:paraId="1057CEC1"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котельных № №17,18,25,29,35. </w:t>
            </w:r>
          </w:p>
          <w:p w14:paraId="13A38DA5" w14:textId="77777777" w:rsidR="00F64B49" w:rsidRPr="00F64B49" w:rsidRDefault="00F64B49" w:rsidP="00F64B49">
            <w:pPr>
              <w:rPr>
                <w:color w:val="000000"/>
                <w:sz w:val="12"/>
                <w:szCs w:val="12"/>
              </w:rPr>
            </w:pPr>
            <w:r w:rsidRPr="00F64B49">
              <w:rPr>
                <w:color w:val="000000"/>
                <w:sz w:val="12"/>
                <w:szCs w:val="12"/>
              </w:rPr>
              <w:t xml:space="preserve">Проектирование и монтаж системы </w:t>
            </w:r>
            <w:proofErr w:type="spellStart"/>
            <w:r w:rsidRPr="00F64B49">
              <w:rPr>
                <w:color w:val="000000"/>
                <w:sz w:val="12"/>
                <w:szCs w:val="12"/>
              </w:rPr>
              <w:t>химводоподготовки</w:t>
            </w:r>
            <w:proofErr w:type="spellEnd"/>
            <w:r w:rsidRPr="00F64B49">
              <w:rPr>
                <w:color w:val="000000"/>
                <w:sz w:val="12"/>
                <w:szCs w:val="12"/>
              </w:rPr>
              <w:t xml:space="preserve"> (умягчения воды непрерывного действия) </w:t>
            </w:r>
          </w:p>
        </w:tc>
        <w:tc>
          <w:tcPr>
            <w:tcW w:w="473" w:type="dxa"/>
            <w:shd w:val="clear" w:color="auto" w:fill="auto"/>
            <w:vAlign w:val="center"/>
          </w:tcPr>
          <w:p w14:paraId="047DAA05" w14:textId="77777777" w:rsidR="00F64B49" w:rsidRPr="00F64B49" w:rsidRDefault="00F64B49" w:rsidP="00F64B49">
            <w:pPr>
              <w:jc w:val="center"/>
              <w:rPr>
                <w:color w:val="000000"/>
                <w:sz w:val="12"/>
                <w:szCs w:val="12"/>
              </w:rPr>
            </w:pPr>
            <w:r w:rsidRPr="00F64B49">
              <w:rPr>
                <w:color w:val="000000"/>
                <w:sz w:val="12"/>
                <w:szCs w:val="12"/>
              </w:rPr>
              <w:t>2027</w:t>
            </w:r>
          </w:p>
        </w:tc>
        <w:tc>
          <w:tcPr>
            <w:tcW w:w="567" w:type="dxa"/>
            <w:shd w:val="clear" w:color="auto" w:fill="auto"/>
            <w:vAlign w:val="center"/>
          </w:tcPr>
          <w:p w14:paraId="63F02255" w14:textId="77777777" w:rsidR="00F64B49" w:rsidRPr="00F64B49" w:rsidRDefault="00F64B49" w:rsidP="00F64B49">
            <w:pPr>
              <w:jc w:val="center"/>
              <w:rPr>
                <w:color w:val="000000"/>
                <w:sz w:val="12"/>
                <w:szCs w:val="12"/>
              </w:rPr>
            </w:pPr>
            <w:r w:rsidRPr="00F64B49">
              <w:rPr>
                <w:color w:val="000000"/>
                <w:sz w:val="12"/>
                <w:szCs w:val="12"/>
              </w:rPr>
              <w:t>2027</w:t>
            </w:r>
          </w:p>
        </w:tc>
        <w:tc>
          <w:tcPr>
            <w:tcW w:w="709" w:type="dxa"/>
            <w:shd w:val="clear" w:color="auto" w:fill="auto"/>
            <w:vAlign w:val="center"/>
          </w:tcPr>
          <w:p w14:paraId="0E6210A4" w14:textId="77777777" w:rsidR="00F64B49" w:rsidRPr="00F64B49" w:rsidRDefault="00F64B49" w:rsidP="00F64B49">
            <w:pPr>
              <w:jc w:val="center"/>
              <w:rPr>
                <w:color w:val="000000"/>
                <w:sz w:val="12"/>
                <w:szCs w:val="12"/>
              </w:rPr>
            </w:pPr>
            <w:r w:rsidRPr="00F64B49">
              <w:rPr>
                <w:color w:val="000000"/>
                <w:sz w:val="12"/>
                <w:szCs w:val="12"/>
              </w:rPr>
              <w:t>3313,17</w:t>
            </w:r>
          </w:p>
        </w:tc>
        <w:tc>
          <w:tcPr>
            <w:tcW w:w="709" w:type="dxa"/>
            <w:shd w:val="clear" w:color="auto" w:fill="auto"/>
            <w:vAlign w:val="center"/>
          </w:tcPr>
          <w:p w14:paraId="63251D6C" w14:textId="77777777" w:rsidR="00F64B49" w:rsidRPr="00F64B49" w:rsidRDefault="00F64B49" w:rsidP="00F64B49">
            <w:pPr>
              <w:jc w:val="center"/>
              <w:rPr>
                <w:color w:val="000000"/>
                <w:sz w:val="12"/>
                <w:szCs w:val="12"/>
              </w:rPr>
            </w:pPr>
            <w:r w:rsidRPr="00F64B49">
              <w:rPr>
                <w:color w:val="000000"/>
                <w:sz w:val="12"/>
                <w:szCs w:val="12"/>
              </w:rPr>
              <w:t> 0,00</w:t>
            </w:r>
          </w:p>
        </w:tc>
        <w:tc>
          <w:tcPr>
            <w:tcW w:w="708" w:type="dxa"/>
            <w:shd w:val="clear" w:color="auto" w:fill="auto"/>
            <w:vAlign w:val="center"/>
          </w:tcPr>
          <w:p w14:paraId="21E69AC4" w14:textId="77777777" w:rsidR="00F64B49" w:rsidRPr="00F64B49" w:rsidRDefault="00F64B49" w:rsidP="00F64B49">
            <w:pPr>
              <w:jc w:val="center"/>
              <w:rPr>
                <w:color w:val="000000"/>
                <w:sz w:val="12"/>
                <w:szCs w:val="12"/>
              </w:rPr>
            </w:pPr>
            <w:r w:rsidRPr="00F64B49">
              <w:rPr>
                <w:color w:val="000000"/>
                <w:sz w:val="12"/>
                <w:szCs w:val="12"/>
              </w:rPr>
              <w:t>3313,17</w:t>
            </w:r>
          </w:p>
        </w:tc>
        <w:tc>
          <w:tcPr>
            <w:tcW w:w="709" w:type="dxa"/>
            <w:shd w:val="clear" w:color="auto" w:fill="auto"/>
            <w:vAlign w:val="center"/>
          </w:tcPr>
          <w:p w14:paraId="26CC2593"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00CA401D" w14:textId="77777777" w:rsidR="00F64B49" w:rsidRPr="00F64B49" w:rsidRDefault="00F64B49" w:rsidP="00F64B49">
            <w:pPr>
              <w:jc w:val="center"/>
              <w:rPr>
                <w:color w:val="000000"/>
                <w:sz w:val="12"/>
                <w:szCs w:val="12"/>
              </w:rPr>
            </w:pPr>
            <w:r w:rsidRPr="00F64B49">
              <w:rPr>
                <w:color w:val="000000"/>
                <w:sz w:val="12"/>
                <w:szCs w:val="12"/>
              </w:rPr>
              <w:t> 0,00 </w:t>
            </w:r>
          </w:p>
        </w:tc>
        <w:tc>
          <w:tcPr>
            <w:tcW w:w="709" w:type="dxa"/>
            <w:shd w:val="clear" w:color="auto" w:fill="auto"/>
            <w:vAlign w:val="center"/>
          </w:tcPr>
          <w:p w14:paraId="6A0A457D" w14:textId="77777777" w:rsidR="00F64B49" w:rsidRPr="00F64B49" w:rsidRDefault="00F64B49" w:rsidP="00F64B49">
            <w:pPr>
              <w:jc w:val="center"/>
              <w:rPr>
                <w:color w:val="000000"/>
                <w:sz w:val="12"/>
                <w:szCs w:val="12"/>
              </w:rPr>
            </w:pPr>
            <w:r w:rsidRPr="00F64B49">
              <w:rPr>
                <w:color w:val="000000"/>
                <w:sz w:val="12"/>
                <w:szCs w:val="12"/>
              </w:rPr>
              <w:t> 0,00</w:t>
            </w:r>
          </w:p>
        </w:tc>
        <w:tc>
          <w:tcPr>
            <w:tcW w:w="708" w:type="dxa"/>
            <w:shd w:val="clear" w:color="auto" w:fill="auto"/>
            <w:vAlign w:val="center"/>
          </w:tcPr>
          <w:p w14:paraId="2718CC04" w14:textId="77777777" w:rsidR="00F64B49" w:rsidRPr="00F64B49" w:rsidRDefault="00F64B49" w:rsidP="00F64B49">
            <w:pPr>
              <w:jc w:val="center"/>
              <w:rPr>
                <w:color w:val="000000"/>
                <w:sz w:val="12"/>
                <w:szCs w:val="12"/>
              </w:rPr>
            </w:pPr>
            <w:r w:rsidRPr="00F64B49">
              <w:rPr>
                <w:color w:val="000000"/>
                <w:sz w:val="12"/>
                <w:szCs w:val="12"/>
              </w:rPr>
              <w:t>3313,17</w:t>
            </w:r>
          </w:p>
        </w:tc>
        <w:tc>
          <w:tcPr>
            <w:tcW w:w="709" w:type="dxa"/>
            <w:shd w:val="clear" w:color="auto" w:fill="auto"/>
            <w:vAlign w:val="center"/>
          </w:tcPr>
          <w:p w14:paraId="7D578134"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21049A3C" w14:textId="77777777" w:rsidR="00F64B49" w:rsidRPr="00F64B49" w:rsidRDefault="00F64B49" w:rsidP="00F64B49">
            <w:pPr>
              <w:jc w:val="center"/>
              <w:rPr>
                <w:color w:val="000000"/>
                <w:sz w:val="12"/>
                <w:szCs w:val="12"/>
              </w:rPr>
            </w:pPr>
            <w:r w:rsidRPr="00F64B49">
              <w:rPr>
                <w:color w:val="000000"/>
                <w:sz w:val="12"/>
                <w:szCs w:val="12"/>
              </w:rPr>
              <w:t> 0,00</w:t>
            </w:r>
          </w:p>
        </w:tc>
        <w:tc>
          <w:tcPr>
            <w:tcW w:w="709" w:type="dxa"/>
            <w:shd w:val="clear" w:color="auto" w:fill="auto"/>
            <w:vAlign w:val="center"/>
          </w:tcPr>
          <w:p w14:paraId="489DAA77" w14:textId="77777777" w:rsidR="00F64B49" w:rsidRPr="00F64B49" w:rsidRDefault="00F64B49" w:rsidP="00F64B49">
            <w:pPr>
              <w:jc w:val="center"/>
              <w:rPr>
                <w:color w:val="000000"/>
                <w:sz w:val="12"/>
                <w:szCs w:val="12"/>
              </w:rPr>
            </w:pPr>
            <w:r w:rsidRPr="00F64B49">
              <w:rPr>
                <w:color w:val="000000"/>
                <w:sz w:val="12"/>
                <w:szCs w:val="12"/>
              </w:rPr>
              <w:t> 0,00</w:t>
            </w:r>
          </w:p>
        </w:tc>
      </w:tr>
      <w:tr w:rsidR="00F64B49" w:rsidRPr="00F64B49" w14:paraId="6A400DB9" w14:textId="77777777" w:rsidTr="001F25F5">
        <w:trPr>
          <w:trHeight w:val="20"/>
        </w:trPr>
        <w:tc>
          <w:tcPr>
            <w:tcW w:w="820" w:type="dxa"/>
            <w:shd w:val="clear" w:color="000000" w:fill="FFFFFF"/>
            <w:vAlign w:val="center"/>
          </w:tcPr>
          <w:p w14:paraId="44C62257" w14:textId="77777777" w:rsidR="00F64B49" w:rsidRPr="00F64B49" w:rsidRDefault="00F64B49" w:rsidP="00F64B49">
            <w:pPr>
              <w:jc w:val="center"/>
              <w:rPr>
                <w:color w:val="000000"/>
                <w:sz w:val="12"/>
                <w:szCs w:val="12"/>
              </w:rPr>
            </w:pPr>
            <w:r w:rsidRPr="00F64B49">
              <w:rPr>
                <w:color w:val="000000"/>
                <w:sz w:val="12"/>
                <w:szCs w:val="12"/>
              </w:rPr>
              <w:t>3.2.4</w:t>
            </w:r>
          </w:p>
        </w:tc>
        <w:tc>
          <w:tcPr>
            <w:tcW w:w="5984" w:type="dxa"/>
            <w:shd w:val="clear" w:color="auto" w:fill="auto"/>
            <w:vAlign w:val="center"/>
          </w:tcPr>
          <w:p w14:paraId="00202F70"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Проектирование и монтаж системы </w:t>
            </w:r>
            <w:proofErr w:type="spellStart"/>
            <w:r w:rsidRPr="00F64B49">
              <w:rPr>
                <w:color w:val="000000"/>
                <w:sz w:val="12"/>
                <w:szCs w:val="12"/>
              </w:rPr>
              <w:t>химводоподготовки</w:t>
            </w:r>
            <w:proofErr w:type="spellEnd"/>
            <w:r w:rsidRPr="00F64B49">
              <w:rPr>
                <w:color w:val="000000"/>
                <w:sz w:val="12"/>
                <w:szCs w:val="12"/>
              </w:rPr>
              <w:t xml:space="preserve"> (умягчения воды непрерывного действия) </w:t>
            </w:r>
          </w:p>
        </w:tc>
        <w:tc>
          <w:tcPr>
            <w:tcW w:w="473" w:type="dxa"/>
            <w:shd w:val="clear" w:color="auto" w:fill="auto"/>
            <w:vAlign w:val="center"/>
          </w:tcPr>
          <w:p w14:paraId="6DC88844" w14:textId="77777777" w:rsidR="00F64B49" w:rsidRPr="00F64B49" w:rsidRDefault="00F64B49" w:rsidP="00F64B49">
            <w:pPr>
              <w:jc w:val="center"/>
              <w:rPr>
                <w:color w:val="000000"/>
                <w:sz w:val="12"/>
                <w:szCs w:val="12"/>
              </w:rPr>
            </w:pPr>
            <w:r w:rsidRPr="00F64B49">
              <w:rPr>
                <w:color w:val="000000"/>
                <w:sz w:val="12"/>
                <w:szCs w:val="12"/>
              </w:rPr>
              <w:t>2025</w:t>
            </w:r>
          </w:p>
        </w:tc>
        <w:tc>
          <w:tcPr>
            <w:tcW w:w="567" w:type="dxa"/>
            <w:shd w:val="clear" w:color="auto" w:fill="auto"/>
            <w:vAlign w:val="center"/>
          </w:tcPr>
          <w:p w14:paraId="41209BD4" w14:textId="77777777" w:rsidR="00F64B49" w:rsidRPr="00F64B49" w:rsidRDefault="00F64B49" w:rsidP="00F64B49">
            <w:pPr>
              <w:jc w:val="center"/>
              <w:rPr>
                <w:color w:val="000000"/>
                <w:sz w:val="12"/>
                <w:szCs w:val="12"/>
              </w:rPr>
            </w:pPr>
            <w:r w:rsidRPr="00F64B49">
              <w:rPr>
                <w:color w:val="000000"/>
                <w:sz w:val="12"/>
                <w:szCs w:val="12"/>
              </w:rPr>
              <w:t>2025</w:t>
            </w:r>
          </w:p>
        </w:tc>
        <w:tc>
          <w:tcPr>
            <w:tcW w:w="709" w:type="dxa"/>
            <w:shd w:val="clear" w:color="auto" w:fill="auto"/>
            <w:vAlign w:val="center"/>
          </w:tcPr>
          <w:p w14:paraId="1B06F74C" w14:textId="77777777" w:rsidR="00F64B49" w:rsidRPr="00F64B49" w:rsidRDefault="00F64B49" w:rsidP="00F64B49">
            <w:pPr>
              <w:jc w:val="center"/>
              <w:rPr>
                <w:color w:val="000000"/>
                <w:sz w:val="12"/>
                <w:szCs w:val="12"/>
              </w:rPr>
            </w:pPr>
            <w:r w:rsidRPr="00F64B49">
              <w:rPr>
                <w:color w:val="000000"/>
                <w:sz w:val="12"/>
                <w:szCs w:val="12"/>
              </w:rPr>
              <w:t>667,32</w:t>
            </w:r>
          </w:p>
        </w:tc>
        <w:tc>
          <w:tcPr>
            <w:tcW w:w="709" w:type="dxa"/>
            <w:shd w:val="clear" w:color="auto" w:fill="auto"/>
            <w:vAlign w:val="center"/>
          </w:tcPr>
          <w:p w14:paraId="7549EBEF" w14:textId="77777777" w:rsidR="00F64B49" w:rsidRPr="00F64B49" w:rsidRDefault="00F64B49" w:rsidP="00F64B49">
            <w:pPr>
              <w:jc w:val="center"/>
              <w:rPr>
                <w:color w:val="000000"/>
                <w:sz w:val="12"/>
                <w:szCs w:val="12"/>
              </w:rPr>
            </w:pPr>
            <w:r w:rsidRPr="00F64B49">
              <w:rPr>
                <w:color w:val="000000"/>
                <w:sz w:val="12"/>
                <w:szCs w:val="12"/>
              </w:rPr>
              <w:t>0,00 </w:t>
            </w:r>
          </w:p>
        </w:tc>
        <w:tc>
          <w:tcPr>
            <w:tcW w:w="708" w:type="dxa"/>
            <w:shd w:val="clear" w:color="auto" w:fill="auto"/>
            <w:vAlign w:val="center"/>
          </w:tcPr>
          <w:p w14:paraId="2FED1B0C" w14:textId="77777777" w:rsidR="00F64B49" w:rsidRPr="00F64B49" w:rsidRDefault="00F64B49" w:rsidP="00F64B49">
            <w:pPr>
              <w:jc w:val="center"/>
              <w:rPr>
                <w:color w:val="000000"/>
                <w:sz w:val="12"/>
                <w:szCs w:val="12"/>
              </w:rPr>
            </w:pPr>
            <w:r w:rsidRPr="00F64B49">
              <w:rPr>
                <w:color w:val="000000"/>
                <w:sz w:val="12"/>
                <w:szCs w:val="12"/>
              </w:rPr>
              <w:t>667,32</w:t>
            </w:r>
          </w:p>
        </w:tc>
        <w:tc>
          <w:tcPr>
            <w:tcW w:w="709" w:type="dxa"/>
            <w:shd w:val="clear" w:color="auto" w:fill="auto"/>
            <w:vAlign w:val="center"/>
          </w:tcPr>
          <w:p w14:paraId="36337280" w14:textId="77777777" w:rsidR="00F64B49" w:rsidRPr="00F64B49" w:rsidRDefault="00F64B49" w:rsidP="00F64B49">
            <w:pPr>
              <w:jc w:val="center"/>
              <w:rPr>
                <w:color w:val="000000"/>
                <w:sz w:val="12"/>
                <w:szCs w:val="12"/>
              </w:rPr>
            </w:pPr>
            <w:r w:rsidRPr="00F64B49">
              <w:rPr>
                <w:color w:val="000000"/>
                <w:sz w:val="12"/>
                <w:szCs w:val="12"/>
              </w:rPr>
              <w:t>0,00 </w:t>
            </w:r>
          </w:p>
        </w:tc>
        <w:tc>
          <w:tcPr>
            <w:tcW w:w="709" w:type="dxa"/>
            <w:shd w:val="clear" w:color="auto" w:fill="auto"/>
            <w:vAlign w:val="center"/>
          </w:tcPr>
          <w:p w14:paraId="6EBC7BDA" w14:textId="77777777" w:rsidR="00F64B49" w:rsidRPr="00F64B49" w:rsidRDefault="00F64B49" w:rsidP="00F64B49">
            <w:pPr>
              <w:jc w:val="center"/>
              <w:rPr>
                <w:color w:val="000000"/>
                <w:sz w:val="12"/>
                <w:szCs w:val="12"/>
              </w:rPr>
            </w:pPr>
            <w:r w:rsidRPr="00F64B49">
              <w:rPr>
                <w:color w:val="000000"/>
                <w:sz w:val="12"/>
                <w:szCs w:val="12"/>
              </w:rPr>
              <w:t>667,32</w:t>
            </w:r>
          </w:p>
        </w:tc>
        <w:tc>
          <w:tcPr>
            <w:tcW w:w="709" w:type="dxa"/>
            <w:shd w:val="clear" w:color="auto" w:fill="auto"/>
            <w:vAlign w:val="center"/>
          </w:tcPr>
          <w:p w14:paraId="4FE854DA" w14:textId="77777777" w:rsidR="00F64B49" w:rsidRPr="00F64B49" w:rsidRDefault="00F64B49" w:rsidP="00F64B49">
            <w:pPr>
              <w:jc w:val="center"/>
              <w:rPr>
                <w:color w:val="000000"/>
                <w:sz w:val="12"/>
                <w:szCs w:val="12"/>
              </w:rPr>
            </w:pPr>
            <w:r w:rsidRPr="00F64B49">
              <w:rPr>
                <w:color w:val="000000"/>
                <w:sz w:val="12"/>
                <w:szCs w:val="12"/>
              </w:rPr>
              <w:t>0,00 </w:t>
            </w:r>
          </w:p>
        </w:tc>
        <w:tc>
          <w:tcPr>
            <w:tcW w:w="708" w:type="dxa"/>
            <w:shd w:val="clear" w:color="auto" w:fill="auto"/>
            <w:vAlign w:val="center"/>
          </w:tcPr>
          <w:p w14:paraId="1F0C1660" w14:textId="77777777" w:rsidR="00F64B49" w:rsidRPr="00F64B49" w:rsidRDefault="00F64B49" w:rsidP="00F64B49">
            <w:pPr>
              <w:jc w:val="center"/>
              <w:rPr>
                <w:color w:val="000000"/>
                <w:sz w:val="12"/>
                <w:szCs w:val="12"/>
              </w:rPr>
            </w:pPr>
            <w:r w:rsidRPr="00F64B49">
              <w:rPr>
                <w:color w:val="000000"/>
                <w:sz w:val="12"/>
                <w:szCs w:val="12"/>
              </w:rPr>
              <w:t>0,00  </w:t>
            </w:r>
          </w:p>
        </w:tc>
        <w:tc>
          <w:tcPr>
            <w:tcW w:w="709" w:type="dxa"/>
            <w:shd w:val="clear" w:color="auto" w:fill="auto"/>
            <w:vAlign w:val="center"/>
          </w:tcPr>
          <w:p w14:paraId="2DC318EC" w14:textId="77777777" w:rsidR="00F64B49" w:rsidRPr="00F64B49" w:rsidRDefault="00F64B49" w:rsidP="00F64B49">
            <w:pPr>
              <w:jc w:val="center"/>
              <w:rPr>
                <w:color w:val="000000"/>
                <w:sz w:val="12"/>
                <w:szCs w:val="12"/>
              </w:rPr>
            </w:pPr>
            <w:r w:rsidRPr="00F64B49">
              <w:rPr>
                <w:color w:val="000000"/>
                <w:sz w:val="12"/>
                <w:szCs w:val="12"/>
              </w:rPr>
              <w:t>0,00 </w:t>
            </w:r>
          </w:p>
        </w:tc>
        <w:tc>
          <w:tcPr>
            <w:tcW w:w="709" w:type="dxa"/>
            <w:shd w:val="clear" w:color="auto" w:fill="auto"/>
            <w:vAlign w:val="center"/>
          </w:tcPr>
          <w:p w14:paraId="309FEA7B" w14:textId="77777777" w:rsidR="00F64B49" w:rsidRPr="00F64B49" w:rsidRDefault="00F64B49" w:rsidP="00F64B49">
            <w:pPr>
              <w:jc w:val="center"/>
              <w:rPr>
                <w:color w:val="000000"/>
                <w:sz w:val="12"/>
                <w:szCs w:val="12"/>
              </w:rPr>
            </w:pPr>
            <w:r w:rsidRPr="00F64B49">
              <w:rPr>
                <w:color w:val="000000"/>
                <w:sz w:val="12"/>
                <w:szCs w:val="12"/>
              </w:rPr>
              <w:t>0,00 </w:t>
            </w:r>
          </w:p>
        </w:tc>
        <w:tc>
          <w:tcPr>
            <w:tcW w:w="709" w:type="dxa"/>
            <w:shd w:val="clear" w:color="auto" w:fill="auto"/>
            <w:vAlign w:val="center"/>
          </w:tcPr>
          <w:p w14:paraId="01F334DF" w14:textId="77777777" w:rsidR="00F64B49" w:rsidRPr="00F64B49" w:rsidRDefault="00F64B49" w:rsidP="00F64B49">
            <w:pPr>
              <w:jc w:val="center"/>
              <w:rPr>
                <w:color w:val="000000"/>
                <w:sz w:val="12"/>
                <w:szCs w:val="12"/>
              </w:rPr>
            </w:pPr>
            <w:r w:rsidRPr="00F64B49">
              <w:rPr>
                <w:color w:val="000000"/>
                <w:sz w:val="12"/>
                <w:szCs w:val="12"/>
              </w:rPr>
              <w:t>0,00 </w:t>
            </w:r>
          </w:p>
        </w:tc>
      </w:tr>
      <w:tr w:rsidR="00F64B49" w:rsidRPr="00F64B49" w14:paraId="22F48F58" w14:textId="77777777" w:rsidTr="001F25F5">
        <w:trPr>
          <w:trHeight w:val="20"/>
        </w:trPr>
        <w:tc>
          <w:tcPr>
            <w:tcW w:w="7844" w:type="dxa"/>
            <w:gridSpan w:val="4"/>
            <w:shd w:val="clear" w:color="000000" w:fill="FFFFFF"/>
            <w:vAlign w:val="center"/>
          </w:tcPr>
          <w:p w14:paraId="365B73B0" w14:textId="77777777" w:rsidR="00F64B49" w:rsidRPr="00F64B49" w:rsidRDefault="00F64B49" w:rsidP="00F64B49">
            <w:pPr>
              <w:rPr>
                <w:bCs/>
                <w:color w:val="000000"/>
                <w:sz w:val="12"/>
                <w:szCs w:val="12"/>
              </w:rPr>
            </w:pPr>
            <w:r w:rsidRPr="00F64B49">
              <w:rPr>
                <w:bCs/>
                <w:color w:val="000000"/>
                <w:sz w:val="12"/>
                <w:szCs w:val="12"/>
              </w:rPr>
              <w:t>Всего по группе 3</w:t>
            </w:r>
          </w:p>
        </w:tc>
        <w:tc>
          <w:tcPr>
            <w:tcW w:w="709" w:type="dxa"/>
            <w:shd w:val="clear" w:color="auto" w:fill="auto"/>
            <w:vAlign w:val="center"/>
          </w:tcPr>
          <w:p w14:paraId="6D71EC9E" w14:textId="77777777" w:rsidR="00F64B49" w:rsidRPr="00F64B49" w:rsidRDefault="00F64B49" w:rsidP="00F64B49">
            <w:pPr>
              <w:jc w:val="center"/>
              <w:rPr>
                <w:color w:val="000000"/>
                <w:sz w:val="12"/>
                <w:szCs w:val="12"/>
              </w:rPr>
            </w:pPr>
            <w:r w:rsidRPr="00F64B49">
              <w:rPr>
                <w:color w:val="000000"/>
                <w:sz w:val="12"/>
                <w:szCs w:val="12"/>
              </w:rPr>
              <w:t>9435,26</w:t>
            </w:r>
          </w:p>
        </w:tc>
        <w:tc>
          <w:tcPr>
            <w:tcW w:w="709" w:type="dxa"/>
            <w:shd w:val="clear" w:color="auto" w:fill="auto"/>
            <w:vAlign w:val="center"/>
          </w:tcPr>
          <w:p w14:paraId="468F66C1" w14:textId="77777777" w:rsidR="00F64B49" w:rsidRPr="00F64B49" w:rsidRDefault="00F64B49" w:rsidP="00F64B49">
            <w:pPr>
              <w:jc w:val="center"/>
              <w:rPr>
                <w:color w:val="000000"/>
                <w:sz w:val="12"/>
                <w:szCs w:val="12"/>
              </w:rPr>
            </w:pPr>
            <w:r w:rsidRPr="00F64B49">
              <w:rPr>
                <w:color w:val="000000"/>
                <w:sz w:val="12"/>
                <w:szCs w:val="12"/>
              </w:rPr>
              <w:t>0,00 </w:t>
            </w:r>
          </w:p>
        </w:tc>
        <w:tc>
          <w:tcPr>
            <w:tcW w:w="708" w:type="dxa"/>
            <w:shd w:val="clear" w:color="auto" w:fill="auto"/>
            <w:vAlign w:val="center"/>
          </w:tcPr>
          <w:p w14:paraId="0665CF9C" w14:textId="77777777" w:rsidR="00F64B49" w:rsidRPr="00F64B49" w:rsidRDefault="00F64B49" w:rsidP="00F64B49">
            <w:pPr>
              <w:jc w:val="center"/>
              <w:rPr>
                <w:color w:val="000000"/>
                <w:sz w:val="12"/>
                <w:szCs w:val="12"/>
              </w:rPr>
            </w:pPr>
            <w:r w:rsidRPr="00F64B49">
              <w:rPr>
                <w:color w:val="000000"/>
                <w:sz w:val="12"/>
                <w:szCs w:val="12"/>
              </w:rPr>
              <w:t>9435,26</w:t>
            </w:r>
          </w:p>
        </w:tc>
        <w:tc>
          <w:tcPr>
            <w:tcW w:w="709" w:type="dxa"/>
            <w:shd w:val="clear" w:color="auto" w:fill="auto"/>
            <w:vAlign w:val="center"/>
          </w:tcPr>
          <w:p w14:paraId="0ADA50D1" w14:textId="77777777" w:rsidR="00F64B49" w:rsidRPr="00F64B49" w:rsidRDefault="00F64B49" w:rsidP="00F64B49">
            <w:pPr>
              <w:jc w:val="center"/>
              <w:rPr>
                <w:color w:val="000000"/>
                <w:sz w:val="12"/>
                <w:szCs w:val="12"/>
              </w:rPr>
            </w:pPr>
            <w:r w:rsidRPr="00F64B49">
              <w:rPr>
                <w:color w:val="000000"/>
                <w:sz w:val="12"/>
                <w:szCs w:val="12"/>
              </w:rPr>
              <w:t>0,00 </w:t>
            </w:r>
          </w:p>
        </w:tc>
        <w:tc>
          <w:tcPr>
            <w:tcW w:w="709" w:type="dxa"/>
            <w:shd w:val="clear" w:color="auto" w:fill="auto"/>
            <w:vAlign w:val="center"/>
          </w:tcPr>
          <w:p w14:paraId="745B1DCA" w14:textId="77777777" w:rsidR="00F64B49" w:rsidRPr="00F64B49" w:rsidRDefault="00F64B49" w:rsidP="00F64B49">
            <w:pPr>
              <w:jc w:val="center"/>
              <w:rPr>
                <w:color w:val="000000"/>
                <w:sz w:val="12"/>
                <w:szCs w:val="12"/>
              </w:rPr>
            </w:pPr>
            <w:r w:rsidRPr="00F64B49">
              <w:rPr>
                <w:color w:val="000000"/>
                <w:sz w:val="12"/>
                <w:szCs w:val="12"/>
              </w:rPr>
              <w:t>667,32</w:t>
            </w:r>
          </w:p>
        </w:tc>
        <w:tc>
          <w:tcPr>
            <w:tcW w:w="709" w:type="dxa"/>
            <w:shd w:val="clear" w:color="auto" w:fill="auto"/>
            <w:vAlign w:val="center"/>
          </w:tcPr>
          <w:p w14:paraId="6692D39A"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29CCB9A7" w14:textId="77777777" w:rsidR="00F64B49" w:rsidRPr="00F64B49" w:rsidRDefault="00F64B49" w:rsidP="00F64B49">
            <w:pPr>
              <w:jc w:val="center"/>
              <w:rPr>
                <w:color w:val="000000"/>
                <w:sz w:val="12"/>
                <w:szCs w:val="12"/>
              </w:rPr>
            </w:pPr>
            <w:r w:rsidRPr="00F64B49">
              <w:rPr>
                <w:color w:val="000000"/>
                <w:sz w:val="12"/>
                <w:szCs w:val="12"/>
              </w:rPr>
              <w:t>8767,94</w:t>
            </w:r>
          </w:p>
        </w:tc>
        <w:tc>
          <w:tcPr>
            <w:tcW w:w="709" w:type="dxa"/>
            <w:shd w:val="clear" w:color="auto" w:fill="auto"/>
            <w:vAlign w:val="center"/>
          </w:tcPr>
          <w:p w14:paraId="2DFAF511"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F9845E6"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5FBE4F49"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7DFF2BDD" w14:textId="77777777" w:rsidTr="001F25F5">
        <w:trPr>
          <w:trHeight w:val="20"/>
        </w:trPr>
        <w:tc>
          <w:tcPr>
            <w:tcW w:w="14932" w:type="dxa"/>
            <w:gridSpan w:val="14"/>
            <w:shd w:val="clear" w:color="000000" w:fill="FFFFFF"/>
            <w:vAlign w:val="center"/>
          </w:tcPr>
          <w:p w14:paraId="1B2BE50F" w14:textId="77777777" w:rsidR="00F64B49" w:rsidRPr="00F64B49" w:rsidRDefault="00F64B49" w:rsidP="00F64B49">
            <w:pPr>
              <w:rPr>
                <w:bCs/>
                <w:color w:val="000000"/>
                <w:sz w:val="12"/>
                <w:szCs w:val="12"/>
              </w:rPr>
            </w:pPr>
            <w:r w:rsidRPr="00F64B49">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64B49" w:rsidRPr="00F64B49" w14:paraId="1C6CC855" w14:textId="77777777" w:rsidTr="001F25F5">
        <w:trPr>
          <w:trHeight w:val="20"/>
        </w:trPr>
        <w:tc>
          <w:tcPr>
            <w:tcW w:w="820" w:type="dxa"/>
            <w:shd w:val="clear" w:color="000000" w:fill="FFFFFF"/>
            <w:vAlign w:val="center"/>
          </w:tcPr>
          <w:p w14:paraId="4142BF10" w14:textId="77777777" w:rsidR="00F64B49" w:rsidRPr="00F64B49" w:rsidRDefault="00F64B49" w:rsidP="00F64B49">
            <w:pPr>
              <w:jc w:val="center"/>
              <w:rPr>
                <w:color w:val="000000"/>
                <w:sz w:val="12"/>
                <w:szCs w:val="12"/>
              </w:rPr>
            </w:pPr>
            <w:r w:rsidRPr="00F64B49">
              <w:rPr>
                <w:color w:val="000000"/>
                <w:sz w:val="12"/>
                <w:szCs w:val="12"/>
              </w:rPr>
              <w:t>4.1</w:t>
            </w:r>
          </w:p>
        </w:tc>
        <w:tc>
          <w:tcPr>
            <w:tcW w:w="5984" w:type="dxa"/>
            <w:shd w:val="clear" w:color="auto" w:fill="auto"/>
            <w:vAlign w:val="center"/>
          </w:tcPr>
          <w:p w14:paraId="38A8935E"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31. Проектирование и установка газоочистного оборудования (дымосос; золоуловитель) </w:t>
            </w:r>
          </w:p>
        </w:tc>
        <w:tc>
          <w:tcPr>
            <w:tcW w:w="473" w:type="dxa"/>
            <w:shd w:val="clear" w:color="auto" w:fill="auto"/>
            <w:vAlign w:val="center"/>
          </w:tcPr>
          <w:p w14:paraId="362A4CB9" w14:textId="77777777" w:rsidR="00F64B49" w:rsidRPr="00F64B49" w:rsidRDefault="00F64B49" w:rsidP="00F64B49">
            <w:pPr>
              <w:jc w:val="center"/>
              <w:rPr>
                <w:color w:val="000000"/>
                <w:sz w:val="12"/>
                <w:szCs w:val="12"/>
              </w:rPr>
            </w:pPr>
            <w:r w:rsidRPr="00F64B49">
              <w:rPr>
                <w:color w:val="000000"/>
                <w:sz w:val="12"/>
                <w:szCs w:val="12"/>
              </w:rPr>
              <w:t>2026</w:t>
            </w:r>
          </w:p>
        </w:tc>
        <w:tc>
          <w:tcPr>
            <w:tcW w:w="567" w:type="dxa"/>
            <w:shd w:val="clear" w:color="auto" w:fill="auto"/>
            <w:vAlign w:val="center"/>
          </w:tcPr>
          <w:p w14:paraId="0FCE2B4E" w14:textId="77777777" w:rsidR="00F64B49" w:rsidRPr="00F64B49" w:rsidRDefault="00F64B49" w:rsidP="00F64B49">
            <w:pPr>
              <w:jc w:val="center"/>
              <w:rPr>
                <w:color w:val="000000"/>
                <w:sz w:val="12"/>
                <w:szCs w:val="12"/>
              </w:rPr>
            </w:pPr>
            <w:r w:rsidRPr="00F64B49">
              <w:rPr>
                <w:color w:val="000000"/>
                <w:sz w:val="12"/>
                <w:szCs w:val="12"/>
              </w:rPr>
              <w:t>2026</w:t>
            </w:r>
          </w:p>
        </w:tc>
        <w:tc>
          <w:tcPr>
            <w:tcW w:w="709" w:type="dxa"/>
            <w:shd w:val="clear" w:color="auto" w:fill="auto"/>
            <w:vAlign w:val="center"/>
          </w:tcPr>
          <w:p w14:paraId="735FF77F" w14:textId="77777777" w:rsidR="00F64B49" w:rsidRPr="00F64B49" w:rsidRDefault="00F64B49" w:rsidP="00F64B49">
            <w:pPr>
              <w:jc w:val="center"/>
              <w:rPr>
                <w:color w:val="000000"/>
                <w:sz w:val="12"/>
                <w:szCs w:val="12"/>
              </w:rPr>
            </w:pPr>
            <w:r w:rsidRPr="00F64B49">
              <w:rPr>
                <w:color w:val="000000"/>
                <w:sz w:val="12"/>
                <w:szCs w:val="12"/>
              </w:rPr>
              <w:t>2562,75</w:t>
            </w:r>
          </w:p>
        </w:tc>
        <w:tc>
          <w:tcPr>
            <w:tcW w:w="709" w:type="dxa"/>
            <w:shd w:val="clear" w:color="auto" w:fill="auto"/>
            <w:vAlign w:val="center"/>
          </w:tcPr>
          <w:p w14:paraId="43A6AAC3" w14:textId="77777777" w:rsidR="00F64B49" w:rsidRPr="00F64B49" w:rsidRDefault="00F64B49" w:rsidP="00F64B49">
            <w:pPr>
              <w:jc w:val="center"/>
              <w:rPr>
                <w:color w:val="000000"/>
                <w:sz w:val="12"/>
                <w:szCs w:val="12"/>
              </w:rPr>
            </w:pPr>
            <w:r w:rsidRPr="00F64B49">
              <w:rPr>
                <w:color w:val="000000"/>
                <w:sz w:val="12"/>
                <w:szCs w:val="12"/>
              </w:rPr>
              <w:t>0,00</w:t>
            </w:r>
          </w:p>
        </w:tc>
        <w:tc>
          <w:tcPr>
            <w:tcW w:w="708" w:type="dxa"/>
            <w:shd w:val="clear" w:color="auto" w:fill="auto"/>
            <w:vAlign w:val="center"/>
          </w:tcPr>
          <w:p w14:paraId="6BF1DCC5" w14:textId="77777777" w:rsidR="00F64B49" w:rsidRPr="00F64B49" w:rsidRDefault="00F64B49" w:rsidP="00F64B49">
            <w:pPr>
              <w:jc w:val="center"/>
              <w:rPr>
                <w:color w:val="000000"/>
                <w:sz w:val="12"/>
                <w:szCs w:val="12"/>
              </w:rPr>
            </w:pPr>
            <w:r w:rsidRPr="00F64B49">
              <w:rPr>
                <w:color w:val="000000"/>
                <w:sz w:val="12"/>
                <w:szCs w:val="12"/>
              </w:rPr>
              <w:t>2562,75</w:t>
            </w:r>
          </w:p>
        </w:tc>
        <w:tc>
          <w:tcPr>
            <w:tcW w:w="709" w:type="dxa"/>
            <w:shd w:val="clear" w:color="auto" w:fill="auto"/>
            <w:vAlign w:val="center"/>
          </w:tcPr>
          <w:p w14:paraId="38AF5AEB" w14:textId="77777777" w:rsidR="00F64B49" w:rsidRPr="00F64B49" w:rsidRDefault="00F64B49" w:rsidP="00F64B49">
            <w:pPr>
              <w:jc w:val="center"/>
              <w:rPr>
                <w:color w:val="000000"/>
                <w:sz w:val="12"/>
                <w:szCs w:val="12"/>
              </w:rPr>
            </w:pPr>
            <w:r w:rsidRPr="00F64B49">
              <w:rPr>
                <w:color w:val="000000"/>
                <w:sz w:val="12"/>
                <w:szCs w:val="12"/>
              </w:rPr>
              <w:t>0,00</w:t>
            </w:r>
          </w:p>
        </w:tc>
        <w:tc>
          <w:tcPr>
            <w:tcW w:w="709" w:type="dxa"/>
            <w:shd w:val="clear" w:color="auto" w:fill="auto"/>
            <w:vAlign w:val="center"/>
          </w:tcPr>
          <w:p w14:paraId="3A3FABD5" w14:textId="77777777" w:rsidR="00F64B49" w:rsidRPr="00F64B49" w:rsidRDefault="00F64B49" w:rsidP="00F64B49">
            <w:pPr>
              <w:jc w:val="center"/>
              <w:rPr>
                <w:color w:val="000000"/>
                <w:sz w:val="12"/>
                <w:szCs w:val="12"/>
              </w:rPr>
            </w:pPr>
            <w:r w:rsidRPr="00F64B49">
              <w:rPr>
                <w:color w:val="000000"/>
                <w:sz w:val="12"/>
                <w:szCs w:val="12"/>
              </w:rPr>
              <w:t>0,00</w:t>
            </w:r>
          </w:p>
        </w:tc>
        <w:tc>
          <w:tcPr>
            <w:tcW w:w="709" w:type="dxa"/>
            <w:shd w:val="clear" w:color="auto" w:fill="auto"/>
            <w:vAlign w:val="center"/>
          </w:tcPr>
          <w:p w14:paraId="37AFE8A4" w14:textId="77777777" w:rsidR="00F64B49" w:rsidRPr="00F64B49" w:rsidRDefault="00F64B49" w:rsidP="00F64B49">
            <w:pPr>
              <w:jc w:val="center"/>
              <w:rPr>
                <w:color w:val="000000"/>
                <w:sz w:val="12"/>
                <w:szCs w:val="12"/>
              </w:rPr>
            </w:pPr>
            <w:r w:rsidRPr="00F64B49">
              <w:rPr>
                <w:color w:val="000000"/>
                <w:sz w:val="12"/>
                <w:szCs w:val="12"/>
              </w:rPr>
              <w:t>2562,75</w:t>
            </w:r>
          </w:p>
        </w:tc>
        <w:tc>
          <w:tcPr>
            <w:tcW w:w="708" w:type="dxa"/>
            <w:shd w:val="clear" w:color="auto" w:fill="auto"/>
            <w:vAlign w:val="center"/>
          </w:tcPr>
          <w:p w14:paraId="727CA26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326E7C65"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53A6ECA8"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45D1CB30"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54E59C7B" w14:textId="77777777" w:rsidTr="001F25F5">
        <w:trPr>
          <w:trHeight w:val="20"/>
        </w:trPr>
        <w:tc>
          <w:tcPr>
            <w:tcW w:w="820" w:type="dxa"/>
            <w:shd w:val="clear" w:color="000000" w:fill="FFFFFF"/>
            <w:vAlign w:val="center"/>
          </w:tcPr>
          <w:p w14:paraId="144E1AD5" w14:textId="77777777" w:rsidR="00F64B49" w:rsidRPr="00F64B49" w:rsidRDefault="00F64B49" w:rsidP="00F64B49">
            <w:pPr>
              <w:jc w:val="center"/>
              <w:rPr>
                <w:color w:val="000000"/>
                <w:sz w:val="12"/>
                <w:szCs w:val="12"/>
              </w:rPr>
            </w:pPr>
            <w:r w:rsidRPr="00F64B49">
              <w:rPr>
                <w:color w:val="000000"/>
                <w:sz w:val="12"/>
                <w:szCs w:val="12"/>
              </w:rPr>
              <w:t>4.2</w:t>
            </w:r>
          </w:p>
        </w:tc>
        <w:tc>
          <w:tcPr>
            <w:tcW w:w="5984" w:type="dxa"/>
            <w:shd w:val="clear" w:color="auto" w:fill="auto"/>
            <w:vAlign w:val="center"/>
          </w:tcPr>
          <w:p w14:paraId="13680877"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Проектирование и замена газоочистного оборудования, циклон БЦ- на циклон типа ЦН </w:t>
            </w:r>
          </w:p>
        </w:tc>
        <w:tc>
          <w:tcPr>
            <w:tcW w:w="473" w:type="dxa"/>
            <w:shd w:val="clear" w:color="auto" w:fill="auto"/>
            <w:vAlign w:val="center"/>
          </w:tcPr>
          <w:p w14:paraId="191981B8" w14:textId="77777777" w:rsidR="00F64B49" w:rsidRPr="00F64B49" w:rsidRDefault="00F64B49" w:rsidP="00F64B49">
            <w:pPr>
              <w:jc w:val="center"/>
              <w:rPr>
                <w:color w:val="000000"/>
                <w:sz w:val="12"/>
                <w:szCs w:val="12"/>
              </w:rPr>
            </w:pPr>
            <w:r w:rsidRPr="00F64B49">
              <w:rPr>
                <w:color w:val="000000"/>
                <w:sz w:val="12"/>
                <w:szCs w:val="12"/>
              </w:rPr>
              <w:t>2026</w:t>
            </w:r>
          </w:p>
        </w:tc>
        <w:tc>
          <w:tcPr>
            <w:tcW w:w="567" w:type="dxa"/>
            <w:shd w:val="clear" w:color="auto" w:fill="auto"/>
            <w:vAlign w:val="center"/>
          </w:tcPr>
          <w:p w14:paraId="02922413" w14:textId="77777777" w:rsidR="00F64B49" w:rsidRPr="00F64B49" w:rsidRDefault="00F64B49" w:rsidP="00F64B49">
            <w:pPr>
              <w:jc w:val="center"/>
              <w:rPr>
                <w:color w:val="000000"/>
                <w:sz w:val="12"/>
                <w:szCs w:val="12"/>
              </w:rPr>
            </w:pPr>
            <w:r w:rsidRPr="00F64B49">
              <w:rPr>
                <w:color w:val="000000"/>
                <w:sz w:val="12"/>
                <w:szCs w:val="12"/>
              </w:rPr>
              <w:t>2026</w:t>
            </w:r>
          </w:p>
        </w:tc>
        <w:tc>
          <w:tcPr>
            <w:tcW w:w="709" w:type="dxa"/>
            <w:shd w:val="clear" w:color="auto" w:fill="auto"/>
            <w:vAlign w:val="center"/>
          </w:tcPr>
          <w:p w14:paraId="3B7E912B" w14:textId="77777777" w:rsidR="00F64B49" w:rsidRPr="00F64B49" w:rsidRDefault="00F64B49" w:rsidP="00F64B49">
            <w:pPr>
              <w:jc w:val="center"/>
              <w:rPr>
                <w:color w:val="000000"/>
                <w:sz w:val="12"/>
                <w:szCs w:val="12"/>
              </w:rPr>
            </w:pPr>
            <w:r w:rsidRPr="00F64B49">
              <w:rPr>
                <w:color w:val="000000"/>
                <w:sz w:val="12"/>
                <w:szCs w:val="12"/>
              </w:rPr>
              <w:t>3125,16</w:t>
            </w:r>
          </w:p>
        </w:tc>
        <w:tc>
          <w:tcPr>
            <w:tcW w:w="709" w:type="dxa"/>
            <w:shd w:val="clear" w:color="auto" w:fill="auto"/>
            <w:vAlign w:val="center"/>
          </w:tcPr>
          <w:p w14:paraId="0193F52B" w14:textId="77777777" w:rsidR="00F64B49" w:rsidRPr="00F64B49" w:rsidRDefault="00F64B49" w:rsidP="00F64B49">
            <w:pPr>
              <w:jc w:val="center"/>
              <w:rPr>
                <w:color w:val="000000"/>
                <w:sz w:val="12"/>
                <w:szCs w:val="12"/>
              </w:rPr>
            </w:pPr>
            <w:r w:rsidRPr="00F64B49">
              <w:rPr>
                <w:color w:val="000000"/>
                <w:sz w:val="12"/>
                <w:szCs w:val="12"/>
              </w:rPr>
              <w:t>0,00</w:t>
            </w:r>
          </w:p>
        </w:tc>
        <w:tc>
          <w:tcPr>
            <w:tcW w:w="708" w:type="dxa"/>
            <w:shd w:val="clear" w:color="auto" w:fill="auto"/>
            <w:vAlign w:val="center"/>
          </w:tcPr>
          <w:p w14:paraId="2431353C" w14:textId="77777777" w:rsidR="00F64B49" w:rsidRPr="00F64B49" w:rsidRDefault="00F64B49" w:rsidP="00F64B49">
            <w:pPr>
              <w:jc w:val="center"/>
              <w:rPr>
                <w:color w:val="000000"/>
                <w:sz w:val="12"/>
                <w:szCs w:val="12"/>
              </w:rPr>
            </w:pPr>
            <w:r w:rsidRPr="00F64B49">
              <w:rPr>
                <w:color w:val="000000"/>
                <w:sz w:val="12"/>
                <w:szCs w:val="12"/>
              </w:rPr>
              <w:t>3125,16</w:t>
            </w:r>
          </w:p>
        </w:tc>
        <w:tc>
          <w:tcPr>
            <w:tcW w:w="709" w:type="dxa"/>
            <w:shd w:val="clear" w:color="auto" w:fill="auto"/>
            <w:vAlign w:val="center"/>
          </w:tcPr>
          <w:p w14:paraId="0ED404A2" w14:textId="77777777" w:rsidR="00F64B49" w:rsidRPr="00F64B49" w:rsidRDefault="00F64B49" w:rsidP="00F64B49">
            <w:pPr>
              <w:jc w:val="center"/>
              <w:rPr>
                <w:color w:val="000000"/>
                <w:sz w:val="12"/>
                <w:szCs w:val="12"/>
              </w:rPr>
            </w:pPr>
            <w:r w:rsidRPr="00F64B49">
              <w:rPr>
                <w:color w:val="000000"/>
                <w:sz w:val="12"/>
                <w:szCs w:val="12"/>
              </w:rPr>
              <w:t>0,00</w:t>
            </w:r>
          </w:p>
        </w:tc>
        <w:tc>
          <w:tcPr>
            <w:tcW w:w="709" w:type="dxa"/>
            <w:shd w:val="clear" w:color="auto" w:fill="auto"/>
            <w:vAlign w:val="center"/>
          </w:tcPr>
          <w:p w14:paraId="76C284EA" w14:textId="77777777" w:rsidR="00F64B49" w:rsidRPr="00F64B49" w:rsidRDefault="00F64B49" w:rsidP="00F64B49">
            <w:pPr>
              <w:jc w:val="center"/>
              <w:rPr>
                <w:color w:val="000000"/>
                <w:sz w:val="12"/>
                <w:szCs w:val="12"/>
              </w:rPr>
            </w:pPr>
            <w:r w:rsidRPr="00F64B49">
              <w:rPr>
                <w:color w:val="000000"/>
                <w:sz w:val="12"/>
                <w:szCs w:val="12"/>
              </w:rPr>
              <w:t>0,00</w:t>
            </w:r>
          </w:p>
        </w:tc>
        <w:tc>
          <w:tcPr>
            <w:tcW w:w="709" w:type="dxa"/>
            <w:shd w:val="clear" w:color="auto" w:fill="auto"/>
            <w:vAlign w:val="center"/>
          </w:tcPr>
          <w:p w14:paraId="1F720733" w14:textId="77777777" w:rsidR="00F64B49" w:rsidRPr="00F64B49" w:rsidRDefault="00F64B49" w:rsidP="00F64B49">
            <w:pPr>
              <w:jc w:val="center"/>
              <w:rPr>
                <w:color w:val="000000"/>
                <w:sz w:val="12"/>
                <w:szCs w:val="12"/>
              </w:rPr>
            </w:pPr>
            <w:r w:rsidRPr="00F64B49">
              <w:rPr>
                <w:color w:val="000000"/>
                <w:sz w:val="12"/>
                <w:szCs w:val="12"/>
              </w:rPr>
              <w:t>3125,16</w:t>
            </w:r>
          </w:p>
        </w:tc>
        <w:tc>
          <w:tcPr>
            <w:tcW w:w="708" w:type="dxa"/>
            <w:shd w:val="clear" w:color="auto" w:fill="auto"/>
            <w:vAlign w:val="center"/>
          </w:tcPr>
          <w:p w14:paraId="748AE6E5"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FC8E850"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29850820"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F957CE7"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26F7B487" w14:textId="77777777" w:rsidTr="001F25F5">
        <w:trPr>
          <w:trHeight w:val="20"/>
        </w:trPr>
        <w:tc>
          <w:tcPr>
            <w:tcW w:w="7844" w:type="dxa"/>
            <w:gridSpan w:val="4"/>
            <w:shd w:val="clear" w:color="auto" w:fill="auto"/>
            <w:noWrap/>
            <w:vAlign w:val="center"/>
            <w:hideMark/>
          </w:tcPr>
          <w:p w14:paraId="07B1108D" w14:textId="77777777" w:rsidR="00F64B49" w:rsidRPr="00F64B49" w:rsidRDefault="00F64B49" w:rsidP="00F64B49">
            <w:pPr>
              <w:rPr>
                <w:bCs/>
                <w:color w:val="000000"/>
                <w:sz w:val="12"/>
                <w:szCs w:val="12"/>
              </w:rPr>
            </w:pPr>
            <w:r w:rsidRPr="00F64B49">
              <w:rPr>
                <w:bCs/>
                <w:color w:val="000000"/>
                <w:sz w:val="12"/>
                <w:szCs w:val="12"/>
              </w:rPr>
              <w:t>Всего по группе 4</w:t>
            </w:r>
          </w:p>
        </w:tc>
        <w:tc>
          <w:tcPr>
            <w:tcW w:w="709" w:type="dxa"/>
            <w:shd w:val="clear" w:color="auto" w:fill="auto"/>
            <w:vAlign w:val="center"/>
          </w:tcPr>
          <w:p w14:paraId="2ED499FC" w14:textId="77777777" w:rsidR="00F64B49" w:rsidRPr="00F64B49" w:rsidRDefault="00F64B49" w:rsidP="00F64B49">
            <w:pPr>
              <w:jc w:val="center"/>
              <w:rPr>
                <w:bCs/>
                <w:color w:val="000000"/>
                <w:sz w:val="12"/>
                <w:szCs w:val="12"/>
              </w:rPr>
            </w:pPr>
            <w:r w:rsidRPr="00F64B49">
              <w:rPr>
                <w:color w:val="000000"/>
                <w:sz w:val="12"/>
                <w:szCs w:val="12"/>
              </w:rPr>
              <w:t>5687,91</w:t>
            </w:r>
          </w:p>
        </w:tc>
        <w:tc>
          <w:tcPr>
            <w:tcW w:w="709" w:type="dxa"/>
            <w:shd w:val="clear" w:color="auto" w:fill="auto"/>
            <w:vAlign w:val="center"/>
          </w:tcPr>
          <w:p w14:paraId="2D242B3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5F99DE0D" w14:textId="77777777" w:rsidR="00F64B49" w:rsidRPr="00F64B49" w:rsidRDefault="00F64B49" w:rsidP="00F64B49">
            <w:pPr>
              <w:jc w:val="center"/>
              <w:rPr>
                <w:bCs/>
                <w:color w:val="000000"/>
                <w:sz w:val="12"/>
                <w:szCs w:val="12"/>
              </w:rPr>
            </w:pPr>
            <w:r w:rsidRPr="00F64B49">
              <w:rPr>
                <w:color w:val="000000"/>
                <w:sz w:val="12"/>
                <w:szCs w:val="12"/>
              </w:rPr>
              <w:t>5687,91</w:t>
            </w:r>
          </w:p>
        </w:tc>
        <w:tc>
          <w:tcPr>
            <w:tcW w:w="709" w:type="dxa"/>
            <w:shd w:val="clear" w:color="auto" w:fill="auto"/>
            <w:vAlign w:val="center"/>
          </w:tcPr>
          <w:p w14:paraId="2CE87E1A" w14:textId="77777777" w:rsidR="00F64B49" w:rsidRPr="00F64B49" w:rsidRDefault="00F64B49" w:rsidP="00F64B49">
            <w:pPr>
              <w:jc w:val="center"/>
              <w:rPr>
                <w:color w:val="000000"/>
                <w:sz w:val="12"/>
                <w:szCs w:val="12"/>
              </w:rPr>
            </w:pPr>
            <w:r w:rsidRPr="00F64B49">
              <w:rPr>
                <w:color w:val="000000"/>
                <w:sz w:val="12"/>
                <w:szCs w:val="12"/>
              </w:rPr>
              <w:t>0,00</w:t>
            </w:r>
          </w:p>
        </w:tc>
        <w:tc>
          <w:tcPr>
            <w:tcW w:w="709" w:type="dxa"/>
            <w:shd w:val="clear" w:color="auto" w:fill="auto"/>
            <w:vAlign w:val="center"/>
          </w:tcPr>
          <w:p w14:paraId="6E3A7C11"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54B68319" w14:textId="77777777" w:rsidR="00F64B49" w:rsidRPr="00F64B49" w:rsidRDefault="00F64B49" w:rsidP="00F64B49">
            <w:pPr>
              <w:jc w:val="center"/>
              <w:rPr>
                <w:color w:val="000000"/>
                <w:sz w:val="12"/>
                <w:szCs w:val="12"/>
              </w:rPr>
            </w:pPr>
            <w:r w:rsidRPr="00F64B49">
              <w:rPr>
                <w:color w:val="000000"/>
                <w:sz w:val="12"/>
                <w:szCs w:val="12"/>
              </w:rPr>
              <w:t>5687,91</w:t>
            </w:r>
          </w:p>
        </w:tc>
        <w:tc>
          <w:tcPr>
            <w:tcW w:w="708" w:type="dxa"/>
            <w:shd w:val="clear" w:color="auto" w:fill="auto"/>
            <w:vAlign w:val="center"/>
          </w:tcPr>
          <w:p w14:paraId="78D037B6"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6F634F4"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E5A6DF4"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3E38E00A"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22633519" w14:textId="77777777" w:rsidTr="001F25F5">
        <w:trPr>
          <w:trHeight w:val="20"/>
        </w:trPr>
        <w:tc>
          <w:tcPr>
            <w:tcW w:w="14932" w:type="dxa"/>
            <w:gridSpan w:val="14"/>
            <w:shd w:val="clear" w:color="auto" w:fill="auto"/>
            <w:vAlign w:val="center"/>
            <w:hideMark/>
          </w:tcPr>
          <w:p w14:paraId="07D5712B" w14:textId="77777777" w:rsidR="00F64B49" w:rsidRPr="00F64B49" w:rsidRDefault="00F64B49" w:rsidP="00F64B49">
            <w:pPr>
              <w:rPr>
                <w:bCs/>
                <w:color w:val="000000"/>
                <w:sz w:val="12"/>
                <w:szCs w:val="12"/>
              </w:rPr>
            </w:pPr>
            <w:r w:rsidRPr="00F64B49">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F64B49" w:rsidRPr="00F64B49" w14:paraId="2A5AE322" w14:textId="77777777" w:rsidTr="001F25F5">
        <w:trPr>
          <w:trHeight w:val="20"/>
        </w:trPr>
        <w:tc>
          <w:tcPr>
            <w:tcW w:w="14932" w:type="dxa"/>
            <w:gridSpan w:val="14"/>
            <w:shd w:val="clear" w:color="auto" w:fill="auto"/>
            <w:vAlign w:val="center"/>
            <w:hideMark/>
          </w:tcPr>
          <w:p w14:paraId="52F8B594" w14:textId="77777777" w:rsidR="00F64B49" w:rsidRPr="00F64B49" w:rsidRDefault="00F64B49" w:rsidP="00F64B49">
            <w:pPr>
              <w:rPr>
                <w:color w:val="000000"/>
                <w:sz w:val="12"/>
                <w:szCs w:val="12"/>
              </w:rPr>
            </w:pPr>
            <w:r w:rsidRPr="00F64B49">
              <w:rPr>
                <w:color w:val="000000"/>
                <w:sz w:val="12"/>
                <w:szCs w:val="12"/>
              </w:rPr>
              <w:t>5.1. Вывод из эксплуатации, консервация и демонтаж тепловых сетей</w:t>
            </w:r>
          </w:p>
        </w:tc>
      </w:tr>
      <w:tr w:rsidR="00F64B49" w:rsidRPr="00F64B49" w14:paraId="4D39EADE" w14:textId="77777777" w:rsidTr="001F25F5">
        <w:trPr>
          <w:trHeight w:val="20"/>
        </w:trPr>
        <w:tc>
          <w:tcPr>
            <w:tcW w:w="14932" w:type="dxa"/>
            <w:gridSpan w:val="14"/>
            <w:shd w:val="clear" w:color="auto" w:fill="auto"/>
            <w:vAlign w:val="center"/>
            <w:hideMark/>
          </w:tcPr>
          <w:p w14:paraId="7BC84632" w14:textId="77777777" w:rsidR="00F64B49" w:rsidRPr="00F64B49" w:rsidRDefault="00F64B49" w:rsidP="00F64B49">
            <w:pPr>
              <w:rPr>
                <w:color w:val="000000"/>
                <w:sz w:val="12"/>
                <w:szCs w:val="12"/>
              </w:rPr>
            </w:pPr>
            <w:r w:rsidRPr="00F64B4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64B49" w:rsidRPr="00F64B49" w14:paraId="4E52258A" w14:textId="77777777" w:rsidTr="001F25F5">
        <w:trPr>
          <w:trHeight w:val="20"/>
        </w:trPr>
        <w:tc>
          <w:tcPr>
            <w:tcW w:w="7844" w:type="dxa"/>
            <w:gridSpan w:val="4"/>
            <w:shd w:val="clear" w:color="auto" w:fill="auto"/>
            <w:noWrap/>
            <w:vAlign w:val="center"/>
            <w:hideMark/>
          </w:tcPr>
          <w:p w14:paraId="41F4267B" w14:textId="77777777" w:rsidR="00F64B49" w:rsidRPr="00F64B49" w:rsidRDefault="00F64B49" w:rsidP="00F64B49">
            <w:pPr>
              <w:rPr>
                <w:bCs/>
                <w:color w:val="000000"/>
                <w:sz w:val="12"/>
                <w:szCs w:val="12"/>
              </w:rPr>
            </w:pPr>
            <w:r w:rsidRPr="00F64B49">
              <w:rPr>
                <w:bCs/>
                <w:color w:val="000000"/>
                <w:sz w:val="12"/>
                <w:szCs w:val="12"/>
              </w:rPr>
              <w:t>Всего по группе 5</w:t>
            </w:r>
          </w:p>
        </w:tc>
        <w:tc>
          <w:tcPr>
            <w:tcW w:w="709" w:type="dxa"/>
            <w:shd w:val="clear" w:color="auto" w:fill="auto"/>
            <w:vAlign w:val="center"/>
          </w:tcPr>
          <w:p w14:paraId="4E7522BC"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7EC26F45"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04339644"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4A186D45"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000000" w:fill="FFFFFF"/>
            <w:vAlign w:val="center"/>
          </w:tcPr>
          <w:p w14:paraId="2624BD3F"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A7CD0CF"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5163748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F797ADC"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226B4FBF"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9DF15C0"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30766BE8" w14:textId="77777777" w:rsidTr="001F25F5">
        <w:trPr>
          <w:trHeight w:val="20"/>
        </w:trPr>
        <w:tc>
          <w:tcPr>
            <w:tcW w:w="14932" w:type="dxa"/>
            <w:gridSpan w:val="14"/>
            <w:shd w:val="clear" w:color="auto" w:fill="auto"/>
            <w:vAlign w:val="center"/>
            <w:hideMark/>
          </w:tcPr>
          <w:p w14:paraId="40770137" w14:textId="77777777" w:rsidR="00F64B49" w:rsidRPr="00F64B49" w:rsidRDefault="00F64B49" w:rsidP="00F64B49">
            <w:pPr>
              <w:rPr>
                <w:bCs/>
                <w:color w:val="000000"/>
                <w:sz w:val="12"/>
                <w:szCs w:val="12"/>
              </w:rPr>
            </w:pPr>
            <w:r w:rsidRPr="00F64B49">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64B49" w:rsidRPr="00F64B49" w14:paraId="0CD5D26B" w14:textId="77777777" w:rsidTr="001F25F5">
        <w:trPr>
          <w:trHeight w:val="20"/>
        </w:trPr>
        <w:tc>
          <w:tcPr>
            <w:tcW w:w="7844" w:type="dxa"/>
            <w:gridSpan w:val="4"/>
            <w:shd w:val="clear" w:color="auto" w:fill="auto"/>
            <w:noWrap/>
            <w:vAlign w:val="center"/>
            <w:hideMark/>
          </w:tcPr>
          <w:p w14:paraId="4A165D5A" w14:textId="77777777" w:rsidR="00F64B49" w:rsidRPr="00F64B49" w:rsidRDefault="00F64B49" w:rsidP="00F64B49">
            <w:pPr>
              <w:rPr>
                <w:bCs/>
                <w:color w:val="000000"/>
                <w:sz w:val="12"/>
                <w:szCs w:val="12"/>
              </w:rPr>
            </w:pPr>
            <w:r w:rsidRPr="00F64B49">
              <w:rPr>
                <w:bCs/>
                <w:color w:val="000000"/>
                <w:sz w:val="12"/>
                <w:szCs w:val="12"/>
              </w:rPr>
              <w:t>Всего по группе 6</w:t>
            </w:r>
          </w:p>
        </w:tc>
        <w:tc>
          <w:tcPr>
            <w:tcW w:w="709" w:type="dxa"/>
            <w:shd w:val="clear" w:color="auto" w:fill="auto"/>
            <w:vAlign w:val="center"/>
          </w:tcPr>
          <w:p w14:paraId="570816C4"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C5E4B9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78860F3B"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4A03398D"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78C3BE72"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086E0EA8" w14:textId="77777777" w:rsidR="00F64B49" w:rsidRPr="00F64B49" w:rsidRDefault="00F64B49" w:rsidP="00F64B49">
            <w:pPr>
              <w:jc w:val="center"/>
              <w:rPr>
                <w:bCs/>
                <w:color w:val="000000"/>
                <w:sz w:val="12"/>
                <w:szCs w:val="12"/>
              </w:rPr>
            </w:pPr>
            <w:r w:rsidRPr="00F64B49">
              <w:rPr>
                <w:color w:val="000000"/>
                <w:sz w:val="12"/>
                <w:szCs w:val="12"/>
              </w:rPr>
              <w:t>0,00</w:t>
            </w:r>
          </w:p>
        </w:tc>
        <w:tc>
          <w:tcPr>
            <w:tcW w:w="708" w:type="dxa"/>
            <w:shd w:val="clear" w:color="auto" w:fill="auto"/>
            <w:vAlign w:val="center"/>
          </w:tcPr>
          <w:p w14:paraId="01350499"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9FE1295"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531BD664" w14:textId="77777777" w:rsidR="00F64B49" w:rsidRPr="00F64B49" w:rsidRDefault="00F64B49" w:rsidP="00F64B49">
            <w:pPr>
              <w:jc w:val="center"/>
              <w:rPr>
                <w:bCs/>
                <w:color w:val="000000"/>
                <w:sz w:val="12"/>
                <w:szCs w:val="12"/>
              </w:rPr>
            </w:pPr>
            <w:r w:rsidRPr="00F64B49">
              <w:rPr>
                <w:color w:val="000000"/>
                <w:sz w:val="12"/>
                <w:szCs w:val="12"/>
              </w:rPr>
              <w:t>0,00</w:t>
            </w:r>
          </w:p>
        </w:tc>
        <w:tc>
          <w:tcPr>
            <w:tcW w:w="709" w:type="dxa"/>
            <w:shd w:val="clear" w:color="auto" w:fill="auto"/>
            <w:vAlign w:val="center"/>
          </w:tcPr>
          <w:p w14:paraId="6DFC8DB9" w14:textId="77777777" w:rsidR="00F64B49" w:rsidRPr="00F64B49" w:rsidRDefault="00F64B49" w:rsidP="00F64B49">
            <w:pPr>
              <w:jc w:val="center"/>
              <w:rPr>
                <w:bCs/>
                <w:color w:val="000000"/>
                <w:sz w:val="12"/>
                <w:szCs w:val="12"/>
              </w:rPr>
            </w:pPr>
            <w:r w:rsidRPr="00F64B49">
              <w:rPr>
                <w:color w:val="000000"/>
                <w:sz w:val="12"/>
                <w:szCs w:val="12"/>
              </w:rPr>
              <w:t>0,00</w:t>
            </w:r>
          </w:p>
        </w:tc>
      </w:tr>
      <w:tr w:rsidR="00F64B49" w:rsidRPr="00F64B49" w14:paraId="1BF0A308" w14:textId="77777777" w:rsidTr="001F25F5">
        <w:trPr>
          <w:trHeight w:val="20"/>
        </w:trPr>
        <w:tc>
          <w:tcPr>
            <w:tcW w:w="7844" w:type="dxa"/>
            <w:gridSpan w:val="4"/>
            <w:shd w:val="clear" w:color="auto" w:fill="auto"/>
            <w:vAlign w:val="center"/>
            <w:hideMark/>
          </w:tcPr>
          <w:p w14:paraId="01F60F0B" w14:textId="77777777" w:rsidR="00F64B49" w:rsidRPr="00F64B49" w:rsidRDefault="00F64B49" w:rsidP="00F64B49">
            <w:pPr>
              <w:rPr>
                <w:bCs/>
                <w:color w:val="000000"/>
                <w:sz w:val="12"/>
                <w:szCs w:val="12"/>
              </w:rPr>
            </w:pPr>
            <w:r w:rsidRPr="00F64B49">
              <w:rPr>
                <w:bCs/>
                <w:color w:val="000000"/>
                <w:sz w:val="12"/>
                <w:szCs w:val="12"/>
              </w:rPr>
              <w:t>ИТОГО по программе</w:t>
            </w:r>
          </w:p>
        </w:tc>
        <w:tc>
          <w:tcPr>
            <w:tcW w:w="709" w:type="dxa"/>
            <w:shd w:val="clear" w:color="auto" w:fill="auto"/>
            <w:vAlign w:val="center"/>
          </w:tcPr>
          <w:p w14:paraId="57ABC700" w14:textId="77777777" w:rsidR="00F64B49" w:rsidRPr="00F64B49" w:rsidRDefault="00F64B49" w:rsidP="00F64B49">
            <w:pPr>
              <w:jc w:val="center"/>
              <w:rPr>
                <w:color w:val="000000"/>
                <w:sz w:val="12"/>
                <w:szCs w:val="12"/>
              </w:rPr>
            </w:pPr>
            <w:r w:rsidRPr="00F64B49">
              <w:rPr>
                <w:color w:val="000000"/>
                <w:sz w:val="12"/>
                <w:szCs w:val="12"/>
              </w:rPr>
              <w:t>40123,17</w:t>
            </w:r>
          </w:p>
        </w:tc>
        <w:tc>
          <w:tcPr>
            <w:tcW w:w="709" w:type="dxa"/>
            <w:shd w:val="clear" w:color="auto" w:fill="auto"/>
            <w:vAlign w:val="center"/>
          </w:tcPr>
          <w:p w14:paraId="73FE3912" w14:textId="77777777" w:rsidR="00F64B49" w:rsidRPr="00F64B49" w:rsidRDefault="00F64B49" w:rsidP="00F64B49">
            <w:pPr>
              <w:jc w:val="center"/>
              <w:rPr>
                <w:color w:val="000000"/>
                <w:sz w:val="12"/>
                <w:szCs w:val="12"/>
              </w:rPr>
            </w:pPr>
            <w:r w:rsidRPr="00F64B49">
              <w:rPr>
                <w:color w:val="000000"/>
                <w:sz w:val="12"/>
                <w:szCs w:val="12"/>
              </w:rPr>
              <w:t>0,00</w:t>
            </w:r>
          </w:p>
        </w:tc>
        <w:tc>
          <w:tcPr>
            <w:tcW w:w="708" w:type="dxa"/>
            <w:shd w:val="clear" w:color="auto" w:fill="auto"/>
            <w:vAlign w:val="center"/>
          </w:tcPr>
          <w:p w14:paraId="7AE051DC" w14:textId="77777777" w:rsidR="00F64B49" w:rsidRPr="00F64B49" w:rsidRDefault="00F64B49" w:rsidP="00F64B49">
            <w:pPr>
              <w:jc w:val="center"/>
              <w:rPr>
                <w:color w:val="000000"/>
                <w:sz w:val="12"/>
                <w:szCs w:val="12"/>
              </w:rPr>
            </w:pPr>
            <w:r w:rsidRPr="00F64B49">
              <w:rPr>
                <w:color w:val="000000"/>
                <w:sz w:val="12"/>
                <w:szCs w:val="12"/>
              </w:rPr>
              <w:t>40123,17</w:t>
            </w:r>
          </w:p>
        </w:tc>
        <w:tc>
          <w:tcPr>
            <w:tcW w:w="709" w:type="dxa"/>
            <w:shd w:val="clear" w:color="auto" w:fill="auto"/>
            <w:vAlign w:val="center"/>
          </w:tcPr>
          <w:p w14:paraId="0AB15B89" w14:textId="77777777" w:rsidR="00F64B49" w:rsidRPr="00F64B49" w:rsidRDefault="00F64B49" w:rsidP="00F64B49">
            <w:pPr>
              <w:jc w:val="center"/>
              <w:rPr>
                <w:color w:val="000000"/>
                <w:sz w:val="12"/>
                <w:szCs w:val="12"/>
              </w:rPr>
            </w:pPr>
            <w:r w:rsidRPr="00F64B49">
              <w:rPr>
                <w:color w:val="000000"/>
                <w:sz w:val="12"/>
                <w:szCs w:val="12"/>
              </w:rPr>
              <w:t>0,00</w:t>
            </w:r>
          </w:p>
        </w:tc>
        <w:tc>
          <w:tcPr>
            <w:tcW w:w="709" w:type="dxa"/>
            <w:shd w:val="clear" w:color="auto" w:fill="auto"/>
            <w:vAlign w:val="center"/>
          </w:tcPr>
          <w:p w14:paraId="51115EED" w14:textId="77777777" w:rsidR="00F64B49" w:rsidRPr="00F64B49" w:rsidRDefault="00F64B49" w:rsidP="00F64B49">
            <w:pPr>
              <w:jc w:val="center"/>
              <w:rPr>
                <w:color w:val="000000"/>
                <w:sz w:val="12"/>
                <w:szCs w:val="12"/>
              </w:rPr>
            </w:pPr>
            <w:r w:rsidRPr="00F64B49">
              <w:rPr>
                <w:color w:val="000000"/>
                <w:sz w:val="12"/>
                <w:szCs w:val="12"/>
              </w:rPr>
              <w:t>667,32</w:t>
            </w:r>
          </w:p>
        </w:tc>
        <w:tc>
          <w:tcPr>
            <w:tcW w:w="709" w:type="dxa"/>
            <w:shd w:val="clear" w:color="auto" w:fill="auto"/>
            <w:vAlign w:val="center"/>
          </w:tcPr>
          <w:p w14:paraId="227380DE" w14:textId="77777777" w:rsidR="00F64B49" w:rsidRPr="00F64B49" w:rsidRDefault="00F64B49" w:rsidP="00F64B49">
            <w:pPr>
              <w:jc w:val="center"/>
              <w:rPr>
                <w:bCs/>
                <w:color w:val="000000"/>
                <w:sz w:val="12"/>
                <w:szCs w:val="12"/>
              </w:rPr>
            </w:pPr>
            <w:r w:rsidRPr="00F64B49">
              <w:rPr>
                <w:color w:val="000000"/>
                <w:sz w:val="12"/>
                <w:szCs w:val="12"/>
              </w:rPr>
              <w:t>5687,91</w:t>
            </w:r>
          </w:p>
        </w:tc>
        <w:tc>
          <w:tcPr>
            <w:tcW w:w="708" w:type="dxa"/>
            <w:shd w:val="clear" w:color="auto" w:fill="auto"/>
            <w:vAlign w:val="center"/>
          </w:tcPr>
          <w:p w14:paraId="44238529" w14:textId="77777777" w:rsidR="00F64B49" w:rsidRPr="00F64B49" w:rsidRDefault="00F64B49" w:rsidP="00F64B49">
            <w:pPr>
              <w:jc w:val="center"/>
              <w:rPr>
                <w:bCs/>
                <w:color w:val="000000"/>
                <w:sz w:val="12"/>
                <w:szCs w:val="12"/>
              </w:rPr>
            </w:pPr>
            <w:r w:rsidRPr="00F64B49">
              <w:rPr>
                <w:color w:val="000000"/>
                <w:sz w:val="12"/>
                <w:szCs w:val="12"/>
              </w:rPr>
              <w:t>8767,94</w:t>
            </w:r>
          </w:p>
        </w:tc>
        <w:tc>
          <w:tcPr>
            <w:tcW w:w="709" w:type="dxa"/>
            <w:shd w:val="clear" w:color="auto" w:fill="auto"/>
            <w:vAlign w:val="center"/>
          </w:tcPr>
          <w:p w14:paraId="21B85ECC" w14:textId="77777777" w:rsidR="00F64B49" w:rsidRPr="00F64B49" w:rsidRDefault="00F64B49" w:rsidP="00F64B49">
            <w:pPr>
              <w:jc w:val="center"/>
              <w:rPr>
                <w:bCs/>
                <w:color w:val="000000"/>
                <w:sz w:val="12"/>
                <w:szCs w:val="12"/>
              </w:rPr>
            </w:pPr>
            <w:r w:rsidRPr="00F64B49">
              <w:rPr>
                <w:bCs/>
                <w:color w:val="000000"/>
                <w:sz w:val="12"/>
                <w:szCs w:val="12"/>
              </w:rPr>
              <w:t>16000,00</w:t>
            </w:r>
          </w:p>
        </w:tc>
        <w:tc>
          <w:tcPr>
            <w:tcW w:w="709" w:type="dxa"/>
            <w:shd w:val="clear" w:color="auto" w:fill="auto"/>
            <w:vAlign w:val="center"/>
          </w:tcPr>
          <w:p w14:paraId="391976FA" w14:textId="77777777" w:rsidR="00F64B49" w:rsidRPr="00F64B49" w:rsidRDefault="00F64B49" w:rsidP="00F64B49">
            <w:pPr>
              <w:jc w:val="center"/>
              <w:rPr>
                <w:bCs/>
                <w:color w:val="000000"/>
                <w:sz w:val="12"/>
                <w:szCs w:val="12"/>
              </w:rPr>
            </w:pPr>
            <w:r w:rsidRPr="00F64B49">
              <w:rPr>
                <w:bCs/>
                <w:color w:val="000000"/>
                <w:sz w:val="12"/>
                <w:szCs w:val="12"/>
              </w:rPr>
              <w:t>9000,00</w:t>
            </w:r>
          </w:p>
        </w:tc>
        <w:tc>
          <w:tcPr>
            <w:tcW w:w="709" w:type="dxa"/>
            <w:shd w:val="clear" w:color="auto" w:fill="auto"/>
            <w:vAlign w:val="center"/>
            <w:hideMark/>
          </w:tcPr>
          <w:p w14:paraId="20F61782" w14:textId="77777777" w:rsidR="00F64B49" w:rsidRPr="00F64B49" w:rsidRDefault="00F64B49" w:rsidP="00F64B49">
            <w:pPr>
              <w:jc w:val="center"/>
              <w:rPr>
                <w:bCs/>
                <w:color w:val="000000"/>
                <w:sz w:val="12"/>
                <w:szCs w:val="12"/>
              </w:rPr>
            </w:pPr>
            <w:r w:rsidRPr="00F64B49">
              <w:rPr>
                <w:color w:val="000000"/>
                <w:sz w:val="12"/>
                <w:szCs w:val="12"/>
              </w:rPr>
              <w:t>0,00</w:t>
            </w:r>
          </w:p>
        </w:tc>
      </w:tr>
    </w:tbl>
    <w:p w14:paraId="79AB2459" w14:textId="77777777" w:rsidR="00F64B49" w:rsidRPr="00F64B49" w:rsidRDefault="00F64B49" w:rsidP="00F64B49">
      <w:pPr>
        <w:autoSpaceDE w:val="0"/>
        <w:autoSpaceDN w:val="0"/>
        <w:adjustRightInd w:val="0"/>
        <w:jc w:val="both"/>
        <w:rPr>
          <w:b/>
          <w:bCs/>
          <w:sz w:val="28"/>
          <w:szCs w:val="28"/>
        </w:rPr>
      </w:pPr>
    </w:p>
    <w:p w14:paraId="359E5E3F" w14:textId="77777777" w:rsidR="00F64B49" w:rsidRPr="00F64B49" w:rsidRDefault="00F64B49" w:rsidP="00F64B49">
      <w:pPr>
        <w:autoSpaceDE w:val="0"/>
        <w:autoSpaceDN w:val="0"/>
        <w:adjustRightInd w:val="0"/>
        <w:jc w:val="both"/>
        <w:rPr>
          <w:b/>
          <w:bCs/>
          <w:sz w:val="28"/>
          <w:szCs w:val="28"/>
        </w:rPr>
      </w:pPr>
    </w:p>
    <w:p w14:paraId="67FB613D" w14:textId="77777777" w:rsidR="00F64B49" w:rsidRPr="00F64B49" w:rsidRDefault="00F64B49" w:rsidP="00F64B49">
      <w:pPr>
        <w:autoSpaceDE w:val="0"/>
        <w:autoSpaceDN w:val="0"/>
        <w:adjustRightInd w:val="0"/>
        <w:jc w:val="both"/>
        <w:rPr>
          <w:b/>
          <w:bCs/>
          <w:sz w:val="28"/>
          <w:szCs w:val="28"/>
        </w:rPr>
      </w:pPr>
    </w:p>
    <w:p w14:paraId="31CE60EA" w14:textId="77777777" w:rsidR="00F64B49" w:rsidRPr="00F64B49" w:rsidRDefault="00F64B49" w:rsidP="00F64B49">
      <w:pPr>
        <w:autoSpaceDE w:val="0"/>
        <w:autoSpaceDN w:val="0"/>
        <w:adjustRightInd w:val="0"/>
        <w:jc w:val="both"/>
        <w:rPr>
          <w:b/>
          <w:bCs/>
          <w:sz w:val="28"/>
          <w:szCs w:val="28"/>
        </w:rPr>
        <w:sectPr w:rsidR="00F64B49" w:rsidRPr="00F64B49" w:rsidSect="00F64B49">
          <w:pgSz w:w="16838" w:h="11906" w:orient="landscape" w:code="9"/>
          <w:pgMar w:top="1701" w:right="142" w:bottom="567" w:left="851" w:header="573" w:footer="0" w:gutter="0"/>
          <w:pgNumType w:start="1"/>
          <w:cols w:space="708"/>
          <w:docGrid w:linePitch="360"/>
        </w:sectPr>
      </w:pPr>
    </w:p>
    <w:p w14:paraId="5568BF3B" w14:textId="77777777" w:rsidR="00F64B49" w:rsidRPr="00F64B49" w:rsidRDefault="00F64B49" w:rsidP="00F64B49">
      <w:pPr>
        <w:autoSpaceDE w:val="0"/>
        <w:autoSpaceDN w:val="0"/>
        <w:adjustRightInd w:val="0"/>
        <w:jc w:val="both"/>
        <w:rPr>
          <w:b/>
          <w:bCs/>
          <w:sz w:val="28"/>
          <w:szCs w:val="28"/>
        </w:rPr>
      </w:pPr>
    </w:p>
    <w:tbl>
      <w:tblPr>
        <w:tblW w:w="1502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3969"/>
        <w:gridCol w:w="740"/>
        <w:gridCol w:w="851"/>
        <w:gridCol w:w="745"/>
        <w:gridCol w:w="709"/>
        <w:gridCol w:w="919"/>
        <w:gridCol w:w="2202"/>
        <w:gridCol w:w="674"/>
        <w:gridCol w:w="758"/>
        <w:gridCol w:w="813"/>
        <w:gridCol w:w="1369"/>
        <w:gridCol w:w="939"/>
      </w:tblGrid>
      <w:tr w:rsidR="00F64B49" w:rsidRPr="00F64B49" w14:paraId="710BCF7E" w14:textId="77777777" w:rsidTr="001F25F5">
        <w:trPr>
          <w:trHeight w:val="20"/>
        </w:trPr>
        <w:tc>
          <w:tcPr>
            <w:tcW w:w="341" w:type="dxa"/>
            <w:vMerge w:val="restart"/>
            <w:shd w:val="clear" w:color="000000" w:fill="FFFFFF"/>
            <w:vAlign w:val="center"/>
            <w:hideMark/>
          </w:tcPr>
          <w:p w14:paraId="2E7D2C8D" w14:textId="77777777" w:rsidR="00F64B49" w:rsidRPr="00F64B49" w:rsidRDefault="00F64B49" w:rsidP="00F64B49">
            <w:pPr>
              <w:jc w:val="center"/>
              <w:rPr>
                <w:bCs/>
                <w:color w:val="000000"/>
                <w:sz w:val="12"/>
                <w:szCs w:val="12"/>
              </w:rPr>
            </w:pPr>
            <w:r w:rsidRPr="00F64B49">
              <w:rPr>
                <w:bCs/>
                <w:color w:val="000000"/>
                <w:sz w:val="12"/>
                <w:szCs w:val="12"/>
              </w:rPr>
              <w:t>№ п/п</w:t>
            </w:r>
          </w:p>
        </w:tc>
        <w:tc>
          <w:tcPr>
            <w:tcW w:w="3969" w:type="dxa"/>
            <w:vMerge w:val="restart"/>
            <w:shd w:val="clear" w:color="000000" w:fill="FFFFFF"/>
            <w:vAlign w:val="center"/>
            <w:hideMark/>
          </w:tcPr>
          <w:p w14:paraId="1322E934" w14:textId="77777777" w:rsidR="00F64B49" w:rsidRPr="00F64B49" w:rsidRDefault="00F64B49" w:rsidP="00F64B49">
            <w:pPr>
              <w:jc w:val="center"/>
              <w:rPr>
                <w:bCs/>
                <w:color w:val="000000"/>
                <w:sz w:val="12"/>
                <w:szCs w:val="12"/>
              </w:rPr>
            </w:pPr>
            <w:r w:rsidRPr="00F64B49">
              <w:rPr>
                <w:bCs/>
                <w:color w:val="000000"/>
                <w:sz w:val="12"/>
                <w:szCs w:val="12"/>
              </w:rPr>
              <w:t>Наименование мероприятий</w:t>
            </w:r>
          </w:p>
          <w:p w14:paraId="3D592A69" w14:textId="77777777" w:rsidR="00F64B49" w:rsidRPr="00F64B49" w:rsidRDefault="00F64B49" w:rsidP="00F64B49">
            <w:pPr>
              <w:rPr>
                <w:sz w:val="12"/>
                <w:szCs w:val="12"/>
              </w:rPr>
            </w:pPr>
          </w:p>
          <w:p w14:paraId="20BCD2AA" w14:textId="77777777" w:rsidR="00F64B49" w:rsidRPr="00F64B49" w:rsidRDefault="00F64B49" w:rsidP="00F64B49">
            <w:pPr>
              <w:rPr>
                <w:sz w:val="12"/>
                <w:szCs w:val="12"/>
              </w:rPr>
            </w:pPr>
          </w:p>
        </w:tc>
        <w:tc>
          <w:tcPr>
            <w:tcW w:w="10719" w:type="dxa"/>
            <w:gridSpan w:val="11"/>
            <w:shd w:val="clear" w:color="000000" w:fill="FFFFFF"/>
            <w:vAlign w:val="center"/>
            <w:hideMark/>
          </w:tcPr>
          <w:p w14:paraId="06EA9968" w14:textId="77777777" w:rsidR="00F64B49" w:rsidRPr="00F64B49" w:rsidRDefault="00F64B49" w:rsidP="00F64B49">
            <w:pPr>
              <w:jc w:val="center"/>
              <w:rPr>
                <w:bCs/>
                <w:color w:val="000000"/>
                <w:sz w:val="12"/>
                <w:szCs w:val="12"/>
              </w:rPr>
            </w:pPr>
            <w:r w:rsidRPr="00F64B49">
              <w:rPr>
                <w:bCs/>
                <w:color w:val="000000"/>
                <w:sz w:val="12"/>
                <w:szCs w:val="12"/>
              </w:rPr>
              <w:t>Расшифровка источников финансирования инвестиционной программы, тыс. руб. без НДС</w:t>
            </w:r>
          </w:p>
        </w:tc>
      </w:tr>
      <w:tr w:rsidR="00F64B49" w:rsidRPr="00F64B49" w14:paraId="53A3074D" w14:textId="77777777" w:rsidTr="001F25F5">
        <w:trPr>
          <w:trHeight w:val="458"/>
        </w:trPr>
        <w:tc>
          <w:tcPr>
            <w:tcW w:w="341" w:type="dxa"/>
            <w:vMerge/>
            <w:vAlign w:val="center"/>
            <w:hideMark/>
          </w:tcPr>
          <w:p w14:paraId="6D241520" w14:textId="77777777" w:rsidR="00F64B49" w:rsidRPr="00F64B49" w:rsidRDefault="00F64B49" w:rsidP="00F64B49">
            <w:pPr>
              <w:rPr>
                <w:bCs/>
                <w:color w:val="000000"/>
                <w:sz w:val="12"/>
                <w:szCs w:val="12"/>
              </w:rPr>
            </w:pPr>
          </w:p>
        </w:tc>
        <w:tc>
          <w:tcPr>
            <w:tcW w:w="3969" w:type="dxa"/>
            <w:vMerge/>
            <w:vAlign w:val="center"/>
            <w:hideMark/>
          </w:tcPr>
          <w:p w14:paraId="1C4B4C50" w14:textId="77777777" w:rsidR="00F64B49" w:rsidRPr="00F64B49" w:rsidRDefault="00F64B49" w:rsidP="00F64B49">
            <w:pPr>
              <w:rPr>
                <w:bCs/>
                <w:color w:val="000000"/>
                <w:sz w:val="12"/>
                <w:szCs w:val="12"/>
              </w:rPr>
            </w:pPr>
          </w:p>
        </w:tc>
        <w:tc>
          <w:tcPr>
            <w:tcW w:w="740" w:type="dxa"/>
            <w:vMerge w:val="restart"/>
            <w:shd w:val="clear" w:color="000000" w:fill="FFFFFF"/>
            <w:vAlign w:val="center"/>
            <w:hideMark/>
          </w:tcPr>
          <w:p w14:paraId="0FBB4AE5" w14:textId="77777777" w:rsidR="00F64B49" w:rsidRPr="00F64B49" w:rsidRDefault="00F64B49" w:rsidP="00F64B49">
            <w:pPr>
              <w:jc w:val="center"/>
              <w:rPr>
                <w:bCs/>
                <w:color w:val="000000"/>
                <w:sz w:val="12"/>
                <w:szCs w:val="12"/>
              </w:rPr>
            </w:pPr>
            <w:r w:rsidRPr="00F64B49">
              <w:rPr>
                <w:bCs/>
                <w:color w:val="000000"/>
                <w:sz w:val="12"/>
                <w:szCs w:val="12"/>
              </w:rPr>
              <w:t>Амортизация</w:t>
            </w:r>
          </w:p>
        </w:tc>
        <w:tc>
          <w:tcPr>
            <w:tcW w:w="851" w:type="dxa"/>
            <w:vMerge w:val="restart"/>
            <w:shd w:val="clear" w:color="000000" w:fill="FFFFFF"/>
            <w:vAlign w:val="center"/>
            <w:hideMark/>
          </w:tcPr>
          <w:p w14:paraId="1F34DEA7" w14:textId="77777777" w:rsidR="00F64B49" w:rsidRPr="00F64B49" w:rsidRDefault="00F64B49" w:rsidP="00F64B49">
            <w:pPr>
              <w:jc w:val="center"/>
              <w:rPr>
                <w:bCs/>
                <w:color w:val="000000"/>
                <w:sz w:val="12"/>
                <w:szCs w:val="12"/>
              </w:rPr>
            </w:pPr>
            <w:r w:rsidRPr="00F64B49">
              <w:rPr>
                <w:bCs/>
                <w:color w:val="000000"/>
                <w:sz w:val="12"/>
                <w:szCs w:val="12"/>
              </w:rPr>
              <w:t>Прибыль, направленная на инвестиции</w:t>
            </w:r>
          </w:p>
        </w:tc>
        <w:tc>
          <w:tcPr>
            <w:tcW w:w="745" w:type="dxa"/>
            <w:vMerge w:val="restart"/>
            <w:shd w:val="clear" w:color="000000" w:fill="FFFFFF"/>
            <w:vAlign w:val="center"/>
            <w:hideMark/>
          </w:tcPr>
          <w:p w14:paraId="4A4E6DA1" w14:textId="77777777" w:rsidR="00F64B49" w:rsidRPr="00F64B49" w:rsidRDefault="00F64B49" w:rsidP="00F64B49">
            <w:pPr>
              <w:jc w:val="center"/>
              <w:rPr>
                <w:bCs/>
                <w:color w:val="000000"/>
                <w:sz w:val="12"/>
                <w:szCs w:val="12"/>
              </w:rPr>
            </w:pPr>
            <w:r w:rsidRPr="00F64B49">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3DD0A5D6" w14:textId="77777777" w:rsidR="00F64B49" w:rsidRPr="00F64B49" w:rsidRDefault="00F64B49" w:rsidP="00F64B49">
            <w:pPr>
              <w:jc w:val="center"/>
              <w:rPr>
                <w:bCs/>
                <w:color w:val="000000"/>
                <w:sz w:val="12"/>
                <w:szCs w:val="12"/>
              </w:rPr>
            </w:pPr>
            <w:r w:rsidRPr="00F64B49">
              <w:rPr>
                <w:bCs/>
                <w:color w:val="000000"/>
                <w:sz w:val="12"/>
                <w:szCs w:val="12"/>
              </w:rPr>
              <w:t>Прочие собственные средства</w:t>
            </w:r>
          </w:p>
        </w:tc>
        <w:tc>
          <w:tcPr>
            <w:tcW w:w="3121" w:type="dxa"/>
            <w:gridSpan w:val="2"/>
            <w:vMerge w:val="restart"/>
            <w:shd w:val="clear" w:color="000000" w:fill="FFFFFF"/>
            <w:vAlign w:val="center"/>
            <w:hideMark/>
          </w:tcPr>
          <w:p w14:paraId="0876CF3F" w14:textId="77777777" w:rsidR="00F64B49" w:rsidRPr="00F64B49" w:rsidRDefault="00F64B49" w:rsidP="00F64B49">
            <w:pPr>
              <w:jc w:val="center"/>
              <w:rPr>
                <w:bCs/>
                <w:color w:val="000000"/>
                <w:sz w:val="12"/>
                <w:szCs w:val="12"/>
              </w:rPr>
            </w:pPr>
            <w:r w:rsidRPr="00F64B49">
              <w:rPr>
                <w:bCs/>
                <w:color w:val="000000"/>
                <w:sz w:val="12"/>
                <w:szCs w:val="12"/>
              </w:rPr>
              <w:t>Экономия расходов</w:t>
            </w:r>
          </w:p>
        </w:tc>
        <w:tc>
          <w:tcPr>
            <w:tcW w:w="674" w:type="dxa"/>
            <w:vMerge w:val="restart"/>
            <w:shd w:val="clear" w:color="000000" w:fill="FFFFFF"/>
            <w:vAlign w:val="center"/>
            <w:hideMark/>
          </w:tcPr>
          <w:p w14:paraId="50F968D2" w14:textId="77777777" w:rsidR="00F64B49" w:rsidRPr="00F64B49" w:rsidRDefault="00F64B49" w:rsidP="00F64B49">
            <w:pPr>
              <w:jc w:val="center"/>
              <w:rPr>
                <w:bCs/>
                <w:color w:val="000000"/>
                <w:sz w:val="12"/>
                <w:szCs w:val="12"/>
              </w:rPr>
            </w:pPr>
            <w:r w:rsidRPr="00F64B49">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0B371E54" w14:textId="77777777" w:rsidR="00F64B49" w:rsidRPr="00F64B49" w:rsidRDefault="00F64B49" w:rsidP="00F64B49">
            <w:pPr>
              <w:jc w:val="center"/>
              <w:rPr>
                <w:bCs/>
                <w:color w:val="000000"/>
                <w:sz w:val="12"/>
                <w:szCs w:val="12"/>
              </w:rPr>
            </w:pPr>
            <w:r w:rsidRPr="00F64B49">
              <w:rPr>
                <w:bCs/>
                <w:color w:val="000000"/>
                <w:sz w:val="12"/>
                <w:szCs w:val="12"/>
              </w:rPr>
              <w:t>Иные собственные средства</w:t>
            </w:r>
          </w:p>
        </w:tc>
        <w:tc>
          <w:tcPr>
            <w:tcW w:w="813" w:type="dxa"/>
            <w:vMerge w:val="restart"/>
            <w:shd w:val="clear" w:color="000000" w:fill="FFFFFF"/>
            <w:vAlign w:val="center"/>
            <w:hideMark/>
          </w:tcPr>
          <w:p w14:paraId="5C932E6B" w14:textId="77777777" w:rsidR="00F64B49" w:rsidRPr="00F64B49" w:rsidRDefault="00F64B49" w:rsidP="00F64B49">
            <w:pPr>
              <w:jc w:val="center"/>
              <w:rPr>
                <w:bCs/>
                <w:color w:val="000000"/>
                <w:sz w:val="12"/>
                <w:szCs w:val="12"/>
              </w:rPr>
            </w:pPr>
            <w:r w:rsidRPr="00F64B49">
              <w:rPr>
                <w:bCs/>
                <w:color w:val="000000"/>
                <w:sz w:val="12"/>
                <w:szCs w:val="12"/>
              </w:rPr>
              <w:t>Привлеченные средства на возвратной основе</w:t>
            </w:r>
          </w:p>
        </w:tc>
        <w:tc>
          <w:tcPr>
            <w:tcW w:w="1369" w:type="dxa"/>
            <w:vMerge w:val="restart"/>
            <w:shd w:val="clear" w:color="000000" w:fill="FFFFFF"/>
            <w:vAlign w:val="center"/>
            <w:hideMark/>
          </w:tcPr>
          <w:p w14:paraId="156897AA" w14:textId="77777777" w:rsidR="00F64B49" w:rsidRPr="00F64B49" w:rsidRDefault="00F64B49" w:rsidP="00F64B49">
            <w:pPr>
              <w:jc w:val="center"/>
              <w:rPr>
                <w:bCs/>
                <w:color w:val="000000"/>
                <w:sz w:val="12"/>
                <w:szCs w:val="12"/>
              </w:rPr>
            </w:pPr>
            <w:r w:rsidRPr="00F64B49">
              <w:rPr>
                <w:bCs/>
                <w:color w:val="000000"/>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688F1199" w14:textId="77777777" w:rsidR="00F64B49" w:rsidRPr="00F64B49" w:rsidRDefault="00F64B49" w:rsidP="00F64B49">
            <w:pPr>
              <w:jc w:val="center"/>
              <w:rPr>
                <w:bCs/>
                <w:color w:val="000000"/>
                <w:sz w:val="12"/>
                <w:szCs w:val="12"/>
              </w:rPr>
            </w:pPr>
            <w:r w:rsidRPr="00F64B49">
              <w:rPr>
                <w:bCs/>
                <w:color w:val="000000"/>
                <w:sz w:val="12"/>
                <w:szCs w:val="12"/>
              </w:rPr>
              <w:t>Прочие источники финансирования</w:t>
            </w:r>
          </w:p>
        </w:tc>
      </w:tr>
      <w:tr w:rsidR="00F64B49" w:rsidRPr="00F64B49" w14:paraId="336990BF" w14:textId="77777777" w:rsidTr="001F25F5">
        <w:trPr>
          <w:trHeight w:val="458"/>
        </w:trPr>
        <w:tc>
          <w:tcPr>
            <w:tcW w:w="341" w:type="dxa"/>
            <w:vMerge/>
            <w:vAlign w:val="center"/>
            <w:hideMark/>
          </w:tcPr>
          <w:p w14:paraId="305C0451" w14:textId="77777777" w:rsidR="00F64B49" w:rsidRPr="00F64B49" w:rsidRDefault="00F64B49" w:rsidP="00F64B49">
            <w:pPr>
              <w:rPr>
                <w:bCs/>
                <w:color w:val="000000"/>
                <w:sz w:val="12"/>
                <w:szCs w:val="12"/>
              </w:rPr>
            </w:pPr>
          </w:p>
        </w:tc>
        <w:tc>
          <w:tcPr>
            <w:tcW w:w="3969" w:type="dxa"/>
            <w:vMerge/>
            <w:vAlign w:val="center"/>
            <w:hideMark/>
          </w:tcPr>
          <w:p w14:paraId="551E6E1E" w14:textId="77777777" w:rsidR="00F64B49" w:rsidRPr="00F64B49" w:rsidRDefault="00F64B49" w:rsidP="00F64B49">
            <w:pPr>
              <w:rPr>
                <w:bCs/>
                <w:color w:val="000000"/>
                <w:sz w:val="12"/>
                <w:szCs w:val="12"/>
              </w:rPr>
            </w:pPr>
          </w:p>
        </w:tc>
        <w:tc>
          <w:tcPr>
            <w:tcW w:w="740" w:type="dxa"/>
            <w:vMerge/>
            <w:vAlign w:val="center"/>
            <w:hideMark/>
          </w:tcPr>
          <w:p w14:paraId="0B7354CF" w14:textId="77777777" w:rsidR="00F64B49" w:rsidRPr="00F64B49" w:rsidRDefault="00F64B49" w:rsidP="00F64B49">
            <w:pPr>
              <w:rPr>
                <w:bCs/>
                <w:color w:val="000000"/>
                <w:sz w:val="12"/>
                <w:szCs w:val="12"/>
              </w:rPr>
            </w:pPr>
          </w:p>
        </w:tc>
        <w:tc>
          <w:tcPr>
            <w:tcW w:w="851" w:type="dxa"/>
            <w:vMerge/>
            <w:vAlign w:val="center"/>
            <w:hideMark/>
          </w:tcPr>
          <w:p w14:paraId="62894FDB" w14:textId="77777777" w:rsidR="00F64B49" w:rsidRPr="00F64B49" w:rsidRDefault="00F64B49" w:rsidP="00F64B49">
            <w:pPr>
              <w:rPr>
                <w:bCs/>
                <w:color w:val="000000"/>
                <w:sz w:val="12"/>
                <w:szCs w:val="12"/>
              </w:rPr>
            </w:pPr>
          </w:p>
        </w:tc>
        <w:tc>
          <w:tcPr>
            <w:tcW w:w="745" w:type="dxa"/>
            <w:vMerge/>
            <w:vAlign w:val="center"/>
            <w:hideMark/>
          </w:tcPr>
          <w:p w14:paraId="48C96969" w14:textId="77777777" w:rsidR="00F64B49" w:rsidRPr="00F64B49" w:rsidRDefault="00F64B49" w:rsidP="00F64B49">
            <w:pPr>
              <w:rPr>
                <w:bCs/>
                <w:color w:val="000000"/>
                <w:sz w:val="12"/>
                <w:szCs w:val="12"/>
              </w:rPr>
            </w:pPr>
          </w:p>
        </w:tc>
        <w:tc>
          <w:tcPr>
            <w:tcW w:w="709" w:type="dxa"/>
            <w:vMerge/>
            <w:vAlign w:val="center"/>
            <w:hideMark/>
          </w:tcPr>
          <w:p w14:paraId="71DDCDB7" w14:textId="77777777" w:rsidR="00F64B49" w:rsidRPr="00F64B49" w:rsidRDefault="00F64B49" w:rsidP="00F64B49">
            <w:pPr>
              <w:rPr>
                <w:bCs/>
                <w:color w:val="000000"/>
                <w:sz w:val="12"/>
                <w:szCs w:val="12"/>
              </w:rPr>
            </w:pPr>
          </w:p>
        </w:tc>
        <w:tc>
          <w:tcPr>
            <w:tcW w:w="3121" w:type="dxa"/>
            <w:gridSpan w:val="2"/>
            <w:vMerge/>
            <w:vAlign w:val="center"/>
            <w:hideMark/>
          </w:tcPr>
          <w:p w14:paraId="6529C6E3" w14:textId="77777777" w:rsidR="00F64B49" w:rsidRPr="00F64B49" w:rsidRDefault="00F64B49" w:rsidP="00F64B49">
            <w:pPr>
              <w:rPr>
                <w:bCs/>
                <w:color w:val="000000"/>
                <w:sz w:val="12"/>
                <w:szCs w:val="12"/>
              </w:rPr>
            </w:pPr>
          </w:p>
        </w:tc>
        <w:tc>
          <w:tcPr>
            <w:tcW w:w="674" w:type="dxa"/>
            <w:vMerge/>
            <w:vAlign w:val="center"/>
            <w:hideMark/>
          </w:tcPr>
          <w:p w14:paraId="0EBFD167" w14:textId="77777777" w:rsidR="00F64B49" w:rsidRPr="00F64B49" w:rsidRDefault="00F64B49" w:rsidP="00F64B49">
            <w:pPr>
              <w:rPr>
                <w:bCs/>
                <w:color w:val="000000"/>
                <w:sz w:val="12"/>
                <w:szCs w:val="12"/>
              </w:rPr>
            </w:pPr>
          </w:p>
        </w:tc>
        <w:tc>
          <w:tcPr>
            <w:tcW w:w="758" w:type="dxa"/>
            <w:vMerge/>
            <w:vAlign w:val="center"/>
            <w:hideMark/>
          </w:tcPr>
          <w:p w14:paraId="6FD11536" w14:textId="77777777" w:rsidR="00F64B49" w:rsidRPr="00F64B49" w:rsidRDefault="00F64B49" w:rsidP="00F64B49">
            <w:pPr>
              <w:rPr>
                <w:bCs/>
                <w:color w:val="000000"/>
                <w:sz w:val="12"/>
                <w:szCs w:val="12"/>
              </w:rPr>
            </w:pPr>
          </w:p>
        </w:tc>
        <w:tc>
          <w:tcPr>
            <w:tcW w:w="813" w:type="dxa"/>
            <w:vMerge/>
            <w:vAlign w:val="center"/>
            <w:hideMark/>
          </w:tcPr>
          <w:p w14:paraId="4327ACAE" w14:textId="77777777" w:rsidR="00F64B49" w:rsidRPr="00F64B49" w:rsidRDefault="00F64B49" w:rsidP="00F64B49">
            <w:pPr>
              <w:rPr>
                <w:bCs/>
                <w:color w:val="000000"/>
                <w:sz w:val="12"/>
                <w:szCs w:val="12"/>
              </w:rPr>
            </w:pPr>
          </w:p>
        </w:tc>
        <w:tc>
          <w:tcPr>
            <w:tcW w:w="1369" w:type="dxa"/>
            <w:vMerge/>
            <w:vAlign w:val="center"/>
            <w:hideMark/>
          </w:tcPr>
          <w:p w14:paraId="641876FC" w14:textId="77777777" w:rsidR="00F64B49" w:rsidRPr="00F64B49" w:rsidRDefault="00F64B49" w:rsidP="00F64B49">
            <w:pPr>
              <w:rPr>
                <w:bCs/>
                <w:color w:val="000000"/>
                <w:sz w:val="12"/>
                <w:szCs w:val="12"/>
              </w:rPr>
            </w:pPr>
          </w:p>
        </w:tc>
        <w:tc>
          <w:tcPr>
            <w:tcW w:w="939" w:type="dxa"/>
            <w:vMerge/>
            <w:vAlign w:val="center"/>
            <w:hideMark/>
          </w:tcPr>
          <w:p w14:paraId="19999158" w14:textId="77777777" w:rsidR="00F64B49" w:rsidRPr="00F64B49" w:rsidRDefault="00F64B49" w:rsidP="00F64B49">
            <w:pPr>
              <w:rPr>
                <w:bCs/>
                <w:color w:val="000000"/>
                <w:sz w:val="12"/>
                <w:szCs w:val="12"/>
              </w:rPr>
            </w:pPr>
          </w:p>
        </w:tc>
      </w:tr>
      <w:tr w:rsidR="00F64B49" w:rsidRPr="00F64B49" w14:paraId="3C86B1F5" w14:textId="77777777" w:rsidTr="001F25F5">
        <w:trPr>
          <w:trHeight w:val="458"/>
        </w:trPr>
        <w:tc>
          <w:tcPr>
            <w:tcW w:w="341" w:type="dxa"/>
            <w:vMerge/>
            <w:vAlign w:val="center"/>
            <w:hideMark/>
          </w:tcPr>
          <w:p w14:paraId="73E2B691" w14:textId="77777777" w:rsidR="00F64B49" w:rsidRPr="00F64B49" w:rsidRDefault="00F64B49" w:rsidP="00F64B49">
            <w:pPr>
              <w:rPr>
                <w:bCs/>
                <w:color w:val="000000"/>
                <w:sz w:val="12"/>
                <w:szCs w:val="12"/>
              </w:rPr>
            </w:pPr>
          </w:p>
        </w:tc>
        <w:tc>
          <w:tcPr>
            <w:tcW w:w="3969" w:type="dxa"/>
            <w:vMerge/>
            <w:vAlign w:val="center"/>
            <w:hideMark/>
          </w:tcPr>
          <w:p w14:paraId="5B82C7F1" w14:textId="77777777" w:rsidR="00F64B49" w:rsidRPr="00F64B49" w:rsidRDefault="00F64B49" w:rsidP="00F64B49">
            <w:pPr>
              <w:rPr>
                <w:bCs/>
                <w:color w:val="000000"/>
                <w:sz w:val="12"/>
                <w:szCs w:val="12"/>
              </w:rPr>
            </w:pPr>
          </w:p>
        </w:tc>
        <w:tc>
          <w:tcPr>
            <w:tcW w:w="740" w:type="dxa"/>
            <w:vMerge/>
            <w:vAlign w:val="center"/>
            <w:hideMark/>
          </w:tcPr>
          <w:p w14:paraId="433D5EB6" w14:textId="77777777" w:rsidR="00F64B49" w:rsidRPr="00F64B49" w:rsidRDefault="00F64B49" w:rsidP="00F64B49">
            <w:pPr>
              <w:rPr>
                <w:bCs/>
                <w:color w:val="000000"/>
                <w:sz w:val="12"/>
                <w:szCs w:val="12"/>
              </w:rPr>
            </w:pPr>
          </w:p>
        </w:tc>
        <w:tc>
          <w:tcPr>
            <w:tcW w:w="851" w:type="dxa"/>
            <w:vMerge/>
            <w:vAlign w:val="center"/>
            <w:hideMark/>
          </w:tcPr>
          <w:p w14:paraId="2467571E" w14:textId="77777777" w:rsidR="00F64B49" w:rsidRPr="00F64B49" w:rsidRDefault="00F64B49" w:rsidP="00F64B49">
            <w:pPr>
              <w:rPr>
                <w:bCs/>
                <w:color w:val="000000"/>
                <w:sz w:val="12"/>
                <w:szCs w:val="12"/>
              </w:rPr>
            </w:pPr>
          </w:p>
        </w:tc>
        <w:tc>
          <w:tcPr>
            <w:tcW w:w="745" w:type="dxa"/>
            <w:vMerge/>
            <w:vAlign w:val="center"/>
            <w:hideMark/>
          </w:tcPr>
          <w:p w14:paraId="2B85DC10" w14:textId="77777777" w:rsidR="00F64B49" w:rsidRPr="00F64B49" w:rsidRDefault="00F64B49" w:rsidP="00F64B49">
            <w:pPr>
              <w:rPr>
                <w:bCs/>
                <w:color w:val="000000"/>
                <w:sz w:val="12"/>
                <w:szCs w:val="12"/>
              </w:rPr>
            </w:pPr>
          </w:p>
        </w:tc>
        <w:tc>
          <w:tcPr>
            <w:tcW w:w="709" w:type="dxa"/>
            <w:vMerge/>
            <w:vAlign w:val="center"/>
            <w:hideMark/>
          </w:tcPr>
          <w:p w14:paraId="49581433" w14:textId="77777777" w:rsidR="00F64B49" w:rsidRPr="00F64B49" w:rsidRDefault="00F64B49" w:rsidP="00F64B49">
            <w:pPr>
              <w:rPr>
                <w:bCs/>
                <w:color w:val="000000"/>
                <w:sz w:val="12"/>
                <w:szCs w:val="12"/>
              </w:rPr>
            </w:pPr>
          </w:p>
        </w:tc>
        <w:tc>
          <w:tcPr>
            <w:tcW w:w="3121" w:type="dxa"/>
            <w:gridSpan w:val="2"/>
            <w:vMerge/>
            <w:vAlign w:val="center"/>
            <w:hideMark/>
          </w:tcPr>
          <w:p w14:paraId="530BBFD1" w14:textId="77777777" w:rsidR="00F64B49" w:rsidRPr="00F64B49" w:rsidRDefault="00F64B49" w:rsidP="00F64B49">
            <w:pPr>
              <w:rPr>
                <w:bCs/>
                <w:color w:val="000000"/>
                <w:sz w:val="12"/>
                <w:szCs w:val="12"/>
              </w:rPr>
            </w:pPr>
          </w:p>
        </w:tc>
        <w:tc>
          <w:tcPr>
            <w:tcW w:w="674" w:type="dxa"/>
            <w:vMerge/>
            <w:vAlign w:val="center"/>
            <w:hideMark/>
          </w:tcPr>
          <w:p w14:paraId="04CAA639" w14:textId="77777777" w:rsidR="00F64B49" w:rsidRPr="00F64B49" w:rsidRDefault="00F64B49" w:rsidP="00F64B49">
            <w:pPr>
              <w:rPr>
                <w:bCs/>
                <w:color w:val="000000"/>
                <w:sz w:val="12"/>
                <w:szCs w:val="12"/>
              </w:rPr>
            </w:pPr>
          </w:p>
        </w:tc>
        <w:tc>
          <w:tcPr>
            <w:tcW w:w="758" w:type="dxa"/>
            <w:vMerge/>
            <w:vAlign w:val="center"/>
            <w:hideMark/>
          </w:tcPr>
          <w:p w14:paraId="6D577E65" w14:textId="77777777" w:rsidR="00F64B49" w:rsidRPr="00F64B49" w:rsidRDefault="00F64B49" w:rsidP="00F64B49">
            <w:pPr>
              <w:rPr>
                <w:bCs/>
                <w:color w:val="000000"/>
                <w:sz w:val="12"/>
                <w:szCs w:val="12"/>
              </w:rPr>
            </w:pPr>
          </w:p>
        </w:tc>
        <w:tc>
          <w:tcPr>
            <w:tcW w:w="813" w:type="dxa"/>
            <w:vMerge/>
            <w:vAlign w:val="center"/>
            <w:hideMark/>
          </w:tcPr>
          <w:p w14:paraId="5098D08B" w14:textId="77777777" w:rsidR="00F64B49" w:rsidRPr="00F64B49" w:rsidRDefault="00F64B49" w:rsidP="00F64B49">
            <w:pPr>
              <w:rPr>
                <w:bCs/>
                <w:color w:val="000000"/>
                <w:sz w:val="12"/>
                <w:szCs w:val="12"/>
              </w:rPr>
            </w:pPr>
          </w:p>
        </w:tc>
        <w:tc>
          <w:tcPr>
            <w:tcW w:w="1369" w:type="dxa"/>
            <w:vMerge/>
            <w:vAlign w:val="center"/>
            <w:hideMark/>
          </w:tcPr>
          <w:p w14:paraId="1185350C" w14:textId="77777777" w:rsidR="00F64B49" w:rsidRPr="00F64B49" w:rsidRDefault="00F64B49" w:rsidP="00F64B49">
            <w:pPr>
              <w:rPr>
                <w:bCs/>
                <w:color w:val="000000"/>
                <w:sz w:val="12"/>
                <w:szCs w:val="12"/>
              </w:rPr>
            </w:pPr>
          </w:p>
        </w:tc>
        <w:tc>
          <w:tcPr>
            <w:tcW w:w="939" w:type="dxa"/>
            <w:vMerge/>
            <w:vAlign w:val="center"/>
            <w:hideMark/>
          </w:tcPr>
          <w:p w14:paraId="3E50CAF3" w14:textId="77777777" w:rsidR="00F64B49" w:rsidRPr="00F64B49" w:rsidRDefault="00F64B49" w:rsidP="00F64B49">
            <w:pPr>
              <w:rPr>
                <w:bCs/>
                <w:color w:val="000000"/>
                <w:sz w:val="12"/>
                <w:szCs w:val="12"/>
              </w:rPr>
            </w:pPr>
          </w:p>
        </w:tc>
      </w:tr>
      <w:tr w:rsidR="00F64B49" w:rsidRPr="00F64B49" w14:paraId="48E17E91" w14:textId="77777777" w:rsidTr="001F25F5">
        <w:trPr>
          <w:trHeight w:val="458"/>
        </w:trPr>
        <w:tc>
          <w:tcPr>
            <w:tcW w:w="341" w:type="dxa"/>
            <w:vMerge/>
            <w:vAlign w:val="center"/>
            <w:hideMark/>
          </w:tcPr>
          <w:p w14:paraId="1665CA24" w14:textId="77777777" w:rsidR="00F64B49" w:rsidRPr="00F64B49" w:rsidRDefault="00F64B49" w:rsidP="00F64B49">
            <w:pPr>
              <w:rPr>
                <w:bCs/>
                <w:color w:val="000000"/>
                <w:sz w:val="12"/>
                <w:szCs w:val="12"/>
              </w:rPr>
            </w:pPr>
          </w:p>
        </w:tc>
        <w:tc>
          <w:tcPr>
            <w:tcW w:w="3969" w:type="dxa"/>
            <w:vMerge/>
            <w:vAlign w:val="center"/>
            <w:hideMark/>
          </w:tcPr>
          <w:p w14:paraId="5A087B27" w14:textId="77777777" w:rsidR="00F64B49" w:rsidRPr="00F64B49" w:rsidRDefault="00F64B49" w:rsidP="00F64B49">
            <w:pPr>
              <w:rPr>
                <w:bCs/>
                <w:color w:val="000000"/>
                <w:sz w:val="12"/>
                <w:szCs w:val="12"/>
              </w:rPr>
            </w:pPr>
          </w:p>
        </w:tc>
        <w:tc>
          <w:tcPr>
            <w:tcW w:w="740" w:type="dxa"/>
            <w:vMerge/>
            <w:vAlign w:val="center"/>
            <w:hideMark/>
          </w:tcPr>
          <w:p w14:paraId="12696A3A" w14:textId="77777777" w:rsidR="00F64B49" w:rsidRPr="00F64B49" w:rsidRDefault="00F64B49" w:rsidP="00F64B49">
            <w:pPr>
              <w:rPr>
                <w:bCs/>
                <w:color w:val="000000"/>
                <w:sz w:val="12"/>
                <w:szCs w:val="12"/>
              </w:rPr>
            </w:pPr>
          </w:p>
        </w:tc>
        <w:tc>
          <w:tcPr>
            <w:tcW w:w="851" w:type="dxa"/>
            <w:vMerge/>
            <w:vAlign w:val="center"/>
            <w:hideMark/>
          </w:tcPr>
          <w:p w14:paraId="711CEB7D" w14:textId="77777777" w:rsidR="00F64B49" w:rsidRPr="00F64B49" w:rsidRDefault="00F64B49" w:rsidP="00F64B49">
            <w:pPr>
              <w:rPr>
                <w:bCs/>
                <w:color w:val="000000"/>
                <w:sz w:val="12"/>
                <w:szCs w:val="12"/>
              </w:rPr>
            </w:pPr>
          </w:p>
        </w:tc>
        <w:tc>
          <w:tcPr>
            <w:tcW w:w="745" w:type="dxa"/>
            <w:vMerge/>
            <w:vAlign w:val="center"/>
            <w:hideMark/>
          </w:tcPr>
          <w:p w14:paraId="7D8311FE" w14:textId="77777777" w:rsidR="00F64B49" w:rsidRPr="00F64B49" w:rsidRDefault="00F64B49" w:rsidP="00F64B49">
            <w:pPr>
              <w:rPr>
                <w:bCs/>
                <w:color w:val="000000"/>
                <w:sz w:val="12"/>
                <w:szCs w:val="12"/>
              </w:rPr>
            </w:pPr>
          </w:p>
        </w:tc>
        <w:tc>
          <w:tcPr>
            <w:tcW w:w="709" w:type="dxa"/>
            <w:vMerge/>
            <w:vAlign w:val="center"/>
            <w:hideMark/>
          </w:tcPr>
          <w:p w14:paraId="28563995" w14:textId="77777777" w:rsidR="00F64B49" w:rsidRPr="00F64B49" w:rsidRDefault="00F64B49" w:rsidP="00F64B49">
            <w:pPr>
              <w:rPr>
                <w:bCs/>
                <w:color w:val="000000"/>
                <w:sz w:val="12"/>
                <w:szCs w:val="12"/>
              </w:rPr>
            </w:pPr>
          </w:p>
        </w:tc>
        <w:tc>
          <w:tcPr>
            <w:tcW w:w="3121" w:type="dxa"/>
            <w:gridSpan w:val="2"/>
            <w:vMerge/>
            <w:vAlign w:val="center"/>
            <w:hideMark/>
          </w:tcPr>
          <w:p w14:paraId="0EEBC9CC" w14:textId="77777777" w:rsidR="00F64B49" w:rsidRPr="00F64B49" w:rsidRDefault="00F64B49" w:rsidP="00F64B49">
            <w:pPr>
              <w:rPr>
                <w:bCs/>
                <w:color w:val="000000"/>
                <w:sz w:val="12"/>
                <w:szCs w:val="12"/>
              </w:rPr>
            </w:pPr>
          </w:p>
        </w:tc>
        <w:tc>
          <w:tcPr>
            <w:tcW w:w="674" w:type="dxa"/>
            <w:vMerge/>
            <w:vAlign w:val="center"/>
            <w:hideMark/>
          </w:tcPr>
          <w:p w14:paraId="06A94139" w14:textId="77777777" w:rsidR="00F64B49" w:rsidRPr="00F64B49" w:rsidRDefault="00F64B49" w:rsidP="00F64B49">
            <w:pPr>
              <w:rPr>
                <w:bCs/>
                <w:color w:val="000000"/>
                <w:sz w:val="12"/>
                <w:szCs w:val="12"/>
              </w:rPr>
            </w:pPr>
          </w:p>
        </w:tc>
        <w:tc>
          <w:tcPr>
            <w:tcW w:w="758" w:type="dxa"/>
            <w:vMerge/>
            <w:vAlign w:val="center"/>
            <w:hideMark/>
          </w:tcPr>
          <w:p w14:paraId="2637DE55" w14:textId="77777777" w:rsidR="00F64B49" w:rsidRPr="00F64B49" w:rsidRDefault="00F64B49" w:rsidP="00F64B49">
            <w:pPr>
              <w:rPr>
                <w:bCs/>
                <w:color w:val="000000"/>
                <w:sz w:val="12"/>
                <w:szCs w:val="12"/>
              </w:rPr>
            </w:pPr>
          </w:p>
        </w:tc>
        <w:tc>
          <w:tcPr>
            <w:tcW w:w="813" w:type="dxa"/>
            <w:vMerge/>
            <w:vAlign w:val="center"/>
            <w:hideMark/>
          </w:tcPr>
          <w:p w14:paraId="48592650" w14:textId="77777777" w:rsidR="00F64B49" w:rsidRPr="00F64B49" w:rsidRDefault="00F64B49" w:rsidP="00F64B49">
            <w:pPr>
              <w:rPr>
                <w:bCs/>
                <w:color w:val="000000"/>
                <w:sz w:val="12"/>
                <w:szCs w:val="12"/>
              </w:rPr>
            </w:pPr>
          </w:p>
        </w:tc>
        <w:tc>
          <w:tcPr>
            <w:tcW w:w="1369" w:type="dxa"/>
            <w:vMerge/>
            <w:vAlign w:val="center"/>
            <w:hideMark/>
          </w:tcPr>
          <w:p w14:paraId="1F1FB730" w14:textId="77777777" w:rsidR="00F64B49" w:rsidRPr="00F64B49" w:rsidRDefault="00F64B49" w:rsidP="00F64B49">
            <w:pPr>
              <w:rPr>
                <w:bCs/>
                <w:color w:val="000000"/>
                <w:sz w:val="12"/>
                <w:szCs w:val="12"/>
              </w:rPr>
            </w:pPr>
          </w:p>
        </w:tc>
        <w:tc>
          <w:tcPr>
            <w:tcW w:w="939" w:type="dxa"/>
            <w:vMerge/>
            <w:vAlign w:val="center"/>
            <w:hideMark/>
          </w:tcPr>
          <w:p w14:paraId="1EC36409" w14:textId="77777777" w:rsidR="00F64B49" w:rsidRPr="00F64B49" w:rsidRDefault="00F64B49" w:rsidP="00F64B49">
            <w:pPr>
              <w:rPr>
                <w:bCs/>
                <w:color w:val="000000"/>
                <w:sz w:val="12"/>
                <w:szCs w:val="12"/>
              </w:rPr>
            </w:pPr>
          </w:p>
        </w:tc>
      </w:tr>
      <w:tr w:rsidR="00F64B49" w:rsidRPr="00F64B49" w14:paraId="1F923C5B" w14:textId="77777777" w:rsidTr="001F25F5">
        <w:trPr>
          <w:trHeight w:val="298"/>
        </w:trPr>
        <w:tc>
          <w:tcPr>
            <w:tcW w:w="341" w:type="dxa"/>
            <w:vMerge/>
            <w:vAlign w:val="center"/>
            <w:hideMark/>
          </w:tcPr>
          <w:p w14:paraId="0DC15D97" w14:textId="77777777" w:rsidR="00F64B49" w:rsidRPr="00F64B49" w:rsidRDefault="00F64B49" w:rsidP="00F64B49">
            <w:pPr>
              <w:rPr>
                <w:bCs/>
                <w:color w:val="000000"/>
                <w:sz w:val="12"/>
                <w:szCs w:val="12"/>
              </w:rPr>
            </w:pPr>
          </w:p>
        </w:tc>
        <w:tc>
          <w:tcPr>
            <w:tcW w:w="3969" w:type="dxa"/>
            <w:vMerge/>
            <w:vAlign w:val="center"/>
            <w:hideMark/>
          </w:tcPr>
          <w:p w14:paraId="4E302652" w14:textId="77777777" w:rsidR="00F64B49" w:rsidRPr="00F64B49" w:rsidRDefault="00F64B49" w:rsidP="00F64B49">
            <w:pPr>
              <w:rPr>
                <w:bCs/>
                <w:color w:val="000000"/>
                <w:sz w:val="12"/>
                <w:szCs w:val="12"/>
              </w:rPr>
            </w:pPr>
          </w:p>
        </w:tc>
        <w:tc>
          <w:tcPr>
            <w:tcW w:w="740" w:type="dxa"/>
            <w:vMerge/>
            <w:vAlign w:val="center"/>
            <w:hideMark/>
          </w:tcPr>
          <w:p w14:paraId="283B0809" w14:textId="77777777" w:rsidR="00F64B49" w:rsidRPr="00F64B49" w:rsidRDefault="00F64B49" w:rsidP="00F64B49">
            <w:pPr>
              <w:rPr>
                <w:bCs/>
                <w:color w:val="000000"/>
                <w:sz w:val="12"/>
                <w:szCs w:val="12"/>
              </w:rPr>
            </w:pPr>
          </w:p>
        </w:tc>
        <w:tc>
          <w:tcPr>
            <w:tcW w:w="851" w:type="dxa"/>
            <w:vMerge/>
            <w:vAlign w:val="center"/>
            <w:hideMark/>
          </w:tcPr>
          <w:p w14:paraId="7BAFF87D" w14:textId="77777777" w:rsidR="00F64B49" w:rsidRPr="00F64B49" w:rsidRDefault="00F64B49" w:rsidP="00F64B49">
            <w:pPr>
              <w:rPr>
                <w:bCs/>
                <w:color w:val="000000"/>
                <w:sz w:val="12"/>
                <w:szCs w:val="12"/>
              </w:rPr>
            </w:pPr>
          </w:p>
        </w:tc>
        <w:tc>
          <w:tcPr>
            <w:tcW w:w="745" w:type="dxa"/>
            <w:vMerge/>
            <w:vAlign w:val="center"/>
            <w:hideMark/>
          </w:tcPr>
          <w:p w14:paraId="28DCCE98" w14:textId="77777777" w:rsidR="00F64B49" w:rsidRPr="00F64B49" w:rsidRDefault="00F64B49" w:rsidP="00F64B49">
            <w:pPr>
              <w:rPr>
                <w:bCs/>
                <w:color w:val="000000"/>
                <w:sz w:val="12"/>
                <w:szCs w:val="12"/>
              </w:rPr>
            </w:pPr>
          </w:p>
        </w:tc>
        <w:tc>
          <w:tcPr>
            <w:tcW w:w="709" w:type="dxa"/>
            <w:vMerge/>
            <w:vAlign w:val="center"/>
            <w:hideMark/>
          </w:tcPr>
          <w:p w14:paraId="39EE685F" w14:textId="77777777" w:rsidR="00F64B49" w:rsidRPr="00F64B49" w:rsidRDefault="00F64B49" w:rsidP="00F64B49">
            <w:pPr>
              <w:rPr>
                <w:bCs/>
                <w:color w:val="000000"/>
                <w:sz w:val="12"/>
                <w:szCs w:val="12"/>
              </w:rPr>
            </w:pPr>
          </w:p>
        </w:tc>
        <w:tc>
          <w:tcPr>
            <w:tcW w:w="919" w:type="dxa"/>
            <w:shd w:val="clear" w:color="000000" w:fill="FFFFFF"/>
            <w:vAlign w:val="center"/>
            <w:hideMark/>
          </w:tcPr>
          <w:p w14:paraId="0A26E579" w14:textId="77777777" w:rsidR="00F64B49" w:rsidRPr="00F64B49" w:rsidRDefault="00F64B49" w:rsidP="00F64B49">
            <w:pPr>
              <w:jc w:val="center"/>
              <w:rPr>
                <w:bCs/>
                <w:color w:val="000000"/>
                <w:sz w:val="12"/>
                <w:szCs w:val="12"/>
              </w:rPr>
            </w:pPr>
            <w:r w:rsidRPr="00F64B49">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113E0816" w14:textId="77777777" w:rsidR="00F64B49" w:rsidRPr="00F64B49" w:rsidRDefault="00F64B49" w:rsidP="00F64B49">
            <w:pPr>
              <w:jc w:val="center"/>
              <w:rPr>
                <w:bCs/>
                <w:color w:val="000000"/>
                <w:sz w:val="12"/>
                <w:szCs w:val="12"/>
              </w:rPr>
            </w:pPr>
            <w:r w:rsidRPr="00F64B49">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F64B49">
              <w:rPr>
                <w:bCs/>
                <w:color w:val="000000"/>
                <w:sz w:val="12"/>
                <w:szCs w:val="12"/>
              </w:rPr>
              <w:t>энергосервисного</w:t>
            </w:r>
            <w:proofErr w:type="spellEnd"/>
            <w:r w:rsidRPr="00F64B49">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13C8DF27" w14:textId="77777777" w:rsidR="00F64B49" w:rsidRPr="00F64B49" w:rsidRDefault="00F64B49" w:rsidP="00F64B49">
            <w:pPr>
              <w:rPr>
                <w:bCs/>
                <w:color w:val="000000"/>
                <w:sz w:val="12"/>
                <w:szCs w:val="12"/>
              </w:rPr>
            </w:pPr>
          </w:p>
        </w:tc>
        <w:tc>
          <w:tcPr>
            <w:tcW w:w="758" w:type="dxa"/>
            <w:vMerge/>
            <w:vAlign w:val="center"/>
            <w:hideMark/>
          </w:tcPr>
          <w:p w14:paraId="1C25A6A0" w14:textId="77777777" w:rsidR="00F64B49" w:rsidRPr="00F64B49" w:rsidRDefault="00F64B49" w:rsidP="00F64B49">
            <w:pPr>
              <w:rPr>
                <w:bCs/>
                <w:color w:val="000000"/>
                <w:sz w:val="12"/>
                <w:szCs w:val="12"/>
              </w:rPr>
            </w:pPr>
          </w:p>
        </w:tc>
        <w:tc>
          <w:tcPr>
            <w:tcW w:w="813" w:type="dxa"/>
            <w:vMerge/>
            <w:vAlign w:val="center"/>
            <w:hideMark/>
          </w:tcPr>
          <w:p w14:paraId="6B75F83A" w14:textId="77777777" w:rsidR="00F64B49" w:rsidRPr="00F64B49" w:rsidRDefault="00F64B49" w:rsidP="00F64B49">
            <w:pPr>
              <w:rPr>
                <w:bCs/>
                <w:color w:val="000000"/>
                <w:sz w:val="12"/>
                <w:szCs w:val="12"/>
              </w:rPr>
            </w:pPr>
          </w:p>
        </w:tc>
        <w:tc>
          <w:tcPr>
            <w:tcW w:w="1369" w:type="dxa"/>
            <w:vMerge/>
            <w:vAlign w:val="center"/>
            <w:hideMark/>
          </w:tcPr>
          <w:p w14:paraId="27C0BA70" w14:textId="77777777" w:rsidR="00F64B49" w:rsidRPr="00F64B49" w:rsidRDefault="00F64B49" w:rsidP="00F64B49">
            <w:pPr>
              <w:rPr>
                <w:bCs/>
                <w:color w:val="000000"/>
                <w:sz w:val="12"/>
                <w:szCs w:val="12"/>
              </w:rPr>
            </w:pPr>
          </w:p>
        </w:tc>
        <w:tc>
          <w:tcPr>
            <w:tcW w:w="939" w:type="dxa"/>
            <w:vMerge/>
            <w:vAlign w:val="center"/>
            <w:hideMark/>
          </w:tcPr>
          <w:p w14:paraId="27BD2DC9" w14:textId="77777777" w:rsidR="00F64B49" w:rsidRPr="00F64B49" w:rsidRDefault="00F64B49" w:rsidP="00F64B49">
            <w:pPr>
              <w:rPr>
                <w:bCs/>
                <w:color w:val="000000"/>
                <w:sz w:val="12"/>
                <w:szCs w:val="12"/>
              </w:rPr>
            </w:pPr>
          </w:p>
        </w:tc>
      </w:tr>
      <w:tr w:rsidR="00F64B49" w:rsidRPr="00F64B49" w14:paraId="66E70E1F" w14:textId="77777777" w:rsidTr="001F25F5">
        <w:trPr>
          <w:trHeight w:val="20"/>
        </w:trPr>
        <w:tc>
          <w:tcPr>
            <w:tcW w:w="341" w:type="dxa"/>
            <w:shd w:val="clear" w:color="000000" w:fill="FFFFFF"/>
            <w:vAlign w:val="center"/>
            <w:hideMark/>
          </w:tcPr>
          <w:p w14:paraId="48223BB6" w14:textId="77777777" w:rsidR="00F64B49" w:rsidRPr="00F64B49" w:rsidRDefault="00F64B49" w:rsidP="00F64B49">
            <w:pPr>
              <w:jc w:val="center"/>
              <w:rPr>
                <w:bCs/>
                <w:color w:val="000000"/>
                <w:sz w:val="12"/>
                <w:szCs w:val="12"/>
              </w:rPr>
            </w:pPr>
            <w:r w:rsidRPr="00F64B49">
              <w:rPr>
                <w:bCs/>
                <w:color w:val="000000"/>
                <w:sz w:val="12"/>
                <w:szCs w:val="12"/>
              </w:rPr>
              <w:t>1</w:t>
            </w:r>
          </w:p>
        </w:tc>
        <w:tc>
          <w:tcPr>
            <w:tcW w:w="3969" w:type="dxa"/>
            <w:shd w:val="clear" w:color="000000" w:fill="FFFFFF"/>
            <w:vAlign w:val="center"/>
            <w:hideMark/>
          </w:tcPr>
          <w:p w14:paraId="645987FC" w14:textId="77777777" w:rsidR="00F64B49" w:rsidRPr="00F64B49" w:rsidRDefault="00F64B49" w:rsidP="00F64B49">
            <w:pPr>
              <w:jc w:val="center"/>
              <w:rPr>
                <w:bCs/>
                <w:color w:val="000000"/>
                <w:sz w:val="12"/>
                <w:szCs w:val="12"/>
              </w:rPr>
            </w:pPr>
            <w:r w:rsidRPr="00F64B49">
              <w:rPr>
                <w:bCs/>
                <w:color w:val="000000"/>
                <w:sz w:val="12"/>
                <w:szCs w:val="12"/>
              </w:rPr>
              <w:t>2</w:t>
            </w:r>
          </w:p>
        </w:tc>
        <w:tc>
          <w:tcPr>
            <w:tcW w:w="740" w:type="dxa"/>
            <w:shd w:val="clear" w:color="000000" w:fill="FFFFFF"/>
            <w:vAlign w:val="center"/>
            <w:hideMark/>
          </w:tcPr>
          <w:p w14:paraId="59C2CAB4" w14:textId="77777777" w:rsidR="00F64B49" w:rsidRPr="00F64B49" w:rsidRDefault="00F64B49" w:rsidP="00F64B49">
            <w:pPr>
              <w:jc w:val="center"/>
              <w:rPr>
                <w:bCs/>
                <w:color w:val="000000"/>
                <w:sz w:val="12"/>
                <w:szCs w:val="12"/>
              </w:rPr>
            </w:pPr>
            <w:r w:rsidRPr="00F64B49">
              <w:rPr>
                <w:bCs/>
                <w:color w:val="000000"/>
                <w:sz w:val="12"/>
                <w:szCs w:val="12"/>
              </w:rPr>
              <w:t>11.1</w:t>
            </w:r>
          </w:p>
        </w:tc>
        <w:tc>
          <w:tcPr>
            <w:tcW w:w="851" w:type="dxa"/>
            <w:shd w:val="clear" w:color="000000" w:fill="FFFFFF"/>
            <w:vAlign w:val="center"/>
            <w:hideMark/>
          </w:tcPr>
          <w:p w14:paraId="20E73468" w14:textId="77777777" w:rsidR="00F64B49" w:rsidRPr="00F64B49" w:rsidRDefault="00F64B49" w:rsidP="00F64B49">
            <w:pPr>
              <w:jc w:val="center"/>
              <w:rPr>
                <w:bCs/>
                <w:color w:val="000000"/>
                <w:sz w:val="12"/>
                <w:szCs w:val="12"/>
              </w:rPr>
            </w:pPr>
            <w:r w:rsidRPr="00F64B49">
              <w:rPr>
                <w:bCs/>
                <w:color w:val="000000"/>
                <w:sz w:val="12"/>
                <w:szCs w:val="12"/>
              </w:rPr>
              <w:t>11.2</w:t>
            </w:r>
          </w:p>
        </w:tc>
        <w:tc>
          <w:tcPr>
            <w:tcW w:w="745" w:type="dxa"/>
            <w:shd w:val="clear" w:color="000000" w:fill="FFFFFF"/>
            <w:vAlign w:val="center"/>
            <w:hideMark/>
          </w:tcPr>
          <w:p w14:paraId="60D24B87" w14:textId="77777777" w:rsidR="00F64B49" w:rsidRPr="00F64B49" w:rsidRDefault="00F64B49" w:rsidP="00F64B49">
            <w:pPr>
              <w:jc w:val="center"/>
              <w:rPr>
                <w:bCs/>
                <w:color w:val="000000"/>
                <w:sz w:val="12"/>
                <w:szCs w:val="12"/>
              </w:rPr>
            </w:pPr>
            <w:r w:rsidRPr="00F64B49">
              <w:rPr>
                <w:bCs/>
                <w:color w:val="000000"/>
                <w:sz w:val="12"/>
                <w:szCs w:val="12"/>
              </w:rPr>
              <w:t>11.3</w:t>
            </w:r>
          </w:p>
        </w:tc>
        <w:tc>
          <w:tcPr>
            <w:tcW w:w="709" w:type="dxa"/>
            <w:shd w:val="clear" w:color="000000" w:fill="FFFFFF"/>
            <w:vAlign w:val="center"/>
            <w:hideMark/>
          </w:tcPr>
          <w:p w14:paraId="7EA85A66" w14:textId="77777777" w:rsidR="00F64B49" w:rsidRPr="00F64B49" w:rsidRDefault="00F64B49" w:rsidP="00F64B49">
            <w:pPr>
              <w:jc w:val="center"/>
              <w:rPr>
                <w:bCs/>
                <w:color w:val="000000"/>
                <w:sz w:val="12"/>
                <w:szCs w:val="12"/>
              </w:rPr>
            </w:pPr>
            <w:r w:rsidRPr="00F64B49">
              <w:rPr>
                <w:bCs/>
                <w:color w:val="000000"/>
                <w:sz w:val="12"/>
                <w:szCs w:val="12"/>
              </w:rPr>
              <w:t>11.4</w:t>
            </w:r>
          </w:p>
        </w:tc>
        <w:tc>
          <w:tcPr>
            <w:tcW w:w="919" w:type="dxa"/>
            <w:shd w:val="clear" w:color="000000" w:fill="FFFFFF"/>
            <w:vAlign w:val="center"/>
            <w:hideMark/>
          </w:tcPr>
          <w:p w14:paraId="1BA0EB86" w14:textId="77777777" w:rsidR="00F64B49" w:rsidRPr="00F64B49" w:rsidRDefault="00F64B49" w:rsidP="00F64B49">
            <w:pPr>
              <w:jc w:val="center"/>
              <w:rPr>
                <w:bCs/>
                <w:color w:val="000000"/>
                <w:sz w:val="12"/>
                <w:szCs w:val="12"/>
              </w:rPr>
            </w:pPr>
            <w:r w:rsidRPr="00F64B49">
              <w:rPr>
                <w:bCs/>
                <w:color w:val="000000"/>
                <w:sz w:val="12"/>
                <w:szCs w:val="12"/>
              </w:rPr>
              <w:t>11.5.1</w:t>
            </w:r>
          </w:p>
        </w:tc>
        <w:tc>
          <w:tcPr>
            <w:tcW w:w="2202" w:type="dxa"/>
            <w:shd w:val="clear" w:color="000000" w:fill="FFFFFF"/>
            <w:vAlign w:val="center"/>
            <w:hideMark/>
          </w:tcPr>
          <w:p w14:paraId="07783FE3" w14:textId="77777777" w:rsidR="00F64B49" w:rsidRPr="00F64B49" w:rsidRDefault="00F64B49" w:rsidP="00F64B49">
            <w:pPr>
              <w:jc w:val="center"/>
              <w:rPr>
                <w:bCs/>
                <w:color w:val="000000"/>
                <w:sz w:val="12"/>
                <w:szCs w:val="12"/>
              </w:rPr>
            </w:pPr>
            <w:r w:rsidRPr="00F64B49">
              <w:rPr>
                <w:bCs/>
                <w:color w:val="000000"/>
                <w:sz w:val="12"/>
                <w:szCs w:val="12"/>
              </w:rPr>
              <w:t>11.5.2</w:t>
            </w:r>
          </w:p>
        </w:tc>
        <w:tc>
          <w:tcPr>
            <w:tcW w:w="674" w:type="dxa"/>
            <w:shd w:val="clear" w:color="000000" w:fill="FFFFFF"/>
            <w:vAlign w:val="center"/>
            <w:hideMark/>
          </w:tcPr>
          <w:p w14:paraId="2B379087" w14:textId="77777777" w:rsidR="00F64B49" w:rsidRPr="00F64B49" w:rsidRDefault="00F64B49" w:rsidP="00F64B49">
            <w:pPr>
              <w:jc w:val="center"/>
              <w:rPr>
                <w:bCs/>
                <w:color w:val="000000"/>
                <w:sz w:val="12"/>
                <w:szCs w:val="12"/>
              </w:rPr>
            </w:pPr>
            <w:r w:rsidRPr="00F64B49">
              <w:rPr>
                <w:bCs/>
                <w:color w:val="000000"/>
                <w:sz w:val="12"/>
                <w:szCs w:val="12"/>
              </w:rPr>
              <w:t>11.6</w:t>
            </w:r>
          </w:p>
        </w:tc>
        <w:tc>
          <w:tcPr>
            <w:tcW w:w="758" w:type="dxa"/>
            <w:shd w:val="clear" w:color="000000" w:fill="FFFFFF"/>
            <w:vAlign w:val="center"/>
            <w:hideMark/>
          </w:tcPr>
          <w:p w14:paraId="0DB05334" w14:textId="77777777" w:rsidR="00F64B49" w:rsidRPr="00F64B49" w:rsidRDefault="00F64B49" w:rsidP="00F64B49">
            <w:pPr>
              <w:jc w:val="center"/>
              <w:rPr>
                <w:bCs/>
                <w:color w:val="000000"/>
                <w:sz w:val="12"/>
                <w:szCs w:val="12"/>
              </w:rPr>
            </w:pPr>
            <w:r w:rsidRPr="00F64B49">
              <w:rPr>
                <w:bCs/>
                <w:color w:val="000000"/>
                <w:sz w:val="12"/>
                <w:szCs w:val="12"/>
              </w:rPr>
              <w:t>11.7</w:t>
            </w:r>
          </w:p>
        </w:tc>
        <w:tc>
          <w:tcPr>
            <w:tcW w:w="813" w:type="dxa"/>
            <w:shd w:val="clear" w:color="000000" w:fill="FFFFFF"/>
            <w:vAlign w:val="center"/>
            <w:hideMark/>
          </w:tcPr>
          <w:p w14:paraId="4074A24B" w14:textId="77777777" w:rsidR="00F64B49" w:rsidRPr="00F64B49" w:rsidRDefault="00F64B49" w:rsidP="00F64B49">
            <w:pPr>
              <w:jc w:val="center"/>
              <w:rPr>
                <w:bCs/>
                <w:color w:val="000000"/>
                <w:sz w:val="12"/>
                <w:szCs w:val="12"/>
              </w:rPr>
            </w:pPr>
            <w:r w:rsidRPr="00F64B49">
              <w:rPr>
                <w:bCs/>
                <w:color w:val="000000"/>
                <w:sz w:val="12"/>
                <w:szCs w:val="12"/>
              </w:rPr>
              <w:t>11.8</w:t>
            </w:r>
          </w:p>
        </w:tc>
        <w:tc>
          <w:tcPr>
            <w:tcW w:w="1369" w:type="dxa"/>
            <w:shd w:val="clear" w:color="000000" w:fill="FFFFFF"/>
            <w:vAlign w:val="center"/>
            <w:hideMark/>
          </w:tcPr>
          <w:p w14:paraId="5582FE1F" w14:textId="77777777" w:rsidR="00F64B49" w:rsidRPr="00F64B49" w:rsidRDefault="00F64B49" w:rsidP="00F64B49">
            <w:pPr>
              <w:jc w:val="center"/>
              <w:rPr>
                <w:bCs/>
                <w:color w:val="000000"/>
                <w:sz w:val="12"/>
                <w:szCs w:val="12"/>
              </w:rPr>
            </w:pPr>
            <w:r w:rsidRPr="00F64B49">
              <w:rPr>
                <w:bCs/>
                <w:color w:val="000000"/>
                <w:sz w:val="12"/>
                <w:szCs w:val="12"/>
              </w:rPr>
              <w:t>11.9</w:t>
            </w:r>
          </w:p>
        </w:tc>
        <w:tc>
          <w:tcPr>
            <w:tcW w:w="939" w:type="dxa"/>
            <w:shd w:val="clear" w:color="000000" w:fill="FFFFFF"/>
            <w:vAlign w:val="center"/>
            <w:hideMark/>
          </w:tcPr>
          <w:p w14:paraId="1D5BD42A" w14:textId="77777777" w:rsidR="00F64B49" w:rsidRPr="00F64B49" w:rsidRDefault="00F64B49" w:rsidP="00F64B49">
            <w:pPr>
              <w:jc w:val="center"/>
              <w:rPr>
                <w:bCs/>
                <w:color w:val="000000"/>
                <w:sz w:val="12"/>
                <w:szCs w:val="12"/>
              </w:rPr>
            </w:pPr>
            <w:r w:rsidRPr="00F64B49">
              <w:rPr>
                <w:bCs/>
                <w:color w:val="000000"/>
                <w:sz w:val="12"/>
                <w:szCs w:val="12"/>
              </w:rPr>
              <w:t>11.10</w:t>
            </w:r>
          </w:p>
        </w:tc>
      </w:tr>
      <w:tr w:rsidR="00F64B49" w:rsidRPr="00F64B49" w14:paraId="5E4D5DDD" w14:textId="77777777" w:rsidTr="001F25F5">
        <w:trPr>
          <w:trHeight w:val="20"/>
        </w:trPr>
        <w:tc>
          <w:tcPr>
            <w:tcW w:w="15029" w:type="dxa"/>
            <w:gridSpan w:val="13"/>
            <w:shd w:val="clear" w:color="000000" w:fill="FFFFFF"/>
            <w:vAlign w:val="center"/>
            <w:hideMark/>
          </w:tcPr>
          <w:p w14:paraId="4915A450" w14:textId="77777777" w:rsidR="00F64B49" w:rsidRPr="00F64B49" w:rsidRDefault="00F64B49" w:rsidP="00F64B49">
            <w:pPr>
              <w:rPr>
                <w:bCs/>
                <w:color w:val="000000"/>
                <w:sz w:val="12"/>
                <w:szCs w:val="12"/>
              </w:rPr>
            </w:pPr>
            <w:r w:rsidRPr="00F64B49">
              <w:rPr>
                <w:bCs/>
                <w:color w:val="000000"/>
                <w:sz w:val="12"/>
                <w:szCs w:val="12"/>
              </w:rPr>
              <w:t>Группа 1. Строительство, реконструкция или модернизация объектов в целях подключения потребителей:</w:t>
            </w:r>
          </w:p>
        </w:tc>
      </w:tr>
      <w:tr w:rsidR="00F64B49" w:rsidRPr="00F64B49" w14:paraId="5A070E45" w14:textId="77777777" w:rsidTr="001F25F5">
        <w:trPr>
          <w:trHeight w:val="20"/>
        </w:trPr>
        <w:tc>
          <w:tcPr>
            <w:tcW w:w="15029" w:type="dxa"/>
            <w:gridSpan w:val="13"/>
            <w:shd w:val="clear" w:color="000000" w:fill="FFFFFF"/>
            <w:vAlign w:val="center"/>
            <w:hideMark/>
          </w:tcPr>
          <w:p w14:paraId="5916C817" w14:textId="77777777" w:rsidR="00F64B49" w:rsidRPr="00F64B49" w:rsidRDefault="00F64B49" w:rsidP="00F64B49">
            <w:pPr>
              <w:rPr>
                <w:color w:val="000000"/>
                <w:sz w:val="12"/>
                <w:szCs w:val="12"/>
              </w:rPr>
            </w:pPr>
            <w:r w:rsidRPr="00F64B49">
              <w:rPr>
                <w:color w:val="000000"/>
                <w:sz w:val="12"/>
                <w:szCs w:val="12"/>
              </w:rPr>
              <w:t>1.1. Строительство новых тепловых сетей в целях подключения потребителей</w:t>
            </w:r>
          </w:p>
        </w:tc>
      </w:tr>
      <w:tr w:rsidR="00F64B49" w:rsidRPr="00F64B49" w14:paraId="3A992415" w14:textId="77777777" w:rsidTr="001F25F5">
        <w:trPr>
          <w:trHeight w:val="20"/>
        </w:trPr>
        <w:tc>
          <w:tcPr>
            <w:tcW w:w="15029" w:type="dxa"/>
            <w:gridSpan w:val="13"/>
            <w:shd w:val="clear" w:color="000000" w:fill="FFFFFF"/>
            <w:vAlign w:val="center"/>
            <w:hideMark/>
          </w:tcPr>
          <w:p w14:paraId="5BBB46D4" w14:textId="77777777" w:rsidR="00F64B49" w:rsidRPr="00F64B49" w:rsidRDefault="00F64B49" w:rsidP="00F64B49">
            <w:pPr>
              <w:rPr>
                <w:color w:val="000000"/>
                <w:sz w:val="12"/>
                <w:szCs w:val="12"/>
              </w:rPr>
            </w:pPr>
            <w:r w:rsidRPr="00F64B49">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64B49" w:rsidRPr="00F64B49" w14:paraId="3E268DEE" w14:textId="77777777" w:rsidTr="001F25F5">
        <w:trPr>
          <w:trHeight w:val="20"/>
        </w:trPr>
        <w:tc>
          <w:tcPr>
            <w:tcW w:w="15029" w:type="dxa"/>
            <w:gridSpan w:val="13"/>
            <w:shd w:val="clear" w:color="auto" w:fill="auto"/>
            <w:vAlign w:val="center"/>
            <w:hideMark/>
          </w:tcPr>
          <w:p w14:paraId="200A1724" w14:textId="77777777" w:rsidR="00F64B49" w:rsidRPr="00F64B49" w:rsidRDefault="00F64B49" w:rsidP="00F64B49">
            <w:pPr>
              <w:rPr>
                <w:color w:val="000000"/>
                <w:sz w:val="12"/>
                <w:szCs w:val="12"/>
              </w:rPr>
            </w:pPr>
            <w:r w:rsidRPr="00F64B49">
              <w:rPr>
                <w:color w:val="000000"/>
                <w:sz w:val="12"/>
                <w:szCs w:val="12"/>
              </w:rPr>
              <w:t>1.3. Увеличение пропускной способности существующих тепловых сетей в целях подключения потребителей</w:t>
            </w:r>
          </w:p>
        </w:tc>
      </w:tr>
      <w:tr w:rsidR="00F64B49" w:rsidRPr="00F64B49" w14:paraId="2318B6E2" w14:textId="77777777" w:rsidTr="001F25F5">
        <w:trPr>
          <w:trHeight w:val="20"/>
        </w:trPr>
        <w:tc>
          <w:tcPr>
            <w:tcW w:w="15029" w:type="dxa"/>
            <w:gridSpan w:val="13"/>
            <w:shd w:val="clear" w:color="auto" w:fill="auto"/>
            <w:vAlign w:val="center"/>
            <w:hideMark/>
          </w:tcPr>
          <w:p w14:paraId="681FB2BC" w14:textId="77777777" w:rsidR="00F64B49" w:rsidRPr="00F64B49" w:rsidRDefault="00F64B49" w:rsidP="00F64B49">
            <w:pPr>
              <w:rPr>
                <w:color w:val="000000"/>
                <w:sz w:val="12"/>
                <w:szCs w:val="12"/>
              </w:rPr>
            </w:pPr>
            <w:r w:rsidRPr="00F64B49">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64B49" w:rsidRPr="00F64B49" w14:paraId="0A72535E" w14:textId="77777777" w:rsidTr="001F25F5">
        <w:trPr>
          <w:trHeight w:val="20"/>
        </w:trPr>
        <w:tc>
          <w:tcPr>
            <w:tcW w:w="4310" w:type="dxa"/>
            <w:gridSpan w:val="2"/>
            <w:shd w:val="clear" w:color="000000" w:fill="FFFFFF"/>
            <w:noWrap/>
            <w:vAlign w:val="center"/>
            <w:hideMark/>
          </w:tcPr>
          <w:p w14:paraId="062CB4C0" w14:textId="77777777" w:rsidR="00F64B49" w:rsidRPr="00F64B49" w:rsidRDefault="00F64B49" w:rsidP="00F64B49">
            <w:pPr>
              <w:rPr>
                <w:bCs/>
                <w:color w:val="000000"/>
                <w:sz w:val="12"/>
                <w:szCs w:val="12"/>
              </w:rPr>
            </w:pPr>
            <w:r w:rsidRPr="00F64B49">
              <w:rPr>
                <w:bCs/>
                <w:color w:val="000000"/>
                <w:sz w:val="12"/>
                <w:szCs w:val="12"/>
              </w:rPr>
              <w:t>Всего по группе 1</w:t>
            </w:r>
          </w:p>
        </w:tc>
        <w:tc>
          <w:tcPr>
            <w:tcW w:w="740" w:type="dxa"/>
            <w:shd w:val="clear" w:color="000000" w:fill="FFFFFF"/>
            <w:vAlign w:val="center"/>
            <w:hideMark/>
          </w:tcPr>
          <w:p w14:paraId="7C1EE98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51" w:type="dxa"/>
            <w:shd w:val="clear" w:color="000000" w:fill="FFFFFF"/>
            <w:vAlign w:val="center"/>
            <w:hideMark/>
          </w:tcPr>
          <w:p w14:paraId="48F1368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45" w:type="dxa"/>
            <w:shd w:val="clear" w:color="000000" w:fill="FFFFFF"/>
            <w:vAlign w:val="center"/>
            <w:hideMark/>
          </w:tcPr>
          <w:p w14:paraId="68C5E7A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000000" w:fill="FFFFFF"/>
            <w:vAlign w:val="center"/>
            <w:hideMark/>
          </w:tcPr>
          <w:p w14:paraId="0B53FEBB"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000000" w:fill="FFFFFF"/>
            <w:vAlign w:val="center"/>
            <w:hideMark/>
          </w:tcPr>
          <w:p w14:paraId="30600D5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000000" w:fill="FFFFFF"/>
            <w:vAlign w:val="center"/>
            <w:hideMark/>
          </w:tcPr>
          <w:p w14:paraId="6FECD8C2"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000000" w:fill="FFFFFF"/>
            <w:vAlign w:val="center"/>
            <w:hideMark/>
          </w:tcPr>
          <w:p w14:paraId="6C448AFA"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000000" w:fill="FFFFFF"/>
            <w:vAlign w:val="center"/>
            <w:hideMark/>
          </w:tcPr>
          <w:p w14:paraId="1C94867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000000" w:fill="FFFFFF"/>
            <w:vAlign w:val="center"/>
            <w:hideMark/>
          </w:tcPr>
          <w:p w14:paraId="08F66D0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000000" w:fill="FFFFFF"/>
            <w:vAlign w:val="center"/>
            <w:hideMark/>
          </w:tcPr>
          <w:p w14:paraId="70C06B9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000000" w:fill="FFFFFF"/>
            <w:vAlign w:val="center"/>
            <w:hideMark/>
          </w:tcPr>
          <w:p w14:paraId="20EBA053"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755B6052" w14:textId="77777777" w:rsidTr="001F25F5">
        <w:trPr>
          <w:trHeight w:val="20"/>
        </w:trPr>
        <w:tc>
          <w:tcPr>
            <w:tcW w:w="15029" w:type="dxa"/>
            <w:gridSpan w:val="13"/>
            <w:shd w:val="clear" w:color="000000" w:fill="FFFFFF"/>
            <w:vAlign w:val="center"/>
            <w:hideMark/>
          </w:tcPr>
          <w:p w14:paraId="5EF4EE00" w14:textId="77777777" w:rsidR="00F64B49" w:rsidRPr="00F64B49" w:rsidRDefault="00F64B49" w:rsidP="00F64B49">
            <w:pPr>
              <w:rPr>
                <w:bCs/>
                <w:color w:val="000000"/>
                <w:sz w:val="12"/>
                <w:szCs w:val="12"/>
              </w:rPr>
            </w:pPr>
            <w:r w:rsidRPr="00F64B49">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64B49" w:rsidRPr="00F64B49" w14:paraId="20BE9060" w14:textId="77777777" w:rsidTr="001F25F5">
        <w:trPr>
          <w:trHeight w:val="20"/>
        </w:trPr>
        <w:tc>
          <w:tcPr>
            <w:tcW w:w="341" w:type="dxa"/>
            <w:shd w:val="clear" w:color="000000" w:fill="FFFFFF"/>
            <w:vAlign w:val="center"/>
          </w:tcPr>
          <w:p w14:paraId="4D8B2053" w14:textId="77777777" w:rsidR="00F64B49" w:rsidRPr="00F64B49" w:rsidRDefault="00F64B49" w:rsidP="00F64B49">
            <w:pPr>
              <w:jc w:val="center"/>
              <w:rPr>
                <w:color w:val="000000"/>
                <w:sz w:val="12"/>
                <w:szCs w:val="12"/>
              </w:rPr>
            </w:pPr>
            <w:r w:rsidRPr="00F64B49">
              <w:rPr>
                <w:color w:val="000000"/>
                <w:sz w:val="12"/>
                <w:szCs w:val="12"/>
              </w:rPr>
              <w:t>2.1</w:t>
            </w:r>
          </w:p>
        </w:tc>
        <w:tc>
          <w:tcPr>
            <w:tcW w:w="3969" w:type="dxa"/>
            <w:shd w:val="clear" w:color="auto" w:fill="auto"/>
            <w:vAlign w:val="center"/>
          </w:tcPr>
          <w:p w14:paraId="6D63F7C7" w14:textId="77777777" w:rsidR="00F64B49" w:rsidRPr="00F64B49" w:rsidRDefault="00F64B49" w:rsidP="00F64B49">
            <w:pPr>
              <w:rPr>
                <w:color w:val="000000"/>
                <w:sz w:val="12"/>
                <w:szCs w:val="12"/>
              </w:rPr>
            </w:pPr>
            <w:r w:rsidRPr="00F64B49">
              <w:rPr>
                <w:color w:val="000000"/>
                <w:sz w:val="12"/>
                <w:szCs w:val="12"/>
              </w:rPr>
              <w:t>Разработка проектно-сметной документации и строительство котельной №17а и новых тепловых сетей для переключения тепловых нагрузок потребителей котельных №17,18,35,43. Этап I.</w:t>
            </w:r>
          </w:p>
        </w:tc>
        <w:tc>
          <w:tcPr>
            <w:tcW w:w="740" w:type="dxa"/>
            <w:shd w:val="clear" w:color="auto" w:fill="auto"/>
            <w:vAlign w:val="center"/>
          </w:tcPr>
          <w:p w14:paraId="2F256F27" w14:textId="77777777" w:rsidR="00F64B49" w:rsidRPr="00F64B49" w:rsidRDefault="00F64B49" w:rsidP="00F64B49">
            <w:pPr>
              <w:jc w:val="center"/>
              <w:rPr>
                <w:bCs/>
                <w:color w:val="000000"/>
                <w:sz w:val="12"/>
                <w:szCs w:val="12"/>
              </w:rPr>
            </w:pPr>
            <w:r w:rsidRPr="00F64B49">
              <w:rPr>
                <w:bCs/>
                <w:color w:val="000000"/>
                <w:sz w:val="12"/>
                <w:szCs w:val="12"/>
              </w:rPr>
              <w:t>7297,95</w:t>
            </w:r>
          </w:p>
        </w:tc>
        <w:tc>
          <w:tcPr>
            <w:tcW w:w="851" w:type="dxa"/>
            <w:shd w:val="clear" w:color="auto" w:fill="auto"/>
            <w:vAlign w:val="center"/>
          </w:tcPr>
          <w:p w14:paraId="4A25E756" w14:textId="77777777" w:rsidR="00F64B49" w:rsidRPr="00F64B49" w:rsidRDefault="00F64B49" w:rsidP="00F64B49">
            <w:pPr>
              <w:jc w:val="center"/>
              <w:rPr>
                <w:bCs/>
                <w:color w:val="000000"/>
                <w:sz w:val="12"/>
                <w:szCs w:val="12"/>
              </w:rPr>
            </w:pPr>
            <w:r w:rsidRPr="00F64B49">
              <w:rPr>
                <w:bCs/>
                <w:color w:val="000000"/>
                <w:sz w:val="12"/>
                <w:szCs w:val="12"/>
              </w:rPr>
              <w:t>17702,05</w:t>
            </w:r>
          </w:p>
        </w:tc>
        <w:tc>
          <w:tcPr>
            <w:tcW w:w="745" w:type="dxa"/>
            <w:shd w:val="clear" w:color="auto" w:fill="auto"/>
            <w:vAlign w:val="center"/>
          </w:tcPr>
          <w:p w14:paraId="2B28A29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50F328B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1B6ED45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05D50D36"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596890E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1B8BE847"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615AB70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702C22B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683DAA63"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2FAC8B1B" w14:textId="77777777" w:rsidTr="001F25F5">
        <w:trPr>
          <w:trHeight w:val="20"/>
        </w:trPr>
        <w:tc>
          <w:tcPr>
            <w:tcW w:w="4310" w:type="dxa"/>
            <w:gridSpan w:val="2"/>
            <w:shd w:val="clear" w:color="000000" w:fill="FFFFFF"/>
            <w:vAlign w:val="center"/>
          </w:tcPr>
          <w:p w14:paraId="49B588BE" w14:textId="77777777" w:rsidR="00F64B49" w:rsidRPr="00F64B49" w:rsidRDefault="00F64B49" w:rsidP="00F64B49">
            <w:pPr>
              <w:rPr>
                <w:bCs/>
                <w:color w:val="000000"/>
                <w:sz w:val="12"/>
                <w:szCs w:val="12"/>
              </w:rPr>
            </w:pPr>
            <w:r w:rsidRPr="00F64B49">
              <w:rPr>
                <w:bCs/>
                <w:color w:val="000000"/>
                <w:sz w:val="12"/>
                <w:szCs w:val="12"/>
              </w:rPr>
              <w:t>Всего по группе 2</w:t>
            </w:r>
          </w:p>
        </w:tc>
        <w:tc>
          <w:tcPr>
            <w:tcW w:w="740" w:type="dxa"/>
            <w:shd w:val="clear" w:color="auto" w:fill="auto"/>
            <w:vAlign w:val="center"/>
          </w:tcPr>
          <w:p w14:paraId="544BC101" w14:textId="77777777" w:rsidR="00F64B49" w:rsidRPr="00F64B49" w:rsidRDefault="00F64B49" w:rsidP="00F64B49">
            <w:pPr>
              <w:jc w:val="center"/>
              <w:rPr>
                <w:bCs/>
                <w:color w:val="000000"/>
                <w:sz w:val="12"/>
                <w:szCs w:val="12"/>
              </w:rPr>
            </w:pPr>
            <w:r w:rsidRPr="00F64B49">
              <w:rPr>
                <w:bCs/>
                <w:color w:val="000000"/>
                <w:sz w:val="12"/>
                <w:szCs w:val="12"/>
              </w:rPr>
              <w:t>7297,95</w:t>
            </w:r>
          </w:p>
        </w:tc>
        <w:tc>
          <w:tcPr>
            <w:tcW w:w="851" w:type="dxa"/>
            <w:shd w:val="clear" w:color="auto" w:fill="auto"/>
            <w:vAlign w:val="center"/>
          </w:tcPr>
          <w:p w14:paraId="79383759" w14:textId="77777777" w:rsidR="00F64B49" w:rsidRPr="00F64B49" w:rsidRDefault="00F64B49" w:rsidP="00F64B49">
            <w:pPr>
              <w:jc w:val="center"/>
              <w:rPr>
                <w:bCs/>
                <w:color w:val="000000"/>
                <w:sz w:val="12"/>
                <w:szCs w:val="12"/>
              </w:rPr>
            </w:pPr>
            <w:r w:rsidRPr="00F64B49">
              <w:rPr>
                <w:bCs/>
                <w:color w:val="000000"/>
                <w:sz w:val="12"/>
                <w:szCs w:val="12"/>
              </w:rPr>
              <w:t>17702,05</w:t>
            </w:r>
          </w:p>
        </w:tc>
        <w:tc>
          <w:tcPr>
            <w:tcW w:w="745" w:type="dxa"/>
            <w:shd w:val="clear" w:color="auto" w:fill="auto"/>
            <w:vAlign w:val="center"/>
          </w:tcPr>
          <w:p w14:paraId="7CB0586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143D3A9F"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0BFEA45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42F2F7B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7E151E9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0B433FC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2DF3771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702D4CA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14E1A611"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7622FFB6" w14:textId="77777777" w:rsidTr="001F25F5">
        <w:trPr>
          <w:trHeight w:val="20"/>
        </w:trPr>
        <w:tc>
          <w:tcPr>
            <w:tcW w:w="15029" w:type="dxa"/>
            <w:gridSpan w:val="13"/>
            <w:shd w:val="clear" w:color="000000" w:fill="FFFFFF"/>
            <w:vAlign w:val="center"/>
          </w:tcPr>
          <w:p w14:paraId="096155BE" w14:textId="77777777" w:rsidR="00F64B49" w:rsidRPr="00F64B49" w:rsidRDefault="00F64B49" w:rsidP="00F64B49">
            <w:pPr>
              <w:rPr>
                <w:bCs/>
                <w:color w:val="000000"/>
                <w:sz w:val="12"/>
                <w:szCs w:val="12"/>
              </w:rPr>
            </w:pPr>
            <w:r w:rsidRPr="00F64B49">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64B49" w:rsidRPr="00F64B49" w14:paraId="48358AA4" w14:textId="77777777" w:rsidTr="001F25F5">
        <w:trPr>
          <w:trHeight w:val="20"/>
        </w:trPr>
        <w:tc>
          <w:tcPr>
            <w:tcW w:w="15029" w:type="dxa"/>
            <w:gridSpan w:val="13"/>
            <w:shd w:val="clear" w:color="000000" w:fill="FFFFFF"/>
            <w:vAlign w:val="center"/>
          </w:tcPr>
          <w:p w14:paraId="37B8D0F8" w14:textId="77777777" w:rsidR="00F64B49" w:rsidRPr="00F64B49" w:rsidRDefault="00F64B49" w:rsidP="00F64B49">
            <w:pPr>
              <w:rPr>
                <w:color w:val="000000"/>
                <w:sz w:val="12"/>
                <w:szCs w:val="12"/>
              </w:rPr>
            </w:pPr>
            <w:r w:rsidRPr="00F64B49">
              <w:rPr>
                <w:color w:val="000000"/>
                <w:sz w:val="12"/>
                <w:szCs w:val="12"/>
              </w:rPr>
              <w:t>3.1. Реконструкция или модернизация существующих тепловых сетей</w:t>
            </w:r>
          </w:p>
        </w:tc>
      </w:tr>
      <w:tr w:rsidR="00F64B49" w:rsidRPr="00F64B49" w14:paraId="3652DC16" w14:textId="77777777" w:rsidTr="001F25F5">
        <w:trPr>
          <w:trHeight w:val="20"/>
        </w:trPr>
        <w:tc>
          <w:tcPr>
            <w:tcW w:w="15029" w:type="dxa"/>
            <w:gridSpan w:val="13"/>
            <w:shd w:val="clear" w:color="000000" w:fill="FFFFFF"/>
            <w:vAlign w:val="center"/>
          </w:tcPr>
          <w:p w14:paraId="49149988" w14:textId="77777777" w:rsidR="00F64B49" w:rsidRPr="00F64B49" w:rsidRDefault="00F64B49" w:rsidP="00F64B49">
            <w:pPr>
              <w:rPr>
                <w:color w:val="000000"/>
                <w:sz w:val="12"/>
                <w:szCs w:val="12"/>
              </w:rPr>
            </w:pPr>
            <w:r w:rsidRPr="00F64B49">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64B49" w:rsidRPr="00F64B49" w14:paraId="7AEEF982" w14:textId="77777777" w:rsidTr="001F25F5">
        <w:trPr>
          <w:trHeight w:val="20"/>
        </w:trPr>
        <w:tc>
          <w:tcPr>
            <w:tcW w:w="341" w:type="dxa"/>
            <w:shd w:val="clear" w:color="000000" w:fill="FFFFFF"/>
            <w:vAlign w:val="center"/>
          </w:tcPr>
          <w:p w14:paraId="23D1FE21" w14:textId="77777777" w:rsidR="00F64B49" w:rsidRPr="00F64B49" w:rsidRDefault="00F64B49" w:rsidP="00F64B49">
            <w:pPr>
              <w:jc w:val="center"/>
              <w:rPr>
                <w:color w:val="000000"/>
                <w:sz w:val="12"/>
                <w:szCs w:val="12"/>
              </w:rPr>
            </w:pPr>
            <w:r w:rsidRPr="00F64B49">
              <w:rPr>
                <w:color w:val="000000"/>
                <w:sz w:val="12"/>
                <w:szCs w:val="12"/>
              </w:rPr>
              <w:t>3.2.1</w:t>
            </w:r>
          </w:p>
        </w:tc>
        <w:tc>
          <w:tcPr>
            <w:tcW w:w="3969" w:type="dxa"/>
            <w:shd w:val="clear" w:color="auto" w:fill="auto"/>
            <w:vAlign w:val="center"/>
          </w:tcPr>
          <w:p w14:paraId="4A0EEC10" w14:textId="77777777" w:rsidR="00F64B49" w:rsidRPr="00F64B49" w:rsidRDefault="00F64B49" w:rsidP="00F64B49">
            <w:pPr>
              <w:rPr>
                <w:color w:val="000000"/>
                <w:sz w:val="12"/>
                <w:szCs w:val="12"/>
              </w:rPr>
            </w:pPr>
            <w:r w:rsidRPr="00F64B49">
              <w:rPr>
                <w:color w:val="000000"/>
                <w:sz w:val="12"/>
                <w:szCs w:val="12"/>
              </w:rPr>
              <w:t>Реконструкция (модернизация) котельной № 41. Проектирование и замена котла НР-18 на котел типа КВ-1,16 и вспомогательного оборудования (вентилятор, газоход, расходомер)</w:t>
            </w:r>
          </w:p>
        </w:tc>
        <w:tc>
          <w:tcPr>
            <w:tcW w:w="740" w:type="dxa"/>
            <w:shd w:val="clear" w:color="auto" w:fill="auto"/>
            <w:vAlign w:val="center"/>
          </w:tcPr>
          <w:p w14:paraId="398304DE" w14:textId="77777777" w:rsidR="00F64B49" w:rsidRPr="00F64B49" w:rsidRDefault="00F64B49" w:rsidP="00F64B49">
            <w:pPr>
              <w:jc w:val="center"/>
              <w:rPr>
                <w:bCs/>
                <w:color w:val="000000"/>
                <w:sz w:val="12"/>
                <w:szCs w:val="12"/>
              </w:rPr>
            </w:pPr>
            <w:r w:rsidRPr="00F64B49">
              <w:rPr>
                <w:bCs/>
                <w:color w:val="000000"/>
                <w:sz w:val="12"/>
                <w:szCs w:val="12"/>
              </w:rPr>
              <w:t>786,05</w:t>
            </w:r>
          </w:p>
        </w:tc>
        <w:tc>
          <w:tcPr>
            <w:tcW w:w="851" w:type="dxa"/>
            <w:shd w:val="clear" w:color="auto" w:fill="auto"/>
            <w:vAlign w:val="center"/>
          </w:tcPr>
          <w:p w14:paraId="725E976E" w14:textId="77777777" w:rsidR="00F64B49" w:rsidRPr="00F64B49" w:rsidRDefault="00F64B49" w:rsidP="00F64B49">
            <w:pPr>
              <w:jc w:val="center"/>
              <w:rPr>
                <w:bCs/>
                <w:color w:val="000000"/>
                <w:sz w:val="12"/>
                <w:szCs w:val="12"/>
              </w:rPr>
            </w:pPr>
            <w:r w:rsidRPr="00F64B49">
              <w:rPr>
                <w:bCs/>
                <w:color w:val="000000"/>
                <w:sz w:val="12"/>
                <w:szCs w:val="12"/>
              </w:rPr>
              <w:t>1362,23</w:t>
            </w:r>
          </w:p>
        </w:tc>
        <w:tc>
          <w:tcPr>
            <w:tcW w:w="745" w:type="dxa"/>
            <w:shd w:val="clear" w:color="auto" w:fill="auto"/>
            <w:vAlign w:val="center"/>
          </w:tcPr>
          <w:p w14:paraId="31E44E8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1EA626C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672B6D6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0811B81B"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2AD09E8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205F70A6"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08715997"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7F869BB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6A0FCB16"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7F45CF3C" w14:textId="77777777" w:rsidTr="001F25F5">
        <w:trPr>
          <w:trHeight w:val="20"/>
        </w:trPr>
        <w:tc>
          <w:tcPr>
            <w:tcW w:w="341" w:type="dxa"/>
            <w:shd w:val="clear" w:color="000000" w:fill="FFFFFF"/>
            <w:vAlign w:val="center"/>
          </w:tcPr>
          <w:p w14:paraId="3CE6ED5B" w14:textId="77777777" w:rsidR="00F64B49" w:rsidRPr="00F64B49" w:rsidRDefault="00F64B49" w:rsidP="00F64B49">
            <w:pPr>
              <w:jc w:val="center"/>
              <w:rPr>
                <w:color w:val="000000"/>
                <w:sz w:val="12"/>
                <w:szCs w:val="12"/>
              </w:rPr>
            </w:pPr>
            <w:r w:rsidRPr="00F64B49">
              <w:rPr>
                <w:color w:val="000000"/>
                <w:sz w:val="12"/>
                <w:szCs w:val="12"/>
              </w:rPr>
              <w:t>3.2.2</w:t>
            </w:r>
          </w:p>
        </w:tc>
        <w:tc>
          <w:tcPr>
            <w:tcW w:w="3969" w:type="dxa"/>
            <w:shd w:val="clear" w:color="auto" w:fill="auto"/>
            <w:vAlign w:val="center"/>
          </w:tcPr>
          <w:p w14:paraId="022CA317"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w:t>
            </w:r>
          </w:p>
          <w:p w14:paraId="05795378" w14:textId="77777777" w:rsidR="00F64B49" w:rsidRPr="00F64B49" w:rsidRDefault="00F64B49" w:rsidP="00F64B49">
            <w:pPr>
              <w:rPr>
                <w:color w:val="000000"/>
                <w:sz w:val="12"/>
                <w:szCs w:val="12"/>
              </w:rPr>
            </w:pPr>
            <w:r w:rsidRPr="00F64B49">
              <w:rPr>
                <w:color w:val="000000"/>
                <w:sz w:val="12"/>
                <w:szCs w:val="12"/>
              </w:rPr>
              <w:t xml:space="preserve">Замена дымовой трубы Д=700мм Н=26м на дымовую трубу Д-800мм Н=32м </w:t>
            </w:r>
          </w:p>
        </w:tc>
        <w:tc>
          <w:tcPr>
            <w:tcW w:w="740" w:type="dxa"/>
            <w:shd w:val="clear" w:color="auto" w:fill="auto"/>
            <w:vAlign w:val="center"/>
          </w:tcPr>
          <w:p w14:paraId="1A83D939" w14:textId="77777777" w:rsidR="00F64B49" w:rsidRPr="00F64B49" w:rsidRDefault="00F64B49" w:rsidP="00F64B49">
            <w:pPr>
              <w:jc w:val="center"/>
              <w:rPr>
                <w:bCs/>
                <w:color w:val="000000"/>
                <w:sz w:val="12"/>
                <w:szCs w:val="12"/>
              </w:rPr>
            </w:pPr>
            <w:r w:rsidRPr="00F64B49">
              <w:rPr>
                <w:bCs/>
                <w:color w:val="000000"/>
                <w:sz w:val="12"/>
                <w:szCs w:val="12"/>
              </w:rPr>
              <w:t>1210,12</w:t>
            </w:r>
          </w:p>
        </w:tc>
        <w:tc>
          <w:tcPr>
            <w:tcW w:w="851" w:type="dxa"/>
            <w:shd w:val="clear" w:color="auto" w:fill="auto"/>
            <w:vAlign w:val="center"/>
          </w:tcPr>
          <w:p w14:paraId="4F3113C6" w14:textId="77777777" w:rsidR="00F64B49" w:rsidRPr="00F64B49" w:rsidRDefault="00F64B49" w:rsidP="00F64B49">
            <w:pPr>
              <w:jc w:val="center"/>
              <w:rPr>
                <w:bCs/>
                <w:color w:val="000000"/>
                <w:sz w:val="12"/>
                <w:szCs w:val="12"/>
              </w:rPr>
            </w:pPr>
            <w:r w:rsidRPr="00F64B49">
              <w:rPr>
                <w:bCs/>
                <w:color w:val="000000"/>
                <w:sz w:val="12"/>
                <w:szCs w:val="12"/>
              </w:rPr>
              <w:t>2096,37</w:t>
            </w:r>
          </w:p>
        </w:tc>
        <w:tc>
          <w:tcPr>
            <w:tcW w:w="745" w:type="dxa"/>
            <w:shd w:val="clear" w:color="auto" w:fill="auto"/>
            <w:vAlign w:val="center"/>
          </w:tcPr>
          <w:p w14:paraId="28D066B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5E022DAF"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149F884A"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473C4012"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6D72CD6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683FB51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6F136C80"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5736645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5CB3F834"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17BFC6B6" w14:textId="77777777" w:rsidTr="001F25F5">
        <w:trPr>
          <w:trHeight w:val="20"/>
        </w:trPr>
        <w:tc>
          <w:tcPr>
            <w:tcW w:w="341" w:type="dxa"/>
            <w:shd w:val="clear" w:color="000000" w:fill="FFFFFF"/>
            <w:vAlign w:val="center"/>
          </w:tcPr>
          <w:p w14:paraId="342C23AA" w14:textId="77777777" w:rsidR="00F64B49" w:rsidRPr="00F64B49" w:rsidRDefault="00F64B49" w:rsidP="00F64B49">
            <w:pPr>
              <w:jc w:val="center"/>
              <w:rPr>
                <w:color w:val="000000"/>
                <w:sz w:val="12"/>
                <w:szCs w:val="12"/>
              </w:rPr>
            </w:pPr>
            <w:r w:rsidRPr="00F64B49">
              <w:rPr>
                <w:color w:val="000000"/>
                <w:sz w:val="12"/>
                <w:szCs w:val="12"/>
              </w:rPr>
              <w:t>3.2.3</w:t>
            </w:r>
          </w:p>
        </w:tc>
        <w:tc>
          <w:tcPr>
            <w:tcW w:w="3969" w:type="dxa"/>
            <w:shd w:val="clear" w:color="auto" w:fill="auto"/>
            <w:vAlign w:val="center"/>
          </w:tcPr>
          <w:p w14:paraId="1C60F5C5"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котельных № №17,18,25,29,35. </w:t>
            </w:r>
          </w:p>
          <w:p w14:paraId="4EC14535" w14:textId="77777777" w:rsidR="00F64B49" w:rsidRPr="00F64B49" w:rsidRDefault="00F64B49" w:rsidP="00F64B49">
            <w:pPr>
              <w:rPr>
                <w:color w:val="000000"/>
                <w:sz w:val="12"/>
                <w:szCs w:val="12"/>
              </w:rPr>
            </w:pPr>
            <w:r w:rsidRPr="00F64B49">
              <w:rPr>
                <w:color w:val="000000"/>
                <w:sz w:val="12"/>
                <w:szCs w:val="12"/>
              </w:rPr>
              <w:t xml:space="preserve">Проектирование и монтаж системы </w:t>
            </w:r>
            <w:proofErr w:type="spellStart"/>
            <w:r w:rsidRPr="00F64B49">
              <w:rPr>
                <w:color w:val="000000"/>
                <w:sz w:val="12"/>
                <w:szCs w:val="12"/>
              </w:rPr>
              <w:t>химводоподготовки</w:t>
            </w:r>
            <w:proofErr w:type="spellEnd"/>
            <w:r w:rsidRPr="00F64B49">
              <w:rPr>
                <w:color w:val="000000"/>
                <w:sz w:val="12"/>
                <w:szCs w:val="12"/>
              </w:rPr>
              <w:t xml:space="preserve"> (умягчения воды непрерывного действия) </w:t>
            </w:r>
          </w:p>
        </w:tc>
        <w:tc>
          <w:tcPr>
            <w:tcW w:w="740" w:type="dxa"/>
            <w:shd w:val="clear" w:color="auto" w:fill="auto"/>
            <w:vAlign w:val="center"/>
          </w:tcPr>
          <w:p w14:paraId="6788D665" w14:textId="77777777" w:rsidR="00F64B49" w:rsidRPr="00F64B49" w:rsidRDefault="00F64B49" w:rsidP="00F64B49">
            <w:pPr>
              <w:jc w:val="center"/>
              <w:rPr>
                <w:bCs/>
                <w:color w:val="000000"/>
                <w:sz w:val="12"/>
                <w:szCs w:val="12"/>
              </w:rPr>
            </w:pPr>
            <w:r w:rsidRPr="00F64B49">
              <w:rPr>
                <w:bCs/>
                <w:color w:val="000000"/>
                <w:sz w:val="12"/>
                <w:szCs w:val="12"/>
              </w:rPr>
              <w:t>1212,29</w:t>
            </w:r>
          </w:p>
        </w:tc>
        <w:tc>
          <w:tcPr>
            <w:tcW w:w="851" w:type="dxa"/>
            <w:shd w:val="clear" w:color="auto" w:fill="auto"/>
            <w:vAlign w:val="center"/>
          </w:tcPr>
          <w:p w14:paraId="0795E039" w14:textId="77777777" w:rsidR="00F64B49" w:rsidRPr="00F64B49" w:rsidRDefault="00F64B49" w:rsidP="00F64B49">
            <w:pPr>
              <w:jc w:val="center"/>
              <w:rPr>
                <w:bCs/>
                <w:color w:val="000000"/>
                <w:sz w:val="12"/>
                <w:szCs w:val="12"/>
              </w:rPr>
            </w:pPr>
            <w:r w:rsidRPr="00F64B49">
              <w:rPr>
                <w:bCs/>
                <w:color w:val="000000"/>
                <w:sz w:val="12"/>
                <w:szCs w:val="12"/>
              </w:rPr>
              <w:t>2100,88</w:t>
            </w:r>
          </w:p>
        </w:tc>
        <w:tc>
          <w:tcPr>
            <w:tcW w:w="745" w:type="dxa"/>
            <w:shd w:val="clear" w:color="auto" w:fill="auto"/>
            <w:vAlign w:val="center"/>
          </w:tcPr>
          <w:p w14:paraId="1BC7A40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54EC78A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0EDDB640"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6AA57A5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6952FAD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2F6E4D3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359536E2"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38675844"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6FB1EC36"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4B17EC29" w14:textId="77777777" w:rsidTr="001F25F5">
        <w:trPr>
          <w:trHeight w:val="20"/>
        </w:trPr>
        <w:tc>
          <w:tcPr>
            <w:tcW w:w="341" w:type="dxa"/>
            <w:shd w:val="clear" w:color="000000" w:fill="FFFFFF"/>
            <w:vAlign w:val="center"/>
          </w:tcPr>
          <w:p w14:paraId="3336E798" w14:textId="77777777" w:rsidR="00F64B49" w:rsidRPr="00F64B49" w:rsidRDefault="00F64B49" w:rsidP="00F64B49">
            <w:pPr>
              <w:jc w:val="center"/>
              <w:rPr>
                <w:color w:val="000000"/>
                <w:sz w:val="12"/>
                <w:szCs w:val="12"/>
              </w:rPr>
            </w:pPr>
            <w:r w:rsidRPr="00F64B49">
              <w:rPr>
                <w:color w:val="000000"/>
                <w:sz w:val="12"/>
                <w:szCs w:val="12"/>
              </w:rPr>
              <w:t>3.2.4</w:t>
            </w:r>
          </w:p>
        </w:tc>
        <w:tc>
          <w:tcPr>
            <w:tcW w:w="3969" w:type="dxa"/>
            <w:shd w:val="clear" w:color="auto" w:fill="auto"/>
            <w:vAlign w:val="center"/>
          </w:tcPr>
          <w:p w14:paraId="5C5F83E4"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Проектирование и монтаж системы </w:t>
            </w:r>
            <w:proofErr w:type="spellStart"/>
            <w:r w:rsidRPr="00F64B49">
              <w:rPr>
                <w:color w:val="000000"/>
                <w:sz w:val="12"/>
                <w:szCs w:val="12"/>
              </w:rPr>
              <w:t>химводоподготовки</w:t>
            </w:r>
            <w:proofErr w:type="spellEnd"/>
            <w:r w:rsidRPr="00F64B49">
              <w:rPr>
                <w:color w:val="000000"/>
                <w:sz w:val="12"/>
                <w:szCs w:val="12"/>
              </w:rPr>
              <w:t xml:space="preserve"> (умягчения воды непрерывного действия) </w:t>
            </w:r>
          </w:p>
        </w:tc>
        <w:tc>
          <w:tcPr>
            <w:tcW w:w="740" w:type="dxa"/>
            <w:shd w:val="clear" w:color="auto" w:fill="auto"/>
            <w:vAlign w:val="center"/>
          </w:tcPr>
          <w:p w14:paraId="57539B37" w14:textId="77777777" w:rsidR="00F64B49" w:rsidRPr="00F64B49" w:rsidRDefault="00F64B49" w:rsidP="00F64B49">
            <w:pPr>
              <w:jc w:val="center"/>
              <w:rPr>
                <w:bCs/>
                <w:color w:val="000000"/>
                <w:sz w:val="12"/>
                <w:szCs w:val="12"/>
              </w:rPr>
            </w:pPr>
            <w:r w:rsidRPr="00F64B49">
              <w:rPr>
                <w:bCs/>
                <w:color w:val="000000"/>
                <w:sz w:val="12"/>
                <w:szCs w:val="12"/>
              </w:rPr>
              <w:t>667,32</w:t>
            </w:r>
          </w:p>
        </w:tc>
        <w:tc>
          <w:tcPr>
            <w:tcW w:w="851" w:type="dxa"/>
            <w:shd w:val="clear" w:color="auto" w:fill="auto"/>
            <w:vAlign w:val="center"/>
          </w:tcPr>
          <w:p w14:paraId="3D768192" w14:textId="77777777" w:rsidR="00F64B49" w:rsidRPr="00F64B49" w:rsidRDefault="00F64B49" w:rsidP="00F64B49">
            <w:pPr>
              <w:jc w:val="center"/>
              <w:rPr>
                <w:bCs/>
                <w:color w:val="000000"/>
                <w:sz w:val="12"/>
                <w:szCs w:val="12"/>
              </w:rPr>
            </w:pPr>
            <w:r w:rsidRPr="00F64B49">
              <w:rPr>
                <w:bCs/>
                <w:color w:val="000000"/>
                <w:sz w:val="12"/>
                <w:szCs w:val="12"/>
              </w:rPr>
              <w:t>0,00 </w:t>
            </w:r>
          </w:p>
        </w:tc>
        <w:tc>
          <w:tcPr>
            <w:tcW w:w="745" w:type="dxa"/>
            <w:shd w:val="clear" w:color="auto" w:fill="auto"/>
            <w:vAlign w:val="center"/>
          </w:tcPr>
          <w:p w14:paraId="065589C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1A93FCBA"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3A532617"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22E914E0"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62D2AB04"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46F7A9E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263D902F"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22D11452"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4A055EF0"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6C7A6D82" w14:textId="77777777" w:rsidTr="001F25F5">
        <w:trPr>
          <w:trHeight w:val="20"/>
        </w:trPr>
        <w:tc>
          <w:tcPr>
            <w:tcW w:w="4310" w:type="dxa"/>
            <w:gridSpan w:val="2"/>
            <w:shd w:val="clear" w:color="000000" w:fill="FFFFFF"/>
            <w:vAlign w:val="center"/>
          </w:tcPr>
          <w:p w14:paraId="6FCBCBF7" w14:textId="77777777" w:rsidR="00F64B49" w:rsidRPr="00F64B49" w:rsidRDefault="00F64B49" w:rsidP="00F64B49">
            <w:pPr>
              <w:rPr>
                <w:color w:val="000000"/>
                <w:sz w:val="12"/>
                <w:szCs w:val="12"/>
              </w:rPr>
            </w:pPr>
            <w:r w:rsidRPr="00F64B49">
              <w:rPr>
                <w:bCs/>
                <w:color w:val="000000"/>
                <w:sz w:val="12"/>
                <w:szCs w:val="12"/>
              </w:rPr>
              <w:t>Всего по группе 3</w:t>
            </w:r>
          </w:p>
        </w:tc>
        <w:tc>
          <w:tcPr>
            <w:tcW w:w="740" w:type="dxa"/>
            <w:shd w:val="clear" w:color="auto" w:fill="auto"/>
            <w:vAlign w:val="bottom"/>
          </w:tcPr>
          <w:p w14:paraId="785CB238" w14:textId="77777777" w:rsidR="00F64B49" w:rsidRPr="00F64B49" w:rsidRDefault="00F64B49" w:rsidP="00F64B49">
            <w:pPr>
              <w:jc w:val="center"/>
              <w:rPr>
                <w:bCs/>
                <w:color w:val="000000"/>
                <w:sz w:val="12"/>
                <w:szCs w:val="12"/>
              </w:rPr>
            </w:pPr>
            <w:r w:rsidRPr="00F64B49">
              <w:rPr>
                <w:bCs/>
                <w:color w:val="000000"/>
                <w:sz w:val="12"/>
                <w:szCs w:val="12"/>
              </w:rPr>
              <w:t>3875,78</w:t>
            </w:r>
          </w:p>
        </w:tc>
        <w:tc>
          <w:tcPr>
            <w:tcW w:w="851" w:type="dxa"/>
            <w:shd w:val="clear" w:color="auto" w:fill="auto"/>
            <w:vAlign w:val="bottom"/>
          </w:tcPr>
          <w:p w14:paraId="172E1957" w14:textId="77777777" w:rsidR="00F64B49" w:rsidRPr="00F64B49" w:rsidRDefault="00F64B49" w:rsidP="00F64B49">
            <w:pPr>
              <w:jc w:val="center"/>
              <w:rPr>
                <w:bCs/>
                <w:color w:val="000000"/>
                <w:sz w:val="12"/>
                <w:szCs w:val="12"/>
              </w:rPr>
            </w:pPr>
            <w:r w:rsidRPr="00F64B49">
              <w:rPr>
                <w:bCs/>
                <w:color w:val="000000"/>
                <w:sz w:val="12"/>
                <w:szCs w:val="12"/>
              </w:rPr>
              <w:t>5559,48</w:t>
            </w:r>
          </w:p>
        </w:tc>
        <w:tc>
          <w:tcPr>
            <w:tcW w:w="745" w:type="dxa"/>
            <w:shd w:val="clear" w:color="auto" w:fill="auto"/>
            <w:vAlign w:val="center"/>
          </w:tcPr>
          <w:p w14:paraId="5E8ECFFB"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27CDC4E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1C086B6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0A0DF856"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54FCB682"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7DF28D10"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5D1A97F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6044FA5B"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51455929"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25946206" w14:textId="77777777" w:rsidTr="001F25F5">
        <w:trPr>
          <w:trHeight w:val="20"/>
        </w:trPr>
        <w:tc>
          <w:tcPr>
            <w:tcW w:w="15029" w:type="dxa"/>
            <w:gridSpan w:val="13"/>
            <w:shd w:val="clear" w:color="000000" w:fill="FFFFFF"/>
            <w:vAlign w:val="center"/>
          </w:tcPr>
          <w:p w14:paraId="2FC7F87B" w14:textId="77777777" w:rsidR="00F64B49" w:rsidRPr="00F64B49" w:rsidRDefault="00F64B49" w:rsidP="00F64B49">
            <w:pPr>
              <w:rPr>
                <w:bCs/>
                <w:color w:val="000000"/>
                <w:sz w:val="12"/>
                <w:szCs w:val="12"/>
              </w:rPr>
            </w:pPr>
            <w:r w:rsidRPr="00F64B49">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64B49" w:rsidRPr="00F64B49" w14:paraId="3F99951C" w14:textId="77777777" w:rsidTr="001F25F5">
        <w:trPr>
          <w:trHeight w:val="20"/>
        </w:trPr>
        <w:tc>
          <w:tcPr>
            <w:tcW w:w="341" w:type="dxa"/>
            <w:shd w:val="clear" w:color="000000" w:fill="FFFFFF"/>
            <w:vAlign w:val="center"/>
          </w:tcPr>
          <w:p w14:paraId="488143C4" w14:textId="77777777" w:rsidR="00F64B49" w:rsidRPr="00F64B49" w:rsidRDefault="00F64B49" w:rsidP="00F64B49">
            <w:pPr>
              <w:jc w:val="center"/>
              <w:rPr>
                <w:color w:val="000000"/>
                <w:sz w:val="12"/>
                <w:szCs w:val="12"/>
              </w:rPr>
            </w:pPr>
            <w:r w:rsidRPr="00F64B49">
              <w:rPr>
                <w:color w:val="000000"/>
                <w:sz w:val="12"/>
                <w:szCs w:val="12"/>
              </w:rPr>
              <w:t>4.1</w:t>
            </w:r>
          </w:p>
        </w:tc>
        <w:tc>
          <w:tcPr>
            <w:tcW w:w="3969" w:type="dxa"/>
            <w:shd w:val="clear" w:color="auto" w:fill="auto"/>
            <w:vAlign w:val="center"/>
          </w:tcPr>
          <w:p w14:paraId="221189E6"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31. Проектирование и установка газоочистного оборудования (дымосос; золоуловитель) </w:t>
            </w:r>
          </w:p>
        </w:tc>
        <w:tc>
          <w:tcPr>
            <w:tcW w:w="740" w:type="dxa"/>
            <w:shd w:val="clear" w:color="auto" w:fill="auto"/>
            <w:vAlign w:val="center"/>
          </w:tcPr>
          <w:p w14:paraId="15E41247" w14:textId="77777777" w:rsidR="00F64B49" w:rsidRPr="00F64B49" w:rsidRDefault="00F64B49" w:rsidP="00F64B49">
            <w:pPr>
              <w:jc w:val="center"/>
              <w:rPr>
                <w:bCs/>
                <w:color w:val="000000"/>
                <w:sz w:val="12"/>
                <w:szCs w:val="12"/>
              </w:rPr>
            </w:pPr>
            <w:r w:rsidRPr="00F64B49">
              <w:rPr>
                <w:bCs/>
                <w:color w:val="000000"/>
                <w:sz w:val="12"/>
                <w:szCs w:val="12"/>
              </w:rPr>
              <w:t>1770,47</w:t>
            </w:r>
          </w:p>
        </w:tc>
        <w:tc>
          <w:tcPr>
            <w:tcW w:w="851" w:type="dxa"/>
            <w:shd w:val="clear" w:color="auto" w:fill="auto"/>
            <w:vAlign w:val="center"/>
          </w:tcPr>
          <w:p w14:paraId="699DD979" w14:textId="77777777" w:rsidR="00F64B49" w:rsidRPr="00F64B49" w:rsidRDefault="00F64B49" w:rsidP="00F64B49">
            <w:pPr>
              <w:jc w:val="center"/>
              <w:rPr>
                <w:bCs/>
                <w:color w:val="000000"/>
                <w:sz w:val="12"/>
                <w:szCs w:val="12"/>
              </w:rPr>
            </w:pPr>
            <w:r w:rsidRPr="00F64B49">
              <w:rPr>
                <w:bCs/>
                <w:color w:val="000000"/>
                <w:sz w:val="12"/>
                <w:szCs w:val="12"/>
              </w:rPr>
              <w:t>792,28</w:t>
            </w:r>
          </w:p>
        </w:tc>
        <w:tc>
          <w:tcPr>
            <w:tcW w:w="745" w:type="dxa"/>
            <w:shd w:val="clear" w:color="auto" w:fill="auto"/>
            <w:vAlign w:val="center"/>
          </w:tcPr>
          <w:p w14:paraId="67ACF330"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70FA586B"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4F1EF4D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71A47CA7"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4E4EFF9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47B10812"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6D8F72C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333421A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71FADA67"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42CE94B2" w14:textId="77777777" w:rsidTr="001F25F5">
        <w:trPr>
          <w:trHeight w:val="20"/>
        </w:trPr>
        <w:tc>
          <w:tcPr>
            <w:tcW w:w="341" w:type="dxa"/>
            <w:shd w:val="clear" w:color="000000" w:fill="FFFFFF"/>
            <w:vAlign w:val="center"/>
          </w:tcPr>
          <w:p w14:paraId="01FA1809" w14:textId="77777777" w:rsidR="00F64B49" w:rsidRPr="00F64B49" w:rsidRDefault="00F64B49" w:rsidP="00F64B49">
            <w:pPr>
              <w:jc w:val="center"/>
              <w:rPr>
                <w:color w:val="000000"/>
                <w:sz w:val="12"/>
                <w:szCs w:val="12"/>
              </w:rPr>
            </w:pPr>
            <w:r w:rsidRPr="00F64B49">
              <w:rPr>
                <w:color w:val="000000"/>
                <w:sz w:val="12"/>
                <w:szCs w:val="12"/>
              </w:rPr>
              <w:t>4.2</w:t>
            </w:r>
          </w:p>
        </w:tc>
        <w:tc>
          <w:tcPr>
            <w:tcW w:w="3969" w:type="dxa"/>
            <w:shd w:val="clear" w:color="auto" w:fill="auto"/>
            <w:vAlign w:val="center"/>
          </w:tcPr>
          <w:p w14:paraId="7278C1F8" w14:textId="77777777" w:rsidR="00F64B49" w:rsidRPr="00F64B49" w:rsidRDefault="00F64B49" w:rsidP="00F64B49">
            <w:pPr>
              <w:rPr>
                <w:color w:val="000000"/>
                <w:sz w:val="12"/>
                <w:szCs w:val="12"/>
              </w:rPr>
            </w:pPr>
            <w:r w:rsidRPr="00F64B49">
              <w:rPr>
                <w:color w:val="000000"/>
                <w:sz w:val="12"/>
                <w:szCs w:val="12"/>
              </w:rPr>
              <w:t xml:space="preserve">Реконструкция (модернизация) котельной № 41. Проектирование и замена газоочистного оборудования, циклон БЦ- на циклон типа ЦН </w:t>
            </w:r>
          </w:p>
        </w:tc>
        <w:tc>
          <w:tcPr>
            <w:tcW w:w="740" w:type="dxa"/>
            <w:shd w:val="clear" w:color="auto" w:fill="auto"/>
            <w:vAlign w:val="center"/>
          </w:tcPr>
          <w:p w14:paraId="1DB649D9" w14:textId="77777777" w:rsidR="00F64B49" w:rsidRPr="00F64B49" w:rsidRDefault="00F64B49" w:rsidP="00F64B49">
            <w:pPr>
              <w:jc w:val="center"/>
              <w:rPr>
                <w:bCs/>
                <w:color w:val="000000"/>
                <w:sz w:val="12"/>
                <w:szCs w:val="12"/>
              </w:rPr>
            </w:pPr>
            <w:r w:rsidRPr="00F64B49">
              <w:rPr>
                <w:bCs/>
                <w:color w:val="000000"/>
                <w:sz w:val="12"/>
                <w:szCs w:val="12"/>
              </w:rPr>
              <w:t>2158,67</w:t>
            </w:r>
          </w:p>
        </w:tc>
        <w:tc>
          <w:tcPr>
            <w:tcW w:w="851" w:type="dxa"/>
            <w:shd w:val="clear" w:color="auto" w:fill="auto"/>
            <w:vAlign w:val="center"/>
          </w:tcPr>
          <w:p w14:paraId="753BD2E2" w14:textId="77777777" w:rsidR="00F64B49" w:rsidRPr="00F64B49" w:rsidRDefault="00F64B49" w:rsidP="00F64B49">
            <w:pPr>
              <w:jc w:val="center"/>
              <w:rPr>
                <w:bCs/>
                <w:color w:val="000000"/>
                <w:sz w:val="12"/>
                <w:szCs w:val="12"/>
              </w:rPr>
            </w:pPr>
            <w:r w:rsidRPr="00F64B49">
              <w:rPr>
                <w:bCs/>
                <w:color w:val="000000"/>
                <w:sz w:val="12"/>
                <w:szCs w:val="12"/>
              </w:rPr>
              <w:t>966,49</w:t>
            </w:r>
          </w:p>
        </w:tc>
        <w:tc>
          <w:tcPr>
            <w:tcW w:w="745" w:type="dxa"/>
            <w:shd w:val="clear" w:color="auto" w:fill="auto"/>
            <w:vAlign w:val="center"/>
          </w:tcPr>
          <w:p w14:paraId="13162C2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tcPr>
          <w:p w14:paraId="54A7A390"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tcPr>
          <w:p w14:paraId="3E3AA04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tcPr>
          <w:p w14:paraId="6A23C33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tcPr>
          <w:p w14:paraId="7906209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tcPr>
          <w:p w14:paraId="7B1D902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tcPr>
          <w:p w14:paraId="383125A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tcPr>
          <w:p w14:paraId="507D612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tcPr>
          <w:p w14:paraId="750458C6"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74317364" w14:textId="77777777" w:rsidTr="001F25F5">
        <w:trPr>
          <w:trHeight w:val="20"/>
        </w:trPr>
        <w:tc>
          <w:tcPr>
            <w:tcW w:w="4310" w:type="dxa"/>
            <w:gridSpan w:val="2"/>
            <w:shd w:val="clear" w:color="auto" w:fill="auto"/>
            <w:noWrap/>
            <w:vAlign w:val="center"/>
            <w:hideMark/>
          </w:tcPr>
          <w:p w14:paraId="0A2B58BE" w14:textId="77777777" w:rsidR="00F64B49" w:rsidRPr="00F64B49" w:rsidRDefault="00F64B49" w:rsidP="00F64B49">
            <w:pPr>
              <w:rPr>
                <w:bCs/>
                <w:color w:val="000000"/>
                <w:sz w:val="12"/>
                <w:szCs w:val="12"/>
              </w:rPr>
            </w:pPr>
            <w:r w:rsidRPr="00F64B49">
              <w:rPr>
                <w:bCs/>
                <w:color w:val="000000"/>
                <w:sz w:val="12"/>
                <w:szCs w:val="12"/>
              </w:rPr>
              <w:t>Всего по группе 4</w:t>
            </w:r>
          </w:p>
        </w:tc>
        <w:tc>
          <w:tcPr>
            <w:tcW w:w="740" w:type="dxa"/>
            <w:shd w:val="clear" w:color="auto" w:fill="auto"/>
            <w:vAlign w:val="bottom"/>
          </w:tcPr>
          <w:p w14:paraId="3BF82FF7" w14:textId="77777777" w:rsidR="00F64B49" w:rsidRPr="00F64B49" w:rsidRDefault="00F64B49" w:rsidP="00F64B49">
            <w:pPr>
              <w:jc w:val="center"/>
              <w:rPr>
                <w:bCs/>
                <w:color w:val="000000"/>
                <w:sz w:val="12"/>
                <w:szCs w:val="12"/>
              </w:rPr>
            </w:pPr>
            <w:r w:rsidRPr="00F64B49">
              <w:rPr>
                <w:bCs/>
                <w:color w:val="000000"/>
                <w:sz w:val="12"/>
                <w:szCs w:val="12"/>
              </w:rPr>
              <w:t>3929,15</w:t>
            </w:r>
          </w:p>
        </w:tc>
        <w:tc>
          <w:tcPr>
            <w:tcW w:w="851" w:type="dxa"/>
            <w:shd w:val="clear" w:color="auto" w:fill="auto"/>
            <w:vAlign w:val="bottom"/>
          </w:tcPr>
          <w:p w14:paraId="3B54E063" w14:textId="77777777" w:rsidR="00F64B49" w:rsidRPr="00F64B49" w:rsidRDefault="00F64B49" w:rsidP="00F64B49">
            <w:pPr>
              <w:jc w:val="center"/>
              <w:rPr>
                <w:bCs/>
                <w:color w:val="000000"/>
                <w:sz w:val="12"/>
                <w:szCs w:val="12"/>
              </w:rPr>
            </w:pPr>
            <w:r w:rsidRPr="00F64B49">
              <w:rPr>
                <w:bCs/>
                <w:color w:val="000000"/>
                <w:sz w:val="12"/>
                <w:szCs w:val="12"/>
              </w:rPr>
              <w:t>1758,76</w:t>
            </w:r>
          </w:p>
        </w:tc>
        <w:tc>
          <w:tcPr>
            <w:tcW w:w="745" w:type="dxa"/>
            <w:shd w:val="clear" w:color="auto" w:fill="auto"/>
            <w:vAlign w:val="center"/>
            <w:hideMark/>
          </w:tcPr>
          <w:p w14:paraId="4230FEA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hideMark/>
          </w:tcPr>
          <w:p w14:paraId="6CA5E11F"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hideMark/>
          </w:tcPr>
          <w:p w14:paraId="32BA52A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hideMark/>
          </w:tcPr>
          <w:p w14:paraId="3101BC3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hideMark/>
          </w:tcPr>
          <w:p w14:paraId="2A9D706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hideMark/>
          </w:tcPr>
          <w:p w14:paraId="74ED052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hideMark/>
          </w:tcPr>
          <w:p w14:paraId="43EB0FF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hideMark/>
          </w:tcPr>
          <w:p w14:paraId="2BD15BEA"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hideMark/>
          </w:tcPr>
          <w:p w14:paraId="19BFF547"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22CA8879" w14:textId="77777777" w:rsidTr="001F25F5">
        <w:trPr>
          <w:trHeight w:val="20"/>
        </w:trPr>
        <w:tc>
          <w:tcPr>
            <w:tcW w:w="15029" w:type="dxa"/>
            <w:gridSpan w:val="13"/>
            <w:shd w:val="clear" w:color="auto" w:fill="auto"/>
            <w:vAlign w:val="center"/>
            <w:hideMark/>
          </w:tcPr>
          <w:p w14:paraId="2824B1ED" w14:textId="77777777" w:rsidR="00F64B49" w:rsidRPr="00F64B49" w:rsidRDefault="00F64B49" w:rsidP="00F64B49">
            <w:pPr>
              <w:rPr>
                <w:bCs/>
                <w:color w:val="000000"/>
                <w:sz w:val="12"/>
                <w:szCs w:val="12"/>
              </w:rPr>
            </w:pPr>
            <w:r w:rsidRPr="00F64B49">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F64B49" w:rsidRPr="00F64B49" w14:paraId="59B1AD9B" w14:textId="77777777" w:rsidTr="001F25F5">
        <w:trPr>
          <w:trHeight w:val="20"/>
        </w:trPr>
        <w:tc>
          <w:tcPr>
            <w:tcW w:w="15029" w:type="dxa"/>
            <w:gridSpan w:val="13"/>
            <w:shd w:val="clear" w:color="auto" w:fill="auto"/>
            <w:vAlign w:val="center"/>
            <w:hideMark/>
          </w:tcPr>
          <w:p w14:paraId="4EE24659" w14:textId="77777777" w:rsidR="00F64B49" w:rsidRPr="00F64B49" w:rsidRDefault="00F64B49" w:rsidP="00F64B49">
            <w:pPr>
              <w:rPr>
                <w:color w:val="000000"/>
                <w:sz w:val="12"/>
                <w:szCs w:val="12"/>
              </w:rPr>
            </w:pPr>
            <w:r w:rsidRPr="00F64B49">
              <w:rPr>
                <w:color w:val="000000"/>
                <w:sz w:val="12"/>
                <w:szCs w:val="12"/>
              </w:rPr>
              <w:t>5.1. Вывод из эксплуатации, консервация и демонтаж тепловых сетей</w:t>
            </w:r>
          </w:p>
        </w:tc>
      </w:tr>
      <w:tr w:rsidR="00F64B49" w:rsidRPr="00F64B49" w14:paraId="7F8D6EE5" w14:textId="77777777" w:rsidTr="001F25F5">
        <w:trPr>
          <w:trHeight w:val="20"/>
        </w:trPr>
        <w:tc>
          <w:tcPr>
            <w:tcW w:w="15029" w:type="dxa"/>
            <w:gridSpan w:val="13"/>
            <w:shd w:val="clear" w:color="auto" w:fill="auto"/>
            <w:vAlign w:val="center"/>
            <w:hideMark/>
          </w:tcPr>
          <w:p w14:paraId="105DF505" w14:textId="77777777" w:rsidR="00F64B49" w:rsidRPr="00F64B49" w:rsidRDefault="00F64B49" w:rsidP="00F64B49">
            <w:pPr>
              <w:rPr>
                <w:color w:val="000000"/>
                <w:sz w:val="12"/>
                <w:szCs w:val="12"/>
              </w:rPr>
            </w:pPr>
            <w:r w:rsidRPr="00F64B49">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64B49" w:rsidRPr="00F64B49" w14:paraId="4BBDDD55" w14:textId="77777777" w:rsidTr="001F25F5">
        <w:trPr>
          <w:trHeight w:val="20"/>
        </w:trPr>
        <w:tc>
          <w:tcPr>
            <w:tcW w:w="4310" w:type="dxa"/>
            <w:gridSpan w:val="2"/>
            <w:shd w:val="clear" w:color="auto" w:fill="auto"/>
            <w:noWrap/>
            <w:vAlign w:val="center"/>
            <w:hideMark/>
          </w:tcPr>
          <w:p w14:paraId="6FE43C3A" w14:textId="77777777" w:rsidR="00F64B49" w:rsidRPr="00F64B49" w:rsidRDefault="00F64B49" w:rsidP="00F64B49">
            <w:pPr>
              <w:rPr>
                <w:bCs/>
                <w:color w:val="000000"/>
                <w:sz w:val="12"/>
                <w:szCs w:val="12"/>
              </w:rPr>
            </w:pPr>
            <w:r w:rsidRPr="00F64B49">
              <w:rPr>
                <w:bCs/>
                <w:color w:val="000000"/>
                <w:sz w:val="12"/>
                <w:szCs w:val="12"/>
              </w:rPr>
              <w:lastRenderedPageBreak/>
              <w:t>Всего по группе 5</w:t>
            </w:r>
          </w:p>
        </w:tc>
        <w:tc>
          <w:tcPr>
            <w:tcW w:w="740" w:type="dxa"/>
            <w:shd w:val="clear" w:color="auto" w:fill="auto"/>
            <w:vAlign w:val="center"/>
            <w:hideMark/>
          </w:tcPr>
          <w:p w14:paraId="21E772C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51" w:type="dxa"/>
            <w:shd w:val="clear" w:color="auto" w:fill="auto"/>
            <w:vAlign w:val="center"/>
            <w:hideMark/>
          </w:tcPr>
          <w:p w14:paraId="472B4A4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45" w:type="dxa"/>
            <w:shd w:val="clear" w:color="auto" w:fill="auto"/>
            <w:vAlign w:val="center"/>
            <w:hideMark/>
          </w:tcPr>
          <w:p w14:paraId="62CD8E0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hideMark/>
          </w:tcPr>
          <w:p w14:paraId="02CDEB7A"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hideMark/>
          </w:tcPr>
          <w:p w14:paraId="30CF4764"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hideMark/>
          </w:tcPr>
          <w:p w14:paraId="1AF29748"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hideMark/>
          </w:tcPr>
          <w:p w14:paraId="67A2685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hideMark/>
          </w:tcPr>
          <w:p w14:paraId="5C8AB55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hideMark/>
          </w:tcPr>
          <w:p w14:paraId="505C9B1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hideMark/>
          </w:tcPr>
          <w:p w14:paraId="0BB7515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hideMark/>
          </w:tcPr>
          <w:p w14:paraId="12B88473"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49774A8C" w14:textId="77777777" w:rsidTr="001F25F5">
        <w:trPr>
          <w:trHeight w:val="20"/>
        </w:trPr>
        <w:tc>
          <w:tcPr>
            <w:tcW w:w="15029" w:type="dxa"/>
            <w:gridSpan w:val="13"/>
            <w:shd w:val="clear" w:color="auto" w:fill="auto"/>
            <w:vAlign w:val="center"/>
            <w:hideMark/>
          </w:tcPr>
          <w:p w14:paraId="4DE0F080" w14:textId="77777777" w:rsidR="00F64B49" w:rsidRPr="00F64B49" w:rsidRDefault="00F64B49" w:rsidP="00F64B49">
            <w:pPr>
              <w:rPr>
                <w:bCs/>
                <w:color w:val="000000"/>
                <w:sz w:val="12"/>
                <w:szCs w:val="12"/>
              </w:rPr>
            </w:pPr>
            <w:r w:rsidRPr="00F64B49">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64B49" w:rsidRPr="00F64B49" w14:paraId="0B3C7BB3" w14:textId="77777777" w:rsidTr="001F25F5">
        <w:trPr>
          <w:trHeight w:val="20"/>
        </w:trPr>
        <w:tc>
          <w:tcPr>
            <w:tcW w:w="4310" w:type="dxa"/>
            <w:gridSpan w:val="2"/>
            <w:shd w:val="clear" w:color="auto" w:fill="auto"/>
            <w:noWrap/>
            <w:vAlign w:val="center"/>
            <w:hideMark/>
          </w:tcPr>
          <w:p w14:paraId="0073B3DB" w14:textId="77777777" w:rsidR="00F64B49" w:rsidRPr="00F64B49" w:rsidRDefault="00F64B49" w:rsidP="00F64B49">
            <w:pPr>
              <w:rPr>
                <w:bCs/>
                <w:color w:val="000000"/>
                <w:sz w:val="12"/>
                <w:szCs w:val="12"/>
              </w:rPr>
            </w:pPr>
            <w:r w:rsidRPr="00F64B49">
              <w:rPr>
                <w:bCs/>
                <w:color w:val="000000"/>
                <w:sz w:val="12"/>
                <w:szCs w:val="12"/>
              </w:rPr>
              <w:t>Всего по группе 6</w:t>
            </w:r>
          </w:p>
        </w:tc>
        <w:tc>
          <w:tcPr>
            <w:tcW w:w="740" w:type="dxa"/>
            <w:shd w:val="clear" w:color="auto" w:fill="auto"/>
            <w:vAlign w:val="center"/>
            <w:hideMark/>
          </w:tcPr>
          <w:p w14:paraId="71C7879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51" w:type="dxa"/>
            <w:shd w:val="clear" w:color="auto" w:fill="auto"/>
            <w:vAlign w:val="center"/>
            <w:hideMark/>
          </w:tcPr>
          <w:p w14:paraId="0EAA6E9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45" w:type="dxa"/>
            <w:shd w:val="clear" w:color="auto" w:fill="auto"/>
            <w:vAlign w:val="center"/>
            <w:hideMark/>
          </w:tcPr>
          <w:p w14:paraId="3B60C901"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hideMark/>
          </w:tcPr>
          <w:p w14:paraId="0B0C0FC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hideMark/>
          </w:tcPr>
          <w:p w14:paraId="68C5BB5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hideMark/>
          </w:tcPr>
          <w:p w14:paraId="04B0594A"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hideMark/>
          </w:tcPr>
          <w:p w14:paraId="7C5E2234"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hideMark/>
          </w:tcPr>
          <w:p w14:paraId="4253192E"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hideMark/>
          </w:tcPr>
          <w:p w14:paraId="08F9CFF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hideMark/>
          </w:tcPr>
          <w:p w14:paraId="72ABA019"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hideMark/>
          </w:tcPr>
          <w:p w14:paraId="3D29E4D4" w14:textId="77777777" w:rsidR="00F64B49" w:rsidRPr="00F64B49" w:rsidRDefault="00F64B49" w:rsidP="00F64B49">
            <w:pPr>
              <w:jc w:val="center"/>
              <w:rPr>
                <w:bCs/>
                <w:color w:val="000000"/>
                <w:sz w:val="12"/>
                <w:szCs w:val="12"/>
              </w:rPr>
            </w:pPr>
            <w:r w:rsidRPr="00F64B49">
              <w:rPr>
                <w:bCs/>
                <w:color w:val="000000"/>
                <w:sz w:val="12"/>
                <w:szCs w:val="12"/>
              </w:rPr>
              <w:t>0,00</w:t>
            </w:r>
          </w:p>
        </w:tc>
      </w:tr>
      <w:tr w:rsidR="00F64B49" w:rsidRPr="00F64B49" w14:paraId="6CA75B8B" w14:textId="77777777" w:rsidTr="001F25F5">
        <w:trPr>
          <w:trHeight w:val="20"/>
        </w:trPr>
        <w:tc>
          <w:tcPr>
            <w:tcW w:w="4310" w:type="dxa"/>
            <w:gridSpan w:val="2"/>
            <w:shd w:val="clear" w:color="auto" w:fill="auto"/>
            <w:vAlign w:val="center"/>
            <w:hideMark/>
          </w:tcPr>
          <w:p w14:paraId="2A623DF9" w14:textId="77777777" w:rsidR="00F64B49" w:rsidRPr="00F64B49" w:rsidRDefault="00F64B49" w:rsidP="00F64B49">
            <w:pPr>
              <w:rPr>
                <w:bCs/>
                <w:color w:val="000000"/>
                <w:sz w:val="12"/>
                <w:szCs w:val="12"/>
              </w:rPr>
            </w:pPr>
            <w:r w:rsidRPr="00F64B49">
              <w:rPr>
                <w:bCs/>
                <w:color w:val="000000"/>
                <w:sz w:val="12"/>
                <w:szCs w:val="12"/>
              </w:rPr>
              <w:t>ИТОГО по программе</w:t>
            </w:r>
          </w:p>
        </w:tc>
        <w:tc>
          <w:tcPr>
            <w:tcW w:w="740" w:type="dxa"/>
            <w:shd w:val="clear" w:color="auto" w:fill="auto"/>
            <w:vAlign w:val="bottom"/>
          </w:tcPr>
          <w:p w14:paraId="15F038ED" w14:textId="77777777" w:rsidR="00F64B49" w:rsidRPr="00F64B49" w:rsidRDefault="00F64B49" w:rsidP="00F64B49">
            <w:pPr>
              <w:jc w:val="center"/>
              <w:rPr>
                <w:bCs/>
                <w:color w:val="000000"/>
                <w:sz w:val="12"/>
                <w:szCs w:val="12"/>
              </w:rPr>
            </w:pPr>
            <w:r w:rsidRPr="00F64B49">
              <w:rPr>
                <w:bCs/>
                <w:color w:val="000000"/>
                <w:sz w:val="12"/>
                <w:szCs w:val="12"/>
              </w:rPr>
              <w:t>15102,88</w:t>
            </w:r>
          </w:p>
        </w:tc>
        <w:tc>
          <w:tcPr>
            <w:tcW w:w="851" w:type="dxa"/>
            <w:shd w:val="clear" w:color="auto" w:fill="auto"/>
            <w:vAlign w:val="bottom"/>
          </w:tcPr>
          <w:p w14:paraId="3BC489CE" w14:textId="77777777" w:rsidR="00F64B49" w:rsidRPr="00F64B49" w:rsidRDefault="00F64B49" w:rsidP="00F64B49">
            <w:pPr>
              <w:jc w:val="center"/>
              <w:rPr>
                <w:bCs/>
                <w:color w:val="000000"/>
                <w:sz w:val="12"/>
                <w:szCs w:val="12"/>
              </w:rPr>
            </w:pPr>
            <w:r w:rsidRPr="00F64B49">
              <w:rPr>
                <w:bCs/>
                <w:color w:val="000000"/>
                <w:sz w:val="12"/>
                <w:szCs w:val="12"/>
              </w:rPr>
              <w:t>25020,29</w:t>
            </w:r>
          </w:p>
        </w:tc>
        <w:tc>
          <w:tcPr>
            <w:tcW w:w="745" w:type="dxa"/>
            <w:shd w:val="clear" w:color="auto" w:fill="auto"/>
            <w:vAlign w:val="center"/>
            <w:hideMark/>
          </w:tcPr>
          <w:p w14:paraId="7DE77607"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09" w:type="dxa"/>
            <w:shd w:val="clear" w:color="auto" w:fill="auto"/>
            <w:vAlign w:val="center"/>
            <w:hideMark/>
          </w:tcPr>
          <w:p w14:paraId="33A7F4B6"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19" w:type="dxa"/>
            <w:shd w:val="clear" w:color="auto" w:fill="auto"/>
            <w:vAlign w:val="center"/>
            <w:hideMark/>
          </w:tcPr>
          <w:p w14:paraId="4D63C1DC"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2202" w:type="dxa"/>
            <w:shd w:val="clear" w:color="auto" w:fill="auto"/>
            <w:vAlign w:val="center"/>
            <w:hideMark/>
          </w:tcPr>
          <w:p w14:paraId="0710E34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674" w:type="dxa"/>
            <w:shd w:val="clear" w:color="auto" w:fill="auto"/>
            <w:vAlign w:val="center"/>
            <w:hideMark/>
          </w:tcPr>
          <w:p w14:paraId="2DECB44D"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758" w:type="dxa"/>
            <w:shd w:val="clear" w:color="auto" w:fill="auto"/>
            <w:vAlign w:val="center"/>
            <w:hideMark/>
          </w:tcPr>
          <w:p w14:paraId="6CCDB1B5"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813" w:type="dxa"/>
            <w:shd w:val="clear" w:color="auto" w:fill="auto"/>
            <w:vAlign w:val="center"/>
            <w:hideMark/>
          </w:tcPr>
          <w:p w14:paraId="2A274E63"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1369" w:type="dxa"/>
            <w:shd w:val="clear" w:color="auto" w:fill="auto"/>
            <w:vAlign w:val="center"/>
            <w:hideMark/>
          </w:tcPr>
          <w:p w14:paraId="40F6F984" w14:textId="77777777" w:rsidR="00F64B49" w:rsidRPr="00F64B49" w:rsidRDefault="00F64B49" w:rsidP="00F64B49">
            <w:pPr>
              <w:jc w:val="center"/>
              <w:rPr>
                <w:bCs/>
                <w:color w:val="000000"/>
                <w:sz w:val="12"/>
                <w:szCs w:val="12"/>
              </w:rPr>
            </w:pPr>
            <w:r w:rsidRPr="00F64B49">
              <w:rPr>
                <w:bCs/>
                <w:color w:val="000000"/>
                <w:sz w:val="12"/>
                <w:szCs w:val="12"/>
              </w:rPr>
              <w:t>0,00</w:t>
            </w:r>
          </w:p>
        </w:tc>
        <w:tc>
          <w:tcPr>
            <w:tcW w:w="939" w:type="dxa"/>
            <w:shd w:val="clear" w:color="auto" w:fill="auto"/>
            <w:vAlign w:val="center"/>
            <w:hideMark/>
          </w:tcPr>
          <w:p w14:paraId="5DCF16B7" w14:textId="77777777" w:rsidR="00F64B49" w:rsidRPr="00F64B49" w:rsidRDefault="00F64B49" w:rsidP="00F64B49">
            <w:pPr>
              <w:jc w:val="center"/>
              <w:rPr>
                <w:bCs/>
                <w:color w:val="000000"/>
                <w:sz w:val="12"/>
                <w:szCs w:val="12"/>
              </w:rPr>
            </w:pPr>
            <w:r w:rsidRPr="00F64B49">
              <w:rPr>
                <w:bCs/>
                <w:color w:val="000000"/>
                <w:sz w:val="12"/>
                <w:szCs w:val="12"/>
              </w:rPr>
              <w:t>0,00</w:t>
            </w:r>
          </w:p>
        </w:tc>
      </w:tr>
    </w:tbl>
    <w:p w14:paraId="6B6FE75E" w14:textId="77777777" w:rsidR="00F64B49" w:rsidRPr="00F64B49" w:rsidRDefault="00F64B49" w:rsidP="00F64B49">
      <w:pPr>
        <w:ind w:left="284" w:right="536"/>
        <w:jc w:val="center"/>
        <w:rPr>
          <w:bCs/>
          <w:sz w:val="28"/>
          <w:szCs w:val="28"/>
        </w:rPr>
      </w:pPr>
    </w:p>
    <w:p w14:paraId="3F0BF55D" w14:textId="77777777" w:rsidR="00F64B49" w:rsidRPr="00F64B49" w:rsidRDefault="00F64B49" w:rsidP="00F64B49">
      <w:pPr>
        <w:ind w:right="-1"/>
        <w:jc w:val="both"/>
        <w:rPr>
          <w:bCs/>
          <w:sz w:val="28"/>
          <w:szCs w:val="22"/>
        </w:rPr>
        <w:sectPr w:rsidR="00F64B49" w:rsidRPr="00F64B49" w:rsidSect="00F64B49">
          <w:pgSz w:w="16838" w:h="11906" w:orient="landscape" w:code="9"/>
          <w:pgMar w:top="1701" w:right="142" w:bottom="567" w:left="851" w:header="573" w:footer="0" w:gutter="0"/>
          <w:pgNumType w:start="1"/>
          <w:cols w:space="708"/>
          <w:docGrid w:linePitch="360"/>
        </w:sectPr>
      </w:pPr>
    </w:p>
    <w:p w14:paraId="36404E78" w14:textId="3E10627E" w:rsidR="00F64B49" w:rsidRPr="00F01343" w:rsidRDefault="00F64B49" w:rsidP="00F64B49">
      <w:pPr>
        <w:tabs>
          <w:tab w:val="left" w:pos="270"/>
          <w:tab w:val="right" w:pos="9355"/>
        </w:tabs>
        <w:ind w:left="-4990" w:firstLine="9526"/>
      </w:pPr>
      <w:r w:rsidRPr="00F01343">
        <w:lastRenderedPageBreak/>
        <w:t>Приложение</w:t>
      </w:r>
      <w:r>
        <w:t xml:space="preserve"> № </w:t>
      </w:r>
      <w:r>
        <w:t>4</w:t>
      </w:r>
      <w:r>
        <w:t xml:space="preserve"> к протоколу</w:t>
      </w:r>
      <w:r w:rsidRPr="00F01343">
        <w:t xml:space="preserve"> № </w:t>
      </w:r>
      <w:r>
        <w:t>90</w:t>
      </w:r>
    </w:p>
    <w:p w14:paraId="5C0F1F85" w14:textId="77777777" w:rsidR="00F64B49" w:rsidRPr="00F01343" w:rsidRDefault="00F64B49" w:rsidP="00F64B49">
      <w:pPr>
        <w:tabs>
          <w:tab w:val="left" w:pos="3686"/>
          <w:tab w:val="left" w:pos="9498"/>
        </w:tabs>
        <w:ind w:left="-4990" w:right="-569" w:firstLine="9526"/>
      </w:pPr>
      <w:r w:rsidRPr="00F01343">
        <w:t>заседания правления Региональной</w:t>
      </w:r>
    </w:p>
    <w:p w14:paraId="4B39078F" w14:textId="77777777" w:rsidR="00F64B49" w:rsidRPr="00F01343" w:rsidRDefault="00F64B49" w:rsidP="00F64B49">
      <w:pPr>
        <w:tabs>
          <w:tab w:val="left" w:pos="3686"/>
          <w:tab w:val="left" w:pos="9498"/>
        </w:tabs>
        <w:ind w:left="-4990" w:right="-569" w:firstLine="9526"/>
      </w:pPr>
      <w:r w:rsidRPr="00F01343">
        <w:t>энергетической комиссии</w:t>
      </w:r>
    </w:p>
    <w:p w14:paraId="65E3D569" w14:textId="77777777" w:rsidR="00F64B49" w:rsidRDefault="00F64B49" w:rsidP="00F64B49">
      <w:pPr>
        <w:tabs>
          <w:tab w:val="left" w:pos="3686"/>
          <w:tab w:val="left" w:pos="9498"/>
        </w:tabs>
        <w:ind w:left="-4990" w:right="-569" w:firstLine="9526"/>
      </w:pPr>
      <w:r w:rsidRPr="00F01343">
        <w:t xml:space="preserve">Кузбасса от </w:t>
      </w:r>
      <w:r>
        <w:t>19</w:t>
      </w:r>
      <w:r w:rsidRPr="00F01343">
        <w:t>.</w:t>
      </w:r>
      <w:r>
        <w:t>12</w:t>
      </w:r>
      <w:r w:rsidRPr="00F01343">
        <w:t>.2024</w:t>
      </w:r>
    </w:p>
    <w:p w14:paraId="7D54CAE0" w14:textId="77777777" w:rsidR="00F64B49" w:rsidRDefault="00F64B49" w:rsidP="00F64B49">
      <w:pPr>
        <w:tabs>
          <w:tab w:val="left" w:pos="3686"/>
          <w:tab w:val="left" w:pos="9498"/>
        </w:tabs>
        <w:ind w:left="-4990" w:right="-569" w:firstLine="9526"/>
      </w:pPr>
    </w:p>
    <w:p w14:paraId="64DC2210" w14:textId="77777777" w:rsidR="00F64B49" w:rsidRPr="00A54545" w:rsidRDefault="00F64B49" w:rsidP="00F64B49">
      <w:pPr>
        <w:keepNext/>
        <w:jc w:val="center"/>
        <w:outlineLvl w:val="0"/>
        <w:rPr>
          <w:b/>
          <w:sz w:val="28"/>
          <w:szCs w:val="28"/>
        </w:rPr>
      </w:pPr>
      <w:r w:rsidRPr="00A54545">
        <w:rPr>
          <w:b/>
          <w:iCs/>
          <w:sz w:val="28"/>
          <w:szCs w:val="28"/>
        </w:rPr>
        <w:t xml:space="preserve">Экспертное заключение </w:t>
      </w:r>
      <w:r w:rsidRPr="00A54545">
        <w:rPr>
          <w:b/>
          <w:sz w:val="28"/>
          <w:szCs w:val="28"/>
        </w:rPr>
        <w:t xml:space="preserve">Региональной энергетической комиссии Кузбасса </w:t>
      </w:r>
    </w:p>
    <w:p w14:paraId="6C13AA0F" w14:textId="77777777" w:rsidR="00F64B49" w:rsidRPr="00A54545" w:rsidRDefault="00F64B49" w:rsidP="00F64B49">
      <w:pPr>
        <w:jc w:val="center"/>
        <w:rPr>
          <w:b/>
          <w:sz w:val="28"/>
          <w:szCs w:val="20"/>
        </w:rPr>
      </w:pPr>
      <w:r w:rsidRPr="00A54545">
        <w:rPr>
          <w:sz w:val="28"/>
          <w:szCs w:val="20"/>
        </w:rPr>
        <w:t>по материалам, представленным ООО «</w:t>
      </w:r>
      <w:proofErr w:type="spellStart"/>
      <w:r w:rsidRPr="00A54545">
        <w:rPr>
          <w:sz w:val="28"/>
          <w:szCs w:val="20"/>
        </w:rPr>
        <w:t>СибТЭКО</w:t>
      </w:r>
      <w:proofErr w:type="spellEnd"/>
      <w:r w:rsidRPr="00A54545">
        <w:rPr>
          <w:sz w:val="28"/>
          <w:szCs w:val="20"/>
        </w:rPr>
        <w:t xml:space="preserve">», для утверждения нормативов технологических потерь при передаче тепловой энергии, теплоносителя </w:t>
      </w:r>
      <w:r w:rsidRPr="00A54545">
        <w:rPr>
          <w:sz w:val="28"/>
          <w:szCs w:val="20"/>
        </w:rPr>
        <w:br/>
        <w:t xml:space="preserve">по тепловым сетям, </w:t>
      </w:r>
      <w:bookmarkStart w:id="7" w:name="_Hlk175560979"/>
      <w:r w:rsidRPr="00A54545">
        <w:rPr>
          <w:sz w:val="28"/>
          <w:szCs w:val="20"/>
        </w:rPr>
        <w:t>за исключением тепловых сетей, принадлежащих на праве собственности,</w:t>
      </w:r>
      <w:bookmarkEnd w:id="7"/>
      <w:r w:rsidRPr="00A54545">
        <w:rPr>
          <w:sz w:val="28"/>
          <w:szCs w:val="20"/>
        </w:rPr>
        <w:t xml:space="preserve"> на территории Юргинского городского округа на 2025 год</w:t>
      </w:r>
    </w:p>
    <w:p w14:paraId="496FF104" w14:textId="77777777" w:rsidR="00F64B49" w:rsidRPr="00A54545" w:rsidRDefault="00F64B49" w:rsidP="00F64B49">
      <w:pPr>
        <w:ind w:left="426" w:right="850"/>
        <w:jc w:val="center"/>
        <w:rPr>
          <w:sz w:val="28"/>
          <w:szCs w:val="28"/>
        </w:rPr>
      </w:pPr>
    </w:p>
    <w:p w14:paraId="667E1220" w14:textId="77777777" w:rsidR="00F64B49" w:rsidRPr="00A54545" w:rsidRDefault="00F64B49" w:rsidP="00F64B49">
      <w:pPr>
        <w:ind w:firstLine="709"/>
        <w:jc w:val="both"/>
        <w:rPr>
          <w:sz w:val="28"/>
          <w:szCs w:val="28"/>
        </w:rPr>
      </w:pPr>
      <w:r w:rsidRPr="00A54545">
        <w:rPr>
          <w:sz w:val="28"/>
          <w:szCs w:val="28"/>
        </w:rPr>
        <w:t>В Региональную энергетическую комиссию Кузбасса обратилось</w:t>
      </w:r>
      <w:r w:rsidRPr="00A54545">
        <w:rPr>
          <w:sz w:val="28"/>
          <w:szCs w:val="28"/>
        </w:rPr>
        <w:br/>
        <w:t xml:space="preserve"> ООО «</w:t>
      </w:r>
      <w:proofErr w:type="spellStart"/>
      <w:r w:rsidRPr="00A54545">
        <w:rPr>
          <w:sz w:val="28"/>
          <w:szCs w:val="28"/>
        </w:rPr>
        <w:t>СибТЭКО</w:t>
      </w:r>
      <w:proofErr w:type="spellEnd"/>
      <w:r w:rsidRPr="00A54545">
        <w:rPr>
          <w:sz w:val="28"/>
          <w:szCs w:val="28"/>
        </w:rPr>
        <w:t xml:space="preserve">» (далее – Предприятие) с заявкой на утверждение нормативов технологических потерь при передаче тепловой энергии, теплоносителя </w:t>
      </w:r>
      <w:r w:rsidRPr="00A54545">
        <w:rPr>
          <w:sz w:val="28"/>
          <w:szCs w:val="28"/>
        </w:rPr>
        <w:br/>
        <w:t>по тепловым сетям, за исключением тепловых сетей, принадлежащих на праве собственности, на территории Юргинского городского округа на 2025 год</w:t>
      </w:r>
    </w:p>
    <w:p w14:paraId="0D8A3024" w14:textId="77777777" w:rsidR="00F64B49" w:rsidRPr="00A54545" w:rsidRDefault="00F64B49" w:rsidP="00F64B49">
      <w:pPr>
        <w:ind w:firstLine="709"/>
        <w:jc w:val="center"/>
        <w:rPr>
          <w:sz w:val="28"/>
          <w:szCs w:val="28"/>
        </w:rPr>
      </w:pPr>
    </w:p>
    <w:p w14:paraId="096598BE" w14:textId="77777777" w:rsidR="00F64B49" w:rsidRPr="00A54545" w:rsidRDefault="00F64B49" w:rsidP="00F64B49">
      <w:pPr>
        <w:keepNext/>
        <w:ind w:firstLine="709"/>
        <w:jc w:val="center"/>
        <w:outlineLvl w:val="0"/>
        <w:rPr>
          <w:b/>
          <w:sz w:val="28"/>
          <w:szCs w:val="28"/>
        </w:rPr>
      </w:pPr>
      <w:bookmarkStart w:id="8" w:name="_Toc433116866"/>
      <w:bookmarkStart w:id="9" w:name="_Toc460438645"/>
      <w:bookmarkStart w:id="10" w:name="_Toc461393366"/>
      <w:r w:rsidRPr="00A54545">
        <w:rPr>
          <w:b/>
          <w:sz w:val="28"/>
          <w:szCs w:val="28"/>
        </w:rPr>
        <w:t>Краткая техническая характеристика ЭСО</w:t>
      </w:r>
      <w:bookmarkEnd w:id="8"/>
      <w:bookmarkEnd w:id="9"/>
      <w:bookmarkEnd w:id="10"/>
    </w:p>
    <w:p w14:paraId="19A16553" w14:textId="77777777" w:rsidR="00F64B49" w:rsidRPr="00A54545" w:rsidRDefault="00F64B49" w:rsidP="00F64B49">
      <w:pPr>
        <w:ind w:firstLine="709"/>
        <w:jc w:val="both"/>
        <w:rPr>
          <w:sz w:val="28"/>
          <w:szCs w:val="28"/>
        </w:rPr>
      </w:pPr>
    </w:p>
    <w:p w14:paraId="5FB8F2BF" w14:textId="77777777" w:rsidR="00F64B49" w:rsidRPr="00A54545" w:rsidRDefault="00F64B49" w:rsidP="00F64B49">
      <w:pPr>
        <w:ind w:firstLine="709"/>
        <w:jc w:val="both"/>
        <w:rPr>
          <w:sz w:val="28"/>
          <w:szCs w:val="28"/>
        </w:rPr>
      </w:pPr>
      <w:r w:rsidRPr="00A54545">
        <w:rPr>
          <w:sz w:val="28"/>
          <w:szCs w:val="28"/>
        </w:rPr>
        <w:t>На балансе и техническом обслуживании ООО «</w:t>
      </w:r>
      <w:proofErr w:type="spellStart"/>
      <w:r w:rsidRPr="00A54545">
        <w:rPr>
          <w:sz w:val="28"/>
          <w:szCs w:val="28"/>
        </w:rPr>
        <w:t>СибТЭКО</w:t>
      </w:r>
      <w:proofErr w:type="spellEnd"/>
      <w:r w:rsidRPr="00A54545">
        <w:rPr>
          <w:sz w:val="28"/>
          <w:szCs w:val="28"/>
        </w:rPr>
        <w:t>» находятся тепловые сети, к которой подключены потребители г. Юрги по зависимой схеме.</w:t>
      </w:r>
    </w:p>
    <w:p w14:paraId="5545822C" w14:textId="77777777" w:rsidR="00F64B49" w:rsidRPr="00A54545" w:rsidRDefault="00F64B49" w:rsidP="00F64B49">
      <w:pPr>
        <w:ind w:firstLine="709"/>
        <w:jc w:val="both"/>
        <w:rPr>
          <w:sz w:val="28"/>
          <w:szCs w:val="28"/>
        </w:rPr>
      </w:pPr>
      <w:r w:rsidRPr="00A54545">
        <w:rPr>
          <w:sz w:val="28"/>
          <w:szCs w:val="28"/>
        </w:rPr>
        <w:t>Система ГВС открытого типа, т.е. ГВС осуществляется из системы отопления. Потребителями тепловой энергии являются административные здания и сооружения, МКД, собственные объекты.</w:t>
      </w:r>
    </w:p>
    <w:p w14:paraId="669FA454" w14:textId="77777777" w:rsidR="00F64B49" w:rsidRPr="00A54545" w:rsidRDefault="00F64B49" w:rsidP="00F64B49">
      <w:pPr>
        <w:ind w:firstLine="709"/>
        <w:jc w:val="both"/>
        <w:rPr>
          <w:sz w:val="28"/>
          <w:szCs w:val="28"/>
        </w:rPr>
      </w:pPr>
      <w:r w:rsidRPr="00A54545">
        <w:rPr>
          <w:sz w:val="28"/>
          <w:szCs w:val="28"/>
        </w:rPr>
        <w:t>Тепловые сети ООО «</w:t>
      </w:r>
      <w:proofErr w:type="spellStart"/>
      <w:r w:rsidRPr="00A54545">
        <w:rPr>
          <w:sz w:val="28"/>
          <w:szCs w:val="28"/>
        </w:rPr>
        <w:t>СибТЭКО</w:t>
      </w:r>
      <w:proofErr w:type="spellEnd"/>
      <w:r w:rsidRPr="00A54545">
        <w:rPr>
          <w:sz w:val="28"/>
          <w:szCs w:val="28"/>
        </w:rPr>
        <w:t>» работают по графику регулирования температуры теплоносителя круглогодично, кроме периода, затраченного на испытания и ремонт тепловых сетей.</w:t>
      </w:r>
    </w:p>
    <w:p w14:paraId="15701C42" w14:textId="77777777" w:rsidR="00F64B49" w:rsidRPr="00A54545" w:rsidRDefault="00F64B49" w:rsidP="00F64B49">
      <w:pPr>
        <w:ind w:firstLine="709"/>
        <w:jc w:val="both"/>
        <w:rPr>
          <w:sz w:val="28"/>
          <w:szCs w:val="28"/>
        </w:rPr>
      </w:pPr>
      <w:r w:rsidRPr="00A54545">
        <w:rPr>
          <w:sz w:val="28"/>
          <w:szCs w:val="28"/>
        </w:rPr>
        <w:t>Система теплоснабжения ООО «</w:t>
      </w:r>
      <w:proofErr w:type="spellStart"/>
      <w:r w:rsidRPr="00A54545">
        <w:rPr>
          <w:sz w:val="28"/>
          <w:szCs w:val="28"/>
        </w:rPr>
        <w:t>СибТЭКО</w:t>
      </w:r>
      <w:proofErr w:type="spellEnd"/>
      <w:r w:rsidRPr="00A54545">
        <w:rPr>
          <w:sz w:val="28"/>
          <w:szCs w:val="28"/>
        </w:rPr>
        <w:t xml:space="preserve">» от границы балансовой принадлежности и эксплуатационной ответственности работает по температурному графику 150/70 </w:t>
      </w:r>
      <w:proofErr w:type="spellStart"/>
      <w:r w:rsidRPr="00A54545">
        <w:rPr>
          <w:sz w:val="28"/>
          <w:szCs w:val="28"/>
          <w:vertAlign w:val="superscript"/>
        </w:rPr>
        <w:t>о</w:t>
      </w:r>
      <w:r w:rsidRPr="00A54545">
        <w:rPr>
          <w:sz w:val="28"/>
          <w:szCs w:val="28"/>
        </w:rPr>
        <w:t>С</w:t>
      </w:r>
      <w:proofErr w:type="spellEnd"/>
      <w:r w:rsidRPr="00A54545">
        <w:rPr>
          <w:sz w:val="28"/>
          <w:szCs w:val="28"/>
        </w:rPr>
        <w:t xml:space="preserve"> со срезкой на 115 </w:t>
      </w:r>
      <w:proofErr w:type="spellStart"/>
      <w:r w:rsidRPr="00A54545">
        <w:rPr>
          <w:sz w:val="28"/>
          <w:szCs w:val="28"/>
          <w:vertAlign w:val="superscript"/>
        </w:rPr>
        <w:t>о</w:t>
      </w:r>
      <w:r w:rsidRPr="00A54545">
        <w:rPr>
          <w:sz w:val="28"/>
          <w:szCs w:val="28"/>
        </w:rPr>
        <w:t>С</w:t>
      </w:r>
      <w:proofErr w:type="spellEnd"/>
      <w:r w:rsidRPr="00A54545">
        <w:rPr>
          <w:sz w:val="28"/>
          <w:szCs w:val="28"/>
        </w:rPr>
        <w:t xml:space="preserve"> и </w:t>
      </w:r>
      <w:proofErr w:type="spellStart"/>
      <w:r w:rsidRPr="00A54545">
        <w:rPr>
          <w:sz w:val="28"/>
          <w:szCs w:val="28"/>
        </w:rPr>
        <w:t>прямлением</w:t>
      </w:r>
      <w:proofErr w:type="spellEnd"/>
      <w:r w:rsidRPr="00A54545">
        <w:rPr>
          <w:sz w:val="28"/>
          <w:szCs w:val="28"/>
        </w:rPr>
        <w:t xml:space="preserve"> 70 </w:t>
      </w:r>
      <w:proofErr w:type="spellStart"/>
      <w:r w:rsidRPr="00A54545">
        <w:rPr>
          <w:sz w:val="28"/>
          <w:szCs w:val="28"/>
          <w:vertAlign w:val="superscript"/>
        </w:rPr>
        <w:t>о</w:t>
      </w:r>
      <w:r w:rsidRPr="00A54545">
        <w:rPr>
          <w:sz w:val="28"/>
          <w:szCs w:val="28"/>
        </w:rPr>
        <w:t>С</w:t>
      </w:r>
      <w:proofErr w:type="spellEnd"/>
      <w:r w:rsidRPr="00A54545">
        <w:rPr>
          <w:sz w:val="28"/>
          <w:szCs w:val="28"/>
        </w:rPr>
        <w:t>.</w:t>
      </w:r>
    </w:p>
    <w:p w14:paraId="08F8DF7B" w14:textId="77777777" w:rsidR="00F64B49" w:rsidRPr="00A54545" w:rsidRDefault="00F64B49" w:rsidP="00F64B49">
      <w:pPr>
        <w:ind w:firstLine="709"/>
        <w:jc w:val="both"/>
        <w:rPr>
          <w:sz w:val="28"/>
          <w:szCs w:val="28"/>
        </w:rPr>
      </w:pPr>
      <w:r w:rsidRPr="00A54545">
        <w:rPr>
          <w:sz w:val="28"/>
          <w:szCs w:val="28"/>
        </w:rPr>
        <w:t>Типы прокладок трубопроводов: надземная, непроходной канал и внутри помещений, в том числе:</w:t>
      </w:r>
    </w:p>
    <w:p w14:paraId="4EA21A72" w14:textId="77777777" w:rsidR="00F64B49" w:rsidRPr="00A54545" w:rsidRDefault="00F64B49" w:rsidP="00F64B49">
      <w:pPr>
        <w:numPr>
          <w:ilvl w:val="0"/>
          <w:numId w:val="19"/>
        </w:numPr>
        <w:ind w:left="0" w:firstLine="709"/>
        <w:jc w:val="both"/>
        <w:rPr>
          <w:sz w:val="28"/>
          <w:szCs w:val="28"/>
        </w:rPr>
      </w:pPr>
      <w:r w:rsidRPr="00A54545">
        <w:rPr>
          <w:sz w:val="28"/>
          <w:szCs w:val="28"/>
        </w:rPr>
        <w:t>Надземная – 578 м.</w:t>
      </w:r>
    </w:p>
    <w:p w14:paraId="3BDD5A10" w14:textId="77777777" w:rsidR="00F64B49" w:rsidRPr="00A54545" w:rsidRDefault="00F64B49" w:rsidP="00F64B49">
      <w:pPr>
        <w:numPr>
          <w:ilvl w:val="0"/>
          <w:numId w:val="19"/>
        </w:numPr>
        <w:ind w:left="0" w:firstLine="709"/>
        <w:jc w:val="both"/>
        <w:rPr>
          <w:sz w:val="28"/>
          <w:szCs w:val="28"/>
        </w:rPr>
      </w:pPr>
      <w:r w:rsidRPr="00A54545">
        <w:rPr>
          <w:sz w:val="28"/>
          <w:szCs w:val="28"/>
        </w:rPr>
        <w:t>Непроходной канал – 26 884 м.</w:t>
      </w:r>
    </w:p>
    <w:p w14:paraId="35D4D8B4" w14:textId="77777777" w:rsidR="00F64B49" w:rsidRPr="00A54545" w:rsidRDefault="00F64B49" w:rsidP="00F64B49">
      <w:pPr>
        <w:numPr>
          <w:ilvl w:val="0"/>
          <w:numId w:val="19"/>
        </w:numPr>
        <w:ind w:left="0" w:firstLine="709"/>
        <w:jc w:val="both"/>
        <w:rPr>
          <w:sz w:val="28"/>
          <w:szCs w:val="28"/>
        </w:rPr>
      </w:pPr>
      <w:r w:rsidRPr="00A54545">
        <w:rPr>
          <w:sz w:val="28"/>
          <w:szCs w:val="28"/>
        </w:rPr>
        <w:t>Внутри помещений – 1 256 м.</w:t>
      </w:r>
    </w:p>
    <w:p w14:paraId="418A3068" w14:textId="77777777" w:rsidR="00F64B49" w:rsidRPr="00A54545" w:rsidRDefault="00F64B49" w:rsidP="00F64B49">
      <w:pPr>
        <w:ind w:firstLine="709"/>
        <w:jc w:val="both"/>
        <w:rPr>
          <w:sz w:val="28"/>
          <w:szCs w:val="28"/>
        </w:rPr>
      </w:pPr>
      <w:r w:rsidRPr="00A54545">
        <w:rPr>
          <w:sz w:val="28"/>
          <w:szCs w:val="28"/>
        </w:rPr>
        <w:t>Теплоизоляционный материал СТД – защитная гидроизоляционная оболочка с теплоизоляционным слоем из минеральной ваты или скорлуп ППУ, с покрытием гидроизоляционной пленкой.</w:t>
      </w:r>
    </w:p>
    <w:p w14:paraId="6D6FD667" w14:textId="77777777" w:rsidR="00F64B49" w:rsidRPr="00A54545" w:rsidRDefault="00F64B49" w:rsidP="00F64B49">
      <w:pPr>
        <w:ind w:firstLine="709"/>
        <w:jc w:val="both"/>
        <w:rPr>
          <w:sz w:val="28"/>
          <w:szCs w:val="28"/>
        </w:rPr>
      </w:pPr>
      <w:r w:rsidRPr="00A54545">
        <w:rPr>
          <w:sz w:val="28"/>
          <w:szCs w:val="28"/>
        </w:rPr>
        <w:t>Средства автоматического регулирования и защиты (САРЗ) на тепловых сетях ООО «</w:t>
      </w:r>
      <w:proofErr w:type="spellStart"/>
      <w:r w:rsidRPr="00A54545">
        <w:rPr>
          <w:sz w:val="28"/>
          <w:szCs w:val="28"/>
        </w:rPr>
        <w:t>СибТЭКО</w:t>
      </w:r>
      <w:proofErr w:type="spellEnd"/>
      <w:r w:rsidRPr="00A54545">
        <w:rPr>
          <w:sz w:val="28"/>
          <w:szCs w:val="28"/>
        </w:rPr>
        <w:t>» отсутствуют.</w:t>
      </w:r>
    </w:p>
    <w:p w14:paraId="76811856" w14:textId="77777777" w:rsidR="00F64B49" w:rsidRPr="00A54545" w:rsidRDefault="00F64B49" w:rsidP="00F64B49">
      <w:pPr>
        <w:ind w:firstLine="709"/>
        <w:jc w:val="both"/>
        <w:rPr>
          <w:sz w:val="28"/>
          <w:szCs w:val="28"/>
        </w:rPr>
      </w:pPr>
      <w:r w:rsidRPr="00A54545">
        <w:rPr>
          <w:sz w:val="28"/>
          <w:szCs w:val="28"/>
        </w:rPr>
        <w:t>На балансе ООО «</w:t>
      </w:r>
      <w:proofErr w:type="spellStart"/>
      <w:r w:rsidRPr="00A54545">
        <w:rPr>
          <w:sz w:val="28"/>
          <w:szCs w:val="28"/>
        </w:rPr>
        <w:t>СибТЭКО</w:t>
      </w:r>
      <w:proofErr w:type="spellEnd"/>
      <w:r w:rsidRPr="00A54545">
        <w:rPr>
          <w:sz w:val="28"/>
          <w:szCs w:val="28"/>
        </w:rPr>
        <w:t>» ЦТП нет.</w:t>
      </w:r>
    </w:p>
    <w:p w14:paraId="518FA33C" w14:textId="77777777" w:rsidR="00F64B49" w:rsidRPr="00A54545" w:rsidRDefault="00F64B49" w:rsidP="00F64B49">
      <w:pPr>
        <w:ind w:firstLine="709"/>
        <w:jc w:val="both"/>
        <w:rPr>
          <w:sz w:val="28"/>
          <w:szCs w:val="28"/>
        </w:rPr>
      </w:pPr>
    </w:p>
    <w:p w14:paraId="0E7628B7" w14:textId="77777777" w:rsidR="00F64B49" w:rsidRPr="00A54545" w:rsidRDefault="00F64B49" w:rsidP="00F64B49">
      <w:pPr>
        <w:ind w:firstLine="709"/>
        <w:jc w:val="both"/>
        <w:rPr>
          <w:sz w:val="28"/>
          <w:szCs w:val="28"/>
        </w:rPr>
      </w:pPr>
    </w:p>
    <w:p w14:paraId="6604A7E1" w14:textId="77777777" w:rsidR="00F64B49" w:rsidRPr="00A54545" w:rsidRDefault="00F64B49" w:rsidP="00F64B49">
      <w:pPr>
        <w:keepNext/>
        <w:jc w:val="center"/>
        <w:outlineLvl w:val="0"/>
        <w:rPr>
          <w:b/>
          <w:sz w:val="28"/>
          <w:szCs w:val="28"/>
        </w:rPr>
      </w:pPr>
      <w:bookmarkStart w:id="11" w:name="_Hlk153115384"/>
      <w:r w:rsidRPr="00A54545">
        <w:rPr>
          <w:b/>
          <w:sz w:val="28"/>
          <w:szCs w:val="28"/>
        </w:rPr>
        <w:lastRenderedPageBreak/>
        <w:t>Анализ представленных документов</w:t>
      </w:r>
      <w:bookmarkEnd w:id="11"/>
    </w:p>
    <w:p w14:paraId="5BA953CE" w14:textId="77777777" w:rsidR="00F64B49" w:rsidRPr="00A54545" w:rsidRDefault="00F64B49" w:rsidP="00F64B49">
      <w:pPr>
        <w:ind w:firstLine="709"/>
        <w:jc w:val="both"/>
        <w:rPr>
          <w:sz w:val="28"/>
          <w:szCs w:val="28"/>
        </w:rPr>
      </w:pPr>
    </w:p>
    <w:p w14:paraId="0A00E35A" w14:textId="77777777" w:rsidR="00F64B49" w:rsidRPr="00A54545" w:rsidRDefault="00F64B49" w:rsidP="00F64B49">
      <w:pPr>
        <w:ind w:firstLine="709"/>
        <w:jc w:val="both"/>
        <w:rPr>
          <w:sz w:val="28"/>
          <w:szCs w:val="28"/>
        </w:rPr>
      </w:pPr>
      <w:r w:rsidRPr="00A54545">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F1E9B2E" w14:textId="77777777" w:rsidR="00F64B49" w:rsidRPr="00A54545" w:rsidRDefault="00F64B49" w:rsidP="00F64B49">
      <w:pPr>
        <w:ind w:firstLine="709"/>
        <w:jc w:val="both"/>
        <w:rPr>
          <w:sz w:val="28"/>
          <w:szCs w:val="28"/>
        </w:rPr>
      </w:pPr>
      <w:r w:rsidRPr="00A54545">
        <w:rPr>
          <w:sz w:val="28"/>
          <w:szCs w:val="28"/>
        </w:rPr>
        <w:t>- копия уставных и регистрационных документов;</w:t>
      </w:r>
    </w:p>
    <w:p w14:paraId="34342959" w14:textId="77777777" w:rsidR="00F64B49" w:rsidRPr="00A54545" w:rsidRDefault="00F64B49" w:rsidP="00F64B49">
      <w:pPr>
        <w:ind w:firstLine="709"/>
        <w:jc w:val="both"/>
        <w:rPr>
          <w:sz w:val="28"/>
          <w:szCs w:val="28"/>
        </w:rPr>
      </w:pPr>
      <w:r w:rsidRPr="00A54545">
        <w:rPr>
          <w:sz w:val="28"/>
          <w:szCs w:val="28"/>
        </w:rPr>
        <w:t>- температурный график работы;</w:t>
      </w:r>
    </w:p>
    <w:p w14:paraId="50231BEA" w14:textId="77777777" w:rsidR="00F64B49" w:rsidRPr="00A54545" w:rsidRDefault="00F64B49" w:rsidP="00F64B49">
      <w:pPr>
        <w:ind w:firstLine="709"/>
        <w:jc w:val="both"/>
        <w:rPr>
          <w:sz w:val="28"/>
          <w:szCs w:val="28"/>
        </w:rPr>
      </w:pPr>
      <w:r w:rsidRPr="00A54545">
        <w:rPr>
          <w:sz w:val="28"/>
          <w:szCs w:val="28"/>
        </w:rPr>
        <w:t>- сведения о климатических факторах влияющих на работу тепловых сетей;</w:t>
      </w:r>
    </w:p>
    <w:p w14:paraId="6DF2BF04" w14:textId="77777777" w:rsidR="00F64B49" w:rsidRPr="00A54545" w:rsidRDefault="00F64B49" w:rsidP="00F64B49">
      <w:pPr>
        <w:ind w:firstLine="709"/>
        <w:jc w:val="both"/>
        <w:rPr>
          <w:sz w:val="28"/>
          <w:szCs w:val="28"/>
        </w:rPr>
      </w:pPr>
      <w:r w:rsidRPr="00A54545">
        <w:rPr>
          <w:sz w:val="28"/>
          <w:szCs w:val="28"/>
        </w:rPr>
        <w:t>- данные о теплотрассах;</w:t>
      </w:r>
    </w:p>
    <w:p w14:paraId="1496E295" w14:textId="77777777" w:rsidR="00F64B49" w:rsidRPr="00A54545" w:rsidRDefault="00F64B49" w:rsidP="00F64B49">
      <w:pPr>
        <w:ind w:firstLine="709"/>
        <w:jc w:val="both"/>
        <w:rPr>
          <w:sz w:val="28"/>
          <w:szCs w:val="28"/>
        </w:rPr>
      </w:pPr>
      <w:r w:rsidRPr="00A54545">
        <w:rPr>
          <w:sz w:val="28"/>
          <w:szCs w:val="28"/>
        </w:rPr>
        <w:t>- расчет полезного отпуска на отопление жилых, общественных зданий;</w:t>
      </w:r>
    </w:p>
    <w:p w14:paraId="7B7F37C8" w14:textId="77777777" w:rsidR="00F64B49" w:rsidRPr="00A54545" w:rsidRDefault="00F64B49" w:rsidP="00F64B49">
      <w:pPr>
        <w:ind w:firstLine="709"/>
        <w:jc w:val="both"/>
        <w:rPr>
          <w:sz w:val="28"/>
          <w:szCs w:val="28"/>
        </w:rPr>
      </w:pPr>
      <w:r w:rsidRPr="00A54545">
        <w:rPr>
          <w:sz w:val="28"/>
          <w:szCs w:val="28"/>
        </w:rPr>
        <w:t>- структура отпуска тепловой энергии на 2025 год;</w:t>
      </w:r>
    </w:p>
    <w:p w14:paraId="5A8BE2B3" w14:textId="77777777" w:rsidR="00F64B49" w:rsidRPr="00A54545" w:rsidRDefault="00F64B49" w:rsidP="00F64B49">
      <w:pPr>
        <w:ind w:firstLine="709"/>
        <w:jc w:val="both"/>
        <w:rPr>
          <w:sz w:val="28"/>
          <w:szCs w:val="28"/>
        </w:rPr>
      </w:pPr>
      <w:r w:rsidRPr="00A54545">
        <w:rPr>
          <w:sz w:val="28"/>
          <w:szCs w:val="28"/>
        </w:rPr>
        <w:t>- договор на аренду имущественного комплекса;</w:t>
      </w:r>
    </w:p>
    <w:p w14:paraId="4384CE5C" w14:textId="77777777" w:rsidR="00F64B49" w:rsidRPr="00A54545" w:rsidRDefault="00F64B49" w:rsidP="00F64B49">
      <w:pPr>
        <w:ind w:firstLine="709"/>
        <w:jc w:val="both"/>
        <w:rPr>
          <w:sz w:val="28"/>
          <w:szCs w:val="28"/>
        </w:rPr>
      </w:pPr>
      <w:r w:rsidRPr="00A54545">
        <w:rPr>
          <w:sz w:val="28"/>
          <w:szCs w:val="28"/>
        </w:rPr>
        <w:t>- схема тепловых сетей;</w:t>
      </w:r>
    </w:p>
    <w:p w14:paraId="58ED7763" w14:textId="77777777" w:rsidR="00F64B49" w:rsidRPr="00A54545" w:rsidRDefault="00F64B49" w:rsidP="00F64B49">
      <w:pPr>
        <w:ind w:firstLine="709"/>
        <w:jc w:val="both"/>
        <w:rPr>
          <w:sz w:val="28"/>
          <w:szCs w:val="28"/>
        </w:rPr>
      </w:pPr>
      <w:r w:rsidRPr="00A54545">
        <w:rPr>
          <w:sz w:val="28"/>
          <w:szCs w:val="28"/>
        </w:rPr>
        <w:t>- реестр потребителей тепловой энергии;</w:t>
      </w:r>
    </w:p>
    <w:p w14:paraId="2909F43F" w14:textId="77777777" w:rsidR="00F64B49" w:rsidRPr="00A54545" w:rsidRDefault="00F64B49" w:rsidP="00F64B49">
      <w:pPr>
        <w:ind w:firstLine="709"/>
        <w:jc w:val="both"/>
        <w:rPr>
          <w:b/>
          <w:sz w:val="28"/>
          <w:szCs w:val="28"/>
        </w:rPr>
      </w:pPr>
      <w:r w:rsidRPr="00A54545">
        <w:rPr>
          <w:sz w:val="28"/>
          <w:szCs w:val="28"/>
        </w:rPr>
        <w:t>- расчет нормативных эксплуатационных технологических затрат и потерь теплоносителей;</w:t>
      </w:r>
    </w:p>
    <w:p w14:paraId="7DEBE236" w14:textId="77777777" w:rsidR="00F64B49" w:rsidRPr="00A54545" w:rsidRDefault="00F64B49" w:rsidP="00F64B49">
      <w:pPr>
        <w:ind w:firstLine="709"/>
        <w:jc w:val="both"/>
        <w:rPr>
          <w:sz w:val="28"/>
          <w:szCs w:val="28"/>
        </w:rPr>
      </w:pPr>
      <w:r w:rsidRPr="00A5454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D521CD7" w14:textId="77777777" w:rsidR="00F64B49" w:rsidRPr="00A54545" w:rsidRDefault="00F64B49" w:rsidP="00F64B49">
      <w:pPr>
        <w:ind w:firstLine="709"/>
        <w:jc w:val="both"/>
        <w:rPr>
          <w:sz w:val="28"/>
          <w:szCs w:val="28"/>
        </w:rPr>
      </w:pPr>
      <w:r w:rsidRPr="00A5454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A54545">
          <w:rPr>
            <w:sz w:val="28"/>
            <w:szCs w:val="28"/>
          </w:rPr>
          <w:t>2008 г</w:t>
        </w:r>
      </w:smartTag>
      <w:r w:rsidRPr="00A54545">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A54545">
          <w:rPr>
            <w:sz w:val="28"/>
            <w:szCs w:val="28"/>
          </w:rPr>
          <w:t>2009 г</w:t>
        </w:r>
      </w:smartTag>
      <w:r w:rsidRPr="00A54545">
        <w:rPr>
          <w:sz w:val="28"/>
          <w:szCs w:val="28"/>
        </w:rPr>
        <w:t>. № 13513).</w:t>
      </w:r>
    </w:p>
    <w:p w14:paraId="32293B40" w14:textId="77777777" w:rsidR="00F64B49" w:rsidRPr="00A54545" w:rsidRDefault="00F64B49" w:rsidP="00F64B49">
      <w:pPr>
        <w:ind w:firstLine="709"/>
        <w:jc w:val="both"/>
        <w:rPr>
          <w:sz w:val="28"/>
          <w:szCs w:val="28"/>
        </w:rPr>
      </w:pPr>
      <w:r w:rsidRPr="00A54545">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72D2C33D" w14:textId="77777777" w:rsidR="00F64B49" w:rsidRPr="00A54545" w:rsidRDefault="00F64B49" w:rsidP="00F64B49">
      <w:pPr>
        <w:ind w:firstLine="709"/>
        <w:jc w:val="both"/>
        <w:rPr>
          <w:sz w:val="28"/>
          <w:szCs w:val="28"/>
        </w:rPr>
      </w:pPr>
      <w:r w:rsidRPr="00A54545">
        <w:rPr>
          <w:sz w:val="28"/>
          <w:szCs w:val="28"/>
        </w:rPr>
        <w:t>В таблице 1 представлена динамика основных показателей технологических потерь при передаче тепловой энергии.</w:t>
      </w:r>
    </w:p>
    <w:p w14:paraId="1A98F5D2" w14:textId="77777777" w:rsidR="00F64B49" w:rsidRPr="00A54545" w:rsidRDefault="00F64B49" w:rsidP="00F64B49">
      <w:pPr>
        <w:rPr>
          <w:szCs w:val="20"/>
        </w:rPr>
      </w:pPr>
    </w:p>
    <w:p w14:paraId="791B3A19" w14:textId="77777777" w:rsidR="00F64B49" w:rsidRPr="00A54545" w:rsidRDefault="00F64B49" w:rsidP="00F64B49">
      <w:pPr>
        <w:numPr>
          <w:ilvl w:val="0"/>
          <w:numId w:val="18"/>
        </w:numPr>
        <w:jc w:val="right"/>
        <w:rPr>
          <w:sz w:val="28"/>
          <w:szCs w:val="22"/>
        </w:rPr>
      </w:pPr>
    </w:p>
    <w:p w14:paraId="2490D5DB" w14:textId="77777777" w:rsidR="00F64B49" w:rsidRPr="00A54545" w:rsidRDefault="00F64B49" w:rsidP="00F64B49">
      <w:pPr>
        <w:rPr>
          <w:szCs w:val="20"/>
          <w:lang w:val="x-none" w:eastAsia="x-none"/>
        </w:rPr>
      </w:pPr>
      <w:bookmarkStart w:id="12" w:name="_Hlk82884424"/>
    </w:p>
    <w:p w14:paraId="6369074D" w14:textId="77777777" w:rsidR="00F64B49" w:rsidRPr="00A54545" w:rsidRDefault="00F64B49" w:rsidP="00F64B49">
      <w:pPr>
        <w:keepNext/>
        <w:jc w:val="center"/>
        <w:outlineLvl w:val="0"/>
        <w:rPr>
          <w:b/>
          <w:sz w:val="28"/>
          <w:szCs w:val="20"/>
        </w:rPr>
      </w:pPr>
      <w:bookmarkStart w:id="13" w:name="_Toc428798963"/>
      <w:bookmarkStart w:id="14" w:name="_Toc86411884"/>
      <w:r w:rsidRPr="00A54545">
        <w:rPr>
          <w:b/>
          <w:sz w:val="28"/>
          <w:szCs w:val="20"/>
        </w:rPr>
        <w:t>Динамика основных показателей</w:t>
      </w:r>
      <w:bookmarkEnd w:id="13"/>
      <w:bookmarkEnd w:id="14"/>
    </w:p>
    <w:p w14:paraId="4F49FF85" w14:textId="77777777" w:rsidR="00F64B49" w:rsidRPr="00A54545" w:rsidRDefault="00F64B49" w:rsidP="00F64B4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523"/>
        <w:gridCol w:w="1182"/>
        <w:gridCol w:w="959"/>
        <w:gridCol w:w="959"/>
        <w:gridCol w:w="1182"/>
      </w:tblGrid>
      <w:tr w:rsidR="00F64B49" w:rsidRPr="00A54545" w14:paraId="49A6E686" w14:textId="77777777" w:rsidTr="001F25F5">
        <w:trPr>
          <w:trHeight w:val="20"/>
        </w:trPr>
        <w:tc>
          <w:tcPr>
            <w:tcW w:w="427" w:type="pct"/>
            <w:vMerge w:val="restart"/>
            <w:shd w:val="clear" w:color="auto" w:fill="auto"/>
            <w:vAlign w:val="center"/>
            <w:hideMark/>
          </w:tcPr>
          <w:p w14:paraId="64DC7665" w14:textId="77777777" w:rsidR="00F64B49" w:rsidRPr="00A54545" w:rsidRDefault="00F64B49" w:rsidP="001F25F5">
            <w:pPr>
              <w:jc w:val="center"/>
              <w:rPr>
                <w:sz w:val="18"/>
                <w:szCs w:val="20"/>
              </w:rPr>
            </w:pPr>
            <w:r w:rsidRPr="00A54545">
              <w:rPr>
                <w:sz w:val="18"/>
                <w:szCs w:val="20"/>
              </w:rPr>
              <w:t xml:space="preserve">№№ </w:t>
            </w:r>
            <w:proofErr w:type="spellStart"/>
            <w:r w:rsidRPr="00A54545">
              <w:rPr>
                <w:sz w:val="18"/>
                <w:szCs w:val="20"/>
              </w:rPr>
              <w:t>пп</w:t>
            </w:r>
            <w:proofErr w:type="spellEnd"/>
            <w:r w:rsidRPr="00A54545">
              <w:rPr>
                <w:sz w:val="18"/>
                <w:szCs w:val="20"/>
              </w:rPr>
              <w:t>.</w:t>
            </w:r>
          </w:p>
        </w:tc>
        <w:tc>
          <w:tcPr>
            <w:tcW w:w="2349" w:type="pct"/>
            <w:vMerge w:val="restart"/>
            <w:shd w:val="clear" w:color="auto" w:fill="auto"/>
            <w:vAlign w:val="center"/>
            <w:hideMark/>
          </w:tcPr>
          <w:p w14:paraId="78B6DBCD" w14:textId="77777777" w:rsidR="00F64B49" w:rsidRPr="00A54545" w:rsidRDefault="00F64B49" w:rsidP="001F25F5">
            <w:pPr>
              <w:jc w:val="center"/>
              <w:rPr>
                <w:sz w:val="18"/>
                <w:szCs w:val="20"/>
              </w:rPr>
            </w:pPr>
            <w:r w:rsidRPr="00A54545">
              <w:rPr>
                <w:sz w:val="18"/>
                <w:szCs w:val="20"/>
              </w:rPr>
              <w:t>Показатели</w:t>
            </w:r>
          </w:p>
        </w:tc>
        <w:tc>
          <w:tcPr>
            <w:tcW w:w="614" w:type="pct"/>
            <w:shd w:val="clear" w:color="auto" w:fill="auto"/>
            <w:vAlign w:val="center"/>
            <w:hideMark/>
          </w:tcPr>
          <w:p w14:paraId="1A1B42E2" w14:textId="77777777" w:rsidR="00F64B49" w:rsidRPr="00A54545" w:rsidRDefault="00F64B49" w:rsidP="001F25F5">
            <w:pPr>
              <w:jc w:val="center"/>
              <w:rPr>
                <w:sz w:val="18"/>
                <w:szCs w:val="20"/>
              </w:rPr>
            </w:pPr>
            <w:r w:rsidRPr="00A54545">
              <w:rPr>
                <w:sz w:val="18"/>
                <w:szCs w:val="20"/>
              </w:rPr>
              <w:t>2022</w:t>
            </w:r>
          </w:p>
        </w:tc>
        <w:tc>
          <w:tcPr>
            <w:tcW w:w="498" w:type="pct"/>
            <w:shd w:val="clear" w:color="auto" w:fill="auto"/>
            <w:vAlign w:val="center"/>
            <w:hideMark/>
          </w:tcPr>
          <w:p w14:paraId="22E191E0" w14:textId="77777777" w:rsidR="00F64B49" w:rsidRPr="00A54545" w:rsidRDefault="00F64B49" w:rsidP="001F25F5">
            <w:pPr>
              <w:jc w:val="center"/>
              <w:rPr>
                <w:sz w:val="18"/>
                <w:szCs w:val="20"/>
              </w:rPr>
            </w:pPr>
            <w:r w:rsidRPr="00A54545">
              <w:rPr>
                <w:sz w:val="18"/>
                <w:szCs w:val="20"/>
              </w:rPr>
              <w:t>2023</w:t>
            </w:r>
          </w:p>
        </w:tc>
        <w:tc>
          <w:tcPr>
            <w:tcW w:w="498" w:type="pct"/>
            <w:shd w:val="clear" w:color="auto" w:fill="auto"/>
            <w:vAlign w:val="center"/>
            <w:hideMark/>
          </w:tcPr>
          <w:p w14:paraId="42A5F393" w14:textId="77777777" w:rsidR="00F64B49" w:rsidRPr="00A54545" w:rsidRDefault="00F64B49" w:rsidP="001F25F5">
            <w:pPr>
              <w:jc w:val="center"/>
              <w:rPr>
                <w:sz w:val="18"/>
                <w:szCs w:val="20"/>
              </w:rPr>
            </w:pPr>
            <w:r w:rsidRPr="00A54545">
              <w:rPr>
                <w:sz w:val="18"/>
                <w:szCs w:val="20"/>
              </w:rPr>
              <w:t>2024</w:t>
            </w:r>
          </w:p>
        </w:tc>
        <w:tc>
          <w:tcPr>
            <w:tcW w:w="614" w:type="pct"/>
            <w:shd w:val="clear" w:color="auto" w:fill="auto"/>
            <w:vAlign w:val="center"/>
            <w:hideMark/>
          </w:tcPr>
          <w:p w14:paraId="737E26E4" w14:textId="77777777" w:rsidR="00F64B49" w:rsidRPr="00A54545" w:rsidRDefault="00F64B49" w:rsidP="001F25F5">
            <w:pPr>
              <w:jc w:val="center"/>
              <w:rPr>
                <w:sz w:val="18"/>
                <w:szCs w:val="20"/>
              </w:rPr>
            </w:pPr>
            <w:r w:rsidRPr="00A54545">
              <w:rPr>
                <w:sz w:val="18"/>
                <w:szCs w:val="20"/>
              </w:rPr>
              <w:t>2025</w:t>
            </w:r>
          </w:p>
        </w:tc>
      </w:tr>
      <w:tr w:rsidR="00F64B49" w:rsidRPr="00A54545" w14:paraId="4EA88B42" w14:textId="77777777" w:rsidTr="001F25F5">
        <w:trPr>
          <w:trHeight w:val="20"/>
        </w:trPr>
        <w:tc>
          <w:tcPr>
            <w:tcW w:w="427" w:type="pct"/>
            <w:vMerge/>
            <w:vAlign w:val="center"/>
            <w:hideMark/>
          </w:tcPr>
          <w:p w14:paraId="22E67986" w14:textId="77777777" w:rsidR="00F64B49" w:rsidRPr="00A54545" w:rsidRDefault="00F64B49" w:rsidP="001F25F5">
            <w:pPr>
              <w:rPr>
                <w:sz w:val="18"/>
                <w:szCs w:val="20"/>
              </w:rPr>
            </w:pPr>
          </w:p>
        </w:tc>
        <w:tc>
          <w:tcPr>
            <w:tcW w:w="2349" w:type="pct"/>
            <w:vMerge/>
            <w:vAlign w:val="center"/>
            <w:hideMark/>
          </w:tcPr>
          <w:p w14:paraId="7ED0D128" w14:textId="77777777" w:rsidR="00F64B49" w:rsidRPr="00A54545" w:rsidRDefault="00F64B49" w:rsidP="001F25F5">
            <w:pPr>
              <w:rPr>
                <w:sz w:val="18"/>
                <w:szCs w:val="20"/>
              </w:rPr>
            </w:pPr>
          </w:p>
        </w:tc>
        <w:tc>
          <w:tcPr>
            <w:tcW w:w="614" w:type="pct"/>
            <w:shd w:val="clear" w:color="auto" w:fill="auto"/>
            <w:vAlign w:val="center"/>
            <w:hideMark/>
          </w:tcPr>
          <w:p w14:paraId="2BF4F6AD" w14:textId="77777777" w:rsidR="00F64B49" w:rsidRPr="00A54545" w:rsidRDefault="00F64B49" w:rsidP="001F25F5">
            <w:pPr>
              <w:jc w:val="center"/>
              <w:rPr>
                <w:sz w:val="18"/>
                <w:szCs w:val="20"/>
              </w:rPr>
            </w:pPr>
            <w:r w:rsidRPr="00A54545">
              <w:rPr>
                <w:sz w:val="18"/>
                <w:szCs w:val="20"/>
              </w:rPr>
              <w:t>отчет</w:t>
            </w:r>
          </w:p>
        </w:tc>
        <w:tc>
          <w:tcPr>
            <w:tcW w:w="498" w:type="pct"/>
            <w:shd w:val="clear" w:color="auto" w:fill="auto"/>
            <w:vAlign w:val="center"/>
            <w:hideMark/>
          </w:tcPr>
          <w:p w14:paraId="6FA80A29" w14:textId="77777777" w:rsidR="00F64B49" w:rsidRPr="00A54545" w:rsidRDefault="00F64B49" w:rsidP="001F25F5">
            <w:pPr>
              <w:jc w:val="center"/>
              <w:rPr>
                <w:sz w:val="18"/>
                <w:szCs w:val="20"/>
              </w:rPr>
            </w:pPr>
            <w:r w:rsidRPr="00A54545">
              <w:rPr>
                <w:sz w:val="18"/>
                <w:szCs w:val="20"/>
              </w:rPr>
              <w:t>отчет</w:t>
            </w:r>
          </w:p>
        </w:tc>
        <w:tc>
          <w:tcPr>
            <w:tcW w:w="498" w:type="pct"/>
            <w:shd w:val="clear" w:color="auto" w:fill="auto"/>
            <w:vAlign w:val="center"/>
            <w:hideMark/>
          </w:tcPr>
          <w:p w14:paraId="1C9AB365" w14:textId="77777777" w:rsidR="00F64B49" w:rsidRPr="00A54545" w:rsidRDefault="00F64B49" w:rsidP="001F25F5">
            <w:pPr>
              <w:jc w:val="center"/>
              <w:rPr>
                <w:sz w:val="18"/>
                <w:szCs w:val="20"/>
              </w:rPr>
            </w:pPr>
            <w:r w:rsidRPr="00A54545">
              <w:rPr>
                <w:sz w:val="18"/>
                <w:szCs w:val="20"/>
              </w:rPr>
              <w:t>план</w:t>
            </w:r>
          </w:p>
        </w:tc>
        <w:tc>
          <w:tcPr>
            <w:tcW w:w="614" w:type="pct"/>
            <w:shd w:val="clear" w:color="auto" w:fill="auto"/>
            <w:vAlign w:val="center"/>
            <w:hideMark/>
          </w:tcPr>
          <w:p w14:paraId="75E0DDC3" w14:textId="77777777" w:rsidR="00F64B49" w:rsidRPr="00A54545" w:rsidRDefault="00F64B49" w:rsidP="001F25F5">
            <w:pPr>
              <w:jc w:val="center"/>
              <w:rPr>
                <w:sz w:val="18"/>
                <w:szCs w:val="20"/>
              </w:rPr>
            </w:pPr>
            <w:r w:rsidRPr="00A54545">
              <w:rPr>
                <w:sz w:val="18"/>
                <w:szCs w:val="20"/>
              </w:rPr>
              <w:t>расчет</w:t>
            </w:r>
          </w:p>
        </w:tc>
      </w:tr>
      <w:tr w:rsidR="00F64B49" w:rsidRPr="00A54545" w14:paraId="1D15D350" w14:textId="77777777" w:rsidTr="001F25F5">
        <w:trPr>
          <w:trHeight w:val="20"/>
        </w:trPr>
        <w:tc>
          <w:tcPr>
            <w:tcW w:w="427" w:type="pct"/>
            <w:shd w:val="clear" w:color="auto" w:fill="auto"/>
            <w:vAlign w:val="center"/>
            <w:hideMark/>
          </w:tcPr>
          <w:p w14:paraId="32F341E9" w14:textId="77777777" w:rsidR="00F64B49" w:rsidRPr="00A54545" w:rsidRDefault="00F64B49" w:rsidP="001F25F5">
            <w:pPr>
              <w:jc w:val="center"/>
              <w:rPr>
                <w:sz w:val="18"/>
                <w:szCs w:val="20"/>
              </w:rPr>
            </w:pPr>
            <w:r w:rsidRPr="00A54545">
              <w:rPr>
                <w:sz w:val="18"/>
                <w:szCs w:val="20"/>
              </w:rPr>
              <w:t>1</w:t>
            </w:r>
          </w:p>
        </w:tc>
        <w:tc>
          <w:tcPr>
            <w:tcW w:w="2349" w:type="pct"/>
            <w:shd w:val="clear" w:color="auto" w:fill="auto"/>
            <w:vAlign w:val="center"/>
            <w:hideMark/>
          </w:tcPr>
          <w:p w14:paraId="393466CE" w14:textId="77777777" w:rsidR="00F64B49" w:rsidRPr="00A54545" w:rsidRDefault="00F64B49" w:rsidP="001F25F5">
            <w:pPr>
              <w:jc w:val="center"/>
              <w:rPr>
                <w:sz w:val="18"/>
                <w:szCs w:val="20"/>
              </w:rPr>
            </w:pPr>
            <w:r w:rsidRPr="00A54545">
              <w:rPr>
                <w:sz w:val="18"/>
                <w:szCs w:val="20"/>
              </w:rPr>
              <w:t>2</w:t>
            </w:r>
          </w:p>
        </w:tc>
        <w:tc>
          <w:tcPr>
            <w:tcW w:w="614" w:type="pct"/>
            <w:shd w:val="clear" w:color="auto" w:fill="auto"/>
            <w:vAlign w:val="center"/>
            <w:hideMark/>
          </w:tcPr>
          <w:p w14:paraId="2A58BA8A" w14:textId="77777777" w:rsidR="00F64B49" w:rsidRPr="00A54545" w:rsidRDefault="00F64B49" w:rsidP="001F25F5">
            <w:pPr>
              <w:jc w:val="center"/>
              <w:rPr>
                <w:sz w:val="18"/>
                <w:szCs w:val="20"/>
              </w:rPr>
            </w:pPr>
            <w:r w:rsidRPr="00A54545">
              <w:rPr>
                <w:sz w:val="18"/>
                <w:szCs w:val="20"/>
              </w:rPr>
              <w:t>3</w:t>
            </w:r>
          </w:p>
        </w:tc>
        <w:tc>
          <w:tcPr>
            <w:tcW w:w="498" w:type="pct"/>
            <w:shd w:val="clear" w:color="auto" w:fill="auto"/>
            <w:vAlign w:val="center"/>
            <w:hideMark/>
          </w:tcPr>
          <w:p w14:paraId="28F90179" w14:textId="77777777" w:rsidR="00F64B49" w:rsidRPr="00A54545" w:rsidRDefault="00F64B49" w:rsidP="001F25F5">
            <w:pPr>
              <w:jc w:val="center"/>
              <w:rPr>
                <w:sz w:val="18"/>
                <w:szCs w:val="20"/>
              </w:rPr>
            </w:pPr>
            <w:r w:rsidRPr="00A54545">
              <w:rPr>
                <w:sz w:val="18"/>
                <w:szCs w:val="20"/>
              </w:rPr>
              <w:t>4</w:t>
            </w:r>
          </w:p>
        </w:tc>
        <w:tc>
          <w:tcPr>
            <w:tcW w:w="498" w:type="pct"/>
            <w:shd w:val="clear" w:color="auto" w:fill="auto"/>
            <w:vAlign w:val="center"/>
            <w:hideMark/>
          </w:tcPr>
          <w:p w14:paraId="73BA416A" w14:textId="77777777" w:rsidR="00F64B49" w:rsidRPr="00A54545" w:rsidRDefault="00F64B49" w:rsidP="001F25F5">
            <w:pPr>
              <w:jc w:val="center"/>
              <w:rPr>
                <w:sz w:val="18"/>
                <w:szCs w:val="20"/>
              </w:rPr>
            </w:pPr>
            <w:r w:rsidRPr="00A54545">
              <w:rPr>
                <w:sz w:val="18"/>
                <w:szCs w:val="20"/>
              </w:rPr>
              <w:t>5</w:t>
            </w:r>
          </w:p>
        </w:tc>
        <w:tc>
          <w:tcPr>
            <w:tcW w:w="614" w:type="pct"/>
            <w:shd w:val="clear" w:color="auto" w:fill="auto"/>
            <w:vAlign w:val="center"/>
            <w:hideMark/>
          </w:tcPr>
          <w:p w14:paraId="4B6C8421" w14:textId="77777777" w:rsidR="00F64B49" w:rsidRPr="00A54545" w:rsidRDefault="00F64B49" w:rsidP="001F25F5">
            <w:pPr>
              <w:jc w:val="center"/>
              <w:rPr>
                <w:sz w:val="18"/>
                <w:szCs w:val="20"/>
              </w:rPr>
            </w:pPr>
            <w:r w:rsidRPr="00A54545">
              <w:rPr>
                <w:sz w:val="18"/>
                <w:szCs w:val="20"/>
              </w:rPr>
              <w:t>6</w:t>
            </w:r>
          </w:p>
        </w:tc>
      </w:tr>
      <w:tr w:rsidR="00F64B49" w:rsidRPr="00A54545" w14:paraId="4AB50F76" w14:textId="77777777" w:rsidTr="001F25F5">
        <w:trPr>
          <w:trHeight w:val="20"/>
        </w:trPr>
        <w:tc>
          <w:tcPr>
            <w:tcW w:w="427" w:type="pct"/>
            <w:shd w:val="clear" w:color="auto" w:fill="auto"/>
            <w:vAlign w:val="center"/>
            <w:hideMark/>
          </w:tcPr>
          <w:p w14:paraId="6958580F" w14:textId="77777777" w:rsidR="00F64B49" w:rsidRPr="00A54545" w:rsidRDefault="00F64B49" w:rsidP="001F25F5">
            <w:pPr>
              <w:jc w:val="center"/>
              <w:rPr>
                <w:sz w:val="18"/>
                <w:szCs w:val="20"/>
              </w:rPr>
            </w:pPr>
            <w:r w:rsidRPr="00A54545">
              <w:rPr>
                <w:sz w:val="18"/>
                <w:szCs w:val="20"/>
              </w:rPr>
              <w:t>1</w:t>
            </w:r>
          </w:p>
        </w:tc>
        <w:tc>
          <w:tcPr>
            <w:tcW w:w="4573" w:type="pct"/>
            <w:gridSpan w:val="5"/>
            <w:shd w:val="clear" w:color="auto" w:fill="auto"/>
            <w:vAlign w:val="center"/>
            <w:hideMark/>
          </w:tcPr>
          <w:p w14:paraId="7D3739E5" w14:textId="77777777" w:rsidR="00F64B49" w:rsidRPr="00A54545" w:rsidRDefault="00F64B49" w:rsidP="001F25F5">
            <w:pPr>
              <w:jc w:val="center"/>
              <w:rPr>
                <w:b/>
                <w:sz w:val="18"/>
                <w:szCs w:val="20"/>
              </w:rPr>
            </w:pPr>
            <w:r w:rsidRPr="00A54545">
              <w:rPr>
                <w:b/>
                <w:sz w:val="18"/>
                <w:szCs w:val="20"/>
              </w:rPr>
              <w:t>Теплоноситель</w:t>
            </w:r>
          </w:p>
        </w:tc>
      </w:tr>
      <w:tr w:rsidR="00F64B49" w:rsidRPr="00A54545" w14:paraId="49062C1B" w14:textId="77777777" w:rsidTr="001F25F5">
        <w:trPr>
          <w:trHeight w:val="20"/>
        </w:trPr>
        <w:tc>
          <w:tcPr>
            <w:tcW w:w="427" w:type="pct"/>
            <w:vMerge w:val="restart"/>
            <w:shd w:val="clear" w:color="auto" w:fill="auto"/>
            <w:vAlign w:val="center"/>
            <w:hideMark/>
          </w:tcPr>
          <w:p w14:paraId="1F1EF2B8" w14:textId="77777777" w:rsidR="00F64B49" w:rsidRPr="00A54545" w:rsidRDefault="00F64B49" w:rsidP="001F25F5">
            <w:pPr>
              <w:jc w:val="center"/>
              <w:rPr>
                <w:sz w:val="18"/>
                <w:szCs w:val="20"/>
              </w:rPr>
            </w:pPr>
            <w:r w:rsidRPr="00A54545">
              <w:rPr>
                <w:sz w:val="18"/>
                <w:szCs w:val="20"/>
              </w:rPr>
              <w:t>1.1</w:t>
            </w:r>
          </w:p>
        </w:tc>
        <w:tc>
          <w:tcPr>
            <w:tcW w:w="4573" w:type="pct"/>
            <w:gridSpan w:val="5"/>
            <w:shd w:val="clear" w:color="auto" w:fill="auto"/>
            <w:vAlign w:val="center"/>
            <w:hideMark/>
          </w:tcPr>
          <w:p w14:paraId="01522FF3" w14:textId="77777777" w:rsidR="00F64B49" w:rsidRPr="00A54545" w:rsidRDefault="00F64B49" w:rsidP="001F25F5">
            <w:pPr>
              <w:jc w:val="center"/>
              <w:rPr>
                <w:sz w:val="18"/>
                <w:szCs w:val="20"/>
              </w:rPr>
            </w:pPr>
            <w:r w:rsidRPr="00A54545">
              <w:rPr>
                <w:sz w:val="18"/>
                <w:szCs w:val="20"/>
              </w:rPr>
              <w:t>потери и затраты теплоносителя, т(м</w:t>
            </w:r>
            <w:r w:rsidRPr="00A54545">
              <w:rPr>
                <w:sz w:val="18"/>
                <w:szCs w:val="20"/>
                <w:vertAlign w:val="superscript"/>
              </w:rPr>
              <w:t>3</w:t>
            </w:r>
            <w:r w:rsidRPr="00A54545">
              <w:rPr>
                <w:sz w:val="18"/>
                <w:szCs w:val="20"/>
              </w:rPr>
              <w:t>):</w:t>
            </w:r>
          </w:p>
        </w:tc>
      </w:tr>
      <w:tr w:rsidR="00F64B49" w:rsidRPr="00A54545" w14:paraId="214FD7B1" w14:textId="77777777" w:rsidTr="001F25F5">
        <w:trPr>
          <w:trHeight w:val="20"/>
        </w:trPr>
        <w:tc>
          <w:tcPr>
            <w:tcW w:w="427" w:type="pct"/>
            <w:vMerge/>
            <w:vAlign w:val="center"/>
            <w:hideMark/>
          </w:tcPr>
          <w:p w14:paraId="0CD6F5CF" w14:textId="77777777" w:rsidR="00F64B49" w:rsidRPr="00A54545" w:rsidRDefault="00F64B49" w:rsidP="001F25F5">
            <w:pPr>
              <w:rPr>
                <w:sz w:val="18"/>
                <w:szCs w:val="20"/>
              </w:rPr>
            </w:pPr>
          </w:p>
        </w:tc>
        <w:tc>
          <w:tcPr>
            <w:tcW w:w="2349" w:type="pct"/>
            <w:shd w:val="clear" w:color="auto" w:fill="auto"/>
            <w:vAlign w:val="center"/>
            <w:hideMark/>
          </w:tcPr>
          <w:p w14:paraId="2DA0B7A7"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09B25704"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9C0E3A9"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7EA8E82"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1C69C8FA" w14:textId="77777777" w:rsidR="00F64B49" w:rsidRPr="00A54545" w:rsidRDefault="00F64B49" w:rsidP="001F25F5">
            <w:pPr>
              <w:jc w:val="center"/>
              <w:rPr>
                <w:sz w:val="18"/>
                <w:szCs w:val="20"/>
              </w:rPr>
            </w:pPr>
            <w:r w:rsidRPr="00A54545">
              <w:rPr>
                <w:sz w:val="18"/>
                <w:szCs w:val="20"/>
              </w:rPr>
              <w:t>-  </w:t>
            </w:r>
          </w:p>
        </w:tc>
      </w:tr>
      <w:tr w:rsidR="00F64B49" w:rsidRPr="00A54545" w14:paraId="25CA842E" w14:textId="77777777" w:rsidTr="001F25F5">
        <w:trPr>
          <w:trHeight w:val="20"/>
        </w:trPr>
        <w:tc>
          <w:tcPr>
            <w:tcW w:w="427" w:type="pct"/>
            <w:vMerge/>
            <w:vAlign w:val="center"/>
            <w:hideMark/>
          </w:tcPr>
          <w:p w14:paraId="0F1275F9" w14:textId="77777777" w:rsidR="00F64B49" w:rsidRPr="00A54545" w:rsidRDefault="00F64B49" w:rsidP="001F25F5">
            <w:pPr>
              <w:rPr>
                <w:sz w:val="18"/>
                <w:szCs w:val="20"/>
              </w:rPr>
            </w:pPr>
          </w:p>
        </w:tc>
        <w:tc>
          <w:tcPr>
            <w:tcW w:w="2349" w:type="pct"/>
            <w:shd w:val="clear" w:color="auto" w:fill="auto"/>
            <w:vAlign w:val="center"/>
            <w:hideMark/>
          </w:tcPr>
          <w:p w14:paraId="52448EAC"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2B2245AF"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5CD82550"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B1C46A0"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36CE5CCA" w14:textId="77777777" w:rsidR="00F64B49" w:rsidRPr="00A54545" w:rsidRDefault="00F64B49" w:rsidP="001F25F5">
            <w:pPr>
              <w:jc w:val="center"/>
              <w:rPr>
                <w:sz w:val="18"/>
                <w:szCs w:val="20"/>
              </w:rPr>
            </w:pPr>
            <w:r w:rsidRPr="00A54545">
              <w:rPr>
                <w:sz w:val="18"/>
                <w:szCs w:val="20"/>
              </w:rPr>
              <w:t>-</w:t>
            </w:r>
          </w:p>
        </w:tc>
      </w:tr>
      <w:tr w:rsidR="00F64B49" w:rsidRPr="00A54545" w14:paraId="2242B150" w14:textId="77777777" w:rsidTr="001F25F5">
        <w:trPr>
          <w:trHeight w:val="20"/>
        </w:trPr>
        <w:tc>
          <w:tcPr>
            <w:tcW w:w="427" w:type="pct"/>
            <w:vMerge/>
            <w:vAlign w:val="center"/>
            <w:hideMark/>
          </w:tcPr>
          <w:p w14:paraId="653DA789" w14:textId="77777777" w:rsidR="00F64B49" w:rsidRPr="00A54545" w:rsidRDefault="00F64B49" w:rsidP="001F25F5">
            <w:pPr>
              <w:rPr>
                <w:sz w:val="18"/>
                <w:szCs w:val="20"/>
              </w:rPr>
            </w:pPr>
          </w:p>
        </w:tc>
        <w:tc>
          <w:tcPr>
            <w:tcW w:w="2349" w:type="pct"/>
            <w:shd w:val="clear" w:color="auto" w:fill="auto"/>
            <w:vAlign w:val="center"/>
            <w:hideMark/>
          </w:tcPr>
          <w:p w14:paraId="09510FE9"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05DC08A8"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544D28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C4E2392" w14:textId="77777777" w:rsidR="00F64B49" w:rsidRPr="00A54545" w:rsidRDefault="00F64B49" w:rsidP="001F25F5">
            <w:pPr>
              <w:jc w:val="center"/>
              <w:rPr>
                <w:sz w:val="18"/>
                <w:szCs w:val="20"/>
              </w:rPr>
            </w:pPr>
            <w:r w:rsidRPr="00A54545">
              <w:rPr>
                <w:sz w:val="18"/>
                <w:szCs w:val="20"/>
              </w:rPr>
              <w:t>3 360,172</w:t>
            </w:r>
          </w:p>
        </w:tc>
        <w:tc>
          <w:tcPr>
            <w:tcW w:w="614" w:type="pct"/>
            <w:shd w:val="clear" w:color="auto" w:fill="auto"/>
            <w:vAlign w:val="center"/>
            <w:hideMark/>
          </w:tcPr>
          <w:p w14:paraId="7CB7624A" w14:textId="77777777" w:rsidR="00F64B49" w:rsidRPr="00A54545" w:rsidRDefault="00F64B49" w:rsidP="001F25F5">
            <w:pPr>
              <w:jc w:val="center"/>
              <w:rPr>
                <w:sz w:val="18"/>
                <w:szCs w:val="20"/>
              </w:rPr>
            </w:pPr>
            <w:r w:rsidRPr="00A54545">
              <w:rPr>
                <w:sz w:val="18"/>
                <w:szCs w:val="20"/>
              </w:rPr>
              <w:t>3 360,172</w:t>
            </w:r>
          </w:p>
        </w:tc>
      </w:tr>
      <w:tr w:rsidR="00F64B49" w:rsidRPr="00A54545" w14:paraId="4647A1EA" w14:textId="77777777" w:rsidTr="001F25F5">
        <w:trPr>
          <w:trHeight w:val="20"/>
        </w:trPr>
        <w:tc>
          <w:tcPr>
            <w:tcW w:w="427" w:type="pct"/>
            <w:vMerge w:val="restart"/>
            <w:shd w:val="clear" w:color="auto" w:fill="auto"/>
            <w:vAlign w:val="center"/>
            <w:hideMark/>
          </w:tcPr>
          <w:p w14:paraId="73990A6C" w14:textId="77777777" w:rsidR="00F64B49" w:rsidRPr="00A54545" w:rsidRDefault="00F64B49" w:rsidP="001F25F5">
            <w:pPr>
              <w:jc w:val="center"/>
              <w:rPr>
                <w:sz w:val="18"/>
                <w:szCs w:val="20"/>
              </w:rPr>
            </w:pPr>
            <w:r w:rsidRPr="00A54545">
              <w:rPr>
                <w:sz w:val="18"/>
                <w:szCs w:val="20"/>
              </w:rPr>
              <w:t>1.2</w:t>
            </w:r>
          </w:p>
        </w:tc>
        <w:tc>
          <w:tcPr>
            <w:tcW w:w="2349" w:type="pct"/>
            <w:shd w:val="clear" w:color="auto" w:fill="auto"/>
            <w:vAlign w:val="center"/>
            <w:hideMark/>
          </w:tcPr>
          <w:p w14:paraId="5131D28F" w14:textId="77777777" w:rsidR="00F64B49" w:rsidRPr="00A54545" w:rsidRDefault="00F64B49" w:rsidP="001F25F5">
            <w:pPr>
              <w:rPr>
                <w:sz w:val="18"/>
                <w:szCs w:val="20"/>
              </w:rPr>
            </w:pPr>
            <w:r w:rsidRPr="00A54545">
              <w:rPr>
                <w:sz w:val="18"/>
                <w:szCs w:val="20"/>
              </w:rPr>
              <w:t>среднегодовой объем тепловых сетей, м</w:t>
            </w:r>
            <w:r w:rsidRPr="00A54545">
              <w:rPr>
                <w:sz w:val="18"/>
                <w:szCs w:val="20"/>
                <w:vertAlign w:val="superscript"/>
              </w:rPr>
              <w:t>3</w:t>
            </w:r>
            <w:r w:rsidRPr="00A54545">
              <w:rPr>
                <w:sz w:val="18"/>
                <w:szCs w:val="20"/>
              </w:rPr>
              <w:t>:</w:t>
            </w:r>
          </w:p>
        </w:tc>
        <w:tc>
          <w:tcPr>
            <w:tcW w:w="2224" w:type="pct"/>
            <w:gridSpan w:val="4"/>
            <w:shd w:val="clear" w:color="auto" w:fill="auto"/>
            <w:vAlign w:val="center"/>
            <w:hideMark/>
          </w:tcPr>
          <w:p w14:paraId="7F67A591" w14:textId="77777777" w:rsidR="00F64B49" w:rsidRPr="00A54545" w:rsidRDefault="00F64B49" w:rsidP="001F25F5">
            <w:pPr>
              <w:jc w:val="center"/>
              <w:rPr>
                <w:sz w:val="18"/>
                <w:szCs w:val="20"/>
              </w:rPr>
            </w:pPr>
            <w:r w:rsidRPr="00A54545">
              <w:rPr>
                <w:sz w:val="18"/>
                <w:szCs w:val="20"/>
              </w:rPr>
              <w:t>-</w:t>
            </w:r>
          </w:p>
        </w:tc>
      </w:tr>
      <w:tr w:rsidR="00F64B49" w:rsidRPr="00A54545" w14:paraId="2C633F59" w14:textId="77777777" w:rsidTr="001F25F5">
        <w:trPr>
          <w:trHeight w:val="20"/>
        </w:trPr>
        <w:tc>
          <w:tcPr>
            <w:tcW w:w="427" w:type="pct"/>
            <w:vMerge/>
            <w:vAlign w:val="center"/>
            <w:hideMark/>
          </w:tcPr>
          <w:p w14:paraId="451B59C3" w14:textId="77777777" w:rsidR="00F64B49" w:rsidRPr="00A54545" w:rsidRDefault="00F64B49" w:rsidP="001F25F5">
            <w:pPr>
              <w:rPr>
                <w:sz w:val="18"/>
                <w:szCs w:val="20"/>
              </w:rPr>
            </w:pPr>
          </w:p>
        </w:tc>
        <w:tc>
          <w:tcPr>
            <w:tcW w:w="2349" w:type="pct"/>
            <w:shd w:val="clear" w:color="auto" w:fill="auto"/>
            <w:vAlign w:val="center"/>
            <w:hideMark/>
          </w:tcPr>
          <w:p w14:paraId="454F59D1"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103587D0"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0A7E4B7"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3FE3C7C"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7B63528F" w14:textId="77777777" w:rsidR="00F64B49" w:rsidRPr="00A54545" w:rsidRDefault="00F64B49" w:rsidP="001F25F5">
            <w:pPr>
              <w:jc w:val="center"/>
              <w:rPr>
                <w:sz w:val="18"/>
                <w:szCs w:val="20"/>
              </w:rPr>
            </w:pPr>
            <w:r w:rsidRPr="00A54545">
              <w:rPr>
                <w:sz w:val="18"/>
                <w:szCs w:val="20"/>
              </w:rPr>
              <w:t>-</w:t>
            </w:r>
          </w:p>
        </w:tc>
      </w:tr>
      <w:tr w:rsidR="00F64B49" w:rsidRPr="00A54545" w14:paraId="0EB1D35D" w14:textId="77777777" w:rsidTr="001F25F5">
        <w:trPr>
          <w:trHeight w:val="20"/>
        </w:trPr>
        <w:tc>
          <w:tcPr>
            <w:tcW w:w="427" w:type="pct"/>
            <w:vMerge/>
            <w:vAlign w:val="center"/>
            <w:hideMark/>
          </w:tcPr>
          <w:p w14:paraId="7681F57F" w14:textId="77777777" w:rsidR="00F64B49" w:rsidRPr="00A54545" w:rsidRDefault="00F64B49" w:rsidP="001F25F5">
            <w:pPr>
              <w:rPr>
                <w:sz w:val="18"/>
                <w:szCs w:val="20"/>
              </w:rPr>
            </w:pPr>
          </w:p>
        </w:tc>
        <w:tc>
          <w:tcPr>
            <w:tcW w:w="2349" w:type="pct"/>
            <w:shd w:val="clear" w:color="auto" w:fill="auto"/>
            <w:vAlign w:val="center"/>
            <w:hideMark/>
          </w:tcPr>
          <w:p w14:paraId="72B403DE"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7F0549DD"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08EFAAF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D7F3739"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44766FF5" w14:textId="77777777" w:rsidR="00F64B49" w:rsidRPr="00A54545" w:rsidRDefault="00F64B49" w:rsidP="001F25F5">
            <w:pPr>
              <w:jc w:val="center"/>
              <w:rPr>
                <w:sz w:val="18"/>
                <w:szCs w:val="20"/>
              </w:rPr>
            </w:pPr>
            <w:r w:rsidRPr="00A54545">
              <w:rPr>
                <w:sz w:val="18"/>
                <w:szCs w:val="20"/>
              </w:rPr>
              <w:t>-</w:t>
            </w:r>
          </w:p>
        </w:tc>
      </w:tr>
      <w:tr w:rsidR="00F64B49" w:rsidRPr="00A54545" w14:paraId="765EEB0A" w14:textId="77777777" w:rsidTr="001F25F5">
        <w:trPr>
          <w:trHeight w:val="20"/>
        </w:trPr>
        <w:tc>
          <w:tcPr>
            <w:tcW w:w="427" w:type="pct"/>
            <w:vMerge/>
            <w:vAlign w:val="center"/>
            <w:hideMark/>
          </w:tcPr>
          <w:p w14:paraId="57064397" w14:textId="77777777" w:rsidR="00F64B49" w:rsidRPr="00A54545" w:rsidRDefault="00F64B49" w:rsidP="001F25F5">
            <w:pPr>
              <w:rPr>
                <w:sz w:val="18"/>
                <w:szCs w:val="20"/>
              </w:rPr>
            </w:pPr>
          </w:p>
        </w:tc>
        <w:tc>
          <w:tcPr>
            <w:tcW w:w="2349" w:type="pct"/>
            <w:shd w:val="clear" w:color="auto" w:fill="auto"/>
            <w:vAlign w:val="center"/>
            <w:hideMark/>
          </w:tcPr>
          <w:p w14:paraId="265BE986"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2F1A8236"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70224DD"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84D048F" w14:textId="77777777" w:rsidR="00F64B49" w:rsidRPr="00A54545" w:rsidRDefault="00F64B49" w:rsidP="001F25F5">
            <w:pPr>
              <w:jc w:val="center"/>
              <w:rPr>
                <w:sz w:val="18"/>
                <w:szCs w:val="20"/>
              </w:rPr>
            </w:pPr>
            <w:r w:rsidRPr="00A54545">
              <w:rPr>
                <w:sz w:val="18"/>
                <w:szCs w:val="20"/>
              </w:rPr>
              <w:t>141,886</w:t>
            </w:r>
          </w:p>
        </w:tc>
        <w:tc>
          <w:tcPr>
            <w:tcW w:w="614" w:type="pct"/>
            <w:shd w:val="clear" w:color="auto" w:fill="auto"/>
            <w:vAlign w:val="center"/>
            <w:hideMark/>
          </w:tcPr>
          <w:p w14:paraId="5DB4A65B" w14:textId="77777777" w:rsidR="00F64B49" w:rsidRPr="00A54545" w:rsidRDefault="00F64B49" w:rsidP="001F25F5">
            <w:pPr>
              <w:jc w:val="center"/>
              <w:rPr>
                <w:sz w:val="18"/>
                <w:szCs w:val="20"/>
              </w:rPr>
            </w:pPr>
            <w:r w:rsidRPr="00A54545">
              <w:rPr>
                <w:sz w:val="18"/>
                <w:szCs w:val="20"/>
              </w:rPr>
              <w:t>141,886</w:t>
            </w:r>
          </w:p>
        </w:tc>
      </w:tr>
      <w:tr w:rsidR="00F64B49" w:rsidRPr="00A54545" w14:paraId="3F0228F3" w14:textId="77777777" w:rsidTr="001F25F5">
        <w:trPr>
          <w:trHeight w:val="20"/>
        </w:trPr>
        <w:tc>
          <w:tcPr>
            <w:tcW w:w="427" w:type="pct"/>
            <w:vMerge w:val="restart"/>
            <w:shd w:val="clear" w:color="auto" w:fill="auto"/>
            <w:vAlign w:val="center"/>
            <w:hideMark/>
          </w:tcPr>
          <w:p w14:paraId="326BD3BF" w14:textId="77777777" w:rsidR="00F64B49" w:rsidRPr="00A54545" w:rsidRDefault="00F64B49" w:rsidP="001F25F5">
            <w:pPr>
              <w:jc w:val="center"/>
              <w:rPr>
                <w:sz w:val="18"/>
                <w:szCs w:val="20"/>
              </w:rPr>
            </w:pPr>
            <w:r w:rsidRPr="00A54545">
              <w:rPr>
                <w:sz w:val="18"/>
                <w:szCs w:val="20"/>
              </w:rPr>
              <w:t>1.3</w:t>
            </w:r>
          </w:p>
        </w:tc>
        <w:tc>
          <w:tcPr>
            <w:tcW w:w="4573" w:type="pct"/>
            <w:gridSpan w:val="5"/>
            <w:shd w:val="clear" w:color="auto" w:fill="auto"/>
            <w:vAlign w:val="center"/>
            <w:hideMark/>
          </w:tcPr>
          <w:p w14:paraId="6DA71CA0" w14:textId="77777777" w:rsidR="00F64B49" w:rsidRPr="00A54545" w:rsidRDefault="00F64B49" w:rsidP="001F25F5">
            <w:pPr>
              <w:jc w:val="center"/>
              <w:rPr>
                <w:sz w:val="18"/>
                <w:szCs w:val="20"/>
              </w:rPr>
            </w:pPr>
            <w:r w:rsidRPr="00A54545">
              <w:rPr>
                <w:sz w:val="18"/>
                <w:szCs w:val="20"/>
              </w:rPr>
              <w:t>отношение потерь и затрат теплоносителя к среднегодовому объему тепловых сетей, %:</w:t>
            </w:r>
          </w:p>
        </w:tc>
      </w:tr>
      <w:tr w:rsidR="00F64B49" w:rsidRPr="00A54545" w14:paraId="063F62EB" w14:textId="77777777" w:rsidTr="001F25F5">
        <w:trPr>
          <w:trHeight w:val="20"/>
        </w:trPr>
        <w:tc>
          <w:tcPr>
            <w:tcW w:w="427" w:type="pct"/>
            <w:vMerge/>
            <w:vAlign w:val="center"/>
            <w:hideMark/>
          </w:tcPr>
          <w:p w14:paraId="50E9D1CF" w14:textId="77777777" w:rsidR="00F64B49" w:rsidRPr="00A54545" w:rsidRDefault="00F64B49" w:rsidP="001F25F5">
            <w:pPr>
              <w:rPr>
                <w:sz w:val="18"/>
                <w:szCs w:val="20"/>
              </w:rPr>
            </w:pPr>
          </w:p>
        </w:tc>
        <w:tc>
          <w:tcPr>
            <w:tcW w:w="2349" w:type="pct"/>
            <w:shd w:val="clear" w:color="auto" w:fill="auto"/>
            <w:vAlign w:val="center"/>
            <w:hideMark/>
          </w:tcPr>
          <w:p w14:paraId="3522E2BE" w14:textId="77777777" w:rsidR="00F64B49" w:rsidRPr="00A54545" w:rsidRDefault="00F64B49" w:rsidP="001F25F5">
            <w:pPr>
              <w:rPr>
                <w:sz w:val="18"/>
                <w:szCs w:val="20"/>
              </w:rPr>
            </w:pPr>
            <w:r w:rsidRPr="00A54545">
              <w:rPr>
                <w:sz w:val="18"/>
                <w:szCs w:val="20"/>
              </w:rPr>
              <w:t xml:space="preserve">·       </w:t>
            </w:r>
            <w:r w:rsidRPr="00A54545">
              <w:rPr>
                <w:i/>
                <w:iCs/>
                <w:sz w:val="18"/>
                <w:szCs w:val="20"/>
              </w:rPr>
              <w:t xml:space="preserve">пар </w:t>
            </w:r>
          </w:p>
        </w:tc>
        <w:tc>
          <w:tcPr>
            <w:tcW w:w="614" w:type="pct"/>
            <w:shd w:val="clear" w:color="auto" w:fill="auto"/>
            <w:vAlign w:val="center"/>
            <w:hideMark/>
          </w:tcPr>
          <w:p w14:paraId="1661661F"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31977799"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AD3F53C"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5073D1AB" w14:textId="77777777" w:rsidR="00F64B49" w:rsidRPr="00A54545" w:rsidRDefault="00F64B49" w:rsidP="001F25F5">
            <w:pPr>
              <w:jc w:val="center"/>
              <w:rPr>
                <w:sz w:val="18"/>
                <w:szCs w:val="20"/>
              </w:rPr>
            </w:pPr>
            <w:r w:rsidRPr="00A54545">
              <w:rPr>
                <w:sz w:val="18"/>
                <w:szCs w:val="20"/>
              </w:rPr>
              <w:t>-</w:t>
            </w:r>
          </w:p>
        </w:tc>
      </w:tr>
      <w:tr w:rsidR="00F64B49" w:rsidRPr="00A54545" w14:paraId="799B0FBC" w14:textId="77777777" w:rsidTr="001F25F5">
        <w:trPr>
          <w:trHeight w:val="20"/>
        </w:trPr>
        <w:tc>
          <w:tcPr>
            <w:tcW w:w="427" w:type="pct"/>
            <w:vMerge/>
            <w:vAlign w:val="center"/>
            <w:hideMark/>
          </w:tcPr>
          <w:p w14:paraId="48C28406" w14:textId="77777777" w:rsidR="00F64B49" w:rsidRPr="00A54545" w:rsidRDefault="00F64B49" w:rsidP="001F25F5">
            <w:pPr>
              <w:rPr>
                <w:sz w:val="18"/>
                <w:szCs w:val="20"/>
              </w:rPr>
            </w:pPr>
          </w:p>
        </w:tc>
        <w:tc>
          <w:tcPr>
            <w:tcW w:w="2349" w:type="pct"/>
            <w:shd w:val="clear" w:color="auto" w:fill="auto"/>
            <w:vAlign w:val="center"/>
            <w:hideMark/>
          </w:tcPr>
          <w:p w14:paraId="694FABED"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30838375"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4056E99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14CD1CC"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5B196DED" w14:textId="77777777" w:rsidR="00F64B49" w:rsidRPr="00A54545" w:rsidRDefault="00F64B49" w:rsidP="001F25F5">
            <w:pPr>
              <w:jc w:val="center"/>
              <w:rPr>
                <w:sz w:val="18"/>
                <w:szCs w:val="20"/>
              </w:rPr>
            </w:pPr>
            <w:r w:rsidRPr="00A54545">
              <w:rPr>
                <w:sz w:val="18"/>
                <w:szCs w:val="20"/>
              </w:rPr>
              <w:t>-</w:t>
            </w:r>
          </w:p>
        </w:tc>
      </w:tr>
      <w:tr w:rsidR="00F64B49" w:rsidRPr="00A54545" w14:paraId="6385578C" w14:textId="77777777" w:rsidTr="001F25F5">
        <w:trPr>
          <w:trHeight w:val="20"/>
        </w:trPr>
        <w:tc>
          <w:tcPr>
            <w:tcW w:w="427" w:type="pct"/>
            <w:vMerge/>
            <w:vAlign w:val="center"/>
            <w:hideMark/>
          </w:tcPr>
          <w:p w14:paraId="4CB79C0D" w14:textId="77777777" w:rsidR="00F64B49" w:rsidRPr="00A54545" w:rsidRDefault="00F64B49" w:rsidP="001F25F5">
            <w:pPr>
              <w:rPr>
                <w:sz w:val="18"/>
                <w:szCs w:val="20"/>
              </w:rPr>
            </w:pPr>
          </w:p>
        </w:tc>
        <w:tc>
          <w:tcPr>
            <w:tcW w:w="2349" w:type="pct"/>
            <w:shd w:val="clear" w:color="auto" w:fill="auto"/>
            <w:vAlign w:val="center"/>
            <w:hideMark/>
          </w:tcPr>
          <w:p w14:paraId="3AEA8932"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529E2146"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76F59A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5CFA36E" w14:textId="77777777" w:rsidR="00F64B49" w:rsidRPr="00A54545" w:rsidRDefault="00F64B49" w:rsidP="001F25F5">
            <w:pPr>
              <w:jc w:val="center"/>
              <w:rPr>
                <w:sz w:val="18"/>
                <w:szCs w:val="20"/>
              </w:rPr>
            </w:pPr>
            <w:r w:rsidRPr="00A54545">
              <w:rPr>
                <w:sz w:val="18"/>
                <w:szCs w:val="20"/>
              </w:rPr>
              <w:t>2368,2</w:t>
            </w:r>
          </w:p>
        </w:tc>
        <w:tc>
          <w:tcPr>
            <w:tcW w:w="614" w:type="pct"/>
            <w:shd w:val="clear" w:color="auto" w:fill="auto"/>
            <w:vAlign w:val="center"/>
            <w:hideMark/>
          </w:tcPr>
          <w:p w14:paraId="29BD702E" w14:textId="77777777" w:rsidR="00F64B49" w:rsidRPr="00A54545" w:rsidRDefault="00F64B49" w:rsidP="001F25F5">
            <w:pPr>
              <w:jc w:val="center"/>
              <w:rPr>
                <w:sz w:val="18"/>
                <w:szCs w:val="20"/>
              </w:rPr>
            </w:pPr>
            <w:r w:rsidRPr="00A54545">
              <w:rPr>
                <w:sz w:val="18"/>
                <w:szCs w:val="20"/>
              </w:rPr>
              <w:t>2368,2</w:t>
            </w:r>
          </w:p>
        </w:tc>
      </w:tr>
    </w:tbl>
    <w:p w14:paraId="0D7C709A" w14:textId="77777777" w:rsidR="00F64B49" w:rsidRPr="00A54545" w:rsidRDefault="00F64B49" w:rsidP="00F64B49">
      <w:pPr>
        <w:rPr>
          <w:szCs w:val="20"/>
        </w:rPr>
      </w:pPr>
      <w:r w:rsidRPr="00A54545">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523"/>
        <w:gridCol w:w="1182"/>
        <w:gridCol w:w="959"/>
        <w:gridCol w:w="959"/>
        <w:gridCol w:w="1182"/>
      </w:tblGrid>
      <w:tr w:rsidR="00F64B49" w:rsidRPr="00A54545" w14:paraId="6B7A86AF" w14:textId="77777777" w:rsidTr="001F25F5">
        <w:trPr>
          <w:trHeight w:val="20"/>
        </w:trPr>
        <w:tc>
          <w:tcPr>
            <w:tcW w:w="427" w:type="pct"/>
            <w:shd w:val="clear" w:color="auto" w:fill="auto"/>
            <w:vAlign w:val="center"/>
            <w:hideMark/>
          </w:tcPr>
          <w:p w14:paraId="79F87625" w14:textId="77777777" w:rsidR="00F64B49" w:rsidRPr="00A54545" w:rsidRDefault="00F64B49" w:rsidP="001F25F5">
            <w:pPr>
              <w:jc w:val="center"/>
              <w:rPr>
                <w:sz w:val="18"/>
                <w:szCs w:val="20"/>
              </w:rPr>
            </w:pPr>
            <w:r w:rsidRPr="00A54545">
              <w:rPr>
                <w:sz w:val="18"/>
                <w:szCs w:val="20"/>
              </w:rPr>
              <w:lastRenderedPageBreak/>
              <w:t>1</w:t>
            </w:r>
          </w:p>
        </w:tc>
        <w:tc>
          <w:tcPr>
            <w:tcW w:w="2349" w:type="pct"/>
            <w:shd w:val="clear" w:color="auto" w:fill="auto"/>
            <w:vAlign w:val="center"/>
            <w:hideMark/>
          </w:tcPr>
          <w:p w14:paraId="4BD95E1B" w14:textId="77777777" w:rsidR="00F64B49" w:rsidRPr="00A54545" w:rsidRDefault="00F64B49" w:rsidP="001F25F5">
            <w:pPr>
              <w:jc w:val="center"/>
              <w:rPr>
                <w:sz w:val="18"/>
                <w:szCs w:val="20"/>
              </w:rPr>
            </w:pPr>
            <w:r w:rsidRPr="00A54545">
              <w:rPr>
                <w:sz w:val="18"/>
                <w:szCs w:val="20"/>
              </w:rPr>
              <w:t>2</w:t>
            </w:r>
          </w:p>
        </w:tc>
        <w:tc>
          <w:tcPr>
            <w:tcW w:w="614" w:type="pct"/>
            <w:shd w:val="clear" w:color="auto" w:fill="auto"/>
            <w:vAlign w:val="center"/>
            <w:hideMark/>
          </w:tcPr>
          <w:p w14:paraId="6CFC049A" w14:textId="77777777" w:rsidR="00F64B49" w:rsidRPr="00A54545" w:rsidRDefault="00F64B49" w:rsidP="001F25F5">
            <w:pPr>
              <w:jc w:val="center"/>
              <w:rPr>
                <w:sz w:val="18"/>
                <w:szCs w:val="20"/>
              </w:rPr>
            </w:pPr>
            <w:r w:rsidRPr="00A54545">
              <w:rPr>
                <w:sz w:val="18"/>
                <w:szCs w:val="20"/>
              </w:rPr>
              <w:t>3</w:t>
            </w:r>
          </w:p>
        </w:tc>
        <w:tc>
          <w:tcPr>
            <w:tcW w:w="498" w:type="pct"/>
            <w:shd w:val="clear" w:color="auto" w:fill="auto"/>
            <w:vAlign w:val="center"/>
            <w:hideMark/>
          </w:tcPr>
          <w:p w14:paraId="1B497D23" w14:textId="77777777" w:rsidR="00F64B49" w:rsidRPr="00A54545" w:rsidRDefault="00F64B49" w:rsidP="001F25F5">
            <w:pPr>
              <w:jc w:val="center"/>
              <w:rPr>
                <w:sz w:val="18"/>
                <w:szCs w:val="20"/>
              </w:rPr>
            </w:pPr>
            <w:r w:rsidRPr="00A54545">
              <w:rPr>
                <w:sz w:val="18"/>
                <w:szCs w:val="20"/>
              </w:rPr>
              <w:t>4</w:t>
            </w:r>
          </w:p>
        </w:tc>
        <w:tc>
          <w:tcPr>
            <w:tcW w:w="498" w:type="pct"/>
            <w:shd w:val="clear" w:color="auto" w:fill="auto"/>
            <w:vAlign w:val="center"/>
            <w:hideMark/>
          </w:tcPr>
          <w:p w14:paraId="6D525E7C" w14:textId="77777777" w:rsidR="00F64B49" w:rsidRPr="00A54545" w:rsidRDefault="00F64B49" w:rsidP="001F25F5">
            <w:pPr>
              <w:jc w:val="center"/>
              <w:rPr>
                <w:sz w:val="18"/>
                <w:szCs w:val="20"/>
              </w:rPr>
            </w:pPr>
            <w:r w:rsidRPr="00A54545">
              <w:rPr>
                <w:sz w:val="18"/>
                <w:szCs w:val="20"/>
              </w:rPr>
              <w:t>5</w:t>
            </w:r>
          </w:p>
        </w:tc>
        <w:tc>
          <w:tcPr>
            <w:tcW w:w="614" w:type="pct"/>
            <w:shd w:val="clear" w:color="auto" w:fill="auto"/>
            <w:vAlign w:val="center"/>
            <w:hideMark/>
          </w:tcPr>
          <w:p w14:paraId="0BFFB2C9" w14:textId="77777777" w:rsidR="00F64B49" w:rsidRPr="00A54545" w:rsidRDefault="00F64B49" w:rsidP="001F25F5">
            <w:pPr>
              <w:jc w:val="center"/>
              <w:rPr>
                <w:sz w:val="18"/>
                <w:szCs w:val="20"/>
              </w:rPr>
            </w:pPr>
            <w:r w:rsidRPr="00A54545">
              <w:rPr>
                <w:sz w:val="18"/>
                <w:szCs w:val="20"/>
              </w:rPr>
              <w:t>6</w:t>
            </w:r>
          </w:p>
        </w:tc>
      </w:tr>
      <w:tr w:rsidR="00F64B49" w:rsidRPr="00A54545" w14:paraId="72123D65" w14:textId="77777777" w:rsidTr="001F25F5">
        <w:trPr>
          <w:trHeight w:val="20"/>
        </w:trPr>
        <w:tc>
          <w:tcPr>
            <w:tcW w:w="427" w:type="pct"/>
            <w:vMerge w:val="restart"/>
            <w:shd w:val="clear" w:color="auto" w:fill="auto"/>
            <w:vAlign w:val="center"/>
            <w:hideMark/>
          </w:tcPr>
          <w:p w14:paraId="568DD438" w14:textId="77777777" w:rsidR="00F64B49" w:rsidRPr="00A54545" w:rsidRDefault="00F64B49" w:rsidP="001F25F5">
            <w:pPr>
              <w:jc w:val="center"/>
              <w:rPr>
                <w:sz w:val="18"/>
                <w:szCs w:val="20"/>
              </w:rPr>
            </w:pPr>
            <w:r w:rsidRPr="00A54545">
              <w:rPr>
                <w:sz w:val="18"/>
                <w:szCs w:val="20"/>
              </w:rPr>
              <w:t>1.4</w:t>
            </w:r>
          </w:p>
        </w:tc>
        <w:tc>
          <w:tcPr>
            <w:tcW w:w="4573" w:type="pct"/>
            <w:gridSpan w:val="5"/>
            <w:shd w:val="clear" w:color="auto" w:fill="auto"/>
            <w:vAlign w:val="center"/>
            <w:hideMark/>
          </w:tcPr>
          <w:p w14:paraId="1A1350DF" w14:textId="77777777" w:rsidR="00F64B49" w:rsidRPr="00A54545" w:rsidRDefault="00F64B49" w:rsidP="001F25F5">
            <w:pPr>
              <w:jc w:val="center"/>
              <w:rPr>
                <w:sz w:val="18"/>
                <w:szCs w:val="20"/>
              </w:rPr>
            </w:pPr>
            <w:r w:rsidRPr="00A54545">
              <w:rPr>
                <w:sz w:val="18"/>
                <w:szCs w:val="20"/>
              </w:rPr>
              <w:t>отношение потерь и затрат теплоносителя к среднегодовому объему тепловых сетей, %/час (п.1.3:8 760):</w:t>
            </w:r>
          </w:p>
        </w:tc>
      </w:tr>
      <w:tr w:rsidR="00F64B49" w:rsidRPr="00A54545" w14:paraId="3A519782" w14:textId="77777777" w:rsidTr="001F25F5">
        <w:trPr>
          <w:trHeight w:val="20"/>
        </w:trPr>
        <w:tc>
          <w:tcPr>
            <w:tcW w:w="427" w:type="pct"/>
            <w:vMerge/>
            <w:vAlign w:val="center"/>
            <w:hideMark/>
          </w:tcPr>
          <w:p w14:paraId="40CA4959" w14:textId="77777777" w:rsidR="00F64B49" w:rsidRPr="00A54545" w:rsidRDefault="00F64B49" w:rsidP="001F25F5">
            <w:pPr>
              <w:rPr>
                <w:sz w:val="18"/>
                <w:szCs w:val="20"/>
              </w:rPr>
            </w:pPr>
          </w:p>
        </w:tc>
        <w:tc>
          <w:tcPr>
            <w:tcW w:w="2349" w:type="pct"/>
            <w:shd w:val="clear" w:color="auto" w:fill="auto"/>
            <w:vAlign w:val="center"/>
            <w:hideMark/>
          </w:tcPr>
          <w:p w14:paraId="2B6CA656"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02360444"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D4E6211"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3151D50"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0C126FA4" w14:textId="77777777" w:rsidR="00F64B49" w:rsidRPr="00A54545" w:rsidRDefault="00F64B49" w:rsidP="001F25F5">
            <w:pPr>
              <w:jc w:val="center"/>
              <w:rPr>
                <w:sz w:val="18"/>
                <w:szCs w:val="20"/>
              </w:rPr>
            </w:pPr>
            <w:r w:rsidRPr="00A54545">
              <w:rPr>
                <w:sz w:val="18"/>
                <w:szCs w:val="20"/>
              </w:rPr>
              <w:t>-</w:t>
            </w:r>
          </w:p>
        </w:tc>
      </w:tr>
      <w:tr w:rsidR="00F64B49" w:rsidRPr="00A54545" w14:paraId="12F6359E" w14:textId="77777777" w:rsidTr="001F25F5">
        <w:trPr>
          <w:trHeight w:val="20"/>
        </w:trPr>
        <w:tc>
          <w:tcPr>
            <w:tcW w:w="427" w:type="pct"/>
            <w:vMerge/>
            <w:vAlign w:val="center"/>
            <w:hideMark/>
          </w:tcPr>
          <w:p w14:paraId="672E2127" w14:textId="77777777" w:rsidR="00F64B49" w:rsidRPr="00A54545" w:rsidRDefault="00F64B49" w:rsidP="001F25F5">
            <w:pPr>
              <w:rPr>
                <w:sz w:val="18"/>
                <w:szCs w:val="20"/>
              </w:rPr>
            </w:pPr>
          </w:p>
        </w:tc>
        <w:tc>
          <w:tcPr>
            <w:tcW w:w="2349" w:type="pct"/>
            <w:shd w:val="clear" w:color="auto" w:fill="auto"/>
            <w:vAlign w:val="center"/>
            <w:hideMark/>
          </w:tcPr>
          <w:p w14:paraId="6FBAC795"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6B8786FA"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49521BB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DFEB8F6"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600AA203" w14:textId="77777777" w:rsidR="00F64B49" w:rsidRPr="00A54545" w:rsidRDefault="00F64B49" w:rsidP="001F25F5">
            <w:pPr>
              <w:jc w:val="center"/>
              <w:rPr>
                <w:sz w:val="18"/>
                <w:szCs w:val="20"/>
              </w:rPr>
            </w:pPr>
            <w:r w:rsidRPr="00A54545">
              <w:rPr>
                <w:sz w:val="18"/>
                <w:szCs w:val="20"/>
              </w:rPr>
              <w:t>-</w:t>
            </w:r>
          </w:p>
        </w:tc>
      </w:tr>
      <w:tr w:rsidR="00F64B49" w:rsidRPr="00A54545" w14:paraId="6B2535DC" w14:textId="77777777" w:rsidTr="001F25F5">
        <w:trPr>
          <w:trHeight w:val="20"/>
        </w:trPr>
        <w:tc>
          <w:tcPr>
            <w:tcW w:w="427" w:type="pct"/>
            <w:vMerge/>
            <w:vAlign w:val="center"/>
            <w:hideMark/>
          </w:tcPr>
          <w:p w14:paraId="0A73B0CA" w14:textId="77777777" w:rsidR="00F64B49" w:rsidRPr="00A54545" w:rsidRDefault="00F64B49" w:rsidP="001F25F5">
            <w:pPr>
              <w:rPr>
                <w:sz w:val="18"/>
                <w:szCs w:val="20"/>
              </w:rPr>
            </w:pPr>
          </w:p>
        </w:tc>
        <w:tc>
          <w:tcPr>
            <w:tcW w:w="2349" w:type="pct"/>
            <w:shd w:val="clear" w:color="auto" w:fill="auto"/>
            <w:vAlign w:val="center"/>
            <w:hideMark/>
          </w:tcPr>
          <w:p w14:paraId="1351E650"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47FD55FE"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5CD8BD53"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01E40102" w14:textId="77777777" w:rsidR="00F64B49" w:rsidRPr="00A54545" w:rsidRDefault="00F64B49" w:rsidP="001F25F5">
            <w:pPr>
              <w:jc w:val="center"/>
              <w:rPr>
                <w:sz w:val="18"/>
                <w:szCs w:val="20"/>
              </w:rPr>
            </w:pPr>
            <w:r w:rsidRPr="00A54545">
              <w:rPr>
                <w:sz w:val="18"/>
                <w:szCs w:val="20"/>
              </w:rPr>
              <w:t>0,278</w:t>
            </w:r>
          </w:p>
        </w:tc>
        <w:tc>
          <w:tcPr>
            <w:tcW w:w="614" w:type="pct"/>
            <w:shd w:val="clear" w:color="auto" w:fill="auto"/>
            <w:vAlign w:val="center"/>
            <w:hideMark/>
          </w:tcPr>
          <w:p w14:paraId="230753C3" w14:textId="77777777" w:rsidR="00F64B49" w:rsidRPr="00A54545" w:rsidRDefault="00F64B49" w:rsidP="001F25F5">
            <w:pPr>
              <w:jc w:val="center"/>
              <w:rPr>
                <w:sz w:val="18"/>
                <w:szCs w:val="20"/>
              </w:rPr>
            </w:pPr>
            <w:r w:rsidRPr="00A54545">
              <w:rPr>
                <w:sz w:val="18"/>
                <w:szCs w:val="20"/>
              </w:rPr>
              <w:t>0,278</w:t>
            </w:r>
          </w:p>
        </w:tc>
      </w:tr>
      <w:tr w:rsidR="00F64B49" w:rsidRPr="00A54545" w14:paraId="4BA40DD5" w14:textId="77777777" w:rsidTr="001F25F5">
        <w:trPr>
          <w:trHeight w:val="20"/>
        </w:trPr>
        <w:tc>
          <w:tcPr>
            <w:tcW w:w="427" w:type="pct"/>
            <w:shd w:val="clear" w:color="auto" w:fill="auto"/>
            <w:vAlign w:val="center"/>
            <w:hideMark/>
          </w:tcPr>
          <w:p w14:paraId="0D90177C" w14:textId="77777777" w:rsidR="00F64B49" w:rsidRPr="00A54545" w:rsidRDefault="00F64B49" w:rsidP="001F25F5">
            <w:pPr>
              <w:jc w:val="center"/>
              <w:rPr>
                <w:sz w:val="18"/>
                <w:szCs w:val="20"/>
              </w:rPr>
            </w:pPr>
            <w:r w:rsidRPr="00A54545">
              <w:rPr>
                <w:sz w:val="18"/>
                <w:szCs w:val="20"/>
              </w:rPr>
              <w:t>2</w:t>
            </w:r>
          </w:p>
        </w:tc>
        <w:tc>
          <w:tcPr>
            <w:tcW w:w="4573" w:type="pct"/>
            <w:gridSpan w:val="5"/>
            <w:shd w:val="clear" w:color="auto" w:fill="auto"/>
            <w:vAlign w:val="center"/>
            <w:hideMark/>
          </w:tcPr>
          <w:p w14:paraId="6BE1AC83" w14:textId="77777777" w:rsidR="00F64B49" w:rsidRPr="00A54545" w:rsidRDefault="00F64B49" w:rsidP="001F25F5">
            <w:pPr>
              <w:jc w:val="center"/>
              <w:rPr>
                <w:b/>
                <w:sz w:val="18"/>
                <w:szCs w:val="20"/>
              </w:rPr>
            </w:pPr>
            <w:r w:rsidRPr="00A54545">
              <w:rPr>
                <w:b/>
                <w:sz w:val="18"/>
                <w:szCs w:val="20"/>
              </w:rPr>
              <w:t>Тепловая энергия</w:t>
            </w:r>
          </w:p>
        </w:tc>
      </w:tr>
      <w:tr w:rsidR="00F64B49" w:rsidRPr="00A54545" w14:paraId="2B78927C" w14:textId="77777777" w:rsidTr="001F25F5">
        <w:trPr>
          <w:trHeight w:val="20"/>
        </w:trPr>
        <w:tc>
          <w:tcPr>
            <w:tcW w:w="427" w:type="pct"/>
            <w:vMerge w:val="restart"/>
            <w:shd w:val="clear" w:color="auto" w:fill="auto"/>
            <w:vAlign w:val="center"/>
            <w:hideMark/>
          </w:tcPr>
          <w:p w14:paraId="6FB3821D" w14:textId="77777777" w:rsidR="00F64B49" w:rsidRPr="00A54545" w:rsidRDefault="00F64B49" w:rsidP="001F25F5">
            <w:pPr>
              <w:jc w:val="center"/>
              <w:rPr>
                <w:sz w:val="18"/>
                <w:szCs w:val="20"/>
              </w:rPr>
            </w:pPr>
            <w:r w:rsidRPr="00A54545">
              <w:rPr>
                <w:sz w:val="18"/>
                <w:szCs w:val="20"/>
              </w:rPr>
              <w:t>2.1</w:t>
            </w:r>
          </w:p>
        </w:tc>
        <w:tc>
          <w:tcPr>
            <w:tcW w:w="2349" w:type="pct"/>
            <w:shd w:val="clear" w:color="auto" w:fill="auto"/>
            <w:vAlign w:val="center"/>
            <w:hideMark/>
          </w:tcPr>
          <w:p w14:paraId="5493754A" w14:textId="77777777" w:rsidR="00F64B49" w:rsidRPr="00A54545" w:rsidRDefault="00F64B49" w:rsidP="001F25F5">
            <w:pPr>
              <w:rPr>
                <w:sz w:val="18"/>
                <w:szCs w:val="20"/>
              </w:rPr>
            </w:pPr>
            <w:r w:rsidRPr="00A54545">
              <w:rPr>
                <w:sz w:val="18"/>
                <w:szCs w:val="20"/>
              </w:rPr>
              <w:t>потери тепловой энергии, тыс. Гкал:</w:t>
            </w:r>
          </w:p>
        </w:tc>
        <w:tc>
          <w:tcPr>
            <w:tcW w:w="614" w:type="pct"/>
            <w:shd w:val="clear" w:color="auto" w:fill="auto"/>
            <w:vAlign w:val="center"/>
            <w:hideMark/>
          </w:tcPr>
          <w:p w14:paraId="3807814F"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2F87CF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1DF7562"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54A72663" w14:textId="77777777" w:rsidR="00F64B49" w:rsidRPr="00A54545" w:rsidRDefault="00F64B49" w:rsidP="001F25F5">
            <w:pPr>
              <w:jc w:val="center"/>
              <w:rPr>
                <w:sz w:val="18"/>
                <w:szCs w:val="20"/>
              </w:rPr>
            </w:pPr>
            <w:r w:rsidRPr="00A54545">
              <w:rPr>
                <w:sz w:val="18"/>
                <w:szCs w:val="20"/>
              </w:rPr>
              <w:t>-  </w:t>
            </w:r>
          </w:p>
        </w:tc>
      </w:tr>
      <w:tr w:rsidR="00F64B49" w:rsidRPr="00A54545" w14:paraId="6B8B8027" w14:textId="77777777" w:rsidTr="001F25F5">
        <w:trPr>
          <w:trHeight w:val="20"/>
        </w:trPr>
        <w:tc>
          <w:tcPr>
            <w:tcW w:w="427" w:type="pct"/>
            <w:vMerge/>
            <w:vAlign w:val="center"/>
            <w:hideMark/>
          </w:tcPr>
          <w:p w14:paraId="4B9875D0" w14:textId="77777777" w:rsidR="00F64B49" w:rsidRPr="00A54545" w:rsidRDefault="00F64B49" w:rsidP="001F25F5">
            <w:pPr>
              <w:rPr>
                <w:sz w:val="18"/>
                <w:szCs w:val="20"/>
              </w:rPr>
            </w:pPr>
          </w:p>
        </w:tc>
        <w:tc>
          <w:tcPr>
            <w:tcW w:w="2349" w:type="pct"/>
            <w:shd w:val="clear" w:color="auto" w:fill="auto"/>
            <w:vAlign w:val="center"/>
            <w:hideMark/>
          </w:tcPr>
          <w:p w14:paraId="32EC9371"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38E11896"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E7917B9"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68FD6E4"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0733DBFF" w14:textId="77777777" w:rsidR="00F64B49" w:rsidRPr="00A54545" w:rsidRDefault="00F64B49" w:rsidP="001F25F5">
            <w:pPr>
              <w:jc w:val="center"/>
              <w:rPr>
                <w:sz w:val="18"/>
                <w:szCs w:val="20"/>
              </w:rPr>
            </w:pPr>
            <w:r w:rsidRPr="00A54545">
              <w:rPr>
                <w:sz w:val="18"/>
                <w:szCs w:val="20"/>
              </w:rPr>
              <w:t>-  </w:t>
            </w:r>
          </w:p>
        </w:tc>
      </w:tr>
      <w:tr w:rsidR="00F64B49" w:rsidRPr="00A54545" w14:paraId="7A028E8E" w14:textId="77777777" w:rsidTr="001F25F5">
        <w:trPr>
          <w:trHeight w:val="20"/>
        </w:trPr>
        <w:tc>
          <w:tcPr>
            <w:tcW w:w="427" w:type="pct"/>
            <w:vMerge/>
            <w:vAlign w:val="center"/>
            <w:hideMark/>
          </w:tcPr>
          <w:p w14:paraId="61C0530C" w14:textId="77777777" w:rsidR="00F64B49" w:rsidRPr="00A54545" w:rsidRDefault="00F64B49" w:rsidP="001F25F5">
            <w:pPr>
              <w:rPr>
                <w:sz w:val="18"/>
                <w:szCs w:val="20"/>
              </w:rPr>
            </w:pPr>
          </w:p>
        </w:tc>
        <w:tc>
          <w:tcPr>
            <w:tcW w:w="2349" w:type="pct"/>
            <w:shd w:val="clear" w:color="auto" w:fill="auto"/>
            <w:vAlign w:val="center"/>
            <w:hideMark/>
          </w:tcPr>
          <w:p w14:paraId="2A3EEF5E"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4B71B43A"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41BEF0F"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EAEF20F"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3888FA99" w14:textId="77777777" w:rsidR="00F64B49" w:rsidRPr="00A54545" w:rsidRDefault="00F64B49" w:rsidP="001F25F5">
            <w:pPr>
              <w:jc w:val="center"/>
              <w:rPr>
                <w:sz w:val="18"/>
                <w:szCs w:val="20"/>
              </w:rPr>
            </w:pPr>
            <w:r w:rsidRPr="00A54545">
              <w:rPr>
                <w:sz w:val="18"/>
                <w:szCs w:val="20"/>
              </w:rPr>
              <w:t>-  </w:t>
            </w:r>
          </w:p>
        </w:tc>
      </w:tr>
      <w:tr w:rsidR="00F64B49" w:rsidRPr="00A54545" w14:paraId="700A2823" w14:textId="77777777" w:rsidTr="001F25F5">
        <w:trPr>
          <w:trHeight w:val="20"/>
        </w:trPr>
        <w:tc>
          <w:tcPr>
            <w:tcW w:w="427" w:type="pct"/>
            <w:vMerge/>
            <w:vAlign w:val="center"/>
            <w:hideMark/>
          </w:tcPr>
          <w:p w14:paraId="4F23C8A8" w14:textId="77777777" w:rsidR="00F64B49" w:rsidRPr="00A54545" w:rsidRDefault="00F64B49" w:rsidP="001F25F5">
            <w:pPr>
              <w:rPr>
                <w:sz w:val="18"/>
                <w:szCs w:val="20"/>
              </w:rPr>
            </w:pPr>
          </w:p>
        </w:tc>
        <w:tc>
          <w:tcPr>
            <w:tcW w:w="2349" w:type="pct"/>
            <w:shd w:val="clear" w:color="auto" w:fill="auto"/>
            <w:vAlign w:val="center"/>
            <w:hideMark/>
          </w:tcPr>
          <w:p w14:paraId="2AD5C49A"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65E40D2D"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8DA7141"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F37B8C1" w14:textId="77777777" w:rsidR="00F64B49" w:rsidRPr="00A54545" w:rsidRDefault="00F64B49" w:rsidP="001F25F5">
            <w:pPr>
              <w:jc w:val="center"/>
              <w:rPr>
                <w:sz w:val="18"/>
                <w:szCs w:val="20"/>
              </w:rPr>
            </w:pPr>
            <w:r w:rsidRPr="00A54545">
              <w:rPr>
                <w:sz w:val="18"/>
                <w:szCs w:val="20"/>
              </w:rPr>
              <w:t>5,274</w:t>
            </w:r>
          </w:p>
        </w:tc>
        <w:tc>
          <w:tcPr>
            <w:tcW w:w="614" w:type="pct"/>
            <w:shd w:val="clear" w:color="auto" w:fill="auto"/>
            <w:vAlign w:val="center"/>
            <w:hideMark/>
          </w:tcPr>
          <w:p w14:paraId="47B7C4EA" w14:textId="77777777" w:rsidR="00F64B49" w:rsidRPr="00A54545" w:rsidRDefault="00F64B49" w:rsidP="001F25F5">
            <w:pPr>
              <w:jc w:val="center"/>
              <w:rPr>
                <w:sz w:val="18"/>
                <w:szCs w:val="20"/>
              </w:rPr>
            </w:pPr>
            <w:r w:rsidRPr="00A54545">
              <w:rPr>
                <w:sz w:val="18"/>
                <w:szCs w:val="20"/>
              </w:rPr>
              <w:t>5,274</w:t>
            </w:r>
          </w:p>
        </w:tc>
      </w:tr>
      <w:tr w:rsidR="00F64B49" w:rsidRPr="00A54545" w14:paraId="2050F6BA" w14:textId="77777777" w:rsidTr="001F25F5">
        <w:trPr>
          <w:trHeight w:val="20"/>
        </w:trPr>
        <w:tc>
          <w:tcPr>
            <w:tcW w:w="427" w:type="pct"/>
            <w:vMerge w:val="restart"/>
            <w:shd w:val="clear" w:color="auto" w:fill="auto"/>
            <w:vAlign w:val="center"/>
            <w:hideMark/>
          </w:tcPr>
          <w:p w14:paraId="50B2AC77" w14:textId="77777777" w:rsidR="00F64B49" w:rsidRPr="00A54545" w:rsidRDefault="00F64B49" w:rsidP="001F25F5">
            <w:pPr>
              <w:jc w:val="center"/>
              <w:rPr>
                <w:sz w:val="18"/>
                <w:szCs w:val="20"/>
              </w:rPr>
            </w:pPr>
            <w:r w:rsidRPr="00A54545">
              <w:rPr>
                <w:sz w:val="18"/>
                <w:szCs w:val="20"/>
              </w:rPr>
              <w:t>2.2</w:t>
            </w:r>
          </w:p>
        </w:tc>
        <w:tc>
          <w:tcPr>
            <w:tcW w:w="4573" w:type="pct"/>
            <w:gridSpan w:val="5"/>
            <w:shd w:val="clear" w:color="auto" w:fill="auto"/>
            <w:vAlign w:val="center"/>
            <w:hideMark/>
          </w:tcPr>
          <w:p w14:paraId="718F44D8" w14:textId="77777777" w:rsidR="00F64B49" w:rsidRPr="00A54545" w:rsidRDefault="00F64B49" w:rsidP="001F25F5">
            <w:pPr>
              <w:jc w:val="center"/>
              <w:rPr>
                <w:sz w:val="18"/>
                <w:szCs w:val="20"/>
              </w:rPr>
            </w:pPr>
            <w:r w:rsidRPr="00A54545">
              <w:rPr>
                <w:sz w:val="18"/>
                <w:szCs w:val="20"/>
              </w:rPr>
              <w:t>материальная характеристика тепловых сетей в однотрубном исчислении, м</w:t>
            </w:r>
            <w:r w:rsidRPr="00A54545">
              <w:rPr>
                <w:sz w:val="18"/>
                <w:szCs w:val="20"/>
                <w:vertAlign w:val="superscript"/>
              </w:rPr>
              <w:t>2</w:t>
            </w:r>
          </w:p>
        </w:tc>
      </w:tr>
      <w:tr w:rsidR="00F64B49" w:rsidRPr="00A54545" w14:paraId="7FAC5581" w14:textId="77777777" w:rsidTr="001F25F5">
        <w:trPr>
          <w:trHeight w:val="20"/>
        </w:trPr>
        <w:tc>
          <w:tcPr>
            <w:tcW w:w="427" w:type="pct"/>
            <w:vMerge/>
            <w:vAlign w:val="center"/>
            <w:hideMark/>
          </w:tcPr>
          <w:p w14:paraId="5D15F28B" w14:textId="77777777" w:rsidR="00F64B49" w:rsidRPr="00A54545" w:rsidRDefault="00F64B49" w:rsidP="001F25F5">
            <w:pPr>
              <w:rPr>
                <w:sz w:val="18"/>
                <w:szCs w:val="20"/>
              </w:rPr>
            </w:pPr>
          </w:p>
        </w:tc>
        <w:tc>
          <w:tcPr>
            <w:tcW w:w="2349" w:type="pct"/>
            <w:shd w:val="clear" w:color="auto" w:fill="auto"/>
            <w:vAlign w:val="center"/>
            <w:hideMark/>
          </w:tcPr>
          <w:p w14:paraId="2E06A872"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5078F11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4AC694E4"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3F4AC0E0"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31D6273E" w14:textId="77777777" w:rsidR="00F64B49" w:rsidRPr="00A54545" w:rsidRDefault="00F64B49" w:rsidP="001F25F5">
            <w:pPr>
              <w:jc w:val="center"/>
              <w:rPr>
                <w:sz w:val="18"/>
                <w:szCs w:val="20"/>
              </w:rPr>
            </w:pPr>
            <w:r w:rsidRPr="00A54545">
              <w:rPr>
                <w:sz w:val="18"/>
                <w:szCs w:val="20"/>
              </w:rPr>
              <w:t>-  </w:t>
            </w:r>
          </w:p>
        </w:tc>
      </w:tr>
      <w:tr w:rsidR="00F64B49" w:rsidRPr="00A54545" w14:paraId="1E15C6BB" w14:textId="77777777" w:rsidTr="001F25F5">
        <w:trPr>
          <w:trHeight w:val="20"/>
        </w:trPr>
        <w:tc>
          <w:tcPr>
            <w:tcW w:w="427" w:type="pct"/>
            <w:vMerge/>
            <w:vAlign w:val="center"/>
            <w:hideMark/>
          </w:tcPr>
          <w:p w14:paraId="115929DB" w14:textId="77777777" w:rsidR="00F64B49" w:rsidRPr="00A54545" w:rsidRDefault="00F64B49" w:rsidP="001F25F5">
            <w:pPr>
              <w:rPr>
                <w:sz w:val="18"/>
                <w:szCs w:val="20"/>
              </w:rPr>
            </w:pPr>
          </w:p>
        </w:tc>
        <w:tc>
          <w:tcPr>
            <w:tcW w:w="2349" w:type="pct"/>
            <w:shd w:val="clear" w:color="auto" w:fill="auto"/>
            <w:vAlign w:val="center"/>
            <w:hideMark/>
          </w:tcPr>
          <w:p w14:paraId="24A770EE"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46A4210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19480E2"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5921286E"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6818E4FE" w14:textId="77777777" w:rsidR="00F64B49" w:rsidRPr="00A54545" w:rsidRDefault="00F64B49" w:rsidP="001F25F5">
            <w:pPr>
              <w:jc w:val="center"/>
              <w:rPr>
                <w:sz w:val="18"/>
                <w:szCs w:val="20"/>
              </w:rPr>
            </w:pPr>
            <w:r w:rsidRPr="00A54545">
              <w:rPr>
                <w:sz w:val="18"/>
                <w:szCs w:val="20"/>
              </w:rPr>
              <w:t>-  </w:t>
            </w:r>
          </w:p>
        </w:tc>
      </w:tr>
      <w:tr w:rsidR="00F64B49" w:rsidRPr="00A54545" w14:paraId="648400E7" w14:textId="77777777" w:rsidTr="001F25F5">
        <w:trPr>
          <w:trHeight w:val="20"/>
        </w:trPr>
        <w:tc>
          <w:tcPr>
            <w:tcW w:w="427" w:type="pct"/>
            <w:vMerge/>
            <w:vAlign w:val="center"/>
            <w:hideMark/>
          </w:tcPr>
          <w:p w14:paraId="4475C156" w14:textId="77777777" w:rsidR="00F64B49" w:rsidRPr="00A54545" w:rsidRDefault="00F64B49" w:rsidP="001F25F5">
            <w:pPr>
              <w:rPr>
                <w:sz w:val="18"/>
                <w:szCs w:val="20"/>
              </w:rPr>
            </w:pPr>
          </w:p>
        </w:tc>
        <w:tc>
          <w:tcPr>
            <w:tcW w:w="2349" w:type="pct"/>
            <w:shd w:val="clear" w:color="auto" w:fill="auto"/>
            <w:vAlign w:val="center"/>
            <w:hideMark/>
          </w:tcPr>
          <w:p w14:paraId="7486CC11"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724FA17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3F2EEE1"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49C3300A" w14:textId="77777777" w:rsidR="00F64B49" w:rsidRPr="00A54545" w:rsidRDefault="00F64B49" w:rsidP="001F25F5">
            <w:pPr>
              <w:jc w:val="center"/>
              <w:rPr>
                <w:sz w:val="18"/>
                <w:szCs w:val="20"/>
              </w:rPr>
            </w:pPr>
            <w:r w:rsidRPr="00A54545">
              <w:rPr>
                <w:sz w:val="18"/>
                <w:szCs w:val="20"/>
              </w:rPr>
              <w:t>2 583,378</w:t>
            </w:r>
          </w:p>
        </w:tc>
        <w:tc>
          <w:tcPr>
            <w:tcW w:w="614" w:type="pct"/>
            <w:shd w:val="clear" w:color="auto" w:fill="auto"/>
            <w:vAlign w:val="center"/>
            <w:hideMark/>
          </w:tcPr>
          <w:p w14:paraId="6016C4AD" w14:textId="77777777" w:rsidR="00F64B49" w:rsidRPr="00A54545" w:rsidRDefault="00F64B49" w:rsidP="001F25F5">
            <w:pPr>
              <w:jc w:val="center"/>
              <w:rPr>
                <w:sz w:val="18"/>
                <w:szCs w:val="20"/>
              </w:rPr>
            </w:pPr>
            <w:r w:rsidRPr="00A54545">
              <w:rPr>
                <w:sz w:val="18"/>
                <w:szCs w:val="20"/>
              </w:rPr>
              <w:t>2 583,378</w:t>
            </w:r>
          </w:p>
        </w:tc>
      </w:tr>
      <w:tr w:rsidR="00F64B49" w:rsidRPr="00A54545" w14:paraId="5968A1DE" w14:textId="77777777" w:rsidTr="001F25F5">
        <w:trPr>
          <w:trHeight w:val="20"/>
        </w:trPr>
        <w:tc>
          <w:tcPr>
            <w:tcW w:w="427" w:type="pct"/>
            <w:vMerge w:val="restart"/>
            <w:shd w:val="clear" w:color="auto" w:fill="auto"/>
            <w:vAlign w:val="center"/>
            <w:hideMark/>
          </w:tcPr>
          <w:p w14:paraId="372398E0" w14:textId="77777777" w:rsidR="00F64B49" w:rsidRPr="00A54545" w:rsidRDefault="00F64B49" w:rsidP="001F25F5">
            <w:pPr>
              <w:jc w:val="center"/>
              <w:rPr>
                <w:sz w:val="18"/>
                <w:szCs w:val="20"/>
              </w:rPr>
            </w:pPr>
            <w:r w:rsidRPr="00A54545">
              <w:rPr>
                <w:sz w:val="18"/>
                <w:szCs w:val="20"/>
              </w:rPr>
              <w:t>2.3</w:t>
            </w:r>
          </w:p>
        </w:tc>
        <w:tc>
          <w:tcPr>
            <w:tcW w:w="4573" w:type="pct"/>
            <w:gridSpan w:val="5"/>
            <w:shd w:val="clear" w:color="auto" w:fill="auto"/>
            <w:vAlign w:val="center"/>
            <w:hideMark/>
          </w:tcPr>
          <w:p w14:paraId="6BACA5FC" w14:textId="77777777" w:rsidR="00F64B49" w:rsidRPr="00A54545" w:rsidRDefault="00F64B49" w:rsidP="001F25F5">
            <w:pPr>
              <w:jc w:val="center"/>
              <w:rPr>
                <w:sz w:val="18"/>
                <w:szCs w:val="20"/>
              </w:rPr>
            </w:pPr>
            <w:r w:rsidRPr="00A54545">
              <w:rPr>
                <w:sz w:val="18"/>
                <w:szCs w:val="20"/>
              </w:rPr>
              <w:t>отпуск тепловой энергии в сеть, тыс. Гкал:</w:t>
            </w:r>
          </w:p>
        </w:tc>
      </w:tr>
      <w:tr w:rsidR="00F64B49" w:rsidRPr="00A54545" w14:paraId="36F4C8B0" w14:textId="77777777" w:rsidTr="001F25F5">
        <w:trPr>
          <w:trHeight w:val="20"/>
        </w:trPr>
        <w:tc>
          <w:tcPr>
            <w:tcW w:w="427" w:type="pct"/>
            <w:vMerge/>
            <w:vAlign w:val="center"/>
            <w:hideMark/>
          </w:tcPr>
          <w:p w14:paraId="1E169C17" w14:textId="77777777" w:rsidR="00F64B49" w:rsidRPr="00A54545" w:rsidRDefault="00F64B49" w:rsidP="001F25F5">
            <w:pPr>
              <w:rPr>
                <w:sz w:val="18"/>
                <w:szCs w:val="20"/>
              </w:rPr>
            </w:pPr>
          </w:p>
        </w:tc>
        <w:tc>
          <w:tcPr>
            <w:tcW w:w="2349" w:type="pct"/>
            <w:shd w:val="clear" w:color="auto" w:fill="auto"/>
            <w:vAlign w:val="center"/>
            <w:hideMark/>
          </w:tcPr>
          <w:p w14:paraId="646EDB0C"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0BD63A26"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34816EAA"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47F45B3"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01A1CAFC" w14:textId="77777777" w:rsidR="00F64B49" w:rsidRPr="00A54545" w:rsidRDefault="00F64B49" w:rsidP="001F25F5">
            <w:pPr>
              <w:jc w:val="center"/>
              <w:rPr>
                <w:sz w:val="18"/>
                <w:szCs w:val="20"/>
              </w:rPr>
            </w:pPr>
            <w:r w:rsidRPr="00A54545">
              <w:rPr>
                <w:sz w:val="18"/>
                <w:szCs w:val="20"/>
              </w:rPr>
              <w:t>-  </w:t>
            </w:r>
          </w:p>
        </w:tc>
      </w:tr>
      <w:tr w:rsidR="00F64B49" w:rsidRPr="00A54545" w14:paraId="3DC67038" w14:textId="77777777" w:rsidTr="001F25F5">
        <w:trPr>
          <w:trHeight w:val="20"/>
        </w:trPr>
        <w:tc>
          <w:tcPr>
            <w:tcW w:w="427" w:type="pct"/>
            <w:vMerge/>
            <w:vAlign w:val="center"/>
            <w:hideMark/>
          </w:tcPr>
          <w:p w14:paraId="67C3E90B" w14:textId="77777777" w:rsidR="00F64B49" w:rsidRPr="00A54545" w:rsidRDefault="00F64B49" w:rsidP="001F25F5">
            <w:pPr>
              <w:rPr>
                <w:sz w:val="18"/>
                <w:szCs w:val="20"/>
              </w:rPr>
            </w:pPr>
          </w:p>
        </w:tc>
        <w:tc>
          <w:tcPr>
            <w:tcW w:w="2349" w:type="pct"/>
            <w:shd w:val="clear" w:color="auto" w:fill="auto"/>
            <w:vAlign w:val="center"/>
            <w:hideMark/>
          </w:tcPr>
          <w:p w14:paraId="61D03FE2"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0D2FA8B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868C96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7043CFA"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28A42FB1" w14:textId="77777777" w:rsidR="00F64B49" w:rsidRPr="00A54545" w:rsidRDefault="00F64B49" w:rsidP="001F25F5">
            <w:pPr>
              <w:jc w:val="center"/>
              <w:rPr>
                <w:sz w:val="18"/>
                <w:szCs w:val="20"/>
              </w:rPr>
            </w:pPr>
            <w:r w:rsidRPr="00A54545">
              <w:rPr>
                <w:sz w:val="18"/>
                <w:szCs w:val="20"/>
              </w:rPr>
              <w:t>-  </w:t>
            </w:r>
          </w:p>
        </w:tc>
      </w:tr>
      <w:tr w:rsidR="00F64B49" w:rsidRPr="00A54545" w14:paraId="499FEA6B" w14:textId="77777777" w:rsidTr="001F25F5">
        <w:trPr>
          <w:trHeight w:val="20"/>
        </w:trPr>
        <w:tc>
          <w:tcPr>
            <w:tcW w:w="427" w:type="pct"/>
            <w:vMerge/>
            <w:vAlign w:val="center"/>
            <w:hideMark/>
          </w:tcPr>
          <w:p w14:paraId="00CBE2CC" w14:textId="77777777" w:rsidR="00F64B49" w:rsidRPr="00A54545" w:rsidRDefault="00F64B49" w:rsidP="001F25F5">
            <w:pPr>
              <w:rPr>
                <w:sz w:val="18"/>
                <w:szCs w:val="20"/>
              </w:rPr>
            </w:pPr>
          </w:p>
        </w:tc>
        <w:tc>
          <w:tcPr>
            <w:tcW w:w="2349" w:type="pct"/>
            <w:shd w:val="clear" w:color="auto" w:fill="auto"/>
            <w:vAlign w:val="center"/>
            <w:hideMark/>
          </w:tcPr>
          <w:p w14:paraId="28C86668"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2B0D6366"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3BAB0733"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B400822" w14:textId="77777777" w:rsidR="00F64B49" w:rsidRPr="00A54545" w:rsidRDefault="00F64B49" w:rsidP="001F25F5">
            <w:pPr>
              <w:jc w:val="center"/>
              <w:rPr>
                <w:sz w:val="18"/>
                <w:szCs w:val="20"/>
              </w:rPr>
            </w:pPr>
            <w:r w:rsidRPr="00A54545">
              <w:rPr>
                <w:sz w:val="18"/>
                <w:szCs w:val="20"/>
              </w:rPr>
              <w:t>349,040</w:t>
            </w:r>
          </w:p>
        </w:tc>
        <w:tc>
          <w:tcPr>
            <w:tcW w:w="614" w:type="pct"/>
            <w:shd w:val="clear" w:color="auto" w:fill="auto"/>
            <w:vAlign w:val="center"/>
            <w:hideMark/>
          </w:tcPr>
          <w:p w14:paraId="5284BEFE" w14:textId="77777777" w:rsidR="00F64B49" w:rsidRPr="00A54545" w:rsidRDefault="00F64B49" w:rsidP="001F25F5">
            <w:pPr>
              <w:jc w:val="center"/>
              <w:rPr>
                <w:sz w:val="18"/>
                <w:szCs w:val="20"/>
              </w:rPr>
            </w:pPr>
            <w:r w:rsidRPr="00A54545">
              <w:rPr>
                <w:sz w:val="18"/>
                <w:szCs w:val="20"/>
              </w:rPr>
              <w:t>349,040</w:t>
            </w:r>
          </w:p>
        </w:tc>
      </w:tr>
      <w:tr w:rsidR="00F64B49" w:rsidRPr="00A54545" w14:paraId="0322C4C3" w14:textId="77777777" w:rsidTr="001F25F5">
        <w:trPr>
          <w:trHeight w:val="458"/>
        </w:trPr>
        <w:tc>
          <w:tcPr>
            <w:tcW w:w="427" w:type="pct"/>
            <w:vMerge w:val="restart"/>
            <w:shd w:val="clear" w:color="auto" w:fill="auto"/>
            <w:vAlign w:val="center"/>
            <w:hideMark/>
          </w:tcPr>
          <w:p w14:paraId="16F0E40A" w14:textId="77777777" w:rsidR="00F64B49" w:rsidRPr="00A54545" w:rsidRDefault="00F64B49" w:rsidP="001F25F5">
            <w:pPr>
              <w:jc w:val="center"/>
              <w:rPr>
                <w:sz w:val="18"/>
                <w:szCs w:val="20"/>
              </w:rPr>
            </w:pPr>
            <w:r w:rsidRPr="00A54545">
              <w:rPr>
                <w:sz w:val="18"/>
                <w:szCs w:val="20"/>
              </w:rPr>
              <w:t>2.4</w:t>
            </w:r>
          </w:p>
        </w:tc>
        <w:tc>
          <w:tcPr>
            <w:tcW w:w="4573" w:type="pct"/>
            <w:gridSpan w:val="5"/>
            <w:vMerge w:val="restart"/>
            <w:shd w:val="clear" w:color="auto" w:fill="auto"/>
            <w:vAlign w:val="center"/>
            <w:hideMark/>
          </w:tcPr>
          <w:p w14:paraId="32690CF4" w14:textId="77777777" w:rsidR="00F64B49" w:rsidRPr="00A54545" w:rsidRDefault="00F64B49" w:rsidP="001F25F5">
            <w:pPr>
              <w:jc w:val="center"/>
              <w:rPr>
                <w:sz w:val="18"/>
                <w:szCs w:val="20"/>
              </w:rPr>
            </w:pPr>
            <w:r w:rsidRPr="00A54545">
              <w:rPr>
                <w:sz w:val="18"/>
                <w:szCs w:val="20"/>
              </w:rPr>
              <w:t>суммарная присоединенная тепловая нагрузка к тепловой сети, Гкал/ч:</w:t>
            </w:r>
          </w:p>
        </w:tc>
      </w:tr>
      <w:tr w:rsidR="00F64B49" w:rsidRPr="00A54545" w14:paraId="20711658" w14:textId="77777777" w:rsidTr="001F25F5">
        <w:trPr>
          <w:trHeight w:val="458"/>
        </w:trPr>
        <w:tc>
          <w:tcPr>
            <w:tcW w:w="427" w:type="pct"/>
            <w:vMerge/>
            <w:vAlign w:val="center"/>
            <w:hideMark/>
          </w:tcPr>
          <w:p w14:paraId="67E31154" w14:textId="77777777" w:rsidR="00F64B49" w:rsidRPr="00A54545" w:rsidRDefault="00F64B49" w:rsidP="001F25F5">
            <w:pPr>
              <w:rPr>
                <w:sz w:val="18"/>
                <w:szCs w:val="20"/>
              </w:rPr>
            </w:pPr>
          </w:p>
        </w:tc>
        <w:tc>
          <w:tcPr>
            <w:tcW w:w="4573" w:type="pct"/>
            <w:gridSpan w:val="5"/>
            <w:vMerge/>
            <w:vAlign w:val="center"/>
            <w:hideMark/>
          </w:tcPr>
          <w:p w14:paraId="0D1CAEF8" w14:textId="77777777" w:rsidR="00F64B49" w:rsidRPr="00A54545" w:rsidRDefault="00F64B49" w:rsidP="001F25F5">
            <w:pPr>
              <w:rPr>
                <w:sz w:val="18"/>
                <w:szCs w:val="20"/>
              </w:rPr>
            </w:pPr>
          </w:p>
        </w:tc>
      </w:tr>
      <w:tr w:rsidR="00F64B49" w:rsidRPr="00A54545" w14:paraId="6C87B468" w14:textId="77777777" w:rsidTr="001F25F5">
        <w:trPr>
          <w:trHeight w:val="20"/>
        </w:trPr>
        <w:tc>
          <w:tcPr>
            <w:tcW w:w="427" w:type="pct"/>
            <w:vMerge/>
            <w:vAlign w:val="center"/>
            <w:hideMark/>
          </w:tcPr>
          <w:p w14:paraId="2D72F4ED" w14:textId="77777777" w:rsidR="00F64B49" w:rsidRPr="00A54545" w:rsidRDefault="00F64B49" w:rsidP="001F25F5">
            <w:pPr>
              <w:rPr>
                <w:sz w:val="18"/>
                <w:szCs w:val="20"/>
              </w:rPr>
            </w:pPr>
          </w:p>
        </w:tc>
        <w:tc>
          <w:tcPr>
            <w:tcW w:w="2349" w:type="pct"/>
            <w:shd w:val="clear" w:color="auto" w:fill="auto"/>
            <w:vAlign w:val="center"/>
            <w:hideMark/>
          </w:tcPr>
          <w:p w14:paraId="2E2B0276"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430A44F4"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C04278B"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466DF6B5"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039E574C" w14:textId="77777777" w:rsidR="00F64B49" w:rsidRPr="00A54545" w:rsidRDefault="00F64B49" w:rsidP="001F25F5">
            <w:pPr>
              <w:jc w:val="center"/>
              <w:rPr>
                <w:sz w:val="18"/>
                <w:szCs w:val="20"/>
              </w:rPr>
            </w:pPr>
            <w:r w:rsidRPr="00A54545">
              <w:rPr>
                <w:sz w:val="18"/>
                <w:szCs w:val="20"/>
              </w:rPr>
              <w:t>-</w:t>
            </w:r>
          </w:p>
        </w:tc>
      </w:tr>
      <w:tr w:rsidR="00F64B49" w:rsidRPr="00A54545" w14:paraId="1158867A" w14:textId="77777777" w:rsidTr="001F25F5">
        <w:trPr>
          <w:trHeight w:val="20"/>
        </w:trPr>
        <w:tc>
          <w:tcPr>
            <w:tcW w:w="427" w:type="pct"/>
            <w:vMerge/>
            <w:vAlign w:val="center"/>
            <w:hideMark/>
          </w:tcPr>
          <w:p w14:paraId="2D20E3A8" w14:textId="77777777" w:rsidR="00F64B49" w:rsidRPr="00A54545" w:rsidRDefault="00F64B49" w:rsidP="001F25F5">
            <w:pPr>
              <w:rPr>
                <w:sz w:val="18"/>
                <w:szCs w:val="20"/>
              </w:rPr>
            </w:pPr>
          </w:p>
        </w:tc>
        <w:tc>
          <w:tcPr>
            <w:tcW w:w="2349" w:type="pct"/>
            <w:shd w:val="clear" w:color="auto" w:fill="auto"/>
            <w:vAlign w:val="center"/>
            <w:hideMark/>
          </w:tcPr>
          <w:p w14:paraId="61CA70D5"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2E577C30"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D440AF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66665AC"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015768B5" w14:textId="77777777" w:rsidR="00F64B49" w:rsidRPr="00A54545" w:rsidRDefault="00F64B49" w:rsidP="001F25F5">
            <w:pPr>
              <w:jc w:val="center"/>
              <w:rPr>
                <w:sz w:val="18"/>
                <w:szCs w:val="20"/>
              </w:rPr>
            </w:pPr>
            <w:r w:rsidRPr="00A54545">
              <w:rPr>
                <w:sz w:val="18"/>
                <w:szCs w:val="20"/>
              </w:rPr>
              <w:t>-  </w:t>
            </w:r>
          </w:p>
        </w:tc>
      </w:tr>
      <w:tr w:rsidR="00F64B49" w:rsidRPr="00A54545" w14:paraId="5FFB707D" w14:textId="77777777" w:rsidTr="001F25F5">
        <w:trPr>
          <w:trHeight w:val="20"/>
        </w:trPr>
        <w:tc>
          <w:tcPr>
            <w:tcW w:w="427" w:type="pct"/>
            <w:vMerge/>
            <w:vAlign w:val="center"/>
            <w:hideMark/>
          </w:tcPr>
          <w:p w14:paraId="0C2BBBEF" w14:textId="77777777" w:rsidR="00F64B49" w:rsidRPr="00A54545" w:rsidRDefault="00F64B49" w:rsidP="001F25F5">
            <w:pPr>
              <w:rPr>
                <w:sz w:val="18"/>
                <w:szCs w:val="20"/>
              </w:rPr>
            </w:pPr>
          </w:p>
        </w:tc>
        <w:tc>
          <w:tcPr>
            <w:tcW w:w="2349" w:type="pct"/>
            <w:shd w:val="clear" w:color="auto" w:fill="auto"/>
            <w:vAlign w:val="center"/>
            <w:hideMark/>
          </w:tcPr>
          <w:p w14:paraId="04D574FD"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0BF5CFBD"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02F3BDE"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5F18B0AA" w14:textId="77777777" w:rsidR="00F64B49" w:rsidRPr="00A54545" w:rsidRDefault="00F64B49" w:rsidP="001F25F5">
            <w:pPr>
              <w:jc w:val="center"/>
              <w:rPr>
                <w:sz w:val="18"/>
                <w:szCs w:val="20"/>
              </w:rPr>
            </w:pPr>
            <w:r w:rsidRPr="00A54545">
              <w:rPr>
                <w:sz w:val="18"/>
                <w:szCs w:val="20"/>
              </w:rPr>
              <w:t>0,259</w:t>
            </w:r>
          </w:p>
        </w:tc>
        <w:tc>
          <w:tcPr>
            <w:tcW w:w="614" w:type="pct"/>
            <w:shd w:val="clear" w:color="auto" w:fill="auto"/>
            <w:vAlign w:val="center"/>
            <w:hideMark/>
          </w:tcPr>
          <w:p w14:paraId="513E597A" w14:textId="77777777" w:rsidR="00F64B49" w:rsidRPr="00A54545" w:rsidRDefault="00F64B49" w:rsidP="001F25F5">
            <w:pPr>
              <w:jc w:val="center"/>
              <w:rPr>
                <w:sz w:val="18"/>
                <w:szCs w:val="20"/>
              </w:rPr>
            </w:pPr>
            <w:r w:rsidRPr="00A54545">
              <w:rPr>
                <w:sz w:val="18"/>
                <w:szCs w:val="20"/>
              </w:rPr>
              <w:t>0,259</w:t>
            </w:r>
          </w:p>
        </w:tc>
      </w:tr>
      <w:tr w:rsidR="00F64B49" w:rsidRPr="00A54545" w14:paraId="2871B55B" w14:textId="77777777" w:rsidTr="001F25F5">
        <w:trPr>
          <w:trHeight w:val="20"/>
        </w:trPr>
        <w:tc>
          <w:tcPr>
            <w:tcW w:w="427" w:type="pct"/>
            <w:vMerge w:val="restart"/>
            <w:shd w:val="clear" w:color="auto" w:fill="auto"/>
            <w:vAlign w:val="center"/>
            <w:hideMark/>
          </w:tcPr>
          <w:p w14:paraId="4C175D13" w14:textId="77777777" w:rsidR="00F64B49" w:rsidRPr="00A54545" w:rsidRDefault="00F64B49" w:rsidP="001F25F5">
            <w:pPr>
              <w:jc w:val="center"/>
              <w:rPr>
                <w:sz w:val="18"/>
                <w:szCs w:val="20"/>
              </w:rPr>
            </w:pPr>
            <w:r w:rsidRPr="00A54545">
              <w:rPr>
                <w:sz w:val="18"/>
                <w:szCs w:val="20"/>
              </w:rPr>
              <w:t>2.5</w:t>
            </w:r>
          </w:p>
        </w:tc>
        <w:tc>
          <w:tcPr>
            <w:tcW w:w="4573" w:type="pct"/>
            <w:gridSpan w:val="5"/>
            <w:shd w:val="clear" w:color="auto" w:fill="auto"/>
            <w:vAlign w:val="center"/>
            <w:hideMark/>
          </w:tcPr>
          <w:p w14:paraId="375A90CC" w14:textId="77777777" w:rsidR="00F64B49" w:rsidRPr="00A54545" w:rsidRDefault="00F64B49" w:rsidP="001F25F5">
            <w:pPr>
              <w:jc w:val="center"/>
              <w:rPr>
                <w:sz w:val="18"/>
                <w:szCs w:val="20"/>
              </w:rPr>
            </w:pPr>
            <w:r w:rsidRPr="00A54545">
              <w:rPr>
                <w:sz w:val="18"/>
                <w:szCs w:val="20"/>
              </w:rPr>
              <w:t>отношение потерь тепловой энергии относительно материальной характеристики, Гкал/м</w:t>
            </w:r>
            <w:r w:rsidRPr="00A54545">
              <w:rPr>
                <w:sz w:val="18"/>
                <w:szCs w:val="20"/>
                <w:vertAlign w:val="superscript"/>
              </w:rPr>
              <w:t>2</w:t>
            </w:r>
            <w:r w:rsidRPr="00A54545">
              <w:rPr>
                <w:sz w:val="18"/>
                <w:szCs w:val="20"/>
              </w:rPr>
              <w:t>:</w:t>
            </w:r>
          </w:p>
        </w:tc>
      </w:tr>
      <w:tr w:rsidR="00F64B49" w:rsidRPr="00A54545" w14:paraId="5B61241B" w14:textId="77777777" w:rsidTr="001F25F5">
        <w:trPr>
          <w:trHeight w:val="20"/>
        </w:trPr>
        <w:tc>
          <w:tcPr>
            <w:tcW w:w="427" w:type="pct"/>
            <w:vMerge/>
            <w:vAlign w:val="center"/>
            <w:hideMark/>
          </w:tcPr>
          <w:p w14:paraId="2D473655" w14:textId="77777777" w:rsidR="00F64B49" w:rsidRPr="00A54545" w:rsidRDefault="00F64B49" w:rsidP="001F25F5">
            <w:pPr>
              <w:rPr>
                <w:sz w:val="18"/>
                <w:szCs w:val="20"/>
              </w:rPr>
            </w:pPr>
          </w:p>
        </w:tc>
        <w:tc>
          <w:tcPr>
            <w:tcW w:w="2349" w:type="pct"/>
            <w:shd w:val="clear" w:color="auto" w:fill="auto"/>
            <w:vAlign w:val="center"/>
            <w:hideMark/>
          </w:tcPr>
          <w:p w14:paraId="1FFC1F4A" w14:textId="77777777" w:rsidR="00F64B49" w:rsidRPr="00A54545" w:rsidRDefault="00F64B49" w:rsidP="001F25F5">
            <w:pPr>
              <w:rPr>
                <w:sz w:val="18"/>
                <w:szCs w:val="20"/>
              </w:rPr>
            </w:pPr>
            <w:r w:rsidRPr="00A54545">
              <w:rPr>
                <w:sz w:val="18"/>
                <w:szCs w:val="20"/>
              </w:rPr>
              <w:t xml:space="preserve">·       </w:t>
            </w:r>
            <w:r w:rsidRPr="00A54545">
              <w:rPr>
                <w:i/>
                <w:iCs/>
                <w:sz w:val="18"/>
                <w:szCs w:val="20"/>
              </w:rPr>
              <w:t>пар</w:t>
            </w:r>
          </w:p>
        </w:tc>
        <w:tc>
          <w:tcPr>
            <w:tcW w:w="614" w:type="pct"/>
            <w:shd w:val="clear" w:color="auto" w:fill="auto"/>
            <w:vAlign w:val="center"/>
            <w:hideMark/>
          </w:tcPr>
          <w:p w14:paraId="26492D81"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0637C9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3B06933"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01C0C563" w14:textId="77777777" w:rsidR="00F64B49" w:rsidRPr="00A54545" w:rsidRDefault="00F64B49" w:rsidP="001F25F5">
            <w:pPr>
              <w:jc w:val="center"/>
              <w:rPr>
                <w:sz w:val="18"/>
                <w:szCs w:val="20"/>
              </w:rPr>
            </w:pPr>
            <w:r w:rsidRPr="00A54545">
              <w:rPr>
                <w:sz w:val="18"/>
                <w:szCs w:val="20"/>
              </w:rPr>
              <w:t>-</w:t>
            </w:r>
          </w:p>
        </w:tc>
      </w:tr>
      <w:tr w:rsidR="00F64B49" w:rsidRPr="00A54545" w14:paraId="4718A56B" w14:textId="77777777" w:rsidTr="001F25F5">
        <w:trPr>
          <w:trHeight w:val="20"/>
        </w:trPr>
        <w:tc>
          <w:tcPr>
            <w:tcW w:w="427" w:type="pct"/>
            <w:vMerge/>
            <w:vAlign w:val="center"/>
            <w:hideMark/>
          </w:tcPr>
          <w:p w14:paraId="38B3020B" w14:textId="77777777" w:rsidR="00F64B49" w:rsidRPr="00A54545" w:rsidRDefault="00F64B49" w:rsidP="001F25F5">
            <w:pPr>
              <w:rPr>
                <w:sz w:val="18"/>
                <w:szCs w:val="20"/>
              </w:rPr>
            </w:pPr>
          </w:p>
        </w:tc>
        <w:tc>
          <w:tcPr>
            <w:tcW w:w="2349" w:type="pct"/>
            <w:shd w:val="clear" w:color="auto" w:fill="auto"/>
            <w:vAlign w:val="center"/>
            <w:hideMark/>
          </w:tcPr>
          <w:p w14:paraId="46622F7F"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3FC4EA43"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005BDEFD"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5F8650CC"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3ED6877D" w14:textId="77777777" w:rsidR="00F64B49" w:rsidRPr="00A54545" w:rsidRDefault="00F64B49" w:rsidP="001F25F5">
            <w:pPr>
              <w:jc w:val="center"/>
              <w:rPr>
                <w:sz w:val="18"/>
                <w:szCs w:val="20"/>
              </w:rPr>
            </w:pPr>
            <w:r w:rsidRPr="00A54545">
              <w:rPr>
                <w:sz w:val="18"/>
                <w:szCs w:val="20"/>
              </w:rPr>
              <w:t>-</w:t>
            </w:r>
          </w:p>
        </w:tc>
      </w:tr>
      <w:tr w:rsidR="00F64B49" w:rsidRPr="00A54545" w14:paraId="63A2AE7F" w14:textId="77777777" w:rsidTr="001F25F5">
        <w:trPr>
          <w:trHeight w:val="20"/>
        </w:trPr>
        <w:tc>
          <w:tcPr>
            <w:tcW w:w="427" w:type="pct"/>
            <w:vMerge/>
            <w:vAlign w:val="center"/>
            <w:hideMark/>
          </w:tcPr>
          <w:p w14:paraId="178EE000" w14:textId="77777777" w:rsidR="00F64B49" w:rsidRPr="00A54545" w:rsidRDefault="00F64B49" w:rsidP="001F25F5">
            <w:pPr>
              <w:rPr>
                <w:sz w:val="18"/>
                <w:szCs w:val="20"/>
              </w:rPr>
            </w:pPr>
          </w:p>
        </w:tc>
        <w:tc>
          <w:tcPr>
            <w:tcW w:w="2349" w:type="pct"/>
            <w:shd w:val="clear" w:color="auto" w:fill="auto"/>
            <w:vAlign w:val="center"/>
            <w:hideMark/>
          </w:tcPr>
          <w:p w14:paraId="5F342994" w14:textId="77777777" w:rsidR="00F64B49" w:rsidRPr="00A54545" w:rsidRDefault="00F64B49" w:rsidP="001F25F5">
            <w:pPr>
              <w:rPr>
                <w:sz w:val="18"/>
                <w:szCs w:val="20"/>
              </w:rPr>
            </w:pPr>
            <w:r w:rsidRPr="00A54545">
              <w:rPr>
                <w:sz w:val="18"/>
                <w:szCs w:val="20"/>
              </w:rPr>
              <w:t xml:space="preserve">·       </w:t>
            </w:r>
            <w:r w:rsidRPr="00A54545">
              <w:rPr>
                <w:i/>
                <w:iCs/>
                <w:sz w:val="18"/>
                <w:szCs w:val="20"/>
              </w:rPr>
              <w:t>вода</w:t>
            </w:r>
          </w:p>
        </w:tc>
        <w:tc>
          <w:tcPr>
            <w:tcW w:w="614" w:type="pct"/>
            <w:shd w:val="clear" w:color="auto" w:fill="auto"/>
            <w:vAlign w:val="center"/>
            <w:hideMark/>
          </w:tcPr>
          <w:p w14:paraId="6F2BFAD7"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0542EF6A"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3E758CC" w14:textId="77777777" w:rsidR="00F64B49" w:rsidRPr="00A54545" w:rsidRDefault="00F64B49" w:rsidP="001F25F5">
            <w:pPr>
              <w:jc w:val="center"/>
              <w:rPr>
                <w:sz w:val="18"/>
                <w:szCs w:val="20"/>
              </w:rPr>
            </w:pPr>
            <w:r w:rsidRPr="00A54545">
              <w:rPr>
                <w:sz w:val="18"/>
                <w:szCs w:val="20"/>
              </w:rPr>
              <w:t>2,042</w:t>
            </w:r>
          </w:p>
        </w:tc>
        <w:tc>
          <w:tcPr>
            <w:tcW w:w="614" w:type="pct"/>
            <w:shd w:val="clear" w:color="auto" w:fill="auto"/>
            <w:vAlign w:val="center"/>
            <w:hideMark/>
          </w:tcPr>
          <w:p w14:paraId="0D467928" w14:textId="77777777" w:rsidR="00F64B49" w:rsidRPr="00A54545" w:rsidRDefault="00F64B49" w:rsidP="001F25F5">
            <w:pPr>
              <w:jc w:val="center"/>
              <w:rPr>
                <w:sz w:val="18"/>
                <w:szCs w:val="20"/>
              </w:rPr>
            </w:pPr>
            <w:r w:rsidRPr="00A54545">
              <w:rPr>
                <w:sz w:val="18"/>
                <w:szCs w:val="20"/>
              </w:rPr>
              <w:t>2,042</w:t>
            </w:r>
          </w:p>
        </w:tc>
      </w:tr>
      <w:tr w:rsidR="00F64B49" w:rsidRPr="00A54545" w14:paraId="634962FD" w14:textId="77777777" w:rsidTr="001F25F5">
        <w:trPr>
          <w:trHeight w:val="20"/>
        </w:trPr>
        <w:tc>
          <w:tcPr>
            <w:tcW w:w="427" w:type="pct"/>
            <w:vMerge w:val="restart"/>
            <w:shd w:val="clear" w:color="auto" w:fill="auto"/>
            <w:vAlign w:val="center"/>
            <w:hideMark/>
          </w:tcPr>
          <w:p w14:paraId="730D3C77" w14:textId="77777777" w:rsidR="00F64B49" w:rsidRPr="00A54545" w:rsidRDefault="00F64B49" w:rsidP="001F25F5">
            <w:pPr>
              <w:jc w:val="center"/>
              <w:rPr>
                <w:sz w:val="18"/>
                <w:szCs w:val="20"/>
              </w:rPr>
            </w:pPr>
            <w:r w:rsidRPr="00A54545">
              <w:rPr>
                <w:sz w:val="18"/>
                <w:szCs w:val="20"/>
              </w:rPr>
              <w:t>2.6</w:t>
            </w:r>
          </w:p>
        </w:tc>
        <w:tc>
          <w:tcPr>
            <w:tcW w:w="4573" w:type="pct"/>
            <w:gridSpan w:val="5"/>
            <w:shd w:val="clear" w:color="auto" w:fill="auto"/>
            <w:vAlign w:val="center"/>
            <w:hideMark/>
          </w:tcPr>
          <w:p w14:paraId="5DD58482" w14:textId="77777777" w:rsidR="00F64B49" w:rsidRPr="00A54545" w:rsidRDefault="00F64B49" w:rsidP="001F25F5">
            <w:pPr>
              <w:jc w:val="center"/>
              <w:rPr>
                <w:sz w:val="18"/>
                <w:szCs w:val="20"/>
              </w:rPr>
            </w:pPr>
            <w:r w:rsidRPr="00A54545">
              <w:rPr>
                <w:sz w:val="18"/>
                <w:szCs w:val="20"/>
              </w:rPr>
              <w:t>отношение потерь тепловой энергии к отпуску тепловой энергии в сеть, %:</w:t>
            </w:r>
          </w:p>
        </w:tc>
      </w:tr>
      <w:tr w:rsidR="00F64B49" w:rsidRPr="00A54545" w14:paraId="54A19AA4" w14:textId="77777777" w:rsidTr="001F25F5">
        <w:trPr>
          <w:trHeight w:val="20"/>
        </w:trPr>
        <w:tc>
          <w:tcPr>
            <w:tcW w:w="427" w:type="pct"/>
            <w:vMerge/>
            <w:vAlign w:val="center"/>
            <w:hideMark/>
          </w:tcPr>
          <w:p w14:paraId="1167761B" w14:textId="77777777" w:rsidR="00F64B49" w:rsidRPr="00A54545" w:rsidRDefault="00F64B49" w:rsidP="001F25F5">
            <w:pPr>
              <w:rPr>
                <w:sz w:val="18"/>
                <w:szCs w:val="20"/>
              </w:rPr>
            </w:pPr>
          </w:p>
        </w:tc>
        <w:tc>
          <w:tcPr>
            <w:tcW w:w="2349" w:type="pct"/>
            <w:shd w:val="clear" w:color="auto" w:fill="auto"/>
            <w:vAlign w:val="center"/>
            <w:hideMark/>
          </w:tcPr>
          <w:p w14:paraId="492A9664" w14:textId="77777777" w:rsidR="00F64B49" w:rsidRPr="00A54545" w:rsidRDefault="00F64B49" w:rsidP="001F25F5">
            <w:pPr>
              <w:rPr>
                <w:sz w:val="18"/>
                <w:szCs w:val="20"/>
              </w:rPr>
            </w:pPr>
            <w:r w:rsidRPr="00A54545">
              <w:rPr>
                <w:sz w:val="18"/>
                <w:szCs w:val="20"/>
              </w:rPr>
              <w:t>·       пар</w:t>
            </w:r>
          </w:p>
        </w:tc>
        <w:tc>
          <w:tcPr>
            <w:tcW w:w="614" w:type="pct"/>
            <w:shd w:val="clear" w:color="auto" w:fill="auto"/>
            <w:vAlign w:val="center"/>
            <w:hideMark/>
          </w:tcPr>
          <w:p w14:paraId="01D85718"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391E23F"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EA1835F"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4539C75A" w14:textId="77777777" w:rsidR="00F64B49" w:rsidRPr="00A54545" w:rsidRDefault="00F64B49" w:rsidP="001F25F5">
            <w:pPr>
              <w:jc w:val="center"/>
              <w:rPr>
                <w:sz w:val="18"/>
                <w:szCs w:val="20"/>
              </w:rPr>
            </w:pPr>
            <w:r w:rsidRPr="00A54545">
              <w:rPr>
                <w:sz w:val="18"/>
                <w:szCs w:val="20"/>
              </w:rPr>
              <w:t>-</w:t>
            </w:r>
          </w:p>
        </w:tc>
      </w:tr>
      <w:tr w:rsidR="00F64B49" w:rsidRPr="00A54545" w14:paraId="67E98FCB" w14:textId="77777777" w:rsidTr="001F25F5">
        <w:trPr>
          <w:trHeight w:val="20"/>
        </w:trPr>
        <w:tc>
          <w:tcPr>
            <w:tcW w:w="427" w:type="pct"/>
            <w:vMerge/>
            <w:vAlign w:val="center"/>
            <w:hideMark/>
          </w:tcPr>
          <w:p w14:paraId="56B66257" w14:textId="77777777" w:rsidR="00F64B49" w:rsidRPr="00A54545" w:rsidRDefault="00F64B49" w:rsidP="001F25F5">
            <w:pPr>
              <w:rPr>
                <w:sz w:val="18"/>
                <w:szCs w:val="20"/>
              </w:rPr>
            </w:pPr>
          </w:p>
        </w:tc>
        <w:tc>
          <w:tcPr>
            <w:tcW w:w="2349" w:type="pct"/>
            <w:shd w:val="clear" w:color="auto" w:fill="auto"/>
            <w:vAlign w:val="center"/>
            <w:hideMark/>
          </w:tcPr>
          <w:p w14:paraId="2DE77880" w14:textId="77777777" w:rsidR="00F64B49" w:rsidRPr="00A54545" w:rsidRDefault="00F64B49" w:rsidP="001F25F5">
            <w:pPr>
              <w:rPr>
                <w:sz w:val="18"/>
                <w:szCs w:val="20"/>
              </w:rPr>
            </w:pPr>
            <w:r w:rsidRPr="00A54545">
              <w:rPr>
                <w:sz w:val="18"/>
                <w:szCs w:val="20"/>
              </w:rPr>
              <w:t xml:space="preserve">·     </w:t>
            </w:r>
            <w:r w:rsidRPr="00A54545">
              <w:rPr>
                <w:i/>
                <w:iCs/>
                <w:sz w:val="18"/>
                <w:szCs w:val="20"/>
              </w:rPr>
              <w:t>конденсат</w:t>
            </w:r>
          </w:p>
        </w:tc>
        <w:tc>
          <w:tcPr>
            <w:tcW w:w="614" w:type="pct"/>
            <w:shd w:val="clear" w:color="auto" w:fill="auto"/>
            <w:vAlign w:val="center"/>
            <w:hideMark/>
          </w:tcPr>
          <w:p w14:paraId="240698A0"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C19E899"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8FD1171"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1F93106B" w14:textId="77777777" w:rsidR="00F64B49" w:rsidRPr="00A54545" w:rsidRDefault="00F64B49" w:rsidP="001F25F5">
            <w:pPr>
              <w:jc w:val="center"/>
              <w:rPr>
                <w:sz w:val="18"/>
                <w:szCs w:val="20"/>
              </w:rPr>
            </w:pPr>
            <w:r w:rsidRPr="00A54545">
              <w:rPr>
                <w:sz w:val="18"/>
                <w:szCs w:val="20"/>
              </w:rPr>
              <w:t>-  </w:t>
            </w:r>
          </w:p>
        </w:tc>
      </w:tr>
      <w:tr w:rsidR="00F64B49" w:rsidRPr="00A54545" w14:paraId="5CB93A2B" w14:textId="77777777" w:rsidTr="001F25F5">
        <w:trPr>
          <w:trHeight w:val="20"/>
        </w:trPr>
        <w:tc>
          <w:tcPr>
            <w:tcW w:w="427" w:type="pct"/>
            <w:vMerge/>
            <w:vAlign w:val="center"/>
            <w:hideMark/>
          </w:tcPr>
          <w:p w14:paraId="063E3E0F" w14:textId="77777777" w:rsidR="00F64B49" w:rsidRPr="00A54545" w:rsidRDefault="00F64B49" w:rsidP="001F25F5">
            <w:pPr>
              <w:rPr>
                <w:sz w:val="18"/>
                <w:szCs w:val="20"/>
              </w:rPr>
            </w:pPr>
          </w:p>
        </w:tc>
        <w:tc>
          <w:tcPr>
            <w:tcW w:w="2349" w:type="pct"/>
            <w:shd w:val="clear" w:color="auto" w:fill="auto"/>
            <w:vAlign w:val="center"/>
            <w:hideMark/>
          </w:tcPr>
          <w:p w14:paraId="1CDF7ABA" w14:textId="77777777" w:rsidR="00F64B49" w:rsidRPr="00A54545" w:rsidRDefault="00F64B49" w:rsidP="001F25F5">
            <w:pPr>
              <w:rPr>
                <w:sz w:val="18"/>
                <w:szCs w:val="20"/>
              </w:rPr>
            </w:pPr>
            <w:r w:rsidRPr="00A54545">
              <w:rPr>
                <w:sz w:val="18"/>
                <w:szCs w:val="20"/>
              </w:rPr>
              <w:t>·       вода</w:t>
            </w:r>
          </w:p>
        </w:tc>
        <w:tc>
          <w:tcPr>
            <w:tcW w:w="614" w:type="pct"/>
            <w:shd w:val="clear" w:color="auto" w:fill="auto"/>
            <w:vAlign w:val="center"/>
            <w:hideMark/>
          </w:tcPr>
          <w:p w14:paraId="4473EAAA"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2DFE6555"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3824519" w14:textId="77777777" w:rsidR="00F64B49" w:rsidRPr="00A54545" w:rsidRDefault="00F64B49" w:rsidP="001F25F5">
            <w:pPr>
              <w:jc w:val="center"/>
              <w:rPr>
                <w:sz w:val="18"/>
                <w:szCs w:val="20"/>
              </w:rPr>
            </w:pPr>
            <w:r w:rsidRPr="00A54545">
              <w:rPr>
                <w:sz w:val="18"/>
                <w:szCs w:val="20"/>
              </w:rPr>
              <w:t>1,51</w:t>
            </w:r>
          </w:p>
        </w:tc>
        <w:tc>
          <w:tcPr>
            <w:tcW w:w="614" w:type="pct"/>
            <w:shd w:val="clear" w:color="auto" w:fill="auto"/>
            <w:vAlign w:val="center"/>
            <w:hideMark/>
          </w:tcPr>
          <w:p w14:paraId="07A1940C" w14:textId="77777777" w:rsidR="00F64B49" w:rsidRPr="00A54545" w:rsidRDefault="00F64B49" w:rsidP="001F25F5">
            <w:pPr>
              <w:jc w:val="center"/>
              <w:rPr>
                <w:sz w:val="18"/>
                <w:szCs w:val="20"/>
              </w:rPr>
            </w:pPr>
            <w:r w:rsidRPr="00A54545">
              <w:rPr>
                <w:sz w:val="18"/>
                <w:szCs w:val="20"/>
              </w:rPr>
              <w:t>1,51</w:t>
            </w:r>
          </w:p>
        </w:tc>
      </w:tr>
      <w:tr w:rsidR="00F64B49" w:rsidRPr="00A54545" w14:paraId="2AB854A0" w14:textId="77777777" w:rsidTr="001F25F5">
        <w:trPr>
          <w:trHeight w:val="20"/>
        </w:trPr>
        <w:tc>
          <w:tcPr>
            <w:tcW w:w="427" w:type="pct"/>
            <w:shd w:val="clear" w:color="auto" w:fill="auto"/>
            <w:vAlign w:val="center"/>
            <w:hideMark/>
          </w:tcPr>
          <w:p w14:paraId="48F96B19" w14:textId="77777777" w:rsidR="00F64B49" w:rsidRPr="00A54545" w:rsidRDefault="00F64B49" w:rsidP="001F25F5">
            <w:pPr>
              <w:jc w:val="center"/>
              <w:rPr>
                <w:sz w:val="18"/>
                <w:szCs w:val="20"/>
              </w:rPr>
            </w:pPr>
            <w:r w:rsidRPr="00A54545">
              <w:rPr>
                <w:sz w:val="18"/>
                <w:szCs w:val="20"/>
              </w:rPr>
              <w:t>3</w:t>
            </w:r>
          </w:p>
        </w:tc>
        <w:tc>
          <w:tcPr>
            <w:tcW w:w="4573" w:type="pct"/>
            <w:gridSpan w:val="5"/>
            <w:shd w:val="clear" w:color="auto" w:fill="auto"/>
            <w:vAlign w:val="center"/>
            <w:hideMark/>
          </w:tcPr>
          <w:p w14:paraId="238E7201" w14:textId="77777777" w:rsidR="00F64B49" w:rsidRPr="00A54545" w:rsidRDefault="00F64B49" w:rsidP="001F25F5">
            <w:pPr>
              <w:jc w:val="center"/>
              <w:rPr>
                <w:b/>
                <w:bCs/>
                <w:sz w:val="18"/>
                <w:szCs w:val="20"/>
              </w:rPr>
            </w:pPr>
            <w:r w:rsidRPr="00A54545">
              <w:rPr>
                <w:b/>
                <w:bCs/>
                <w:sz w:val="18"/>
                <w:szCs w:val="20"/>
              </w:rPr>
              <w:t>э л е к т р и ч е с к а я   э н е р г и я</w:t>
            </w:r>
          </w:p>
        </w:tc>
      </w:tr>
      <w:tr w:rsidR="00F64B49" w:rsidRPr="00A54545" w14:paraId="4A47B57C" w14:textId="77777777" w:rsidTr="001F25F5">
        <w:trPr>
          <w:trHeight w:val="20"/>
        </w:trPr>
        <w:tc>
          <w:tcPr>
            <w:tcW w:w="427" w:type="pct"/>
            <w:shd w:val="clear" w:color="auto" w:fill="auto"/>
            <w:vAlign w:val="center"/>
            <w:hideMark/>
          </w:tcPr>
          <w:p w14:paraId="7C9343CE" w14:textId="77777777" w:rsidR="00F64B49" w:rsidRPr="00A54545" w:rsidRDefault="00F64B49" w:rsidP="001F25F5">
            <w:pPr>
              <w:jc w:val="center"/>
              <w:rPr>
                <w:sz w:val="18"/>
                <w:szCs w:val="20"/>
              </w:rPr>
            </w:pPr>
            <w:r w:rsidRPr="00A54545">
              <w:rPr>
                <w:sz w:val="18"/>
                <w:szCs w:val="20"/>
              </w:rPr>
              <w:t>3.1</w:t>
            </w:r>
          </w:p>
        </w:tc>
        <w:tc>
          <w:tcPr>
            <w:tcW w:w="2349" w:type="pct"/>
            <w:shd w:val="clear" w:color="auto" w:fill="auto"/>
            <w:vAlign w:val="center"/>
            <w:hideMark/>
          </w:tcPr>
          <w:p w14:paraId="389D3331" w14:textId="77777777" w:rsidR="00F64B49" w:rsidRPr="00A54545" w:rsidRDefault="00F64B49" w:rsidP="001F25F5">
            <w:pPr>
              <w:rPr>
                <w:sz w:val="18"/>
                <w:szCs w:val="20"/>
              </w:rPr>
            </w:pPr>
            <w:r w:rsidRPr="00A54545">
              <w:rPr>
                <w:sz w:val="18"/>
                <w:szCs w:val="20"/>
              </w:rPr>
              <w:t xml:space="preserve">расход электроэнергии. </w:t>
            </w:r>
            <w:proofErr w:type="spellStart"/>
            <w:proofErr w:type="gramStart"/>
            <w:r w:rsidRPr="00A54545">
              <w:rPr>
                <w:sz w:val="18"/>
                <w:szCs w:val="20"/>
              </w:rPr>
              <w:t>тыс.кВт</w:t>
            </w:r>
            <w:proofErr w:type="spellEnd"/>
            <w:proofErr w:type="gramEnd"/>
            <w:r w:rsidRPr="00A54545">
              <w:rPr>
                <w:sz w:val="18"/>
                <w:szCs w:val="20"/>
              </w:rPr>
              <w:t>*ч</w:t>
            </w:r>
          </w:p>
        </w:tc>
        <w:tc>
          <w:tcPr>
            <w:tcW w:w="614" w:type="pct"/>
            <w:shd w:val="clear" w:color="auto" w:fill="auto"/>
            <w:vAlign w:val="center"/>
            <w:hideMark/>
          </w:tcPr>
          <w:p w14:paraId="01C1B44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F2E84BF"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36A79BFC"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5717E20B" w14:textId="77777777" w:rsidR="00F64B49" w:rsidRPr="00A54545" w:rsidRDefault="00F64B49" w:rsidP="001F25F5">
            <w:pPr>
              <w:jc w:val="center"/>
              <w:rPr>
                <w:sz w:val="18"/>
                <w:szCs w:val="20"/>
              </w:rPr>
            </w:pPr>
            <w:r w:rsidRPr="00A54545">
              <w:rPr>
                <w:sz w:val="18"/>
                <w:szCs w:val="20"/>
              </w:rPr>
              <w:t>-</w:t>
            </w:r>
          </w:p>
        </w:tc>
      </w:tr>
      <w:tr w:rsidR="00F64B49" w:rsidRPr="00A54545" w14:paraId="57446FA4" w14:textId="77777777" w:rsidTr="001F25F5">
        <w:trPr>
          <w:trHeight w:val="20"/>
        </w:trPr>
        <w:tc>
          <w:tcPr>
            <w:tcW w:w="427" w:type="pct"/>
            <w:vMerge w:val="restart"/>
            <w:shd w:val="clear" w:color="auto" w:fill="auto"/>
            <w:vAlign w:val="center"/>
            <w:hideMark/>
          </w:tcPr>
          <w:p w14:paraId="3C0A28B1" w14:textId="77777777" w:rsidR="00F64B49" w:rsidRPr="00A54545" w:rsidRDefault="00F64B49" w:rsidP="001F25F5">
            <w:pPr>
              <w:jc w:val="center"/>
              <w:rPr>
                <w:sz w:val="18"/>
                <w:szCs w:val="20"/>
              </w:rPr>
            </w:pPr>
            <w:r w:rsidRPr="00A54545">
              <w:rPr>
                <w:sz w:val="18"/>
                <w:szCs w:val="20"/>
              </w:rPr>
              <w:t>3.1</w:t>
            </w:r>
          </w:p>
        </w:tc>
        <w:tc>
          <w:tcPr>
            <w:tcW w:w="2349" w:type="pct"/>
            <w:shd w:val="clear" w:color="auto" w:fill="auto"/>
            <w:vAlign w:val="center"/>
            <w:hideMark/>
          </w:tcPr>
          <w:p w14:paraId="6CC7F58D" w14:textId="77777777" w:rsidR="00F64B49" w:rsidRPr="00A54545" w:rsidRDefault="00F64B49" w:rsidP="001F25F5">
            <w:pPr>
              <w:rPr>
                <w:sz w:val="18"/>
                <w:szCs w:val="20"/>
              </w:rPr>
            </w:pPr>
            <w:r w:rsidRPr="00A54545">
              <w:rPr>
                <w:sz w:val="18"/>
                <w:szCs w:val="20"/>
              </w:rPr>
              <w:t xml:space="preserve">количество, </w:t>
            </w:r>
            <w:proofErr w:type="spellStart"/>
            <w:r w:rsidRPr="00A54545">
              <w:rPr>
                <w:sz w:val="18"/>
                <w:szCs w:val="20"/>
              </w:rPr>
              <w:t>ед</w:t>
            </w:r>
            <w:proofErr w:type="spellEnd"/>
            <w:r w:rsidRPr="00A54545">
              <w:rPr>
                <w:sz w:val="18"/>
                <w:szCs w:val="20"/>
              </w:rPr>
              <w:t>:</w:t>
            </w:r>
          </w:p>
        </w:tc>
        <w:tc>
          <w:tcPr>
            <w:tcW w:w="2224" w:type="pct"/>
            <w:gridSpan w:val="4"/>
            <w:shd w:val="clear" w:color="auto" w:fill="auto"/>
            <w:vAlign w:val="center"/>
            <w:hideMark/>
          </w:tcPr>
          <w:p w14:paraId="4E24079A" w14:textId="77777777" w:rsidR="00F64B49" w:rsidRPr="00A54545" w:rsidRDefault="00F64B49" w:rsidP="001F25F5">
            <w:pPr>
              <w:jc w:val="center"/>
              <w:rPr>
                <w:sz w:val="18"/>
                <w:szCs w:val="20"/>
              </w:rPr>
            </w:pPr>
            <w:r w:rsidRPr="00A54545">
              <w:rPr>
                <w:sz w:val="18"/>
                <w:szCs w:val="20"/>
              </w:rPr>
              <w:t> </w:t>
            </w:r>
          </w:p>
        </w:tc>
      </w:tr>
      <w:tr w:rsidR="00F64B49" w:rsidRPr="00A54545" w14:paraId="57095F93" w14:textId="77777777" w:rsidTr="001F25F5">
        <w:trPr>
          <w:trHeight w:val="20"/>
        </w:trPr>
        <w:tc>
          <w:tcPr>
            <w:tcW w:w="427" w:type="pct"/>
            <w:vMerge/>
            <w:vAlign w:val="center"/>
            <w:hideMark/>
          </w:tcPr>
          <w:p w14:paraId="777BD877" w14:textId="77777777" w:rsidR="00F64B49" w:rsidRPr="00A54545" w:rsidRDefault="00F64B49" w:rsidP="001F25F5">
            <w:pPr>
              <w:rPr>
                <w:sz w:val="18"/>
                <w:szCs w:val="20"/>
              </w:rPr>
            </w:pPr>
          </w:p>
        </w:tc>
        <w:tc>
          <w:tcPr>
            <w:tcW w:w="2349" w:type="pct"/>
            <w:shd w:val="clear" w:color="auto" w:fill="auto"/>
            <w:vAlign w:val="center"/>
            <w:hideMark/>
          </w:tcPr>
          <w:p w14:paraId="652C5107" w14:textId="77777777" w:rsidR="00F64B49" w:rsidRPr="00A54545" w:rsidRDefault="00F64B49" w:rsidP="001F25F5">
            <w:pPr>
              <w:rPr>
                <w:sz w:val="18"/>
                <w:szCs w:val="20"/>
              </w:rPr>
            </w:pPr>
            <w:r w:rsidRPr="00A54545">
              <w:rPr>
                <w:sz w:val="18"/>
                <w:szCs w:val="20"/>
              </w:rPr>
              <w:t xml:space="preserve">          ПНС</w:t>
            </w:r>
          </w:p>
        </w:tc>
        <w:tc>
          <w:tcPr>
            <w:tcW w:w="614" w:type="pct"/>
            <w:shd w:val="clear" w:color="auto" w:fill="auto"/>
            <w:vAlign w:val="center"/>
            <w:hideMark/>
          </w:tcPr>
          <w:p w14:paraId="702D66D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18D006A7"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7F9BEA8A"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1B81A0FA" w14:textId="77777777" w:rsidR="00F64B49" w:rsidRPr="00A54545" w:rsidRDefault="00F64B49" w:rsidP="001F25F5">
            <w:pPr>
              <w:jc w:val="center"/>
              <w:rPr>
                <w:sz w:val="18"/>
                <w:szCs w:val="20"/>
              </w:rPr>
            </w:pPr>
            <w:r w:rsidRPr="00A54545">
              <w:rPr>
                <w:sz w:val="18"/>
                <w:szCs w:val="20"/>
              </w:rPr>
              <w:t>-</w:t>
            </w:r>
          </w:p>
        </w:tc>
      </w:tr>
      <w:tr w:rsidR="00F64B49" w:rsidRPr="00A54545" w14:paraId="73048FCC" w14:textId="77777777" w:rsidTr="001F25F5">
        <w:trPr>
          <w:trHeight w:val="20"/>
        </w:trPr>
        <w:tc>
          <w:tcPr>
            <w:tcW w:w="427" w:type="pct"/>
            <w:vMerge/>
            <w:vAlign w:val="center"/>
            <w:hideMark/>
          </w:tcPr>
          <w:p w14:paraId="1DA4728E" w14:textId="77777777" w:rsidR="00F64B49" w:rsidRPr="00A54545" w:rsidRDefault="00F64B49" w:rsidP="001F25F5">
            <w:pPr>
              <w:rPr>
                <w:sz w:val="18"/>
                <w:szCs w:val="20"/>
              </w:rPr>
            </w:pPr>
          </w:p>
        </w:tc>
        <w:tc>
          <w:tcPr>
            <w:tcW w:w="2349" w:type="pct"/>
            <w:shd w:val="clear" w:color="auto" w:fill="auto"/>
            <w:vAlign w:val="center"/>
            <w:hideMark/>
          </w:tcPr>
          <w:p w14:paraId="48CB777E" w14:textId="77777777" w:rsidR="00F64B49" w:rsidRPr="00A54545" w:rsidRDefault="00F64B49" w:rsidP="001F25F5">
            <w:pPr>
              <w:rPr>
                <w:sz w:val="18"/>
                <w:szCs w:val="20"/>
              </w:rPr>
            </w:pPr>
            <w:r w:rsidRPr="00A54545">
              <w:rPr>
                <w:sz w:val="18"/>
                <w:szCs w:val="20"/>
              </w:rPr>
              <w:t xml:space="preserve">          ЦТП</w:t>
            </w:r>
          </w:p>
        </w:tc>
        <w:tc>
          <w:tcPr>
            <w:tcW w:w="614" w:type="pct"/>
            <w:shd w:val="clear" w:color="auto" w:fill="auto"/>
            <w:vAlign w:val="center"/>
            <w:hideMark/>
          </w:tcPr>
          <w:p w14:paraId="40B408AC"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55BD778A" w14:textId="77777777" w:rsidR="00F64B49" w:rsidRPr="00A54545" w:rsidRDefault="00F64B49" w:rsidP="001F25F5">
            <w:pPr>
              <w:jc w:val="center"/>
              <w:rPr>
                <w:sz w:val="18"/>
                <w:szCs w:val="20"/>
              </w:rPr>
            </w:pPr>
            <w:r w:rsidRPr="00A54545">
              <w:rPr>
                <w:sz w:val="18"/>
                <w:szCs w:val="20"/>
              </w:rPr>
              <w:t>-</w:t>
            </w:r>
          </w:p>
        </w:tc>
        <w:tc>
          <w:tcPr>
            <w:tcW w:w="498" w:type="pct"/>
            <w:shd w:val="clear" w:color="auto" w:fill="auto"/>
            <w:vAlign w:val="center"/>
            <w:hideMark/>
          </w:tcPr>
          <w:p w14:paraId="609FC6CB" w14:textId="77777777" w:rsidR="00F64B49" w:rsidRPr="00A54545" w:rsidRDefault="00F64B49" w:rsidP="001F25F5">
            <w:pPr>
              <w:jc w:val="center"/>
              <w:rPr>
                <w:sz w:val="18"/>
                <w:szCs w:val="20"/>
              </w:rPr>
            </w:pPr>
            <w:r w:rsidRPr="00A54545">
              <w:rPr>
                <w:sz w:val="18"/>
                <w:szCs w:val="20"/>
              </w:rPr>
              <w:t>-</w:t>
            </w:r>
          </w:p>
        </w:tc>
        <w:tc>
          <w:tcPr>
            <w:tcW w:w="614" w:type="pct"/>
            <w:shd w:val="clear" w:color="auto" w:fill="auto"/>
            <w:vAlign w:val="center"/>
            <w:hideMark/>
          </w:tcPr>
          <w:p w14:paraId="6C9A3588" w14:textId="77777777" w:rsidR="00F64B49" w:rsidRPr="00A54545" w:rsidRDefault="00F64B49" w:rsidP="001F25F5">
            <w:pPr>
              <w:jc w:val="center"/>
              <w:rPr>
                <w:sz w:val="18"/>
                <w:szCs w:val="20"/>
              </w:rPr>
            </w:pPr>
            <w:r w:rsidRPr="00A54545">
              <w:rPr>
                <w:sz w:val="18"/>
                <w:szCs w:val="20"/>
              </w:rPr>
              <w:t>-</w:t>
            </w:r>
          </w:p>
        </w:tc>
      </w:tr>
    </w:tbl>
    <w:p w14:paraId="110D8CCF" w14:textId="77777777" w:rsidR="00F64B49" w:rsidRPr="00A54545" w:rsidRDefault="00F64B49" w:rsidP="00F64B49">
      <w:pPr>
        <w:tabs>
          <w:tab w:val="left" w:pos="1665"/>
        </w:tabs>
        <w:ind w:left="360" w:right="-1"/>
        <w:jc w:val="both"/>
        <w:rPr>
          <w:b/>
          <w:bCs/>
          <w:sz w:val="27"/>
          <w:szCs w:val="27"/>
        </w:rPr>
      </w:pPr>
      <w:r w:rsidRPr="00A54545">
        <w:rPr>
          <w:bCs/>
          <w:sz w:val="27"/>
          <w:szCs w:val="27"/>
        </w:rPr>
        <w:t>- Ранее предприятие не осуществляло регулируемого вида деятельности по данному узлу</w:t>
      </w:r>
    </w:p>
    <w:bookmarkEnd w:id="12"/>
    <w:p w14:paraId="4FDF92E0" w14:textId="77777777" w:rsidR="00F64B49" w:rsidRPr="00A54545" w:rsidRDefault="00F64B49" w:rsidP="00F64B49">
      <w:pPr>
        <w:ind w:firstLine="567"/>
        <w:jc w:val="both"/>
        <w:rPr>
          <w:sz w:val="27"/>
          <w:szCs w:val="27"/>
        </w:rPr>
      </w:pPr>
    </w:p>
    <w:p w14:paraId="4F12859F" w14:textId="090B505A" w:rsidR="00F64B49" w:rsidRPr="00A54545" w:rsidRDefault="00F64B49" w:rsidP="00F64B49">
      <w:pPr>
        <w:ind w:firstLine="720"/>
        <w:jc w:val="both"/>
        <w:rPr>
          <w:sz w:val="28"/>
          <w:szCs w:val="28"/>
        </w:rPr>
      </w:pPr>
      <w:r w:rsidRPr="00A5454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по тепловым сетям, за исключением сетей, принадлежащих на праве собственности, на 2025 год составят:</w:t>
      </w:r>
    </w:p>
    <w:p w14:paraId="149D1455" w14:textId="77777777" w:rsidR="00F64B49" w:rsidRPr="00A54545" w:rsidRDefault="00F64B49" w:rsidP="00F64B49">
      <w:pPr>
        <w:tabs>
          <w:tab w:val="left" w:pos="1665"/>
        </w:tabs>
        <w:jc w:val="center"/>
        <w:rPr>
          <w:b/>
          <w:bCs/>
          <w:sz w:val="28"/>
          <w:szCs w:val="28"/>
        </w:rPr>
      </w:pPr>
      <w:r w:rsidRPr="00A54545">
        <w:rPr>
          <w:b/>
          <w:bCs/>
          <w:sz w:val="28"/>
          <w:szCs w:val="28"/>
        </w:rPr>
        <w:br w:type="page"/>
      </w:r>
    </w:p>
    <w:p w14:paraId="6921C61C" w14:textId="77777777" w:rsidR="00F64B49" w:rsidRPr="00A54545" w:rsidRDefault="00F64B49" w:rsidP="00F64B49">
      <w:pPr>
        <w:tabs>
          <w:tab w:val="left" w:pos="1665"/>
        </w:tabs>
        <w:jc w:val="center"/>
        <w:rPr>
          <w:b/>
          <w:bCs/>
          <w:sz w:val="28"/>
          <w:szCs w:val="28"/>
        </w:rPr>
      </w:pPr>
      <w:r w:rsidRPr="00A54545">
        <w:rPr>
          <w:b/>
          <w:bCs/>
          <w:sz w:val="28"/>
          <w:szCs w:val="28"/>
        </w:rPr>
        <w:lastRenderedPageBreak/>
        <w:t>Предложение по утверждению нормативов технологических потерь при передаче тепловой энергии на 2025 год</w:t>
      </w:r>
    </w:p>
    <w:p w14:paraId="4FBA1A14" w14:textId="77777777" w:rsidR="00F64B49" w:rsidRPr="00A54545" w:rsidRDefault="00F64B49" w:rsidP="00F64B49">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110"/>
        <w:gridCol w:w="2110"/>
        <w:gridCol w:w="2507"/>
      </w:tblGrid>
      <w:tr w:rsidR="00F64B49" w:rsidRPr="00A54545" w14:paraId="68308C71" w14:textId="77777777" w:rsidTr="001F25F5">
        <w:trPr>
          <w:trHeight w:val="20"/>
        </w:trPr>
        <w:tc>
          <w:tcPr>
            <w:tcW w:w="1506" w:type="pct"/>
            <w:vMerge w:val="restart"/>
            <w:vAlign w:val="center"/>
            <w:hideMark/>
          </w:tcPr>
          <w:p w14:paraId="31875F69" w14:textId="77777777" w:rsidR="00F64B49" w:rsidRPr="00A54545" w:rsidRDefault="00F64B49" w:rsidP="001F25F5">
            <w:pPr>
              <w:jc w:val="center"/>
              <w:rPr>
                <w:szCs w:val="28"/>
              </w:rPr>
            </w:pPr>
            <w:r w:rsidRPr="00A54545">
              <w:rPr>
                <w:szCs w:val="28"/>
              </w:rPr>
              <w:t>Наименование регулируемой организации</w:t>
            </w:r>
          </w:p>
        </w:tc>
        <w:tc>
          <w:tcPr>
            <w:tcW w:w="3494" w:type="pct"/>
            <w:gridSpan w:val="3"/>
            <w:vAlign w:val="center"/>
            <w:hideMark/>
          </w:tcPr>
          <w:p w14:paraId="3164196F" w14:textId="77777777" w:rsidR="00F64B49" w:rsidRPr="00A54545" w:rsidRDefault="00F64B49" w:rsidP="001F25F5">
            <w:pPr>
              <w:jc w:val="center"/>
              <w:rPr>
                <w:szCs w:val="28"/>
              </w:rPr>
            </w:pPr>
            <w:r w:rsidRPr="00A54545">
              <w:t xml:space="preserve">Нормативы технологических потерь при передаче тепловой энергии, теплоносителя по тепловым сетям, </w:t>
            </w:r>
            <w:r w:rsidRPr="00A54545">
              <w:br/>
              <w:t>за исключение сетей принадлежащим на праве собственности*</w:t>
            </w:r>
          </w:p>
        </w:tc>
      </w:tr>
      <w:tr w:rsidR="00F64B49" w:rsidRPr="00A54545" w14:paraId="005199A8" w14:textId="77777777" w:rsidTr="001F25F5">
        <w:trPr>
          <w:trHeight w:val="20"/>
        </w:trPr>
        <w:tc>
          <w:tcPr>
            <w:tcW w:w="1506" w:type="pct"/>
            <w:vMerge/>
            <w:vAlign w:val="center"/>
            <w:hideMark/>
          </w:tcPr>
          <w:p w14:paraId="2988B214" w14:textId="77777777" w:rsidR="00F64B49" w:rsidRPr="00A54545" w:rsidRDefault="00F64B49" w:rsidP="001F25F5">
            <w:pPr>
              <w:jc w:val="center"/>
              <w:rPr>
                <w:szCs w:val="28"/>
              </w:rPr>
            </w:pPr>
          </w:p>
        </w:tc>
        <w:tc>
          <w:tcPr>
            <w:tcW w:w="1096" w:type="pct"/>
            <w:vAlign w:val="center"/>
            <w:hideMark/>
          </w:tcPr>
          <w:p w14:paraId="7C2479BC" w14:textId="77777777" w:rsidR="00F64B49" w:rsidRPr="00A54545" w:rsidRDefault="00F64B49" w:rsidP="001F25F5">
            <w:pPr>
              <w:jc w:val="center"/>
              <w:rPr>
                <w:szCs w:val="28"/>
              </w:rPr>
            </w:pPr>
            <w:r w:rsidRPr="00A54545">
              <w:rPr>
                <w:szCs w:val="28"/>
              </w:rPr>
              <w:t>Потери и затраты теплоносителей, м</w:t>
            </w:r>
            <w:r w:rsidRPr="00A54545">
              <w:rPr>
                <w:szCs w:val="28"/>
                <w:vertAlign w:val="superscript"/>
              </w:rPr>
              <w:t>3</w:t>
            </w:r>
          </w:p>
        </w:tc>
        <w:tc>
          <w:tcPr>
            <w:tcW w:w="1096" w:type="pct"/>
            <w:vAlign w:val="center"/>
            <w:hideMark/>
          </w:tcPr>
          <w:p w14:paraId="1E5F24A6" w14:textId="77777777" w:rsidR="00F64B49" w:rsidRPr="00A54545" w:rsidRDefault="00F64B49" w:rsidP="001F25F5">
            <w:pPr>
              <w:jc w:val="center"/>
              <w:rPr>
                <w:szCs w:val="28"/>
              </w:rPr>
            </w:pPr>
            <w:r w:rsidRPr="00A54545">
              <w:rPr>
                <w:szCs w:val="28"/>
              </w:rPr>
              <w:t>Потери тепловой энергии, тыс. Гкал</w:t>
            </w:r>
          </w:p>
        </w:tc>
        <w:tc>
          <w:tcPr>
            <w:tcW w:w="1302" w:type="pct"/>
            <w:vAlign w:val="center"/>
            <w:hideMark/>
          </w:tcPr>
          <w:p w14:paraId="430DB7D1" w14:textId="77777777" w:rsidR="00F64B49" w:rsidRPr="00A54545" w:rsidRDefault="00F64B49" w:rsidP="001F25F5">
            <w:pPr>
              <w:jc w:val="center"/>
              <w:rPr>
                <w:szCs w:val="28"/>
              </w:rPr>
            </w:pPr>
            <w:r w:rsidRPr="00A54545">
              <w:rPr>
                <w:szCs w:val="28"/>
              </w:rPr>
              <w:t>Расход электроэнергии, тыс. кВт*ч</w:t>
            </w:r>
          </w:p>
        </w:tc>
      </w:tr>
      <w:tr w:rsidR="00F64B49" w:rsidRPr="00A54545" w14:paraId="046FD856" w14:textId="77777777" w:rsidTr="001F25F5">
        <w:trPr>
          <w:trHeight w:val="20"/>
        </w:trPr>
        <w:tc>
          <w:tcPr>
            <w:tcW w:w="1506" w:type="pct"/>
            <w:vMerge w:val="restart"/>
            <w:vAlign w:val="center"/>
            <w:hideMark/>
          </w:tcPr>
          <w:p w14:paraId="55807582" w14:textId="77777777" w:rsidR="00F64B49" w:rsidRPr="00A54545" w:rsidRDefault="00F64B49" w:rsidP="001F25F5">
            <w:pPr>
              <w:jc w:val="center"/>
              <w:rPr>
                <w:szCs w:val="28"/>
              </w:rPr>
            </w:pPr>
            <w:r w:rsidRPr="00A54545">
              <w:rPr>
                <w:bCs/>
                <w:szCs w:val="28"/>
              </w:rPr>
              <w:t>ООО «</w:t>
            </w:r>
            <w:proofErr w:type="spellStart"/>
            <w:r w:rsidRPr="00A54545">
              <w:rPr>
                <w:bCs/>
                <w:szCs w:val="28"/>
              </w:rPr>
              <w:t>СибТЭКО</w:t>
            </w:r>
            <w:proofErr w:type="spellEnd"/>
            <w:r w:rsidRPr="00A54545">
              <w:rPr>
                <w:bCs/>
                <w:szCs w:val="28"/>
              </w:rPr>
              <w:t>» (Юргинский городской округ), ИНН 4205323056</w:t>
            </w:r>
          </w:p>
        </w:tc>
        <w:tc>
          <w:tcPr>
            <w:tcW w:w="3494" w:type="pct"/>
            <w:gridSpan w:val="3"/>
            <w:vAlign w:val="center"/>
            <w:hideMark/>
          </w:tcPr>
          <w:p w14:paraId="3C28CDE7" w14:textId="77777777" w:rsidR="00F64B49" w:rsidRPr="00A54545" w:rsidRDefault="00F64B49" w:rsidP="001F25F5">
            <w:pPr>
              <w:jc w:val="center"/>
              <w:rPr>
                <w:szCs w:val="28"/>
              </w:rPr>
            </w:pPr>
            <w:r w:rsidRPr="00A54545">
              <w:rPr>
                <w:szCs w:val="28"/>
              </w:rPr>
              <w:t>Теплоноситель - пар</w:t>
            </w:r>
          </w:p>
        </w:tc>
      </w:tr>
      <w:tr w:rsidR="00F64B49" w:rsidRPr="00A54545" w14:paraId="6174DCD9" w14:textId="77777777" w:rsidTr="001F25F5">
        <w:trPr>
          <w:trHeight w:val="20"/>
        </w:trPr>
        <w:tc>
          <w:tcPr>
            <w:tcW w:w="1506" w:type="pct"/>
            <w:vMerge/>
            <w:vAlign w:val="center"/>
            <w:hideMark/>
          </w:tcPr>
          <w:p w14:paraId="51CAFE4F" w14:textId="77777777" w:rsidR="00F64B49" w:rsidRPr="00A54545" w:rsidRDefault="00F64B49" w:rsidP="001F25F5">
            <w:pPr>
              <w:jc w:val="center"/>
              <w:rPr>
                <w:szCs w:val="28"/>
              </w:rPr>
            </w:pPr>
          </w:p>
        </w:tc>
        <w:tc>
          <w:tcPr>
            <w:tcW w:w="1096" w:type="pct"/>
            <w:vAlign w:val="center"/>
            <w:hideMark/>
          </w:tcPr>
          <w:p w14:paraId="738AF6D6" w14:textId="77777777" w:rsidR="00F64B49" w:rsidRPr="00A54545" w:rsidRDefault="00F64B49" w:rsidP="001F25F5">
            <w:pPr>
              <w:jc w:val="center"/>
              <w:rPr>
                <w:szCs w:val="28"/>
              </w:rPr>
            </w:pPr>
            <w:r w:rsidRPr="00A54545">
              <w:rPr>
                <w:szCs w:val="28"/>
              </w:rPr>
              <w:t>0,000</w:t>
            </w:r>
          </w:p>
        </w:tc>
        <w:tc>
          <w:tcPr>
            <w:tcW w:w="1096" w:type="pct"/>
            <w:vAlign w:val="center"/>
            <w:hideMark/>
          </w:tcPr>
          <w:p w14:paraId="352C5D4A" w14:textId="77777777" w:rsidR="00F64B49" w:rsidRPr="00A54545" w:rsidRDefault="00F64B49" w:rsidP="001F25F5">
            <w:pPr>
              <w:jc w:val="center"/>
              <w:rPr>
                <w:szCs w:val="28"/>
              </w:rPr>
            </w:pPr>
            <w:r w:rsidRPr="00A54545">
              <w:rPr>
                <w:szCs w:val="28"/>
              </w:rPr>
              <w:t>0,000</w:t>
            </w:r>
          </w:p>
        </w:tc>
        <w:tc>
          <w:tcPr>
            <w:tcW w:w="1302" w:type="pct"/>
            <w:vAlign w:val="center"/>
            <w:hideMark/>
          </w:tcPr>
          <w:p w14:paraId="0203A8F1" w14:textId="77777777" w:rsidR="00F64B49" w:rsidRPr="00A54545" w:rsidRDefault="00F64B49" w:rsidP="001F25F5">
            <w:pPr>
              <w:jc w:val="center"/>
              <w:rPr>
                <w:szCs w:val="28"/>
              </w:rPr>
            </w:pPr>
            <w:r w:rsidRPr="00A54545">
              <w:rPr>
                <w:szCs w:val="28"/>
              </w:rPr>
              <w:t>0,000</w:t>
            </w:r>
          </w:p>
        </w:tc>
      </w:tr>
      <w:tr w:rsidR="00F64B49" w:rsidRPr="00A54545" w14:paraId="676E635F" w14:textId="77777777" w:rsidTr="001F25F5">
        <w:trPr>
          <w:trHeight w:val="20"/>
        </w:trPr>
        <w:tc>
          <w:tcPr>
            <w:tcW w:w="1506" w:type="pct"/>
            <w:vMerge/>
            <w:vAlign w:val="center"/>
          </w:tcPr>
          <w:p w14:paraId="5B494C9F" w14:textId="77777777" w:rsidR="00F64B49" w:rsidRPr="00A54545" w:rsidRDefault="00F64B49" w:rsidP="001F25F5">
            <w:pPr>
              <w:jc w:val="center"/>
              <w:rPr>
                <w:szCs w:val="28"/>
              </w:rPr>
            </w:pPr>
          </w:p>
        </w:tc>
        <w:tc>
          <w:tcPr>
            <w:tcW w:w="3494" w:type="pct"/>
            <w:gridSpan w:val="3"/>
            <w:vAlign w:val="center"/>
          </w:tcPr>
          <w:p w14:paraId="260D4DCC" w14:textId="77777777" w:rsidR="00F64B49" w:rsidRPr="00A54545" w:rsidRDefault="00F64B49" w:rsidP="001F25F5">
            <w:pPr>
              <w:jc w:val="center"/>
              <w:rPr>
                <w:szCs w:val="28"/>
              </w:rPr>
            </w:pPr>
            <w:r w:rsidRPr="00A54545">
              <w:rPr>
                <w:szCs w:val="28"/>
              </w:rPr>
              <w:t>теплоноситель - конденсат</w:t>
            </w:r>
          </w:p>
        </w:tc>
      </w:tr>
      <w:tr w:rsidR="00F64B49" w:rsidRPr="00A54545" w14:paraId="10786116" w14:textId="77777777" w:rsidTr="001F25F5">
        <w:trPr>
          <w:trHeight w:val="20"/>
        </w:trPr>
        <w:tc>
          <w:tcPr>
            <w:tcW w:w="1506" w:type="pct"/>
            <w:vMerge/>
            <w:vAlign w:val="center"/>
          </w:tcPr>
          <w:p w14:paraId="10E732AB" w14:textId="77777777" w:rsidR="00F64B49" w:rsidRPr="00A54545" w:rsidRDefault="00F64B49" w:rsidP="001F25F5">
            <w:pPr>
              <w:jc w:val="center"/>
              <w:rPr>
                <w:szCs w:val="28"/>
              </w:rPr>
            </w:pPr>
          </w:p>
        </w:tc>
        <w:tc>
          <w:tcPr>
            <w:tcW w:w="1096" w:type="pct"/>
            <w:vAlign w:val="center"/>
          </w:tcPr>
          <w:p w14:paraId="108F86F7" w14:textId="77777777" w:rsidR="00F64B49" w:rsidRPr="00A54545" w:rsidRDefault="00F64B49" w:rsidP="001F25F5">
            <w:pPr>
              <w:jc w:val="center"/>
              <w:rPr>
                <w:szCs w:val="28"/>
              </w:rPr>
            </w:pPr>
            <w:r w:rsidRPr="00A54545">
              <w:rPr>
                <w:szCs w:val="28"/>
              </w:rPr>
              <w:t>0,000</w:t>
            </w:r>
          </w:p>
        </w:tc>
        <w:tc>
          <w:tcPr>
            <w:tcW w:w="1096" w:type="pct"/>
            <w:vAlign w:val="center"/>
          </w:tcPr>
          <w:p w14:paraId="6D397816" w14:textId="77777777" w:rsidR="00F64B49" w:rsidRPr="00A54545" w:rsidRDefault="00F64B49" w:rsidP="001F25F5">
            <w:pPr>
              <w:jc w:val="center"/>
              <w:rPr>
                <w:szCs w:val="28"/>
              </w:rPr>
            </w:pPr>
            <w:r w:rsidRPr="00A54545">
              <w:rPr>
                <w:szCs w:val="28"/>
              </w:rPr>
              <w:t>0,000</w:t>
            </w:r>
          </w:p>
        </w:tc>
        <w:tc>
          <w:tcPr>
            <w:tcW w:w="1302" w:type="pct"/>
            <w:vAlign w:val="center"/>
          </w:tcPr>
          <w:p w14:paraId="50C0D356" w14:textId="77777777" w:rsidR="00F64B49" w:rsidRPr="00A54545" w:rsidRDefault="00F64B49" w:rsidP="001F25F5">
            <w:pPr>
              <w:jc w:val="center"/>
              <w:rPr>
                <w:szCs w:val="28"/>
              </w:rPr>
            </w:pPr>
            <w:r w:rsidRPr="00A54545">
              <w:rPr>
                <w:szCs w:val="28"/>
              </w:rPr>
              <w:t>0,000</w:t>
            </w:r>
          </w:p>
        </w:tc>
      </w:tr>
      <w:tr w:rsidR="00F64B49" w:rsidRPr="00A54545" w14:paraId="2C1A0FFA" w14:textId="77777777" w:rsidTr="001F25F5">
        <w:trPr>
          <w:trHeight w:val="20"/>
        </w:trPr>
        <w:tc>
          <w:tcPr>
            <w:tcW w:w="1506" w:type="pct"/>
            <w:vMerge/>
            <w:vAlign w:val="center"/>
            <w:hideMark/>
          </w:tcPr>
          <w:p w14:paraId="75315079" w14:textId="77777777" w:rsidR="00F64B49" w:rsidRPr="00A54545" w:rsidRDefault="00F64B49" w:rsidP="001F25F5">
            <w:pPr>
              <w:jc w:val="center"/>
              <w:rPr>
                <w:szCs w:val="28"/>
              </w:rPr>
            </w:pPr>
          </w:p>
        </w:tc>
        <w:tc>
          <w:tcPr>
            <w:tcW w:w="3494" w:type="pct"/>
            <w:gridSpan w:val="3"/>
            <w:vAlign w:val="center"/>
            <w:hideMark/>
          </w:tcPr>
          <w:p w14:paraId="7FE916BB" w14:textId="77777777" w:rsidR="00F64B49" w:rsidRPr="00A54545" w:rsidRDefault="00F64B49" w:rsidP="001F25F5">
            <w:pPr>
              <w:jc w:val="center"/>
              <w:rPr>
                <w:szCs w:val="28"/>
              </w:rPr>
            </w:pPr>
            <w:r w:rsidRPr="00A54545">
              <w:rPr>
                <w:szCs w:val="28"/>
              </w:rPr>
              <w:t>теплоноситель - вода</w:t>
            </w:r>
          </w:p>
        </w:tc>
      </w:tr>
      <w:tr w:rsidR="00F64B49" w:rsidRPr="00A54545" w14:paraId="35067FDE" w14:textId="77777777" w:rsidTr="001F25F5">
        <w:trPr>
          <w:trHeight w:val="20"/>
        </w:trPr>
        <w:tc>
          <w:tcPr>
            <w:tcW w:w="1506" w:type="pct"/>
            <w:vMerge/>
            <w:vAlign w:val="center"/>
            <w:hideMark/>
          </w:tcPr>
          <w:p w14:paraId="7EE3B006" w14:textId="77777777" w:rsidR="00F64B49" w:rsidRPr="00A54545" w:rsidRDefault="00F64B49" w:rsidP="001F25F5">
            <w:pPr>
              <w:jc w:val="center"/>
              <w:rPr>
                <w:szCs w:val="28"/>
              </w:rPr>
            </w:pPr>
          </w:p>
        </w:tc>
        <w:tc>
          <w:tcPr>
            <w:tcW w:w="1096" w:type="pct"/>
            <w:vAlign w:val="center"/>
            <w:hideMark/>
          </w:tcPr>
          <w:p w14:paraId="7FE4DDF2" w14:textId="77777777" w:rsidR="00F64B49" w:rsidRPr="00A54545" w:rsidRDefault="00F64B49" w:rsidP="001F25F5">
            <w:pPr>
              <w:jc w:val="center"/>
              <w:rPr>
                <w:szCs w:val="20"/>
              </w:rPr>
            </w:pPr>
            <w:r w:rsidRPr="00A54545">
              <w:rPr>
                <w:szCs w:val="20"/>
              </w:rPr>
              <w:t>3 360,172</w:t>
            </w:r>
          </w:p>
        </w:tc>
        <w:tc>
          <w:tcPr>
            <w:tcW w:w="1096" w:type="pct"/>
            <w:vAlign w:val="center"/>
            <w:hideMark/>
          </w:tcPr>
          <w:p w14:paraId="0A239237" w14:textId="77777777" w:rsidR="00F64B49" w:rsidRPr="00A54545" w:rsidRDefault="00F64B49" w:rsidP="001F25F5">
            <w:pPr>
              <w:jc w:val="center"/>
              <w:rPr>
                <w:szCs w:val="20"/>
              </w:rPr>
            </w:pPr>
            <w:r w:rsidRPr="00A54545">
              <w:rPr>
                <w:szCs w:val="20"/>
              </w:rPr>
              <w:t>5,274</w:t>
            </w:r>
          </w:p>
        </w:tc>
        <w:tc>
          <w:tcPr>
            <w:tcW w:w="1302" w:type="pct"/>
            <w:vAlign w:val="center"/>
            <w:hideMark/>
          </w:tcPr>
          <w:p w14:paraId="11AD00DB" w14:textId="77777777" w:rsidR="00F64B49" w:rsidRPr="00A54545" w:rsidRDefault="00F64B49" w:rsidP="001F25F5">
            <w:pPr>
              <w:jc w:val="center"/>
              <w:rPr>
                <w:szCs w:val="20"/>
              </w:rPr>
            </w:pPr>
            <w:r w:rsidRPr="00A54545">
              <w:rPr>
                <w:szCs w:val="20"/>
              </w:rPr>
              <w:t>0,000</w:t>
            </w:r>
          </w:p>
        </w:tc>
      </w:tr>
    </w:tbl>
    <w:p w14:paraId="556424DD" w14:textId="77777777" w:rsidR="00F64B49" w:rsidRPr="00A54545" w:rsidRDefault="00F64B49" w:rsidP="00F64B49">
      <w:pPr>
        <w:jc w:val="both"/>
        <w:rPr>
          <w:sz w:val="26"/>
          <w:szCs w:val="26"/>
        </w:rPr>
      </w:pPr>
    </w:p>
    <w:p w14:paraId="7DE71B7B" w14:textId="77777777" w:rsidR="00F64B49" w:rsidRPr="00A54545" w:rsidRDefault="00F64B49" w:rsidP="00F64B49">
      <w:pPr>
        <w:tabs>
          <w:tab w:val="left" w:pos="9356"/>
        </w:tabs>
        <w:autoSpaceDE w:val="0"/>
        <w:autoSpaceDN w:val="0"/>
        <w:adjustRightInd w:val="0"/>
        <w:ind w:left="-426" w:right="-142" w:firstLine="567"/>
        <w:jc w:val="both"/>
        <w:outlineLvl w:val="0"/>
        <w:rPr>
          <w:szCs w:val="22"/>
        </w:rPr>
      </w:pPr>
      <w:r w:rsidRPr="00A54545">
        <w:rPr>
          <w:szCs w:val="22"/>
        </w:rPr>
        <w:t xml:space="preserve">*Для потребителей подключенным к тепловым сетям расположенным: Квартал № 3, 4, 6, 7, 8, 9, 10, 11, 12, 13, 14, 15, 16, 17, 22, 23, 24, Е, 25, 25а, 25б, 25в, 32, Г-Д (частный сектор); микрорайон № 3, 4, «Солнечный», район </w:t>
      </w:r>
      <w:proofErr w:type="spellStart"/>
      <w:r w:rsidRPr="00A54545">
        <w:rPr>
          <w:szCs w:val="22"/>
        </w:rPr>
        <w:t>Кирзавод</w:t>
      </w:r>
      <w:proofErr w:type="spellEnd"/>
      <w:r w:rsidRPr="00A54545">
        <w:rPr>
          <w:szCs w:val="22"/>
        </w:rPr>
        <w:t>; сети ЦРБ, СПТУ-78, Школа интернат № 13, ВСО, 1-й участок.</w:t>
      </w:r>
    </w:p>
    <w:p w14:paraId="001D8615" w14:textId="77777777" w:rsidR="00594165" w:rsidRDefault="00594165" w:rsidP="008215F8"/>
    <w:sectPr w:rsidR="00594165" w:rsidSect="00F64B49">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919687"/>
      <w:docPartObj>
        <w:docPartGallery w:val="Page Numbers (Top of Page)"/>
        <w:docPartUnique/>
      </w:docPartObj>
    </w:sdtPr>
    <w:sdtEndPr/>
    <w:sdtContent>
      <w:p w14:paraId="25050E0B" w14:textId="77777777" w:rsidR="00706F07" w:rsidRDefault="00706F07">
        <w:pPr>
          <w:pStyle w:val="a9"/>
          <w:jc w:val="center"/>
        </w:pPr>
        <w:r>
          <w:fldChar w:fldCharType="begin"/>
        </w:r>
        <w:r>
          <w:instrText>PAGE   \* MERGEFORMAT</w:instrText>
        </w:r>
        <w:r>
          <w:fldChar w:fldCharType="separate"/>
        </w:r>
        <w:r>
          <w:rPr>
            <w:noProof/>
          </w:rPr>
          <w:t>13</w:t>
        </w:r>
        <w:r>
          <w:fldChar w:fldCharType="end"/>
        </w:r>
      </w:p>
    </w:sdtContent>
  </w:sdt>
  <w:p w14:paraId="4DF89409" w14:textId="77777777" w:rsidR="00706F07" w:rsidRDefault="00706F0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4286" w14:textId="77777777" w:rsidR="00706F07" w:rsidRDefault="00706F07">
    <w:pPr>
      <w:pStyle w:val="a9"/>
      <w:jc w:val="center"/>
    </w:pPr>
  </w:p>
  <w:p w14:paraId="4951D3EA" w14:textId="77777777" w:rsidR="00706F07" w:rsidRDefault="00706F0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4770" w14:textId="77777777" w:rsidR="008215F8" w:rsidRDefault="008215F8">
    <w:pPr>
      <w:pStyle w:val="a9"/>
      <w:jc w:val="center"/>
    </w:pPr>
    <w:r>
      <w:fldChar w:fldCharType="begin"/>
    </w:r>
    <w:r>
      <w:instrText>PAGE   \* MERGEFORMAT</w:instrText>
    </w:r>
    <w:r>
      <w:fldChar w:fldCharType="separate"/>
    </w:r>
    <w:r>
      <w:rPr>
        <w:noProof/>
      </w:rPr>
      <w:t>4</w:t>
    </w:r>
    <w:r>
      <w:fldChar w:fldCharType="end"/>
    </w:r>
  </w:p>
  <w:p w14:paraId="2E9B4FC8" w14:textId="77777777" w:rsidR="008215F8" w:rsidRDefault="008215F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022" w14:textId="77777777" w:rsidR="00F64B49" w:rsidRDefault="00F64B49">
    <w:pPr>
      <w:pStyle w:val="a9"/>
      <w:jc w:val="center"/>
    </w:pPr>
    <w:r>
      <w:fldChar w:fldCharType="begin"/>
    </w:r>
    <w:r>
      <w:instrText>PAGE   \* MERGEFORMAT</w:instrText>
    </w:r>
    <w:r>
      <w:fldChar w:fldCharType="separate"/>
    </w:r>
    <w:r>
      <w:rPr>
        <w:noProof/>
      </w:rPr>
      <w:t>6</w:t>
    </w:r>
    <w:r>
      <w:fldChar w:fldCharType="end"/>
    </w:r>
  </w:p>
  <w:p w14:paraId="0B67BFE8" w14:textId="77777777" w:rsidR="00F64B49" w:rsidRDefault="00F64B4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5454BAF"/>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1B1D7B"/>
    <w:multiLevelType w:val="multilevel"/>
    <w:tmpl w:val="3B047BC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3B785F"/>
    <w:multiLevelType w:val="multilevel"/>
    <w:tmpl w:val="CA6887C0"/>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65723C"/>
    <w:multiLevelType w:val="multilevel"/>
    <w:tmpl w:val="64743C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A716A1D"/>
    <w:multiLevelType w:val="hybridMultilevel"/>
    <w:tmpl w:val="D1960046"/>
    <w:lvl w:ilvl="0" w:tplc="53622D14">
      <w:start w:val="1"/>
      <w:numFmt w:val="decimal"/>
      <w:lvlText w:val="Таблица %1."/>
      <w:lvlJc w:val="left"/>
      <w:pPr>
        <w:ind w:left="9716"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5" w15:restartNumberingAfterBreak="0">
    <w:nsid w:val="5A971130"/>
    <w:multiLevelType w:val="hybridMultilevel"/>
    <w:tmpl w:val="B1FE14E4"/>
    <w:lvl w:ilvl="0" w:tplc="58C63670">
      <w:start w:val="38"/>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6" w15:restartNumberingAfterBreak="0">
    <w:nsid w:val="6E97742B"/>
    <w:multiLevelType w:val="multilevel"/>
    <w:tmpl w:val="F0741B80"/>
    <w:lvl w:ilvl="0">
      <w:start w:val="14"/>
      <w:numFmt w:val="decimal"/>
      <w:lvlText w:val="%1."/>
      <w:lvlJc w:val="left"/>
      <w:pPr>
        <w:ind w:left="576" w:hanging="576"/>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725441"/>
    <w:multiLevelType w:val="multilevel"/>
    <w:tmpl w:val="F8580BE8"/>
    <w:lvl w:ilvl="0">
      <w:start w:val="1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DBB40B1"/>
    <w:multiLevelType w:val="hybridMultilevel"/>
    <w:tmpl w:val="1A188A4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9"/>
  </w:num>
  <w:num w:numId="3" w16cid:durableId="190339145">
    <w:abstractNumId w:val="1"/>
  </w:num>
  <w:num w:numId="4" w16cid:durableId="908030368">
    <w:abstractNumId w:val="0"/>
  </w:num>
  <w:num w:numId="5" w16cid:durableId="311443498">
    <w:abstractNumId w:val="17"/>
  </w:num>
  <w:num w:numId="6" w16cid:durableId="1484157600">
    <w:abstractNumId w:val="7"/>
  </w:num>
  <w:num w:numId="7" w16cid:durableId="931016317">
    <w:abstractNumId w:val="20"/>
  </w:num>
  <w:num w:numId="8" w16cid:durableId="1229682646">
    <w:abstractNumId w:val="19"/>
  </w:num>
  <w:num w:numId="9" w16cid:durableId="1043671425">
    <w:abstractNumId w:val="14"/>
  </w:num>
  <w:num w:numId="10" w16cid:durableId="99036998">
    <w:abstractNumId w:val="10"/>
  </w:num>
  <w:num w:numId="11" w16cid:durableId="1438719999">
    <w:abstractNumId w:val="13"/>
  </w:num>
  <w:num w:numId="12" w16cid:durableId="993530858">
    <w:abstractNumId w:val="6"/>
  </w:num>
  <w:num w:numId="13" w16cid:durableId="1052119025">
    <w:abstractNumId w:val="11"/>
  </w:num>
  <w:num w:numId="14" w16cid:durableId="1140079213">
    <w:abstractNumId w:val="15"/>
  </w:num>
  <w:num w:numId="15" w16cid:durableId="1135562397">
    <w:abstractNumId w:val="18"/>
  </w:num>
  <w:num w:numId="16" w16cid:durableId="2145535484">
    <w:abstractNumId w:val="16"/>
  </w:num>
  <w:num w:numId="17" w16cid:durableId="799421566">
    <w:abstractNumId w:val="5"/>
  </w:num>
  <w:num w:numId="18" w16cid:durableId="1920602316">
    <w:abstractNumId w:val="12"/>
  </w:num>
  <w:num w:numId="19" w16cid:durableId="21378424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F64B4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6"/>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333493433EE5DE7BCDE865AC0ED7AD67886855D29416741AF7AC2CA170237D76EFC687B80493B61G75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8G75DB"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F333493433EE5DE7BCDE865AC0ED7AD67886855D29416741AF7AC2CA170237D76EFC687B80493B61G755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F333493433EE5DE7BCDE865AC0ED7AD67886855D29416741AF7AC2CA170237D76EFC687B80493B68G75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3920</TotalTime>
  <Pages>19</Pages>
  <Words>7135</Words>
  <Characters>40670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40</cp:revision>
  <cp:lastPrinted>2024-02-20T08:27:00Z</cp:lastPrinted>
  <dcterms:created xsi:type="dcterms:W3CDTF">2024-01-29T04:00:00Z</dcterms:created>
  <dcterms:modified xsi:type="dcterms:W3CDTF">2025-03-17T08:08:00Z</dcterms:modified>
</cp:coreProperties>
</file>