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3A451EA7" w:rsidR="003D3E77" w:rsidRPr="00A2007C" w:rsidRDefault="00097C0A" w:rsidP="000E3AF7">
      <w:pPr>
        <w:widowControl w:val="0"/>
        <w:tabs>
          <w:tab w:val="left" w:pos="9072"/>
        </w:tabs>
        <w:ind w:left="142" w:hanging="142"/>
        <w:rPr>
          <w:sz w:val="28"/>
          <w:szCs w:val="22"/>
          <w:lang w:val="en-US"/>
        </w:rPr>
      </w:pPr>
      <w:r>
        <w:rPr>
          <w:sz w:val="28"/>
          <w:szCs w:val="22"/>
        </w:rPr>
        <w:t>1</w:t>
      </w:r>
      <w:r w:rsidR="00A2007C">
        <w:rPr>
          <w:sz w:val="28"/>
          <w:szCs w:val="22"/>
          <w:lang w:val="en-US"/>
        </w:rPr>
        <w:t>5</w:t>
      </w:r>
      <w:r w:rsidR="00133FAA">
        <w:rPr>
          <w:sz w:val="28"/>
          <w:szCs w:val="22"/>
        </w:rPr>
        <w:t>.0</w:t>
      </w:r>
      <w:r w:rsidR="00116E4B">
        <w:rPr>
          <w:sz w:val="28"/>
          <w:szCs w:val="22"/>
          <w:lang w:val="en-US"/>
        </w:rPr>
        <w:t>4</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505239">
        <w:rPr>
          <w:sz w:val="28"/>
          <w:szCs w:val="22"/>
        </w:rPr>
        <w:t>2</w:t>
      </w:r>
      <w:r w:rsidR="00A2007C">
        <w:rPr>
          <w:sz w:val="28"/>
          <w:szCs w:val="22"/>
          <w:lang w:val="en-US"/>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2007C" w:rsidRPr="00B825A2" w14:paraId="30209982" w14:textId="77777777" w:rsidTr="00802E2E">
        <w:trPr>
          <w:trHeight w:val="399"/>
          <w:jc w:val="center"/>
        </w:trPr>
        <w:tc>
          <w:tcPr>
            <w:tcW w:w="6521" w:type="dxa"/>
            <w:shd w:val="clear" w:color="auto" w:fill="auto"/>
          </w:tcPr>
          <w:p w14:paraId="39B33D4E" w14:textId="45DB163C" w:rsidR="00A2007C" w:rsidRPr="00B14527" w:rsidRDefault="00A2007C" w:rsidP="00A2007C">
            <w:pPr>
              <w:widowControl w:val="0"/>
              <w:tabs>
                <w:tab w:val="left" w:pos="9072"/>
              </w:tabs>
              <w:rPr>
                <w:b/>
                <w:sz w:val="28"/>
                <w:szCs w:val="22"/>
              </w:rPr>
            </w:pPr>
            <w:r w:rsidRPr="00A2007C">
              <w:rPr>
                <w:sz w:val="28"/>
                <w:szCs w:val="28"/>
              </w:rPr>
              <w:t>Председатель Региональной энергетической комиссии Кузбасса</w:t>
            </w:r>
          </w:p>
        </w:tc>
        <w:tc>
          <w:tcPr>
            <w:tcW w:w="426" w:type="dxa"/>
            <w:shd w:val="clear" w:color="auto" w:fill="auto"/>
          </w:tcPr>
          <w:p w14:paraId="2C439F19" w14:textId="3D722DE6" w:rsidR="00A2007C" w:rsidRPr="00B14527" w:rsidRDefault="00A2007C" w:rsidP="00A91F8D">
            <w:pPr>
              <w:widowControl w:val="0"/>
              <w:tabs>
                <w:tab w:val="left" w:pos="9072"/>
              </w:tabs>
              <w:rPr>
                <w:sz w:val="28"/>
                <w:szCs w:val="22"/>
              </w:rPr>
            </w:pPr>
            <w:r w:rsidRPr="00B14527">
              <w:rPr>
                <w:sz w:val="28"/>
                <w:szCs w:val="28"/>
              </w:rPr>
              <w:t>–</w:t>
            </w:r>
          </w:p>
        </w:tc>
        <w:tc>
          <w:tcPr>
            <w:tcW w:w="2551" w:type="dxa"/>
            <w:shd w:val="clear" w:color="auto" w:fill="auto"/>
          </w:tcPr>
          <w:p w14:paraId="393B39AE" w14:textId="2E0FA906" w:rsidR="00A2007C" w:rsidRPr="00B14527" w:rsidRDefault="00A2007C" w:rsidP="00A91F8D">
            <w:pPr>
              <w:widowControl w:val="0"/>
              <w:tabs>
                <w:tab w:val="left" w:pos="9072"/>
              </w:tabs>
              <w:rPr>
                <w:sz w:val="28"/>
                <w:szCs w:val="22"/>
              </w:rPr>
            </w:pPr>
            <w:r>
              <w:rPr>
                <w:bCs/>
                <w:sz w:val="28"/>
                <w:szCs w:val="28"/>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2A1DBAE4" w:rsidR="005D4A5A" w:rsidRPr="00B14527" w:rsidRDefault="00A2007C"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578EEF2D" w:rsidR="005D4A5A" w:rsidRPr="00B14527" w:rsidRDefault="00A2007C"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A2007C" w:rsidRPr="00B825A2" w14:paraId="1DE7E0B5" w14:textId="77777777" w:rsidTr="00802E2E">
        <w:trPr>
          <w:trHeight w:val="632"/>
          <w:jc w:val="center"/>
        </w:trPr>
        <w:tc>
          <w:tcPr>
            <w:tcW w:w="6521" w:type="dxa"/>
          </w:tcPr>
          <w:p w14:paraId="1B8DE16F" w14:textId="0A2EA834" w:rsidR="00A2007C" w:rsidRPr="00B14527" w:rsidRDefault="00A2007C" w:rsidP="00A2007C">
            <w:pPr>
              <w:widowControl w:val="0"/>
              <w:tabs>
                <w:tab w:val="left" w:pos="9072"/>
              </w:tabs>
              <w:jc w:val="both"/>
              <w:rPr>
                <w:b/>
                <w:sz w:val="28"/>
                <w:szCs w:val="28"/>
                <w:u w:val="single"/>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2D0E0D68" w14:textId="457D2F3A" w:rsidR="00A2007C" w:rsidRPr="00B14527" w:rsidRDefault="00A2007C" w:rsidP="00A2007C">
            <w:pPr>
              <w:widowControl w:val="0"/>
              <w:jc w:val="center"/>
            </w:pPr>
            <w:r w:rsidRPr="00B14527">
              <w:rPr>
                <w:sz w:val="28"/>
                <w:szCs w:val="28"/>
              </w:rPr>
              <w:t>–</w:t>
            </w:r>
          </w:p>
        </w:tc>
        <w:tc>
          <w:tcPr>
            <w:tcW w:w="2551" w:type="dxa"/>
          </w:tcPr>
          <w:p w14:paraId="0F251D76" w14:textId="6E898B1A" w:rsidR="00A2007C" w:rsidRPr="00B14527" w:rsidRDefault="00A2007C" w:rsidP="00A2007C">
            <w:pPr>
              <w:widowControl w:val="0"/>
              <w:tabs>
                <w:tab w:val="left" w:pos="9072"/>
              </w:tabs>
              <w:rPr>
                <w:sz w:val="28"/>
                <w:szCs w:val="28"/>
              </w:rPr>
            </w:pPr>
            <w:r>
              <w:rPr>
                <w:sz w:val="28"/>
                <w:szCs w:val="22"/>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A2007C" w:rsidRPr="00B825A2" w14:paraId="1FD33CCA" w14:textId="77777777" w:rsidTr="00802E2E">
        <w:trPr>
          <w:trHeight w:val="632"/>
          <w:jc w:val="center"/>
        </w:trPr>
        <w:tc>
          <w:tcPr>
            <w:tcW w:w="6521" w:type="dxa"/>
          </w:tcPr>
          <w:p w14:paraId="0D12D23B" w14:textId="7DDC13AD" w:rsidR="00A2007C" w:rsidRPr="00AF148D" w:rsidRDefault="00A2007C" w:rsidP="00A2007C">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2617DD27" w14:textId="7EEBC62F" w:rsidR="00A2007C" w:rsidRPr="0064296A" w:rsidRDefault="00A2007C" w:rsidP="00A2007C">
            <w:pPr>
              <w:widowControl w:val="0"/>
              <w:jc w:val="center"/>
              <w:rPr>
                <w:bCs/>
                <w:sz w:val="28"/>
                <w:szCs w:val="28"/>
              </w:rPr>
            </w:pPr>
            <w:r w:rsidRPr="0064296A">
              <w:rPr>
                <w:bCs/>
                <w:sz w:val="28"/>
                <w:szCs w:val="28"/>
              </w:rPr>
              <w:t>–</w:t>
            </w:r>
          </w:p>
        </w:tc>
        <w:tc>
          <w:tcPr>
            <w:tcW w:w="2551" w:type="dxa"/>
          </w:tcPr>
          <w:p w14:paraId="7C8BF216" w14:textId="361F0078" w:rsidR="00A2007C" w:rsidRPr="00AF148D" w:rsidRDefault="00A2007C" w:rsidP="00A2007C">
            <w:pPr>
              <w:widowControl w:val="0"/>
              <w:tabs>
                <w:tab w:val="left" w:pos="9072"/>
              </w:tabs>
              <w:rPr>
                <w:bCs/>
                <w:sz w:val="28"/>
                <w:szCs w:val="28"/>
              </w:rPr>
            </w:pPr>
            <w:r>
              <w:rPr>
                <w:bCs/>
                <w:sz w:val="28"/>
                <w:szCs w:val="28"/>
              </w:rPr>
              <w:t>Маркова О.В.</w:t>
            </w:r>
          </w:p>
        </w:tc>
      </w:tr>
      <w:tr w:rsidR="00A655FE" w:rsidRPr="00B825A2" w14:paraId="139F4765" w14:textId="77777777" w:rsidTr="00802E2E">
        <w:trPr>
          <w:jc w:val="center"/>
        </w:trPr>
        <w:tc>
          <w:tcPr>
            <w:tcW w:w="6521" w:type="dxa"/>
          </w:tcPr>
          <w:p w14:paraId="16F1F04C" w14:textId="67A43CC6" w:rsidR="00A655FE" w:rsidRDefault="00A655FE" w:rsidP="00F9382F">
            <w:pPr>
              <w:widowControl w:val="0"/>
              <w:tabs>
                <w:tab w:val="left" w:pos="9072"/>
              </w:tabs>
              <w:jc w:val="both"/>
              <w:rPr>
                <w:bCs/>
                <w:sz w:val="28"/>
                <w:szCs w:val="28"/>
              </w:rPr>
            </w:pPr>
            <w:r>
              <w:rPr>
                <w:bCs/>
                <w:sz w:val="28"/>
                <w:szCs w:val="28"/>
              </w:rPr>
              <w:t xml:space="preserve">Начальник технического отдела </w:t>
            </w:r>
            <w:r w:rsidRPr="00C85D2B">
              <w:rPr>
                <w:bCs/>
                <w:sz w:val="28"/>
                <w:szCs w:val="28"/>
              </w:rPr>
              <w:t>Региональной энергетической комиссии Кузбасса</w:t>
            </w:r>
          </w:p>
        </w:tc>
        <w:tc>
          <w:tcPr>
            <w:tcW w:w="426" w:type="dxa"/>
          </w:tcPr>
          <w:p w14:paraId="5A9C3EB1" w14:textId="01862B24" w:rsidR="00A655FE" w:rsidRPr="0064296A" w:rsidRDefault="0038247A" w:rsidP="00F9382F">
            <w:pPr>
              <w:widowControl w:val="0"/>
              <w:jc w:val="center"/>
              <w:rPr>
                <w:bCs/>
                <w:sz w:val="28"/>
                <w:szCs w:val="28"/>
              </w:rPr>
            </w:pPr>
            <w:r w:rsidRPr="0064296A">
              <w:rPr>
                <w:bCs/>
                <w:sz w:val="28"/>
                <w:szCs w:val="28"/>
              </w:rPr>
              <w:t>–</w:t>
            </w:r>
          </w:p>
        </w:tc>
        <w:tc>
          <w:tcPr>
            <w:tcW w:w="2551" w:type="dxa"/>
          </w:tcPr>
          <w:p w14:paraId="371DF726" w14:textId="128AD6E3" w:rsidR="00A655FE" w:rsidRPr="00A655FE" w:rsidRDefault="00A655FE" w:rsidP="00F9382F">
            <w:pPr>
              <w:widowControl w:val="0"/>
              <w:tabs>
                <w:tab w:val="left" w:pos="9072"/>
              </w:tabs>
              <w:rPr>
                <w:bCs/>
                <w:sz w:val="28"/>
                <w:szCs w:val="28"/>
              </w:rPr>
            </w:pPr>
            <w:r>
              <w:rPr>
                <w:bCs/>
                <w:sz w:val="28"/>
                <w:szCs w:val="28"/>
              </w:rPr>
              <w:t>Лермонтов Ю.Б.</w:t>
            </w:r>
          </w:p>
        </w:tc>
      </w:tr>
      <w:tr w:rsidR="0038247A" w:rsidRPr="00B825A2" w14:paraId="01601DC9" w14:textId="77777777" w:rsidTr="00C43466">
        <w:trPr>
          <w:jc w:val="center"/>
        </w:trPr>
        <w:tc>
          <w:tcPr>
            <w:tcW w:w="6521" w:type="dxa"/>
            <w:shd w:val="clear" w:color="auto" w:fill="FFFFFF" w:themeFill="background1"/>
          </w:tcPr>
          <w:p w14:paraId="22BA2D2E" w14:textId="59BD0E86" w:rsidR="0038247A" w:rsidRPr="00C43466" w:rsidRDefault="0038247A" w:rsidP="00F9382F">
            <w:pPr>
              <w:widowControl w:val="0"/>
              <w:tabs>
                <w:tab w:val="left" w:pos="9072"/>
              </w:tabs>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sidR="00A2007C">
              <w:rPr>
                <w:bCs/>
                <w:sz w:val="28"/>
                <w:szCs w:val="28"/>
              </w:rPr>
              <w:t>у</w:t>
            </w:r>
            <w:r w:rsidRPr="00C43466">
              <w:rPr>
                <w:bCs/>
                <w:sz w:val="28"/>
                <w:szCs w:val="28"/>
              </w:rPr>
              <w:t xml:space="preserve"> </w:t>
            </w:r>
            <w:r w:rsidRPr="00C43466">
              <w:rPr>
                <w:bCs/>
                <w:sz w:val="28"/>
                <w:szCs w:val="28"/>
              </w:rPr>
              <w:br/>
              <w:t>№</w:t>
            </w:r>
            <w:r w:rsidR="00A2007C">
              <w:rPr>
                <w:bCs/>
                <w:sz w:val="28"/>
                <w:szCs w:val="28"/>
              </w:rPr>
              <w:t xml:space="preserve"> 1</w:t>
            </w:r>
            <w:r w:rsidR="00977C62" w:rsidRPr="00C43466">
              <w:rPr>
                <w:bCs/>
                <w:sz w:val="28"/>
                <w:szCs w:val="28"/>
              </w:rPr>
              <w:t xml:space="preserve"> </w:t>
            </w:r>
            <w:r w:rsidRPr="00C43466">
              <w:rPr>
                <w:bCs/>
                <w:sz w:val="28"/>
                <w:szCs w:val="28"/>
              </w:rPr>
              <w:t>повестки заседания)</w:t>
            </w:r>
          </w:p>
        </w:tc>
        <w:tc>
          <w:tcPr>
            <w:tcW w:w="426" w:type="dxa"/>
            <w:shd w:val="clear" w:color="auto" w:fill="FFFFFF" w:themeFill="background1"/>
          </w:tcPr>
          <w:p w14:paraId="5B6411EE" w14:textId="1290AE84" w:rsidR="0038247A" w:rsidRPr="00C43466" w:rsidRDefault="0038247A" w:rsidP="00F9382F">
            <w:pPr>
              <w:widowControl w:val="0"/>
              <w:jc w:val="center"/>
              <w:rPr>
                <w:bCs/>
                <w:sz w:val="28"/>
                <w:szCs w:val="28"/>
              </w:rPr>
            </w:pPr>
            <w:r w:rsidRPr="00C43466">
              <w:rPr>
                <w:bCs/>
                <w:sz w:val="28"/>
                <w:szCs w:val="28"/>
              </w:rPr>
              <w:t>–</w:t>
            </w:r>
          </w:p>
        </w:tc>
        <w:tc>
          <w:tcPr>
            <w:tcW w:w="2551" w:type="dxa"/>
            <w:shd w:val="clear" w:color="auto" w:fill="FFFFFF" w:themeFill="background1"/>
          </w:tcPr>
          <w:p w14:paraId="2910B798" w14:textId="607D2770" w:rsidR="0038247A" w:rsidRPr="00C43466" w:rsidRDefault="0038247A" w:rsidP="00F9382F">
            <w:pPr>
              <w:widowControl w:val="0"/>
              <w:tabs>
                <w:tab w:val="left" w:pos="9072"/>
              </w:tabs>
              <w:rPr>
                <w:bCs/>
                <w:sz w:val="28"/>
                <w:szCs w:val="28"/>
              </w:rPr>
            </w:pPr>
            <w:r w:rsidRPr="00C43466">
              <w:rPr>
                <w:bCs/>
                <w:sz w:val="28"/>
                <w:szCs w:val="28"/>
              </w:rPr>
              <w:t>Кулебякина М.В.</w:t>
            </w:r>
          </w:p>
        </w:tc>
      </w:tr>
      <w:tr w:rsidR="00A2007C" w:rsidRPr="00B825A2" w14:paraId="253F9598" w14:textId="77777777" w:rsidTr="00C43466">
        <w:trPr>
          <w:jc w:val="center"/>
        </w:trPr>
        <w:tc>
          <w:tcPr>
            <w:tcW w:w="6521" w:type="dxa"/>
            <w:shd w:val="clear" w:color="auto" w:fill="FFFFFF" w:themeFill="background1"/>
          </w:tcPr>
          <w:p w14:paraId="079C4A6C" w14:textId="16CE1B4A" w:rsidR="00A2007C" w:rsidRPr="00C43466" w:rsidRDefault="00A2007C" w:rsidP="00A2007C">
            <w:pPr>
              <w:widowControl w:val="0"/>
              <w:tabs>
                <w:tab w:val="left" w:pos="9072"/>
              </w:tabs>
              <w:jc w:val="both"/>
              <w:rPr>
                <w:bCs/>
                <w:sz w:val="28"/>
                <w:szCs w:val="28"/>
              </w:rPr>
            </w:pPr>
            <w:r w:rsidRPr="0064296A">
              <w:rPr>
                <w:bCs/>
                <w:sz w:val="28"/>
                <w:szCs w:val="28"/>
              </w:rPr>
              <w:t xml:space="preserve">Начальник отдела </w:t>
            </w:r>
            <w:proofErr w:type="spellStart"/>
            <w:r w:rsidRPr="0064296A">
              <w:rPr>
                <w:bCs/>
                <w:sz w:val="28"/>
                <w:szCs w:val="28"/>
              </w:rPr>
              <w:t>топливно</w:t>
            </w:r>
            <w:proofErr w:type="spellEnd"/>
            <w:r w:rsidRPr="0064296A">
              <w:rPr>
                <w:bCs/>
                <w:sz w:val="28"/>
                <w:szCs w:val="28"/>
              </w:rPr>
              <w:t xml:space="preserve"> – энергетического комплекса УФАС по Кемеровской области (участие с помощью видеоконференцсвязи)</w:t>
            </w:r>
          </w:p>
        </w:tc>
        <w:tc>
          <w:tcPr>
            <w:tcW w:w="426" w:type="dxa"/>
            <w:shd w:val="clear" w:color="auto" w:fill="FFFFFF" w:themeFill="background1"/>
          </w:tcPr>
          <w:p w14:paraId="11DFCFCD" w14:textId="7BF99B14" w:rsidR="00A2007C" w:rsidRPr="00C43466" w:rsidRDefault="00A2007C" w:rsidP="00A2007C">
            <w:pPr>
              <w:widowControl w:val="0"/>
              <w:jc w:val="center"/>
              <w:rPr>
                <w:bCs/>
                <w:sz w:val="28"/>
                <w:szCs w:val="28"/>
              </w:rPr>
            </w:pPr>
            <w:r w:rsidRPr="0064296A">
              <w:rPr>
                <w:bCs/>
                <w:sz w:val="28"/>
                <w:szCs w:val="28"/>
              </w:rPr>
              <w:t>–</w:t>
            </w:r>
          </w:p>
        </w:tc>
        <w:tc>
          <w:tcPr>
            <w:tcW w:w="2551" w:type="dxa"/>
            <w:shd w:val="clear" w:color="auto" w:fill="FFFFFF" w:themeFill="background1"/>
          </w:tcPr>
          <w:p w14:paraId="5233B8A6" w14:textId="31BF4D1F" w:rsidR="00A2007C" w:rsidRPr="00C43466" w:rsidRDefault="00A2007C" w:rsidP="00A2007C">
            <w:pPr>
              <w:widowControl w:val="0"/>
              <w:tabs>
                <w:tab w:val="left" w:pos="9072"/>
              </w:tabs>
              <w:rPr>
                <w:bCs/>
                <w:sz w:val="28"/>
                <w:szCs w:val="28"/>
              </w:rPr>
            </w:pPr>
            <w:r w:rsidRPr="0064296A">
              <w:rPr>
                <w:bCs/>
                <w:sz w:val="28"/>
                <w:szCs w:val="28"/>
              </w:rPr>
              <w:t>Давыдова А.М.</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38247A" w:rsidRPr="00B825A2" w14:paraId="6BD9B90D" w14:textId="77777777" w:rsidTr="001B0B7F">
        <w:trPr>
          <w:jc w:val="center"/>
        </w:trPr>
        <w:tc>
          <w:tcPr>
            <w:tcW w:w="6521" w:type="dxa"/>
            <w:shd w:val="clear" w:color="auto" w:fill="auto"/>
          </w:tcPr>
          <w:p w14:paraId="72ED3477" w14:textId="5C9A7A4E" w:rsidR="0038247A" w:rsidRPr="00205B63" w:rsidRDefault="0038247A" w:rsidP="00205B63">
            <w:pPr>
              <w:jc w:val="both"/>
              <w:rPr>
                <w:b/>
                <w:bCs/>
                <w:sz w:val="28"/>
                <w:szCs w:val="28"/>
              </w:rPr>
            </w:pPr>
            <w:r w:rsidRPr="00A077D8">
              <w:rPr>
                <w:b/>
                <w:bCs/>
                <w:sz w:val="28"/>
                <w:szCs w:val="28"/>
              </w:rPr>
              <w:t>Заявлены на участие по ВКС</w:t>
            </w:r>
            <w:r>
              <w:rPr>
                <w:b/>
                <w:bCs/>
                <w:sz w:val="28"/>
                <w:szCs w:val="28"/>
              </w:rPr>
              <w:t xml:space="preserve"> по вопрос</w:t>
            </w:r>
            <w:r w:rsidR="00E03A55">
              <w:rPr>
                <w:b/>
                <w:bCs/>
                <w:sz w:val="28"/>
                <w:szCs w:val="28"/>
              </w:rPr>
              <w:t>у</w:t>
            </w:r>
            <w:r>
              <w:rPr>
                <w:b/>
                <w:bCs/>
                <w:sz w:val="28"/>
                <w:szCs w:val="28"/>
              </w:rPr>
              <w:t xml:space="preserve"> </w:t>
            </w:r>
            <w:r w:rsidR="00205B63">
              <w:rPr>
                <w:b/>
                <w:bCs/>
                <w:sz w:val="28"/>
                <w:szCs w:val="28"/>
              </w:rPr>
              <w:br/>
              <w:t>№</w:t>
            </w:r>
            <w:r w:rsidR="00E03A55">
              <w:rPr>
                <w:b/>
                <w:bCs/>
                <w:sz w:val="28"/>
                <w:szCs w:val="28"/>
              </w:rPr>
              <w:t xml:space="preserve"> 1</w:t>
            </w:r>
            <w:r>
              <w:rPr>
                <w:b/>
                <w:bCs/>
                <w:sz w:val="28"/>
                <w:szCs w:val="28"/>
              </w:rPr>
              <w:t xml:space="preserve"> повестки заседания:</w:t>
            </w:r>
          </w:p>
        </w:tc>
        <w:tc>
          <w:tcPr>
            <w:tcW w:w="426" w:type="dxa"/>
            <w:shd w:val="clear" w:color="auto" w:fill="auto"/>
          </w:tcPr>
          <w:p w14:paraId="1102BB62" w14:textId="6AA2EF02" w:rsidR="0038247A" w:rsidRPr="0064296A" w:rsidRDefault="0038247A" w:rsidP="0038247A">
            <w:pPr>
              <w:widowControl w:val="0"/>
              <w:jc w:val="center"/>
              <w:rPr>
                <w:bCs/>
                <w:sz w:val="28"/>
                <w:szCs w:val="28"/>
              </w:rPr>
            </w:pPr>
          </w:p>
        </w:tc>
        <w:tc>
          <w:tcPr>
            <w:tcW w:w="2551" w:type="dxa"/>
            <w:shd w:val="clear" w:color="auto" w:fill="auto"/>
          </w:tcPr>
          <w:p w14:paraId="30DB65B6" w14:textId="211F01EF" w:rsidR="0038247A" w:rsidRDefault="0038247A" w:rsidP="0038247A">
            <w:pPr>
              <w:widowControl w:val="0"/>
              <w:tabs>
                <w:tab w:val="left" w:pos="9072"/>
              </w:tabs>
              <w:rPr>
                <w:bCs/>
                <w:sz w:val="28"/>
                <w:szCs w:val="28"/>
              </w:rPr>
            </w:pPr>
          </w:p>
        </w:tc>
      </w:tr>
      <w:tr w:rsidR="00A80989" w:rsidRPr="00A80989" w14:paraId="6E573F7A" w14:textId="77777777" w:rsidTr="001B0B7F">
        <w:trPr>
          <w:jc w:val="center"/>
        </w:trPr>
        <w:tc>
          <w:tcPr>
            <w:tcW w:w="6521" w:type="dxa"/>
            <w:shd w:val="clear" w:color="auto" w:fill="auto"/>
          </w:tcPr>
          <w:p w14:paraId="608E143C" w14:textId="47970494" w:rsidR="00205B63" w:rsidRPr="00FF6DAC" w:rsidRDefault="00205B63" w:rsidP="00205B63">
            <w:pPr>
              <w:jc w:val="both"/>
              <w:rPr>
                <w:bCs/>
                <w:sz w:val="28"/>
                <w:szCs w:val="28"/>
              </w:rPr>
            </w:pPr>
            <w:r w:rsidRPr="00FF6DAC">
              <w:rPr>
                <w:bCs/>
                <w:sz w:val="28"/>
                <w:szCs w:val="28"/>
              </w:rPr>
              <w:lastRenderedPageBreak/>
              <w:t xml:space="preserve">Заместитель директора по экономике и финансам филиала </w:t>
            </w:r>
            <w:r w:rsidRPr="00FF6DAC">
              <w:rPr>
                <w:bCs/>
                <w:kern w:val="32"/>
                <w:sz w:val="28"/>
                <w:szCs w:val="28"/>
              </w:rPr>
              <w:t>ПАО «</w:t>
            </w:r>
            <w:proofErr w:type="spellStart"/>
            <w:r w:rsidRPr="00FF6DAC">
              <w:rPr>
                <w:bCs/>
                <w:kern w:val="32"/>
                <w:sz w:val="28"/>
                <w:szCs w:val="28"/>
              </w:rPr>
              <w:t>Россети</w:t>
            </w:r>
            <w:proofErr w:type="spellEnd"/>
            <w:r w:rsidRPr="00FF6DAC">
              <w:rPr>
                <w:bCs/>
                <w:kern w:val="32"/>
                <w:sz w:val="28"/>
                <w:szCs w:val="28"/>
              </w:rPr>
              <w:t xml:space="preserve"> Сибирь» – «Кузбассэнерго – РЭС»</w:t>
            </w:r>
          </w:p>
        </w:tc>
        <w:tc>
          <w:tcPr>
            <w:tcW w:w="426" w:type="dxa"/>
            <w:shd w:val="clear" w:color="auto" w:fill="auto"/>
          </w:tcPr>
          <w:p w14:paraId="45AB3ABB" w14:textId="5873A63B" w:rsidR="00205B63" w:rsidRPr="0064296A" w:rsidRDefault="00205B63" w:rsidP="00205B63">
            <w:pPr>
              <w:widowControl w:val="0"/>
              <w:jc w:val="center"/>
              <w:rPr>
                <w:bCs/>
                <w:sz w:val="28"/>
                <w:szCs w:val="28"/>
              </w:rPr>
            </w:pPr>
            <w:r w:rsidRPr="0064296A">
              <w:rPr>
                <w:bCs/>
                <w:sz w:val="28"/>
                <w:szCs w:val="28"/>
              </w:rPr>
              <w:t>–</w:t>
            </w:r>
          </w:p>
        </w:tc>
        <w:tc>
          <w:tcPr>
            <w:tcW w:w="2551" w:type="dxa"/>
            <w:shd w:val="clear" w:color="auto" w:fill="auto"/>
          </w:tcPr>
          <w:p w14:paraId="54F8F837" w14:textId="242C5C18" w:rsidR="00205B63" w:rsidRPr="00A80989" w:rsidRDefault="00205B63" w:rsidP="00205B63">
            <w:pPr>
              <w:widowControl w:val="0"/>
              <w:tabs>
                <w:tab w:val="left" w:pos="9072"/>
              </w:tabs>
              <w:rPr>
                <w:bCs/>
                <w:color w:val="FFFFFF" w:themeColor="background1"/>
                <w:sz w:val="28"/>
                <w:szCs w:val="28"/>
              </w:rPr>
            </w:pPr>
            <w:r w:rsidRPr="00A80989">
              <w:rPr>
                <w:bCs/>
                <w:color w:val="FFFFFF" w:themeColor="background1"/>
                <w:sz w:val="28"/>
                <w:szCs w:val="28"/>
              </w:rPr>
              <w:t>Беспалова А.В.</w:t>
            </w:r>
          </w:p>
        </w:tc>
      </w:tr>
    </w:tbl>
    <w:p w14:paraId="506D59CF" w14:textId="77777777" w:rsidR="00A077D8" w:rsidRDefault="00A077D8" w:rsidP="00A05676">
      <w:pPr>
        <w:widowControl w:val="0"/>
        <w:jc w:val="center"/>
        <w:rPr>
          <w:b/>
          <w:sz w:val="28"/>
          <w:szCs w:val="22"/>
        </w:rPr>
      </w:pPr>
    </w:p>
    <w:p w14:paraId="604DBF2E" w14:textId="77777777" w:rsidR="00E03A55" w:rsidRDefault="00E03A55" w:rsidP="00A05676">
      <w:pPr>
        <w:widowControl w:val="0"/>
        <w:jc w:val="center"/>
        <w:rPr>
          <w:b/>
          <w:sz w:val="28"/>
          <w:szCs w:val="22"/>
        </w:rPr>
      </w:pPr>
    </w:p>
    <w:p w14:paraId="641429F2" w14:textId="77777777" w:rsidR="00E03A55" w:rsidRDefault="00E03A55" w:rsidP="00A05676">
      <w:pPr>
        <w:widowControl w:val="0"/>
        <w:jc w:val="center"/>
        <w:rPr>
          <w:b/>
          <w:sz w:val="28"/>
          <w:szCs w:val="22"/>
        </w:rPr>
      </w:pPr>
    </w:p>
    <w:p w14:paraId="53AD74AE" w14:textId="77777777" w:rsidR="00E03A55" w:rsidRDefault="00E03A55" w:rsidP="00A05676">
      <w:pPr>
        <w:widowControl w:val="0"/>
        <w:jc w:val="center"/>
        <w:rPr>
          <w:b/>
          <w:sz w:val="28"/>
          <w:szCs w:val="22"/>
        </w:rPr>
      </w:pPr>
    </w:p>
    <w:p w14:paraId="0F9655FB" w14:textId="77777777" w:rsidR="00E03A55" w:rsidRDefault="00E03A55" w:rsidP="00A05676">
      <w:pPr>
        <w:widowControl w:val="0"/>
        <w:jc w:val="center"/>
        <w:rPr>
          <w:b/>
          <w:sz w:val="28"/>
          <w:szCs w:val="22"/>
        </w:rPr>
      </w:pPr>
    </w:p>
    <w:p w14:paraId="21AA52B0" w14:textId="406220EF" w:rsidR="00A05676" w:rsidRPr="009A191E" w:rsidRDefault="00A05676" w:rsidP="00A05676">
      <w:pPr>
        <w:widowControl w:val="0"/>
        <w:jc w:val="center"/>
        <w:rPr>
          <w:b/>
          <w:sz w:val="28"/>
          <w:szCs w:val="22"/>
        </w:rPr>
      </w:pPr>
      <w:r w:rsidRPr="009A191E">
        <w:rPr>
          <w:b/>
          <w:sz w:val="28"/>
          <w:szCs w:val="22"/>
        </w:rPr>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205B63" w14:paraId="36101C70" w14:textId="77777777" w:rsidTr="003878D3">
        <w:trPr>
          <w:trHeight w:val="455"/>
          <w:jc w:val="center"/>
        </w:trPr>
        <w:tc>
          <w:tcPr>
            <w:tcW w:w="421" w:type="dxa"/>
            <w:shd w:val="clear" w:color="auto" w:fill="auto"/>
            <w:vAlign w:val="center"/>
          </w:tcPr>
          <w:p w14:paraId="640F43ED" w14:textId="77777777" w:rsidR="00A05676" w:rsidRPr="00205B63" w:rsidRDefault="00A05676" w:rsidP="00B303AE">
            <w:pPr>
              <w:jc w:val="center"/>
              <w:rPr>
                <w:kern w:val="32"/>
                <w:sz w:val="28"/>
                <w:szCs w:val="28"/>
              </w:rPr>
            </w:pPr>
            <w:r w:rsidRPr="00205B63">
              <w:rPr>
                <w:kern w:val="32"/>
                <w:sz w:val="28"/>
                <w:szCs w:val="28"/>
              </w:rPr>
              <w:t>№</w:t>
            </w:r>
          </w:p>
        </w:tc>
        <w:tc>
          <w:tcPr>
            <w:tcW w:w="7371" w:type="dxa"/>
            <w:shd w:val="clear" w:color="auto" w:fill="auto"/>
            <w:vAlign w:val="center"/>
          </w:tcPr>
          <w:p w14:paraId="38ADB589" w14:textId="77777777" w:rsidR="00A05676" w:rsidRPr="00205B63" w:rsidRDefault="00A05676" w:rsidP="00B303AE">
            <w:pPr>
              <w:ind w:left="146" w:right="336" w:firstLine="283"/>
              <w:jc w:val="center"/>
              <w:rPr>
                <w:kern w:val="32"/>
                <w:sz w:val="28"/>
                <w:szCs w:val="28"/>
              </w:rPr>
            </w:pPr>
            <w:r w:rsidRPr="00205B63">
              <w:rPr>
                <w:kern w:val="32"/>
                <w:sz w:val="28"/>
                <w:szCs w:val="28"/>
              </w:rPr>
              <w:t>Вопрос</w:t>
            </w:r>
          </w:p>
        </w:tc>
        <w:tc>
          <w:tcPr>
            <w:tcW w:w="1866" w:type="dxa"/>
            <w:shd w:val="clear" w:color="auto" w:fill="auto"/>
            <w:vAlign w:val="center"/>
          </w:tcPr>
          <w:p w14:paraId="7B1A2BD2" w14:textId="77777777" w:rsidR="00A05676" w:rsidRPr="00205B63" w:rsidRDefault="00A05676" w:rsidP="00B303AE">
            <w:pPr>
              <w:jc w:val="center"/>
              <w:rPr>
                <w:kern w:val="32"/>
                <w:sz w:val="28"/>
                <w:szCs w:val="28"/>
              </w:rPr>
            </w:pPr>
            <w:r w:rsidRPr="00205B63">
              <w:rPr>
                <w:kern w:val="32"/>
                <w:sz w:val="28"/>
                <w:szCs w:val="28"/>
              </w:rPr>
              <w:t>Докладчик</w:t>
            </w:r>
          </w:p>
        </w:tc>
      </w:tr>
      <w:tr w:rsidR="00E03A55" w:rsidRPr="00205B63" w14:paraId="30813C69"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21D7798" w14:textId="3C1C7A84" w:rsidR="00E03A55" w:rsidRPr="00205B63" w:rsidRDefault="00E03A55" w:rsidP="00E03A55">
            <w:pPr>
              <w:jc w:val="center"/>
              <w:rPr>
                <w:kern w:val="32"/>
                <w:sz w:val="28"/>
                <w:szCs w:val="28"/>
              </w:rPr>
            </w:pPr>
            <w:r w:rsidRPr="00F21F66">
              <w:rPr>
                <w:kern w:val="32"/>
                <w:sz w:val="23"/>
                <w:szCs w:val="23"/>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F81C38E" w14:textId="35A96468" w:rsidR="00E03A55" w:rsidRPr="00205B63" w:rsidRDefault="00E03A55" w:rsidP="00E03A55">
            <w:pPr>
              <w:ind w:left="6"/>
              <w:jc w:val="both"/>
              <w:rPr>
                <w:kern w:val="32"/>
                <w:sz w:val="28"/>
                <w:szCs w:val="28"/>
              </w:rPr>
            </w:pPr>
            <w:r w:rsidRPr="00F536A1">
              <w:rPr>
                <w:sz w:val="23"/>
                <w:szCs w:val="23"/>
              </w:rPr>
              <w:t>Об установлении платы за технологическое присоединение к электрическим сетям филиала ПАО «</w:t>
            </w:r>
            <w:proofErr w:type="spellStart"/>
            <w:r w:rsidRPr="00F536A1">
              <w:rPr>
                <w:sz w:val="23"/>
                <w:szCs w:val="23"/>
              </w:rPr>
              <w:t>Россети</w:t>
            </w:r>
            <w:proofErr w:type="spellEnd"/>
            <w:r w:rsidRPr="00F536A1">
              <w:rPr>
                <w:sz w:val="23"/>
                <w:szCs w:val="23"/>
              </w:rPr>
              <w:t xml:space="preserve"> Сибирь» – «Кузбассэнерго – РЭС» объекта</w:t>
            </w:r>
            <w:r>
              <w:rPr>
                <w:sz w:val="23"/>
                <w:szCs w:val="23"/>
              </w:rPr>
              <w:t xml:space="preserve"> </w:t>
            </w:r>
            <w:r w:rsidRPr="00F536A1">
              <w:rPr>
                <w:sz w:val="23"/>
                <w:szCs w:val="23"/>
              </w:rPr>
              <w:t xml:space="preserve">электросетевого хозяйства </w:t>
            </w:r>
            <w:bookmarkStart w:id="0" w:name="_Hlk182572834"/>
            <w:r w:rsidRPr="00F536A1">
              <w:rPr>
                <w:sz w:val="23"/>
                <w:szCs w:val="23"/>
              </w:rPr>
              <w:t xml:space="preserve">заявителя Романова С.Н. </w:t>
            </w:r>
            <w:bookmarkEnd w:id="0"/>
            <w:r w:rsidRPr="00F536A1">
              <w:rPr>
                <w:sz w:val="23"/>
                <w:szCs w:val="23"/>
              </w:rPr>
              <w:t>по индивидуальному</w:t>
            </w:r>
            <w:r>
              <w:rPr>
                <w:sz w:val="23"/>
                <w:szCs w:val="23"/>
              </w:rPr>
              <w:t xml:space="preserve"> </w:t>
            </w:r>
            <w:r w:rsidRPr="00F536A1">
              <w:rPr>
                <w:sz w:val="23"/>
                <w:szCs w:val="23"/>
              </w:rPr>
              <w:t>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0380769" w14:textId="0C8D4218" w:rsidR="00E03A55" w:rsidRPr="00205B63" w:rsidRDefault="00E03A55" w:rsidP="00E03A55">
            <w:pPr>
              <w:jc w:val="center"/>
              <w:rPr>
                <w:kern w:val="32"/>
                <w:sz w:val="28"/>
                <w:szCs w:val="28"/>
              </w:rPr>
            </w:pPr>
            <w:r w:rsidRPr="00F21F66">
              <w:rPr>
                <w:kern w:val="32"/>
                <w:sz w:val="23"/>
                <w:szCs w:val="23"/>
              </w:rPr>
              <w:t>Саврасов М.Г.</w:t>
            </w:r>
          </w:p>
        </w:tc>
      </w:tr>
      <w:tr w:rsidR="00E03A55" w:rsidRPr="00205B63" w14:paraId="2C55501B"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25BE45D" w14:textId="3E3B3A37" w:rsidR="00E03A55" w:rsidRPr="00205B63" w:rsidRDefault="00E03A55" w:rsidP="00E03A55">
            <w:pPr>
              <w:jc w:val="center"/>
              <w:rPr>
                <w:kern w:val="32"/>
                <w:sz w:val="28"/>
                <w:szCs w:val="28"/>
              </w:rPr>
            </w:pPr>
            <w:r>
              <w:rPr>
                <w:kern w:val="32"/>
                <w:sz w:val="23"/>
                <w:szCs w:val="23"/>
                <w:lang w:val="en-US"/>
              </w:rPr>
              <w:t>2</w:t>
            </w:r>
            <w:r>
              <w:rPr>
                <w:kern w:val="32"/>
                <w:sz w:val="23"/>
                <w:szCs w:val="23"/>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A54965B" w14:textId="01352913" w:rsidR="00E03A55" w:rsidRPr="00205B63" w:rsidRDefault="00E03A55" w:rsidP="00E03A55">
            <w:pPr>
              <w:ind w:left="6"/>
              <w:jc w:val="both"/>
              <w:rPr>
                <w:kern w:val="32"/>
                <w:sz w:val="28"/>
                <w:szCs w:val="28"/>
              </w:rPr>
            </w:pPr>
            <w:r w:rsidRPr="004B400F">
              <w:rPr>
                <w:sz w:val="23"/>
                <w:szCs w:val="23"/>
              </w:rPr>
              <w:t>О внесении изменений в постановление Региональной энергетической</w:t>
            </w:r>
            <w:r>
              <w:rPr>
                <w:sz w:val="23"/>
                <w:szCs w:val="23"/>
              </w:rPr>
              <w:br/>
            </w:r>
            <w:r w:rsidRPr="004B400F">
              <w:rPr>
                <w:sz w:val="23"/>
                <w:szCs w:val="23"/>
              </w:rPr>
              <w:t>комиссии Кузбасса от 28.11.2023 № 395 «Об установлении долгосрочных</w:t>
            </w:r>
            <w:r>
              <w:rPr>
                <w:sz w:val="23"/>
                <w:szCs w:val="23"/>
              </w:rPr>
              <w:br/>
            </w:r>
            <w:r w:rsidRPr="004B400F">
              <w:rPr>
                <w:sz w:val="23"/>
                <w:szCs w:val="23"/>
              </w:rPr>
              <w:t>параметров регулирования и долгосрочных тарифов на услуги по передаче</w:t>
            </w:r>
            <w:r>
              <w:rPr>
                <w:sz w:val="23"/>
                <w:szCs w:val="23"/>
              </w:rPr>
              <w:br/>
            </w:r>
            <w:r w:rsidRPr="004B400F">
              <w:rPr>
                <w:sz w:val="23"/>
                <w:szCs w:val="23"/>
              </w:rPr>
              <w:t>тепловой энергии, теплоносителя ООО «Новокузнецкая теплосетевая</w:t>
            </w:r>
            <w:r>
              <w:rPr>
                <w:sz w:val="23"/>
                <w:szCs w:val="23"/>
              </w:rPr>
              <w:br/>
            </w:r>
            <w:r w:rsidRPr="004B400F">
              <w:rPr>
                <w:sz w:val="23"/>
                <w:szCs w:val="23"/>
              </w:rPr>
              <w:t>компания» на 2024-2028 годы» в части 2025 года</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A190157" w14:textId="6F757040" w:rsidR="00E03A55" w:rsidRPr="00205B63" w:rsidRDefault="00E03A55" w:rsidP="00E03A55">
            <w:pPr>
              <w:jc w:val="center"/>
              <w:rPr>
                <w:kern w:val="32"/>
                <w:sz w:val="28"/>
                <w:szCs w:val="28"/>
              </w:rPr>
            </w:pPr>
            <w:r w:rsidRPr="00F21F66">
              <w:rPr>
                <w:kern w:val="32"/>
                <w:sz w:val="23"/>
                <w:szCs w:val="23"/>
              </w:rPr>
              <w:t>Саврасов М.Г.</w:t>
            </w:r>
          </w:p>
        </w:tc>
      </w:tr>
    </w:tbl>
    <w:p w14:paraId="7D084CC5" w14:textId="77777777" w:rsidR="00116E4B" w:rsidRDefault="00116E4B" w:rsidP="00311788">
      <w:pPr>
        <w:widowControl w:val="0"/>
        <w:ind w:right="-1" w:firstLine="567"/>
        <w:jc w:val="both"/>
        <w:rPr>
          <w:sz w:val="28"/>
          <w:szCs w:val="28"/>
        </w:rPr>
      </w:pPr>
    </w:p>
    <w:p w14:paraId="2755FA9A" w14:textId="77777777" w:rsidR="00C43466" w:rsidRDefault="00311788" w:rsidP="00C43466">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2BCD3279" w14:textId="77777777" w:rsidR="00C43466" w:rsidRDefault="00C43466" w:rsidP="00C43466">
      <w:pPr>
        <w:widowControl w:val="0"/>
        <w:ind w:right="-1" w:firstLine="567"/>
        <w:jc w:val="both"/>
        <w:rPr>
          <w:sz w:val="28"/>
          <w:szCs w:val="28"/>
        </w:rPr>
      </w:pPr>
    </w:p>
    <w:p w14:paraId="1B3E8361" w14:textId="77777777" w:rsidR="00E03A55" w:rsidRDefault="00E03A55" w:rsidP="00C43466">
      <w:pPr>
        <w:widowControl w:val="0"/>
        <w:ind w:right="-1" w:firstLine="567"/>
        <w:jc w:val="both"/>
        <w:rPr>
          <w:color w:val="000000"/>
          <w:kern w:val="32"/>
          <w:sz w:val="28"/>
          <w:szCs w:val="28"/>
        </w:rPr>
        <w:sectPr w:rsidR="00E03A55" w:rsidSect="002958E0">
          <w:headerReference w:type="default" r:id="rId9"/>
          <w:headerReference w:type="first" r:id="rId10"/>
          <w:pgSz w:w="11906" w:h="16838" w:code="9"/>
          <w:pgMar w:top="142" w:right="566" w:bottom="851" w:left="1276" w:header="573" w:footer="0" w:gutter="0"/>
          <w:pgNumType w:start="1"/>
          <w:cols w:space="708"/>
          <w:titlePg/>
          <w:docGrid w:linePitch="360"/>
        </w:sectPr>
      </w:pPr>
    </w:p>
    <w:p w14:paraId="1971ED22" w14:textId="5CA83CE1" w:rsidR="00E03A55" w:rsidRPr="00901D97" w:rsidRDefault="008C09F5" w:rsidP="00E03A55">
      <w:pPr>
        <w:ind w:firstLine="567"/>
        <w:jc w:val="both"/>
        <w:rPr>
          <w:b/>
          <w:sz w:val="28"/>
          <w:szCs w:val="28"/>
        </w:rPr>
      </w:pPr>
      <w:r w:rsidRPr="009C27E5">
        <w:rPr>
          <w:color w:val="000000"/>
          <w:kern w:val="32"/>
          <w:sz w:val="28"/>
          <w:szCs w:val="28"/>
        </w:rPr>
        <w:lastRenderedPageBreak/>
        <w:t>Вопрос 1</w:t>
      </w:r>
      <w:r w:rsidRPr="009C27E5">
        <w:rPr>
          <w:b/>
          <w:bCs/>
          <w:color w:val="000000"/>
          <w:kern w:val="32"/>
          <w:sz w:val="28"/>
          <w:szCs w:val="28"/>
        </w:rPr>
        <w:t xml:space="preserve"> </w:t>
      </w:r>
      <w:r w:rsidRPr="00037DCE">
        <w:rPr>
          <w:b/>
          <w:bCs/>
          <w:color w:val="000000"/>
          <w:kern w:val="32"/>
          <w:sz w:val="28"/>
          <w:szCs w:val="28"/>
        </w:rPr>
        <w:t>«</w:t>
      </w:r>
      <w:r w:rsidR="00E03A55" w:rsidRPr="001C221A">
        <w:rPr>
          <w:b/>
          <w:sz w:val="28"/>
          <w:szCs w:val="28"/>
        </w:rPr>
        <w:t>Об установлении платы за технологическое присоединение</w:t>
      </w:r>
      <w:r w:rsidR="00E03A55">
        <w:rPr>
          <w:b/>
          <w:sz w:val="28"/>
          <w:szCs w:val="28"/>
        </w:rPr>
        <w:t xml:space="preserve"> </w:t>
      </w:r>
      <w:r w:rsidR="00E03A55" w:rsidRPr="001C221A">
        <w:rPr>
          <w:b/>
          <w:sz w:val="28"/>
          <w:szCs w:val="28"/>
        </w:rPr>
        <w:t xml:space="preserve">к электрическим сетям </w:t>
      </w:r>
      <w:r w:rsidR="00E03A55" w:rsidRPr="00416A57">
        <w:rPr>
          <w:b/>
          <w:sz w:val="28"/>
          <w:szCs w:val="28"/>
        </w:rPr>
        <w:t>филиала ПАО «</w:t>
      </w:r>
      <w:proofErr w:type="spellStart"/>
      <w:r w:rsidR="00E03A55" w:rsidRPr="00DC3BF1">
        <w:rPr>
          <w:b/>
          <w:sz w:val="28"/>
          <w:szCs w:val="28"/>
        </w:rPr>
        <w:t>Россети</w:t>
      </w:r>
      <w:proofErr w:type="spellEnd"/>
      <w:r w:rsidR="00E03A55" w:rsidRPr="00DC3BF1">
        <w:rPr>
          <w:b/>
          <w:sz w:val="28"/>
          <w:szCs w:val="28"/>
        </w:rPr>
        <w:t xml:space="preserve"> Сибирь</w:t>
      </w:r>
      <w:r w:rsidR="00E03A55" w:rsidRPr="00416A57">
        <w:rPr>
          <w:b/>
          <w:sz w:val="28"/>
          <w:szCs w:val="28"/>
        </w:rPr>
        <w:t xml:space="preserve">» – «Кузбассэнерго – РЭС» </w:t>
      </w:r>
      <w:r w:rsidR="00E03A55" w:rsidRPr="00A57CA1">
        <w:rPr>
          <w:b/>
          <w:sz w:val="28"/>
          <w:szCs w:val="28"/>
        </w:rPr>
        <w:t xml:space="preserve">объекта электросетевого хозяйства </w:t>
      </w:r>
      <w:r w:rsidR="00E03A55" w:rsidRPr="007E3697">
        <w:rPr>
          <w:b/>
          <w:sz w:val="28"/>
          <w:szCs w:val="28"/>
        </w:rPr>
        <w:t>заявителя Романова С.Н.</w:t>
      </w:r>
      <w:r w:rsidR="00E03A55">
        <w:rPr>
          <w:b/>
          <w:sz w:val="28"/>
          <w:szCs w:val="28"/>
        </w:rPr>
        <w:t xml:space="preserve"> </w:t>
      </w:r>
      <w:r w:rsidR="00E03A55">
        <w:rPr>
          <w:b/>
          <w:sz w:val="28"/>
          <w:szCs w:val="28"/>
        </w:rPr>
        <w:br/>
      </w:r>
      <w:r w:rsidR="00E03A55" w:rsidRPr="00822C05">
        <w:rPr>
          <w:b/>
          <w:sz w:val="28"/>
          <w:szCs w:val="28"/>
        </w:rPr>
        <w:t>по</w:t>
      </w:r>
      <w:r w:rsidR="00E03A55" w:rsidRPr="00416A57">
        <w:rPr>
          <w:b/>
          <w:sz w:val="28"/>
          <w:szCs w:val="28"/>
        </w:rPr>
        <w:t xml:space="preserve"> индивидуальному проекту</w:t>
      </w:r>
      <w:r w:rsidR="00E03A55">
        <w:rPr>
          <w:b/>
          <w:sz w:val="28"/>
          <w:szCs w:val="28"/>
        </w:rPr>
        <w:t>»</w:t>
      </w:r>
    </w:p>
    <w:p w14:paraId="42A30353" w14:textId="77777777" w:rsidR="00E03A55" w:rsidRDefault="00E03A55" w:rsidP="00E03A55">
      <w:pPr>
        <w:jc w:val="center"/>
        <w:rPr>
          <w:sz w:val="28"/>
          <w:szCs w:val="28"/>
        </w:rPr>
      </w:pPr>
    </w:p>
    <w:p w14:paraId="49E1224D" w14:textId="77777777" w:rsidR="00E03A55" w:rsidRDefault="00E03A55" w:rsidP="00E03A55">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2A5AC66C" w14:textId="77777777" w:rsidR="00E03A55" w:rsidRDefault="00E03A55" w:rsidP="00E03A55">
      <w:pPr>
        <w:widowControl w:val="0"/>
        <w:ind w:right="-1" w:firstLine="567"/>
        <w:jc w:val="both"/>
        <w:rPr>
          <w:b/>
          <w:sz w:val="28"/>
          <w:szCs w:val="28"/>
        </w:rPr>
      </w:pPr>
    </w:p>
    <w:p w14:paraId="0F3A0B74" w14:textId="3CC9E78D" w:rsidR="00E03A55" w:rsidRPr="00E03A55" w:rsidRDefault="00E03A55" w:rsidP="00E03A55">
      <w:pPr>
        <w:widowControl w:val="0"/>
        <w:ind w:right="-1" w:firstLine="567"/>
        <w:jc w:val="both"/>
        <w:rPr>
          <w:b/>
          <w:sz w:val="28"/>
          <w:szCs w:val="28"/>
        </w:rPr>
      </w:pPr>
      <w:r w:rsidRPr="00A66494">
        <w:rPr>
          <w:bCs/>
          <w:sz w:val="28"/>
          <w:szCs w:val="28"/>
        </w:rPr>
        <w:t xml:space="preserve">Докладчик в </w:t>
      </w:r>
      <w:r w:rsidRPr="000D73D4">
        <w:rPr>
          <w:bCs/>
          <w:sz w:val="28"/>
          <w:szCs w:val="28"/>
        </w:rPr>
        <w:t xml:space="preserve">соответствии с экспертным заключением (приложение № </w:t>
      </w:r>
      <w:r>
        <w:rPr>
          <w:bCs/>
          <w:sz w:val="28"/>
          <w:szCs w:val="28"/>
        </w:rPr>
        <w:t>1</w:t>
      </w:r>
      <w:r w:rsidRPr="000D73D4">
        <w:rPr>
          <w:bCs/>
          <w:sz w:val="28"/>
          <w:szCs w:val="28"/>
        </w:rPr>
        <w:t xml:space="preserve"> к настоящему протоколу) </w:t>
      </w:r>
      <w:r w:rsidRPr="00420AF6">
        <w:rPr>
          <w:bCs/>
          <w:sz w:val="28"/>
          <w:szCs w:val="28"/>
        </w:rPr>
        <w:t>предлагает</w:t>
      </w:r>
      <w:r>
        <w:rPr>
          <w:bCs/>
          <w:sz w:val="28"/>
          <w:szCs w:val="28"/>
        </w:rPr>
        <w:t xml:space="preserve"> </w:t>
      </w:r>
      <w:r w:rsidR="009F6014">
        <w:rPr>
          <w:bCs/>
          <w:sz w:val="28"/>
          <w:szCs w:val="28"/>
        </w:rPr>
        <w:t>у</w:t>
      </w:r>
      <w:r w:rsidRPr="00261C85">
        <w:rPr>
          <w:color w:val="000000"/>
          <w:sz w:val="28"/>
          <w:szCs w:val="28"/>
          <w:shd w:val="clear" w:color="auto" w:fill="FFFFFF"/>
        </w:rPr>
        <w:t xml:space="preserve">становить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объекта электросетевого хозяйства </w:t>
      </w:r>
      <w:r w:rsidRPr="007E3697">
        <w:rPr>
          <w:bCs/>
          <w:sz w:val="28"/>
          <w:szCs w:val="28"/>
        </w:rPr>
        <w:t>заявителя Романова С.Н.</w:t>
      </w:r>
      <w:r>
        <w:rPr>
          <w:bCs/>
          <w:sz w:val="28"/>
          <w:szCs w:val="28"/>
        </w:rPr>
        <w:t xml:space="preserve"> </w:t>
      </w:r>
      <w:r w:rsidRPr="007E3697">
        <w:rPr>
          <w:sz w:val="28"/>
          <w:szCs w:val="28"/>
        </w:rPr>
        <w:t>объект торговли (магазин, торговый центр, прочее)</w:t>
      </w:r>
      <w:r>
        <w:rPr>
          <w:sz w:val="28"/>
          <w:szCs w:val="28"/>
        </w:rPr>
        <w:t>, максимальная мощность присоединяемых энергопринимающих устройств 60 кВт (</w:t>
      </w:r>
      <w:r w:rsidRPr="00C9007F">
        <w:rPr>
          <w:bCs/>
          <w:sz w:val="28"/>
          <w:szCs w:val="28"/>
        </w:rPr>
        <w:t>Кемеровская обл</w:t>
      </w:r>
      <w:r>
        <w:rPr>
          <w:bCs/>
          <w:sz w:val="28"/>
          <w:szCs w:val="28"/>
        </w:rPr>
        <w:t>асть</w:t>
      </w:r>
      <w:r w:rsidRPr="00C9007F">
        <w:rPr>
          <w:bCs/>
          <w:sz w:val="28"/>
          <w:szCs w:val="28"/>
        </w:rPr>
        <w:t xml:space="preserve"> - Кузбасс, </w:t>
      </w:r>
      <w:r>
        <w:rPr>
          <w:bCs/>
          <w:sz w:val="28"/>
          <w:szCs w:val="28"/>
        </w:rPr>
        <w:t>Новокузнецкий</w:t>
      </w:r>
      <w:r w:rsidRPr="00C9007F">
        <w:rPr>
          <w:bCs/>
          <w:sz w:val="28"/>
          <w:szCs w:val="28"/>
        </w:rPr>
        <w:t xml:space="preserve"> </w:t>
      </w:r>
      <w:r>
        <w:rPr>
          <w:bCs/>
          <w:sz w:val="28"/>
          <w:szCs w:val="28"/>
        </w:rPr>
        <w:t>муниципальный округ</w:t>
      </w:r>
      <w:r w:rsidRPr="00C9007F">
        <w:rPr>
          <w:bCs/>
          <w:sz w:val="28"/>
          <w:szCs w:val="28"/>
        </w:rPr>
        <w:t xml:space="preserve">, </w:t>
      </w:r>
      <w:r>
        <w:rPr>
          <w:bCs/>
          <w:sz w:val="28"/>
          <w:szCs w:val="28"/>
        </w:rPr>
        <w:t xml:space="preserve">с. Атаманово, </w:t>
      </w:r>
      <w:r>
        <w:rPr>
          <w:bCs/>
          <w:sz w:val="28"/>
          <w:szCs w:val="28"/>
        </w:rPr>
        <w:br/>
        <w:t>ул. Центральная, 39 В, ул. Свердлова , 31а, кадастровый номер</w:t>
      </w:r>
      <w:r w:rsidRPr="00280ED0">
        <w:rPr>
          <w:bCs/>
          <w:sz w:val="28"/>
          <w:szCs w:val="28"/>
        </w:rPr>
        <w:t xml:space="preserve"> </w:t>
      </w:r>
      <w:r>
        <w:rPr>
          <w:bCs/>
          <w:sz w:val="28"/>
          <w:szCs w:val="28"/>
        </w:rPr>
        <w:t>42:09:0000000:0007</w:t>
      </w:r>
      <w:r>
        <w:rPr>
          <w:sz w:val="28"/>
          <w:szCs w:val="28"/>
        </w:rPr>
        <w:t xml:space="preserve">) </w:t>
      </w:r>
      <w:r w:rsidRPr="00416A57">
        <w:rPr>
          <w:sz w:val="28"/>
          <w:szCs w:val="28"/>
        </w:rPr>
        <w:t>по индивидуальному проекту</w:t>
      </w:r>
      <w:r>
        <w:rPr>
          <w:sz w:val="28"/>
          <w:szCs w:val="28"/>
        </w:rPr>
        <w:t xml:space="preserve"> согласно приложению № 2 к настоящему протоколу.</w:t>
      </w:r>
    </w:p>
    <w:p w14:paraId="2A541273" w14:textId="77777777" w:rsidR="00B550DE" w:rsidRPr="00E03A55" w:rsidRDefault="00B550DE" w:rsidP="00B550DE">
      <w:pPr>
        <w:widowControl w:val="0"/>
        <w:ind w:right="-1"/>
        <w:jc w:val="both"/>
        <w:rPr>
          <w:b/>
          <w:sz w:val="28"/>
          <w:szCs w:val="28"/>
        </w:rPr>
      </w:pPr>
    </w:p>
    <w:p w14:paraId="47C38413" w14:textId="3BCA6DBE" w:rsidR="0068569D" w:rsidRDefault="0068569D" w:rsidP="001E176B">
      <w:pPr>
        <w:widowControl w:val="0"/>
        <w:ind w:right="-1" w:firstLine="567"/>
        <w:jc w:val="both"/>
        <w:rPr>
          <w:bCs/>
          <w:sz w:val="28"/>
          <w:szCs w:val="28"/>
        </w:rPr>
      </w:pPr>
      <w:r w:rsidRPr="0068569D">
        <w:rPr>
          <w:bCs/>
          <w:sz w:val="28"/>
          <w:szCs w:val="28"/>
        </w:rPr>
        <w:t xml:space="preserve">Кулебякина М.В. </w:t>
      </w:r>
      <w:r>
        <w:rPr>
          <w:bCs/>
          <w:sz w:val="28"/>
          <w:szCs w:val="28"/>
        </w:rPr>
        <w:t>в письменной позиции по голосования № 1</w:t>
      </w:r>
      <w:r w:rsidR="00E03A55">
        <w:rPr>
          <w:bCs/>
          <w:sz w:val="28"/>
          <w:szCs w:val="28"/>
        </w:rPr>
        <w:t>8</w:t>
      </w:r>
      <w:r>
        <w:rPr>
          <w:bCs/>
          <w:sz w:val="28"/>
          <w:szCs w:val="28"/>
        </w:rPr>
        <w:t xml:space="preserve"> от </w:t>
      </w:r>
      <w:r w:rsidR="00C43466">
        <w:rPr>
          <w:bCs/>
          <w:sz w:val="28"/>
          <w:szCs w:val="28"/>
        </w:rPr>
        <w:t>1</w:t>
      </w:r>
      <w:r w:rsidR="00E03A55">
        <w:rPr>
          <w:bCs/>
          <w:sz w:val="28"/>
          <w:szCs w:val="28"/>
        </w:rPr>
        <w:t>5</w:t>
      </w:r>
      <w:r>
        <w:rPr>
          <w:bCs/>
          <w:sz w:val="28"/>
          <w:szCs w:val="28"/>
        </w:rPr>
        <w:t>.04.2025</w:t>
      </w:r>
      <w:r w:rsidR="002271D2">
        <w:rPr>
          <w:bCs/>
          <w:sz w:val="28"/>
          <w:szCs w:val="28"/>
        </w:rPr>
        <w:t xml:space="preserve"> </w:t>
      </w:r>
      <w:r>
        <w:rPr>
          <w:bCs/>
          <w:sz w:val="28"/>
          <w:szCs w:val="28"/>
        </w:rPr>
        <w:t xml:space="preserve">отметила, что </w:t>
      </w:r>
      <w:r w:rsidR="002D40E7">
        <w:rPr>
          <w:bCs/>
          <w:sz w:val="28"/>
          <w:szCs w:val="28"/>
        </w:rPr>
        <w:t xml:space="preserve">экспертное заключение не содержит обоснования индексации затрат </w:t>
      </w:r>
      <w:r w:rsidR="00067440">
        <w:rPr>
          <w:bCs/>
          <w:sz w:val="28"/>
          <w:szCs w:val="28"/>
        </w:rPr>
        <w:t>на установку коммерческого учета в цене 2026</w:t>
      </w:r>
      <w:r w:rsidR="000D73D4" w:rsidRPr="000D73D4">
        <w:rPr>
          <w:bCs/>
          <w:sz w:val="28"/>
          <w:szCs w:val="28"/>
        </w:rPr>
        <w:t xml:space="preserve"> </w:t>
      </w:r>
      <w:r w:rsidR="00067440">
        <w:rPr>
          <w:bCs/>
          <w:sz w:val="28"/>
          <w:szCs w:val="28"/>
        </w:rPr>
        <w:t>г.</w:t>
      </w:r>
    </w:p>
    <w:p w14:paraId="581F2833" w14:textId="77777777" w:rsidR="001E176B" w:rsidRDefault="001E176B" w:rsidP="000D73D4">
      <w:pPr>
        <w:ind w:firstLine="567"/>
        <w:jc w:val="both"/>
        <w:rPr>
          <w:bCs/>
          <w:sz w:val="28"/>
          <w:szCs w:val="28"/>
        </w:rPr>
      </w:pPr>
    </w:p>
    <w:p w14:paraId="61BF77F2" w14:textId="71940F62" w:rsidR="000D73D4" w:rsidRPr="00CD4CFA" w:rsidRDefault="000D73D4" w:rsidP="000D73D4">
      <w:pPr>
        <w:ind w:firstLine="567"/>
        <w:jc w:val="both"/>
        <w:rPr>
          <w:bCs/>
          <w:sz w:val="28"/>
          <w:szCs w:val="28"/>
        </w:rPr>
      </w:pPr>
      <w:r w:rsidRPr="00145272">
        <w:rPr>
          <w:bCs/>
          <w:sz w:val="28"/>
          <w:szCs w:val="28"/>
        </w:rPr>
        <w:t>Рассмотрев представленные материалы</w:t>
      </w:r>
    </w:p>
    <w:p w14:paraId="09697800" w14:textId="77777777" w:rsidR="000D73D4" w:rsidRDefault="000D73D4" w:rsidP="000D73D4">
      <w:pPr>
        <w:ind w:firstLine="567"/>
        <w:jc w:val="both"/>
        <w:rPr>
          <w:b/>
          <w:sz w:val="28"/>
          <w:szCs w:val="28"/>
        </w:rPr>
      </w:pPr>
    </w:p>
    <w:p w14:paraId="2E2D5FDC" w14:textId="77777777" w:rsidR="000D73D4" w:rsidRPr="00E97295" w:rsidRDefault="000D73D4" w:rsidP="000D73D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DC335D1" w14:textId="77777777" w:rsidR="000D73D4" w:rsidRDefault="000D73D4" w:rsidP="000D73D4">
      <w:pPr>
        <w:widowControl w:val="0"/>
        <w:ind w:right="-1" w:firstLine="567"/>
        <w:jc w:val="both"/>
        <w:rPr>
          <w:b/>
          <w:sz w:val="28"/>
          <w:szCs w:val="28"/>
        </w:rPr>
      </w:pPr>
    </w:p>
    <w:p w14:paraId="64F463EC" w14:textId="77777777" w:rsidR="000D73D4" w:rsidRPr="00A66494" w:rsidRDefault="000D73D4" w:rsidP="000D73D4">
      <w:pPr>
        <w:widowControl w:val="0"/>
        <w:ind w:right="-1" w:firstLine="567"/>
        <w:jc w:val="both"/>
        <w:rPr>
          <w:bCs/>
          <w:sz w:val="28"/>
          <w:szCs w:val="28"/>
        </w:rPr>
      </w:pPr>
      <w:r w:rsidRPr="00A66494">
        <w:rPr>
          <w:bCs/>
          <w:sz w:val="28"/>
          <w:szCs w:val="28"/>
        </w:rPr>
        <w:t>Согласиться с предложением докладчика.</w:t>
      </w:r>
    </w:p>
    <w:p w14:paraId="68B0E31C" w14:textId="77777777" w:rsidR="00A077D8" w:rsidRDefault="00A077D8" w:rsidP="00A077D8">
      <w:pPr>
        <w:ind w:right="-1" w:firstLine="567"/>
        <w:jc w:val="both"/>
        <w:rPr>
          <w:b/>
          <w:bCs/>
          <w:sz w:val="28"/>
          <w:szCs w:val="22"/>
        </w:rPr>
      </w:pPr>
    </w:p>
    <w:p w14:paraId="650587CE" w14:textId="047B9E9E" w:rsidR="00A077D8" w:rsidRDefault="00A077D8" w:rsidP="00A077D8">
      <w:pPr>
        <w:ind w:right="-6" w:firstLine="567"/>
        <w:jc w:val="both"/>
        <w:rPr>
          <w:b/>
          <w:sz w:val="28"/>
          <w:szCs w:val="28"/>
        </w:rPr>
      </w:pPr>
      <w:r w:rsidRPr="00CD4CFA">
        <w:rPr>
          <w:b/>
          <w:sz w:val="28"/>
          <w:szCs w:val="28"/>
        </w:rPr>
        <w:t xml:space="preserve">Голосовали «ЗА» - </w:t>
      </w:r>
      <w:r w:rsidR="001E176B">
        <w:rPr>
          <w:b/>
          <w:sz w:val="28"/>
          <w:szCs w:val="28"/>
        </w:rPr>
        <w:t>5</w:t>
      </w:r>
      <w:r w:rsidR="002271D2">
        <w:rPr>
          <w:b/>
          <w:sz w:val="28"/>
          <w:szCs w:val="28"/>
        </w:rPr>
        <w:t>;</w:t>
      </w:r>
    </w:p>
    <w:p w14:paraId="26A882A1" w14:textId="77777777" w:rsidR="00213651" w:rsidRDefault="002271D2" w:rsidP="00213651">
      <w:pPr>
        <w:ind w:right="-6" w:firstLine="567"/>
        <w:jc w:val="both"/>
        <w:rPr>
          <w:b/>
          <w:sz w:val="28"/>
          <w:szCs w:val="28"/>
        </w:rPr>
      </w:pPr>
      <w:r>
        <w:rPr>
          <w:b/>
          <w:sz w:val="28"/>
          <w:szCs w:val="28"/>
        </w:rPr>
        <w:t>«ПРОТИВ» - Кулебякина М.В.</w:t>
      </w:r>
    </w:p>
    <w:p w14:paraId="30F599D7" w14:textId="77777777" w:rsidR="00213651" w:rsidRDefault="00213651" w:rsidP="00213651">
      <w:pPr>
        <w:ind w:right="-6" w:firstLine="567"/>
        <w:jc w:val="both"/>
        <w:rPr>
          <w:b/>
          <w:sz w:val="28"/>
          <w:szCs w:val="28"/>
        </w:rPr>
      </w:pPr>
    </w:p>
    <w:p w14:paraId="00CE91E8" w14:textId="355CF2F5" w:rsidR="00213651" w:rsidRDefault="00981BED" w:rsidP="00213651">
      <w:pPr>
        <w:ind w:right="-6" w:firstLine="567"/>
        <w:jc w:val="both"/>
        <w:rPr>
          <w:b/>
          <w:bCs/>
          <w:color w:val="000000"/>
          <w:kern w:val="32"/>
          <w:sz w:val="28"/>
          <w:szCs w:val="28"/>
        </w:rPr>
      </w:pPr>
      <w:r w:rsidRPr="00213651">
        <w:rPr>
          <w:bCs/>
          <w:sz w:val="28"/>
          <w:szCs w:val="28"/>
        </w:rPr>
        <w:t>Вопрос 2 «</w:t>
      </w:r>
      <w:r w:rsidR="00213651" w:rsidRPr="00213651">
        <w:rPr>
          <w:b/>
          <w:bCs/>
          <w:color w:val="000000"/>
          <w:kern w:val="32"/>
          <w:sz w:val="28"/>
          <w:szCs w:val="28"/>
        </w:rPr>
        <w:t xml:space="preserve">О внесении изменений в постановление Региональной </w:t>
      </w:r>
      <w:r w:rsidR="00213651" w:rsidRPr="00213651">
        <w:rPr>
          <w:b/>
          <w:bCs/>
          <w:color w:val="000000"/>
          <w:kern w:val="32"/>
          <w:sz w:val="28"/>
          <w:szCs w:val="28"/>
        </w:rPr>
        <w:br/>
        <w:t>энергетической комисс</w:t>
      </w:r>
      <w:r w:rsidR="00213651" w:rsidRPr="00102380">
        <w:rPr>
          <w:b/>
          <w:bCs/>
          <w:color w:val="000000"/>
          <w:kern w:val="32"/>
          <w:sz w:val="28"/>
          <w:szCs w:val="28"/>
        </w:rPr>
        <w:t xml:space="preserve">ии </w:t>
      </w:r>
      <w:r w:rsidR="00213651">
        <w:rPr>
          <w:b/>
          <w:bCs/>
          <w:color w:val="000000"/>
          <w:kern w:val="32"/>
          <w:sz w:val="28"/>
          <w:szCs w:val="28"/>
        </w:rPr>
        <w:t>Кузбасса</w:t>
      </w:r>
      <w:r w:rsidR="00213651" w:rsidRPr="00102380">
        <w:rPr>
          <w:b/>
          <w:bCs/>
          <w:color w:val="000000"/>
          <w:kern w:val="32"/>
          <w:sz w:val="28"/>
          <w:szCs w:val="28"/>
        </w:rPr>
        <w:t xml:space="preserve"> от </w:t>
      </w:r>
      <w:r w:rsidR="00213651">
        <w:rPr>
          <w:b/>
          <w:bCs/>
          <w:color w:val="000000"/>
          <w:kern w:val="32"/>
          <w:sz w:val="28"/>
          <w:szCs w:val="28"/>
        </w:rPr>
        <w:t>28</w:t>
      </w:r>
      <w:r w:rsidR="00213651" w:rsidRPr="00102380">
        <w:rPr>
          <w:b/>
          <w:bCs/>
          <w:color w:val="000000"/>
          <w:kern w:val="32"/>
          <w:sz w:val="28"/>
          <w:szCs w:val="28"/>
        </w:rPr>
        <w:t>.11.202</w:t>
      </w:r>
      <w:r w:rsidR="00213651">
        <w:rPr>
          <w:b/>
          <w:bCs/>
          <w:color w:val="000000"/>
          <w:kern w:val="32"/>
          <w:sz w:val="28"/>
          <w:szCs w:val="28"/>
        </w:rPr>
        <w:t>3</w:t>
      </w:r>
      <w:r w:rsidR="00213651" w:rsidRPr="00102380">
        <w:rPr>
          <w:b/>
          <w:bCs/>
          <w:color w:val="000000"/>
          <w:kern w:val="32"/>
          <w:sz w:val="28"/>
          <w:szCs w:val="28"/>
        </w:rPr>
        <w:t xml:space="preserve"> </w:t>
      </w:r>
      <w:r w:rsidR="00213651">
        <w:rPr>
          <w:b/>
          <w:bCs/>
          <w:color w:val="000000"/>
          <w:kern w:val="32"/>
          <w:sz w:val="28"/>
          <w:szCs w:val="28"/>
        </w:rPr>
        <w:t>№</w:t>
      </w:r>
      <w:r w:rsidR="00213651" w:rsidRPr="00102380">
        <w:rPr>
          <w:b/>
          <w:bCs/>
          <w:color w:val="000000"/>
          <w:kern w:val="32"/>
          <w:sz w:val="28"/>
          <w:szCs w:val="28"/>
        </w:rPr>
        <w:t xml:space="preserve"> </w:t>
      </w:r>
      <w:r w:rsidR="00213651">
        <w:rPr>
          <w:b/>
          <w:bCs/>
          <w:color w:val="000000"/>
          <w:kern w:val="32"/>
          <w:sz w:val="28"/>
          <w:szCs w:val="28"/>
        </w:rPr>
        <w:t xml:space="preserve">395 </w:t>
      </w:r>
      <w:r w:rsidR="00213651">
        <w:rPr>
          <w:b/>
          <w:bCs/>
          <w:color w:val="000000"/>
          <w:kern w:val="32"/>
          <w:sz w:val="28"/>
          <w:szCs w:val="28"/>
        </w:rPr>
        <w:br/>
      </w:r>
      <w:r w:rsidR="00213651" w:rsidRPr="00102380">
        <w:rPr>
          <w:b/>
          <w:bCs/>
          <w:color w:val="000000"/>
          <w:kern w:val="32"/>
          <w:sz w:val="28"/>
          <w:szCs w:val="28"/>
        </w:rPr>
        <w:t>«</w:t>
      </w:r>
      <w:r w:rsidR="00213651" w:rsidRPr="00F01176">
        <w:rPr>
          <w:b/>
          <w:bCs/>
          <w:color w:val="000000"/>
          <w:kern w:val="32"/>
          <w:sz w:val="28"/>
          <w:szCs w:val="28"/>
        </w:rPr>
        <w:t xml:space="preserve">Об установлении долгосрочных параметров регулирования и долгосрочных тарифов на </w:t>
      </w:r>
      <w:r w:rsidR="00213651">
        <w:rPr>
          <w:b/>
          <w:bCs/>
          <w:color w:val="000000"/>
          <w:kern w:val="32"/>
          <w:sz w:val="28"/>
          <w:szCs w:val="28"/>
        </w:rPr>
        <w:t xml:space="preserve">услуги по </w:t>
      </w:r>
      <w:r w:rsidR="00213651" w:rsidRPr="00F01176">
        <w:rPr>
          <w:b/>
          <w:bCs/>
          <w:color w:val="000000"/>
          <w:kern w:val="32"/>
          <w:sz w:val="28"/>
          <w:szCs w:val="28"/>
        </w:rPr>
        <w:t>передач</w:t>
      </w:r>
      <w:r w:rsidR="00213651">
        <w:rPr>
          <w:b/>
          <w:bCs/>
          <w:color w:val="000000"/>
          <w:kern w:val="32"/>
          <w:sz w:val="28"/>
          <w:szCs w:val="28"/>
        </w:rPr>
        <w:t>е</w:t>
      </w:r>
      <w:r w:rsidR="00213651" w:rsidRPr="00F01176">
        <w:rPr>
          <w:b/>
          <w:bCs/>
          <w:color w:val="000000"/>
          <w:kern w:val="32"/>
          <w:sz w:val="28"/>
          <w:szCs w:val="28"/>
        </w:rPr>
        <w:t xml:space="preserve"> тепловой энергии</w:t>
      </w:r>
      <w:r w:rsidR="00213651">
        <w:rPr>
          <w:b/>
          <w:bCs/>
          <w:color w:val="000000"/>
          <w:kern w:val="32"/>
          <w:sz w:val="28"/>
          <w:szCs w:val="28"/>
        </w:rPr>
        <w:t xml:space="preserve">, теплоносителя </w:t>
      </w:r>
      <w:r w:rsidR="00213651">
        <w:rPr>
          <w:b/>
          <w:bCs/>
          <w:color w:val="000000"/>
          <w:kern w:val="32"/>
          <w:sz w:val="28"/>
          <w:szCs w:val="28"/>
        </w:rPr>
        <w:br/>
      </w:r>
      <w:r w:rsidR="00213651" w:rsidRPr="00F01176">
        <w:rPr>
          <w:b/>
          <w:bCs/>
          <w:color w:val="000000"/>
          <w:kern w:val="32"/>
          <w:sz w:val="28"/>
          <w:szCs w:val="28"/>
        </w:rPr>
        <w:t xml:space="preserve">ООО «Новокузнецкая теплосетевая компания» </w:t>
      </w:r>
      <w:r w:rsidR="00213651" w:rsidRPr="00071180">
        <w:rPr>
          <w:b/>
          <w:bCs/>
          <w:color w:val="000000"/>
          <w:kern w:val="32"/>
          <w:sz w:val="28"/>
          <w:szCs w:val="28"/>
        </w:rPr>
        <w:t>на 20</w:t>
      </w:r>
      <w:r w:rsidR="00213651">
        <w:rPr>
          <w:b/>
          <w:bCs/>
          <w:color w:val="000000"/>
          <w:kern w:val="32"/>
          <w:sz w:val="28"/>
          <w:szCs w:val="28"/>
        </w:rPr>
        <w:t>24</w:t>
      </w:r>
      <w:r w:rsidR="00213651" w:rsidRPr="00071180">
        <w:rPr>
          <w:b/>
          <w:bCs/>
          <w:color w:val="000000"/>
          <w:kern w:val="32"/>
          <w:sz w:val="28"/>
          <w:szCs w:val="28"/>
        </w:rPr>
        <w:t>-202</w:t>
      </w:r>
      <w:r w:rsidR="00213651">
        <w:rPr>
          <w:b/>
          <w:bCs/>
          <w:color w:val="000000"/>
          <w:kern w:val="32"/>
          <w:sz w:val="28"/>
          <w:szCs w:val="28"/>
        </w:rPr>
        <w:t>8</w:t>
      </w:r>
      <w:r w:rsidR="00213651" w:rsidRPr="00071180">
        <w:rPr>
          <w:b/>
          <w:bCs/>
          <w:color w:val="000000"/>
          <w:kern w:val="32"/>
          <w:sz w:val="28"/>
          <w:szCs w:val="28"/>
        </w:rPr>
        <w:t xml:space="preserve"> годы</w:t>
      </w:r>
      <w:r w:rsidR="00213651" w:rsidRPr="00102380">
        <w:rPr>
          <w:b/>
          <w:bCs/>
          <w:color w:val="000000"/>
          <w:kern w:val="32"/>
          <w:sz w:val="28"/>
          <w:szCs w:val="28"/>
        </w:rPr>
        <w:t>»</w:t>
      </w:r>
      <w:r w:rsidR="00213651">
        <w:rPr>
          <w:b/>
          <w:bCs/>
          <w:color w:val="000000"/>
          <w:kern w:val="32"/>
          <w:sz w:val="28"/>
          <w:szCs w:val="28"/>
        </w:rPr>
        <w:t xml:space="preserve"> в части 2025 года»</w:t>
      </w:r>
    </w:p>
    <w:p w14:paraId="01071102" w14:textId="77777777" w:rsidR="00B550DE" w:rsidRDefault="00B550DE" w:rsidP="00213651">
      <w:pPr>
        <w:ind w:right="-6" w:firstLine="567"/>
        <w:jc w:val="both"/>
        <w:rPr>
          <w:b/>
          <w:sz w:val="28"/>
          <w:szCs w:val="28"/>
        </w:rPr>
      </w:pPr>
    </w:p>
    <w:p w14:paraId="69A915C7" w14:textId="77777777" w:rsidR="00B550DE" w:rsidRDefault="00B550DE" w:rsidP="00B550DE">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05FD8377" w14:textId="77777777" w:rsidR="00B550DE" w:rsidRDefault="00B550DE" w:rsidP="00B550DE">
      <w:pPr>
        <w:ind w:right="-6"/>
        <w:jc w:val="both"/>
        <w:rPr>
          <w:b/>
          <w:sz w:val="28"/>
          <w:szCs w:val="28"/>
        </w:rPr>
      </w:pPr>
    </w:p>
    <w:p w14:paraId="0FC013E7" w14:textId="6DBDF922" w:rsidR="00213651" w:rsidRPr="00B550DE" w:rsidRDefault="00B550DE" w:rsidP="00B550DE">
      <w:pPr>
        <w:ind w:right="-6" w:firstLine="567"/>
        <w:jc w:val="both"/>
        <w:rPr>
          <w:b/>
          <w:sz w:val="28"/>
          <w:szCs w:val="28"/>
        </w:rPr>
      </w:pPr>
      <w:r w:rsidRPr="00A66494">
        <w:rPr>
          <w:bCs/>
          <w:sz w:val="28"/>
          <w:szCs w:val="28"/>
        </w:rPr>
        <w:t xml:space="preserve">Докладчик в </w:t>
      </w:r>
      <w:r w:rsidRPr="000D73D4">
        <w:rPr>
          <w:bCs/>
          <w:sz w:val="28"/>
          <w:szCs w:val="28"/>
        </w:rPr>
        <w:t xml:space="preserve">соответствии с экспертным заключением (приложение № </w:t>
      </w:r>
      <w:r>
        <w:rPr>
          <w:bCs/>
          <w:sz w:val="28"/>
          <w:szCs w:val="28"/>
        </w:rPr>
        <w:t>3</w:t>
      </w:r>
      <w:r w:rsidRPr="000D73D4">
        <w:rPr>
          <w:bCs/>
          <w:sz w:val="28"/>
          <w:szCs w:val="28"/>
        </w:rPr>
        <w:t xml:space="preserve"> к настоящему протоколу) </w:t>
      </w:r>
      <w:r w:rsidRPr="00420AF6">
        <w:rPr>
          <w:bCs/>
          <w:sz w:val="28"/>
          <w:szCs w:val="28"/>
        </w:rPr>
        <w:t>предлагает</w:t>
      </w:r>
      <w:r>
        <w:rPr>
          <w:bCs/>
          <w:sz w:val="28"/>
          <w:szCs w:val="28"/>
        </w:rPr>
        <w:t xml:space="preserve"> в</w:t>
      </w:r>
      <w:r w:rsidR="00213651" w:rsidRPr="00AC29DA">
        <w:rPr>
          <w:bCs/>
          <w:color w:val="000000"/>
          <w:kern w:val="32"/>
          <w:sz w:val="28"/>
          <w:szCs w:val="28"/>
        </w:rPr>
        <w:t xml:space="preserve">нести </w:t>
      </w:r>
      <w:r w:rsidR="00213651">
        <w:rPr>
          <w:bCs/>
          <w:color w:val="000000"/>
          <w:kern w:val="32"/>
          <w:sz w:val="28"/>
          <w:szCs w:val="28"/>
        </w:rPr>
        <w:t xml:space="preserve">в постановление </w:t>
      </w:r>
      <w:r w:rsidR="00213651" w:rsidRPr="00E85205">
        <w:rPr>
          <w:bCs/>
          <w:color w:val="000000"/>
          <w:kern w:val="32"/>
          <w:sz w:val="28"/>
          <w:szCs w:val="28"/>
        </w:rPr>
        <w:t>Региональной энергетической комиссии Кузбасса</w:t>
      </w:r>
      <w:r w:rsidR="00213651">
        <w:rPr>
          <w:bCs/>
          <w:color w:val="000000"/>
          <w:kern w:val="32"/>
          <w:sz w:val="28"/>
          <w:szCs w:val="28"/>
        </w:rPr>
        <w:t xml:space="preserve"> </w:t>
      </w:r>
      <w:r w:rsidR="00213651" w:rsidRPr="00BD79F0">
        <w:rPr>
          <w:bCs/>
          <w:color w:val="000000"/>
          <w:kern w:val="32"/>
          <w:sz w:val="28"/>
          <w:szCs w:val="28"/>
        </w:rPr>
        <w:t>от 28.11.2023 № 395 «Об установлении долгосрочных параметров регулирования и долгосрочных тарифов на услуги по передаче тепловой энергии, теплоносителя ООО «Новокузнецкая теплосетевая компания» на 2024-2028 годы»</w:t>
      </w:r>
      <w:r w:rsidR="00213651">
        <w:rPr>
          <w:bCs/>
          <w:color w:val="000000"/>
          <w:kern w:val="32"/>
          <w:sz w:val="28"/>
          <w:szCs w:val="28"/>
        </w:rPr>
        <w:t xml:space="preserve"> (в редакции постановления РЭК Кузбасса от 17.12.2024 № 547) следующие изменения:</w:t>
      </w:r>
    </w:p>
    <w:p w14:paraId="56C8353F" w14:textId="721F65A4" w:rsidR="00213651" w:rsidRPr="00BE3599" w:rsidRDefault="00213651" w:rsidP="00213651">
      <w:pPr>
        <w:pStyle w:val="a7"/>
        <w:tabs>
          <w:tab w:val="left" w:pos="0"/>
        </w:tabs>
        <w:ind w:left="0" w:firstLine="709"/>
        <w:jc w:val="both"/>
        <w:rPr>
          <w:bCs/>
          <w:color w:val="000000"/>
          <w:kern w:val="32"/>
          <w:sz w:val="28"/>
          <w:szCs w:val="28"/>
        </w:rPr>
      </w:pPr>
      <w:r>
        <w:rPr>
          <w:bCs/>
          <w:color w:val="000000"/>
          <w:kern w:val="32"/>
          <w:sz w:val="28"/>
          <w:szCs w:val="28"/>
        </w:rPr>
        <w:lastRenderedPageBreak/>
        <w:t xml:space="preserve">Приложение № 2 изложить в новой редакции, согласно приложению </w:t>
      </w:r>
      <w:r>
        <w:rPr>
          <w:bCs/>
          <w:color w:val="000000"/>
          <w:kern w:val="32"/>
          <w:sz w:val="28"/>
          <w:szCs w:val="28"/>
        </w:rPr>
        <w:br/>
      </w:r>
      <w:r w:rsidR="00B550DE">
        <w:rPr>
          <w:bCs/>
          <w:color w:val="000000"/>
          <w:kern w:val="32"/>
          <w:sz w:val="28"/>
          <w:szCs w:val="28"/>
        </w:rPr>
        <w:t xml:space="preserve">№ 4 </w:t>
      </w:r>
      <w:r>
        <w:rPr>
          <w:bCs/>
          <w:color w:val="000000"/>
          <w:kern w:val="32"/>
          <w:sz w:val="28"/>
          <w:szCs w:val="28"/>
        </w:rPr>
        <w:t xml:space="preserve">к настоящему </w:t>
      </w:r>
      <w:r w:rsidR="00B550DE">
        <w:rPr>
          <w:bCs/>
          <w:color w:val="000000"/>
          <w:kern w:val="32"/>
          <w:sz w:val="28"/>
          <w:szCs w:val="28"/>
        </w:rPr>
        <w:t>протоколу.</w:t>
      </w:r>
    </w:p>
    <w:p w14:paraId="66E58D69" w14:textId="59AF9D4C" w:rsidR="00400F15" w:rsidRDefault="00400F15" w:rsidP="00213651">
      <w:pPr>
        <w:ind w:right="-6" w:firstLine="567"/>
        <w:jc w:val="both"/>
        <w:rPr>
          <w:b/>
          <w:sz w:val="28"/>
          <w:szCs w:val="28"/>
        </w:rPr>
      </w:pPr>
    </w:p>
    <w:p w14:paraId="237803FE" w14:textId="33FE3ECC" w:rsidR="00B550DE" w:rsidRPr="00B550DE" w:rsidRDefault="00B550DE" w:rsidP="00213651">
      <w:pPr>
        <w:ind w:right="-6" w:firstLine="567"/>
        <w:jc w:val="both"/>
        <w:rPr>
          <w:bCs/>
          <w:color w:val="000000"/>
          <w:kern w:val="32"/>
          <w:sz w:val="28"/>
          <w:szCs w:val="28"/>
        </w:rPr>
      </w:pPr>
      <w:r w:rsidRPr="00B550DE">
        <w:rPr>
          <w:bCs/>
          <w:color w:val="000000"/>
          <w:kern w:val="32"/>
          <w:sz w:val="28"/>
          <w:szCs w:val="28"/>
        </w:rPr>
        <w:t xml:space="preserve">Отмечено, что в материалах дела имеется письменное обращение </w:t>
      </w:r>
      <w:r w:rsidRPr="00B550DE">
        <w:rPr>
          <w:bCs/>
          <w:color w:val="000000"/>
          <w:kern w:val="32"/>
          <w:sz w:val="28"/>
          <w:szCs w:val="28"/>
        </w:rPr>
        <w:br/>
        <w:t xml:space="preserve">№ 6-3304 от 14.03.2025 за подписью генерального директора </w:t>
      </w:r>
      <w:r w:rsidRPr="00BD79F0">
        <w:rPr>
          <w:bCs/>
          <w:color w:val="000000"/>
          <w:kern w:val="32"/>
          <w:sz w:val="28"/>
          <w:szCs w:val="28"/>
        </w:rPr>
        <w:t>ООО «Новокузнецкая теплосетевая компания»</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ознакомлены.</w:t>
      </w:r>
    </w:p>
    <w:p w14:paraId="3673A41F" w14:textId="77777777" w:rsidR="00B550DE" w:rsidRPr="00B550DE" w:rsidRDefault="00B550DE" w:rsidP="00213651">
      <w:pPr>
        <w:ind w:right="-6" w:firstLine="567"/>
        <w:jc w:val="both"/>
        <w:rPr>
          <w:bCs/>
          <w:color w:val="000000"/>
          <w:kern w:val="32"/>
          <w:sz w:val="28"/>
          <w:szCs w:val="28"/>
        </w:rPr>
      </w:pPr>
    </w:p>
    <w:p w14:paraId="2E7E18E9" w14:textId="77777777" w:rsidR="00B550DE" w:rsidRPr="00145272" w:rsidRDefault="00B550DE" w:rsidP="00B550DE">
      <w:pPr>
        <w:ind w:firstLine="567"/>
        <w:jc w:val="both"/>
        <w:rPr>
          <w:bCs/>
          <w:sz w:val="28"/>
          <w:szCs w:val="28"/>
        </w:rPr>
      </w:pPr>
      <w:r w:rsidRPr="00145272">
        <w:rPr>
          <w:bCs/>
          <w:sz w:val="28"/>
          <w:szCs w:val="28"/>
        </w:rPr>
        <w:t>Рассмотрев представленные материалы</w:t>
      </w:r>
    </w:p>
    <w:p w14:paraId="368E7D4F" w14:textId="77777777" w:rsidR="00B550DE" w:rsidRPr="00145272" w:rsidRDefault="00B550DE" w:rsidP="00B550DE">
      <w:pPr>
        <w:ind w:firstLine="709"/>
        <w:jc w:val="both"/>
        <w:rPr>
          <w:sz w:val="28"/>
          <w:szCs w:val="28"/>
        </w:rPr>
      </w:pPr>
    </w:p>
    <w:p w14:paraId="136A114D" w14:textId="77777777" w:rsidR="00B550DE" w:rsidRPr="00145272" w:rsidRDefault="00B550DE" w:rsidP="00B550DE">
      <w:pPr>
        <w:ind w:firstLine="567"/>
        <w:jc w:val="both"/>
        <w:rPr>
          <w:b/>
          <w:sz w:val="28"/>
          <w:szCs w:val="28"/>
        </w:rPr>
      </w:pPr>
      <w:r w:rsidRPr="00145272">
        <w:rPr>
          <w:b/>
          <w:sz w:val="28"/>
          <w:szCs w:val="28"/>
        </w:rPr>
        <w:t>ПРАВЛЕНИЕ РЭК КУЗБАССА ПОСТАНОВИЛО:</w:t>
      </w:r>
    </w:p>
    <w:p w14:paraId="67266307" w14:textId="77777777" w:rsidR="00B550DE" w:rsidRDefault="00B550DE" w:rsidP="00B550DE">
      <w:pPr>
        <w:ind w:firstLine="567"/>
        <w:jc w:val="both"/>
        <w:rPr>
          <w:bCs/>
          <w:sz w:val="28"/>
          <w:szCs w:val="28"/>
        </w:rPr>
      </w:pPr>
    </w:p>
    <w:p w14:paraId="46B1FC41" w14:textId="77777777" w:rsidR="00B550DE" w:rsidRPr="008B6071" w:rsidRDefault="00B550DE" w:rsidP="00B550DE">
      <w:pPr>
        <w:ind w:firstLine="567"/>
        <w:jc w:val="both"/>
        <w:rPr>
          <w:bCs/>
          <w:sz w:val="28"/>
          <w:szCs w:val="28"/>
        </w:rPr>
      </w:pPr>
      <w:r w:rsidRPr="008B6071">
        <w:rPr>
          <w:bCs/>
          <w:sz w:val="28"/>
          <w:szCs w:val="28"/>
        </w:rPr>
        <w:t>Согласиться с предложением докладчика.</w:t>
      </w:r>
    </w:p>
    <w:p w14:paraId="352714FE" w14:textId="77777777" w:rsidR="00B550DE" w:rsidRPr="00145272" w:rsidRDefault="00B550DE" w:rsidP="00B550DE">
      <w:pPr>
        <w:ind w:firstLine="567"/>
        <w:jc w:val="both"/>
        <w:rPr>
          <w:b/>
          <w:sz w:val="28"/>
          <w:szCs w:val="28"/>
        </w:rPr>
      </w:pPr>
    </w:p>
    <w:p w14:paraId="375D23C6" w14:textId="77777777" w:rsidR="00B550DE" w:rsidRDefault="00B550DE" w:rsidP="00B550D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03C159AB" w14:textId="77777777" w:rsidR="00B550DE" w:rsidRPr="00B550DE" w:rsidRDefault="00B550DE" w:rsidP="00213651">
      <w:pPr>
        <w:ind w:right="-6" w:firstLine="567"/>
        <w:jc w:val="both"/>
        <w:rPr>
          <w:bCs/>
          <w:color w:val="000000"/>
          <w:kern w:val="32"/>
          <w:sz w:val="28"/>
          <w:szCs w:val="28"/>
        </w:rPr>
      </w:pPr>
    </w:p>
    <w:p w14:paraId="40252FEB" w14:textId="77777777" w:rsidR="00B550DE" w:rsidRDefault="00B550DE" w:rsidP="00213651">
      <w:pPr>
        <w:ind w:right="-6"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77777777" w:rsidR="0036270B" w:rsidRDefault="0036270B" w:rsidP="00104FF4">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53120E83" w:rsidR="0036270B" w:rsidRDefault="00B550DE"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690B86FE" w14:textId="77777777" w:rsidR="0036270B" w:rsidRDefault="0036270B" w:rsidP="0036270B">
      <w:pPr>
        <w:widowControl w:val="0"/>
        <w:autoSpaceDE w:val="0"/>
        <w:autoSpaceDN w:val="0"/>
        <w:adjustRightInd w:val="0"/>
        <w:ind w:right="-284"/>
        <w:jc w:val="both"/>
        <w:rPr>
          <w:bCs/>
          <w:sz w:val="28"/>
          <w:szCs w:val="28"/>
        </w:rPr>
      </w:pPr>
    </w:p>
    <w:p w14:paraId="7A469CE8" w14:textId="77777777" w:rsidR="0036270B" w:rsidRDefault="0036270B" w:rsidP="0036270B">
      <w:pPr>
        <w:widowControl w:val="0"/>
        <w:autoSpaceDE w:val="0"/>
        <w:autoSpaceDN w:val="0"/>
        <w:adjustRightInd w:val="0"/>
        <w:ind w:right="-284"/>
        <w:jc w:val="both"/>
        <w:rPr>
          <w:bCs/>
          <w:sz w:val="28"/>
          <w:szCs w:val="28"/>
        </w:rPr>
      </w:pPr>
    </w:p>
    <w:p w14:paraId="6F65A8E2" w14:textId="77777777"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409B8763" w14:textId="77777777" w:rsidTr="00104FF4">
        <w:trPr>
          <w:trHeight w:val="591"/>
        </w:trPr>
        <w:tc>
          <w:tcPr>
            <w:tcW w:w="7627" w:type="dxa"/>
          </w:tcPr>
          <w:p w14:paraId="4CBDE691"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2C432823" w14:textId="49291325" w:rsidR="0036270B" w:rsidRDefault="00E2218C" w:rsidP="00104FF4">
            <w:pPr>
              <w:widowControl w:val="0"/>
              <w:autoSpaceDE w:val="0"/>
              <w:autoSpaceDN w:val="0"/>
              <w:adjustRightInd w:val="0"/>
              <w:jc w:val="both"/>
              <w:rPr>
                <w:bCs/>
                <w:sz w:val="28"/>
                <w:szCs w:val="28"/>
              </w:rPr>
            </w:pPr>
            <w:r>
              <w:rPr>
                <w:bCs/>
                <w:sz w:val="28"/>
                <w:szCs w:val="28"/>
              </w:rPr>
              <w:t>О.А. Чурсина</w:t>
            </w:r>
          </w:p>
          <w:p w14:paraId="276789ED" w14:textId="77777777" w:rsidR="0036270B" w:rsidRDefault="0036270B" w:rsidP="00104FF4">
            <w:pPr>
              <w:widowControl w:val="0"/>
              <w:autoSpaceDE w:val="0"/>
              <w:autoSpaceDN w:val="0"/>
              <w:adjustRightInd w:val="0"/>
              <w:jc w:val="both"/>
              <w:rPr>
                <w:bCs/>
                <w:sz w:val="28"/>
                <w:szCs w:val="28"/>
              </w:rPr>
            </w:pPr>
          </w:p>
          <w:p w14:paraId="4A232050"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36270B" w:rsidRPr="00647782" w14:paraId="11B14410" w14:textId="77777777" w:rsidTr="00104FF4">
        <w:trPr>
          <w:trHeight w:val="721"/>
        </w:trPr>
        <w:tc>
          <w:tcPr>
            <w:tcW w:w="7627" w:type="dxa"/>
          </w:tcPr>
          <w:p w14:paraId="087E2C48"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6B7576C8" w14:textId="77777777" w:rsidR="0036270B" w:rsidRPr="00647782" w:rsidRDefault="0036270B" w:rsidP="00104FF4">
            <w:pPr>
              <w:widowControl w:val="0"/>
              <w:autoSpaceDE w:val="0"/>
              <w:autoSpaceDN w:val="0"/>
              <w:adjustRightInd w:val="0"/>
              <w:jc w:val="both"/>
              <w:rPr>
                <w:bCs/>
                <w:sz w:val="28"/>
                <w:szCs w:val="28"/>
              </w:rPr>
            </w:pPr>
          </w:p>
          <w:p w14:paraId="145AD271" w14:textId="77777777" w:rsidR="0036270B" w:rsidRDefault="0036270B" w:rsidP="00104FF4">
            <w:pPr>
              <w:widowControl w:val="0"/>
              <w:autoSpaceDE w:val="0"/>
              <w:autoSpaceDN w:val="0"/>
              <w:adjustRightInd w:val="0"/>
              <w:jc w:val="both"/>
              <w:rPr>
                <w:bCs/>
                <w:sz w:val="28"/>
                <w:szCs w:val="28"/>
              </w:rPr>
            </w:pPr>
            <w:r w:rsidRPr="00647782">
              <w:rPr>
                <w:bCs/>
                <w:sz w:val="28"/>
                <w:szCs w:val="28"/>
              </w:rPr>
              <w:t>О.В. Маркова</w:t>
            </w:r>
          </w:p>
          <w:p w14:paraId="7B47EF38" w14:textId="77777777" w:rsidR="0036270B" w:rsidRPr="00647782" w:rsidRDefault="0036270B" w:rsidP="00104FF4">
            <w:pPr>
              <w:widowControl w:val="0"/>
              <w:autoSpaceDE w:val="0"/>
              <w:autoSpaceDN w:val="0"/>
              <w:adjustRightInd w:val="0"/>
              <w:jc w:val="both"/>
              <w:rPr>
                <w:bCs/>
                <w:sz w:val="28"/>
                <w:szCs w:val="28"/>
              </w:rPr>
            </w:pPr>
          </w:p>
        </w:tc>
      </w:tr>
      <w:tr w:rsidR="0038247A" w:rsidRPr="00647782" w14:paraId="6B695169" w14:textId="77777777" w:rsidTr="00104FF4">
        <w:trPr>
          <w:trHeight w:val="295"/>
        </w:trPr>
        <w:tc>
          <w:tcPr>
            <w:tcW w:w="7627" w:type="dxa"/>
          </w:tcPr>
          <w:p w14:paraId="1A3D2485"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2004F58F" w14:textId="77777777" w:rsidR="00E2218C" w:rsidRDefault="00E2218C" w:rsidP="00104FF4">
            <w:pPr>
              <w:widowControl w:val="0"/>
              <w:autoSpaceDE w:val="0"/>
              <w:autoSpaceDN w:val="0"/>
              <w:adjustRightInd w:val="0"/>
              <w:jc w:val="both"/>
              <w:rPr>
                <w:bCs/>
                <w:sz w:val="28"/>
                <w:szCs w:val="28"/>
              </w:rPr>
            </w:pPr>
          </w:p>
          <w:p w14:paraId="36AECFDE" w14:textId="47D06023" w:rsidR="0038247A" w:rsidRPr="00647782" w:rsidRDefault="0038247A" w:rsidP="00104FF4">
            <w:pPr>
              <w:widowControl w:val="0"/>
              <w:autoSpaceDE w:val="0"/>
              <w:autoSpaceDN w:val="0"/>
              <w:adjustRightInd w:val="0"/>
              <w:jc w:val="both"/>
              <w:rPr>
                <w:bCs/>
                <w:sz w:val="28"/>
                <w:szCs w:val="28"/>
              </w:rPr>
            </w:pPr>
            <w:r>
              <w:rPr>
                <w:bCs/>
                <w:sz w:val="28"/>
                <w:szCs w:val="28"/>
              </w:rPr>
              <w:t>Ю.Б. Лермонтов</w:t>
            </w:r>
          </w:p>
        </w:tc>
      </w:tr>
      <w:tr w:rsidR="0038247A" w:rsidRPr="00647782" w14:paraId="689F1619" w14:textId="77777777" w:rsidTr="00104FF4">
        <w:trPr>
          <w:trHeight w:val="295"/>
        </w:trPr>
        <w:tc>
          <w:tcPr>
            <w:tcW w:w="7627" w:type="dxa"/>
          </w:tcPr>
          <w:p w14:paraId="75BD2C48"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7558BEDD" w14:textId="77777777" w:rsidR="0038247A" w:rsidRDefault="0038247A" w:rsidP="00104FF4">
            <w:pPr>
              <w:widowControl w:val="0"/>
              <w:autoSpaceDE w:val="0"/>
              <w:autoSpaceDN w:val="0"/>
              <w:adjustRightInd w:val="0"/>
              <w:jc w:val="both"/>
              <w:rPr>
                <w:bCs/>
                <w:sz w:val="28"/>
                <w:szCs w:val="28"/>
              </w:rPr>
            </w:pPr>
          </w:p>
        </w:tc>
      </w:tr>
      <w:tr w:rsidR="0038247A" w:rsidRPr="00647782" w14:paraId="44D405F6" w14:textId="77777777" w:rsidTr="00104FF4">
        <w:trPr>
          <w:trHeight w:val="295"/>
        </w:trPr>
        <w:tc>
          <w:tcPr>
            <w:tcW w:w="7627" w:type="dxa"/>
          </w:tcPr>
          <w:p w14:paraId="312A3E11"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3C9BECB1" w14:textId="77777777" w:rsidR="0038247A" w:rsidRDefault="0038247A" w:rsidP="00104FF4">
            <w:pPr>
              <w:widowControl w:val="0"/>
              <w:autoSpaceDE w:val="0"/>
              <w:autoSpaceDN w:val="0"/>
              <w:adjustRightInd w:val="0"/>
              <w:jc w:val="both"/>
              <w:rPr>
                <w:bCs/>
                <w:sz w:val="28"/>
                <w:szCs w:val="28"/>
              </w:rPr>
            </w:pPr>
          </w:p>
        </w:tc>
      </w:tr>
      <w:tr w:rsidR="0036270B" w14:paraId="7948AB51" w14:textId="77777777" w:rsidTr="00104FF4">
        <w:trPr>
          <w:trHeight w:val="490"/>
        </w:trPr>
        <w:tc>
          <w:tcPr>
            <w:tcW w:w="7627" w:type="dxa"/>
          </w:tcPr>
          <w:p w14:paraId="0F908FE8" w14:textId="77777777" w:rsidR="008E3410" w:rsidRDefault="008E3410" w:rsidP="00104FF4">
            <w:pPr>
              <w:widowControl w:val="0"/>
              <w:autoSpaceDE w:val="0"/>
              <w:autoSpaceDN w:val="0"/>
              <w:adjustRightInd w:val="0"/>
              <w:jc w:val="both"/>
              <w:rPr>
                <w:sz w:val="28"/>
                <w:szCs w:val="28"/>
              </w:rPr>
            </w:pPr>
          </w:p>
          <w:p w14:paraId="344E96CF" w14:textId="04AD833E"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rsidP="00104FF4">
            <w:pPr>
              <w:widowControl w:val="0"/>
              <w:autoSpaceDE w:val="0"/>
              <w:autoSpaceDN w:val="0"/>
              <w:adjustRightInd w:val="0"/>
              <w:jc w:val="both"/>
              <w:rPr>
                <w:bCs/>
                <w:sz w:val="28"/>
                <w:szCs w:val="28"/>
              </w:rPr>
            </w:pPr>
          </w:p>
          <w:p w14:paraId="45FC40A4" w14:textId="37ED7B78" w:rsidR="0036270B" w:rsidRDefault="0036270B" w:rsidP="00104FF4">
            <w:pPr>
              <w:widowControl w:val="0"/>
              <w:autoSpaceDE w:val="0"/>
              <w:autoSpaceDN w:val="0"/>
              <w:adjustRightInd w:val="0"/>
              <w:jc w:val="both"/>
              <w:rPr>
                <w:bCs/>
                <w:sz w:val="28"/>
                <w:szCs w:val="28"/>
              </w:rPr>
            </w:pPr>
            <w:r>
              <w:rPr>
                <w:bCs/>
                <w:sz w:val="28"/>
                <w:szCs w:val="28"/>
              </w:rPr>
              <w:t>К.С. Юхневич</w:t>
            </w:r>
          </w:p>
        </w:tc>
      </w:tr>
    </w:tbl>
    <w:p w14:paraId="1E0E2A98" w14:textId="77777777" w:rsidR="0036270B" w:rsidRDefault="0036270B" w:rsidP="00107E67">
      <w:pPr>
        <w:ind w:left="-142" w:right="-1" w:firstLine="709"/>
        <w:jc w:val="both"/>
        <w:rPr>
          <w:b/>
          <w:bCs/>
          <w:sz w:val="28"/>
          <w:szCs w:val="22"/>
        </w:rPr>
      </w:pPr>
    </w:p>
    <w:p w14:paraId="20252061" w14:textId="77777777" w:rsidR="0036270B" w:rsidRDefault="0036270B" w:rsidP="00107E67">
      <w:pPr>
        <w:ind w:left="-142" w:right="-1" w:firstLine="709"/>
        <w:jc w:val="both"/>
        <w:rPr>
          <w:b/>
          <w:bCs/>
          <w:sz w:val="28"/>
          <w:szCs w:val="22"/>
        </w:rPr>
      </w:pPr>
    </w:p>
    <w:p w14:paraId="52A047CA" w14:textId="3668554E" w:rsidR="0036270B" w:rsidRPr="00107E67" w:rsidRDefault="0036270B" w:rsidP="00107E67">
      <w:pPr>
        <w:ind w:left="-142" w:right="-1" w:firstLine="709"/>
        <w:jc w:val="both"/>
        <w:rPr>
          <w:b/>
          <w:bCs/>
          <w:sz w:val="28"/>
          <w:szCs w:val="22"/>
        </w:rPr>
        <w:sectPr w:rsidR="0036270B" w:rsidRPr="00107E67" w:rsidSect="002958E0">
          <w:pgSz w:w="11906" w:h="16838" w:code="9"/>
          <w:pgMar w:top="142" w:right="566" w:bottom="851" w:left="1276" w:header="573" w:footer="0" w:gutter="0"/>
          <w:pgNumType w:start="1"/>
          <w:cols w:space="708"/>
          <w:titlePg/>
          <w:docGrid w:linePitch="360"/>
        </w:sectPr>
      </w:pPr>
    </w:p>
    <w:p w14:paraId="0F799111" w14:textId="77777777" w:rsidR="00CD48D9" w:rsidRDefault="00CD48D9" w:rsidP="0038247A">
      <w:pPr>
        <w:tabs>
          <w:tab w:val="left" w:pos="5580"/>
          <w:tab w:val="left" w:pos="9498"/>
        </w:tabs>
        <w:ind w:left="-4836" w:right="-569" w:firstLine="9514"/>
      </w:pPr>
      <w:bookmarkStart w:id="1" w:name="_Hlk173497470"/>
      <w:bookmarkEnd w:id="1"/>
    </w:p>
    <w:sectPr w:rsidR="00CD48D9" w:rsidSect="00CD4CFA">
      <w:headerReference w:type="default" r:id="rId11"/>
      <w:headerReference w:type="first" r:id="rId12"/>
      <w:pgSz w:w="11906" w:h="16838"/>
      <w:pgMar w:top="709"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8"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2"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6"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1"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32"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3"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0"/>
  </w:num>
  <w:num w:numId="3" w16cid:durableId="749229012">
    <w:abstractNumId w:val="1"/>
  </w:num>
  <w:num w:numId="4" w16cid:durableId="2026861699">
    <w:abstractNumId w:val="0"/>
  </w:num>
  <w:num w:numId="5" w16cid:durableId="205142654">
    <w:abstractNumId w:val="9"/>
  </w:num>
  <w:num w:numId="6" w16cid:durableId="729502204">
    <w:abstractNumId w:val="18"/>
  </w:num>
  <w:num w:numId="7" w16cid:durableId="226454065">
    <w:abstractNumId w:val="26"/>
  </w:num>
  <w:num w:numId="8" w16cid:durableId="1492402635">
    <w:abstractNumId w:val="23"/>
  </w:num>
  <w:num w:numId="9" w16cid:durableId="2130392352">
    <w:abstractNumId w:val="3"/>
  </w:num>
  <w:num w:numId="10" w16cid:durableId="1164206037">
    <w:abstractNumId w:val="14"/>
  </w:num>
  <w:num w:numId="11" w16cid:durableId="1679237154">
    <w:abstractNumId w:val="19"/>
  </w:num>
  <w:num w:numId="12" w16cid:durableId="2097707611">
    <w:abstractNumId w:val="4"/>
  </w:num>
  <w:num w:numId="13" w16cid:durableId="1285889397">
    <w:abstractNumId w:val="13"/>
  </w:num>
  <w:num w:numId="14" w16cid:durableId="2130472916">
    <w:abstractNumId w:val="6"/>
  </w:num>
  <w:num w:numId="15" w16cid:durableId="2108302332">
    <w:abstractNumId w:val="30"/>
  </w:num>
  <w:num w:numId="16" w16cid:durableId="1650867863">
    <w:abstractNumId w:val="31"/>
  </w:num>
  <w:num w:numId="17" w16cid:durableId="355810554">
    <w:abstractNumId w:val="17"/>
  </w:num>
  <w:num w:numId="18" w16cid:durableId="1929188361">
    <w:abstractNumId w:val="5"/>
  </w:num>
  <w:num w:numId="19" w16cid:durableId="1990162558">
    <w:abstractNumId w:val="25"/>
  </w:num>
  <w:num w:numId="20" w16cid:durableId="675226899">
    <w:abstractNumId w:val="7"/>
  </w:num>
  <w:num w:numId="21" w16cid:durableId="416295214">
    <w:abstractNumId w:val="16"/>
  </w:num>
  <w:num w:numId="22" w16cid:durableId="850223582">
    <w:abstractNumId w:val="20"/>
  </w:num>
  <w:num w:numId="23" w16cid:durableId="565804360">
    <w:abstractNumId w:val="28"/>
  </w:num>
  <w:num w:numId="24" w16cid:durableId="822090160">
    <w:abstractNumId w:val="24"/>
  </w:num>
  <w:num w:numId="25" w16cid:durableId="500237210">
    <w:abstractNumId w:val="27"/>
  </w:num>
  <w:num w:numId="26" w16cid:durableId="717359741">
    <w:abstractNumId w:val="8"/>
  </w:num>
  <w:num w:numId="27" w16cid:durableId="1161695105">
    <w:abstractNumId w:val="15"/>
  </w:num>
  <w:num w:numId="28" w16cid:durableId="180243298">
    <w:abstractNumId w:val="33"/>
  </w:num>
  <w:num w:numId="29" w16cid:durableId="1492989773">
    <w:abstractNumId w:val="12"/>
  </w:num>
  <w:num w:numId="30" w16cid:durableId="2106462131">
    <w:abstractNumId w:val="32"/>
  </w:num>
  <w:num w:numId="31" w16cid:durableId="1641223601">
    <w:abstractNumId w:val="34"/>
  </w:num>
  <w:num w:numId="32" w16cid:durableId="826284011">
    <w:abstractNumId w:val="21"/>
  </w:num>
  <w:num w:numId="33" w16cid:durableId="212157894">
    <w:abstractNumId w:val="29"/>
  </w:num>
  <w:num w:numId="34" w16cid:durableId="807162757">
    <w:abstractNumId w:val="11"/>
  </w:num>
  <w:num w:numId="35" w16cid:durableId="185402857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638B"/>
    <w:rsid w:val="000768D9"/>
    <w:rsid w:val="000805ED"/>
    <w:rsid w:val="00080A1D"/>
    <w:rsid w:val="000834C3"/>
    <w:rsid w:val="000841CC"/>
    <w:rsid w:val="00086ABD"/>
    <w:rsid w:val="00091100"/>
    <w:rsid w:val="000935F2"/>
    <w:rsid w:val="0009679B"/>
    <w:rsid w:val="00097C0A"/>
    <w:rsid w:val="00097CCD"/>
    <w:rsid w:val="000A1E1B"/>
    <w:rsid w:val="000A21AD"/>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42D8"/>
    <w:rsid w:val="001C6230"/>
    <w:rsid w:val="001C673E"/>
    <w:rsid w:val="001C7938"/>
    <w:rsid w:val="001C7E04"/>
    <w:rsid w:val="001D3C42"/>
    <w:rsid w:val="001D4169"/>
    <w:rsid w:val="001D4CBD"/>
    <w:rsid w:val="001D5A6B"/>
    <w:rsid w:val="001E17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4003E"/>
    <w:rsid w:val="002427D9"/>
    <w:rsid w:val="002463DA"/>
    <w:rsid w:val="0024661E"/>
    <w:rsid w:val="00246680"/>
    <w:rsid w:val="00246E65"/>
    <w:rsid w:val="00250DC7"/>
    <w:rsid w:val="002552FA"/>
    <w:rsid w:val="00255C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0E7"/>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270B"/>
    <w:rsid w:val="003632DB"/>
    <w:rsid w:val="00365B39"/>
    <w:rsid w:val="00367BA1"/>
    <w:rsid w:val="00370A2F"/>
    <w:rsid w:val="0037374D"/>
    <w:rsid w:val="00374743"/>
    <w:rsid w:val="00374FE8"/>
    <w:rsid w:val="00376AEB"/>
    <w:rsid w:val="00376E7D"/>
    <w:rsid w:val="00377397"/>
    <w:rsid w:val="003817CA"/>
    <w:rsid w:val="0038247A"/>
    <w:rsid w:val="00382CF7"/>
    <w:rsid w:val="0038394C"/>
    <w:rsid w:val="00384B1D"/>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0F15"/>
    <w:rsid w:val="00406813"/>
    <w:rsid w:val="00412829"/>
    <w:rsid w:val="0041503B"/>
    <w:rsid w:val="00415619"/>
    <w:rsid w:val="00417241"/>
    <w:rsid w:val="004173F6"/>
    <w:rsid w:val="004175E1"/>
    <w:rsid w:val="0042019D"/>
    <w:rsid w:val="00420AF6"/>
    <w:rsid w:val="00421317"/>
    <w:rsid w:val="004221BE"/>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736"/>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7BFE"/>
    <w:rsid w:val="00490B6D"/>
    <w:rsid w:val="00490DC9"/>
    <w:rsid w:val="0049213F"/>
    <w:rsid w:val="00494BD8"/>
    <w:rsid w:val="00494F44"/>
    <w:rsid w:val="0049575D"/>
    <w:rsid w:val="00496817"/>
    <w:rsid w:val="00497D4D"/>
    <w:rsid w:val="004A039E"/>
    <w:rsid w:val="004A2B44"/>
    <w:rsid w:val="004A5105"/>
    <w:rsid w:val="004A68DE"/>
    <w:rsid w:val="004A7EFD"/>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72CA"/>
    <w:rsid w:val="005275C4"/>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0958"/>
    <w:rsid w:val="005E5BE6"/>
    <w:rsid w:val="005F0981"/>
    <w:rsid w:val="005F21A7"/>
    <w:rsid w:val="005F36D9"/>
    <w:rsid w:val="005F3CFA"/>
    <w:rsid w:val="005F749E"/>
    <w:rsid w:val="00603B3D"/>
    <w:rsid w:val="00607ABB"/>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26DED"/>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3410"/>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2A8D"/>
    <w:rsid w:val="00952C1F"/>
    <w:rsid w:val="00953ED9"/>
    <w:rsid w:val="00957448"/>
    <w:rsid w:val="00961E62"/>
    <w:rsid w:val="00967CF6"/>
    <w:rsid w:val="00974B45"/>
    <w:rsid w:val="00974D25"/>
    <w:rsid w:val="00977C62"/>
    <w:rsid w:val="00977EA9"/>
    <w:rsid w:val="00977EC0"/>
    <w:rsid w:val="00980492"/>
    <w:rsid w:val="00980AC7"/>
    <w:rsid w:val="00980C48"/>
    <w:rsid w:val="00981BED"/>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6014"/>
    <w:rsid w:val="009F7667"/>
    <w:rsid w:val="009F7815"/>
    <w:rsid w:val="00A0068D"/>
    <w:rsid w:val="00A05676"/>
    <w:rsid w:val="00A056EB"/>
    <w:rsid w:val="00A067D6"/>
    <w:rsid w:val="00A077D8"/>
    <w:rsid w:val="00A12710"/>
    <w:rsid w:val="00A1335E"/>
    <w:rsid w:val="00A14734"/>
    <w:rsid w:val="00A1476D"/>
    <w:rsid w:val="00A17C8A"/>
    <w:rsid w:val="00A2007C"/>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55FE"/>
    <w:rsid w:val="00A66494"/>
    <w:rsid w:val="00A67873"/>
    <w:rsid w:val="00A67AA4"/>
    <w:rsid w:val="00A67B94"/>
    <w:rsid w:val="00A67E83"/>
    <w:rsid w:val="00A70B21"/>
    <w:rsid w:val="00A770AD"/>
    <w:rsid w:val="00A80989"/>
    <w:rsid w:val="00A80CA0"/>
    <w:rsid w:val="00A835D1"/>
    <w:rsid w:val="00A83719"/>
    <w:rsid w:val="00A84B31"/>
    <w:rsid w:val="00A90107"/>
    <w:rsid w:val="00A9124A"/>
    <w:rsid w:val="00A91F8D"/>
    <w:rsid w:val="00A92D8E"/>
    <w:rsid w:val="00A96641"/>
    <w:rsid w:val="00A97F6B"/>
    <w:rsid w:val="00AA04B6"/>
    <w:rsid w:val="00AA18B2"/>
    <w:rsid w:val="00AA192A"/>
    <w:rsid w:val="00AA25A4"/>
    <w:rsid w:val="00AA5EF4"/>
    <w:rsid w:val="00AB3687"/>
    <w:rsid w:val="00AB3AB2"/>
    <w:rsid w:val="00AB60B2"/>
    <w:rsid w:val="00AC00B6"/>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8AA"/>
    <w:rsid w:val="00B46E2D"/>
    <w:rsid w:val="00B47672"/>
    <w:rsid w:val="00B509E2"/>
    <w:rsid w:val="00B54C98"/>
    <w:rsid w:val="00B550DE"/>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4076"/>
    <w:rsid w:val="00C3584D"/>
    <w:rsid w:val="00C37768"/>
    <w:rsid w:val="00C42BAD"/>
    <w:rsid w:val="00C43466"/>
    <w:rsid w:val="00C436A2"/>
    <w:rsid w:val="00C44B31"/>
    <w:rsid w:val="00C53112"/>
    <w:rsid w:val="00C559FA"/>
    <w:rsid w:val="00C563C5"/>
    <w:rsid w:val="00C56410"/>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D4CFA"/>
    <w:rsid w:val="00CE029D"/>
    <w:rsid w:val="00CE289B"/>
    <w:rsid w:val="00CE48DE"/>
    <w:rsid w:val="00CE595A"/>
    <w:rsid w:val="00CF0150"/>
    <w:rsid w:val="00CF3B06"/>
    <w:rsid w:val="00CF4BB4"/>
    <w:rsid w:val="00CF4C5C"/>
    <w:rsid w:val="00CF6FA8"/>
    <w:rsid w:val="00D00440"/>
    <w:rsid w:val="00D020F5"/>
    <w:rsid w:val="00D02E1F"/>
    <w:rsid w:val="00D04068"/>
    <w:rsid w:val="00D067D8"/>
    <w:rsid w:val="00D07B8E"/>
    <w:rsid w:val="00D2033A"/>
    <w:rsid w:val="00D203CB"/>
    <w:rsid w:val="00D221D3"/>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10A5"/>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6BD1"/>
    <w:rsid w:val="00E67875"/>
    <w:rsid w:val="00E71015"/>
    <w:rsid w:val="00E71041"/>
    <w:rsid w:val="00E723C6"/>
    <w:rsid w:val="00E72B21"/>
    <w:rsid w:val="00E756E4"/>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127B"/>
    <w:rsid w:val="00EC21E7"/>
    <w:rsid w:val="00EC25E4"/>
    <w:rsid w:val="00EC314F"/>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550DE"/>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17934</TotalTime>
  <Pages>5</Pages>
  <Words>753</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62</cp:revision>
  <cp:lastPrinted>2025-04-17T04:02:00Z</cp:lastPrinted>
  <dcterms:created xsi:type="dcterms:W3CDTF">2024-01-29T04:00:00Z</dcterms:created>
  <dcterms:modified xsi:type="dcterms:W3CDTF">2025-04-23T06:34:00Z</dcterms:modified>
</cp:coreProperties>
</file>