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593" w:rsidRDefault="001E4593" w:rsidP="00524BCA">
      <w:pPr>
        <w:pStyle w:val="5"/>
        <w:spacing w:before="0"/>
        <w:ind w:left="360"/>
        <w:rPr>
          <w:szCs w:val="28"/>
          <w:lang w:val="ru-RU"/>
        </w:rPr>
      </w:pPr>
    </w:p>
    <w:p w:rsidR="001E4593" w:rsidRPr="001E4593" w:rsidRDefault="001E4593" w:rsidP="001E4593"/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«___»</w:t>
      </w:r>
      <w:r w:rsidR="007A78D9">
        <w:rPr>
          <w:sz w:val="28"/>
          <w:szCs w:val="28"/>
          <w:lang w:eastAsia="ru-RU"/>
        </w:rPr>
        <w:t xml:space="preserve"> сент</w:t>
      </w:r>
      <w:r w:rsidR="00EE5265" w:rsidRPr="007A78D9">
        <w:rPr>
          <w:sz w:val="28"/>
          <w:szCs w:val="28"/>
          <w:lang w:eastAsia="ru-RU"/>
        </w:rPr>
        <w:t>ября</w:t>
      </w:r>
      <w:r w:rsidRPr="007A78D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49268E" w:rsidRDefault="00524BCA" w:rsidP="0049268E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 w:rsidR="000F3AA1"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3A5E54" w:rsidRPr="007A78D9" w:rsidRDefault="000F3AA1" w:rsidP="0049268E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="00524BCA" w:rsidRPr="007C52A9">
        <w:rPr>
          <w:b/>
          <w:bCs/>
          <w:kern w:val="32"/>
          <w:sz w:val="28"/>
          <w:szCs w:val="28"/>
        </w:rPr>
        <w:t xml:space="preserve">в сфере </w:t>
      </w:r>
      <w:r w:rsidR="00524BCA" w:rsidRPr="007A78D9">
        <w:rPr>
          <w:b/>
          <w:bCs/>
          <w:kern w:val="32"/>
          <w:sz w:val="28"/>
          <w:szCs w:val="28"/>
        </w:rPr>
        <w:t>холодного водоснабжения</w:t>
      </w:r>
    </w:p>
    <w:p w:rsidR="00524BCA" w:rsidRPr="007A78D9" w:rsidRDefault="007A78D9" w:rsidP="0049268E">
      <w:pPr>
        <w:jc w:val="center"/>
        <w:rPr>
          <w:b/>
          <w:bCs/>
          <w:kern w:val="32"/>
          <w:sz w:val="28"/>
          <w:szCs w:val="28"/>
        </w:rPr>
      </w:pPr>
      <w:r w:rsidRPr="007A78D9">
        <w:rPr>
          <w:b/>
          <w:sz w:val="28"/>
          <w:szCs w:val="28"/>
        </w:rPr>
        <w:t xml:space="preserve">ФГУП «ПО «Прогресс» </w:t>
      </w:r>
      <w:r w:rsidR="00783206" w:rsidRPr="007A78D9">
        <w:rPr>
          <w:b/>
          <w:sz w:val="28"/>
          <w:szCs w:val="28"/>
        </w:rPr>
        <w:t xml:space="preserve">(г. </w:t>
      </w:r>
      <w:r w:rsidR="006552BF" w:rsidRPr="007A78D9">
        <w:rPr>
          <w:b/>
          <w:sz w:val="28"/>
          <w:szCs w:val="28"/>
        </w:rPr>
        <w:t>Кемерово</w:t>
      </w:r>
      <w:r w:rsidR="00783206" w:rsidRPr="007A78D9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7C52A9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>. Установить</w:t>
      </w:r>
      <w:r w:rsidR="007A78D9">
        <w:rPr>
          <w:bCs/>
          <w:kern w:val="32"/>
          <w:sz w:val="28"/>
          <w:szCs w:val="28"/>
        </w:rPr>
        <w:t xml:space="preserve"> ФГУП «ПО «Прогресс»</w:t>
      </w:r>
      <w:r w:rsidR="00C17112" w:rsidRPr="00C17112">
        <w:rPr>
          <w:color w:val="FF0000"/>
          <w:sz w:val="28"/>
          <w:szCs w:val="28"/>
        </w:rPr>
        <w:t xml:space="preserve"> </w:t>
      </w:r>
      <w:r w:rsidR="00C17112" w:rsidRPr="007A78D9">
        <w:rPr>
          <w:sz w:val="28"/>
          <w:szCs w:val="28"/>
        </w:rPr>
        <w:t>(г. Кемерово)</w:t>
      </w:r>
      <w:r w:rsidR="00C17112" w:rsidRPr="007A78D9">
        <w:rPr>
          <w:bCs/>
          <w:kern w:val="32"/>
          <w:sz w:val="28"/>
          <w:szCs w:val="28"/>
        </w:rPr>
        <w:t xml:space="preserve">, </w:t>
      </w:r>
      <w:r w:rsidR="007A78D9" w:rsidRPr="007A78D9">
        <w:rPr>
          <w:bCs/>
          <w:kern w:val="32"/>
          <w:sz w:val="28"/>
          <w:szCs w:val="28"/>
        </w:rPr>
        <w:t xml:space="preserve">                    </w:t>
      </w:r>
      <w:r w:rsidR="00C17112" w:rsidRPr="007A78D9">
        <w:rPr>
          <w:bCs/>
          <w:kern w:val="32"/>
          <w:sz w:val="28"/>
          <w:szCs w:val="28"/>
        </w:rPr>
        <w:t>ИНН</w:t>
      </w:r>
      <w:r w:rsidR="007A78D9" w:rsidRPr="007A78D9">
        <w:rPr>
          <w:bCs/>
          <w:kern w:val="32"/>
          <w:sz w:val="28"/>
          <w:szCs w:val="28"/>
        </w:rPr>
        <w:t xml:space="preserve"> </w:t>
      </w:r>
      <w:r w:rsidR="007A78D9" w:rsidRPr="007A78D9">
        <w:rPr>
          <w:sz w:val="28"/>
          <w:szCs w:val="28"/>
        </w:rPr>
        <w:t>4210000692</w:t>
      </w:r>
      <w:r w:rsidR="00C17112" w:rsidRPr="007A78D9">
        <w:rPr>
          <w:bCs/>
          <w:kern w:val="32"/>
          <w:sz w:val="28"/>
          <w:szCs w:val="28"/>
        </w:rPr>
        <w:t xml:space="preserve">, </w:t>
      </w:r>
      <w:r w:rsidR="00C17112">
        <w:rPr>
          <w:bCs/>
          <w:kern w:val="32"/>
          <w:sz w:val="28"/>
          <w:szCs w:val="28"/>
        </w:rPr>
        <w:t>долгосрочные параметры регулирования тарифов</w:t>
      </w:r>
      <w:r w:rsidR="007A78D9">
        <w:rPr>
          <w:bCs/>
          <w:kern w:val="32"/>
          <w:sz w:val="28"/>
          <w:szCs w:val="28"/>
        </w:rPr>
        <w:t xml:space="preserve">        </w:t>
      </w:r>
      <w:r w:rsidR="00C17112">
        <w:rPr>
          <w:bCs/>
          <w:kern w:val="32"/>
          <w:sz w:val="28"/>
          <w:szCs w:val="28"/>
        </w:rPr>
        <w:t xml:space="preserve"> </w:t>
      </w:r>
      <w:r w:rsidR="00C17112" w:rsidRPr="007A78D9">
        <w:rPr>
          <w:bCs/>
          <w:kern w:val="32"/>
          <w:sz w:val="28"/>
          <w:szCs w:val="28"/>
        </w:rPr>
        <w:t xml:space="preserve">на питьевую воду </w:t>
      </w:r>
      <w:r w:rsidR="00C17112">
        <w:rPr>
          <w:bCs/>
          <w:kern w:val="32"/>
          <w:sz w:val="28"/>
          <w:szCs w:val="28"/>
        </w:rPr>
        <w:t>на период с 01.01.201</w:t>
      </w:r>
      <w:r w:rsidR="007116F1">
        <w:rPr>
          <w:bCs/>
          <w:kern w:val="32"/>
          <w:sz w:val="28"/>
          <w:szCs w:val="28"/>
        </w:rPr>
        <w:t>9</w:t>
      </w:r>
      <w:r w:rsidR="00283B85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>по 31.12.20</w:t>
      </w:r>
      <w:r w:rsidR="004466F7">
        <w:rPr>
          <w:bCs/>
          <w:kern w:val="32"/>
          <w:sz w:val="28"/>
          <w:szCs w:val="28"/>
        </w:rPr>
        <w:t>2</w:t>
      </w:r>
      <w:r w:rsidR="00453646"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 согласно приложению </w:t>
      </w:r>
      <w:r w:rsidR="00F21DE1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A928B1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A928B1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A928B1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0006AA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 xml:space="preserve">Д.В. </w:t>
      </w:r>
      <w:proofErr w:type="spellStart"/>
      <w:r w:rsidR="003A5E54">
        <w:rPr>
          <w:sz w:val="28"/>
          <w:szCs w:val="28"/>
        </w:rPr>
        <w:t>Малюта</w:t>
      </w:r>
      <w:proofErr w:type="spellEnd"/>
    </w:p>
    <w:p w:rsidR="002A5CBD" w:rsidRDefault="002A5CBD" w:rsidP="00F21DE1">
      <w:pPr>
        <w:jc w:val="both"/>
        <w:rPr>
          <w:sz w:val="28"/>
          <w:szCs w:val="28"/>
          <w:lang w:eastAsia="ru-RU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FC1EAE" w:rsidRDefault="00FC1EAE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«__» </w:t>
      </w:r>
      <w:r w:rsidR="00A928B1">
        <w:rPr>
          <w:sz w:val="28"/>
          <w:szCs w:val="28"/>
          <w:lang w:eastAsia="ru-RU"/>
        </w:rPr>
        <w:t>сент</w:t>
      </w:r>
      <w:r w:rsidR="00EE5265" w:rsidRPr="00A928B1">
        <w:rPr>
          <w:sz w:val="28"/>
          <w:szCs w:val="28"/>
          <w:lang w:eastAsia="ru-RU"/>
        </w:rPr>
        <w:t>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9D41B9" w:rsidRPr="009D41B9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="009D41B9" w:rsidRPr="009D41B9">
        <w:rPr>
          <w:b/>
          <w:sz w:val="28"/>
          <w:szCs w:val="28"/>
        </w:rPr>
        <w:t>на питьевую воду</w:t>
      </w:r>
    </w:p>
    <w:p w:rsidR="00A72266" w:rsidRPr="009D41B9" w:rsidRDefault="009D41B9" w:rsidP="00A72266">
      <w:pPr>
        <w:jc w:val="center"/>
        <w:rPr>
          <w:b/>
          <w:sz w:val="28"/>
          <w:szCs w:val="28"/>
        </w:rPr>
      </w:pPr>
      <w:r w:rsidRPr="009D41B9">
        <w:rPr>
          <w:b/>
          <w:sz w:val="28"/>
          <w:szCs w:val="28"/>
        </w:rPr>
        <w:t>ФГУП «ПО «Прогресс»</w:t>
      </w:r>
      <w:r w:rsidR="00A72266" w:rsidRPr="009D41B9">
        <w:rPr>
          <w:b/>
          <w:sz w:val="28"/>
          <w:szCs w:val="28"/>
        </w:rPr>
        <w:t xml:space="preserve"> (г. Кемерово)</w:t>
      </w: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116F1">
        <w:rPr>
          <w:b/>
          <w:sz w:val="28"/>
          <w:szCs w:val="28"/>
        </w:rPr>
        <w:t>9</w:t>
      </w:r>
      <w:r w:rsidRPr="00CC5C1A">
        <w:rPr>
          <w:b/>
          <w:sz w:val="28"/>
          <w:szCs w:val="28"/>
        </w:rPr>
        <w:t xml:space="preserve"> по 31.12.20</w:t>
      </w:r>
      <w:r w:rsidR="004466F7">
        <w:rPr>
          <w:b/>
          <w:sz w:val="28"/>
          <w:szCs w:val="28"/>
        </w:rPr>
        <w:t>2</w:t>
      </w:r>
      <w:r w:rsidR="00453646">
        <w:rPr>
          <w:b/>
          <w:sz w:val="28"/>
          <w:szCs w:val="28"/>
        </w:rPr>
        <w:t>3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843"/>
        <w:gridCol w:w="1842"/>
        <w:gridCol w:w="1701"/>
        <w:gridCol w:w="1134"/>
        <w:gridCol w:w="1276"/>
      </w:tblGrid>
      <w:tr w:rsidR="009D41B9" w:rsidTr="009D41B9">
        <w:trPr>
          <w:trHeight w:val="1347"/>
          <w:jc w:val="center"/>
        </w:trPr>
        <w:tc>
          <w:tcPr>
            <w:tcW w:w="1843" w:type="dxa"/>
            <w:vMerge w:val="restart"/>
            <w:vAlign w:val="center"/>
          </w:tcPr>
          <w:p w:rsidR="009D41B9" w:rsidRPr="00B710ED" w:rsidRDefault="009D41B9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 w:rsidR="002A5CBD">
              <w:t>и</w:t>
            </w:r>
            <w:bookmarkStart w:id="0" w:name="_GoBack"/>
            <w:bookmarkEnd w:id="0"/>
          </w:p>
        </w:tc>
        <w:tc>
          <w:tcPr>
            <w:tcW w:w="851" w:type="dxa"/>
            <w:vMerge w:val="restart"/>
            <w:vAlign w:val="center"/>
          </w:tcPr>
          <w:p w:rsidR="009D41B9" w:rsidRPr="00B710ED" w:rsidRDefault="009D41B9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3" w:type="dxa"/>
            <w:vMerge w:val="restart"/>
            <w:vAlign w:val="center"/>
          </w:tcPr>
          <w:p w:rsidR="009D41B9" w:rsidRDefault="009D41B9" w:rsidP="000006AA">
            <w:pPr>
              <w:tabs>
                <w:tab w:val="left" w:pos="0"/>
              </w:tabs>
              <w:jc w:val="center"/>
            </w:pPr>
            <w:r w:rsidRPr="00B710ED">
              <w:t>Базовый уровень операционных расходов,</w:t>
            </w:r>
          </w:p>
          <w:p w:rsidR="009D41B9" w:rsidRPr="00B710ED" w:rsidRDefault="009D41B9" w:rsidP="000006AA">
            <w:pPr>
              <w:tabs>
                <w:tab w:val="left" w:pos="0"/>
              </w:tabs>
              <w:jc w:val="center"/>
            </w:pPr>
            <w:r w:rsidRPr="00B710ED">
              <w:t>тыс. руб.</w:t>
            </w:r>
          </w:p>
        </w:tc>
        <w:tc>
          <w:tcPr>
            <w:tcW w:w="1842" w:type="dxa"/>
            <w:vMerge w:val="restart"/>
            <w:vAlign w:val="center"/>
          </w:tcPr>
          <w:p w:rsidR="009D41B9" w:rsidRPr="00B710ED" w:rsidRDefault="009D41B9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9D41B9" w:rsidRPr="00B710ED" w:rsidRDefault="009D41B9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gridSpan w:val="2"/>
            <w:vAlign w:val="center"/>
          </w:tcPr>
          <w:p w:rsidR="009D41B9" w:rsidRPr="00B710ED" w:rsidRDefault="009D41B9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9D41B9" w:rsidTr="009D41B9">
        <w:trPr>
          <w:trHeight w:val="1802"/>
          <w:jc w:val="center"/>
        </w:trPr>
        <w:tc>
          <w:tcPr>
            <w:tcW w:w="1843" w:type="dxa"/>
            <w:vMerge/>
            <w:vAlign w:val="center"/>
          </w:tcPr>
          <w:p w:rsidR="009D41B9" w:rsidRPr="00B710ED" w:rsidRDefault="009D41B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9D41B9" w:rsidRPr="00B710ED" w:rsidRDefault="009D41B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9D41B9" w:rsidRPr="00B710ED" w:rsidRDefault="009D41B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9D41B9" w:rsidRPr="00B710ED" w:rsidRDefault="009D41B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9D41B9" w:rsidRPr="00B710ED" w:rsidRDefault="009D41B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9D41B9" w:rsidRPr="00B710ED" w:rsidRDefault="009D41B9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276" w:type="dxa"/>
            <w:vAlign w:val="center"/>
          </w:tcPr>
          <w:p w:rsidR="009D41B9" w:rsidRPr="00B710ED" w:rsidRDefault="009D41B9" w:rsidP="000006A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>
              <w:t>-ч</w:t>
            </w:r>
            <w:r w:rsidRPr="00B710ED">
              <w:t>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9D41B9" w:rsidTr="009D41B9">
        <w:trPr>
          <w:jc w:val="center"/>
        </w:trPr>
        <w:tc>
          <w:tcPr>
            <w:tcW w:w="1843" w:type="dxa"/>
            <w:vMerge w:val="restart"/>
            <w:vAlign w:val="center"/>
          </w:tcPr>
          <w:p w:rsidR="009D41B9" w:rsidRPr="00B710ED" w:rsidRDefault="009D41B9" w:rsidP="00A72266">
            <w:pPr>
              <w:tabs>
                <w:tab w:val="left" w:pos="0"/>
              </w:tabs>
            </w:pPr>
            <w:r w:rsidRPr="009D41B9">
              <w:t>Питьевая вода</w:t>
            </w:r>
          </w:p>
        </w:tc>
        <w:tc>
          <w:tcPr>
            <w:tcW w:w="851" w:type="dxa"/>
          </w:tcPr>
          <w:p w:rsidR="009D41B9" w:rsidRPr="00B710ED" w:rsidRDefault="009D41B9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9</w:t>
            </w:r>
          </w:p>
        </w:tc>
        <w:tc>
          <w:tcPr>
            <w:tcW w:w="1843" w:type="dxa"/>
            <w:vAlign w:val="center"/>
          </w:tcPr>
          <w:p w:rsidR="009D41B9" w:rsidRPr="00B710ED" w:rsidRDefault="009D41B9" w:rsidP="00524BCA">
            <w:pPr>
              <w:tabs>
                <w:tab w:val="left" w:pos="0"/>
              </w:tabs>
              <w:jc w:val="center"/>
            </w:pPr>
            <w:r>
              <w:t>1510,38</w:t>
            </w:r>
          </w:p>
        </w:tc>
        <w:tc>
          <w:tcPr>
            <w:tcW w:w="1842" w:type="dxa"/>
            <w:vAlign w:val="center"/>
          </w:tcPr>
          <w:p w:rsidR="009D41B9" w:rsidRPr="00B710ED" w:rsidRDefault="009D41B9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9D41B9" w:rsidRPr="00B710ED" w:rsidRDefault="009D41B9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D41B9" w:rsidRPr="00B710ED" w:rsidRDefault="009D41B9" w:rsidP="00524BCA">
            <w:pPr>
              <w:tabs>
                <w:tab w:val="left" w:pos="0"/>
              </w:tabs>
              <w:jc w:val="center"/>
            </w:pPr>
            <w:r>
              <w:t>4,33</w:t>
            </w:r>
          </w:p>
        </w:tc>
        <w:tc>
          <w:tcPr>
            <w:tcW w:w="1276" w:type="dxa"/>
            <w:vAlign w:val="center"/>
          </w:tcPr>
          <w:p w:rsidR="009D41B9" w:rsidRPr="00B710ED" w:rsidRDefault="009D41B9" w:rsidP="00524BCA">
            <w:pPr>
              <w:tabs>
                <w:tab w:val="left" w:pos="0"/>
              </w:tabs>
              <w:jc w:val="center"/>
            </w:pPr>
            <w:r>
              <w:t>3,27</w:t>
            </w:r>
          </w:p>
        </w:tc>
      </w:tr>
      <w:tr w:rsidR="009D41B9" w:rsidTr="009D41B9">
        <w:trPr>
          <w:jc w:val="center"/>
        </w:trPr>
        <w:tc>
          <w:tcPr>
            <w:tcW w:w="1843" w:type="dxa"/>
            <w:vMerge/>
            <w:vAlign w:val="center"/>
          </w:tcPr>
          <w:p w:rsidR="009D41B9" w:rsidRPr="00B710ED" w:rsidRDefault="009D41B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D41B9" w:rsidRPr="00B710ED" w:rsidRDefault="009D41B9" w:rsidP="007116F1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3" w:type="dxa"/>
            <w:vAlign w:val="center"/>
          </w:tcPr>
          <w:p w:rsidR="009D41B9" w:rsidRPr="00B710ED" w:rsidRDefault="009D41B9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9D41B9" w:rsidRPr="00B710ED" w:rsidRDefault="009D41B9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D41B9" w:rsidRPr="00B710ED" w:rsidRDefault="009D41B9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D41B9" w:rsidRPr="00B710ED" w:rsidRDefault="009D41B9" w:rsidP="00234692">
            <w:pPr>
              <w:tabs>
                <w:tab w:val="left" w:pos="0"/>
              </w:tabs>
              <w:jc w:val="center"/>
            </w:pPr>
            <w:r>
              <w:t>4,33</w:t>
            </w:r>
          </w:p>
        </w:tc>
        <w:tc>
          <w:tcPr>
            <w:tcW w:w="1276" w:type="dxa"/>
            <w:vAlign w:val="center"/>
          </w:tcPr>
          <w:p w:rsidR="009D41B9" w:rsidRPr="00B710ED" w:rsidRDefault="009D41B9" w:rsidP="00234692">
            <w:pPr>
              <w:tabs>
                <w:tab w:val="left" w:pos="0"/>
              </w:tabs>
              <w:jc w:val="center"/>
            </w:pPr>
            <w:r>
              <w:t>3,27</w:t>
            </w:r>
          </w:p>
        </w:tc>
      </w:tr>
      <w:tr w:rsidR="009D41B9" w:rsidTr="009D41B9">
        <w:trPr>
          <w:jc w:val="center"/>
        </w:trPr>
        <w:tc>
          <w:tcPr>
            <w:tcW w:w="1843" w:type="dxa"/>
            <w:vMerge/>
            <w:vAlign w:val="center"/>
          </w:tcPr>
          <w:p w:rsidR="009D41B9" w:rsidRPr="00B710ED" w:rsidRDefault="009D41B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D41B9" w:rsidRPr="00B710ED" w:rsidRDefault="009D41B9" w:rsidP="007116F1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3" w:type="dxa"/>
            <w:vAlign w:val="center"/>
          </w:tcPr>
          <w:p w:rsidR="009D41B9" w:rsidRPr="00B710ED" w:rsidRDefault="009D41B9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9D41B9" w:rsidRPr="00B710ED" w:rsidRDefault="009D41B9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D41B9" w:rsidRPr="00B710ED" w:rsidRDefault="009D41B9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D41B9" w:rsidRPr="00B710ED" w:rsidRDefault="009D41B9" w:rsidP="00234692">
            <w:pPr>
              <w:tabs>
                <w:tab w:val="left" w:pos="0"/>
              </w:tabs>
              <w:jc w:val="center"/>
            </w:pPr>
            <w:r>
              <w:t>4,33</w:t>
            </w:r>
          </w:p>
        </w:tc>
        <w:tc>
          <w:tcPr>
            <w:tcW w:w="1276" w:type="dxa"/>
            <w:vAlign w:val="center"/>
          </w:tcPr>
          <w:p w:rsidR="009D41B9" w:rsidRPr="00B710ED" w:rsidRDefault="009D41B9" w:rsidP="00234692">
            <w:pPr>
              <w:tabs>
                <w:tab w:val="left" w:pos="0"/>
              </w:tabs>
              <w:jc w:val="center"/>
            </w:pPr>
            <w:r>
              <w:t>3,27</w:t>
            </w:r>
          </w:p>
        </w:tc>
      </w:tr>
      <w:tr w:rsidR="009D41B9" w:rsidTr="009D41B9">
        <w:trPr>
          <w:jc w:val="center"/>
        </w:trPr>
        <w:tc>
          <w:tcPr>
            <w:tcW w:w="1843" w:type="dxa"/>
            <w:vMerge/>
            <w:vAlign w:val="center"/>
          </w:tcPr>
          <w:p w:rsidR="009D41B9" w:rsidRPr="00B710ED" w:rsidRDefault="009D41B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D41B9" w:rsidRDefault="009D41B9" w:rsidP="007116F1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3" w:type="dxa"/>
            <w:vAlign w:val="center"/>
          </w:tcPr>
          <w:p w:rsidR="009D41B9" w:rsidRPr="00B710ED" w:rsidRDefault="009D41B9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9D41B9" w:rsidRPr="00B710ED" w:rsidRDefault="009D41B9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D41B9" w:rsidRPr="00B710ED" w:rsidRDefault="009D41B9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D41B9" w:rsidRPr="00B710ED" w:rsidRDefault="009D41B9" w:rsidP="00234692">
            <w:pPr>
              <w:tabs>
                <w:tab w:val="left" w:pos="0"/>
              </w:tabs>
              <w:jc w:val="center"/>
            </w:pPr>
            <w:r>
              <w:t>4,33</w:t>
            </w:r>
          </w:p>
        </w:tc>
        <w:tc>
          <w:tcPr>
            <w:tcW w:w="1276" w:type="dxa"/>
            <w:vAlign w:val="center"/>
          </w:tcPr>
          <w:p w:rsidR="009D41B9" w:rsidRPr="00B710ED" w:rsidRDefault="009D41B9" w:rsidP="00234692">
            <w:pPr>
              <w:tabs>
                <w:tab w:val="left" w:pos="0"/>
              </w:tabs>
              <w:jc w:val="center"/>
            </w:pPr>
            <w:r>
              <w:t>3,27</w:t>
            </w:r>
          </w:p>
        </w:tc>
      </w:tr>
      <w:tr w:rsidR="009D41B9" w:rsidTr="009D41B9">
        <w:trPr>
          <w:jc w:val="center"/>
        </w:trPr>
        <w:tc>
          <w:tcPr>
            <w:tcW w:w="1843" w:type="dxa"/>
            <w:vMerge/>
            <w:vAlign w:val="center"/>
          </w:tcPr>
          <w:p w:rsidR="009D41B9" w:rsidRPr="00B710ED" w:rsidRDefault="009D41B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9D41B9" w:rsidRDefault="009D41B9" w:rsidP="007116F1">
            <w:pPr>
              <w:tabs>
                <w:tab w:val="left" w:pos="0"/>
              </w:tabs>
              <w:jc w:val="center"/>
            </w:pPr>
            <w:r>
              <w:t>2023</w:t>
            </w:r>
          </w:p>
        </w:tc>
        <w:tc>
          <w:tcPr>
            <w:tcW w:w="1843" w:type="dxa"/>
            <w:vAlign w:val="center"/>
          </w:tcPr>
          <w:p w:rsidR="009D41B9" w:rsidRPr="00B710ED" w:rsidRDefault="009D41B9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9D41B9" w:rsidRPr="00B710ED" w:rsidRDefault="009D41B9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9D41B9" w:rsidRPr="00B710ED" w:rsidRDefault="009D41B9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9D41B9" w:rsidRPr="00B710ED" w:rsidRDefault="009D41B9" w:rsidP="00234692">
            <w:pPr>
              <w:tabs>
                <w:tab w:val="left" w:pos="0"/>
              </w:tabs>
              <w:jc w:val="center"/>
            </w:pPr>
            <w:r>
              <w:t>4,33</w:t>
            </w:r>
          </w:p>
        </w:tc>
        <w:tc>
          <w:tcPr>
            <w:tcW w:w="1276" w:type="dxa"/>
            <w:vAlign w:val="center"/>
          </w:tcPr>
          <w:p w:rsidR="009D41B9" w:rsidRPr="00B710ED" w:rsidRDefault="009D41B9" w:rsidP="00234692">
            <w:pPr>
              <w:tabs>
                <w:tab w:val="left" w:pos="0"/>
              </w:tabs>
              <w:jc w:val="center"/>
            </w:pPr>
            <w:r>
              <w:t>3,27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C87B65">
      <w:headerReference w:type="default" r:id="rId10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5C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06AA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4593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5CBD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A78D9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41B9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28B1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A2AA6-444A-4580-9EE4-9854E7C14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Белоусова</cp:lastModifiedBy>
  <cp:revision>15</cp:revision>
  <cp:lastPrinted>2015-09-23T03:11:00Z</cp:lastPrinted>
  <dcterms:created xsi:type="dcterms:W3CDTF">2016-04-05T09:34:00Z</dcterms:created>
  <dcterms:modified xsi:type="dcterms:W3CDTF">2018-09-11T04:11:00Z</dcterms:modified>
</cp:coreProperties>
</file>