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60567" w:rsidRPr="00AE4016" w:rsidRDefault="00717852" w:rsidP="00AE4016">
      <w:pPr>
        <w:ind w:left="709" w:right="-2"/>
        <w:jc w:val="center"/>
        <w:rPr>
          <w:b/>
          <w:bCs/>
          <w:color w:val="000000"/>
          <w:kern w:val="32"/>
          <w:sz w:val="28"/>
          <w:szCs w:val="28"/>
        </w:rPr>
      </w:pPr>
      <w:r>
        <w:rPr>
          <w:b/>
          <w:bCs/>
          <w:kern w:val="32"/>
          <w:sz w:val="28"/>
          <w:szCs w:val="28"/>
        </w:rPr>
        <w:t>«</w:t>
      </w:r>
      <w:r w:rsidR="00AE4016">
        <w:rPr>
          <w:b/>
          <w:bCs/>
          <w:color w:val="000000"/>
          <w:sz w:val="28"/>
          <w:szCs w:val="28"/>
        </w:rPr>
        <w:t xml:space="preserve">Об установлении </w:t>
      </w:r>
      <w:r w:rsidR="00AE4016">
        <w:rPr>
          <w:b/>
          <w:bCs/>
          <w:color w:val="000000"/>
          <w:kern w:val="32"/>
          <w:sz w:val="28"/>
          <w:szCs w:val="28"/>
        </w:rPr>
        <w:t>тарифов МУП «</w:t>
      </w:r>
      <w:proofErr w:type="spellStart"/>
      <w:r w:rsidR="00AE4016">
        <w:rPr>
          <w:b/>
          <w:bCs/>
          <w:color w:val="000000"/>
          <w:kern w:val="32"/>
          <w:sz w:val="28"/>
          <w:szCs w:val="28"/>
        </w:rPr>
        <w:t>Яйская</w:t>
      </w:r>
      <w:proofErr w:type="spellEnd"/>
      <w:r w:rsidR="00AE4016">
        <w:rPr>
          <w:b/>
          <w:bCs/>
          <w:color w:val="000000"/>
          <w:kern w:val="32"/>
          <w:sz w:val="28"/>
          <w:szCs w:val="28"/>
        </w:rPr>
        <w:t xml:space="preserve"> теплоснабжающая организация» </w:t>
      </w:r>
      <w:proofErr w:type="spellStart"/>
      <w:r w:rsidR="00AE4016">
        <w:rPr>
          <w:b/>
          <w:bCs/>
          <w:color w:val="000000"/>
          <w:kern w:val="32"/>
          <w:sz w:val="28"/>
          <w:szCs w:val="28"/>
        </w:rPr>
        <w:t>Яйского</w:t>
      </w:r>
      <w:proofErr w:type="spellEnd"/>
      <w:r w:rsidR="00AE4016">
        <w:rPr>
          <w:b/>
          <w:bCs/>
          <w:color w:val="000000"/>
          <w:kern w:val="32"/>
          <w:sz w:val="28"/>
          <w:szCs w:val="28"/>
        </w:rPr>
        <w:t xml:space="preserve"> городского поселения</w:t>
      </w:r>
      <w:r w:rsidR="00AE4016">
        <w:rPr>
          <w:b/>
          <w:bCs/>
          <w:color w:val="000000"/>
          <w:sz w:val="28"/>
          <w:szCs w:val="28"/>
        </w:rPr>
        <w:t xml:space="preserve"> </w:t>
      </w:r>
      <w:r w:rsidR="00AE4016">
        <w:rPr>
          <w:b/>
          <w:bCs/>
          <w:color w:val="000000"/>
          <w:kern w:val="32"/>
          <w:sz w:val="28"/>
          <w:szCs w:val="28"/>
        </w:rPr>
        <w:t xml:space="preserve">на теплоноситель, реализуемый на потребительском рынке </w:t>
      </w:r>
      <w:proofErr w:type="spellStart"/>
      <w:r w:rsidR="00AE4016">
        <w:rPr>
          <w:b/>
          <w:bCs/>
          <w:color w:val="000000"/>
          <w:kern w:val="32"/>
          <w:sz w:val="28"/>
          <w:szCs w:val="28"/>
        </w:rPr>
        <w:t>пгт</w:t>
      </w:r>
      <w:proofErr w:type="spellEnd"/>
      <w:r w:rsidR="00AE4016">
        <w:rPr>
          <w:b/>
          <w:bCs/>
          <w:color w:val="000000"/>
          <w:kern w:val="32"/>
          <w:sz w:val="28"/>
          <w:szCs w:val="28"/>
        </w:rPr>
        <w:t xml:space="preserve">. </w:t>
      </w:r>
      <w:proofErr w:type="spellStart"/>
      <w:r w:rsidR="00AE4016">
        <w:rPr>
          <w:b/>
          <w:bCs/>
          <w:color w:val="000000"/>
          <w:kern w:val="32"/>
          <w:sz w:val="28"/>
          <w:szCs w:val="28"/>
        </w:rPr>
        <w:t>Яя</w:t>
      </w:r>
      <w:proofErr w:type="spellEnd"/>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001E31">
        <w:rPr>
          <w:rFonts w:eastAsiaTheme="minorHAnsi"/>
          <w:sz w:val="28"/>
          <w:szCs w:val="28"/>
          <w:lang w:eastAsia="en-US"/>
        </w:rPr>
        <w:t>2</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001E31">
        <w:rPr>
          <w:rFonts w:eastAsiaTheme="minorHAnsi"/>
          <w:sz w:val="28"/>
          <w:szCs w:val="28"/>
          <w:lang w:eastAsia="en-US"/>
        </w:rPr>
        <w:t>8</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w:t>
      </w:r>
      <w:r w:rsidR="00001E31">
        <w:rPr>
          <w:rFonts w:eastAsiaTheme="minorHAnsi"/>
          <w:sz w:val="28"/>
          <w:szCs w:val="28"/>
          <w:lang w:eastAsia="en-US"/>
        </w:rPr>
        <w:t>5</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76EAD" w:rsidRDefault="004A075E" w:rsidP="00C76EA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C76EAD" w:rsidRDefault="00C76EAD" w:rsidP="00C76EAD">
      <w:pPr>
        <w:widowControl/>
        <w:overflowPunct/>
        <w:ind w:firstLine="567"/>
        <w:jc w:val="both"/>
        <w:textAlignment w:val="auto"/>
        <w:rPr>
          <w:bCs/>
          <w:color w:val="000000"/>
          <w:kern w:val="32"/>
          <w:sz w:val="28"/>
          <w:szCs w:val="28"/>
        </w:rPr>
      </w:pPr>
    </w:p>
    <w:p w:rsidR="00AE4016" w:rsidRPr="00AE4016" w:rsidRDefault="00AE4016" w:rsidP="00AE4016">
      <w:pPr>
        <w:widowControl/>
        <w:overflowPunct/>
        <w:ind w:firstLine="567"/>
        <w:jc w:val="both"/>
        <w:textAlignment w:val="auto"/>
        <w:rPr>
          <w:bCs/>
          <w:color w:val="000000"/>
          <w:kern w:val="32"/>
          <w:sz w:val="28"/>
          <w:szCs w:val="28"/>
        </w:rPr>
      </w:pPr>
      <w:r>
        <w:rPr>
          <w:bCs/>
          <w:color w:val="000000"/>
          <w:kern w:val="32"/>
          <w:sz w:val="28"/>
          <w:szCs w:val="28"/>
        </w:rPr>
        <w:t>Руководствуясь Федеральным законом от 27.07.2010 № 190-ФЗ</w:t>
      </w:r>
      <w:r>
        <w:rPr>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E1095D">
        <w:rPr>
          <w:bCs/>
          <w:color w:val="000000"/>
          <w:kern w:val="32"/>
          <w:sz w:val="28"/>
          <w:szCs w:val="28"/>
        </w:rPr>
        <w:t xml:space="preserve"> </w:t>
      </w:r>
      <w:r w:rsidR="00F74F16" w:rsidRPr="006E117D">
        <w:rPr>
          <w:rFonts w:eastAsiaTheme="minorHAnsi"/>
          <w:sz w:val="28"/>
          <w:szCs w:val="28"/>
          <w:lang w:eastAsia="en-US"/>
        </w:rPr>
        <w:t xml:space="preserve">региональной энергетической </w:t>
      </w:r>
      <w:r w:rsidR="00F74F16" w:rsidRPr="004670FC">
        <w:rPr>
          <w:bCs/>
          <w:color w:val="000000"/>
          <w:kern w:val="32"/>
          <w:sz w:val="28"/>
          <w:szCs w:val="28"/>
        </w:rPr>
        <w:t xml:space="preserve">комиссией Кемеровской области </w:t>
      </w:r>
      <w:r w:rsidR="00F74F16" w:rsidRPr="00001E31">
        <w:rPr>
          <w:bCs/>
          <w:kern w:val="32"/>
          <w:sz w:val="28"/>
          <w:szCs w:val="28"/>
        </w:rPr>
        <w:t xml:space="preserve">рассмотрено </w:t>
      </w:r>
      <w:r w:rsidR="00F74F16" w:rsidRPr="00C76EAD">
        <w:rPr>
          <w:bCs/>
          <w:color w:val="000000"/>
          <w:kern w:val="32"/>
          <w:sz w:val="28"/>
          <w:szCs w:val="28"/>
        </w:rPr>
        <w:t>заявление</w:t>
      </w:r>
      <w:r w:rsidR="00001E31" w:rsidRPr="00C76EAD">
        <w:rPr>
          <w:bCs/>
          <w:color w:val="000000"/>
          <w:kern w:val="32"/>
          <w:sz w:val="28"/>
          <w:szCs w:val="28"/>
        </w:rPr>
        <w:t xml:space="preserve"> </w:t>
      </w:r>
      <w:r w:rsidR="00C76EAD" w:rsidRPr="00C76EAD">
        <w:rPr>
          <w:bCs/>
          <w:color w:val="000000"/>
          <w:kern w:val="32"/>
          <w:sz w:val="28"/>
          <w:szCs w:val="28"/>
        </w:rPr>
        <w:t xml:space="preserve">об </w:t>
      </w:r>
      <w:r w:rsidRPr="00AE4016">
        <w:rPr>
          <w:bCs/>
          <w:color w:val="000000"/>
          <w:kern w:val="32"/>
          <w:sz w:val="28"/>
          <w:szCs w:val="28"/>
        </w:rPr>
        <w:t xml:space="preserve"> установлении тарифов МУП «</w:t>
      </w:r>
      <w:proofErr w:type="spellStart"/>
      <w:r w:rsidRPr="00AE4016">
        <w:rPr>
          <w:bCs/>
          <w:color w:val="000000"/>
          <w:kern w:val="32"/>
          <w:sz w:val="28"/>
          <w:szCs w:val="28"/>
        </w:rPr>
        <w:t>Яйская</w:t>
      </w:r>
      <w:proofErr w:type="spellEnd"/>
      <w:r w:rsidRPr="00AE4016">
        <w:rPr>
          <w:bCs/>
          <w:color w:val="000000"/>
          <w:kern w:val="32"/>
          <w:sz w:val="28"/>
          <w:szCs w:val="28"/>
        </w:rPr>
        <w:t xml:space="preserve"> теплоснабжающая организация» </w:t>
      </w:r>
      <w:proofErr w:type="spellStart"/>
      <w:r w:rsidRPr="00AE4016">
        <w:rPr>
          <w:bCs/>
          <w:color w:val="000000"/>
          <w:kern w:val="32"/>
          <w:sz w:val="28"/>
          <w:szCs w:val="28"/>
        </w:rPr>
        <w:t>Яйского</w:t>
      </w:r>
      <w:proofErr w:type="spellEnd"/>
      <w:r w:rsidRPr="00AE4016">
        <w:rPr>
          <w:bCs/>
          <w:color w:val="000000"/>
          <w:kern w:val="32"/>
          <w:sz w:val="28"/>
          <w:szCs w:val="28"/>
        </w:rPr>
        <w:t xml:space="preserve"> городского поселения на теплоноситель, реализуемый на потребительском рынке </w:t>
      </w:r>
      <w:proofErr w:type="spellStart"/>
      <w:r w:rsidRPr="00AE4016">
        <w:rPr>
          <w:bCs/>
          <w:color w:val="000000"/>
          <w:kern w:val="32"/>
          <w:sz w:val="28"/>
          <w:szCs w:val="28"/>
        </w:rPr>
        <w:t>пгт</w:t>
      </w:r>
      <w:proofErr w:type="spellEnd"/>
      <w:r w:rsidRPr="00AE4016">
        <w:rPr>
          <w:bCs/>
          <w:color w:val="000000"/>
          <w:kern w:val="32"/>
          <w:sz w:val="28"/>
          <w:szCs w:val="28"/>
        </w:rPr>
        <w:t xml:space="preserve">. </w:t>
      </w:r>
      <w:proofErr w:type="spellStart"/>
      <w:r w:rsidRPr="00AE4016">
        <w:rPr>
          <w:bCs/>
          <w:color w:val="000000"/>
          <w:kern w:val="32"/>
          <w:sz w:val="28"/>
          <w:szCs w:val="28"/>
        </w:rPr>
        <w:t>Яя</w:t>
      </w:r>
      <w:proofErr w:type="spellEnd"/>
    </w:p>
    <w:p w:rsidR="00C12566" w:rsidRPr="00E1095D" w:rsidRDefault="00C12566" w:rsidP="00E1095D">
      <w:pPr>
        <w:widowControl/>
        <w:overflowPunct/>
        <w:ind w:firstLine="567"/>
        <w:jc w:val="both"/>
        <w:textAlignment w:val="auto"/>
        <w:rPr>
          <w:bCs/>
          <w:color w:val="000000"/>
          <w:kern w:val="32"/>
          <w:sz w:val="28"/>
          <w:szCs w:val="28"/>
        </w:rPr>
      </w:pPr>
      <w:r w:rsidRPr="00C76EAD">
        <w:rPr>
          <w:bCs/>
          <w:color w:val="000000"/>
          <w:kern w:val="32"/>
          <w:sz w:val="28"/>
          <w:szCs w:val="28"/>
        </w:rPr>
        <w:t>.</w:t>
      </w:r>
    </w:p>
    <w:p w:rsidR="004670FC" w:rsidRDefault="004670FC" w:rsidP="00C12566">
      <w:pPr>
        <w:ind w:right="423"/>
        <w:rPr>
          <w:bCs/>
          <w:color w:val="000000"/>
          <w:kern w:val="32"/>
          <w:sz w:val="28"/>
          <w:szCs w:val="28"/>
        </w:rPr>
      </w:pPr>
    </w:p>
    <w:p w:rsidR="009B0FD3" w:rsidRDefault="004A075E" w:rsidP="009B0FD3">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B0FD3" w:rsidRDefault="009B0FD3" w:rsidP="009B0FD3">
      <w:pPr>
        <w:widowControl/>
        <w:overflowPunct/>
        <w:ind w:firstLine="567"/>
        <w:jc w:val="both"/>
        <w:textAlignment w:val="auto"/>
        <w:rPr>
          <w:bCs/>
          <w:color w:val="000000"/>
          <w:kern w:val="32"/>
          <w:sz w:val="28"/>
          <w:szCs w:val="28"/>
        </w:rPr>
      </w:pPr>
    </w:p>
    <w:p w:rsidR="00E1095D" w:rsidRDefault="00AE4016" w:rsidP="009B0FD3">
      <w:pPr>
        <w:widowControl/>
        <w:overflowPunct/>
        <w:ind w:firstLine="567"/>
        <w:jc w:val="both"/>
        <w:textAlignment w:val="auto"/>
        <w:rPr>
          <w:bCs/>
          <w:color w:val="000000"/>
          <w:kern w:val="32"/>
          <w:sz w:val="28"/>
          <w:szCs w:val="28"/>
        </w:rPr>
      </w:pPr>
      <w:r>
        <w:rPr>
          <w:bCs/>
          <w:color w:val="000000"/>
          <w:kern w:val="32"/>
          <w:sz w:val="28"/>
          <w:szCs w:val="28"/>
        </w:rPr>
        <w:t>Установить МУП «</w:t>
      </w:r>
      <w:proofErr w:type="spellStart"/>
      <w:r>
        <w:rPr>
          <w:bCs/>
          <w:color w:val="000000"/>
          <w:kern w:val="32"/>
          <w:sz w:val="28"/>
          <w:szCs w:val="28"/>
        </w:rPr>
        <w:t>Яйская</w:t>
      </w:r>
      <w:proofErr w:type="spellEnd"/>
      <w:r>
        <w:rPr>
          <w:bCs/>
          <w:color w:val="000000"/>
          <w:kern w:val="32"/>
          <w:sz w:val="28"/>
          <w:szCs w:val="28"/>
        </w:rPr>
        <w:t xml:space="preserve"> теплоснабжающая организация» </w:t>
      </w:r>
      <w:proofErr w:type="spellStart"/>
      <w:r>
        <w:rPr>
          <w:bCs/>
          <w:color w:val="000000"/>
          <w:kern w:val="32"/>
          <w:sz w:val="28"/>
          <w:szCs w:val="28"/>
        </w:rPr>
        <w:t>Яйского</w:t>
      </w:r>
      <w:proofErr w:type="spellEnd"/>
      <w:r>
        <w:rPr>
          <w:bCs/>
          <w:color w:val="000000"/>
          <w:kern w:val="32"/>
          <w:sz w:val="28"/>
          <w:szCs w:val="28"/>
        </w:rPr>
        <w:t xml:space="preserve"> городского поселения, ИНН 4246022072, </w:t>
      </w:r>
      <w:r>
        <w:rPr>
          <w:bCs/>
          <w:color w:val="000000"/>
          <w:kern w:val="32"/>
          <w:sz w:val="28"/>
          <w:szCs w:val="28"/>
          <w:lang w:val="x-none"/>
        </w:rPr>
        <w:t>тарифы на тепло</w:t>
      </w:r>
      <w:r>
        <w:rPr>
          <w:bCs/>
          <w:color w:val="000000"/>
          <w:kern w:val="32"/>
          <w:sz w:val="28"/>
          <w:szCs w:val="28"/>
        </w:rPr>
        <w:t>носитель</w:t>
      </w:r>
      <w:r>
        <w:rPr>
          <w:bCs/>
          <w:color w:val="000000"/>
          <w:kern w:val="32"/>
          <w:sz w:val="28"/>
          <w:szCs w:val="28"/>
          <w:lang w:val="x-none"/>
        </w:rPr>
        <w:t>, реализуем</w:t>
      </w:r>
      <w:r>
        <w:rPr>
          <w:bCs/>
          <w:color w:val="000000"/>
          <w:kern w:val="32"/>
          <w:sz w:val="28"/>
          <w:szCs w:val="28"/>
        </w:rPr>
        <w:t xml:space="preserve">ый </w:t>
      </w:r>
      <w:r>
        <w:rPr>
          <w:bCs/>
          <w:color w:val="000000"/>
          <w:kern w:val="32"/>
          <w:sz w:val="28"/>
          <w:szCs w:val="28"/>
          <w:lang w:val="x-none"/>
        </w:rPr>
        <w:t>на потребительском рынке</w:t>
      </w:r>
      <w:r>
        <w:rPr>
          <w:bCs/>
          <w:color w:val="000000"/>
          <w:kern w:val="32"/>
          <w:sz w:val="28"/>
          <w:szCs w:val="28"/>
        </w:rPr>
        <w:t xml:space="preserve"> </w:t>
      </w:r>
      <w:proofErr w:type="spellStart"/>
      <w:r>
        <w:rPr>
          <w:bCs/>
          <w:color w:val="000000"/>
          <w:kern w:val="32"/>
          <w:sz w:val="28"/>
          <w:szCs w:val="28"/>
        </w:rPr>
        <w:t>пгт</w:t>
      </w:r>
      <w:proofErr w:type="spellEnd"/>
      <w:r>
        <w:rPr>
          <w:bCs/>
          <w:color w:val="000000"/>
          <w:kern w:val="32"/>
          <w:sz w:val="28"/>
          <w:szCs w:val="28"/>
        </w:rPr>
        <w:t xml:space="preserve">. </w:t>
      </w:r>
      <w:proofErr w:type="spellStart"/>
      <w:r>
        <w:rPr>
          <w:bCs/>
          <w:color w:val="000000"/>
          <w:kern w:val="32"/>
          <w:sz w:val="28"/>
          <w:szCs w:val="28"/>
        </w:rPr>
        <w:t>Яя</w:t>
      </w:r>
      <w:proofErr w:type="spellEnd"/>
      <w:r>
        <w:rPr>
          <w:bCs/>
          <w:color w:val="000000"/>
          <w:kern w:val="32"/>
          <w:sz w:val="28"/>
          <w:szCs w:val="28"/>
        </w:rPr>
        <w:t>, на период с 01.11.2018 по 31.12.2019</w:t>
      </w:r>
      <w:r>
        <w:rPr>
          <w:bCs/>
          <w:color w:val="000000"/>
          <w:kern w:val="32"/>
          <w:sz w:val="28"/>
          <w:szCs w:val="28"/>
        </w:rPr>
        <w:t>.</w:t>
      </w:r>
    </w:p>
    <w:p w:rsidR="00AE4016" w:rsidRDefault="00AE4016" w:rsidP="009B0FD3">
      <w:pPr>
        <w:widowControl/>
        <w:overflowPunct/>
        <w:ind w:firstLine="567"/>
        <w:jc w:val="both"/>
        <w:textAlignment w:val="auto"/>
        <w:rPr>
          <w:bCs/>
          <w:color w:val="000000"/>
          <w:kern w:val="32"/>
          <w:sz w:val="28"/>
          <w:szCs w:val="28"/>
        </w:rPr>
      </w:pPr>
      <w:bookmarkStart w:id="0" w:name="_GoBack"/>
      <w:bookmarkEnd w:id="0"/>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080C"/>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E4016"/>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76EAD"/>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095D"/>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5E3E"/>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320230682">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48477086">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977304277">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473324817">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5630</TotalTime>
  <Pages>4</Pages>
  <Words>1320</Words>
  <Characters>7528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493</cp:revision>
  <cp:lastPrinted>2015-04-07T10:41:00Z</cp:lastPrinted>
  <dcterms:created xsi:type="dcterms:W3CDTF">2015-03-27T04:21:00Z</dcterms:created>
  <dcterms:modified xsi:type="dcterms:W3CDTF">2018-10-11T06:07:00Z</dcterms:modified>
</cp:coreProperties>
</file>