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AE4974" w:rsidRDefault="00F62605" w:rsidP="00AE4974">
      <w:pPr>
        <w:autoSpaceDE w:val="0"/>
        <w:autoSpaceDN w:val="0"/>
        <w:adjustRightInd w:val="0"/>
        <w:spacing w:after="0" w:line="240" w:lineRule="auto"/>
        <w:jc w:val="center"/>
        <w:rPr>
          <w:rFonts w:ascii="Times New Roman" w:hAnsi="Times New Roman" w:cs="Times New Roman"/>
          <w:sz w:val="28"/>
          <w:szCs w:val="28"/>
        </w:rPr>
      </w:pPr>
      <w:r w:rsidRPr="00AE4974">
        <w:rPr>
          <w:rFonts w:ascii="Times New Roman" w:hAnsi="Times New Roman" w:cs="Times New Roman"/>
          <w:sz w:val="28"/>
          <w:szCs w:val="28"/>
        </w:rPr>
        <w:t>Уведомление</w:t>
      </w:r>
    </w:p>
    <w:p w:rsidR="00F62605" w:rsidRPr="00AE4974" w:rsidRDefault="00F62605" w:rsidP="00AE497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974">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0732D3" w:rsidRDefault="00F62605" w:rsidP="000732D3">
      <w:pPr>
        <w:spacing w:after="0" w:line="240" w:lineRule="auto"/>
        <w:ind w:right="565"/>
        <w:jc w:val="center"/>
        <w:rPr>
          <w:rFonts w:ascii="Times New Roman" w:hAnsi="Times New Roman" w:cs="Times New Roman"/>
          <w:b/>
          <w:bCs/>
          <w:color w:val="000000"/>
          <w:kern w:val="32"/>
          <w:sz w:val="28"/>
          <w:szCs w:val="28"/>
        </w:rPr>
      </w:pPr>
      <w:r w:rsidRPr="000732D3">
        <w:rPr>
          <w:rFonts w:ascii="Times New Roman" w:eastAsia="Times New Roman" w:hAnsi="Times New Roman" w:cs="Times New Roman"/>
          <w:b/>
          <w:bCs/>
          <w:kern w:val="32"/>
          <w:sz w:val="28"/>
          <w:szCs w:val="28"/>
          <w:lang w:eastAsia="ru-RU"/>
        </w:rPr>
        <w:t>«</w:t>
      </w:r>
      <w:r w:rsidR="000732D3" w:rsidRPr="000732D3">
        <w:rPr>
          <w:rFonts w:ascii="Times New Roman" w:hAnsi="Times New Roman" w:cs="Times New Roman"/>
          <w:b/>
          <w:bCs/>
          <w:color w:val="000000"/>
          <w:kern w:val="32"/>
          <w:sz w:val="28"/>
          <w:szCs w:val="28"/>
        </w:rPr>
        <w:t xml:space="preserve">О внесении изменений в постановление региональной энергетической комиссии Кемеровской </w:t>
      </w:r>
      <w:r w:rsidR="000732D3" w:rsidRPr="000732D3">
        <w:rPr>
          <w:rFonts w:ascii="Times New Roman" w:hAnsi="Times New Roman" w:cs="Times New Roman"/>
          <w:b/>
          <w:bCs/>
          <w:color w:val="000000"/>
          <w:kern w:val="32"/>
          <w:sz w:val="28"/>
          <w:szCs w:val="28"/>
        </w:rPr>
        <w:t>области от</w:t>
      </w:r>
      <w:r w:rsidR="000732D3" w:rsidRPr="000732D3">
        <w:rPr>
          <w:rFonts w:ascii="Times New Roman" w:hAnsi="Times New Roman" w:cs="Times New Roman"/>
          <w:b/>
          <w:bCs/>
          <w:color w:val="000000"/>
          <w:kern w:val="32"/>
          <w:sz w:val="28"/>
          <w:szCs w:val="28"/>
        </w:rPr>
        <w:t xml:space="preserve"> 18.03.2016 № 21 </w:t>
      </w:r>
    </w:p>
    <w:p w:rsidR="000732D3" w:rsidRDefault="000732D3" w:rsidP="000732D3">
      <w:pPr>
        <w:spacing w:after="0" w:line="240" w:lineRule="auto"/>
        <w:ind w:right="565"/>
        <w:jc w:val="center"/>
        <w:rPr>
          <w:rFonts w:ascii="Times New Roman" w:hAnsi="Times New Roman" w:cs="Times New Roman"/>
          <w:b/>
          <w:bCs/>
          <w:color w:val="000000"/>
          <w:kern w:val="32"/>
          <w:sz w:val="28"/>
          <w:szCs w:val="28"/>
        </w:rPr>
      </w:pPr>
      <w:r w:rsidRPr="000732D3">
        <w:rPr>
          <w:rFonts w:ascii="Times New Roman" w:hAnsi="Times New Roman" w:cs="Times New Roman"/>
          <w:b/>
          <w:bCs/>
          <w:color w:val="000000"/>
          <w:kern w:val="32"/>
          <w:sz w:val="28"/>
          <w:szCs w:val="28"/>
        </w:rPr>
        <w:t xml:space="preserve">«Об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w:t>
      </w:r>
    </w:p>
    <w:p w:rsidR="00F62605" w:rsidRPr="000732D3" w:rsidRDefault="000732D3" w:rsidP="000732D3">
      <w:pPr>
        <w:spacing w:after="0" w:line="240" w:lineRule="auto"/>
        <w:ind w:right="565"/>
        <w:jc w:val="center"/>
        <w:rPr>
          <w:rFonts w:ascii="Times New Roman" w:eastAsia="Times New Roman" w:hAnsi="Times New Roman" w:cs="Times New Roman"/>
          <w:b/>
          <w:bCs/>
          <w:color w:val="000000"/>
          <w:kern w:val="32"/>
          <w:sz w:val="28"/>
          <w:szCs w:val="28"/>
          <w:lang w:eastAsia="ru-RU"/>
        </w:rPr>
      </w:pPr>
      <w:r w:rsidRPr="000732D3">
        <w:rPr>
          <w:rFonts w:ascii="Times New Roman" w:hAnsi="Times New Roman" w:cs="Times New Roman"/>
          <w:b/>
          <w:bCs/>
          <w:color w:val="000000"/>
          <w:kern w:val="32"/>
          <w:sz w:val="28"/>
          <w:szCs w:val="28"/>
        </w:rPr>
        <w:t>Кемеровской области»</w:t>
      </w:r>
    </w:p>
    <w:p w:rsidR="00F62605" w:rsidRPr="00F62605" w:rsidRDefault="00F62605" w:rsidP="000732D3">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980477">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80477">
        <w:rPr>
          <w:rFonts w:ascii="Times New Roman" w:hAnsi="Times New Roman" w:cs="Times New Roman"/>
          <w:sz w:val="28"/>
          <w:szCs w:val="28"/>
        </w:rPr>
        <w:t>2</w:t>
      </w:r>
      <w:r w:rsidR="002D5FB8">
        <w:rPr>
          <w:rFonts w:ascii="Times New Roman" w:hAnsi="Times New Roman" w:cs="Times New Roman"/>
          <w:sz w:val="28"/>
          <w:szCs w:val="28"/>
        </w:rPr>
        <w:t>1</w:t>
      </w:r>
      <w:r w:rsidRPr="00F62605">
        <w:rPr>
          <w:rFonts w:ascii="Times New Roman" w:hAnsi="Times New Roman" w:cs="Times New Roman"/>
          <w:sz w:val="28"/>
          <w:szCs w:val="28"/>
        </w:rPr>
        <w:t xml:space="preserve">.11.2018 по </w:t>
      </w:r>
      <w:r w:rsidR="00CB1EB9">
        <w:rPr>
          <w:rFonts w:ascii="Times New Roman" w:hAnsi="Times New Roman" w:cs="Times New Roman"/>
          <w:sz w:val="28"/>
          <w:szCs w:val="28"/>
        </w:rPr>
        <w:t>2</w:t>
      </w:r>
      <w:r w:rsidR="00980477">
        <w:rPr>
          <w:rFonts w:ascii="Times New Roman" w:hAnsi="Times New Roman" w:cs="Times New Roman"/>
          <w:sz w:val="28"/>
          <w:szCs w:val="28"/>
        </w:rPr>
        <w:t>7</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00980477">
        <w:rPr>
          <w:rFonts w:ascii="Times New Roman" w:hAnsi="Times New Roman" w:cs="Times New Roman"/>
          <w:sz w:val="28"/>
          <w:szCs w:val="28"/>
        </w:rPr>
        <w:t>8</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AE4974" w:rsidRDefault="00F62605" w:rsidP="005C1727">
      <w:pPr>
        <w:spacing w:after="0" w:line="240" w:lineRule="auto"/>
        <w:ind w:firstLine="567"/>
        <w:jc w:val="both"/>
        <w:rPr>
          <w:rFonts w:ascii="Times New Roman" w:hAnsi="Times New Roman" w:cs="Times New Roman"/>
          <w:sz w:val="28"/>
          <w:szCs w:val="28"/>
        </w:rPr>
      </w:pPr>
      <w:r w:rsidRPr="005C1727">
        <w:rPr>
          <w:rFonts w:ascii="Times New Roman" w:hAnsi="Times New Roman" w:cs="Times New Roman"/>
          <w:bCs/>
          <w:color w:val="000000"/>
          <w:kern w:val="32"/>
          <w:sz w:val="28"/>
          <w:szCs w:val="28"/>
        </w:rPr>
        <w:t xml:space="preserve">Руководствуясь </w:t>
      </w:r>
      <w:r w:rsidR="005C1727" w:rsidRPr="005C1727">
        <w:rPr>
          <w:rFonts w:ascii="Times New Roman" w:hAnsi="Times New Roman" w:cs="Times New Roman"/>
          <w:color w:val="000000"/>
          <w:sz w:val="28"/>
          <w:szCs w:val="28"/>
          <w:shd w:val="clear" w:color="auto" w:fill="FFFFFF"/>
        </w:rPr>
        <w:t>Федеральным законом от 28.12.2013 № 442-ФЗ «Об основах социального обслуживания граждан в Российской Федерации», постановлением Правительства Российской Федерации от 07.03.95 № 239 «О мерах по упорядочению государственного регулирования цен (тарифов)»</w:t>
      </w:r>
      <w:r w:rsidRPr="00E062D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w:t>
      </w:r>
      <w:r w:rsidR="005C1727">
        <w:rPr>
          <w:rFonts w:ascii="Times New Roman" w:eastAsia="Times New Roman" w:hAnsi="Times New Roman" w:cs="Times New Roman"/>
          <w:bCs/>
          <w:kern w:val="32"/>
          <w:sz w:val="28"/>
          <w:szCs w:val="28"/>
          <w:lang w:eastAsia="ru-RU"/>
        </w:rPr>
        <w:t>обращение Департамента социальной защиты населения Кемеровской области</w:t>
      </w:r>
      <w:r w:rsidR="00E062D6" w:rsidRPr="00AE4974">
        <w:rPr>
          <w:rFonts w:ascii="Times New Roman" w:hAnsi="Times New Roman" w:cs="Times New Roman"/>
          <w:bCs/>
          <w:color w:val="000000"/>
          <w:kern w:val="32"/>
          <w:sz w:val="28"/>
          <w:szCs w:val="28"/>
        </w:rPr>
        <w:t>.</w:t>
      </w:r>
    </w:p>
    <w:p w:rsidR="00F62605" w:rsidRPr="009F307B" w:rsidRDefault="00F62605" w:rsidP="009F307B">
      <w:pPr>
        <w:tabs>
          <w:tab w:val="left" w:pos="851"/>
        </w:tabs>
        <w:spacing w:after="0" w:line="240" w:lineRule="auto"/>
        <w:ind w:firstLine="567"/>
        <w:jc w:val="both"/>
        <w:rPr>
          <w:rFonts w:ascii="Times New Roman" w:hAnsi="Times New Roman" w:cs="Times New Roman"/>
          <w:b/>
          <w:sz w:val="28"/>
          <w:szCs w:val="28"/>
        </w:rPr>
      </w:pPr>
      <w:r w:rsidRPr="009F307B">
        <w:rPr>
          <w:rFonts w:ascii="Times New Roman" w:hAnsi="Times New Roman" w:cs="Times New Roman"/>
          <w:b/>
          <w:sz w:val="28"/>
          <w:szCs w:val="28"/>
        </w:rPr>
        <w:t xml:space="preserve">Цели предлагаемого нормативного правового акта: </w:t>
      </w:r>
    </w:p>
    <w:p w:rsidR="00AE4974" w:rsidRPr="00D00BDA" w:rsidRDefault="00D00BDA" w:rsidP="00D33D77">
      <w:pPr>
        <w:widowControl w:val="0"/>
        <w:tabs>
          <w:tab w:val="left" w:pos="0"/>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D00BDA">
        <w:rPr>
          <w:rFonts w:ascii="Times New Roman" w:hAnsi="Times New Roman" w:cs="Times New Roman"/>
          <w:bCs/>
          <w:color w:val="000000"/>
          <w:kern w:val="32"/>
          <w:sz w:val="28"/>
          <w:szCs w:val="28"/>
        </w:rPr>
        <w:t>Внести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w:t>
      </w:r>
      <w:r w:rsidRPr="00D00BDA">
        <w:rPr>
          <w:rFonts w:ascii="Times New Roman" w:hAnsi="Times New Roman" w:cs="Times New Roman"/>
          <w:b/>
          <w:bCs/>
          <w:color w:val="000000"/>
          <w:kern w:val="32"/>
          <w:sz w:val="28"/>
          <w:szCs w:val="28"/>
        </w:rPr>
        <w:t xml:space="preserve"> </w:t>
      </w:r>
      <w:r w:rsidRPr="00D00BDA">
        <w:rPr>
          <w:rFonts w:ascii="Times New Roman" w:hAnsi="Times New Roman" w:cs="Times New Roman"/>
          <w:bCs/>
          <w:color w:val="000000"/>
          <w:kern w:val="32"/>
          <w:sz w:val="28"/>
          <w:szCs w:val="28"/>
        </w:rPr>
        <w:t>области» следующие изменения, изложив приложение № 1 в новой редакции</w:t>
      </w:r>
      <w:r w:rsidR="00AE4974" w:rsidRPr="00D00BDA">
        <w:rPr>
          <w:rFonts w:ascii="Times New Roman" w:hAnsi="Times New Roman" w:cs="Times New Roman"/>
          <w:bCs/>
          <w:color w:val="000000"/>
          <w:kern w:val="32"/>
          <w:sz w:val="28"/>
          <w:szCs w:val="28"/>
        </w:rPr>
        <w:t>.</w:t>
      </w:r>
    </w:p>
    <w:p w:rsidR="00F62605" w:rsidRPr="00F62605" w:rsidRDefault="00F62605" w:rsidP="00D33D77">
      <w:pPr>
        <w:widowControl w:val="0"/>
        <w:tabs>
          <w:tab w:val="left" w:pos="0"/>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D33D77">
        <w:rPr>
          <w:rFonts w:ascii="Times New Roman" w:hAnsi="Times New Roman" w:cs="Times New Roman"/>
          <w:b/>
          <w:sz w:val="28"/>
          <w:szCs w:val="28"/>
        </w:rPr>
        <w:t>Действующие нормативные правовые акты, поручения, другие решения, из</w:t>
      </w:r>
      <w:r w:rsidRPr="00F62605">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A26001" w:rsidRPr="00A26001" w:rsidRDefault="00A26001" w:rsidP="00A26001">
      <w:pPr>
        <w:spacing w:after="0" w:line="240" w:lineRule="auto"/>
        <w:ind w:firstLine="567"/>
        <w:jc w:val="both"/>
        <w:rPr>
          <w:rFonts w:ascii="Times New Roman" w:hAnsi="Times New Roman" w:cs="Times New Roman"/>
          <w:sz w:val="28"/>
          <w:szCs w:val="28"/>
        </w:rPr>
      </w:pPr>
      <w:r w:rsidRPr="00A26001">
        <w:rPr>
          <w:rFonts w:ascii="Times New Roman" w:hAnsi="Times New Roman" w:cs="Times New Roman"/>
          <w:color w:val="000000"/>
          <w:sz w:val="28"/>
          <w:szCs w:val="28"/>
          <w:shd w:val="clear" w:color="auto" w:fill="FFFFFF"/>
        </w:rPr>
        <w:lastRenderedPageBreak/>
        <w:t>Федеральны</w:t>
      </w:r>
      <w:r>
        <w:rPr>
          <w:rFonts w:ascii="Times New Roman" w:hAnsi="Times New Roman" w:cs="Times New Roman"/>
          <w:color w:val="000000"/>
          <w:sz w:val="28"/>
          <w:szCs w:val="28"/>
          <w:shd w:val="clear" w:color="auto" w:fill="FFFFFF"/>
        </w:rPr>
        <w:t>й</w:t>
      </w:r>
      <w:r w:rsidRPr="00A26001">
        <w:rPr>
          <w:rFonts w:ascii="Times New Roman" w:hAnsi="Times New Roman" w:cs="Times New Roman"/>
          <w:color w:val="000000"/>
          <w:sz w:val="28"/>
          <w:szCs w:val="28"/>
          <w:shd w:val="clear" w:color="auto" w:fill="FFFFFF"/>
        </w:rPr>
        <w:t xml:space="preserve"> закон от 28.12.2013 № 442-ФЗ «Об основах социального обслуживания граждан в Российской Федерации», постановление</w:t>
      </w:r>
      <w:bookmarkStart w:id="0" w:name="_GoBack"/>
      <w:bookmarkEnd w:id="0"/>
      <w:r w:rsidRPr="00A26001">
        <w:rPr>
          <w:rFonts w:ascii="Times New Roman" w:hAnsi="Times New Roman" w:cs="Times New Roman"/>
          <w:color w:val="000000"/>
          <w:sz w:val="28"/>
          <w:szCs w:val="28"/>
          <w:shd w:val="clear" w:color="auto" w:fill="FFFFFF"/>
        </w:rPr>
        <w:t xml:space="preserve"> Правительства Российской Федерации от 07.03.95 № 239 «О мерах по упорядочению государственного регулирования цен (тарифов)»</w:t>
      </w:r>
      <w:r w:rsidRPr="00A26001">
        <w:rPr>
          <w:rFonts w:ascii="Times New Roman" w:hAnsi="Times New Roman" w:cs="Times New Roman"/>
          <w:color w:val="000000"/>
          <w:sz w:val="28"/>
          <w:szCs w:val="28"/>
          <w:shd w:val="clear" w:color="auto" w:fill="FFFFFF"/>
        </w:rPr>
        <w:t>.</w:t>
      </w:r>
    </w:p>
    <w:p w:rsidR="00F62605" w:rsidRPr="00F62605" w:rsidRDefault="00F62605" w:rsidP="00A26001">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A26001">
        <w:rPr>
          <w:rFonts w:ascii="Times New Roman" w:hAnsi="Times New Roman" w:cs="Times New Roman"/>
          <w:b/>
          <w:sz w:val="28"/>
          <w:szCs w:val="28"/>
        </w:rPr>
        <w:t>Планируемый срок вступления в силу предлагаемого нормативного правового акта:</w:t>
      </w:r>
      <w:r w:rsidRPr="00A26001">
        <w:rPr>
          <w:rFonts w:ascii="Times New Roman" w:hAnsi="Times New Roman" w:cs="Times New Roman"/>
          <w:sz w:val="28"/>
          <w:szCs w:val="28"/>
        </w:rPr>
        <w:t xml:space="preserve"> </w:t>
      </w:r>
      <w:r w:rsidRPr="00A26001">
        <w:rPr>
          <w:rFonts w:ascii="Times New Roman" w:eastAsia="Times New Roman" w:hAnsi="Times New Roman" w:cs="Times New Roman"/>
          <w:bCs/>
          <w:kern w:val="32"/>
          <w:sz w:val="28"/>
          <w:szCs w:val="28"/>
          <w:lang w:eastAsia="ru-RU"/>
        </w:rPr>
        <w:t>со дня его официального</w:t>
      </w:r>
      <w:r w:rsidRPr="00F62605">
        <w:rPr>
          <w:rFonts w:ascii="Times New Roman" w:eastAsia="Times New Roman" w:hAnsi="Times New Roman" w:cs="Times New Roman"/>
          <w:bCs/>
          <w:kern w:val="32"/>
          <w:sz w:val="28"/>
          <w:szCs w:val="28"/>
          <w:lang w:eastAsia="ru-RU"/>
        </w:rPr>
        <w:t xml:space="preserve">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D92" w:rsidRDefault="00664B25">
      <w:pPr>
        <w:spacing w:after="0" w:line="240" w:lineRule="auto"/>
      </w:pPr>
      <w:r>
        <w:separator/>
      </w:r>
    </w:p>
  </w:endnote>
  <w:endnote w:type="continuationSeparator" w:id="0">
    <w:p w:rsidR="00FC0D92"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D92" w:rsidRDefault="00664B25">
      <w:pPr>
        <w:spacing w:after="0" w:line="240" w:lineRule="auto"/>
      </w:pPr>
      <w:r>
        <w:separator/>
      </w:r>
    </w:p>
  </w:footnote>
  <w:footnote w:type="continuationSeparator" w:id="0">
    <w:p w:rsidR="00FC0D92"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A260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7941"/>
    <w:rsid w:val="000732D3"/>
    <w:rsid w:val="001C6C24"/>
    <w:rsid w:val="002D5FB8"/>
    <w:rsid w:val="002E4A5F"/>
    <w:rsid w:val="00307345"/>
    <w:rsid w:val="005C1727"/>
    <w:rsid w:val="00664B25"/>
    <w:rsid w:val="0083414A"/>
    <w:rsid w:val="00980477"/>
    <w:rsid w:val="009F307B"/>
    <w:rsid w:val="00A26001"/>
    <w:rsid w:val="00AE4974"/>
    <w:rsid w:val="00BA6AF1"/>
    <w:rsid w:val="00CB1EB9"/>
    <w:rsid w:val="00D00BDA"/>
    <w:rsid w:val="00D33D77"/>
    <w:rsid w:val="00E062D6"/>
    <w:rsid w:val="00F62605"/>
    <w:rsid w:val="00FC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9EB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834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1391</Words>
  <Characters>7930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18</cp:revision>
  <dcterms:created xsi:type="dcterms:W3CDTF">2018-11-07T07:22:00Z</dcterms:created>
  <dcterms:modified xsi:type="dcterms:W3CDTF">2018-11-20T03:40:00Z</dcterms:modified>
</cp:coreProperties>
</file>