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407D">
        <w:rPr>
          <w:rFonts w:ascii="Times New Roman" w:hAnsi="Times New Roman" w:cs="Times New Roman"/>
          <w:b/>
          <w:sz w:val="28"/>
          <w:szCs w:val="28"/>
        </w:rPr>
        <w:t>Мир медицины 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34C8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0876">
        <w:rPr>
          <w:rFonts w:ascii="Times New Roman" w:hAnsi="Times New Roman" w:cs="Times New Roman"/>
          <w:sz w:val="28"/>
          <w:szCs w:val="28"/>
        </w:rPr>
        <w:t>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F40876">
        <w:rPr>
          <w:rFonts w:ascii="Times New Roman" w:hAnsi="Times New Roman" w:cs="Times New Roman"/>
          <w:sz w:val="28"/>
          <w:szCs w:val="28"/>
        </w:rPr>
        <w:t>ноя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B7407D">
        <w:rPr>
          <w:rFonts w:ascii="Times New Roman" w:hAnsi="Times New Roman" w:cs="Times New Roman"/>
          <w:sz w:val="28"/>
          <w:szCs w:val="28"/>
        </w:rPr>
        <w:t>Мир медицины С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652425, Кемеровская обл., </w:t>
      </w:r>
      <w:r w:rsidR="001E34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E34BA" w:rsidRPr="001E34BA">
        <w:rPr>
          <w:rFonts w:ascii="Times New Roman" w:hAnsi="Times New Roman" w:cs="Times New Roman"/>
          <w:sz w:val="28"/>
          <w:szCs w:val="28"/>
        </w:rPr>
        <w:t>г. Березовский, пр. Ленина, д.24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1E34BA" w:rsidRPr="001E34BA">
        <w:rPr>
          <w:rFonts w:ascii="Times New Roman" w:hAnsi="Times New Roman" w:cs="Times New Roman"/>
          <w:sz w:val="28"/>
          <w:szCs w:val="28"/>
        </w:rPr>
        <w:t>652425, Кемеровская обл., г. Березовский, пр. Ленина, д.24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bookmarkStart w:id="0" w:name="_GoBack"/>
      <w:bookmarkEnd w:id="0"/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40876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22E5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9</cp:revision>
  <cp:lastPrinted>2015-05-13T07:45:00Z</cp:lastPrinted>
  <dcterms:created xsi:type="dcterms:W3CDTF">2017-04-21T09:15:00Z</dcterms:created>
  <dcterms:modified xsi:type="dcterms:W3CDTF">2018-01-12T04:53:00Z</dcterms:modified>
</cp:coreProperties>
</file>